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0227F" w14:textId="77777777" w:rsidR="00BA08F2" w:rsidRPr="004A6AA0" w:rsidRDefault="00BA08F2" w:rsidP="002D6E8B">
      <w:pPr>
        <w:ind w:left="5040" w:right="-154"/>
        <w:jc w:val="center"/>
        <w:rPr>
          <w:sz w:val="32"/>
        </w:rPr>
      </w:pPr>
    </w:p>
    <w:p w14:paraId="07683310" w14:textId="77777777" w:rsidR="00F43411" w:rsidRDefault="00F43411" w:rsidP="00C61169">
      <w:pPr>
        <w:ind w:right="-154"/>
        <w:jc w:val="center"/>
        <w:rPr>
          <w:b/>
          <w:bCs/>
          <w:sz w:val="32"/>
        </w:rPr>
      </w:pPr>
    </w:p>
    <w:p w14:paraId="79BDFD2C" w14:textId="36F23F1A" w:rsidR="004F38F1" w:rsidRPr="00376CAA" w:rsidRDefault="00E24DD9" w:rsidP="003E715E">
      <w:pPr>
        <w:ind w:right="-154"/>
        <w:jc w:val="center"/>
        <w:rPr>
          <w:b/>
          <w:bCs/>
          <w:sz w:val="32"/>
        </w:rPr>
      </w:pPr>
      <w:r>
        <w:rPr>
          <w:b/>
          <w:bCs/>
          <w:sz w:val="32"/>
        </w:rPr>
        <w:t xml:space="preserve">Acipimox </w:t>
      </w:r>
      <w:r w:rsidR="003E715E" w:rsidRPr="003E715E">
        <w:rPr>
          <w:b/>
          <w:bCs/>
          <w:sz w:val="32"/>
        </w:rPr>
        <w:t xml:space="preserve">to improve muscle function and sarcopenia – a feasibility </w:t>
      </w:r>
      <w:proofErr w:type="gramStart"/>
      <w:r w:rsidR="003E715E" w:rsidRPr="003E715E">
        <w:rPr>
          <w:b/>
          <w:bCs/>
          <w:sz w:val="32"/>
        </w:rPr>
        <w:t>study</w:t>
      </w:r>
      <w:proofErr w:type="gramEnd"/>
      <w:r w:rsidR="008B1551">
        <w:rPr>
          <w:b/>
          <w:bCs/>
          <w:sz w:val="32"/>
        </w:rPr>
        <w:tab/>
      </w:r>
    </w:p>
    <w:p w14:paraId="08A66F5C" w14:textId="77777777" w:rsidR="00376CAA" w:rsidRPr="00F43411" w:rsidRDefault="004F38F1" w:rsidP="00C61169">
      <w:pPr>
        <w:ind w:right="-154"/>
        <w:jc w:val="center"/>
        <w:rPr>
          <w:color w:val="000000"/>
          <w:sz w:val="28"/>
        </w:rPr>
      </w:pPr>
      <w:r w:rsidRPr="00F43411">
        <w:rPr>
          <w:sz w:val="28"/>
        </w:rPr>
        <w:t>Statistical Analysis Plan</w:t>
      </w:r>
    </w:p>
    <w:p w14:paraId="740ABEF6" w14:textId="33D15BA6" w:rsidR="00BE6C3A" w:rsidRPr="008E5B9E" w:rsidRDefault="004B6585" w:rsidP="00C61169">
      <w:pPr>
        <w:ind w:right="-154"/>
        <w:jc w:val="center"/>
        <w:rPr>
          <w:color w:val="000000"/>
          <w:sz w:val="28"/>
        </w:rPr>
      </w:pPr>
      <w:r w:rsidRPr="008E5B9E">
        <w:rPr>
          <w:color w:val="000000"/>
          <w:sz w:val="28"/>
        </w:rPr>
        <w:t xml:space="preserve">SAP </w:t>
      </w:r>
      <w:r w:rsidR="00BE6C3A" w:rsidRPr="008E5B9E">
        <w:rPr>
          <w:color w:val="000000"/>
          <w:sz w:val="28"/>
        </w:rPr>
        <w:t>Version number:</w:t>
      </w:r>
      <w:r w:rsidR="006D79AB" w:rsidRPr="008E5B9E">
        <w:rPr>
          <w:color w:val="000000"/>
          <w:sz w:val="28"/>
        </w:rPr>
        <w:t xml:space="preserve"> </w:t>
      </w:r>
      <w:r w:rsidR="00B30B2A">
        <w:rPr>
          <w:color w:val="000000"/>
          <w:sz w:val="28"/>
        </w:rPr>
        <w:t>1.0</w:t>
      </w:r>
    </w:p>
    <w:p w14:paraId="5B4CD974" w14:textId="00081F89" w:rsidR="0015451E" w:rsidRPr="00F43411" w:rsidRDefault="0015451E" w:rsidP="00C61169">
      <w:pPr>
        <w:ind w:right="-154"/>
        <w:jc w:val="center"/>
        <w:rPr>
          <w:color w:val="000000"/>
          <w:sz w:val="28"/>
        </w:rPr>
      </w:pPr>
      <w:r w:rsidRPr="008E5B9E">
        <w:rPr>
          <w:color w:val="000000"/>
          <w:sz w:val="28"/>
        </w:rPr>
        <w:t>SAP Date:</w:t>
      </w:r>
      <w:r w:rsidR="008E5B9E">
        <w:rPr>
          <w:color w:val="000000"/>
          <w:sz w:val="28"/>
        </w:rPr>
        <w:t xml:space="preserve"> </w:t>
      </w:r>
      <w:r w:rsidR="0030560C">
        <w:rPr>
          <w:color w:val="000000"/>
          <w:sz w:val="28"/>
        </w:rPr>
        <w:t>25/04</w:t>
      </w:r>
      <w:r w:rsidR="00087A9E">
        <w:rPr>
          <w:color w:val="000000"/>
          <w:sz w:val="28"/>
        </w:rPr>
        <w:t>/2024</w:t>
      </w:r>
    </w:p>
    <w:p w14:paraId="2E3F1B2C" w14:textId="77777777" w:rsidR="0095282A" w:rsidRDefault="0095282A" w:rsidP="00C61169">
      <w:pPr>
        <w:ind w:right="-154"/>
        <w:jc w:val="center"/>
        <w:rPr>
          <w:sz w:val="24"/>
        </w:rPr>
      </w:pPr>
    </w:p>
    <w:p w14:paraId="46022D44" w14:textId="089E2001" w:rsidR="004F38F1" w:rsidRDefault="004F38F1" w:rsidP="00C61169">
      <w:pPr>
        <w:ind w:right="-154"/>
        <w:jc w:val="center"/>
        <w:rPr>
          <w:sz w:val="24"/>
        </w:rPr>
      </w:pPr>
      <w:r w:rsidRPr="00C61169">
        <w:rPr>
          <w:sz w:val="28"/>
        </w:rPr>
        <w:t xml:space="preserve">This statistical analysis plan is based on protocol </w:t>
      </w:r>
      <w:r w:rsidRPr="0048012F">
        <w:rPr>
          <w:sz w:val="28"/>
        </w:rPr>
        <w:t xml:space="preserve">version </w:t>
      </w:r>
      <w:r w:rsidR="00694B82" w:rsidRPr="0048012F">
        <w:rPr>
          <w:sz w:val="28"/>
        </w:rPr>
        <w:t>2</w:t>
      </w:r>
      <w:r w:rsidR="004659F6" w:rsidRPr="0048012F">
        <w:rPr>
          <w:sz w:val="28"/>
        </w:rPr>
        <w:t xml:space="preserve"> </w:t>
      </w:r>
      <w:r w:rsidRPr="0048012F">
        <w:rPr>
          <w:sz w:val="28"/>
        </w:rPr>
        <w:t>[</w:t>
      </w:r>
      <w:r w:rsidR="00F563B5" w:rsidRPr="0048012F">
        <w:rPr>
          <w:sz w:val="28"/>
        </w:rPr>
        <w:t>13</w:t>
      </w:r>
      <w:r w:rsidR="00017141" w:rsidRPr="0048012F">
        <w:rPr>
          <w:sz w:val="28"/>
        </w:rPr>
        <w:t>/</w:t>
      </w:r>
      <w:r w:rsidR="00A60C29" w:rsidRPr="0048012F">
        <w:rPr>
          <w:sz w:val="28"/>
        </w:rPr>
        <w:t>12</w:t>
      </w:r>
      <w:r w:rsidRPr="0048012F">
        <w:rPr>
          <w:sz w:val="28"/>
        </w:rPr>
        <w:t>/</w:t>
      </w:r>
      <w:r w:rsidR="004659F6" w:rsidRPr="0048012F">
        <w:rPr>
          <w:sz w:val="28"/>
        </w:rPr>
        <w:t>2021</w:t>
      </w:r>
      <w:r w:rsidRPr="0048012F">
        <w:rPr>
          <w:sz w:val="28"/>
        </w:rPr>
        <w:t>]</w:t>
      </w:r>
    </w:p>
    <w:p w14:paraId="5C8F7214" w14:textId="77777777" w:rsidR="004F38F1" w:rsidRPr="00C61169" w:rsidRDefault="004F38F1" w:rsidP="00C61169">
      <w:pPr>
        <w:ind w:right="-154"/>
        <w:jc w:val="center"/>
        <w:rPr>
          <w:sz w:val="24"/>
        </w:rPr>
      </w:pPr>
    </w:p>
    <w:p w14:paraId="756BDEE8" w14:textId="77777777" w:rsidR="001E69AC" w:rsidRPr="001E69AC" w:rsidRDefault="00D733F5" w:rsidP="001E69AC">
      <w:pPr>
        <w:pStyle w:val="Explanatorytext"/>
        <w:spacing w:before="0" w:after="0"/>
        <w:rPr>
          <w:b/>
          <w:color w:val="auto"/>
          <w:sz w:val="24"/>
        </w:rPr>
      </w:pPr>
      <w:r w:rsidRPr="001E69AC">
        <w:rPr>
          <w:rFonts w:ascii="Calibri" w:hAnsi="Calibri" w:cs="Arial"/>
          <w:bCs w:val="0"/>
          <w:color w:val="auto"/>
          <w:sz w:val="28"/>
          <w:szCs w:val="32"/>
          <w:lang w:eastAsia="en-US"/>
        </w:rPr>
        <w:t xml:space="preserve">ISRCTN Number: </w:t>
      </w:r>
      <w:r w:rsidR="001E69AC" w:rsidRPr="001E69AC">
        <w:rPr>
          <w:bCs w:val="0"/>
          <w:color w:val="auto"/>
          <w:sz w:val="24"/>
        </w:rPr>
        <w:t>87404878</w:t>
      </w:r>
    </w:p>
    <w:p w14:paraId="6BF892CC" w14:textId="02078452" w:rsidR="00D733F5" w:rsidRPr="001E69AC" w:rsidRDefault="00D733F5" w:rsidP="001E69AC">
      <w:pPr>
        <w:pStyle w:val="Explanatorytext"/>
        <w:spacing w:before="0" w:after="0"/>
        <w:rPr>
          <w:rFonts w:ascii="Calibri" w:hAnsi="Calibri" w:cs="Calibri"/>
          <w:color w:val="auto"/>
          <w:sz w:val="23"/>
          <w:szCs w:val="23"/>
        </w:rPr>
      </w:pPr>
      <w:r w:rsidRPr="001E69AC">
        <w:rPr>
          <w:rFonts w:ascii="Calibri" w:hAnsi="Calibri"/>
          <w:color w:val="auto"/>
          <w:sz w:val="28"/>
          <w:szCs w:val="32"/>
        </w:rPr>
        <w:t xml:space="preserve">EudraCT </w:t>
      </w:r>
      <w:r w:rsidRPr="001E69AC">
        <w:rPr>
          <w:rFonts w:ascii="Calibri" w:hAnsi="Calibri"/>
          <w:color w:val="auto"/>
          <w:sz w:val="28"/>
        </w:rPr>
        <w:t xml:space="preserve">Number: </w:t>
      </w:r>
      <w:r w:rsidR="006F45D8" w:rsidRPr="001E69AC">
        <w:rPr>
          <w:rFonts w:ascii="Calibri" w:hAnsi="Calibri" w:cs="Calibri"/>
          <w:color w:val="auto"/>
          <w:sz w:val="28"/>
        </w:rPr>
        <w:t>2021-000993-28</w:t>
      </w:r>
    </w:p>
    <w:p w14:paraId="3A248CA7" w14:textId="6AF42A8D" w:rsidR="00D733F5" w:rsidRPr="0029460D" w:rsidRDefault="00D733F5" w:rsidP="00C61169">
      <w:pPr>
        <w:pStyle w:val="Default"/>
        <w:rPr>
          <w:sz w:val="28"/>
          <w:szCs w:val="32"/>
        </w:rPr>
      </w:pPr>
      <w:r w:rsidRPr="008B1160">
        <w:rPr>
          <w:rFonts w:ascii="Calibri" w:hAnsi="Calibri"/>
          <w:sz w:val="28"/>
          <w:szCs w:val="32"/>
        </w:rPr>
        <w:t xml:space="preserve">REC Reference: </w:t>
      </w:r>
      <w:r w:rsidR="008B1160" w:rsidRPr="008B1160">
        <w:rPr>
          <w:rFonts w:ascii="Calibri" w:hAnsi="Calibri"/>
          <w:sz w:val="28"/>
          <w:szCs w:val="32"/>
        </w:rPr>
        <w:t>21/NE/0100</w:t>
      </w:r>
    </w:p>
    <w:p w14:paraId="2734B5EA" w14:textId="77777777" w:rsidR="00D733F5" w:rsidRPr="00D733F5" w:rsidRDefault="00D733F5" w:rsidP="00C61169">
      <w:pPr>
        <w:pStyle w:val="Default"/>
        <w:rPr>
          <w:rFonts w:ascii="Calibri" w:hAnsi="Calibri"/>
          <w:sz w:val="28"/>
          <w:szCs w:val="32"/>
        </w:rPr>
      </w:pPr>
    </w:p>
    <w:p w14:paraId="2C33A448" w14:textId="77777777" w:rsidR="00D733F5" w:rsidRPr="008E5B9E" w:rsidRDefault="00D733F5" w:rsidP="008E5B9E">
      <w:pPr>
        <w:pStyle w:val="Default"/>
        <w:rPr>
          <w:rFonts w:ascii="Calibri" w:hAnsi="Calibri" w:cs="Calibri"/>
          <w:sz w:val="28"/>
          <w:szCs w:val="28"/>
        </w:rPr>
      </w:pPr>
      <w:r w:rsidRPr="00D733F5">
        <w:rPr>
          <w:rFonts w:ascii="Calibri" w:hAnsi="Calibri"/>
          <w:sz w:val="28"/>
          <w:szCs w:val="32"/>
        </w:rPr>
        <w:t xml:space="preserve">Sponsor: </w:t>
      </w:r>
      <w:r w:rsidR="008E5B9E" w:rsidRPr="008E5B9E">
        <w:rPr>
          <w:rFonts w:ascii="Calibri" w:hAnsi="Calibri" w:cs="Calibri"/>
          <w:bCs/>
          <w:sz w:val="28"/>
          <w:szCs w:val="28"/>
        </w:rPr>
        <w:t xml:space="preserve">Newcastle upon Tyne Hospitals NHS Foundation Trust </w:t>
      </w:r>
    </w:p>
    <w:p w14:paraId="54322291" w14:textId="63562C7A" w:rsidR="00D733F5" w:rsidRPr="008E5B9E" w:rsidRDefault="00D733F5" w:rsidP="008E5B9E">
      <w:pPr>
        <w:pStyle w:val="Default"/>
        <w:rPr>
          <w:rFonts w:ascii="Calibri" w:hAnsi="Calibri" w:cs="Calibri"/>
          <w:sz w:val="28"/>
          <w:szCs w:val="28"/>
        </w:rPr>
      </w:pPr>
      <w:r w:rsidRPr="008E5B9E">
        <w:rPr>
          <w:rFonts w:ascii="Calibri" w:hAnsi="Calibri" w:cs="Calibri"/>
          <w:sz w:val="28"/>
          <w:szCs w:val="28"/>
        </w:rPr>
        <w:t xml:space="preserve">Sponsor protocol number: </w:t>
      </w:r>
      <w:proofErr w:type="gramStart"/>
      <w:r w:rsidR="00A2086C">
        <w:rPr>
          <w:rFonts w:ascii="Calibri" w:hAnsi="Calibri" w:cs="Calibri"/>
          <w:bCs/>
          <w:sz w:val="28"/>
          <w:szCs w:val="28"/>
        </w:rPr>
        <w:t>09768</w:t>
      </w:r>
      <w:proofErr w:type="gramEnd"/>
      <w:r w:rsidR="008E5B9E" w:rsidRPr="008E5B9E">
        <w:rPr>
          <w:rFonts w:ascii="Calibri" w:hAnsi="Calibri" w:cs="Calibri"/>
          <w:bCs/>
          <w:sz w:val="28"/>
          <w:szCs w:val="28"/>
        </w:rPr>
        <w:t xml:space="preserve"> </w:t>
      </w:r>
    </w:p>
    <w:p w14:paraId="2264E84C" w14:textId="1BE7B0ED" w:rsidR="00D733F5" w:rsidRPr="0029460D" w:rsidRDefault="00B30B2A" w:rsidP="00B30B2A">
      <w:pPr>
        <w:tabs>
          <w:tab w:val="left" w:pos="7935"/>
        </w:tabs>
        <w:autoSpaceDE w:val="0"/>
        <w:autoSpaceDN w:val="0"/>
        <w:adjustRightInd w:val="0"/>
        <w:rPr>
          <w:rFonts w:cs="Calibri"/>
          <w:sz w:val="28"/>
          <w:szCs w:val="32"/>
          <w:lang w:eastAsia="en-GB"/>
        </w:rPr>
      </w:pPr>
      <w:r>
        <w:rPr>
          <w:rFonts w:cs="Calibri"/>
          <w:sz w:val="28"/>
          <w:szCs w:val="32"/>
          <w:lang w:eastAsia="en-GB"/>
        </w:rPr>
        <w:tab/>
      </w:r>
    </w:p>
    <w:p w14:paraId="4EA2A846" w14:textId="77777777" w:rsidR="009A4C15" w:rsidRDefault="00D733F5" w:rsidP="008E5B9E">
      <w:pPr>
        <w:pStyle w:val="Default"/>
        <w:rPr>
          <w:rFonts w:ascii="Calibri" w:hAnsi="Calibri" w:cs="Calibri"/>
          <w:bCs/>
          <w:sz w:val="28"/>
          <w:szCs w:val="28"/>
        </w:rPr>
      </w:pPr>
      <w:r w:rsidRPr="008E5B9E">
        <w:rPr>
          <w:rFonts w:ascii="Calibri" w:hAnsi="Calibri" w:cs="Calibri"/>
          <w:sz w:val="28"/>
          <w:szCs w:val="28"/>
        </w:rPr>
        <w:t xml:space="preserve">Funder: </w:t>
      </w:r>
      <w:r w:rsidR="009A4C15" w:rsidRPr="009A4C15">
        <w:rPr>
          <w:rFonts w:ascii="Calibri" w:hAnsi="Calibri" w:cs="Calibri"/>
          <w:bCs/>
          <w:sz w:val="28"/>
          <w:szCs w:val="28"/>
        </w:rPr>
        <w:t>MRC Confidence in Concept (Newcastle)</w:t>
      </w:r>
    </w:p>
    <w:p w14:paraId="22D2F197" w14:textId="323FB475" w:rsidR="00D733F5" w:rsidRPr="008E5B9E" w:rsidRDefault="00D733F5" w:rsidP="008E5B9E">
      <w:pPr>
        <w:pStyle w:val="Default"/>
        <w:rPr>
          <w:rFonts w:ascii="Calibri" w:hAnsi="Calibri" w:cs="Calibri"/>
          <w:sz w:val="28"/>
          <w:szCs w:val="28"/>
        </w:rPr>
      </w:pPr>
      <w:r w:rsidRPr="008E5B9E">
        <w:rPr>
          <w:rFonts w:ascii="Calibri" w:hAnsi="Calibri" w:cs="Calibri"/>
          <w:sz w:val="28"/>
          <w:szCs w:val="28"/>
        </w:rPr>
        <w:t xml:space="preserve">Funder reference number: </w:t>
      </w:r>
      <w:r w:rsidR="008E5B9E" w:rsidRPr="008E5B9E">
        <w:rPr>
          <w:rFonts w:ascii="Calibri" w:hAnsi="Calibri" w:cs="Calibri"/>
          <w:bCs/>
          <w:sz w:val="28"/>
          <w:szCs w:val="28"/>
        </w:rPr>
        <w:t>NU-00</w:t>
      </w:r>
      <w:r w:rsidR="009A4C15">
        <w:rPr>
          <w:rFonts w:ascii="Calibri" w:hAnsi="Calibri" w:cs="Calibri"/>
          <w:bCs/>
          <w:sz w:val="28"/>
          <w:szCs w:val="28"/>
        </w:rPr>
        <w:t>5871</w:t>
      </w:r>
      <w:r w:rsidR="008E5B9E" w:rsidRPr="008E5B9E">
        <w:rPr>
          <w:rFonts w:ascii="Calibri" w:hAnsi="Calibri" w:cs="Calibri"/>
          <w:bCs/>
          <w:sz w:val="28"/>
          <w:szCs w:val="28"/>
        </w:rPr>
        <w:t xml:space="preserve"> </w:t>
      </w:r>
    </w:p>
    <w:p w14:paraId="118B035A" w14:textId="77777777" w:rsidR="00D733F5" w:rsidRDefault="00D733F5" w:rsidP="00C61169">
      <w:pPr>
        <w:ind w:right="-154"/>
        <w:rPr>
          <w:sz w:val="32"/>
          <w:szCs w:val="32"/>
        </w:rPr>
      </w:pPr>
    </w:p>
    <w:p w14:paraId="1D0C50D7" w14:textId="77777777" w:rsidR="00555FBA" w:rsidRPr="00555FBA" w:rsidRDefault="00555FBA" w:rsidP="00C61169">
      <w:pPr>
        <w:ind w:right="-154"/>
        <w:rPr>
          <w:b/>
          <w:sz w:val="28"/>
          <w:szCs w:val="28"/>
        </w:rPr>
      </w:pPr>
      <w:r w:rsidRPr="00555FBA">
        <w:rPr>
          <w:b/>
          <w:sz w:val="28"/>
          <w:szCs w:val="28"/>
        </w:rPr>
        <w:t>Prepared by:</w:t>
      </w:r>
    </w:p>
    <w:tbl>
      <w:tblPr>
        <w:tblW w:w="0" w:type="auto"/>
        <w:tblLook w:val="04A0" w:firstRow="1" w:lastRow="0" w:firstColumn="1" w:lastColumn="0" w:noHBand="0" w:noVBand="1"/>
      </w:tblPr>
      <w:tblGrid>
        <w:gridCol w:w="1526"/>
        <w:gridCol w:w="3175"/>
        <w:gridCol w:w="756"/>
        <w:gridCol w:w="3952"/>
      </w:tblGrid>
      <w:tr w:rsidR="00555FBA" w:rsidRPr="00607577" w14:paraId="29FAB374" w14:textId="77777777" w:rsidTr="00087A9E">
        <w:tc>
          <w:tcPr>
            <w:tcW w:w="1526" w:type="dxa"/>
            <w:shd w:val="clear" w:color="auto" w:fill="auto"/>
          </w:tcPr>
          <w:p w14:paraId="7C8603F8" w14:textId="77777777" w:rsidR="00555FBA" w:rsidRPr="00607577" w:rsidRDefault="00555FBA" w:rsidP="00607577">
            <w:pPr>
              <w:ind w:right="-154"/>
              <w:rPr>
                <w:sz w:val="28"/>
                <w:szCs w:val="28"/>
              </w:rPr>
            </w:pPr>
            <w:r w:rsidRPr="00607577">
              <w:rPr>
                <w:sz w:val="28"/>
                <w:szCs w:val="28"/>
              </w:rPr>
              <w:t>Name</w:t>
            </w:r>
          </w:p>
        </w:tc>
        <w:tc>
          <w:tcPr>
            <w:tcW w:w="3175" w:type="dxa"/>
            <w:shd w:val="clear" w:color="auto" w:fill="auto"/>
          </w:tcPr>
          <w:p w14:paraId="3C534651" w14:textId="440AE799" w:rsidR="00555FBA" w:rsidRPr="00607577" w:rsidRDefault="00087A9E" w:rsidP="003C5999">
            <w:pPr>
              <w:ind w:right="-154"/>
              <w:rPr>
                <w:sz w:val="28"/>
                <w:szCs w:val="28"/>
              </w:rPr>
            </w:pPr>
            <w:r>
              <w:rPr>
                <w:sz w:val="28"/>
                <w:szCs w:val="28"/>
              </w:rPr>
              <w:t xml:space="preserve">Claire McDonald </w:t>
            </w:r>
          </w:p>
        </w:tc>
        <w:tc>
          <w:tcPr>
            <w:tcW w:w="750" w:type="dxa"/>
            <w:shd w:val="clear" w:color="auto" w:fill="auto"/>
          </w:tcPr>
          <w:p w14:paraId="61BD69C4" w14:textId="77777777" w:rsidR="00555FBA" w:rsidRPr="00607577" w:rsidRDefault="00555FBA" w:rsidP="00607577">
            <w:pPr>
              <w:ind w:right="-154"/>
              <w:rPr>
                <w:sz w:val="28"/>
                <w:szCs w:val="28"/>
              </w:rPr>
            </w:pPr>
            <w:r w:rsidRPr="00607577">
              <w:rPr>
                <w:sz w:val="28"/>
                <w:szCs w:val="28"/>
              </w:rPr>
              <w:t>Role</w:t>
            </w:r>
          </w:p>
        </w:tc>
        <w:tc>
          <w:tcPr>
            <w:tcW w:w="3952" w:type="dxa"/>
            <w:shd w:val="clear" w:color="auto" w:fill="auto"/>
          </w:tcPr>
          <w:p w14:paraId="3A8F63F6" w14:textId="738749AD" w:rsidR="00555FBA" w:rsidRPr="00607577" w:rsidRDefault="0020520A" w:rsidP="00607577">
            <w:pPr>
              <w:ind w:right="-154"/>
              <w:rPr>
                <w:sz w:val="28"/>
                <w:szCs w:val="28"/>
              </w:rPr>
            </w:pPr>
            <w:r>
              <w:rPr>
                <w:sz w:val="28"/>
                <w:szCs w:val="28"/>
              </w:rPr>
              <w:t xml:space="preserve">Deputy Chief Investigator </w:t>
            </w:r>
          </w:p>
        </w:tc>
      </w:tr>
      <w:tr w:rsidR="00555FBA" w:rsidRPr="0020520A" w14:paraId="5811862E" w14:textId="77777777" w:rsidTr="00087A9E">
        <w:tc>
          <w:tcPr>
            <w:tcW w:w="1526" w:type="dxa"/>
            <w:shd w:val="clear" w:color="auto" w:fill="auto"/>
          </w:tcPr>
          <w:p w14:paraId="11C32FE0" w14:textId="77777777" w:rsidR="00555FBA" w:rsidRPr="00232CF1" w:rsidRDefault="00555FBA" w:rsidP="00607577">
            <w:pPr>
              <w:ind w:right="-154"/>
              <w:rPr>
                <w:sz w:val="28"/>
                <w:szCs w:val="28"/>
              </w:rPr>
            </w:pPr>
            <w:r w:rsidRPr="00232CF1">
              <w:rPr>
                <w:sz w:val="28"/>
                <w:szCs w:val="28"/>
              </w:rPr>
              <w:t xml:space="preserve">Signature </w:t>
            </w:r>
          </w:p>
        </w:tc>
        <w:tc>
          <w:tcPr>
            <w:tcW w:w="3175" w:type="dxa"/>
            <w:shd w:val="clear" w:color="auto" w:fill="auto"/>
          </w:tcPr>
          <w:p w14:paraId="081069D6" w14:textId="0909AD71" w:rsidR="00555FBA" w:rsidRPr="00232CF1" w:rsidRDefault="00E70A10" w:rsidP="00607577">
            <w:pPr>
              <w:ind w:right="-154"/>
              <w:rPr>
                <w:sz w:val="28"/>
                <w:szCs w:val="28"/>
              </w:rPr>
            </w:pPr>
            <w:r w:rsidRPr="00232CF1">
              <w:rPr>
                <w:noProof/>
              </w:rPr>
              <w:drawing>
                <wp:inline distT="0" distB="0" distL="0" distR="0" wp14:anchorId="534F7289" wp14:editId="5FAFED90">
                  <wp:extent cx="1620339"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20339" cy="171450"/>
                          </a:xfrm>
                          <a:prstGeom prst="rect">
                            <a:avLst/>
                          </a:prstGeom>
                          <a:noFill/>
                        </pic:spPr>
                      </pic:pic>
                    </a:graphicData>
                  </a:graphic>
                </wp:inline>
              </w:drawing>
            </w:r>
          </w:p>
          <w:p w14:paraId="78B8F8D3" w14:textId="77777777" w:rsidR="00555FBA" w:rsidRPr="00232CF1" w:rsidRDefault="00555FBA" w:rsidP="00607577">
            <w:pPr>
              <w:ind w:right="-154"/>
              <w:rPr>
                <w:sz w:val="28"/>
                <w:szCs w:val="28"/>
              </w:rPr>
            </w:pPr>
          </w:p>
        </w:tc>
        <w:tc>
          <w:tcPr>
            <w:tcW w:w="750" w:type="dxa"/>
            <w:shd w:val="clear" w:color="auto" w:fill="auto"/>
          </w:tcPr>
          <w:p w14:paraId="6B2EBECB" w14:textId="77777777" w:rsidR="00555FBA" w:rsidRPr="00232CF1" w:rsidRDefault="00555FBA" w:rsidP="00607577">
            <w:pPr>
              <w:ind w:right="-154"/>
              <w:rPr>
                <w:sz w:val="28"/>
                <w:szCs w:val="28"/>
              </w:rPr>
            </w:pPr>
            <w:r w:rsidRPr="00232CF1">
              <w:rPr>
                <w:sz w:val="28"/>
                <w:szCs w:val="28"/>
              </w:rPr>
              <w:t>Date</w:t>
            </w:r>
          </w:p>
        </w:tc>
        <w:tc>
          <w:tcPr>
            <w:tcW w:w="3952" w:type="dxa"/>
            <w:shd w:val="clear" w:color="auto" w:fill="auto"/>
          </w:tcPr>
          <w:p w14:paraId="7A69D660" w14:textId="7EC3AF45" w:rsidR="00555FBA" w:rsidRPr="00232CF1" w:rsidRDefault="00E70A10" w:rsidP="00607577">
            <w:pPr>
              <w:ind w:right="-154"/>
              <w:rPr>
                <w:sz w:val="28"/>
                <w:szCs w:val="28"/>
              </w:rPr>
            </w:pPr>
            <w:r w:rsidRPr="00232CF1">
              <w:rPr>
                <w:sz w:val="28"/>
                <w:szCs w:val="28"/>
              </w:rPr>
              <w:t>26/0</w:t>
            </w:r>
            <w:r w:rsidR="00232CF1" w:rsidRPr="00232CF1">
              <w:rPr>
                <w:sz w:val="28"/>
                <w:szCs w:val="28"/>
              </w:rPr>
              <w:t>4/2024</w:t>
            </w:r>
          </w:p>
          <w:p w14:paraId="7B5A7398" w14:textId="1A5DC1FF" w:rsidR="0020520A" w:rsidRPr="00232CF1" w:rsidRDefault="0020520A" w:rsidP="00607577">
            <w:pPr>
              <w:ind w:right="-154"/>
              <w:rPr>
                <w:sz w:val="28"/>
                <w:szCs w:val="28"/>
              </w:rPr>
            </w:pPr>
          </w:p>
        </w:tc>
      </w:tr>
    </w:tbl>
    <w:p w14:paraId="33556535" w14:textId="0752AB85" w:rsidR="00555FBA" w:rsidRPr="00B30B2A" w:rsidRDefault="00555FBA" w:rsidP="00C61169">
      <w:pPr>
        <w:ind w:right="-154"/>
        <w:rPr>
          <w:b/>
          <w:sz w:val="28"/>
          <w:szCs w:val="28"/>
        </w:rPr>
      </w:pPr>
      <w:r w:rsidRPr="00B30B2A">
        <w:rPr>
          <w:b/>
          <w:sz w:val="28"/>
          <w:szCs w:val="28"/>
        </w:rPr>
        <w:t>Authorised by:</w:t>
      </w:r>
    </w:p>
    <w:tbl>
      <w:tblPr>
        <w:tblW w:w="0" w:type="auto"/>
        <w:tblLook w:val="04A0" w:firstRow="1" w:lastRow="0" w:firstColumn="1" w:lastColumn="0" w:noHBand="0" w:noVBand="1"/>
      </w:tblPr>
      <w:tblGrid>
        <w:gridCol w:w="1526"/>
        <w:gridCol w:w="3175"/>
        <w:gridCol w:w="936"/>
        <w:gridCol w:w="3766"/>
      </w:tblGrid>
      <w:tr w:rsidR="00555FBA" w:rsidRPr="00B30B2A" w14:paraId="6B1FCC99" w14:textId="77777777" w:rsidTr="00607577">
        <w:tc>
          <w:tcPr>
            <w:tcW w:w="1526" w:type="dxa"/>
            <w:shd w:val="clear" w:color="auto" w:fill="auto"/>
          </w:tcPr>
          <w:p w14:paraId="6E187B91" w14:textId="77777777" w:rsidR="00555FBA" w:rsidRPr="00B30B2A" w:rsidRDefault="00555FBA" w:rsidP="00607577">
            <w:pPr>
              <w:ind w:right="-154"/>
              <w:rPr>
                <w:sz w:val="28"/>
                <w:szCs w:val="28"/>
              </w:rPr>
            </w:pPr>
            <w:r w:rsidRPr="00B30B2A">
              <w:rPr>
                <w:sz w:val="28"/>
                <w:szCs w:val="28"/>
              </w:rPr>
              <w:t>Name</w:t>
            </w:r>
          </w:p>
        </w:tc>
        <w:tc>
          <w:tcPr>
            <w:tcW w:w="3175" w:type="dxa"/>
            <w:shd w:val="clear" w:color="auto" w:fill="auto"/>
          </w:tcPr>
          <w:p w14:paraId="3C49574C" w14:textId="4AABA5B0" w:rsidR="00555FBA" w:rsidRPr="00B30B2A" w:rsidRDefault="00B30B2A" w:rsidP="00607577">
            <w:pPr>
              <w:ind w:right="-154"/>
              <w:rPr>
                <w:sz w:val="28"/>
                <w:szCs w:val="28"/>
              </w:rPr>
            </w:pPr>
            <w:r w:rsidRPr="00B30B2A">
              <w:rPr>
                <w:sz w:val="28"/>
                <w:szCs w:val="28"/>
              </w:rPr>
              <w:t>Miles Witham</w:t>
            </w:r>
          </w:p>
        </w:tc>
        <w:tc>
          <w:tcPr>
            <w:tcW w:w="936" w:type="dxa"/>
            <w:shd w:val="clear" w:color="auto" w:fill="auto"/>
          </w:tcPr>
          <w:p w14:paraId="64A6CE8E" w14:textId="77777777" w:rsidR="00555FBA" w:rsidRPr="00B30B2A" w:rsidRDefault="00555FBA" w:rsidP="00607577">
            <w:pPr>
              <w:ind w:right="-154"/>
              <w:rPr>
                <w:sz w:val="28"/>
                <w:szCs w:val="28"/>
              </w:rPr>
            </w:pPr>
            <w:r w:rsidRPr="00B30B2A">
              <w:rPr>
                <w:sz w:val="28"/>
                <w:szCs w:val="28"/>
              </w:rPr>
              <w:t>Role</w:t>
            </w:r>
          </w:p>
        </w:tc>
        <w:tc>
          <w:tcPr>
            <w:tcW w:w="3766" w:type="dxa"/>
            <w:shd w:val="clear" w:color="auto" w:fill="auto"/>
          </w:tcPr>
          <w:p w14:paraId="6E4F1685" w14:textId="113A14CF" w:rsidR="00555FBA" w:rsidRPr="00B30B2A" w:rsidRDefault="00B30B2A" w:rsidP="00607577">
            <w:pPr>
              <w:ind w:right="-154"/>
              <w:rPr>
                <w:sz w:val="28"/>
                <w:szCs w:val="28"/>
              </w:rPr>
            </w:pPr>
            <w:r w:rsidRPr="00B30B2A">
              <w:rPr>
                <w:sz w:val="28"/>
                <w:szCs w:val="28"/>
              </w:rPr>
              <w:t>Chief Investigator</w:t>
            </w:r>
          </w:p>
        </w:tc>
      </w:tr>
      <w:tr w:rsidR="00555FBA" w:rsidRPr="0020520A" w14:paraId="6DB86994" w14:textId="77777777" w:rsidTr="00607577">
        <w:tc>
          <w:tcPr>
            <w:tcW w:w="1526" w:type="dxa"/>
            <w:shd w:val="clear" w:color="auto" w:fill="auto"/>
          </w:tcPr>
          <w:p w14:paraId="3DF8F328" w14:textId="77777777" w:rsidR="00555FBA" w:rsidRPr="00B30B2A" w:rsidRDefault="00555FBA" w:rsidP="00607577">
            <w:pPr>
              <w:ind w:right="-154"/>
              <w:rPr>
                <w:sz w:val="28"/>
                <w:szCs w:val="28"/>
              </w:rPr>
            </w:pPr>
            <w:r w:rsidRPr="00B30B2A">
              <w:rPr>
                <w:sz w:val="28"/>
                <w:szCs w:val="28"/>
              </w:rPr>
              <w:t xml:space="preserve">Signature </w:t>
            </w:r>
          </w:p>
          <w:p w14:paraId="12951CD3" w14:textId="77777777" w:rsidR="00555FBA" w:rsidRPr="00B30B2A" w:rsidRDefault="00555FBA" w:rsidP="00607577">
            <w:pPr>
              <w:ind w:right="-154"/>
              <w:rPr>
                <w:sz w:val="28"/>
                <w:szCs w:val="28"/>
              </w:rPr>
            </w:pPr>
          </w:p>
        </w:tc>
        <w:tc>
          <w:tcPr>
            <w:tcW w:w="3175" w:type="dxa"/>
            <w:shd w:val="clear" w:color="auto" w:fill="auto"/>
          </w:tcPr>
          <w:p w14:paraId="7D7F9594" w14:textId="237FCCD4" w:rsidR="00555FBA" w:rsidRPr="00B30B2A" w:rsidRDefault="00B30B2A" w:rsidP="00607577">
            <w:pPr>
              <w:ind w:right="-154"/>
              <w:rPr>
                <w:sz w:val="28"/>
                <w:szCs w:val="28"/>
              </w:rPr>
            </w:pPr>
            <w:r>
              <w:rPr>
                <w:noProof/>
                <w:sz w:val="28"/>
                <w:szCs w:val="28"/>
              </w:rPr>
              <w:drawing>
                <wp:inline distT="0" distB="0" distL="0" distR="0" wp14:anchorId="78E1A473" wp14:editId="0BB6759A">
                  <wp:extent cx="990600" cy="463197"/>
                  <wp:effectExtent l="0" t="0" r="0" b="0"/>
                  <wp:docPr id="1" name="Picture 1" descr="A drawing of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bird&#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96070" cy="465755"/>
                          </a:xfrm>
                          <a:prstGeom prst="rect">
                            <a:avLst/>
                          </a:prstGeom>
                        </pic:spPr>
                      </pic:pic>
                    </a:graphicData>
                  </a:graphic>
                </wp:inline>
              </w:drawing>
            </w:r>
          </w:p>
        </w:tc>
        <w:tc>
          <w:tcPr>
            <w:tcW w:w="936" w:type="dxa"/>
            <w:shd w:val="clear" w:color="auto" w:fill="auto"/>
          </w:tcPr>
          <w:p w14:paraId="229A412F" w14:textId="77777777" w:rsidR="00555FBA" w:rsidRPr="00B30B2A" w:rsidRDefault="00555FBA" w:rsidP="00607577">
            <w:pPr>
              <w:ind w:right="-154"/>
              <w:rPr>
                <w:sz w:val="28"/>
                <w:szCs w:val="28"/>
              </w:rPr>
            </w:pPr>
            <w:r w:rsidRPr="00B30B2A">
              <w:rPr>
                <w:sz w:val="28"/>
                <w:szCs w:val="28"/>
              </w:rPr>
              <w:t>Date</w:t>
            </w:r>
          </w:p>
        </w:tc>
        <w:tc>
          <w:tcPr>
            <w:tcW w:w="3766" w:type="dxa"/>
            <w:shd w:val="clear" w:color="auto" w:fill="auto"/>
          </w:tcPr>
          <w:p w14:paraId="12C369A4" w14:textId="58D148F1" w:rsidR="00555FBA" w:rsidRPr="00B30B2A" w:rsidRDefault="00B30B2A" w:rsidP="00607577">
            <w:pPr>
              <w:ind w:right="-154"/>
              <w:rPr>
                <w:sz w:val="28"/>
                <w:szCs w:val="28"/>
              </w:rPr>
            </w:pPr>
            <w:r w:rsidRPr="00B30B2A">
              <w:rPr>
                <w:sz w:val="28"/>
                <w:szCs w:val="28"/>
              </w:rPr>
              <w:t>26</w:t>
            </w:r>
            <w:r w:rsidRPr="00B30B2A">
              <w:rPr>
                <w:sz w:val="28"/>
                <w:szCs w:val="28"/>
                <w:vertAlign w:val="superscript"/>
              </w:rPr>
              <w:t>th</w:t>
            </w:r>
            <w:r w:rsidRPr="00B30B2A">
              <w:rPr>
                <w:sz w:val="28"/>
                <w:szCs w:val="28"/>
              </w:rPr>
              <w:t xml:space="preserve"> April 2024</w:t>
            </w:r>
          </w:p>
        </w:tc>
      </w:tr>
    </w:tbl>
    <w:p w14:paraId="61D7E692" w14:textId="77777777" w:rsidR="002D6E8B" w:rsidRDefault="002D6E8B" w:rsidP="00C61169"/>
    <w:p w14:paraId="6F71D4A4" w14:textId="1B4AC4CE" w:rsidR="00BA08F2" w:rsidRPr="00831E21" w:rsidRDefault="00BA08F2" w:rsidP="00831E21">
      <w:pPr>
        <w:pStyle w:val="Heading7"/>
        <w:numPr>
          <w:ilvl w:val="0"/>
          <w:numId w:val="0"/>
        </w:numPr>
        <w:tabs>
          <w:tab w:val="left" w:pos="720"/>
        </w:tabs>
        <w:ind w:right="-154"/>
        <w:jc w:val="center"/>
        <w:rPr>
          <w:sz w:val="24"/>
        </w:rPr>
      </w:pPr>
      <w:r w:rsidRPr="00C61169">
        <w:rPr>
          <w:sz w:val="24"/>
        </w:rPr>
        <w:t xml:space="preserve">This </w:t>
      </w:r>
      <w:r w:rsidR="004F38F1" w:rsidRPr="00C61169">
        <w:rPr>
          <w:sz w:val="24"/>
        </w:rPr>
        <w:t xml:space="preserve">current version of the SAP </w:t>
      </w:r>
      <w:r w:rsidRPr="00C61169">
        <w:rPr>
          <w:sz w:val="24"/>
        </w:rPr>
        <w:t xml:space="preserve">and </w:t>
      </w:r>
      <w:r w:rsidR="004F38F1" w:rsidRPr="00C61169">
        <w:rPr>
          <w:sz w:val="24"/>
        </w:rPr>
        <w:t xml:space="preserve">all </w:t>
      </w:r>
      <w:r w:rsidRPr="00C61169">
        <w:rPr>
          <w:sz w:val="24"/>
        </w:rPr>
        <w:t xml:space="preserve">preceding versions will be stored in the </w:t>
      </w:r>
      <w:r w:rsidR="00450270">
        <w:rPr>
          <w:sz w:val="24"/>
        </w:rPr>
        <w:t xml:space="preserve">Statistical Section of the </w:t>
      </w:r>
      <w:r w:rsidR="001050AC" w:rsidRPr="00C61169">
        <w:rPr>
          <w:sz w:val="24"/>
        </w:rPr>
        <w:t>Trial Master File</w:t>
      </w:r>
      <w:r w:rsidR="00450270">
        <w:rPr>
          <w:sz w:val="24"/>
        </w:rPr>
        <w:t xml:space="preserve"> </w:t>
      </w:r>
    </w:p>
    <w:p w14:paraId="7CF78B44" w14:textId="77777777" w:rsidR="009C2C24" w:rsidRDefault="009C2C24" w:rsidP="00C61169">
      <w:pPr>
        <w:pStyle w:val="BodyText"/>
      </w:pPr>
    </w:p>
    <w:p w14:paraId="3FA69AED" w14:textId="2D3A4EE9" w:rsidR="002034C8" w:rsidRDefault="00D733F5" w:rsidP="002034C8">
      <w:pPr>
        <w:pStyle w:val="WW-PlainText"/>
        <w:spacing w:before="120"/>
        <w:ind w:right="-153"/>
        <w:jc w:val="both"/>
        <w:rPr>
          <w:rFonts w:ascii="Calibri" w:hAnsi="Calibri"/>
          <w:sz w:val="22"/>
          <w:szCs w:val="22"/>
        </w:rPr>
      </w:pPr>
      <w:r w:rsidRPr="00464B1A">
        <w:rPr>
          <w:rFonts w:ascii="Calibri" w:hAnsi="Calibri"/>
          <w:sz w:val="22"/>
        </w:rPr>
        <w:t>This statistical analysis</w:t>
      </w:r>
      <w:r w:rsidRPr="0014065F">
        <w:rPr>
          <w:rFonts w:ascii="Calibri" w:hAnsi="Calibri"/>
          <w:sz w:val="22"/>
        </w:rPr>
        <w:t xml:space="preserve"> plan </w:t>
      </w:r>
      <w:r>
        <w:rPr>
          <w:rFonts w:ascii="Calibri" w:hAnsi="Calibri"/>
          <w:sz w:val="22"/>
        </w:rPr>
        <w:t xml:space="preserve">(SAP) </w:t>
      </w:r>
      <w:r w:rsidRPr="0014065F">
        <w:rPr>
          <w:rFonts w:ascii="Calibri" w:hAnsi="Calibri"/>
          <w:sz w:val="22"/>
        </w:rPr>
        <w:t xml:space="preserve">provides </w:t>
      </w:r>
      <w:r>
        <w:rPr>
          <w:rFonts w:ascii="Calibri" w:hAnsi="Calibri"/>
          <w:sz w:val="22"/>
        </w:rPr>
        <w:t xml:space="preserve">a framework and </w:t>
      </w:r>
      <w:r w:rsidRPr="0014065F">
        <w:rPr>
          <w:rFonts w:ascii="Calibri" w:hAnsi="Calibri"/>
          <w:sz w:val="22"/>
        </w:rPr>
        <w:t>guidelines for the</w:t>
      </w:r>
      <w:r w:rsidRPr="00F56842">
        <w:rPr>
          <w:rFonts w:ascii="Calibri" w:hAnsi="Calibri"/>
          <w:sz w:val="22"/>
        </w:rPr>
        <w:t xml:space="preserve"> statistical</w:t>
      </w:r>
      <w:r w:rsidRPr="0014065F">
        <w:rPr>
          <w:rFonts w:ascii="Calibri" w:hAnsi="Calibri"/>
          <w:sz w:val="22"/>
        </w:rPr>
        <w:t xml:space="preserve"> analysis</w:t>
      </w:r>
      <w:r w:rsidR="00450270">
        <w:rPr>
          <w:rFonts w:ascii="Calibri" w:hAnsi="Calibri"/>
          <w:sz w:val="22"/>
        </w:rPr>
        <w:t xml:space="preserve"> and reporting</w:t>
      </w:r>
      <w:r w:rsidRPr="00F56842">
        <w:rPr>
          <w:rFonts w:ascii="Calibri" w:hAnsi="Calibri"/>
          <w:sz w:val="22"/>
        </w:rPr>
        <w:t xml:space="preserve"> </w:t>
      </w:r>
      <w:r w:rsidRPr="003F7F77">
        <w:rPr>
          <w:rFonts w:ascii="Calibri" w:hAnsi="Calibri"/>
          <w:sz w:val="22"/>
        </w:rPr>
        <w:t xml:space="preserve">of </w:t>
      </w:r>
      <w:r w:rsidRPr="00464B1A">
        <w:rPr>
          <w:rFonts w:ascii="Calibri" w:hAnsi="Calibri"/>
          <w:sz w:val="22"/>
        </w:rPr>
        <w:t xml:space="preserve">the </w:t>
      </w:r>
      <w:r w:rsidR="00A24DE0" w:rsidRPr="00A24DE0">
        <w:rPr>
          <w:rFonts w:ascii="Calibri" w:hAnsi="Calibri"/>
          <w:i/>
          <w:sz w:val="22"/>
        </w:rPr>
        <w:t xml:space="preserve">Acipimox to improve muscle function and sarcopenia – a feasibility </w:t>
      </w:r>
      <w:proofErr w:type="gramStart"/>
      <w:r w:rsidR="00A24DE0" w:rsidRPr="00A24DE0">
        <w:rPr>
          <w:rFonts w:ascii="Calibri" w:hAnsi="Calibri"/>
          <w:i/>
          <w:sz w:val="22"/>
        </w:rPr>
        <w:t>study</w:t>
      </w:r>
      <w:proofErr w:type="gramEnd"/>
    </w:p>
    <w:p w14:paraId="75924D3C" w14:textId="6C00BE90" w:rsidR="002034C8" w:rsidRDefault="008514BB" w:rsidP="002034C8">
      <w:pPr>
        <w:pStyle w:val="WW-PlainText"/>
        <w:spacing w:before="120"/>
        <w:ind w:right="-153"/>
        <w:jc w:val="both"/>
        <w:rPr>
          <w:rFonts w:ascii="Calibri" w:hAnsi="Calibri"/>
          <w:sz w:val="22"/>
          <w:szCs w:val="22"/>
        </w:rPr>
      </w:pPr>
      <w:r>
        <w:rPr>
          <w:rFonts w:ascii="Calibri" w:hAnsi="Calibri"/>
          <w:sz w:val="22"/>
          <w:szCs w:val="22"/>
        </w:rPr>
        <w:t xml:space="preserve">The SAP applies to a clean and validated dataset. </w:t>
      </w:r>
      <w:r w:rsidR="002034C8">
        <w:rPr>
          <w:rFonts w:ascii="Calibri" w:hAnsi="Calibri"/>
          <w:sz w:val="22"/>
          <w:szCs w:val="22"/>
        </w:rPr>
        <w:t>Detailed information</w:t>
      </w:r>
      <w:r>
        <w:rPr>
          <w:rFonts w:ascii="Calibri" w:hAnsi="Calibri"/>
          <w:sz w:val="22"/>
          <w:szCs w:val="22"/>
        </w:rPr>
        <w:t xml:space="preserve"> on data collection</w:t>
      </w:r>
      <w:r w:rsidR="002034C8">
        <w:rPr>
          <w:rFonts w:ascii="Calibri" w:hAnsi="Calibri"/>
          <w:sz w:val="22"/>
          <w:szCs w:val="22"/>
        </w:rPr>
        <w:t xml:space="preserve"> tools, data validation, consistency and accuracy c</w:t>
      </w:r>
      <w:r w:rsidR="00896F5E">
        <w:rPr>
          <w:rFonts w:ascii="Calibri" w:hAnsi="Calibri"/>
          <w:sz w:val="22"/>
          <w:szCs w:val="22"/>
        </w:rPr>
        <w:t xml:space="preserve">hecks and </w:t>
      </w:r>
      <w:r w:rsidR="002034C8">
        <w:rPr>
          <w:rFonts w:ascii="Calibri" w:hAnsi="Calibri"/>
          <w:sz w:val="22"/>
          <w:szCs w:val="22"/>
        </w:rPr>
        <w:t xml:space="preserve">data storage and archiving can be found in the </w:t>
      </w:r>
      <w:r w:rsidR="00DA3D95">
        <w:rPr>
          <w:rFonts w:ascii="Calibri" w:hAnsi="Calibri"/>
          <w:sz w:val="22"/>
          <w:szCs w:val="22"/>
        </w:rPr>
        <w:t>current version</w:t>
      </w:r>
      <w:r w:rsidR="009675B5">
        <w:rPr>
          <w:rFonts w:ascii="Calibri" w:hAnsi="Calibri"/>
          <w:sz w:val="22"/>
          <w:szCs w:val="22"/>
        </w:rPr>
        <w:t>s</w:t>
      </w:r>
      <w:r w:rsidR="00DA3D95">
        <w:rPr>
          <w:rFonts w:ascii="Calibri" w:hAnsi="Calibri"/>
          <w:sz w:val="22"/>
          <w:szCs w:val="22"/>
        </w:rPr>
        <w:t xml:space="preserve"> of the </w:t>
      </w:r>
      <w:r w:rsidR="002034C8">
        <w:rPr>
          <w:rFonts w:ascii="Calibri" w:hAnsi="Calibri"/>
          <w:sz w:val="22"/>
          <w:szCs w:val="22"/>
        </w:rPr>
        <w:t xml:space="preserve">Data </w:t>
      </w:r>
      <w:r w:rsidR="002034C8" w:rsidRPr="00DC5D90">
        <w:rPr>
          <w:rFonts w:ascii="Calibri" w:hAnsi="Calibri"/>
          <w:sz w:val="22"/>
          <w:szCs w:val="22"/>
        </w:rPr>
        <w:t xml:space="preserve">Management Plan </w:t>
      </w:r>
      <w:r w:rsidR="00DA3D95" w:rsidRPr="00DC5D90">
        <w:rPr>
          <w:rFonts w:ascii="Calibri" w:hAnsi="Calibri"/>
          <w:sz w:val="22"/>
          <w:szCs w:val="22"/>
        </w:rPr>
        <w:t>(</w:t>
      </w:r>
      <w:r w:rsidR="002034C8" w:rsidRPr="00DC5D90">
        <w:rPr>
          <w:rFonts w:ascii="Calibri" w:hAnsi="Calibri"/>
          <w:sz w:val="22"/>
          <w:szCs w:val="22"/>
        </w:rPr>
        <w:t xml:space="preserve">version </w:t>
      </w:r>
      <w:r w:rsidR="00A04AB4" w:rsidRPr="00DC5D90">
        <w:rPr>
          <w:rFonts w:ascii="Calibri" w:hAnsi="Calibri"/>
          <w:sz w:val="22"/>
          <w:szCs w:val="22"/>
        </w:rPr>
        <w:t>1.0</w:t>
      </w:r>
      <w:r w:rsidR="002034C8" w:rsidRPr="00DC5D90">
        <w:rPr>
          <w:rFonts w:ascii="Calibri" w:hAnsi="Calibri"/>
          <w:sz w:val="22"/>
          <w:szCs w:val="22"/>
        </w:rPr>
        <w:t xml:space="preserve"> [</w:t>
      </w:r>
      <w:r w:rsidR="00DC5D90" w:rsidRPr="00DC5D90">
        <w:rPr>
          <w:rFonts w:ascii="Calibri" w:hAnsi="Calibri"/>
          <w:sz w:val="22"/>
          <w:szCs w:val="22"/>
        </w:rPr>
        <w:t>07</w:t>
      </w:r>
      <w:r w:rsidR="002034C8" w:rsidRPr="00DC5D90">
        <w:rPr>
          <w:rFonts w:ascii="Calibri" w:hAnsi="Calibri"/>
          <w:sz w:val="22"/>
          <w:szCs w:val="22"/>
        </w:rPr>
        <w:t>/</w:t>
      </w:r>
      <w:r w:rsidR="00A04AB4" w:rsidRPr="00DC5D90">
        <w:rPr>
          <w:rFonts w:ascii="Calibri" w:hAnsi="Calibri"/>
          <w:sz w:val="22"/>
          <w:szCs w:val="22"/>
        </w:rPr>
        <w:t>07</w:t>
      </w:r>
      <w:r w:rsidR="002034C8" w:rsidRPr="00DC5D90">
        <w:rPr>
          <w:rFonts w:ascii="Calibri" w:hAnsi="Calibri"/>
          <w:sz w:val="22"/>
          <w:szCs w:val="22"/>
        </w:rPr>
        <w:t>/</w:t>
      </w:r>
      <w:r w:rsidR="00A04AB4" w:rsidRPr="00DC5D90">
        <w:rPr>
          <w:rFonts w:ascii="Calibri" w:hAnsi="Calibri"/>
          <w:sz w:val="22"/>
          <w:szCs w:val="22"/>
        </w:rPr>
        <w:t>2</w:t>
      </w:r>
      <w:r w:rsidR="00DC5D90" w:rsidRPr="00DC5D90">
        <w:rPr>
          <w:rFonts w:ascii="Calibri" w:hAnsi="Calibri"/>
          <w:sz w:val="22"/>
          <w:szCs w:val="22"/>
        </w:rPr>
        <w:t>2</w:t>
      </w:r>
      <w:r w:rsidR="002034C8" w:rsidRPr="00DC5D90">
        <w:rPr>
          <w:rFonts w:ascii="Calibri" w:hAnsi="Calibri"/>
          <w:sz w:val="22"/>
          <w:szCs w:val="22"/>
        </w:rPr>
        <w:t>]</w:t>
      </w:r>
      <w:r w:rsidR="00DA3D95" w:rsidRPr="00DC5D90">
        <w:rPr>
          <w:rFonts w:ascii="Calibri" w:hAnsi="Calibri"/>
          <w:sz w:val="22"/>
          <w:szCs w:val="22"/>
        </w:rPr>
        <w:t>)</w:t>
      </w:r>
    </w:p>
    <w:p w14:paraId="21B1ABF6" w14:textId="4F845002" w:rsidR="00D733F5" w:rsidRPr="00831E21" w:rsidRDefault="002D6E8B" w:rsidP="00831E21">
      <w:pPr>
        <w:pStyle w:val="WW-PlainText"/>
        <w:spacing w:before="120"/>
        <w:ind w:right="-153"/>
        <w:jc w:val="both"/>
        <w:rPr>
          <w:rFonts w:ascii="Calibri" w:hAnsi="Calibri" w:cs="Tahoma"/>
          <w:sz w:val="22"/>
          <w:szCs w:val="22"/>
        </w:rPr>
      </w:pPr>
      <w:r>
        <w:rPr>
          <w:rFonts w:ascii="Calibri" w:hAnsi="Calibri" w:cs="Tahoma"/>
          <w:sz w:val="22"/>
          <w:szCs w:val="22"/>
        </w:rPr>
        <w:t>Any deviation</w:t>
      </w:r>
      <w:r w:rsidR="004472A7" w:rsidRPr="0014065F">
        <w:rPr>
          <w:rFonts w:ascii="Calibri" w:hAnsi="Calibri" w:cs="Tahoma"/>
          <w:sz w:val="22"/>
          <w:szCs w:val="22"/>
        </w:rPr>
        <w:t xml:space="preserve"> from the </w:t>
      </w:r>
      <w:r w:rsidR="00CB2154">
        <w:rPr>
          <w:rFonts w:ascii="Calibri" w:hAnsi="Calibri" w:cs="Tahoma"/>
          <w:sz w:val="22"/>
          <w:szCs w:val="22"/>
        </w:rPr>
        <w:t xml:space="preserve">methods outlined in this </w:t>
      </w:r>
      <w:r w:rsidR="002034C8">
        <w:rPr>
          <w:rFonts w:ascii="Calibri" w:hAnsi="Calibri" w:cs="Tahoma"/>
          <w:sz w:val="22"/>
          <w:szCs w:val="22"/>
        </w:rPr>
        <w:t>SAP</w:t>
      </w:r>
      <w:r w:rsidR="004472A7" w:rsidRPr="0014065F">
        <w:rPr>
          <w:rFonts w:ascii="Calibri" w:hAnsi="Calibri" w:cs="Tahoma"/>
          <w:sz w:val="22"/>
          <w:szCs w:val="22"/>
        </w:rPr>
        <w:t xml:space="preserve"> will be documented in the</w:t>
      </w:r>
      <w:r w:rsidR="002962AE">
        <w:rPr>
          <w:rFonts w:ascii="Calibri" w:hAnsi="Calibri" w:cs="Tahoma"/>
          <w:sz w:val="22"/>
          <w:szCs w:val="22"/>
        </w:rPr>
        <w:t xml:space="preserve"> statistical</w:t>
      </w:r>
      <w:r w:rsidR="004472A7" w:rsidRPr="0014065F">
        <w:rPr>
          <w:rFonts w:ascii="Calibri" w:hAnsi="Calibri" w:cs="Tahoma"/>
          <w:sz w:val="22"/>
          <w:szCs w:val="22"/>
        </w:rPr>
        <w:t xml:space="preserve"> end of trial</w:t>
      </w:r>
      <w:r w:rsidR="002962AE">
        <w:rPr>
          <w:rFonts w:ascii="Calibri" w:hAnsi="Calibri" w:cs="Tahoma"/>
          <w:sz w:val="22"/>
          <w:szCs w:val="22"/>
        </w:rPr>
        <w:t xml:space="preserve"> report</w:t>
      </w:r>
      <w:r w:rsidR="004472A7" w:rsidRPr="0014065F">
        <w:rPr>
          <w:rFonts w:ascii="Calibri" w:hAnsi="Calibri" w:cs="Tahoma"/>
          <w:sz w:val="22"/>
          <w:szCs w:val="22"/>
        </w:rPr>
        <w:t>.</w:t>
      </w:r>
      <w:r w:rsidR="00450270">
        <w:rPr>
          <w:rFonts w:ascii="Calibri" w:hAnsi="Calibri" w:cs="Tahoma"/>
          <w:sz w:val="22"/>
          <w:szCs w:val="22"/>
        </w:rPr>
        <w:t xml:space="preserve"> </w:t>
      </w:r>
      <w:r w:rsidR="002034C8">
        <w:rPr>
          <w:rFonts w:ascii="Calibri" w:hAnsi="Calibri" w:cs="Tahoma"/>
          <w:sz w:val="22"/>
          <w:szCs w:val="22"/>
        </w:rPr>
        <w:t>E</w:t>
      </w:r>
      <w:r w:rsidR="00022D34">
        <w:rPr>
          <w:rFonts w:ascii="Calibri" w:hAnsi="Calibri" w:cs="Tahoma"/>
          <w:sz w:val="22"/>
          <w:szCs w:val="22"/>
        </w:rPr>
        <w:t>xample Tables</w:t>
      </w:r>
      <w:r w:rsidR="00CB2154">
        <w:rPr>
          <w:rFonts w:ascii="Calibri" w:hAnsi="Calibri" w:cs="Tahoma"/>
          <w:sz w:val="22"/>
          <w:szCs w:val="22"/>
        </w:rPr>
        <w:t>, Figures and Listings</w:t>
      </w:r>
      <w:r w:rsidR="00022D34">
        <w:rPr>
          <w:rFonts w:ascii="Calibri" w:hAnsi="Calibri" w:cs="Tahoma"/>
          <w:sz w:val="22"/>
          <w:szCs w:val="22"/>
        </w:rPr>
        <w:t xml:space="preserve"> are for illustrative purp</w:t>
      </w:r>
      <w:r w:rsidR="00CB2154">
        <w:rPr>
          <w:rFonts w:ascii="Calibri" w:hAnsi="Calibri" w:cs="Tahoma"/>
          <w:sz w:val="22"/>
          <w:szCs w:val="22"/>
        </w:rPr>
        <w:t>oses only and are subject to change.</w:t>
      </w:r>
    </w:p>
    <w:p w14:paraId="381EB46A" w14:textId="77777777" w:rsidR="00D733F5" w:rsidRDefault="00D733F5" w:rsidP="00C61169">
      <w:pPr>
        <w:ind w:right="-154"/>
        <w:rPr>
          <w:b/>
        </w:rPr>
      </w:pPr>
    </w:p>
    <w:p w14:paraId="6B8DB481" w14:textId="77777777" w:rsidR="00A6427F" w:rsidRDefault="00A6427F" w:rsidP="00C61169">
      <w:pPr>
        <w:ind w:right="-154"/>
        <w:rPr>
          <w:b/>
        </w:rPr>
      </w:pPr>
    </w:p>
    <w:p w14:paraId="1B7656D3" w14:textId="77777777" w:rsidR="00A6427F" w:rsidRDefault="00A6427F" w:rsidP="00C61169">
      <w:pPr>
        <w:ind w:right="-154"/>
        <w:rPr>
          <w:b/>
        </w:rPr>
      </w:pPr>
    </w:p>
    <w:p w14:paraId="19769451" w14:textId="3C0DC37D" w:rsidR="0059704D" w:rsidRPr="00C61169" w:rsidRDefault="00555FBA" w:rsidP="00C61169">
      <w:pPr>
        <w:ind w:right="-154"/>
        <w:rPr>
          <w:b/>
        </w:rPr>
      </w:pPr>
      <w:r>
        <w:rPr>
          <w:b/>
        </w:rPr>
        <w:lastRenderedPageBreak/>
        <w:t>Revision</w:t>
      </w:r>
      <w:r w:rsidR="0059704D" w:rsidRPr="00C61169">
        <w:rPr>
          <w:b/>
        </w:rPr>
        <w:t xml:space="preserve"> history</w:t>
      </w:r>
    </w:p>
    <w:p w14:paraId="7524A6D0" w14:textId="77777777" w:rsidR="0059704D" w:rsidRDefault="0059704D" w:rsidP="00C61169">
      <w:pPr>
        <w:ind w:right="-154"/>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6"/>
        <w:gridCol w:w="1837"/>
        <w:gridCol w:w="2046"/>
        <w:gridCol w:w="1920"/>
        <w:gridCol w:w="1604"/>
      </w:tblGrid>
      <w:tr w:rsidR="00555FBA" w:rsidRPr="00C61169" w14:paraId="60C908BC" w14:textId="77777777" w:rsidTr="00555FBA">
        <w:tc>
          <w:tcPr>
            <w:tcW w:w="1996" w:type="dxa"/>
            <w:hideMark/>
          </w:tcPr>
          <w:p w14:paraId="1A206D08" w14:textId="77777777" w:rsidR="00555FBA" w:rsidRPr="00C61169" w:rsidRDefault="00555FBA" w:rsidP="00C61169">
            <w:pPr>
              <w:rPr>
                <w:rFonts w:cs="Tahoma"/>
                <w:b/>
                <w:szCs w:val="22"/>
              </w:rPr>
            </w:pPr>
            <w:r w:rsidRPr="00C61169">
              <w:rPr>
                <w:rFonts w:cs="Tahoma"/>
                <w:b/>
                <w:szCs w:val="22"/>
              </w:rPr>
              <w:t>Version</w:t>
            </w:r>
          </w:p>
        </w:tc>
        <w:tc>
          <w:tcPr>
            <w:tcW w:w="1837" w:type="dxa"/>
            <w:hideMark/>
          </w:tcPr>
          <w:p w14:paraId="69037BEF" w14:textId="77777777" w:rsidR="00555FBA" w:rsidRPr="00C61169" w:rsidRDefault="00555FBA" w:rsidP="00C61169">
            <w:pPr>
              <w:rPr>
                <w:rFonts w:cs="Tahoma"/>
                <w:b/>
                <w:szCs w:val="22"/>
              </w:rPr>
            </w:pPr>
            <w:r w:rsidRPr="00C61169">
              <w:rPr>
                <w:rFonts w:cs="Tahoma"/>
                <w:b/>
                <w:szCs w:val="22"/>
              </w:rPr>
              <w:t>Date</w:t>
            </w:r>
          </w:p>
        </w:tc>
        <w:tc>
          <w:tcPr>
            <w:tcW w:w="2046" w:type="dxa"/>
            <w:hideMark/>
          </w:tcPr>
          <w:p w14:paraId="45B66A39" w14:textId="77777777" w:rsidR="00555FBA" w:rsidRPr="00C61169" w:rsidRDefault="00555FBA" w:rsidP="00C61169">
            <w:pPr>
              <w:rPr>
                <w:rFonts w:cs="Tahoma"/>
                <w:b/>
                <w:szCs w:val="22"/>
              </w:rPr>
            </w:pPr>
            <w:r w:rsidRPr="00C61169">
              <w:rPr>
                <w:rFonts w:cs="Tahoma"/>
                <w:b/>
                <w:szCs w:val="22"/>
              </w:rPr>
              <w:t>Changes made</w:t>
            </w:r>
          </w:p>
        </w:tc>
        <w:tc>
          <w:tcPr>
            <w:tcW w:w="1920" w:type="dxa"/>
          </w:tcPr>
          <w:p w14:paraId="0215E3DA" w14:textId="77777777" w:rsidR="00555FBA" w:rsidRPr="00C61169" w:rsidRDefault="00555FBA" w:rsidP="00C61169">
            <w:pPr>
              <w:rPr>
                <w:rFonts w:cs="Tahoma"/>
                <w:b/>
                <w:szCs w:val="22"/>
              </w:rPr>
            </w:pPr>
            <w:r w:rsidRPr="00C61169">
              <w:rPr>
                <w:rFonts w:cs="Tahoma"/>
                <w:b/>
                <w:szCs w:val="22"/>
              </w:rPr>
              <w:t>Justification for change</w:t>
            </w:r>
          </w:p>
        </w:tc>
        <w:tc>
          <w:tcPr>
            <w:tcW w:w="1604" w:type="dxa"/>
          </w:tcPr>
          <w:p w14:paraId="1CD2DF30" w14:textId="77777777" w:rsidR="00555FBA" w:rsidRPr="00C61169" w:rsidRDefault="00555FBA" w:rsidP="00C61169">
            <w:pPr>
              <w:rPr>
                <w:rFonts w:cs="Tahoma"/>
                <w:b/>
                <w:szCs w:val="22"/>
              </w:rPr>
            </w:pPr>
            <w:r>
              <w:rPr>
                <w:rFonts w:cs="Tahoma"/>
                <w:b/>
                <w:szCs w:val="22"/>
              </w:rPr>
              <w:t>Timing of change</w:t>
            </w:r>
          </w:p>
        </w:tc>
      </w:tr>
      <w:tr w:rsidR="00555FBA" w:rsidRPr="00C61169" w14:paraId="26DB37EB" w14:textId="77777777" w:rsidTr="00555FBA">
        <w:tc>
          <w:tcPr>
            <w:tcW w:w="1996" w:type="dxa"/>
          </w:tcPr>
          <w:p w14:paraId="1B60EC0A" w14:textId="5E9A4834" w:rsidR="00555FBA" w:rsidRPr="00C61169" w:rsidRDefault="00F524A8" w:rsidP="00C61169">
            <w:pPr>
              <w:ind w:firstLine="720"/>
              <w:rPr>
                <w:rFonts w:cs="Tahoma"/>
                <w:szCs w:val="22"/>
              </w:rPr>
            </w:pPr>
            <w:r>
              <w:rPr>
                <w:rFonts w:cs="Tahoma"/>
                <w:szCs w:val="22"/>
              </w:rPr>
              <w:t>1</w:t>
            </w:r>
          </w:p>
        </w:tc>
        <w:tc>
          <w:tcPr>
            <w:tcW w:w="1837" w:type="dxa"/>
          </w:tcPr>
          <w:p w14:paraId="704C0A01" w14:textId="369A7317" w:rsidR="00555FBA" w:rsidRPr="00C61169" w:rsidRDefault="00F524A8" w:rsidP="00C61169">
            <w:pPr>
              <w:rPr>
                <w:rFonts w:cs="Tahoma"/>
                <w:szCs w:val="22"/>
              </w:rPr>
            </w:pPr>
            <w:r>
              <w:rPr>
                <w:rFonts w:cs="Tahoma"/>
                <w:szCs w:val="22"/>
              </w:rPr>
              <w:t>26/04/2024</w:t>
            </w:r>
          </w:p>
        </w:tc>
        <w:tc>
          <w:tcPr>
            <w:tcW w:w="2046" w:type="dxa"/>
          </w:tcPr>
          <w:p w14:paraId="3028C86B" w14:textId="4A4F2011" w:rsidR="00555FBA" w:rsidRPr="00C61169" w:rsidRDefault="00555FBA" w:rsidP="00C61169">
            <w:pPr>
              <w:rPr>
                <w:rFonts w:cs="Tahoma"/>
                <w:szCs w:val="22"/>
              </w:rPr>
            </w:pPr>
          </w:p>
        </w:tc>
        <w:tc>
          <w:tcPr>
            <w:tcW w:w="1920" w:type="dxa"/>
          </w:tcPr>
          <w:p w14:paraId="279D74AF" w14:textId="34981AF6" w:rsidR="00555FBA" w:rsidRPr="00C61169" w:rsidRDefault="00555FBA" w:rsidP="00C61169">
            <w:pPr>
              <w:rPr>
                <w:rFonts w:cs="Tahoma"/>
                <w:szCs w:val="22"/>
              </w:rPr>
            </w:pPr>
          </w:p>
        </w:tc>
        <w:tc>
          <w:tcPr>
            <w:tcW w:w="1604" w:type="dxa"/>
          </w:tcPr>
          <w:p w14:paraId="5E921FCF" w14:textId="00B54935" w:rsidR="00555FBA" w:rsidRPr="00555FBA" w:rsidRDefault="00555FBA" w:rsidP="00C61169">
            <w:pPr>
              <w:rPr>
                <w:rFonts w:cs="Tahoma"/>
                <w:i/>
                <w:szCs w:val="22"/>
              </w:rPr>
            </w:pPr>
          </w:p>
        </w:tc>
      </w:tr>
      <w:tr w:rsidR="002549A3" w:rsidRPr="00C61169" w14:paraId="0DBEA854" w14:textId="77777777" w:rsidTr="00555FBA">
        <w:tc>
          <w:tcPr>
            <w:tcW w:w="1996" w:type="dxa"/>
            <w:vMerge w:val="restart"/>
          </w:tcPr>
          <w:p w14:paraId="42FD058B" w14:textId="5530DFDB" w:rsidR="002549A3" w:rsidRPr="00C61169" w:rsidRDefault="002549A3" w:rsidP="00C051D5">
            <w:pPr>
              <w:jc w:val="center"/>
              <w:rPr>
                <w:rFonts w:cs="Tahoma"/>
                <w:szCs w:val="22"/>
              </w:rPr>
            </w:pPr>
          </w:p>
        </w:tc>
        <w:tc>
          <w:tcPr>
            <w:tcW w:w="1837" w:type="dxa"/>
            <w:vMerge w:val="restart"/>
          </w:tcPr>
          <w:p w14:paraId="7FCA70CC" w14:textId="359FF96F" w:rsidR="002549A3" w:rsidRPr="00C61169" w:rsidRDefault="002549A3" w:rsidP="00C61169">
            <w:pPr>
              <w:rPr>
                <w:rFonts w:cs="Tahoma"/>
                <w:szCs w:val="22"/>
              </w:rPr>
            </w:pPr>
          </w:p>
        </w:tc>
        <w:tc>
          <w:tcPr>
            <w:tcW w:w="2046" w:type="dxa"/>
          </w:tcPr>
          <w:p w14:paraId="14563102" w14:textId="77777777" w:rsidR="002549A3" w:rsidRPr="00C61169" w:rsidRDefault="002549A3" w:rsidP="00C61169">
            <w:pPr>
              <w:ind w:left="357"/>
              <w:rPr>
                <w:rFonts w:cs="Tahoma"/>
                <w:szCs w:val="22"/>
              </w:rPr>
            </w:pPr>
          </w:p>
        </w:tc>
        <w:tc>
          <w:tcPr>
            <w:tcW w:w="1920" w:type="dxa"/>
          </w:tcPr>
          <w:p w14:paraId="49A2C69C" w14:textId="3502A2F3" w:rsidR="002549A3" w:rsidRPr="00C61169" w:rsidRDefault="002549A3" w:rsidP="00C051D5">
            <w:pPr>
              <w:rPr>
                <w:rFonts w:cs="Tahoma"/>
                <w:szCs w:val="22"/>
              </w:rPr>
            </w:pPr>
          </w:p>
        </w:tc>
        <w:tc>
          <w:tcPr>
            <w:tcW w:w="1604" w:type="dxa"/>
          </w:tcPr>
          <w:p w14:paraId="04AA20F2" w14:textId="023B38E7" w:rsidR="002549A3" w:rsidRPr="00C61169" w:rsidRDefault="002549A3" w:rsidP="00C051D5">
            <w:pPr>
              <w:rPr>
                <w:rFonts w:cs="Tahoma"/>
                <w:szCs w:val="22"/>
              </w:rPr>
            </w:pPr>
          </w:p>
        </w:tc>
      </w:tr>
      <w:tr w:rsidR="002549A3" w:rsidRPr="00C61169" w14:paraId="5DB6B3EB" w14:textId="77777777" w:rsidTr="00555FBA">
        <w:tc>
          <w:tcPr>
            <w:tcW w:w="1996" w:type="dxa"/>
            <w:vMerge/>
          </w:tcPr>
          <w:p w14:paraId="664C4BC5" w14:textId="77777777" w:rsidR="002549A3" w:rsidRPr="00C61169" w:rsidRDefault="002549A3" w:rsidP="00C61169">
            <w:pPr>
              <w:rPr>
                <w:rFonts w:cs="Tahoma"/>
                <w:szCs w:val="22"/>
              </w:rPr>
            </w:pPr>
          </w:p>
        </w:tc>
        <w:tc>
          <w:tcPr>
            <w:tcW w:w="1837" w:type="dxa"/>
            <w:vMerge/>
          </w:tcPr>
          <w:p w14:paraId="1803B9AF" w14:textId="77777777" w:rsidR="002549A3" w:rsidRPr="00C61169" w:rsidRDefault="002549A3" w:rsidP="00C61169">
            <w:pPr>
              <w:rPr>
                <w:rFonts w:cs="Tahoma"/>
                <w:szCs w:val="22"/>
              </w:rPr>
            </w:pPr>
          </w:p>
        </w:tc>
        <w:tc>
          <w:tcPr>
            <w:tcW w:w="2046" w:type="dxa"/>
          </w:tcPr>
          <w:p w14:paraId="61F71E60" w14:textId="004C6296" w:rsidR="002549A3" w:rsidRPr="00C61169" w:rsidRDefault="002549A3" w:rsidP="00C61169">
            <w:pPr>
              <w:rPr>
                <w:rFonts w:cs="Tahoma"/>
                <w:szCs w:val="22"/>
              </w:rPr>
            </w:pPr>
          </w:p>
        </w:tc>
        <w:tc>
          <w:tcPr>
            <w:tcW w:w="1920" w:type="dxa"/>
          </w:tcPr>
          <w:p w14:paraId="605544BB" w14:textId="1A1A5C1C" w:rsidR="002549A3" w:rsidRPr="00C61169" w:rsidRDefault="002549A3" w:rsidP="00C61169">
            <w:pPr>
              <w:rPr>
                <w:rFonts w:cs="Tahoma"/>
                <w:szCs w:val="22"/>
              </w:rPr>
            </w:pPr>
          </w:p>
        </w:tc>
        <w:tc>
          <w:tcPr>
            <w:tcW w:w="1604" w:type="dxa"/>
          </w:tcPr>
          <w:p w14:paraId="423A9D70" w14:textId="4F08A7CE" w:rsidR="002549A3" w:rsidRPr="00C61169" w:rsidRDefault="002549A3" w:rsidP="00C61169">
            <w:pPr>
              <w:rPr>
                <w:rFonts w:cs="Tahoma"/>
                <w:szCs w:val="22"/>
              </w:rPr>
            </w:pPr>
          </w:p>
        </w:tc>
      </w:tr>
      <w:tr w:rsidR="002549A3" w:rsidRPr="00C61169" w14:paraId="483E89BA" w14:textId="77777777" w:rsidTr="00555FBA">
        <w:tc>
          <w:tcPr>
            <w:tcW w:w="1996" w:type="dxa"/>
            <w:vMerge/>
          </w:tcPr>
          <w:p w14:paraId="45211D3B" w14:textId="77777777" w:rsidR="002549A3" w:rsidRPr="00C61169" w:rsidRDefault="002549A3" w:rsidP="00C61169">
            <w:pPr>
              <w:rPr>
                <w:rFonts w:cs="Tahoma"/>
                <w:szCs w:val="22"/>
              </w:rPr>
            </w:pPr>
          </w:p>
        </w:tc>
        <w:tc>
          <w:tcPr>
            <w:tcW w:w="1837" w:type="dxa"/>
            <w:vMerge/>
          </w:tcPr>
          <w:p w14:paraId="226B38A0" w14:textId="77777777" w:rsidR="002549A3" w:rsidRPr="00C61169" w:rsidRDefault="002549A3" w:rsidP="00C61169">
            <w:pPr>
              <w:rPr>
                <w:rFonts w:cs="Tahoma"/>
                <w:szCs w:val="22"/>
              </w:rPr>
            </w:pPr>
          </w:p>
        </w:tc>
        <w:tc>
          <w:tcPr>
            <w:tcW w:w="2046" w:type="dxa"/>
          </w:tcPr>
          <w:p w14:paraId="066823F3" w14:textId="74A56008" w:rsidR="002549A3" w:rsidRPr="00B94185" w:rsidRDefault="002549A3" w:rsidP="00C61169">
            <w:pPr>
              <w:rPr>
                <w:rFonts w:cs="Tahoma"/>
                <w:bCs/>
                <w:szCs w:val="22"/>
              </w:rPr>
            </w:pPr>
          </w:p>
        </w:tc>
        <w:tc>
          <w:tcPr>
            <w:tcW w:w="1920" w:type="dxa"/>
          </w:tcPr>
          <w:p w14:paraId="6437E23D" w14:textId="6D0BB180" w:rsidR="002549A3" w:rsidRPr="00C61169" w:rsidRDefault="002549A3" w:rsidP="00C61169">
            <w:pPr>
              <w:rPr>
                <w:rFonts w:cs="Tahoma"/>
                <w:szCs w:val="22"/>
              </w:rPr>
            </w:pPr>
          </w:p>
        </w:tc>
        <w:tc>
          <w:tcPr>
            <w:tcW w:w="1604" w:type="dxa"/>
          </w:tcPr>
          <w:p w14:paraId="4EEF2A82" w14:textId="0D6EC1C1" w:rsidR="002549A3" w:rsidRPr="00C61169" w:rsidRDefault="002549A3" w:rsidP="00C61169">
            <w:pPr>
              <w:rPr>
                <w:rFonts w:cs="Tahoma"/>
                <w:szCs w:val="22"/>
              </w:rPr>
            </w:pPr>
          </w:p>
        </w:tc>
      </w:tr>
      <w:tr w:rsidR="002549A3" w:rsidRPr="00C61169" w14:paraId="614BD6DF" w14:textId="77777777" w:rsidTr="00555FBA">
        <w:tc>
          <w:tcPr>
            <w:tcW w:w="1996" w:type="dxa"/>
            <w:vMerge/>
          </w:tcPr>
          <w:p w14:paraId="41F33CF7" w14:textId="77777777" w:rsidR="002549A3" w:rsidRPr="00C61169" w:rsidRDefault="002549A3" w:rsidP="00B94185">
            <w:pPr>
              <w:rPr>
                <w:rFonts w:cs="Tahoma"/>
                <w:szCs w:val="22"/>
              </w:rPr>
            </w:pPr>
          </w:p>
        </w:tc>
        <w:tc>
          <w:tcPr>
            <w:tcW w:w="1837" w:type="dxa"/>
            <w:vMerge/>
          </w:tcPr>
          <w:p w14:paraId="2B76B4BC" w14:textId="77777777" w:rsidR="002549A3" w:rsidRPr="00C61169" w:rsidRDefault="002549A3" w:rsidP="00B94185">
            <w:pPr>
              <w:rPr>
                <w:rFonts w:cs="Tahoma"/>
                <w:szCs w:val="22"/>
              </w:rPr>
            </w:pPr>
          </w:p>
        </w:tc>
        <w:tc>
          <w:tcPr>
            <w:tcW w:w="2046" w:type="dxa"/>
          </w:tcPr>
          <w:p w14:paraId="04006472" w14:textId="73717B7A" w:rsidR="002549A3" w:rsidRPr="00B94185" w:rsidRDefault="002549A3" w:rsidP="00B94185">
            <w:pPr>
              <w:rPr>
                <w:bCs/>
                <w:color w:val="0070C0"/>
              </w:rPr>
            </w:pPr>
          </w:p>
        </w:tc>
        <w:tc>
          <w:tcPr>
            <w:tcW w:w="1920" w:type="dxa"/>
          </w:tcPr>
          <w:p w14:paraId="1E1A1C38" w14:textId="5855ECFD" w:rsidR="002549A3" w:rsidRDefault="002549A3" w:rsidP="00B94185">
            <w:pPr>
              <w:rPr>
                <w:rFonts w:cs="Tahoma"/>
                <w:szCs w:val="22"/>
              </w:rPr>
            </w:pPr>
          </w:p>
        </w:tc>
        <w:tc>
          <w:tcPr>
            <w:tcW w:w="1604" w:type="dxa"/>
          </w:tcPr>
          <w:p w14:paraId="6AB949A9" w14:textId="076211EA" w:rsidR="002549A3" w:rsidRDefault="002549A3" w:rsidP="00B94185">
            <w:pPr>
              <w:rPr>
                <w:rFonts w:cs="Tahoma"/>
                <w:szCs w:val="22"/>
              </w:rPr>
            </w:pPr>
          </w:p>
        </w:tc>
      </w:tr>
      <w:tr w:rsidR="002549A3" w:rsidRPr="00C61169" w14:paraId="567E49A2" w14:textId="77777777" w:rsidTr="00555FBA">
        <w:tc>
          <w:tcPr>
            <w:tcW w:w="1996" w:type="dxa"/>
            <w:vMerge/>
          </w:tcPr>
          <w:p w14:paraId="36F3E1F9" w14:textId="77777777" w:rsidR="002549A3" w:rsidRPr="00C61169" w:rsidRDefault="002549A3" w:rsidP="00B94185">
            <w:pPr>
              <w:rPr>
                <w:rFonts w:cs="Tahoma"/>
                <w:szCs w:val="22"/>
              </w:rPr>
            </w:pPr>
          </w:p>
        </w:tc>
        <w:tc>
          <w:tcPr>
            <w:tcW w:w="1837" w:type="dxa"/>
            <w:vMerge/>
          </w:tcPr>
          <w:p w14:paraId="4530D131" w14:textId="77777777" w:rsidR="002549A3" w:rsidRPr="00C61169" w:rsidRDefault="002549A3" w:rsidP="00B94185">
            <w:pPr>
              <w:rPr>
                <w:rFonts w:cs="Tahoma"/>
                <w:szCs w:val="22"/>
              </w:rPr>
            </w:pPr>
          </w:p>
        </w:tc>
        <w:tc>
          <w:tcPr>
            <w:tcW w:w="2046" w:type="dxa"/>
          </w:tcPr>
          <w:p w14:paraId="7CD6266E" w14:textId="5277BEAA" w:rsidR="002549A3" w:rsidRPr="00131570" w:rsidRDefault="002549A3" w:rsidP="00B94185">
            <w:pPr>
              <w:rPr>
                <w:bCs/>
              </w:rPr>
            </w:pPr>
          </w:p>
        </w:tc>
        <w:tc>
          <w:tcPr>
            <w:tcW w:w="1920" w:type="dxa"/>
          </w:tcPr>
          <w:p w14:paraId="3E8D3DCD" w14:textId="47D506EE" w:rsidR="002549A3" w:rsidRDefault="002549A3" w:rsidP="00B94185">
            <w:pPr>
              <w:rPr>
                <w:rFonts w:cs="Tahoma"/>
                <w:szCs w:val="22"/>
              </w:rPr>
            </w:pPr>
          </w:p>
        </w:tc>
        <w:tc>
          <w:tcPr>
            <w:tcW w:w="1604" w:type="dxa"/>
          </w:tcPr>
          <w:p w14:paraId="4B88B46B" w14:textId="639AE1CB" w:rsidR="002549A3" w:rsidRDefault="002549A3" w:rsidP="00B94185">
            <w:pPr>
              <w:rPr>
                <w:rFonts w:cs="Tahoma"/>
                <w:szCs w:val="22"/>
              </w:rPr>
            </w:pPr>
          </w:p>
        </w:tc>
      </w:tr>
      <w:tr w:rsidR="002549A3" w:rsidRPr="00C61169" w14:paraId="15984C04" w14:textId="77777777" w:rsidTr="00555FBA">
        <w:tc>
          <w:tcPr>
            <w:tcW w:w="1996" w:type="dxa"/>
            <w:vMerge/>
          </w:tcPr>
          <w:p w14:paraId="65534811" w14:textId="77777777" w:rsidR="002549A3" w:rsidRPr="00C61169" w:rsidRDefault="002549A3" w:rsidP="00B94185">
            <w:pPr>
              <w:rPr>
                <w:rFonts w:cs="Tahoma"/>
                <w:szCs w:val="22"/>
              </w:rPr>
            </w:pPr>
          </w:p>
        </w:tc>
        <w:tc>
          <w:tcPr>
            <w:tcW w:w="1837" w:type="dxa"/>
            <w:vMerge/>
          </w:tcPr>
          <w:p w14:paraId="47009D01" w14:textId="77777777" w:rsidR="002549A3" w:rsidRPr="00C61169" w:rsidRDefault="002549A3" w:rsidP="00B94185">
            <w:pPr>
              <w:rPr>
                <w:rFonts w:cs="Tahoma"/>
                <w:szCs w:val="22"/>
              </w:rPr>
            </w:pPr>
          </w:p>
        </w:tc>
        <w:tc>
          <w:tcPr>
            <w:tcW w:w="2046" w:type="dxa"/>
          </w:tcPr>
          <w:p w14:paraId="7D93FE42" w14:textId="27769090" w:rsidR="002549A3" w:rsidRPr="00131570" w:rsidRDefault="002549A3" w:rsidP="00B94185">
            <w:pPr>
              <w:rPr>
                <w:bCs/>
              </w:rPr>
            </w:pPr>
          </w:p>
        </w:tc>
        <w:tc>
          <w:tcPr>
            <w:tcW w:w="1920" w:type="dxa"/>
          </w:tcPr>
          <w:p w14:paraId="318E3472" w14:textId="1047A44B" w:rsidR="002549A3" w:rsidRDefault="002549A3" w:rsidP="00B94185">
            <w:pPr>
              <w:rPr>
                <w:rFonts w:cs="Tahoma"/>
                <w:szCs w:val="22"/>
              </w:rPr>
            </w:pPr>
          </w:p>
        </w:tc>
        <w:tc>
          <w:tcPr>
            <w:tcW w:w="1604" w:type="dxa"/>
          </w:tcPr>
          <w:p w14:paraId="377EC6AA" w14:textId="56DA504E" w:rsidR="002549A3" w:rsidRDefault="002549A3" w:rsidP="00B94185">
            <w:pPr>
              <w:rPr>
                <w:rFonts w:cs="Tahoma"/>
                <w:szCs w:val="22"/>
              </w:rPr>
            </w:pPr>
          </w:p>
        </w:tc>
      </w:tr>
      <w:tr w:rsidR="002549A3" w:rsidRPr="00C61169" w14:paraId="46EFE9E2" w14:textId="77777777" w:rsidTr="00555FBA">
        <w:tc>
          <w:tcPr>
            <w:tcW w:w="1996" w:type="dxa"/>
            <w:vMerge/>
          </w:tcPr>
          <w:p w14:paraId="321E4E88" w14:textId="77777777" w:rsidR="002549A3" w:rsidRPr="00C61169" w:rsidRDefault="002549A3" w:rsidP="002549A3">
            <w:pPr>
              <w:rPr>
                <w:rFonts w:cs="Tahoma"/>
                <w:szCs w:val="22"/>
              </w:rPr>
            </w:pPr>
          </w:p>
        </w:tc>
        <w:tc>
          <w:tcPr>
            <w:tcW w:w="1837" w:type="dxa"/>
            <w:vMerge/>
          </w:tcPr>
          <w:p w14:paraId="4FB77E83" w14:textId="77777777" w:rsidR="002549A3" w:rsidRPr="00C61169" w:rsidRDefault="002549A3" w:rsidP="002549A3">
            <w:pPr>
              <w:rPr>
                <w:rFonts w:cs="Tahoma"/>
                <w:szCs w:val="22"/>
              </w:rPr>
            </w:pPr>
          </w:p>
        </w:tc>
        <w:tc>
          <w:tcPr>
            <w:tcW w:w="2046" w:type="dxa"/>
          </w:tcPr>
          <w:p w14:paraId="4D7D4FE4" w14:textId="4CC2DB40" w:rsidR="002549A3" w:rsidRPr="002549A3" w:rsidRDefault="002549A3" w:rsidP="002549A3">
            <w:pPr>
              <w:rPr>
                <w:bCs/>
              </w:rPr>
            </w:pPr>
          </w:p>
        </w:tc>
        <w:tc>
          <w:tcPr>
            <w:tcW w:w="1920" w:type="dxa"/>
          </w:tcPr>
          <w:p w14:paraId="5B6EB1AC" w14:textId="045BB1DB" w:rsidR="002549A3" w:rsidRDefault="002549A3" w:rsidP="002549A3">
            <w:pPr>
              <w:rPr>
                <w:rFonts w:cs="Tahoma"/>
                <w:szCs w:val="22"/>
              </w:rPr>
            </w:pPr>
          </w:p>
        </w:tc>
        <w:tc>
          <w:tcPr>
            <w:tcW w:w="1604" w:type="dxa"/>
          </w:tcPr>
          <w:p w14:paraId="40A2F724" w14:textId="0A94AA73" w:rsidR="002549A3" w:rsidRDefault="002549A3" w:rsidP="002549A3">
            <w:pPr>
              <w:rPr>
                <w:rFonts w:cs="Tahoma"/>
                <w:szCs w:val="22"/>
              </w:rPr>
            </w:pPr>
          </w:p>
        </w:tc>
      </w:tr>
    </w:tbl>
    <w:p w14:paraId="22368FDF" w14:textId="77777777" w:rsidR="006E66E7" w:rsidRDefault="006E66E7" w:rsidP="005F7FE4">
      <w:pPr>
        <w:ind w:right="-154"/>
      </w:pPr>
    </w:p>
    <w:p w14:paraId="263F2C16" w14:textId="77777777" w:rsidR="00711E1D" w:rsidRDefault="00711E1D" w:rsidP="00C61169">
      <w:pPr>
        <w:sectPr w:rsidR="00711E1D" w:rsidSect="006E2F55">
          <w:headerReference w:type="default" r:id="rId13"/>
          <w:footerReference w:type="even" r:id="rId14"/>
          <w:footerReference w:type="default" r:id="rId15"/>
          <w:pgSz w:w="11909" w:h="16834"/>
          <w:pgMar w:top="1440" w:right="1080" w:bottom="1440" w:left="1080" w:header="567" w:footer="544" w:gutter="0"/>
          <w:cols w:space="720"/>
          <w:docGrid w:linePitch="299"/>
        </w:sectPr>
      </w:pPr>
    </w:p>
    <w:p w14:paraId="295EB2D7" w14:textId="77777777" w:rsidR="008514BB" w:rsidRPr="00C61169" w:rsidRDefault="008514BB" w:rsidP="008514BB">
      <w:pPr>
        <w:ind w:right="-154"/>
        <w:rPr>
          <w:b/>
        </w:rPr>
      </w:pPr>
      <w:r w:rsidRPr="00444BBC">
        <w:rPr>
          <w:b/>
        </w:rPr>
        <w:lastRenderedPageBreak/>
        <w:t>Abbreviations</w:t>
      </w:r>
      <w:r w:rsidRPr="00C61169">
        <w:rPr>
          <w:b/>
        </w:rPr>
        <w:t xml:space="preserve"> </w:t>
      </w:r>
    </w:p>
    <w:p w14:paraId="30FFBAE6" w14:textId="77777777" w:rsidR="0088733E" w:rsidRDefault="0088733E" w:rsidP="00C61169"/>
    <w:tbl>
      <w:tblPr>
        <w:tblStyle w:val="TableGrid"/>
        <w:tblW w:w="0" w:type="auto"/>
        <w:tblLook w:val="04A0" w:firstRow="1" w:lastRow="0" w:firstColumn="1" w:lastColumn="0" w:noHBand="0" w:noVBand="1"/>
      </w:tblPr>
      <w:tblGrid>
        <w:gridCol w:w="4869"/>
        <w:gridCol w:w="4870"/>
      </w:tblGrid>
      <w:tr w:rsidR="00450A70" w:rsidRPr="00450A70" w14:paraId="562DE4DD" w14:textId="77777777" w:rsidTr="00450A70">
        <w:tc>
          <w:tcPr>
            <w:tcW w:w="4869" w:type="dxa"/>
          </w:tcPr>
          <w:p w14:paraId="1C7B65FD"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ADP</w:t>
            </w:r>
          </w:p>
        </w:tc>
        <w:tc>
          <w:tcPr>
            <w:tcW w:w="4870" w:type="dxa"/>
          </w:tcPr>
          <w:p w14:paraId="45046F48"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Adenosine diphosphate</w:t>
            </w:r>
          </w:p>
        </w:tc>
      </w:tr>
      <w:tr w:rsidR="00450A70" w:rsidRPr="00450A70" w14:paraId="58137583" w14:textId="77777777" w:rsidTr="00450A70">
        <w:tc>
          <w:tcPr>
            <w:tcW w:w="4869" w:type="dxa"/>
          </w:tcPr>
          <w:p w14:paraId="39B1C59B"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AE</w:t>
            </w:r>
          </w:p>
        </w:tc>
        <w:tc>
          <w:tcPr>
            <w:tcW w:w="4870" w:type="dxa"/>
          </w:tcPr>
          <w:p w14:paraId="73F6A48C"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Adverse event </w:t>
            </w:r>
          </w:p>
        </w:tc>
      </w:tr>
      <w:tr w:rsidR="00450A70" w:rsidRPr="00450A70" w14:paraId="786985B3" w14:textId="77777777" w:rsidTr="00450A70">
        <w:tc>
          <w:tcPr>
            <w:tcW w:w="4869" w:type="dxa"/>
          </w:tcPr>
          <w:p w14:paraId="7D8FF6BB"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ALT </w:t>
            </w:r>
          </w:p>
        </w:tc>
        <w:tc>
          <w:tcPr>
            <w:tcW w:w="4870" w:type="dxa"/>
          </w:tcPr>
          <w:p w14:paraId="16F96377"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alanine transaminase</w:t>
            </w:r>
          </w:p>
        </w:tc>
      </w:tr>
      <w:tr w:rsidR="00450A70" w:rsidRPr="00450A70" w14:paraId="620FF219" w14:textId="77777777" w:rsidTr="00450A70">
        <w:tc>
          <w:tcPr>
            <w:tcW w:w="4869" w:type="dxa"/>
          </w:tcPr>
          <w:p w14:paraId="033B0A15"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ANOVA</w:t>
            </w:r>
          </w:p>
        </w:tc>
        <w:tc>
          <w:tcPr>
            <w:tcW w:w="4870" w:type="dxa"/>
          </w:tcPr>
          <w:p w14:paraId="0AFE8A65"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Analysis of the variance </w:t>
            </w:r>
          </w:p>
        </w:tc>
      </w:tr>
      <w:tr w:rsidR="00450A70" w:rsidRPr="00450A70" w14:paraId="6F516742" w14:textId="77777777" w:rsidTr="00450A70">
        <w:tc>
          <w:tcPr>
            <w:tcW w:w="4869" w:type="dxa"/>
          </w:tcPr>
          <w:p w14:paraId="18C79CC4"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ATP</w:t>
            </w:r>
          </w:p>
        </w:tc>
        <w:tc>
          <w:tcPr>
            <w:tcW w:w="4870" w:type="dxa"/>
          </w:tcPr>
          <w:p w14:paraId="3CD5C0C7"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Adenosine triphosphate</w:t>
            </w:r>
          </w:p>
        </w:tc>
      </w:tr>
      <w:tr w:rsidR="00450A70" w:rsidRPr="00450A70" w14:paraId="00E76AF6" w14:textId="77777777" w:rsidTr="00450A70">
        <w:tc>
          <w:tcPr>
            <w:tcW w:w="4869" w:type="dxa"/>
          </w:tcPr>
          <w:p w14:paraId="20F34E6F"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BD</w:t>
            </w:r>
          </w:p>
        </w:tc>
        <w:tc>
          <w:tcPr>
            <w:tcW w:w="4870" w:type="dxa"/>
          </w:tcPr>
          <w:p w14:paraId="3114AAC1"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Twice a day </w:t>
            </w:r>
          </w:p>
        </w:tc>
      </w:tr>
      <w:tr w:rsidR="00450A70" w:rsidRPr="00450A70" w14:paraId="3EA8505C" w14:textId="77777777" w:rsidTr="00450A70">
        <w:tc>
          <w:tcPr>
            <w:tcW w:w="4869" w:type="dxa"/>
          </w:tcPr>
          <w:p w14:paraId="48FEFF5D"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CI</w:t>
            </w:r>
          </w:p>
        </w:tc>
        <w:tc>
          <w:tcPr>
            <w:tcW w:w="4870" w:type="dxa"/>
          </w:tcPr>
          <w:p w14:paraId="79975BC3"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Chief investigator </w:t>
            </w:r>
          </w:p>
        </w:tc>
      </w:tr>
      <w:tr w:rsidR="00450A70" w:rsidRPr="00450A70" w14:paraId="3773D61B" w14:textId="77777777" w:rsidTr="00450A70">
        <w:tc>
          <w:tcPr>
            <w:tcW w:w="4869" w:type="dxa"/>
          </w:tcPr>
          <w:p w14:paraId="5A1FB176"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CKD</w:t>
            </w:r>
          </w:p>
        </w:tc>
        <w:tc>
          <w:tcPr>
            <w:tcW w:w="4870" w:type="dxa"/>
          </w:tcPr>
          <w:p w14:paraId="0CE7E61E"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Chronic kidney disease </w:t>
            </w:r>
          </w:p>
        </w:tc>
      </w:tr>
      <w:tr w:rsidR="00450A70" w:rsidRPr="00450A70" w14:paraId="254DD85B" w14:textId="77777777" w:rsidTr="00450A70">
        <w:tc>
          <w:tcPr>
            <w:tcW w:w="4869" w:type="dxa"/>
          </w:tcPr>
          <w:p w14:paraId="71E98F0A"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COPD</w:t>
            </w:r>
          </w:p>
        </w:tc>
        <w:tc>
          <w:tcPr>
            <w:tcW w:w="4870" w:type="dxa"/>
          </w:tcPr>
          <w:p w14:paraId="28216C8B"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Chronic obstructive pulmonary disease</w:t>
            </w:r>
          </w:p>
        </w:tc>
      </w:tr>
      <w:tr w:rsidR="00450A70" w:rsidRPr="00450A70" w14:paraId="051CCE9F" w14:textId="77777777" w:rsidTr="00450A70">
        <w:tc>
          <w:tcPr>
            <w:tcW w:w="4869" w:type="dxa"/>
          </w:tcPr>
          <w:p w14:paraId="3671D5F4"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eGFR</w:t>
            </w:r>
          </w:p>
        </w:tc>
        <w:tc>
          <w:tcPr>
            <w:tcW w:w="4870" w:type="dxa"/>
          </w:tcPr>
          <w:p w14:paraId="4829C2A3"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Estimated glomerular filtration rate</w:t>
            </w:r>
          </w:p>
        </w:tc>
      </w:tr>
      <w:tr w:rsidR="00450A70" w:rsidRPr="00450A70" w14:paraId="020EA594" w14:textId="77777777" w:rsidTr="00450A70">
        <w:tc>
          <w:tcPr>
            <w:tcW w:w="4869" w:type="dxa"/>
          </w:tcPr>
          <w:p w14:paraId="3D2F505A"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FBC</w:t>
            </w:r>
          </w:p>
        </w:tc>
        <w:tc>
          <w:tcPr>
            <w:tcW w:w="4870" w:type="dxa"/>
          </w:tcPr>
          <w:p w14:paraId="5B2A5513"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Full blood count</w:t>
            </w:r>
          </w:p>
        </w:tc>
      </w:tr>
      <w:tr w:rsidR="00450A70" w:rsidRPr="00450A70" w14:paraId="026F3591" w14:textId="77777777" w:rsidTr="00450A70">
        <w:tc>
          <w:tcPr>
            <w:tcW w:w="4869" w:type="dxa"/>
          </w:tcPr>
          <w:p w14:paraId="06F2D2EB"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IMP</w:t>
            </w:r>
          </w:p>
        </w:tc>
        <w:tc>
          <w:tcPr>
            <w:tcW w:w="4870" w:type="dxa"/>
          </w:tcPr>
          <w:p w14:paraId="2C924509"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Investigational Medicinal Product</w:t>
            </w:r>
          </w:p>
        </w:tc>
      </w:tr>
      <w:tr w:rsidR="00450A70" w:rsidRPr="00450A70" w14:paraId="002E0324" w14:textId="77777777" w:rsidTr="00450A70">
        <w:tc>
          <w:tcPr>
            <w:tcW w:w="4869" w:type="dxa"/>
          </w:tcPr>
          <w:p w14:paraId="7F66B4F4"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IQR </w:t>
            </w:r>
          </w:p>
        </w:tc>
        <w:tc>
          <w:tcPr>
            <w:tcW w:w="4870" w:type="dxa"/>
          </w:tcPr>
          <w:p w14:paraId="223902D2"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Interquartile range</w:t>
            </w:r>
          </w:p>
        </w:tc>
      </w:tr>
      <w:tr w:rsidR="00450A70" w:rsidRPr="00450A70" w14:paraId="4FFAB649" w14:textId="77777777" w:rsidTr="00450A70">
        <w:tc>
          <w:tcPr>
            <w:tcW w:w="4869" w:type="dxa"/>
          </w:tcPr>
          <w:p w14:paraId="003B2F2F"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ITT</w:t>
            </w:r>
          </w:p>
        </w:tc>
        <w:tc>
          <w:tcPr>
            <w:tcW w:w="4870" w:type="dxa"/>
          </w:tcPr>
          <w:p w14:paraId="798DCCE7"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Intention to treat </w:t>
            </w:r>
          </w:p>
        </w:tc>
      </w:tr>
      <w:tr w:rsidR="00450A70" w:rsidRPr="00450A70" w14:paraId="73FE27E5" w14:textId="77777777" w:rsidTr="00450A70">
        <w:tc>
          <w:tcPr>
            <w:tcW w:w="4869" w:type="dxa"/>
          </w:tcPr>
          <w:p w14:paraId="602FF6E5"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MRI</w:t>
            </w:r>
          </w:p>
        </w:tc>
        <w:tc>
          <w:tcPr>
            <w:tcW w:w="4870" w:type="dxa"/>
          </w:tcPr>
          <w:p w14:paraId="2B1F8A02"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Magnetic resonance imaging</w:t>
            </w:r>
          </w:p>
        </w:tc>
      </w:tr>
      <w:tr w:rsidR="00450A70" w:rsidRPr="00450A70" w14:paraId="406615D8" w14:textId="77777777" w:rsidTr="00450A70">
        <w:tc>
          <w:tcPr>
            <w:tcW w:w="4869" w:type="dxa"/>
          </w:tcPr>
          <w:p w14:paraId="784D6CBB"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MRS</w:t>
            </w:r>
          </w:p>
        </w:tc>
        <w:tc>
          <w:tcPr>
            <w:tcW w:w="4870" w:type="dxa"/>
          </w:tcPr>
          <w:p w14:paraId="4D513B8B"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Magnetic resonance spectroscopy</w:t>
            </w:r>
          </w:p>
        </w:tc>
      </w:tr>
      <w:tr w:rsidR="00450A70" w:rsidRPr="00450A70" w14:paraId="4B29AA01" w14:textId="77777777" w:rsidTr="00450A70">
        <w:tc>
          <w:tcPr>
            <w:tcW w:w="4869" w:type="dxa"/>
          </w:tcPr>
          <w:p w14:paraId="2760CAD9" w14:textId="77777777" w:rsidR="00450A70" w:rsidRPr="00450A70" w:rsidRDefault="00450A70" w:rsidP="00C61169">
            <w:pPr>
              <w:rPr>
                <w:rFonts w:asciiTheme="minorHAnsi" w:hAnsiTheme="minorHAnsi" w:cstheme="minorHAnsi"/>
              </w:rPr>
            </w:pPr>
            <w:proofErr w:type="spellStart"/>
            <w:r w:rsidRPr="00450A70">
              <w:rPr>
                <w:rFonts w:asciiTheme="minorHAnsi" w:hAnsiTheme="minorHAnsi" w:cstheme="minorHAnsi"/>
              </w:rPr>
              <w:t>mtDNA</w:t>
            </w:r>
            <w:proofErr w:type="spellEnd"/>
          </w:p>
        </w:tc>
        <w:tc>
          <w:tcPr>
            <w:tcW w:w="4870" w:type="dxa"/>
          </w:tcPr>
          <w:p w14:paraId="4752B655" w14:textId="77777777" w:rsidR="00450A70" w:rsidRPr="00A6427F" w:rsidRDefault="00450A70" w:rsidP="00C61169">
            <w:pPr>
              <w:rPr>
                <w:rFonts w:asciiTheme="minorHAnsi" w:hAnsiTheme="minorHAnsi" w:cstheme="minorHAnsi"/>
                <w:szCs w:val="22"/>
              </w:rPr>
            </w:pPr>
            <w:r w:rsidRPr="00A6427F">
              <w:rPr>
                <w:rFonts w:asciiTheme="minorHAnsi" w:hAnsiTheme="minorHAnsi" w:cstheme="minorHAnsi"/>
                <w:szCs w:val="22"/>
              </w:rPr>
              <w:t>Mitochondrial Deoxyribonucleic acid</w:t>
            </w:r>
          </w:p>
        </w:tc>
      </w:tr>
      <w:tr w:rsidR="00450A70" w:rsidRPr="00450A70" w14:paraId="1F34B633" w14:textId="77777777" w:rsidTr="00450A70">
        <w:tc>
          <w:tcPr>
            <w:tcW w:w="4869" w:type="dxa"/>
          </w:tcPr>
          <w:p w14:paraId="186BBB03"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NAD</w:t>
            </w:r>
          </w:p>
        </w:tc>
        <w:tc>
          <w:tcPr>
            <w:tcW w:w="4870" w:type="dxa"/>
          </w:tcPr>
          <w:p w14:paraId="77F222FA" w14:textId="77777777" w:rsidR="00450A70" w:rsidRPr="006E5E7A" w:rsidRDefault="00450A70" w:rsidP="00C61169">
            <w:pPr>
              <w:rPr>
                <w:rFonts w:asciiTheme="minorHAnsi" w:hAnsiTheme="minorHAnsi" w:cstheme="minorHAnsi"/>
                <w:szCs w:val="22"/>
              </w:rPr>
            </w:pPr>
            <w:r w:rsidRPr="006E5E7A">
              <w:rPr>
                <w:rFonts w:asciiTheme="minorHAnsi" w:hAnsiTheme="minorHAnsi" w:cstheme="minorHAnsi"/>
                <w:szCs w:val="22"/>
                <w:shd w:val="clear" w:color="auto" w:fill="FFFFFF"/>
              </w:rPr>
              <w:t>Nicotinamide adenine dinucleotide</w:t>
            </w:r>
          </w:p>
        </w:tc>
      </w:tr>
      <w:tr w:rsidR="00450A70" w:rsidRPr="00450A70" w14:paraId="17024205" w14:textId="77777777" w:rsidTr="00450A70">
        <w:tc>
          <w:tcPr>
            <w:tcW w:w="4869" w:type="dxa"/>
          </w:tcPr>
          <w:p w14:paraId="443E933A"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NAD(P)H</w:t>
            </w:r>
          </w:p>
        </w:tc>
        <w:tc>
          <w:tcPr>
            <w:tcW w:w="4870" w:type="dxa"/>
          </w:tcPr>
          <w:p w14:paraId="2FA2E399" w14:textId="6E55002D" w:rsidR="00450A70" w:rsidRPr="00A6427F" w:rsidRDefault="00725676" w:rsidP="00C61169">
            <w:pPr>
              <w:rPr>
                <w:rFonts w:asciiTheme="minorHAnsi" w:hAnsiTheme="minorHAnsi" w:cstheme="minorHAnsi"/>
              </w:rPr>
            </w:pPr>
            <w:r w:rsidRPr="00A6427F">
              <w:rPr>
                <w:rFonts w:asciiTheme="minorHAnsi" w:hAnsiTheme="minorHAnsi" w:cstheme="minorHAnsi"/>
              </w:rPr>
              <w:t>Nicotinamide adenine dinucleotide phosphate</w:t>
            </w:r>
          </w:p>
        </w:tc>
      </w:tr>
      <w:tr w:rsidR="00450A70" w:rsidRPr="00450A70" w14:paraId="2B4FDD72" w14:textId="77777777" w:rsidTr="00450A70">
        <w:tc>
          <w:tcPr>
            <w:tcW w:w="4869" w:type="dxa"/>
          </w:tcPr>
          <w:p w14:paraId="4CAB80B3"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NADH</w:t>
            </w:r>
          </w:p>
        </w:tc>
        <w:tc>
          <w:tcPr>
            <w:tcW w:w="4870" w:type="dxa"/>
          </w:tcPr>
          <w:p w14:paraId="6A75266C" w14:textId="61BE0F40" w:rsidR="00450A70" w:rsidRPr="00A6427F" w:rsidRDefault="00725676" w:rsidP="00C61169">
            <w:pPr>
              <w:rPr>
                <w:rFonts w:asciiTheme="minorHAnsi" w:hAnsiTheme="minorHAnsi" w:cstheme="minorHAnsi"/>
              </w:rPr>
            </w:pPr>
            <w:r w:rsidRPr="00A6427F">
              <w:rPr>
                <w:rFonts w:asciiTheme="minorHAnsi" w:hAnsiTheme="minorHAnsi" w:cstheme="minorHAnsi"/>
              </w:rPr>
              <w:t xml:space="preserve">Reduced NAD </w:t>
            </w:r>
          </w:p>
        </w:tc>
      </w:tr>
      <w:tr w:rsidR="00450A70" w:rsidRPr="00450A70" w14:paraId="4FC2E835" w14:textId="77777777" w:rsidTr="00450A70">
        <w:tc>
          <w:tcPr>
            <w:tcW w:w="4869" w:type="dxa"/>
          </w:tcPr>
          <w:p w14:paraId="31EF1A95"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NYHA</w:t>
            </w:r>
          </w:p>
        </w:tc>
        <w:tc>
          <w:tcPr>
            <w:tcW w:w="4870" w:type="dxa"/>
          </w:tcPr>
          <w:p w14:paraId="3CDB9A80"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New York Heart Association </w:t>
            </w:r>
          </w:p>
        </w:tc>
      </w:tr>
      <w:tr w:rsidR="00450A70" w:rsidRPr="00450A70" w14:paraId="0421463C" w14:textId="77777777" w:rsidTr="00450A70">
        <w:tc>
          <w:tcPr>
            <w:tcW w:w="4869" w:type="dxa"/>
          </w:tcPr>
          <w:p w14:paraId="03530C94"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PCR</w:t>
            </w:r>
          </w:p>
        </w:tc>
        <w:tc>
          <w:tcPr>
            <w:tcW w:w="4870" w:type="dxa"/>
          </w:tcPr>
          <w:p w14:paraId="24163CA5"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Polymerase chain reaction </w:t>
            </w:r>
          </w:p>
        </w:tc>
      </w:tr>
      <w:tr w:rsidR="00450A70" w:rsidRPr="00450A70" w14:paraId="294A81CC" w14:textId="77777777" w:rsidTr="00450A70">
        <w:tc>
          <w:tcPr>
            <w:tcW w:w="4869" w:type="dxa"/>
          </w:tcPr>
          <w:p w14:paraId="0B90306F" w14:textId="77777777" w:rsidR="00450A70" w:rsidRPr="00450A70" w:rsidRDefault="00450A70" w:rsidP="00C61169">
            <w:pPr>
              <w:rPr>
                <w:rFonts w:asciiTheme="minorHAnsi" w:hAnsiTheme="minorHAnsi" w:cstheme="minorHAnsi"/>
              </w:rPr>
            </w:pPr>
            <w:proofErr w:type="spellStart"/>
            <w:r w:rsidRPr="00450A70">
              <w:rPr>
                <w:rFonts w:asciiTheme="minorHAnsi" w:hAnsiTheme="minorHAnsi" w:cstheme="minorHAnsi"/>
              </w:rPr>
              <w:t>PCr</w:t>
            </w:r>
            <w:proofErr w:type="spellEnd"/>
          </w:p>
        </w:tc>
        <w:tc>
          <w:tcPr>
            <w:tcW w:w="4870" w:type="dxa"/>
          </w:tcPr>
          <w:p w14:paraId="359ED47D"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Phosphocreatine </w:t>
            </w:r>
          </w:p>
        </w:tc>
      </w:tr>
      <w:tr w:rsidR="00450A70" w:rsidRPr="00450A70" w14:paraId="33CE2A63" w14:textId="77777777" w:rsidTr="00450A70">
        <w:tc>
          <w:tcPr>
            <w:tcW w:w="4869" w:type="dxa"/>
          </w:tcPr>
          <w:p w14:paraId="2A624667"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PIC</w:t>
            </w:r>
          </w:p>
        </w:tc>
        <w:tc>
          <w:tcPr>
            <w:tcW w:w="4870" w:type="dxa"/>
          </w:tcPr>
          <w:p w14:paraId="1733A859"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Participant identification centre</w:t>
            </w:r>
          </w:p>
        </w:tc>
      </w:tr>
      <w:tr w:rsidR="00450A70" w:rsidRPr="00450A70" w14:paraId="72810F26" w14:textId="77777777" w:rsidTr="00450A70">
        <w:tc>
          <w:tcPr>
            <w:tcW w:w="4869" w:type="dxa"/>
          </w:tcPr>
          <w:p w14:paraId="073CD975"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PP</w:t>
            </w:r>
          </w:p>
        </w:tc>
        <w:tc>
          <w:tcPr>
            <w:tcW w:w="4870" w:type="dxa"/>
          </w:tcPr>
          <w:p w14:paraId="446F078A"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Per protocol </w:t>
            </w:r>
          </w:p>
        </w:tc>
      </w:tr>
      <w:tr w:rsidR="00450A70" w:rsidRPr="00450A70" w14:paraId="108F07FF" w14:textId="77777777" w:rsidTr="00450A70">
        <w:tc>
          <w:tcPr>
            <w:tcW w:w="4869" w:type="dxa"/>
          </w:tcPr>
          <w:p w14:paraId="5C2F12B9"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SAE</w:t>
            </w:r>
          </w:p>
        </w:tc>
        <w:tc>
          <w:tcPr>
            <w:tcW w:w="4870" w:type="dxa"/>
          </w:tcPr>
          <w:p w14:paraId="14EE2F08"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Serious adverse event </w:t>
            </w:r>
          </w:p>
        </w:tc>
      </w:tr>
      <w:tr w:rsidR="00450A70" w:rsidRPr="00450A70" w14:paraId="02B3C20F" w14:textId="77777777" w:rsidTr="00450A70">
        <w:tc>
          <w:tcPr>
            <w:tcW w:w="4869" w:type="dxa"/>
          </w:tcPr>
          <w:p w14:paraId="5A327D0E"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SAP</w:t>
            </w:r>
          </w:p>
        </w:tc>
        <w:tc>
          <w:tcPr>
            <w:tcW w:w="4870" w:type="dxa"/>
          </w:tcPr>
          <w:p w14:paraId="5DF45D7F" w14:textId="59761303" w:rsidR="00450A70" w:rsidRPr="00450A70" w:rsidRDefault="00725676" w:rsidP="00C61169">
            <w:pPr>
              <w:rPr>
                <w:rFonts w:asciiTheme="minorHAnsi" w:hAnsiTheme="minorHAnsi" w:cstheme="minorHAnsi"/>
              </w:rPr>
            </w:pPr>
            <w:r w:rsidRPr="00450A70">
              <w:rPr>
                <w:rFonts w:asciiTheme="minorHAnsi" w:hAnsiTheme="minorHAnsi" w:cstheme="minorHAnsi"/>
              </w:rPr>
              <w:t>Statistical</w:t>
            </w:r>
            <w:r w:rsidR="00450A70" w:rsidRPr="00450A70">
              <w:rPr>
                <w:rFonts w:asciiTheme="minorHAnsi" w:hAnsiTheme="minorHAnsi" w:cstheme="minorHAnsi"/>
              </w:rPr>
              <w:t xml:space="preserve"> analysis plan</w:t>
            </w:r>
          </w:p>
        </w:tc>
      </w:tr>
      <w:tr w:rsidR="00450A70" w:rsidRPr="00450A70" w14:paraId="5D2177F0" w14:textId="77777777" w:rsidTr="00450A70">
        <w:tc>
          <w:tcPr>
            <w:tcW w:w="4869" w:type="dxa"/>
          </w:tcPr>
          <w:p w14:paraId="452862A9"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SAR</w:t>
            </w:r>
          </w:p>
        </w:tc>
        <w:tc>
          <w:tcPr>
            <w:tcW w:w="4870" w:type="dxa"/>
          </w:tcPr>
          <w:p w14:paraId="395DC37D" w14:textId="6C5DF4F2"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Serious adverse </w:t>
            </w:r>
            <w:r w:rsidR="00725676" w:rsidRPr="00450A70">
              <w:rPr>
                <w:rFonts w:asciiTheme="minorHAnsi" w:hAnsiTheme="minorHAnsi" w:cstheme="minorHAnsi"/>
              </w:rPr>
              <w:t>reaction</w:t>
            </w:r>
          </w:p>
        </w:tc>
      </w:tr>
      <w:tr w:rsidR="00450A70" w:rsidRPr="00450A70" w14:paraId="7FA7387A" w14:textId="77777777" w:rsidTr="00450A70">
        <w:tc>
          <w:tcPr>
            <w:tcW w:w="4869" w:type="dxa"/>
          </w:tcPr>
          <w:p w14:paraId="680310BF"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SARC F </w:t>
            </w:r>
          </w:p>
        </w:tc>
        <w:tc>
          <w:tcPr>
            <w:tcW w:w="4870" w:type="dxa"/>
          </w:tcPr>
          <w:p w14:paraId="58A65211"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Strength, assistance with walking, rising from a chair, climbing stairs, and falls questionnaire</w:t>
            </w:r>
          </w:p>
        </w:tc>
      </w:tr>
      <w:tr w:rsidR="00450A70" w:rsidRPr="00450A70" w14:paraId="29F29277" w14:textId="77777777" w:rsidTr="00450A70">
        <w:tc>
          <w:tcPr>
            <w:tcW w:w="4869" w:type="dxa"/>
          </w:tcPr>
          <w:p w14:paraId="4D2EAC83"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SD</w:t>
            </w:r>
          </w:p>
        </w:tc>
        <w:tc>
          <w:tcPr>
            <w:tcW w:w="4870" w:type="dxa"/>
          </w:tcPr>
          <w:p w14:paraId="129CF1BD"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Standard deviation </w:t>
            </w:r>
          </w:p>
        </w:tc>
      </w:tr>
      <w:tr w:rsidR="00450A70" w:rsidRPr="00450A70" w14:paraId="7707A175" w14:textId="77777777" w:rsidTr="00450A70">
        <w:tc>
          <w:tcPr>
            <w:tcW w:w="4869" w:type="dxa"/>
          </w:tcPr>
          <w:p w14:paraId="59E9988D"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SOC</w:t>
            </w:r>
          </w:p>
        </w:tc>
        <w:tc>
          <w:tcPr>
            <w:tcW w:w="4870" w:type="dxa"/>
          </w:tcPr>
          <w:p w14:paraId="718E3156"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System organ class of concern </w:t>
            </w:r>
          </w:p>
        </w:tc>
      </w:tr>
      <w:tr w:rsidR="00450A70" w:rsidRPr="00450A70" w14:paraId="4BCD5F1C" w14:textId="77777777" w:rsidTr="00450A70">
        <w:tc>
          <w:tcPr>
            <w:tcW w:w="4869" w:type="dxa"/>
          </w:tcPr>
          <w:p w14:paraId="7AC9F106"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SPPB</w:t>
            </w:r>
          </w:p>
        </w:tc>
        <w:tc>
          <w:tcPr>
            <w:tcW w:w="4870" w:type="dxa"/>
          </w:tcPr>
          <w:p w14:paraId="30306632"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Short physical performance battery </w:t>
            </w:r>
          </w:p>
        </w:tc>
      </w:tr>
      <w:tr w:rsidR="00450A70" w:rsidRPr="00450A70" w14:paraId="38472EF7" w14:textId="77777777" w:rsidTr="00450A70">
        <w:tc>
          <w:tcPr>
            <w:tcW w:w="4869" w:type="dxa"/>
          </w:tcPr>
          <w:p w14:paraId="20C691EF"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SUSAR</w:t>
            </w:r>
          </w:p>
        </w:tc>
        <w:tc>
          <w:tcPr>
            <w:tcW w:w="4870" w:type="dxa"/>
          </w:tcPr>
          <w:p w14:paraId="7CD952B7"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Suspected Unexpected Serious Adverse Reaction.</w:t>
            </w:r>
          </w:p>
        </w:tc>
      </w:tr>
      <w:tr w:rsidR="00450A70" w:rsidRPr="00450A70" w14:paraId="04D2C023" w14:textId="77777777" w:rsidTr="00450A70">
        <w:tc>
          <w:tcPr>
            <w:tcW w:w="4869" w:type="dxa"/>
          </w:tcPr>
          <w:p w14:paraId="1DE19692"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TDS</w:t>
            </w:r>
          </w:p>
        </w:tc>
        <w:tc>
          <w:tcPr>
            <w:tcW w:w="4870" w:type="dxa"/>
          </w:tcPr>
          <w:p w14:paraId="725A1489"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Three times a day </w:t>
            </w:r>
          </w:p>
        </w:tc>
      </w:tr>
      <w:tr w:rsidR="00450A70" w:rsidRPr="00450A70" w14:paraId="4D0DA951" w14:textId="77777777" w:rsidTr="00450A70">
        <w:tc>
          <w:tcPr>
            <w:tcW w:w="4869" w:type="dxa"/>
          </w:tcPr>
          <w:p w14:paraId="2421B5A4"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ULN</w:t>
            </w:r>
          </w:p>
        </w:tc>
        <w:tc>
          <w:tcPr>
            <w:tcW w:w="4870" w:type="dxa"/>
          </w:tcPr>
          <w:p w14:paraId="3C420D86" w14:textId="77777777" w:rsidR="00450A70" w:rsidRPr="00450A70" w:rsidRDefault="00450A70" w:rsidP="00C61169">
            <w:pPr>
              <w:rPr>
                <w:rFonts w:asciiTheme="minorHAnsi" w:hAnsiTheme="minorHAnsi" w:cstheme="minorHAnsi"/>
              </w:rPr>
            </w:pPr>
            <w:r w:rsidRPr="00450A70">
              <w:rPr>
                <w:rFonts w:asciiTheme="minorHAnsi" w:hAnsiTheme="minorHAnsi" w:cstheme="minorHAnsi"/>
              </w:rPr>
              <w:t xml:space="preserve">Upper limit of normal </w:t>
            </w:r>
          </w:p>
        </w:tc>
      </w:tr>
    </w:tbl>
    <w:p w14:paraId="3C850AA1" w14:textId="77777777" w:rsidR="000550CA" w:rsidRDefault="000550CA" w:rsidP="00C61169"/>
    <w:p w14:paraId="64D38B87" w14:textId="77777777" w:rsidR="0088733E" w:rsidRDefault="0088733E" w:rsidP="00C61169"/>
    <w:p w14:paraId="229CB288" w14:textId="77777777" w:rsidR="0088733E" w:rsidRDefault="0088733E" w:rsidP="00C61169"/>
    <w:p w14:paraId="16F6D219" w14:textId="77777777" w:rsidR="0025193D" w:rsidRPr="0025193D" w:rsidRDefault="00041C79" w:rsidP="00041C79">
      <w:pPr>
        <w:rPr>
          <w:b/>
          <w:sz w:val="28"/>
        </w:rPr>
      </w:pPr>
      <w:r>
        <w:br w:type="page"/>
      </w:r>
      <w:r w:rsidR="0025193D" w:rsidRPr="0025193D">
        <w:rPr>
          <w:b/>
          <w:sz w:val="28"/>
        </w:rPr>
        <w:lastRenderedPageBreak/>
        <w:t>Contents</w:t>
      </w:r>
    </w:p>
    <w:p w14:paraId="10714059" w14:textId="57FE264A" w:rsidR="00F13C12" w:rsidRDefault="0025193D">
      <w:pPr>
        <w:pStyle w:val="TOC1"/>
        <w:rPr>
          <w:rFonts w:asciiTheme="minorHAnsi" w:eastAsiaTheme="minorEastAsia" w:hAnsiTheme="minorHAnsi" w:cstheme="minorBidi"/>
          <w:b w:val="0"/>
          <w:caps w:val="0"/>
          <w:kern w:val="2"/>
          <w:sz w:val="22"/>
          <w:szCs w:val="22"/>
          <w:lang w:eastAsia="en-GB"/>
          <w14:ligatures w14:val="standardContextual"/>
        </w:rPr>
      </w:pPr>
      <w:r w:rsidRPr="0025193D">
        <w:fldChar w:fldCharType="begin"/>
      </w:r>
      <w:r w:rsidRPr="0025193D">
        <w:instrText xml:space="preserve"> TOC \o "1-3" \h \z \u </w:instrText>
      </w:r>
      <w:r w:rsidRPr="0025193D">
        <w:fldChar w:fldCharType="separate"/>
      </w:r>
      <w:hyperlink w:anchor="_Toc164935291" w:history="1">
        <w:r w:rsidR="00F13C12" w:rsidRPr="00B326F2">
          <w:rPr>
            <w:rStyle w:val="Hyperlink"/>
          </w:rPr>
          <w:t>1.</w:t>
        </w:r>
        <w:r w:rsidR="00F13C12">
          <w:rPr>
            <w:rFonts w:asciiTheme="minorHAnsi" w:eastAsiaTheme="minorEastAsia" w:hAnsiTheme="minorHAnsi" w:cstheme="minorBidi"/>
            <w:b w:val="0"/>
            <w:caps w:val="0"/>
            <w:kern w:val="2"/>
            <w:sz w:val="22"/>
            <w:szCs w:val="22"/>
            <w:lang w:eastAsia="en-GB"/>
            <w14:ligatures w14:val="standardContextual"/>
          </w:rPr>
          <w:tab/>
        </w:r>
        <w:r w:rsidR="00F13C12" w:rsidRPr="00B326F2">
          <w:rPr>
            <w:rStyle w:val="Hyperlink"/>
          </w:rPr>
          <w:t>Introduction</w:t>
        </w:r>
        <w:r w:rsidR="00F13C12">
          <w:rPr>
            <w:webHidden/>
          </w:rPr>
          <w:tab/>
        </w:r>
        <w:r w:rsidR="00F13C12">
          <w:rPr>
            <w:webHidden/>
          </w:rPr>
          <w:fldChar w:fldCharType="begin"/>
        </w:r>
        <w:r w:rsidR="00F13C12">
          <w:rPr>
            <w:webHidden/>
          </w:rPr>
          <w:instrText xml:space="preserve"> PAGEREF _Toc164935291 \h </w:instrText>
        </w:r>
        <w:r w:rsidR="00F13C12">
          <w:rPr>
            <w:webHidden/>
          </w:rPr>
        </w:r>
        <w:r w:rsidR="00F13C12">
          <w:rPr>
            <w:webHidden/>
          </w:rPr>
          <w:fldChar w:fldCharType="separate"/>
        </w:r>
        <w:r w:rsidR="00F13C12">
          <w:rPr>
            <w:webHidden/>
          </w:rPr>
          <w:t>5</w:t>
        </w:r>
        <w:r w:rsidR="00F13C12">
          <w:rPr>
            <w:webHidden/>
          </w:rPr>
          <w:fldChar w:fldCharType="end"/>
        </w:r>
      </w:hyperlink>
    </w:p>
    <w:p w14:paraId="63BE5485" w14:textId="267C3BDB"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292" w:history="1">
        <w:r w:rsidR="00F13C12" w:rsidRPr="00B326F2">
          <w:rPr>
            <w:rStyle w:val="Hyperlink"/>
            <w:noProof/>
          </w:rPr>
          <w:t>1.1</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Background and rationale</w:t>
        </w:r>
        <w:r w:rsidR="00F13C12">
          <w:rPr>
            <w:noProof/>
            <w:webHidden/>
          </w:rPr>
          <w:tab/>
        </w:r>
        <w:r w:rsidR="00F13C12">
          <w:rPr>
            <w:noProof/>
            <w:webHidden/>
          </w:rPr>
          <w:fldChar w:fldCharType="begin"/>
        </w:r>
        <w:r w:rsidR="00F13C12">
          <w:rPr>
            <w:noProof/>
            <w:webHidden/>
          </w:rPr>
          <w:instrText xml:space="preserve"> PAGEREF _Toc164935292 \h </w:instrText>
        </w:r>
        <w:r w:rsidR="00F13C12">
          <w:rPr>
            <w:noProof/>
            <w:webHidden/>
          </w:rPr>
        </w:r>
        <w:r w:rsidR="00F13C12">
          <w:rPr>
            <w:noProof/>
            <w:webHidden/>
          </w:rPr>
          <w:fldChar w:fldCharType="separate"/>
        </w:r>
        <w:r w:rsidR="00F13C12">
          <w:rPr>
            <w:noProof/>
            <w:webHidden/>
          </w:rPr>
          <w:t>5</w:t>
        </w:r>
        <w:r w:rsidR="00F13C12">
          <w:rPr>
            <w:noProof/>
            <w:webHidden/>
          </w:rPr>
          <w:fldChar w:fldCharType="end"/>
        </w:r>
      </w:hyperlink>
    </w:p>
    <w:p w14:paraId="17BD6961" w14:textId="21DAAD7E"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293" w:history="1">
        <w:r w:rsidR="00F13C12" w:rsidRPr="00B326F2">
          <w:rPr>
            <w:rStyle w:val="Hyperlink"/>
            <w:noProof/>
          </w:rPr>
          <w:t>1.2</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Objectives</w:t>
        </w:r>
        <w:r w:rsidR="00F13C12">
          <w:rPr>
            <w:noProof/>
            <w:webHidden/>
          </w:rPr>
          <w:tab/>
        </w:r>
        <w:r w:rsidR="00F13C12">
          <w:rPr>
            <w:noProof/>
            <w:webHidden/>
          </w:rPr>
          <w:fldChar w:fldCharType="begin"/>
        </w:r>
        <w:r w:rsidR="00F13C12">
          <w:rPr>
            <w:noProof/>
            <w:webHidden/>
          </w:rPr>
          <w:instrText xml:space="preserve"> PAGEREF _Toc164935293 \h </w:instrText>
        </w:r>
        <w:r w:rsidR="00F13C12">
          <w:rPr>
            <w:noProof/>
            <w:webHidden/>
          </w:rPr>
        </w:r>
        <w:r w:rsidR="00F13C12">
          <w:rPr>
            <w:noProof/>
            <w:webHidden/>
          </w:rPr>
          <w:fldChar w:fldCharType="separate"/>
        </w:r>
        <w:r w:rsidR="00F13C12">
          <w:rPr>
            <w:noProof/>
            <w:webHidden/>
          </w:rPr>
          <w:t>5</w:t>
        </w:r>
        <w:r w:rsidR="00F13C12">
          <w:rPr>
            <w:noProof/>
            <w:webHidden/>
          </w:rPr>
          <w:fldChar w:fldCharType="end"/>
        </w:r>
      </w:hyperlink>
    </w:p>
    <w:p w14:paraId="588079C4" w14:textId="4B84A2D4" w:rsidR="00F13C12" w:rsidRDefault="00000000">
      <w:pPr>
        <w:pStyle w:val="TOC1"/>
        <w:rPr>
          <w:rFonts w:asciiTheme="minorHAnsi" w:eastAsiaTheme="minorEastAsia" w:hAnsiTheme="minorHAnsi" w:cstheme="minorBidi"/>
          <w:b w:val="0"/>
          <w:caps w:val="0"/>
          <w:kern w:val="2"/>
          <w:sz w:val="22"/>
          <w:szCs w:val="22"/>
          <w:lang w:eastAsia="en-GB"/>
          <w14:ligatures w14:val="standardContextual"/>
        </w:rPr>
      </w:pPr>
      <w:hyperlink w:anchor="_Toc164935294" w:history="1">
        <w:r w:rsidR="00F13C12" w:rsidRPr="00B326F2">
          <w:rPr>
            <w:rStyle w:val="Hyperlink"/>
          </w:rPr>
          <w:t>2.</w:t>
        </w:r>
        <w:r w:rsidR="00F13C12">
          <w:rPr>
            <w:rFonts w:asciiTheme="minorHAnsi" w:eastAsiaTheme="minorEastAsia" w:hAnsiTheme="minorHAnsi" w:cstheme="minorBidi"/>
            <w:b w:val="0"/>
            <w:caps w:val="0"/>
            <w:kern w:val="2"/>
            <w:sz w:val="22"/>
            <w:szCs w:val="22"/>
            <w:lang w:eastAsia="en-GB"/>
            <w14:ligatures w14:val="standardContextual"/>
          </w:rPr>
          <w:tab/>
        </w:r>
        <w:r w:rsidR="00F13C12" w:rsidRPr="00B326F2">
          <w:rPr>
            <w:rStyle w:val="Hyperlink"/>
          </w:rPr>
          <w:t>Study methods</w:t>
        </w:r>
        <w:r w:rsidR="00F13C12">
          <w:rPr>
            <w:webHidden/>
          </w:rPr>
          <w:tab/>
        </w:r>
        <w:r w:rsidR="00F13C12">
          <w:rPr>
            <w:webHidden/>
          </w:rPr>
          <w:fldChar w:fldCharType="begin"/>
        </w:r>
        <w:r w:rsidR="00F13C12">
          <w:rPr>
            <w:webHidden/>
          </w:rPr>
          <w:instrText xml:space="preserve"> PAGEREF _Toc164935294 \h </w:instrText>
        </w:r>
        <w:r w:rsidR="00F13C12">
          <w:rPr>
            <w:webHidden/>
          </w:rPr>
        </w:r>
        <w:r w:rsidR="00F13C12">
          <w:rPr>
            <w:webHidden/>
          </w:rPr>
          <w:fldChar w:fldCharType="separate"/>
        </w:r>
        <w:r w:rsidR="00F13C12">
          <w:rPr>
            <w:webHidden/>
          </w:rPr>
          <w:t>5</w:t>
        </w:r>
        <w:r w:rsidR="00F13C12">
          <w:rPr>
            <w:webHidden/>
          </w:rPr>
          <w:fldChar w:fldCharType="end"/>
        </w:r>
      </w:hyperlink>
    </w:p>
    <w:p w14:paraId="53CC31A3" w14:textId="505F3F37"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295" w:history="1">
        <w:r w:rsidR="00F13C12" w:rsidRPr="00B326F2">
          <w:rPr>
            <w:rStyle w:val="Hyperlink"/>
            <w:noProof/>
          </w:rPr>
          <w:t>2.1</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Trial design</w:t>
        </w:r>
        <w:r w:rsidR="00F13C12">
          <w:rPr>
            <w:noProof/>
            <w:webHidden/>
          </w:rPr>
          <w:tab/>
        </w:r>
        <w:r w:rsidR="00F13C12">
          <w:rPr>
            <w:noProof/>
            <w:webHidden/>
          </w:rPr>
          <w:fldChar w:fldCharType="begin"/>
        </w:r>
        <w:r w:rsidR="00F13C12">
          <w:rPr>
            <w:noProof/>
            <w:webHidden/>
          </w:rPr>
          <w:instrText xml:space="preserve"> PAGEREF _Toc164935295 \h </w:instrText>
        </w:r>
        <w:r w:rsidR="00F13C12">
          <w:rPr>
            <w:noProof/>
            <w:webHidden/>
          </w:rPr>
        </w:r>
        <w:r w:rsidR="00F13C12">
          <w:rPr>
            <w:noProof/>
            <w:webHidden/>
          </w:rPr>
          <w:fldChar w:fldCharType="separate"/>
        </w:r>
        <w:r w:rsidR="00F13C12">
          <w:rPr>
            <w:noProof/>
            <w:webHidden/>
          </w:rPr>
          <w:t>5</w:t>
        </w:r>
        <w:r w:rsidR="00F13C12">
          <w:rPr>
            <w:noProof/>
            <w:webHidden/>
          </w:rPr>
          <w:fldChar w:fldCharType="end"/>
        </w:r>
      </w:hyperlink>
    </w:p>
    <w:p w14:paraId="5B992775" w14:textId="1A8105AE"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296" w:history="1">
        <w:r w:rsidR="00F13C12" w:rsidRPr="00B326F2">
          <w:rPr>
            <w:rStyle w:val="Hyperlink"/>
            <w:noProof/>
          </w:rPr>
          <w:t>2.2</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Trial setting and patient population</w:t>
        </w:r>
        <w:r w:rsidR="00F13C12">
          <w:rPr>
            <w:noProof/>
            <w:webHidden/>
          </w:rPr>
          <w:tab/>
        </w:r>
        <w:r w:rsidR="00F13C12">
          <w:rPr>
            <w:noProof/>
            <w:webHidden/>
          </w:rPr>
          <w:fldChar w:fldCharType="begin"/>
        </w:r>
        <w:r w:rsidR="00F13C12">
          <w:rPr>
            <w:noProof/>
            <w:webHidden/>
          </w:rPr>
          <w:instrText xml:space="preserve"> PAGEREF _Toc164935296 \h </w:instrText>
        </w:r>
        <w:r w:rsidR="00F13C12">
          <w:rPr>
            <w:noProof/>
            <w:webHidden/>
          </w:rPr>
        </w:r>
        <w:r w:rsidR="00F13C12">
          <w:rPr>
            <w:noProof/>
            <w:webHidden/>
          </w:rPr>
          <w:fldChar w:fldCharType="separate"/>
        </w:r>
        <w:r w:rsidR="00F13C12">
          <w:rPr>
            <w:noProof/>
            <w:webHidden/>
          </w:rPr>
          <w:t>5</w:t>
        </w:r>
        <w:r w:rsidR="00F13C12">
          <w:rPr>
            <w:noProof/>
            <w:webHidden/>
          </w:rPr>
          <w:fldChar w:fldCharType="end"/>
        </w:r>
      </w:hyperlink>
    </w:p>
    <w:p w14:paraId="1D8BAD44" w14:textId="3B6CA08B"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297" w:history="1">
        <w:r w:rsidR="00F13C12" w:rsidRPr="00B326F2">
          <w:rPr>
            <w:rStyle w:val="Hyperlink"/>
            <w:noProof/>
          </w:rPr>
          <w:t>2.3</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Definition of outcome measures</w:t>
        </w:r>
        <w:r w:rsidR="00F13C12">
          <w:rPr>
            <w:noProof/>
            <w:webHidden/>
          </w:rPr>
          <w:tab/>
        </w:r>
        <w:r w:rsidR="00F13C12">
          <w:rPr>
            <w:noProof/>
            <w:webHidden/>
          </w:rPr>
          <w:fldChar w:fldCharType="begin"/>
        </w:r>
        <w:r w:rsidR="00F13C12">
          <w:rPr>
            <w:noProof/>
            <w:webHidden/>
          </w:rPr>
          <w:instrText xml:space="preserve"> PAGEREF _Toc164935297 \h </w:instrText>
        </w:r>
        <w:r w:rsidR="00F13C12">
          <w:rPr>
            <w:noProof/>
            <w:webHidden/>
          </w:rPr>
        </w:r>
        <w:r w:rsidR="00F13C12">
          <w:rPr>
            <w:noProof/>
            <w:webHidden/>
          </w:rPr>
          <w:fldChar w:fldCharType="separate"/>
        </w:r>
        <w:r w:rsidR="00F13C12">
          <w:rPr>
            <w:noProof/>
            <w:webHidden/>
          </w:rPr>
          <w:t>6</w:t>
        </w:r>
        <w:r w:rsidR="00F13C12">
          <w:rPr>
            <w:noProof/>
            <w:webHidden/>
          </w:rPr>
          <w:fldChar w:fldCharType="end"/>
        </w:r>
      </w:hyperlink>
    </w:p>
    <w:p w14:paraId="1282C38D" w14:textId="2113EBC8"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298" w:history="1">
        <w:r w:rsidR="00F13C12" w:rsidRPr="00B326F2">
          <w:rPr>
            <w:rStyle w:val="Hyperlink"/>
            <w:noProof/>
          </w:rPr>
          <w:t>2.4</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Study assessments</w:t>
        </w:r>
        <w:r w:rsidR="00F13C12">
          <w:rPr>
            <w:noProof/>
            <w:webHidden/>
          </w:rPr>
          <w:tab/>
        </w:r>
        <w:r w:rsidR="00F13C12">
          <w:rPr>
            <w:noProof/>
            <w:webHidden/>
          </w:rPr>
          <w:fldChar w:fldCharType="begin"/>
        </w:r>
        <w:r w:rsidR="00F13C12">
          <w:rPr>
            <w:noProof/>
            <w:webHidden/>
          </w:rPr>
          <w:instrText xml:space="preserve"> PAGEREF _Toc164935298 \h </w:instrText>
        </w:r>
        <w:r w:rsidR="00F13C12">
          <w:rPr>
            <w:noProof/>
            <w:webHidden/>
          </w:rPr>
        </w:r>
        <w:r w:rsidR="00F13C12">
          <w:rPr>
            <w:noProof/>
            <w:webHidden/>
          </w:rPr>
          <w:fldChar w:fldCharType="separate"/>
        </w:r>
        <w:r w:rsidR="00F13C12">
          <w:rPr>
            <w:noProof/>
            <w:webHidden/>
          </w:rPr>
          <w:t>8</w:t>
        </w:r>
        <w:r w:rsidR="00F13C12">
          <w:rPr>
            <w:noProof/>
            <w:webHidden/>
          </w:rPr>
          <w:fldChar w:fldCharType="end"/>
        </w:r>
      </w:hyperlink>
    </w:p>
    <w:p w14:paraId="3D94B464" w14:textId="3858DC67"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299" w:history="1">
        <w:r w:rsidR="00F13C12" w:rsidRPr="00B326F2">
          <w:rPr>
            <w:rStyle w:val="Hyperlink"/>
            <w:noProof/>
          </w:rPr>
          <w:t>2.5</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Sample size and power</w:t>
        </w:r>
        <w:r w:rsidR="00F13C12">
          <w:rPr>
            <w:noProof/>
            <w:webHidden/>
          </w:rPr>
          <w:tab/>
        </w:r>
        <w:r w:rsidR="00F13C12">
          <w:rPr>
            <w:noProof/>
            <w:webHidden/>
          </w:rPr>
          <w:fldChar w:fldCharType="begin"/>
        </w:r>
        <w:r w:rsidR="00F13C12">
          <w:rPr>
            <w:noProof/>
            <w:webHidden/>
          </w:rPr>
          <w:instrText xml:space="preserve"> PAGEREF _Toc164935299 \h </w:instrText>
        </w:r>
        <w:r w:rsidR="00F13C12">
          <w:rPr>
            <w:noProof/>
            <w:webHidden/>
          </w:rPr>
        </w:r>
        <w:r w:rsidR="00F13C12">
          <w:rPr>
            <w:noProof/>
            <w:webHidden/>
          </w:rPr>
          <w:fldChar w:fldCharType="separate"/>
        </w:r>
        <w:r w:rsidR="00F13C12">
          <w:rPr>
            <w:noProof/>
            <w:webHidden/>
          </w:rPr>
          <w:t>10</w:t>
        </w:r>
        <w:r w:rsidR="00F13C12">
          <w:rPr>
            <w:noProof/>
            <w:webHidden/>
          </w:rPr>
          <w:fldChar w:fldCharType="end"/>
        </w:r>
      </w:hyperlink>
    </w:p>
    <w:p w14:paraId="0CD934B3" w14:textId="496A89C8" w:rsidR="00F13C12" w:rsidRDefault="00000000">
      <w:pPr>
        <w:pStyle w:val="TOC1"/>
        <w:rPr>
          <w:rFonts w:asciiTheme="minorHAnsi" w:eastAsiaTheme="minorEastAsia" w:hAnsiTheme="minorHAnsi" w:cstheme="minorBidi"/>
          <w:b w:val="0"/>
          <w:caps w:val="0"/>
          <w:kern w:val="2"/>
          <w:sz w:val="22"/>
          <w:szCs w:val="22"/>
          <w:lang w:eastAsia="en-GB"/>
          <w14:ligatures w14:val="standardContextual"/>
        </w:rPr>
      </w:pPr>
      <w:hyperlink w:anchor="_Toc164935300" w:history="1">
        <w:r w:rsidR="00F13C12" w:rsidRPr="00B326F2">
          <w:rPr>
            <w:rStyle w:val="Hyperlink"/>
          </w:rPr>
          <w:t>3.</w:t>
        </w:r>
        <w:r w:rsidR="00F13C12">
          <w:rPr>
            <w:rFonts w:asciiTheme="minorHAnsi" w:eastAsiaTheme="minorEastAsia" w:hAnsiTheme="minorHAnsi" w:cstheme="minorBidi"/>
            <w:b w:val="0"/>
            <w:caps w:val="0"/>
            <w:kern w:val="2"/>
            <w:sz w:val="22"/>
            <w:szCs w:val="22"/>
            <w:lang w:eastAsia="en-GB"/>
            <w14:ligatures w14:val="standardContextual"/>
          </w:rPr>
          <w:tab/>
        </w:r>
        <w:r w:rsidR="00F13C12" w:rsidRPr="00B326F2">
          <w:rPr>
            <w:rStyle w:val="Hyperlink"/>
          </w:rPr>
          <w:t>Statistical considerations</w:t>
        </w:r>
        <w:r w:rsidR="00F13C12">
          <w:rPr>
            <w:webHidden/>
          </w:rPr>
          <w:tab/>
        </w:r>
        <w:r w:rsidR="00F13C12">
          <w:rPr>
            <w:webHidden/>
          </w:rPr>
          <w:fldChar w:fldCharType="begin"/>
        </w:r>
        <w:r w:rsidR="00F13C12">
          <w:rPr>
            <w:webHidden/>
          </w:rPr>
          <w:instrText xml:space="preserve"> PAGEREF _Toc164935300 \h </w:instrText>
        </w:r>
        <w:r w:rsidR="00F13C12">
          <w:rPr>
            <w:webHidden/>
          </w:rPr>
        </w:r>
        <w:r w:rsidR="00F13C12">
          <w:rPr>
            <w:webHidden/>
          </w:rPr>
          <w:fldChar w:fldCharType="separate"/>
        </w:r>
        <w:r w:rsidR="00F13C12">
          <w:rPr>
            <w:webHidden/>
          </w:rPr>
          <w:t>10</w:t>
        </w:r>
        <w:r w:rsidR="00F13C12">
          <w:rPr>
            <w:webHidden/>
          </w:rPr>
          <w:fldChar w:fldCharType="end"/>
        </w:r>
      </w:hyperlink>
    </w:p>
    <w:p w14:paraId="03C77EBD" w14:textId="27F0F002"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01" w:history="1">
        <w:r w:rsidR="00F13C12" w:rsidRPr="00B326F2">
          <w:rPr>
            <w:rStyle w:val="Hyperlink"/>
            <w:noProof/>
          </w:rPr>
          <w:t>3.1</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Timing of analyses</w:t>
        </w:r>
        <w:r w:rsidR="00F13C12">
          <w:rPr>
            <w:noProof/>
            <w:webHidden/>
          </w:rPr>
          <w:tab/>
        </w:r>
        <w:r w:rsidR="00F13C12">
          <w:rPr>
            <w:noProof/>
            <w:webHidden/>
          </w:rPr>
          <w:fldChar w:fldCharType="begin"/>
        </w:r>
        <w:r w:rsidR="00F13C12">
          <w:rPr>
            <w:noProof/>
            <w:webHidden/>
          </w:rPr>
          <w:instrText xml:space="preserve"> PAGEREF _Toc164935301 \h </w:instrText>
        </w:r>
        <w:r w:rsidR="00F13C12">
          <w:rPr>
            <w:noProof/>
            <w:webHidden/>
          </w:rPr>
        </w:r>
        <w:r w:rsidR="00F13C12">
          <w:rPr>
            <w:noProof/>
            <w:webHidden/>
          </w:rPr>
          <w:fldChar w:fldCharType="separate"/>
        </w:r>
        <w:r w:rsidR="00F13C12">
          <w:rPr>
            <w:noProof/>
            <w:webHidden/>
          </w:rPr>
          <w:t>10</w:t>
        </w:r>
        <w:r w:rsidR="00F13C12">
          <w:rPr>
            <w:noProof/>
            <w:webHidden/>
          </w:rPr>
          <w:fldChar w:fldCharType="end"/>
        </w:r>
      </w:hyperlink>
    </w:p>
    <w:p w14:paraId="1755C59F" w14:textId="4F4C9FC5"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02" w:history="1">
        <w:r w:rsidR="00F13C12" w:rsidRPr="00B326F2">
          <w:rPr>
            <w:rStyle w:val="Hyperlink"/>
            <w:noProof/>
          </w:rPr>
          <w:t>3.2</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Analysis populations</w:t>
        </w:r>
        <w:r w:rsidR="00F13C12">
          <w:rPr>
            <w:noProof/>
            <w:webHidden/>
          </w:rPr>
          <w:tab/>
        </w:r>
        <w:r w:rsidR="00F13C12">
          <w:rPr>
            <w:noProof/>
            <w:webHidden/>
          </w:rPr>
          <w:fldChar w:fldCharType="begin"/>
        </w:r>
        <w:r w:rsidR="00F13C12">
          <w:rPr>
            <w:noProof/>
            <w:webHidden/>
          </w:rPr>
          <w:instrText xml:space="preserve"> PAGEREF _Toc164935302 \h </w:instrText>
        </w:r>
        <w:r w:rsidR="00F13C12">
          <w:rPr>
            <w:noProof/>
            <w:webHidden/>
          </w:rPr>
        </w:r>
        <w:r w:rsidR="00F13C12">
          <w:rPr>
            <w:noProof/>
            <w:webHidden/>
          </w:rPr>
          <w:fldChar w:fldCharType="separate"/>
        </w:r>
        <w:r w:rsidR="00F13C12">
          <w:rPr>
            <w:noProof/>
            <w:webHidden/>
          </w:rPr>
          <w:t>10</w:t>
        </w:r>
        <w:r w:rsidR="00F13C12">
          <w:rPr>
            <w:noProof/>
            <w:webHidden/>
          </w:rPr>
          <w:fldChar w:fldCharType="end"/>
        </w:r>
      </w:hyperlink>
    </w:p>
    <w:p w14:paraId="508B17A3" w14:textId="06EDA1CE" w:rsidR="00F13C12" w:rsidRDefault="00000000">
      <w:pPr>
        <w:pStyle w:val="TOC1"/>
        <w:rPr>
          <w:rFonts w:asciiTheme="minorHAnsi" w:eastAsiaTheme="minorEastAsia" w:hAnsiTheme="minorHAnsi" w:cstheme="minorBidi"/>
          <w:b w:val="0"/>
          <w:caps w:val="0"/>
          <w:kern w:val="2"/>
          <w:sz w:val="22"/>
          <w:szCs w:val="22"/>
          <w:lang w:eastAsia="en-GB"/>
          <w14:ligatures w14:val="standardContextual"/>
        </w:rPr>
      </w:pPr>
      <w:hyperlink w:anchor="_Toc164935303" w:history="1">
        <w:r w:rsidR="00F13C12" w:rsidRPr="00B326F2">
          <w:rPr>
            <w:rStyle w:val="Hyperlink"/>
          </w:rPr>
          <w:t>4.</w:t>
        </w:r>
        <w:r w:rsidR="00F13C12">
          <w:rPr>
            <w:rFonts w:asciiTheme="minorHAnsi" w:eastAsiaTheme="minorEastAsia" w:hAnsiTheme="minorHAnsi" w:cstheme="minorBidi"/>
            <w:b w:val="0"/>
            <w:caps w:val="0"/>
            <w:kern w:val="2"/>
            <w:sz w:val="22"/>
            <w:szCs w:val="22"/>
            <w:lang w:eastAsia="en-GB"/>
            <w14:ligatures w14:val="standardContextual"/>
          </w:rPr>
          <w:tab/>
        </w:r>
        <w:r w:rsidR="00F13C12" w:rsidRPr="00B326F2">
          <w:rPr>
            <w:rStyle w:val="Hyperlink"/>
          </w:rPr>
          <w:t>Study population</w:t>
        </w:r>
        <w:r w:rsidR="00F13C12">
          <w:rPr>
            <w:webHidden/>
          </w:rPr>
          <w:tab/>
        </w:r>
        <w:r w:rsidR="00F13C12">
          <w:rPr>
            <w:webHidden/>
          </w:rPr>
          <w:fldChar w:fldCharType="begin"/>
        </w:r>
        <w:r w:rsidR="00F13C12">
          <w:rPr>
            <w:webHidden/>
          </w:rPr>
          <w:instrText xml:space="preserve"> PAGEREF _Toc164935303 \h </w:instrText>
        </w:r>
        <w:r w:rsidR="00F13C12">
          <w:rPr>
            <w:webHidden/>
          </w:rPr>
        </w:r>
        <w:r w:rsidR="00F13C12">
          <w:rPr>
            <w:webHidden/>
          </w:rPr>
          <w:fldChar w:fldCharType="separate"/>
        </w:r>
        <w:r w:rsidR="00F13C12">
          <w:rPr>
            <w:webHidden/>
          </w:rPr>
          <w:t>10</w:t>
        </w:r>
        <w:r w:rsidR="00F13C12">
          <w:rPr>
            <w:webHidden/>
          </w:rPr>
          <w:fldChar w:fldCharType="end"/>
        </w:r>
      </w:hyperlink>
    </w:p>
    <w:p w14:paraId="0316AEDF" w14:textId="42202BF9"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04" w:history="1">
        <w:r w:rsidR="00F13C12" w:rsidRPr="00B326F2">
          <w:rPr>
            <w:rStyle w:val="Hyperlink"/>
            <w:noProof/>
          </w:rPr>
          <w:t>4.1</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Participant flow through trial</w:t>
        </w:r>
        <w:r w:rsidR="00F13C12">
          <w:rPr>
            <w:noProof/>
            <w:webHidden/>
          </w:rPr>
          <w:tab/>
        </w:r>
        <w:r w:rsidR="00F13C12">
          <w:rPr>
            <w:noProof/>
            <w:webHidden/>
          </w:rPr>
          <w:fldChar w:fldCharType="begin"/>
        </w:r>
        <w:r w:rsidR="00F13C12">
          <w:rPr>
            <w:noProof/>
            <w:webHidden/>
          </w:rPr>
          <w:instrText xml:space="preserve"> PAGEREF _Toc164935304 \h </w:instrText>
        </w:r>
        <w:r w:rsidR="00F13C12">
          <w:rPr>
            <w:noProof/>
            <w:webHidden/>
          </w:rPr>
        </w:r>
        <w:r w:rsidR="00F13C12">
          <w:rPr>
            <w:noProof/>
            <w:webHidden/>
          </w:rPr>
          <w:fldChar w:fldCharType="separate"/>
        </w:r>
        <w:r w:rsidR="00F13C12">
          <w:rPr>
            <w:noProof/>
            <w:webHidden/>
          </w:rPr>
          <w:t>10</w:t>
        </w:r>
        <w:r w:rsidR="00F13C12">
          <w:rPr>
            <w:noProof/>
            <w:webHidden/>
          </w:rPr>
          <w:fldChar w:fldCharType="end"/>
        </w:r>
      </w:hyperlink>
    </w:p>
    <w:p w14:paraId="183F4EA5" w14:textId="50F5E8CA"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05" w:history="1">
        <w:r w:rsidR="00F13C12" w:rsidRPr="00B326F2">
          <w:rPr>
            <w:rStyle w:val="Hyperlink"/>
            <w:noProof/>
          </w:rPr>
          <w:t>4.1.1</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Screening, eligibility and recruitment</w:t>
        </w:r>
        <w:r w:rsidR="00F13C12">
          <w:rPr>
            <w:noProof/>
            <w:webHidden/>
          </w:rPr>
          <w:tab/>
        </w:r>
        <w:r w:rsidR="00F13C12">
          <w:rPr>
            <w:noProof/>
            <w:webHidden/>
          </w:rPr>
          <w:fldChar w:fldCharType="begin"/>
        </w:r>
        <w:r w:rsidR="00F13C12">
          <w:rPr>
            <w:noProof/>
            <w:webHidden/>
          </w:rPr>
          <w:instrText xml:space="preserve"> PAGEREF _Toc164935305 \h </w:instrText>
        </w:r>
        <w:r w:rsidR="00F13C12">
          <w:rPr>
            <w:noProof/>
            <w:webHidden/>
          </w:rPr>
        </w:r>
        <w:r w:rsidR="00F13C12">
          <w:rPr>
            <w:noProof/>
            <w:webHidden/>
          </w:rPr>
          <w:fldChar w:fldCharType="separate"/>
        </w:r>
        <w:r w:rsidR="00F13C12">
          <w:rPr>
            <w:noProof/>
            <w:webHidden/>
          </w:rPr>
          <w:t>10</w:t>
        </w:r>
        <w:r w:rsidR="00F13C12">
          <w:rPr>
            <w:noProof/>
            <w:webHidden/>
          </w:rPr>
          <w:fldChar w:fldCharType="end"/>
        </w:r>
      </w:hyperlink>
    </w:p>
    <w:p w14:paraId="4FB8DB2C" w14:textId="164B20D5"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06" w:history="1">
        <w:r w:rsidR="00F13C12" w:rsidRPr="00B326F2">
          <w:rPr>
            <w:rStyle w:val="Hyperlink"/>
            <w:noProof/>
          </w:rPr>
          <w:t>4.1.2</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Protocol deviations</w:t>
        </w:r>
        <w:r w:rsidR="00F13C12">
          <w:rPr>
            <w:noProof/>
            <w:webHidden/>
          </w:rPr>
          <w:tab/>
        </w:r>
        <w:r w:rsidR="00F13C12">
          <w:rPr>
            <w:noProof/>
            <w:webHidden/>
          </w:rPr>
          <w:fldChar w:fldCharType="begin"/>
        </w:r>
        <w:r w:rsidR="00F13C12">
          <w:rPr>
            <w:noProof/>
            <w:webHidden/>
          </w:rPr>
          <w:instrText xml:space="preserve"> PAGEREF _Toc164935306 \h </w:instrText>
        </w:r>
        <w:r w:rsidR="00F13C12">
          <w:rPr>
            <w:noProof/>
            <w:webHidden/>
          </w:rPr>
        </w:r>
        <w:r w:rsidR="00F13C12">
          <w:rPr>
            <w:noProof/>
            <w:webHidden/>
          </w:rPr>
          <w:fldChar w:fldCharType="separate"/>
        </w:r>
        <w:r w:rsidR="00F13C12">
          <w:rPr>
            <w:noProof/>
            <w:webHidden/>
          </w:rPr>
          <w:t>14</w:t>
        </w:r>
        <w:r w:rsidR="00F13C12">
          <w:rPr>
            <w:noProof/>
            <w:webHidden/>
          </w:rPr>
          <w:fldChar w:fldCharType="end"/>
        </w:r>
      </w:hyperlink>
    </w:p>
    <w:p w14:paraId="01BCFF8E" w14:textId="011280CF"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07" w:history="1">
        <w:r w:rsidR="00F13C12" w:rsidRPr="00B326F2">
          <w:rPr>
            <w:rStyle w:val="Hyperlink"/>
            <w:noProof/>
          </w:rPr>
          <w:t>4.1.3</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Follow-Up</w:t>
        </w:r>
        <w:r w:rsidR="00F13C12">
          <w:rPr>
            <w:noProof/>
            <w:webHidden/>
          </w:rPr>
          <w:tab/>
        </w:r>
        <w:r w:rsidR="00F13C12">
          <w:rPr>
            <w:noProof/>
            <w:webHidden/>
          </w:rPr>
          <w:fldChar w:fldCharType="begin"/>
        </w:r>
        <w:r w:rsidR="00F13C12">
          <w:rPr>
            <w:noProof/>
            <w:webHidden/>
          </w:rPr>
          <w:instrText xml:space="preserve"> PAGEREF _Toc164935307 \h </w:instrText>
        </w:r>
        <w:r w:rsidR="00F13C12">
          <w:rPr>
            <w:noProof/>
            <w:webHidden/>
          </w:rPr>
        </w:r>
        <w:r w:rsidR="00F13C12">
          <w:rPr>
            <w:noProof/>
            <w:webHidden/>
          </w:rPr>
          <w:fldChar w:fldCharType="separate"/>
        </w:r>
        <w:r w:rsidR="00F13C12">
          <w:rPr>
            <w:noProof/>
            <w:webHidden/>
          </w:rPr>
          <w:t>14</w:t>
        </w:r>
        <w:r w:rsidR="00F13C12">
          <w:rPr>
            <w:noProof/>
            <w:webHidden/>
          </w:rPr>
          <w:fldChar w:fldCharType="end"/>
        </w:r>
      </w:hyperlink>
    </w:p>
    <w:p w14:paraId="4AA49286" w14:textId="0C6D5CDB"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08" w:history="1">
        <w:r w:rsidR="00F13C12" w:rsidRPr="00B326F2">
          <w:rPr>
            <w:rStyle w:val="Hyperlink"/>
            <w:noProof/>
          </w:rPr>
          <w:t>4.2</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Baseline characteristics</w:t>
        </w:r>
        <w:r w:rsidR="00F13C12">
          <w:rPr>
            <w:noProof/>
            <w:webHidden/>
          </w:rPr>
          <w:tab/>
        </w:r>
        <w:r w:rsidR="00F13C12">
          <w:rPr>
            <w:noProof/>
            <w:webHidden/>
          </w:rPr>
          <w:fldChar w:fldCharType="begin"/>
        </w:r>
        <w:r w:rsidR="00F13C12">
          <w:rPr>
            <w:noProof/>
            <w:webHidden/>
          </w:rPr>
          <w:instrText xml:space="preserve"> PAGEREF _Toc164935308 \h </w:instrText>
        </w:r>
        <w:r w:rsidR="00F13C12">
          <w:rPr>
            <w:noProof/>
            <w:webHidden/>
          </w:rPr>
        </w:r>
        <w:r w:rsidR="00F13C12">
          <w:rPr>
            <w:noProof/>
            <w:webHidden/>
          </w:rPr>
          <w:fldChar w:fldCharType="separate"/>
        </w:r>
        <w:r w:rsidR="00F13C12">
          <w:rPr>
            <w:noProof/>
            <w:webHidden/>
          </w:rPr>
          <w:t>14</w:t>
        </w:r>
        <w:r w:rsidR="00F13C12">
          <w:rPr>
            <w:noProof/>
            <w:webHidden/>
          </w:rPr>
          <w:fldChar w:fldCharType="end"/>
        </w:r>
      </w:hyperlink>
    </w:p>
    <w:p w14:paraId="2695F168" w14:textId="231B30D0"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09" w:history="1">
        <w:r w:rsidR="00F13C12" w:rsidRPr="00B326F2">
          <w:rPr>
            <w:rStyle w:val="Hyperlink"/>
            <w:noProof/>
          </w:rPr>
          <w:t>4.3</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Treatment adherence</w:t>
        </w:r>
        <w:r w:rsidR="00F13C12">
          <w:rPr>
            <w:noProof/>
            <w:webHidden/>
          </w:rPr>
          <w:tab/>
        </w:r>
        <w:r w:rsidR="00F13C12">
          <w:rPr>
            <w:noProof/>
            <w:webHidden/>
          </w:rPr>
          <w:fldChar w:fldCharType="begin"/>
        </w:r>
        <w:r w:rsidR="00F13C12">
          <w:rPr>
            <w:noProof/>
            <w:webHidden/>
          </w:rPr>
          <w:instrText xml:space="preserve"> PAGEREF _Toc164935309 \h </w:instrText>
        </w:r>
        <w:r w:rsidR="00F13C12">
          <w:rPr>
            <w:noProof/>
            <w:webHidden/>
          </w:rPr>
        </w:r>
        <w:r w:rsidR="00F13C12">
          <w:rPr>
            <w:noProof/>
            <w:webHidden/>
          </w:rPr>
          <w:fldChar w:fldCharType="separate"/>
        </w:r>
        <w:r w:rsidR="00F13C12">
          <w:rPr>
            <w:noProof/>
            <w:webHidden/>
          </w:rPr>
          <w:t>15</w:t>
        </w:r>
        <w:r w:rsidR="00F13C12">
          <w:rPr>
            <w:noProof/>
            <w:webHidden/>
          </w:rPr>
          <w:fldChar w:fldCharType="end"/>
        </w:r>
      </w:hyperlink>
    </w:p>
    <w:p w14:paraId="615ADB47" w14:textId="106B2B10" w:rsidR="00F13C12" w:rsidRDefault="00000000">
      <w:pPr>
        <w:pStyle w:val="TOC1"/>
        <w:rPr>
          <w:rFonts w:asciiTheme="minorHAnsi" w:eastAsiaTheme="minorEastAsia" w:hAnsiTheme="minorHAnsi" w:cstheme="minorBidi"/>
          <w:b w:val="0"/>
          <w:caps w:val="0"/>
          <w:kern w:val="2"/>
          <w:sz w:val="22"/>
          <w:szCs w:val="22"/>
          <w:lang w:eastAsia="en-GB"/>
          <w14:ligatures w14:val="standardContextual"/>
        </w:rPr>
      </w:pPr>
      <w:hyperlink w:anchor="_Toc164935310" w:history="1">
        <w:r w:rsidR="00F13C12" w:rsidRPr="00B326F2">
          <w:rPr>
            <w:rStyle w:val="Hyperlink"/>
          </w:rPr>
          <w:t>5.</w:t>
        </w:r>
        <w:r w:rsidR="00F13C12">
          <w:rPr>
            <w:rFonts w:asciiTheme="minorHAnsi" w:eastAsiaTheme="minorEastAsia" w:hAnsiTheme="minorHAnsi" w:cstheme="minorBidi"/>
            <w:b w:val="0"/>
            <w:caps w:val="0"/>
            <w:kern w:val="2"/>
            <w:sz w:val="22"/>
            <w:szCs w:val="22"/>
            <w:lang w:eastAsia="en-GB"/>
            <w14:ligatures w14:val="standardContextual"/>
          </w:rPr>
          <w:tab/>
        </w:r>
        <w:r w:rsidR="00F13C12" w:rsidRPr="00B326F2">
          <w:rPr>
            <w:rStyle w:val="Hyperlink"/>
          </w:rPr>
          <w:t>Analysis methods</w:t>
        </w:r>
        <w:r w:rsidR="00F13C12">
          <w:rPr>
            <w:webHidden/>
          </w:rPr>
          <w:tab/>
        </w:r>
        <w:r w:rsidR="00F13C12">
          <w:rPr>
            <w:webHidden/>
          </w:rPr>
          <w:fldChar w:fldCharType="begin"/>
        </w:r>
        <w:r w:rsidR="00F13C12">
          <w:rPr>
            <w:webHidden/>
          </w:rPr>
          <w:instrText xml:space="preserve"> PAGEREF _Toc164935310 \h </w:instrText>
        </w:r>
        <w:r w:rsidR="00F13C12">
          <w:rPr>
            <w:webHidden/>
          </w:rPr>
        </w:r>
        <w:r w:rsidR="00F13C12">
          <w:rPr>
            <w:webHidden/>
          </w:rPr>
          <w:fldChar w:fldCharType="separate"/>
        </w:r>
        <w:r w:rsidR="00F13C12">
          <w:rPr>
            <w:webHidden/>
          </w:rPr>
          <w:t>16</w:t>
        </w:r>
        <w:r w:rsidR="00F13C12">
          <w:rPr>
            <w:webHidden/>
          </w:rPr>
          <w:fldChar w:fldCharType="end"/>
        </w:r>
      </w:hyperlink>
    </w:p>
    <w:p w14:paraId="759B0AFB" w14:textId="2444B283"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11" w:history="1">
        <w:r w:rsidR="00F13C12" w:rsidRPr="00B326F2">
          <w:rPr>
            <w:rStyle w:val="Hyperlink"/>
            <w:noProof/>
          </w:rPr>
          <w:t>5.1</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Analysis of primary outcome</w:t>
        </w:r>
        <w:r w:rsidR="00F13C12">
          <w:rPr>
            <w:noProof/>
            <w:webHidden/>
          </w:rPr>
          <w:tab/>
        </w:r>
        <w:r w:rsidR="00F13C12">
          <w:rPr>
            <w:noProof/>
            <w:webHidden/>
          </w:rPr>
          <w:fldChar w:fldCharType="begin"/>
        </w:r>
        <w:r w:rsidR="00F13C12">
          <w:rPr>
            <w:noProof/>
            <w:webHidden/>
          </w:rPr>
          <w:instrText xml:space="preserve"> PAGEREF _Toc164935311 \h </w:instrText>
        </w:r>
        <w:r w:rsidR="00F13C12">
          <w:rPr>
            <w:noProof/>
            <w:webHidden/>
          </w:rPr>
        </w:r>
        <w:r w:rsidR="00F13C12">
          <w:rPr>
            <w:noProof/>
            <w:webHidden/>
          </w:rPr>
          <w:fldChar w:fldCharType="separate"/>
        </w:r>
        <w:r w:rsidR="00F13C12">
          <w:rPr>
            <w:noProof/>
            <w:webHidden/>
          </w:rPr>
          <w:t>16</w:t>
        </w:r>
        <w:r w:rsidR="00F13C12">
          <w:rPr>
            <w:noProof/>
            <w:webHidden/>
          </w:rPr>
          <w:fldChar w:fldCharType="end"/>
        </w:r>
      </w:hyperlink>
    </w:p>
    <w:p w14:paraId="5801375E" w14:textId="360DB7CC"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12" w:history="1">
        <w:r w:rsidR="00F13C12" w:rsidRPr="00B326F2">
          <w:rPr>
            <w:rStyle w:val="Hyperlink"/>
            <w:noProof/>
          </w:rPr>
          <w:t>5.1.1</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Intention to treat population</w:t>
        </w:r>
        <w:r w:rsidR="00F13C12">
          <w:rPr>
            <w:noProof/>
            <w:webHidden/>
          </w:rPr>
          <w:tab/>
        </w:r>
        <w:r w:rsidR="00F13C12">
          <w:rPr>
            <w:noProof/>
            <w:webHidden/>
          </w:rPr>
          <w:fldChar w:fldCharType="begin"/>
        </w:r>
        <w:r w:rsidR="00F13C12">
          <w:rPr>
            <w:noProof/>
            <w:webHidden/>
          </w:rPr>
          <w:instrText xml:space="preserve"> PAGEREF _Toc164935312 \h </w:instrText>
        </w:r>
        <w:r w:rsidR="00F13C12">
          <w:rPr>
            <w:noProof/>
            <w:webHidden/>
          </w:rPr>
        </w:r>
        <w:r w:rsidR="00F13C12">
          <w:rPr>
            <w:noProof/>
            <w:webHidden/>
          </w:rPr>
          <w:fldChar w:fldCharType="separate"/>
        </w:r>
        <w:r w:rsidR="00F13C12">
          <w:rPr>
            <w:noProof/>
            <w:webHidden/>
          </w:rPr>
          <w:t>16</w:t>
        </w:r>
        <w:r w:rsidR="00F13C12">
          <w:rPr>
            <w:noProof/>
            <w:webHidden/>
          </w:rPr>
          <w:fldChar w:fldCharType="end"/>
        </w:r>
      </w:hyperlink>
    </w:p>
    <w:p w14:paraId="41B5F87A" w14:textId="4E8742DE"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13" w:history="1">
        <w:r w:rsidR="00F13C12" w:rsidRPr="00B326F2">
          <w:rPr>
            <w:rStyle w:val="Hyperlink"/>
            <w:noProof/>
          </w:rPr>
          <w:t>5.2</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Analysis of secondary outcomes</w:t>
        </w:r>
        <w:r w:rsidR="00F13C12">
          <w:rPr>
            <w:noProof/>
            <w:webHidden/>
          </w:rPr>
          <w:tab/>
        </w:r>
        <w:r w:rsidR="00F13C12">
          <w:rPr>
            <w:noProof/>
            <w:webHidden/>
          </w:rPr>
          <w:fldChar w:fldCharType="begin"/>
        </w:r>
        <w:r w:rsidR="00F13C12">
          <w:rPr>
            <w:noProof/>
            <w:webHidden/>
          </w:rPr>
          <w:instrText xml:space="preserve"> PAGEREF _Toc164935313 \h </w:instrText>
        </w:r>
        <w:r w:rsidR="00F13C12">
          <w:rPr>
            <w:noProof/>
            <w:webHidden/>
          </w:rPr>
        </w:r>
        <w:r w:rsidR="00F13C12">
          <w:rPr>
            <w:noProof/>
            <w:webHidden/>
          </w:rPr>
          <w:fldChar w:fldCharType="separate"/>
        </w:r>
        <w:r w:rsidR="00F13C12">
          <w:rPr>
            <w:noProof/>
            <w:webHidden/>
          </w:rPr>
          <w:t>17</w:t>
        </w:r>
        <w:r w:rsidR="00F13C12">
          <w:rPr>
            <w:noProof/>
            <w:webHidden/>
          </w:rPr>
          <w:fldChar w:fldCharType="end"/>
        </w:r>
      </w:hyperlink>
    </w:p>
    <w:p w14:paraId="7D0A264D" w14:textId="43109DFD"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14" w:history="1">
        <w:r w:rsidR="00F13C12" w:rsidRPr="00B326F2">
          <w:rPr>
            <w:rStyle w:val="Hyperlink"/>
            <w:noProof/>
          </w:rPr>
          <w:t>5.2.1</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Muscle Biopsy Outcomes.</w:t>
        </w:r>
        <w:r w:rsidR="00F13C12">
          <w:rPr>
            <w:noProof/>
            <w:webHidden/>
          </w:rPr>
          <w:tab/>
        </w:r>
        <w:r w:rsidR="00F13C12">
          <w:rPr>
            <w:noProof/>
            <w:webHidden/>
          </w:rPr>
          <w:fldChar w:fldCharType="begin"/>
        </w:r>
        <w:r w:rsidR="00F13C12">
          <w:rPr>
            <w:noProof/>
            <w:webHidden/>
          </w:rPr>
          <w:instrText xml:space="preserve"> PAGEREF _Toc164935314 \h </w:instrText>
        </w:r>
        <w:r w:rsidR="00F13C12">
          <w:rPr>
            <w:noProof/>
            <w:webHidden/>
          </w:rPr>
        </w:r>
        <w:r w:rsidR="00F13C12">
          <w:rPr>
            <w:noProof/>
            <w:webHidden/>
          </w:rPr>
          <w:fldChar w:fldCharType="separate"/>
        </w:r>
        <w:r w:rsidR="00F13C12">
          <w:rPr>
            <w:noProof/>
            <w:webHidden/>
          </w:rPr>
          <w:t>17</w:t>
        </w:r>
        <w:r w:rsidR="00F13C12">
          <w:rPr>
            <w:noProof/>
            <w:webHidden/>
          </w:rPr>
          <w:fldChar w:fldCharType="end"/>
        </w:r>
      </w:hyperlink>
    </w:p>
    <w:p w14:paraId="096C4AD7" w14:textId="1F0CB87D"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15" w:history="1">
        <w:r w:rsidR="00F13C12" w:rsidRPr="00B326F2">
          <w:rPr>
            <w:rStyle w:val="Hyperlink"/>
            <w:noProof/>
          </w:rPr>
          <w:t>5.2.2</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Whole Blood NAD Concentration</w:t>
        </w:r>
        <w:r w:rsidR="00F13C12">
          <w:rPr>
            <w:noProof/>
            <w:webHidden/>
          </w:rPr>
          <w:tab/>
        </w:r>
        <w:r w:rsidR="00F13C12">
          <w:rPr>
            <w:noProof/>
            <w:webHidden/>
          </w:rPr>
          <w:fldChar w:fldCharType="begin"/>
        </w:r>
        <w:r w:rsidR="00F13C12">
          <w:rPr>
            <w:noProof/>
            <w:webHidden/>
          </w:rPr>
          <w:instrText xml:space="preserve"> PAGEREF _Toc164935315 \h </w:instrText>
        </w:r>
        <w:r w:rsidR="00F13C12">
          <w:rPr>
            <w:noProof/>
            <w:webHidden/>
          </w:rPr>
        </w:r>
        <w:r w:rsidR="00F13C12">
          <w:rPr>
            <w:noProof/>
            <w:webHidden/>
          </w:rPr>
          <w:fldChar w:fldCharType="separate"/>
        </w:r>
        <w:r w:rsidR="00F13C12">
          <w:rPr>
            <w:noProof/>
            <w:webHidden/>
          </w:rPr>
          <w:t>19</w:t>
        </w:r>
        <w:r w:rsidR="00F13C12">
          <w:rPr>
            <w:noProof/>
            <w:webHidden/>
          </w:rPr>
          <w:fldChar w:fldCharType="end"/>
        </w:r>
      </w:hyperlink>
    </w:p>
    <w:p w14:paraId="1A7FDF1E" w14:textId="7639CAE0"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16" w:history="1">
        <w:r w:rsidR="00F13C12" w:rsidRPr="00B326F2">
          <w:rPr>
            <w:rStyle w:val="Hyperlink"/>
            <w:noProof/>
          </w:rPr>
          <w:t>5.2.3</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MRI Outcome Measures</w:t>
        </w:r>
        <w:r w:rsidR="00F13C12">
          <w:rPr>
            <w:noProof/>
            <w:webHidden/>
          </w:rPr>
          <w:tab/>
        </w:r>
        <w:r w:rsidR="00F13C12">
          <w:rPr>
            <w:noProof/>
            <w:webHidden/>
          </w:rPr>
          <w:fldChar w:fldCharType="begin"/>
        </w:r>
        <w:r w:rsidR="00F13C12">
          <w:rPr>
            <w:noProof/>
            <w:webHidden/>
          </w:rPr>
          <w:instrText xml:space="preserve"> PAGEREF _Toc164935316 \h </w:instrText>
        </w:r>
        <w:r w:rsidR="00F13C12">
          <w:rPr>
            <w:noProof/>
            <w:webHidden/>
          </w:rPr>
        </w:r>
        <w:r w:rsidR="00F13C12">
          <w:rPr>
            <w:noProof/>
            <w:webHidden/>
          </w:rPr>
          <w:fldChar w:fldCharType="separate"/>
        </w:r>
        <w:r w:rsidR="00F13C12">
          <w:rPr>
            <w:noProof/>
            <w:webHidden/>
          </w:rPr>
          <w:t>20</w:t>
        </w:r>
        <w:r w:rsidR="00F13C12">
          <w:rPr>
            <w:noProof/>
            <w:webHidden/>
          </w:rPr>
          <w:fldChar w:fldCharType="end"/>
        </w:r>
      </w:hyperlink>
    </w:p>
    <w:p w14:paraId="369F408A" w14:textId="71663CBB"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17" w:history="1">
        <w:r w:rsidR="00F13C12" w:rsidRPr="00B326F2">
          <w:rPr>
            <w:rStyle w:val="Hyperlink"/>
            <w:noProof/>
          </w:rPr>
          <w:t>5.2.4</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Frailty and Physical activity</w:t>
        </w:r>
        <w:r w:rsidR="00F13C12">
          <w:rPr>
            <w:noProof/>
            <w:webHidden/>
          </w:rPr>
          <w:tab/>
        </w:r>
        <w:r w:rsidR="00F13C12">
          <w:rPr>
            <w:noProof/>
            <w:webHidden/>
          </w:rPr>
          <w:fldChar w:fldCharType="begin"/>
        </w:r>
        <w:r w:rsidR="00F13C12">
          <w:rPr>
            <w:noProof/>
            <w:webHidden/>
          </w:rPr>
          <w:instrText xml:space="preserve"> PAGEREF _Toc164935317 \h </w:instrText>
        </w:r>
        <w:r w:rsidR="00F13C12">
          <w:rPr>
            <w:noProof/>
            <w:webHidden/>
          </w:rPr>
        </w:r>
        <w:r w:rsidR="00F13C12">
          <w:rPr>
            <w:noProof/>
            <w:webHidden/>
          </w:rPr>
          <w:fldChar w:fldCharType="separate"/>
        </w:r>
        <w:r w:rsidR="00F13C12">
          <w:rPr>
            <w:noProof/>
            <w:webHidden/>
          </w:rPr>
          <w:t>20</w:t>
        </w:r>
        <w:r w:rsidR="00F13C12">
          <w:rPr>
            <w:noProof/>
            <w:webHidden/>
          </w:rPr>
          <w:fldChar w:fldCharType="end"/>
        </w:r>
      </w:hyperlink>
    </w:p>
    <w:p w14:paraId="167BC248" w14:textId="63BF1C28"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18" w:history="1">
        <w:r w:rsidR="00F13C12" w:rsidRPr="00B326F2">
          <w:rPr>
            <w:rStyle w:val="Hyperlink"/>
            <w:noProof/>
          </w:rPr>
          <w:t>5.2.5</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Digital Measures of physical activity 7-day triaxial accelerometery (Axivity AX3)</w:t>
        </w:r>
        <w:r w:rsidR="00F13C12">
          <w:rPr>
            <w:noProof/>
            <w:webHidden/>
          </w:rPr>
          <w:tab/>
        </w:r>
        <w:r w:rsidR="00F13C12">
          <w:rPr>
            <w:noProof/>
            <w:webHidden/>
          </w:rPr>
          <w:fldChar w:fldCharType="begin"/>
        </w:r>
        <w:r w:rsidR="00F13C12">
          <w:rPr>
            <w:noProof/>
            <w:webHidden/>
          </w:rPr>
          <w:instrText xml:space="preserve"> PAGEREF _Toc164935318 \h </w:instrText>
        </w:r>
        <w:r w:rsidR="00F13C12">
          <w:rPr>
            <w:noProof/>
            <w:webHidden/>
          </w:rPr>
        </w:r>
        <w:r w:rsidR="00F13C12">
          <w:rPr>
            <w:noProof/>
            <w:webHidden/>
          </w:rPr>
          <w:fldChar w:fldCharType="separate"/>
        </w:r>
        <w:r w:rsidR="00F13C12">
          <w:rPr>
            <w:noProof/>
            <w:webHidden/>
          </w:rPr>
          <w:t>21</w:t>
        </w:r>
        <w:r w:rsidR="00F13C12">
          <w:rPr>
            <w:noProof/>
            <w:webHidden/>
          </w:rPr>
          <w:fldChar w:fldCharType="end"/>
        </w:r>
      </w:hyperlink>
    </w:p>
    <w:p w14:paraId="24D8F6F6" w14:textId="2EB4E7A8"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19" w:history="1">
        <w:r w:rsidR="00F13C12" w:rsidRPr="00B326F2">
          <w:rPr>
            <w:rStyle w:val="Hyperlink"/>
            <w:noProof/>
          </w:rPr>
          <w:t>5.3</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Missing data</w:t>
        </w:r>
        <w:r w:rsidR="00F13C12">
          <w:rPr>
            <w:noProof/>
            <w:webHidden/>
          </w:rPr>
          <w:tab/>
        </w:r>
        <w:r w:rsidR="00F13C12">
          <w:rPr>
            <w:noProof/>
            <w:webHidden/>
          </w:rPr>
          <w:fldChar w:fldCharType="begin"/>
        </w:r>
        <w:r w:rsidR="00F13C12">
          <w:rPr>
            <w:noProof/>
            <w:webHidden/>
          </w:rPr>
          <w:instrText xml:space="preserve"> PAGEREF _Toc164935319 \h </w:instrText>
        </w:r>
        <w:r w:rsidR="00F13C12">
          <w:rPr>
            <w:noProof/>
            <w:webHidden/>
          </w:rPr>
        </w:r>
        <w:r w:rsidR="00F13C12">
          <w:rPr>
            <w:noProof/>
            <w:webHidden/>
          </w:rPr>
          <w:fldChar w:fldCharType="separate"/>
        </w:r>
        <w:r w:rsidR="00F13C12">
          <w:rPr>
            <w:noProof/>
            <w:webHidden/>
          </w:rPr>
          <w:t>22</w:t>
        </w:r>
        <w:r w:rsidR="00F13C12">
          <w:rPr>
            <w:noProof/>
            <w:webHidden/>
          </w:rPr>
          <w:fldChar w:fldCharType="end"/>
        </w:r>
      </w:hyperlink>
    </w:p>
    <w:p w14:paraId="3286F4B0" w14:textId="1DA000EB" w:rsidR="00F13C12" w:rsidRDefault="00000000">
      <w:pPr>
        <w:pStyle w:val="TOC1"/>
        <w:rPr>
          <w:rFonts w:asciiTheme="minorHAnsi" w:eastAsiaTheme="minorEastAsia" w:hAnsiTheme="minorHAnsi" w:cstheme="minorBidi"/>
          <w:b w:val="0"/>
          <w:caps w:val="0"/>
          <w:kern w:val="2"/>
          <w:sz w:val="22"/>
          <w:szCs w:val="22"/>
          <w:lang w:eastAsia="en-GB"/>
          <w14:ligatures w14:val="standardContextual"/>
        </w:rPr>
      </w:pPr>
      <w:hyperlink w:anchor="_Toc164935320" w:history="1">
        <w:r w:rsidR="00F13C12" w:rsidRPr="00B326F2">
          <w:rPr>
            <w:rStyle w:val="Hyperlink"/>
          </w:rPr>
          <w:t>6.</w:t>
        </w:r>
        <w:r w:rsidR="00F13C12">
          <w:rPr>
            <w:rFonts w:asciiTheme="minorHAnsi" w:eastAsiaTheme="minorEastAsia" w:hAnsiTheme="minorHAnsi" w:cstheme="minorBidi"/>
            <w:b w:val="0"/>
            <w:caps w:val="0"/>
            <w:kern w:val="2"/>
            <w:sz w:val="22"/>
            <w:szCs w:val="22"/>
            <w:lang w:eastAsia="en-GB"/>
            <w14:ligatures w14:val="standardContextual"/>
          </w:rPr>
          <w:tab/>
        </w:r>
        <w:r w:rsidR="00F13C12" w:rsidRPr="00B326F2">
          <w:rPr>
            <w:rStyle w:val="Hyperlink"/>
          </w:rPr>
          <w:t>Safety</w:t>
        </w:r>
        <w:r w:rsidR="00F13C12">
          <w:rPr>
            <w:webHidden/>
          </w:rPr>
          <w:tab/>
        </w:r>
        <w:r w:rsidR="00F13C12">
          <w:rPr>
            <w:webHidden/>
          </w:rPr>
          <w:fldChar w:fldCharType="begin"/>
        </w:r>
        <w:r w:rsidR="00F13C12">
          <w:rPr>
            <w:webHidden/>
          </w:rPr>
          <w:instrText xml:space="preserve"> PAGEREF _Toc164935320 \h </w:instrText>
        </w:r>
        <w:r w:rsidR="00F13C12">
          <w:rPr>
            <w:webHidden/>
          </w:rPr>
        </w:r>
        <w:r w:rsidR="00F13C12">
          <w:rPr>
            <w:webHidden/>
          </w:rPr>
          <w:fldChar w:fldCharType="separate"/>
        </w:r>
        <w:r w:rsidR="00F13C12">
          <w:rPr>
            <w:webHidden/>
          </w:rPr>
          <w:t>23</w:t>
        </w:r>
        <w:r w:rsidR="00F13C12">
          <w:rPr>
            <w:webHidden/>
          </w:rPr>
          <w:fldChar w:fldCharType="end"/>
        </w:r>
      </w:hyperlink>
    </w:p>
    <w:p w14:paraId="7E65DC0D" w14:textId="744ADCED"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21" w:history="1">
        <w:r w:rsidR="00F13C12" w:rsidRPr="00B326F2">
          <w:rPr>
            <w:rStyle w:val="Hyperlink"/>
            <w:noProof/>
          </w:rPr>
          <w:t>6.1</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Adverse events</w:t>
        </w:r>
        <w:r w:rsidR="00F13C12">
          <w:rPr>
            <w:noProof/>
            <w:webHidden/>
          </w:rPr>
          <w:tab/>
        </w:r>
        <w:r w:rsidR="00F13C12">
          <w:rPr>
            <w:noProof/>
            <w:webHidden/>
          </w:rPr>
          <w:fldChar w:fldCharType="begin"/>
        </w:r>
        <w:r w:rsidR="00F13C12">
          <w:rPr>
            <w:noProof/>
            <w:webHidden/>
          </w:rPr>
          <w:instrText xml:space="preserve"> PAGEREF _Toc164935321 \h </w:instrText>
        </w:r>
        <w:r w:rsidR="00F13C12">
          <w:rPr>
            <w:noProof/>
            <w:webHidden/>
          </w:rPr>
        </w:r>
        <w:r w:rsidR="00F13C12">
          <w:rPr>
            <w:noProof/>
            <w:webHidden/>
          </w:rPr>
          <w:fldChar w:fldCharType="separate"/>
        </w:r>
        <w:r w:rsidR="00F13C12">
          <w:rPr>
            <w:noProof/>
            <w:webHidden/>
          </w:rPr>
          <w:t>23</w:t>
        </w:r>
        <w:r w:rsidR="00F13C12">
          <w:rPr>
            <w:noProof/>
            <w:webHidden/>
          </w:rPr>
          <w:fldChar w:fldCharType="end"/>
        </w:r>
      </w:hyperlink>
    </w:p>
    <w:p w14:paraId="24B7CFF1" w14:textId="49141E93"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22" w:history="1">
        <w:r w:rsidR="00F13C12" w:rsidRPr="00B326F2">
          <w:rPr>
            <w:rStyle w:val="Hyperlink"/>
            <w:noProof/>
          </w:rPr>
          <w:t>6.1.1</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All adverse events</w:t>
        </w:r>
        <w:r w:rsidR="00F13C12">
          <w:rPr>
            <w:noProof/>
            <w:webHidden/>
          </w:rPr>
          <w:tab/>
        </w:r>
        <w:r w:rsidR="00F13C12">
          <w:rPr>
            <w:noProof/>
            <w:webHidden/>
          </w:rPr>
          <w:fldChar w:fldCharType="begin"/>
        </w:r>
        <w:r w:rsidR="00F13C12">
          <w:rPr>
            <w:noProof/>
            <w:webHidden/>
          </w:rPr>
          <w:instrText xml:space="preserve"> PAGEREF _Toc164935322 \h </w:instrText>
        </w:r>
        <w:r w:rsidR="00F13C12">
          <w:rPr>
            <w:noProof/>
            <w:webHidden/>
          </w:rPr>
        </w:r>
        <w:r w:rsidR="00F13C12">
          <w:rPr>
            <w:noProof/>
            <w:webHidden/>
          </w:rPr>
          <w:fldChar w:fldCharType="separate"/>
        </w:r>
        <w:r w:rsidR="00F13C12">
          <w:rPr>
            <w:noProof/>
            <w:webHidden/>
          </w:rPr>
          <w:t>23</w:t>
        </w:r>
        <w:r w:rsidR="00F13C12">
          <w:rPr>
            <w:noProof/>
            <w:webHidden/>
          </w:rPr>
          <w:fldChar w:fldCharType="end"/>
        </w:r>
      </w:hyperlink>
    </w:p>
    <w:p w14:paraId="3AB115B6" w14:textId="4322DAEC"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23" w:history="1">
        <w:r w:rsidR="00F13C12" w:rsidRPr="00B326F2">
          <w:rPr>
            <w:rStyle w:val="Hyperlink"/>
            <w:noProof/>
          </w:rPr>
          <w:t>6.1.2</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All non-serious adverse events and adverse reactions</w:t>
        </w:r>
        <w:r w:rsidR="00F13C12">
          <w:rPr>
            <w:noProof/>
            <w:webHidden/>
          </w:rPr>
          <w:tab/>
        </w:r>
        <w:r w:rsidR="00F13C12">
          <w:rPr>
            <w:noProof/>
            <w:webHidden/>
          </w:rPr>
          <w:fldChar w:fldCharType="begin"/>
        </w:r>
        <w:r w:rsidR="00F13C12">
          <w:rPr>
            <w:noProof/>
            <w:webHidden/>
          </w:rPr>
          <w:instrText xml:space="preserve"> PAGEREF _Toc164935323 \h </w:instrText>
        </w:r>
        <w:r w:rsidR="00F13C12">
          <w:rPr>
            <w:noProof/>
            <w:webHidden/>
          </w:rPr>
        </w:r>
        <w:r w:rsidR="00F13C12">
          <w:rPr>
            <w:noProof/>
            <w:webHidden/>
          </w:rPr>
          <w:fldChar w:fldCharType="separate"/>
        </w:r>
        <w:r w:rsidR="00F13C12">
          <w:rPr>
            <w:noProof/>
            <w:webHidden/>
          </w:rPr>
          <w:t>24</w:t>
        </w:r>
        <w:r w:rsidR="00F13C12">
          <w:rPr>
            <w:noProof/>
            <w:webHidden/>
          </w:rPr>
          <w:fldChar w:fldCharType="end"/>
        </w:r>
      </w:hyperlink>
    </w:p>
    <w:p w14:paraId="369AB3B2" w14:textId="25CBC50D" w:rsidR="00F13C12" w:rsidRDefault="00000000">
      <w:pPr>
        <w:pStyle w:val="TOC2"/>
        <w:rPr>
          <w:rFonts w:asciiTheme="minorHAnsi" w:eastAsiaTheme="minorEastAsia" w:hAnsiTheme="minorHAnsi" w:cstheme="minorBidi"/>
          <w:noProof/>
          <w:kern w:val="2"/>
          <w:szCs w:val="22"/>
          <w:lang w:eastAsia="en-GB"/>
          <w14:ligatures w14:val="standardContextual"/>
        </w:rPr>
      </w:pPr>
      <w:hyperlink w:anchor="_Toc164935324" w:history="1">
        <w:r w:rsidR="00F13C12" w:rsidRPr="00B326F2">
          <w:rPr>
            <w:rStyle w:val="Hyperlink"/>
            <w:noProof/>
          </w:rPr>
          <w:t>6.2</w:t>
        </w:r>
        <w:r w:rsidR="00F13C12">
          <w:rPr>
            <w:rFonts w:asciiTheme="minorHAnsi" w:eastAsiaTheme="minorEastAsia" w:hAnsiTheme="minorHAnsi" w:cstheme="minorBidi"/>
            <w:noProof/>
            <w:kern w:val="2"/>
            <w:szCs w:val="22"/>
            <w:lang w:eastAsia="en-GB"/>
            <w14:ligatures w14:val="standardContextual"/>
          </w:rPr>
          <w:tab/>
        </w:r>
        <w:r w:rsidR="00F13C12" w:rsidRPr="00B326F2">
          <w:rPr>
            <w:rStyle w:val="Hyperlink"/>
            <w:noProof/>
          </w:rPr>
          <w:t>Serious adverse events, serious adverse reactions, and suspected unexpected serious adverse reactions</w:t>
        </w:r>
        <w:r w:rsidR="00F13C12">
          <w:rPr>
            <w:noProof/>
            <w:webHidden/>
          </w:rPr>
          <w:tab/>
        </w:r>
        <w:r w:rsidR="00F13C12">
          <w:rPr>
            <w:noProof/>
            <w:webHidden/>
          </w:rPr>
          <w:fldChar w:fldCharType="begin"/>
        </w:r>
        <w:r w:rsidR="00F13C12">
          <w:rPr>
            <w:noProof/>
            <w:webHidden/>
          </w:rPr>
          <w:instrText xml:space="preserve"> PAGEREF _Toc164935324 \h </w:instrText>
        </w:r>
        <w:r w:rsidR="00F13C12">
          <w:rPr>
            <w:noProof/>
            <w:webHidden/>
          </w:rPr>
        </w:r>
        <w:r w:rsidR="00F13C12">
          <w:rPr>
            <w:noProof/>
            <w:webHidden/>
          </w:rPr>
          <w:fldChar w:fldCharType="separate"/>
        </w:r>
        <w:r w:rsidR="00F13C12">
          <w:rPr>
            <w:noProof/>
            <w:webHidden/>
          </w:rPr>
          <w:t>24</w:t>
        </w:r>
        <w:r w:rsidR="00F13C12">
          <w:rPr>
            <w:noProof/>
            <w:webHidden/>
          </w:rPr>
          <w:fldChar w:fldCharType="end"/>
        </w:r>
      </w:hyperlink>
    </w:p>
    <w:p w14:paraId="67EC7F90" w14:textId="728EA5A0" w:rsidR="00F13C12" w:rsidRDefault="00000000">
      <w:pPr>
        <w:pStyle w:val="TOC1"/>
        <w:rPr>
          <w:rFonts w:asciiTheme="minorHAnsi" w:eastAsiaTheme="minorEastAsia" w:hAnsiTheme="minorHAnsi" w:cstheme="minorBidi"/>
          <w:b w:val="0"/>
          <w:caps w:val="0"/>
          <w:kern w:val="2"/>
          <w:sz w:val="22"/>
          <w:szCs w:val="22"/>
          <w:lang w:eastAsia="en-GB"/>
          <w14:ligatures w14:val="standardContextual"/>
        </w:rPr>
      </w:pPr>
      <w:hyperlink w:anchor="_Toc164935325" w:history="1">
        <w:r w:rsidR="00F13C12" w:rsidRPr="00B326F2">
          <w:rPr>
            <w:rStyle w:val="Hyperlink"/>
          </w:rPr>
          <w:t>7.</w:t>
        </w:r>
        <w:r w:rsidR="00F13C12">
          <w:rPr>
            <w:rFonts w:asciiTheme="minorHAnsi" w:eastAsiaTheme="minorEastAsia" w:hAnsiTheme="minorHAnsi" w:cstheme="minorBidi"/>
            <w:b w:val="0"/>
            <w:caps w:val="0"/>
            <w:kern w:val="2"/>
            <w:sz w:val="22"/>
            <w:szCs w:val="22"/>
            <w:lang w:eastAsia="en-GB"/>
            <w14:ligatures w14:val="standardContextual"/>
          </w:rPr>
          <w:tab/>
        </w:r>
        <w:r w:rsidR="00F13C12" w:rsidRPr="00B326F2">
          <w:rPr>
            <w:rStyle w:val="Hyperlink"/>
          </w:rPr>
          <w:t>Verification of primary outcome</w:t>
        </w:r>
        <w:r w:rsidR="00F13C12">
          <w:rPr>
            <w:webHidden/>
          </w:rPr>
          <w:tab/>
        </w:r>
        <w:r w:rsidR="00F13C12">
          <w:rPr>
            <w:webHidden/>
          </w:rPr>
          <w:fldChar w:fldCharType="begin"/>
        </w:r>
        <w:r w:rsidR="00F13C12">
          <w:rPr>
            <w:webHidden/>
          </w:rPr>
          <w:instrText xml:space="preserve"> PAGEREF _Toc164935325 \h </w:instrText>
        </w:r>
        <w:r w:rsidR="00F13C12">
          <w:rPr>
            <w:webHidden/>
          </w:rPr>
        </w:r>
        <w:r w:rsidR="00F13C12">
          <w:rPr>
            <w:webHidden/>
          </w:rPr>
          <w:fldChar w:fldCharType="separate"/>
        </w:r>
        <w:r w:rsidR="00F13C12">
          <w:rPr>
            <w:webHidden/>
          </w:rPr>
          <w:t>25</w:t>
        </w:r>
        <w:r w:rsidR="00F13C12">
          <w:rPr>
            <w:webHidden/>
          </w:rPr>
          <w:fldChar w:fldCharType="end"/>
        </w:r>
      </w:hyperlink>
    </w:p>
    <w:p w14:paraId="76E6B796" w14:textId="6CB20E29" w:rsidR="00F13C12" w:rsidRDefault="00000000">
      <w:pPr>
        <w:pStyle w:val="TOC1"/>
        <w:rPr>
          <w:rFonts w:asciiTheme="minorHAnsi" w:eastAsiaTheme="minorEastAsia" w:hAnsiTheme="minorHAnsi" w:cstheme="minorBidi"/>
          <w:b w:val="0"/>
          <w:caps w:val="0"/>
          <w:kern w:val="2"/>
          <w:sz w:val="22"/>
          <w:szCs w:val="22"/>
          <w:lang w:eastAsia="en-GB"/>
          <w14:ligatures w14:val="standardContextual"/>
        </w:rPr>
      </w:pPr>
      <w:hyperlink w:anchor="_Toc164935326" w:history="1">
        <w:r w:rsidR="00F13C12" w:rsidRPr="00B326F2">
          <w:rPr>
            <w:rStyle w:val="Hyperlink"/>
          </w:rPr>
          <w:t>8.</w:t>
        </w:r>
        <w:r w:rsidR="00F13C12">
          <w:rPr>
            <w:rFonts w:asciiTheme="minorHAnsi" w:eastAsiaTheme="minorEastAsia" w:hAnsiTheme="minorHAnsi" w:cstheme="minorBidi"/>
            <w:b w:val="0"/>
            <w:caps w:val="0"/>
            <w:kern w:val="2"/>
            <w:sz w:val="22"/>
            <w:szCs w:val="22"/>
            <w:lang w:eastAsia="en-GB"/>
            <w14:ligatures w14:val="standardContextual"/>
          </w:rPr>
          <w:tab/>
        </w:r>
        <w:r w:rsidR="00F13C12" w:rsidRPr="00B326F2">
          <w:rPr>
            <w:rStyle w:val="Hyperlink"/>
          </w:rPr>
          <w:t>statistical software</w:t>
        </w:r>
        <w:r w:rsidR="00F13C12">
          <w:rPr>
            <w:webHidden/>
          </w:rPr>
          <w:tab/>
        </w:r>
        <w:r w:rsidR="00F13C12">
          <w:rPr>
            <w:webHidden/>
          </w:rPr>
          <w:fldChar w:fldCharType="begin"/>
        </w:r>
        <w:r w:rsidR="00F13C12">
          <w:rPr>
            <w:webHidden/>
          </w:rPr>
          <w:instrText xml:space="preserve"> PAGEREF _Toc164935326 \h </w:instrText>
        </w:r>
        <w:r w:rsidR="00F13C12">
          <w:rPr>
            <w:webHidden/>
          </w:rPr>
        </w:r>
        <w:r w:rsidR="00F13C12">
          <w:rPr>
            <w:webHidden/>
          </w:rPr>
          <w:fldChar w:fldCharType="separate"/>
        </w:r>
        <w:r w:rsidR="00F13C12">
          <w:rPr>
            <w:webHidden/>
          </w:rPr>
          <w:t>25</w:t>
        </w:r>
        <w:r w:rsidR="00F13C12">
          <w:rPr>
            <w:webHidden/>
          </w:rPr>
          <w:fldChar w:fldCharType="end"/>
        </w:r>
      </w:hyperlink>
    </w:p>
    <w:p w14:paraId="0C1DF480" w14:textId="379D6DAD" w:rsidR="00F13C12" w:rsidRDefault="00000000">
      <w:pPr>
        <w:pStyle w:val="TOC1"/>
        <w:rPr>
          <w:rFonts w:asciiTheme="minorHAnsi" w:eastAsiaTheme="minorEastAsia" w:hAnsiTheme="minorHAnsi" w:cstheme="minorBidi"/>
          <w:b w:val="0"/>
          <w:caps w:val="0"/>
          <w:kern w:val="2"/>
          <w:sz w:val="22"/>
          <w:szCs w:val="22"/>
          <w:lang w:eastAsia="en-GB"/>
          <w14:ligatures w14:val="standardContextual"/>
        </w:rPr>
      </w:pPr>
      <w:hyperlink w:anchor="_Toc164935327" w:history="1">
        <w:r w:rsidR="00F13C12" w:rsidRPr="00B326F2">
          <w:rPr>
            <w:rStyle w:val="Hyperlink"/>
          </w:rPr>
          <w:t>references</w:t>
        </w:r>
        <w:r w:rsidR="00F13C12">
          <w:rPr>
            <w:webHidden/>
          </w:rPr>
          <w:tab/>
        </w:r>
        <w:r w:rsidR="00F13C12">
          <w:rPr>
            <w:webHidden/>
          </w:rPr>
          <w:fldChar w:fldCharType="begin"/>
        </w:r>
        <w:r w:rsidR="00F13C12">
          <w:rPr>
            <w:webHidden/>
          </w:rPr>
          <w:instrText xml:space="preserve"> PAGEREF _Toc164935327 \h </w:instrText>
        </w:r>
        <w:r w:rsidR="00F13C12">
          <w:rPr>
            <w:webHidden/>
          </w:rPr>
        </w:r>
        <w:r w:rsidR="00F13C12">
          <w:rPr>
            <w:webHidden/>
          </w:rPr>
          <w:fldChar w:fldCharType="separate"/>
        </w:r>
        <w:r w:rsidR="00F13C12">
          <w:rPr>
            <w:webHidden/>
          </w:rPr>
          <w:t>25</w:t>
        </w:r>
        <w:r w:rsidR="00F13C12">
          <w:rPr>
            <w:webHidden/>
          </w:rPr>
          <w:fldChar w:fldCharType="end"/>
        </w:r>
      </w:hyperlink>
    </w:p>
    <w:p w14:paraId="5FEFE272" w14:textId="7439817A" w:rsidR="0025193D" w:rsidRPr="0025193D" w:rsidRDefault="0025193D">
      <w:pPr>
        <w:rPr>
          <w:caps/>
          <w:sz w:val="20"/>
        </w:rPr>
      </w:pPr>
      <w:r w:rsidRPr="0025193D">
        <w:rPr>
          <w:bCs/>
          <w:caps/>
          <w:noProof/>
          <w:sz w:val="20"/>
        </w:rPr>
        <w:fldChar w:fldCharType="end"/>
      </w:r>
    </w:p>
    <w:p w14:paraId="10CF1984" w14:textId="77777777" w:rsidR="0088733E" w:rsidRPr="0025193D" w:rsidRDefault="0088733E" w:rsidP="00C61169">
      <w:pPr>
        <w:rPr>
          <w:sz w:val="20"/>
        </w:rPr>
      </w:pPr>
    </w:p>
    <w:p w14:paraId="74129838" w14:textId="77777777" w:rsidR="00BA08F2" w:rsidRPr="004A6AA0" w:rsidRDefault="00BA08F2" w:rsidP="00CD02FA"/>
    <w:p w14:paraId="08669030" w14:textId="77777777" w:rsidR="00BA08F2" w:rsidRPr="004A6AA0" w:rsidRDefault="00BA08F2" w:rsidP="00C61169">
      <w:pPr>
        <w:pStyle w:val="Header1"/>
        <w:spacing w:line="240" w:lineRule="auto"/>
        <w:ind w:right="-154"/>
      </w:pPr>
    </w:p>
    <w:p w14:paraId="61B62E05" w14:textId="77777777" w:rsidR="00BA08F2" w:rsidRPr="004A6AA0" w:rsidRDefault="00BA08F2" w:rsidP="00C61169">
      <w:pPr>
        <w:ind w:right="-154"/>
        <w:rPr>
          <w:b/>
          <w:caps/>
          <w:sz w:val="36"/>
        </w:rPr>
        <w:sectPr w:rsidR="00BA08F2" w:rsidRPr="004A6AA0" w:rsidSect="006E2F55">
          <w:pgSz w:w="11909" w:h="16834"/>
          <w:pgMar w:top="1440" w:right="1080" w:bottom="1440" w:left="1080" w:header="567" w:footer="544" w:gutter="0"/>
          <w:cols w:space="720"/>
          <w:docGrid w:linePitch="299"/>
        </w:sectPr>
      </w:pPr>
    </w:p>
    <w:p w14:paraId="25105294" w14:textId="77777777" w:rsidR="00BA08F2" w:rsidRPr="00184D0E" w:rsidRDefault="00BA08F2" w:rsidP="00184D0E">
      <w:pPr>
        <w:pStyle w:val="Heading1"/>
        <w:spacing w:after="240" w:line="240" w:lineRule="auto"/>
        <w:ind w:right="-154"/>
        <w:rPr>
          <w:b/>
        </w:rPr>
      </w:pPr>
      <w:bookmarkStart w:id="0" w:name="_Toc72221673"/>
      <w:bookmarkStart w:id="1" w:name="_Toc477527542"/>
      <w:bookmarkStart w:id="2" w:name="_Toc164935291"/>
      <w:r w:rsidRPr="004A6AA0">
        <w:rPr>
          <w:b/>
        </w:rPr>
        <w:lastRenderedPageBreak/>
        <w:t>Introduction</w:t>
      </w:r>
      <w:bookmarkEnd w:id="0"/>
      <w:bookmarkEnd w:id="1"/>
      <w:bookmarkEnd w:id="2"/>
    </w:p>
    <w:p w14:paraId="7E3CCCA8" w14:textId="77777777" w:rsidR="00F40FBC" w:rsidRPr="00184D0E" w:rsidRDefault="00F40FBC" w:rsidP="00184D0E">
      <w:pPr>
        <w:pStyle w:val="Heading2"/>
        <w:keepNext w:val="0"/>
        <w:tabs>
          <w:tab w:val="clear" w:pos="7664"/>
        </w:tabs>
        <w:spacing w:after="240"/>
        <w:ind w:left="578" w:right="-153" w:hanging="578"/>
      </w:pPr>
      <w:bookmarkStart w:id="3" w:name="_Toc164935292"/>
      <w:r>
        <w:t>Background and rational</w:t>
      </w:r>
      <w:r w:rsidR="007D0095">
        <w:t>e</w:t>
      </w:r>
      <w:bookmarkEnd w:id="3"/>
      <w:r>
        <w:t xml:space="preserve"> </w:t>
      </w:r>
    </w:p>
    <w:p w14:paraId="7BBC24C1" w14:textId="58A7F077" w:rsidR="00F40FBC" w:rsidRPr="00A24DE0" w:rsidRDefault="00980DAF" w:rsidP="00184D0E">
      <w:pPr>
        <w:pStyle w:val="Default"/>
        <w:spacing w:after="240"/>
        <w:rPr>
          <w:rFonts w:ascii="Calibri" w:hAnsi="Calibri" w:cs="Calibri"/>
          <w:i/>
          <w:iCs/>
        </w:rPr>
      </w:pPr>
      <w:r>
        <w:rPr>
          <w:rFonts w:ascii="Calibri" w:hAnsi="Calibri" w:cs="Calibri"/>
        </w:rPr>
        <w:t>The background and rational</w:t>
      </w:r>
      <w:r w:rsidR="005E5A26">
        <w:rPr>
          <w:rFonts w:ascii="Calibri" w:hAnsi="Calibri" w:cs="Calibri"/>
        </w:rPr>
        <w:t>e</w:t>
      </w:r>
      <w:r>
        <w:rPr>
          <w:rFonts w:ascii="Calibri" w:hAnsi="Calibri" w:cs="Calibri"/>
        </w:rPr>
        <w:t xml:space="preserve"> for the study are set out in </w:t>
      </w:r>
      <w:r w:rsidR="00875ED5" w:rsidRPr="00A24DE0">
        <w:rPr>
          <w:rFonts w:ascii="Calibri" w:hAnsi="Calibri" w:cs="Calibri"/>
          <w:i/>
          <w:iCs/>
        </w:rPr>
        <w:t>Acipimox to improve muscle function and sarcopenia – a feasibility study protocol V2.</w:t>
      </w:r>
      <w:r w:rsidR="006E5E7A">
        <w:rPr>
          <w:rFonts w:ascii="Calibri" w:hAnsi="Calibri" w:cs="Calibri"/>
          <w:i/>
          <w:iCs/>
        </w:rPr>
        <w:t>0</w:t>
      </w:r>
    </w:p>
    <w:p w14:paraId="7BDAFFB6" w14:textId="77777777" w:rsidR="00692415" w:rsidRPr="00184D0E" w:rsidRDefault="00F40FBC" w:rsidP="00184D0E">
      <w:pPr>
        <w:pStyle w:val="Heading2"/>
        <w:keepNext w:val="0"/>
        <w:tabs>
          <w:tab w:val="clear" w:pos="7664"/>
        </w:tabs>
        <w:spacing w:after="240"/>
        <w:ind w:left="578" w:right="-153" w:hanging="578"/>
      </w:pPr>
      <w:bookmarkStart w:id="4" w:name="_Toc477527547"/>
      <w:bookmarkStart w:id="5" w:name="_Toc164935293"/>
      <w:r w:rsidRPr="00CA001C">
        <w:t>Objectives</w:t>
      </w:r>
      <w:bookmarkEnd w:id="4"/>
      <w:bookmarkEnd w:id="5"/>
      <w:r w:rsidRPr="00CA001C">
        <w:t xml:space="preserve"> </w:t>
      </w:r>
    </w:p>
    <w:p w14:paraId="1B90F636" w14:textId="77777777" w:rsidR="00692415" w:rsidRPr="00184D0E" w:rsidRDefault="00692415" w:rsidP="00184D0E">
      <w:pPr>
        <w:numPr>
          <w:ilvl w:val="2"/>
          <w:numId w:val="1"/>
        </w:numPr>
        <w:spacing w:after="240"/>
        <w:rPr>
          <w:b/>
          <w:sz w:val="24"/>
        </w:rPr>
      </w:pPr>
      <w:r w:rsidRPr="006D4E22">
        <w:rPr>
          <w:b/>
          <w:sz w:val="24"/>
        </w:rPr>
        <w:t>Primary objective</w:t>
      </w:r>
    </w:p>
    <w:p w14:paraId="65A6216B" w14:textId="282368F0" w:rsidR="00DA21D8" w:rsidRPr="00DA21D8" w:rsidRDefault="00DA21D8" w:rsidP="00BC5140">
      <w:pPr>
        <w:pStyle w:val="ListParagraph"/>
        <w:numPr>
          <w:ilvl w:val="0"/>
          <w:numId w:val="5"/>
        </w:numPr>
        <w:spacing w:after="240"/>
        <w:rPr>
          <w:b/>
          <w:sz w:val="24"/>
        </w:rPr>
      </w:pPr>
      <w:r w:rsidRPr="00DA21D8">
        <w:rPr>
          <w:rFonts w:cstheme="minorHAnsi"/>
        </w:rPr>
        <w:t xml:space="preserve">To test whether supplementation with acipimox improves skeletal muscle </w:t>
      </w:r>
      <w:r w:rsidR="006C7E95" w:rsidRPr="00875F23">
        <w:t>NAD+/NADH concentrations and ratio</w:t>
      </w:r>
      <w:r w:rsidR="00C97FE2" w:rsidRPr="00DA21D8">
        <w:rPr>
          <w:rFonts w:cstheme="minorHAnsi"/>
        </w:rPr>
        <w:t>.</w:t>
      </w:r>
      <w:r w:rsidRPr="00DA21D8">
        <w:rPr>
          <w:b/>
          <w:sz w:val="24"/>
        </w:rPr>
        <w:t xml:space="preserve"> </w:t>
      </w:r>
    </w:p>
    <w:p w14:paraId="3C5D4D52" w14:textId="5CBD4FAA" w:rsidR="00692415" w:rsidRDefault="00692415" w:rsidP="00184D0E">
      <w:pPr>
        <w:numPr>
          <w:ilvl w:val="2"/>
          <w:numId w:val="1"/>
        </w:numPr>
        <w:spacing w:after="240"/>
        <w:rPr>
          <w:b/>
          <w:sz w:val="24"/>
        </w:rPr>
      </w:pPr>
      <w:r w:rsidRPr="006D4E22">
        <w:rPr>
          <w:b/>
          <w:sz w:val="24"/>
        </w:rPr>
        <w:t>Secondary objectives</w:t>
      </w:r>
    </w:p>
    <w:p w14:paraId="4BA94263" w14:textId="2A241B62" w:rsidR="00681E3E" w:rsidRPr="00875F23" w:rsidRDefault="004814E7" w:rsidP="00BC5140">
      <w:pPr>
        <w:pStyle w:val="ListParagraph"/>
        <w:numPr>
          <w:ilvl w:val="0"/>
          <w:numId w:val="5"/>
        </w:numPr>
        <w:spacing w:after="240"/>
        <w:rPr>
          <w:rFonts w:cstheme="minorHAnsi"/>
        </w:rPr>
      </w:pPr>
      <w:r w:rsidRPr="00875F23">
        <w:rPr>
          <w:rFonts w:cstheme="minorHAnsi"/>
        </w:rPr>
        <w:t xml:space="preserve">To test whether supplementation improves mitochondrial respiratory chain </w:t>
      </w:r>
      <w:r w:rsidR="00693625" w:rsidRPr="00875F23">
        <w:rPr>
          <w:rFonts w:cstheme="minorHAnsi"/>
        </w:rPr>
        <w:t>function.</w:t>
      </w:r>
      <w:r w:rsidRPr="00875F23">
        <w:rPr>
          <w:bCs/>
        </w:rPr>
        <w:t xml:space="preserve"> </w:t>
      </w:r>
    </w:p>
    <w:p w14:paraId="36F974FF" w14:textId="020EE845" w:rsidR="005B598D" w:rsidRPr="005B598D" w:rsidRDefault="005B598D" w:rsidP="00BC5140">
      <w:pPr>
        <w:pStyle w:val="ListParagraph"/>
        <w:numPr>
          <w:ilvl w:val="0"/>
          <w:numId w:val="5"/>
        </w:numPr>
        <w:spacing w:after="240"/>
        <w:rPr>
          <w:b/>
          <w:sz w:val="24"/>
        </w:rPr>
      </w:pPr>
      <w:r w:rsidRPr="00875F23">
        <w:rPr>
          <w:rFonts w:cstheme="minorHAnsi"/>
        </w:rPr>
        <w:t xml:space="preserve">To test whether a precision target population (individuals with low skeletal muscle NAD levels on biopsy) can be identified by less invasive </w:t>
      </w:r>
      <w:r w:rsidR="00693625" w:rsidRPr="00875F23">
        <w:rPr>
          <w:rFonts w:cstheme="minorHAnsi"/>
        </w:rPr>
        <w:t>biomarkers.</w:t>
      </w:r>
      <w:r w:rsidRPr="00875F23">
        <w:rPr>
          <w:bCs/>
        </w:rPr>
        <w:t xml:space="preserve"> </w:t>
      </w:r>
    </w:p>
    <w:p w14:paraId="1ECF5E14" w14:textId="6A2C0CF1" w:rsidR="00637170" w:rsidRPr="00555A17" w:rsidRDefault="00555A17" w:rsidP="00BC5140">
      <w:pPr>
        <w:pStyle w:val="ListParagraph"/>
        <w:numPr>
          <w:ilvl w:val="0"/>
          <w:numId w:val="5"/>
        </w:numPr>
        <w:spacing w:after="240"/>
        <w:rPr>
          <w:b/>
          <w:sz w:val="24"/>
        </w:rPr>
      </w:pPr>
      <w:r w:rsidRPr="00875F23">
        <w:rPr>
          <w:bCs/>
        </w:rPr>
        <w:t>To assess candidate outcomes for a future randomised controlled trial</w:t>
      </w:r>
    </w:p>
    <w:p w14:paraId="73679E91" w14:textId="02B4FFA6" w:rsidR="00D24168" w:rsidRPr="00D24168" w:rsidRDefault="00D24168" w:rsidP="00BC5140">
      <w:pPr>
        <w:pStyle w:val="ListParagraph"/>
        <w:numPr>
          <w:ilvl w:val="1"/>
          <w:numId w:val="5"/>
        </w:numPr>
      </w:pPr>
      <w:r w:rsidRPr="00D24168">
        <w:t xml:space="preserve">Phosphocreatine recovery rate measured by 31P MRS of the </w:t>
      </w:r>
      <w:r w:rsidR="00693625" w:rsidRPr="00D24168">
        <w:t>calf.</w:t>
      </w:r>
    </w:p>
    <w:p w14:paraId="693B12DD" w14:textId="77777777" w:rsidR="00D24168" w:rsidRPr="00D24168" w:rsidRDefault="00D24168" w:rsidP="00BC5140">
      <w:pPr>
        <w:pStyle w:val="ListParagraph"/>
        <w:numPr>
          <w:ilvl w:val="1"/>
          <w:numId w:val="5"/>
        </w:numPr>
      </w:pPr>
      <w:r w:rsidRPr="00D24168">
        <w:t xml:space="preserve">Changes in NAD(P)H levels by 31P MRS of the calf </w:t>
      </w:r>
    </w:p>
    <w:p w14:paraId="1A4FA199" w14:textId="407A3B2B" w:rsidR="00D24168" w:rsidRPr="00D24168" w:rsidRDefault="00D24168" w:rsidP="00BC5140">
      <w:pPr>
        <w:pStyle w:val="ListParagraph"/>
        <w:numPr>
          <w:ilvl w:val="1"/>
          <w:numId w:val="5"/>
        </w:numPr>
      </w:pPr>
      <w:r w:rsidRPr="00D24168">
        <w:t xml:space="preserve">Quantitative DIXON MRI of the calf muscles to assess for intra-muscular fat </w:t>
      </w:r>
      <w:r w:rsidR="00693625" w:rsidRPr="00D24168">
        <w:t>infiltration.</w:t>
      </w:r>
      <w:r w:rsidRPr="00D24168">
        <w:t xml:space="preserve"> </w:t>
      </w:r>
    </w:p>
    <w:p w14:paraId="7BF720FA" w14:textId="59481509" w:rsidR="00D24168" w:rsidRPr="00D24168" w:rsidRDefault="00D24168" w:rsidP="00BC5140">
      <w:pPr>
        <w:pStyle w:val="ListParagraph"/>
        <w:numPr>
          <w:ilvl w:val="1"/>
          <w:numId w:val="5"/>
        </w:numPr>
      </w:pPr>
      <w:r w:rsidRPr="00D24168">
        <w:t xml:space="preserve">Diffusion weighted MRI to assess motor unit size via spontaneous muscle </w:t>
      </w:r>
      <w:r w:rsidR="00693625" w:rsidRPr="00D24168">
        <w:t>activity.</w:t>
      </w:r>
    </w:p>
    <w:p w14:paraId="52B91214" w14:textId="77777777" w:rsidR="00D24168" w:rsidRPr="00D24168" w:rsidRDefault="00D24168" w:rsidP="00BC5140">
      <w:pPr>
        <w:pStyle w:val="ListParagraph"/>
        <w:numPr>
          <w:ilvl w:val="1"/>
          <w:numId w:val="5"/>
        </w:numPr>
      </w:pPr>
      <w:r w:rsidRPr="00D24168">
        <w:t>Short Physical Performance Battery</w:t>
      </w:r>
    </w:p>
    <w:p w14:paraId="20F75B77" w14:textId="77777777" w:rsidR="00D24168" w:rsidRPr="00D24168" w:rsidRDefault="00D24168" w:rsidP="00BC5140">
      <w:pPr>
        <w:pStyle w:val="ListParagraph"/>
        <w:numPr>
          <w:ilvl w:val="1"/>
          <w:numId w:val="5"/>
        </w:numPr>
      </w:pPr>
      <w:r w:rsidRPr="00D24168">
        <w:t>Maximal handgrip strength</w:t>
      </w:r>
    </w:p>
    <w:p w14:paraId="3E06C325" w14:textId="2DE3C890" w:rsidR="00A903B2" w:rsidRPr="00C90D20" w:rsidRDefault="00D24168" w:rsidP="00BC5140">
      <w:pPr>
        <w:pStyle w:val="ListParagraph"/>
        <w:numPr>
          <w:ilvl w:val="1"/>
          <w:numId w:val="5"/>
        </w:numPr>
        <w:spacing w:after="240"/>
        <w:rPr>
          <w:b/>
          <w:sz w:val="24"/>
        </w:rPr>
      </w:pPr>
      <w:r w:rsidRPr="00D24168">
        <w:t>7-day triaxial accelerometry (Axivity AX</w:t>
      </w:r>
      <w:r w:rsidR="005E5A26">
        <w:t>6</w:t>
      </w:r>
      <w:r w:rsidRPr="00D24168">
        <w:t>) to measure indices of physical activity, gait speed, variability, and postural control</w:t>
      </w:r>
    </w:p>
    <w:p w14:paraId="24793949" w14:textId="26ED4DB8" w:rsidR="00F40FBC" w:rsidRPr="00184D0E" w:rsidRDefault="00605792" w:rsidP="00184D0E">
      <w:pPr>
        <w:pStyle w:val="Heading1"/>
        <w:spacing w:after="240" w:line="240" w:lineRule="auto"/>
        <w:ind w:right="-154"/>
        <w:rPr>
          <w:b/>
        </w:rPr>
      </w:pPr>
      <w:bookmarkStart w:id="6" w:name="_Toc164935294"/>
      <w:r>
        <w:rPr>
          <w:b/>
        </w:rPr>
        <w:t>S</w:t>
      </w:r>
      <w:r w:rsidR="00F40FBC">
        <w:rPr>
          <w:b/>
        </w:rPr>
        <w:t>tudy methods</w:t>
      </w:r>
      <w:bookmarkEnd w:id="6"/>
    </w:p>
    <w:p w14:paraId="59976D00" w14:textId="77777777" w:rsidR="00C757F3" w:rsidRPr="00184D0E" w:rsidRDefault="00606A2D" w:rsidP="00184D0E">
      <w:pPr>
        <w:pStyle w:val="Heading2"/>
        <w:tabs>
          <w:tab w:val="clear" w:pos="7664"/>
        </w:tabs>
        <w:spacing w:after="240"/>
        <w:ind w:left="578" w:right="-153" w:hanging="578"/>
      </w:pPr>
      <w:bookmarkStart w:id="7" w:name="_Toc72221675"/>
      <w:bookmarkStart w:id="8" w:name="_Toc477527543"/>
      <w:bookmarkStart w:id="9" w:name="_Toc164935295"/>
      <w:r>
        <w:t>Trial</w:t>
      </w:r>
      <w:r w:rsidR="00BE6C3A">
        <w:t xml:space="preserve"> </w:t>
      </w:r>
      <w:bookmarkEnd w:id="7"/>
      <w:r w:rsidR="00D733F5">
        <w:t>design</w:t>
      </w:r>
      <w:bookmarkEnd w:id="8"/>
      <w:bookmarkEnd w:id="9"/>
    </w:p>
    <w:p w14:paraId="5608406E" w14:textId="3F2DC512" w:rsidR="00D31C5E" w:rsidRDefault="0082242F" w:rsidP="00C07416">
      <w:pPr>
        <w:rPr>
          <w:lang w:eastAsia="zh-CN"/>
        </w:rPr>
      </w:pPr>
      <w:r>
        <w:rPr>
          <w:rFonts w:cs="Calibri"/>
          <w:color w:val="000000"/>
          <w:szCs w:val="22"/>
          <w:lang w:eastAsia="en-GB"/>
        </w:rPr>
        <w:t>This feasibility study</w:t>
      </w:r>
      <w:r w:rsidR="00C90D20">
        <w:rPr>
          <w:rFonts w:cs="Calibri"/>
          <w:color w:val="000000"/>
          <w:szCs w:val="22"/>
          <w:lang w:eastAsia="en-GB"/>
        </w:rPr>
        <w:t xml:space="preserve"> is </w:t>
      </w:r>
      <w:r w:rsidR="00AE1AA9" w:rsidRPr="00875F23">
        <w:t>a single group, non-randomised, open-label uncontrolled trial.</w:t>
      </w:r>
      <w:r w:rsidR="00787418">
        <w:rPr>
          <w:rFonts w:cs="Calibri"/>
          <w:color w:val="000000"/>
          <w:szCs w:val="22"/>
          <w:lang w:eastAsia="en-GB"/>
        </w:rPr>
        <w:t xml:space="preserve"> </w:t>
      </w:r>
      <w:r w:rsidR="00D31C5E" w:rsidRPr="00875F23">
        <w:rPr>
          <w:lang w:eastAsia="zh-CN"/>
        </w:rPr>
        <w:t>Participants with low grip strength and low walk speed will take acipimox 250mg two to three times a day for 1</w:t>
      </w:r>
      <w:r w:rsidR="00364334">
        <w:rPr>
          <w:lang w:eastAsia="zh-CN"/>
        </w:rPr>
        <w:t>7</w:t>
      </w:r>
      <w:r w:rsidR="00D31C5E" w:rsidRPr="00875F23">
        <w:rPr>
          <w:lang w:eastAsia="zh-CN"/>
        </w:rPr>
        <w:t xml:space="preserve"> days</w:t>
      </w:r>
      <w:r w:rsidR="007929CE">
        <w:rPr>
          <w:lang w:eastAsia="zh-CN"/>
        </w:rPr>
        <w:t xml:space="preserve"> (</w:t>
      </w:r>
      <w:r w:rsidR="00364334">
        <w:rPr>
          <w:lang w:eastAsia="zh-CN"/>
        </w:rPr>
        <w:t>+/- 3days)</w:t>
      </w:r>
      <w:r w:rsidR="00D31C5E" w:rsidRPr="00875F23">
        <w:rPr>
          <w:lang w:eastAsia="zh-CN"/>
        </w:rPr>
        <w:t>. No placebo group will be used. Follow-up will be for a total of four weeks, with outcomes measured at baseline (days 0 and 7) and follow up (days 21 and 28)</w:t>
      </w:r>
      <w:r w:rsidR="00ED4708">
        <w:rPr>
          <w:lang w:eastAsia="zh-CN"/>
        </w:rPr>
        <w:t xml:space="preserve"> </w:t>
      </w:r>
      <w:r w:rsidR="00EB2E8A">
        <w:rPr>
          <w:lang w:eastAsia="zh-CN"/>
        </w:rPr>
        <w:t xml:space="preserve">Study recruitment and </w:t>
      </w:r>
      <w:r w:rsidR="001715FC">
        <w:rPr>
          <w:lang w:eastAsia="zh-CN"/>
        </w:rPr>
        <w:t>follow</w:t>
      </w:r>
      <w:r w:rsidR="00C07F3B">
        <w:rPr>
          <w:lang w:eastAsia="zh-CN"/>
        </w:rPr>
        <w:t>-up</w:t>
      </w:r>
      <w:r w:rsidR="00EB2E8A">
        <w:rPr>
          <w:lang w:eastAsia="zh-CN"/>
        </w:rPr>
        <w:t xml:space="preserve"> </w:t>
      </w:r>
      <w:r w:rsidR="003B3224">
        <w:rPr>
          <w:lang w:eastAsia="zh-CN"/>
        </w:rPr>
        <w:t xml:space="preserve">process is shown in </w:t>
      </w:r>
      <w:r w:rsidR="00ED4708">
        <w:rPr>
          <w:lang w:eastAsia="zh-CN"/>
        </w:rPr>
        <w:fldChar w:fldCharType="begin"/>
      </w:r>
      <w:r w:rsidR="00ED4708">
        <w:rPr>
          <w:lang w:eastAsia="zh-CN"/>
        </w:rPr>
        <w:instrText xml:space="preserve"> REF _Ref156462188 \h </w:instrText>
      </w:r>
      <w:r w:rsidR="00ED4708">
        <w:rPr>
          <w:lang w:eastAsia="zh-CN"/>
        </w:rPr>
      </w:r>
      <w:r w:rsidR="00ED4708">
        <w:rPr>
          <w:lang w:eastAsia="zh-CN"/>
        </w:rPr>
        <w:fldChar w:fldCharType="separate"/>
      </w:r>
      <w:r w:rsidR="00ED4708">
        <w:t xml:space="preserve">Figure </w:t>
      </w:r>
      <w:r w:rsidR="00ED4708">
        <w:rPr>
          <w:noProof/>
        </w:rPr>
        <w:t>1</w:t>
      </w:r>
      <w:r w:rsidR="00ED4708">
        <w:rPr>
          <w:lang w:eastAsia="zh-CN"/>
        </w:rPr>
        <w:fldChar w:fldCharType="end"/>
      </w:r>
      <w:r w:rsidR="00D31C5E" w:rsidRPr="00875F23">
        <w:rPr>
          <w:lang w:eastAsia="zh-CN"/>
        </w:rPr>
        <w:t>.</w:t>
      </w:r>
      <w:r w:rsidR="00C07F3B">
        <w:rPr>
          <w:lang w:eastAsia="zh-CN"/>
        </w:rPr>
        <w:t xml:space="preserve"> Schedule of </w:t>
      </w:r>
      <w:r w:rsidR="001715FC">
        <w:rPr>
          <w:lang w:eastAsia="zh-CN"/>
        </w:rPr>
        <w:t xml:space="preserve">assessments is shown in </w:t>
      </w:r>
      <w:r w:rsidR="001715FC">
        <w:rPr>
          <w:lang w:eastAsia="zh-CN"/>
        </w:rPr>
        <w:fldChar w:fldCharType="begin"/>
      </w:r>
      <w:r w:rsidR="001715FC">
        <w:rPr>
          <w:lang w:eastAsia="zh-CN"/>
        </w:rPr>
        <w:instrText xml:space="preserve"> REF _Ref156462409 \h </w:instrText>
      </w:r>
      <w:r w:rsidR="001715FC">
        <w:rPr>
          <w:lang w:eastAsia="zh-CN"/>
        </w:rPr>
      </w:r>
      <w:r w:rsidR="001715FC">
        <w:rPr>
          <w:lang w:eastAsia="zh-CN"/>
        </w:rPr>
        <w:fldChar w:fldCharType="separate"/>
      </w:r>
      <w:r w:rsidR="001715FC">
        <w:t xml:space="preserve">Table </w:t>
      </w:r>
      <w:r w:rsidR="001715FC">
        <w:rPr>
          <w:noProof/>
        </w:rPr>
        <w:t>1</w:t>
      </w:r>
      <w:r w:rsidR="001715FC">
        <w:t xml:space="preserve"> Study assessments</w:t>
      </w:r>
      <w:r w:rsidR="001715FC">
        <w:rPr>
          <w:lang w:eastAsia="zh-CN"/>
        </w:rPr>
        <w:fldChar w:fldCharType="end"/>
      </w:r>
    </w:p>
    <w:p w14:paraId="2C0DDE77" w14:textId="14C97609" w:rsidR="006D0640" w:rsidRPr="00787418" w:rsidRDefault="006D0640" w:rsidP="00C07416">
      <w:pPr>
        <w:rPr>
          <w:rFonts w:cs="Calibri"/>
          <w:color w:val="000000"/>
          <w:szCs w:val="22"/>
          <w:lang w:eastAsia="en-GB"/>
        </w:rPr>
      </w:pPr>
    </w:p>
    <w:p w14:paraId="3C30E71E" w14:textId="77777777" w:rsidR="00D31C5E" w:rsidRDefault="00D31C5E" w:rsidP="00D31C5E">
      <w:pPr>
        <w:pStyle w:val="Heading2"/>
        <w:numPr>
          <w:ilvl w:val="0"/>
          <w:numId w:val="0"/>
        </w:numPr>
        <w:spacing w:after="240"/>
        <w:ind w:left="576" w:right="-154"/>
      </w:pPr>
      <w:bookmarkStart w:id="10" w:name="_Toc477527552"/>
    </w:p>
    <w:p w14:paraId="126DD6B9" w14:textId="168D0CCE" w:rsidR="00692415" w:rsidRPr="00184D0E" w:rsidRDefault="007B60A9" w:rsidP="00184D0E">
      <w:pPr>
        <w:pStyle w:val="Heading2"/>
        <w:tabs>
          <w:tab w:val="clear" w:pos="7664"/>
        </w:tabs>
        <w:spacing w:after="240"/>
        <w:ind w:left="576" w:right="-154"/>
      </w:pPr>
      <w:bookmarkStart w:id="11" w:name="_Toc164935296"/>
      <w:r>
        <w:t xml:space="preserve">Trial </w:t>
      </w:r>
      <w:r w:rsidR="00692415">
        <w:t>setting and patient population</w:t>
      </w:r>
      <w:bookmarkEnd w:id="11"/>
    </w:p>
    <w:p w14:paraId="1AD32F68" w14:textId="51CD22A2" w:rsidR="00B75BA9" w:rsidRPr="00184D0E" w:rsidRDefault="00B75BA9" w:rsidP="00184D0E">
      <w:pPr>
        <w:pStyle w:val="BodyText"/>
        <w:spacing w:after="240"/>
        <w:ind w:right="-154"/>
        <w:jc w:val="both"/>
        <w:rPr>
          <w:szCs w:val="22"/>
        </w:rPr>
      </w:pPr>
      <w:r w:rsidRPr="008D784B">
        <w:rPr>
          <w:szCs w:val="22"/>
        </w:rPr>
        <w:t xml:space="preserve">The </w:t>
      </w:r>
      <w:r w:rsidR="007B60A9">
        <w:rPr>
          <w:szCs w:val="22"/>
        </w:rPr>
        <w:t>trial</w:t>
      </w:r>
      <w:r w:rsidR="007B60A9" w:rsidRPr="008D784B">
        <w:rPr>
          <w:szCs w:val="22"/>
        </w:rPr>
        <w:t xml:space="preserve"> </w:t>
      </w:r>
      <w:r w:rsidRPr="008D784B">
        <w:rPr>
          <w:szCs w:val="22"/>
        </w:rPr>
        <w:t xml:space="preserve">is set in </w:t>
      </w:r>
      <w:r w:rsidR="00D31C5E">
        <w:rPr>
          <w:szCs w:val="22"/>
        </w:rPr>
        <w:t>a single centre</w:t>
      </w:r>
      <w:r w:rsidRPr="008D784B">
        <w:rPr>
          <w:szCs w:val="22"/>
        </w:rPr>
        <w:t xml:space="preserve"> in </w:t>
      </w:r>
      <w:r w:rsidR="00C07416" w:rsidRPr="008D784B">
        <w:rPr>
          <w:szCs w:val="22"/>
        </w:rPr>
        <w:t>Northeast</w:t>
      </w:r>
      <w:r w:rsidRPr="008D784B">
        <w:rPr>
          <w:szCs w:val="22"/>
        </w:rPr>
        <w:t xml:space="preserve"> England, with additional participant identification centres (PICs) in primary and secondary care. </w:t>
      </w:r>
    </w:p>
    <w:p w14:paraId="32CE651A" w14:textId="77777777" w:rsidR="00B75BA9" w:rsidRPr="008D784B" w:rsidRDefault="00B75BA9" w:rsidP="00D17C15">
      <w:pPr>
        <w:autoSpaceDE w:val="0"/>
        <w:autoSpaceDN w:val="0"/>
        <w:adjustRightInd w:val="0"/>
        <w:spacing w:after="240"/>
        <w:rPr>
          <w:rFonts w:cs="Calibri"/>
          <w:color w:val="000000"/>
          <w:szCs w:val="22"/>
          <w:lang w:eastAsia="en-GB"/>
        </w:rPr>
      </w:pPr>
      <w:r w:rsidRPr="008D784B">
        <w:rPr>
          <w:rFonts w:cs="Calibri"/>
          <w:b/>
          <w:bCs/>
          <w:color w:val="000000"/>
          <w:szCs w:val="22"/>
          <w:lang w:eastAsia="en-GB"/>
        </w:rPr>
        <w:lastRenderedPageBreak/>
        <w:t xml:space="preserve">Inclusion Criteria </w:t>
      </w:r>
    </w:p>
    <w:p w14:paraId="33095264" w14:textId="77777777" w:rsidR="00B75BA9" w:rsidRPr="008D784B" w:rsidRDefault="00B75BA9" w:rsidP="00D17C15">
      <w:pPr>
        <w:autoSpaceDE w:val="0"/>
        <w:autoSpaceDN w:val="0"/>
        <w:adjustRightInd w:val="0"/>
        <w:spacing w:after="240"/>
        <w:rPr>
          <w:rFonts w:cs="Calibri"/>
          <w:color w:val="000000"/>
          <w:szCs w:val="22"/>
          <w:lang w:eastAsia="en-GB"/>
        </w:rPr>
      </w:pPr>
      <w:r w:rsidRPr="008D784B">
        <w:rPr>
          <w:rFonts w:cs="Calibri"/>
          <w:color w:val="000000"/>
          <w:szCs w:val="22"/>
          <w:lang w:eastAsia="en-GB"/>
        </w:rPr>
        <w:t xml:space="preserve">- Age 65 years or over </w:t>
      </w:r>
    </w:p>
    <w:p w14:paraId="07AA85CC" w14:textId="6DA4F97C" w:rsidR="00B75BA9" w:rsidRPr="008D784B" w:rsidRDefault="00B75BA9" w:rsidP="00D17C15">
      <w:pPr>
        <w:autoSpaceDE w:val="0"/>
        <w:autoSpaceDN w:val="0"/>
        <w:adjustRightInd w:val="0"/>
        <w:spacing w:after="240"/>
        <w:rPr>
          <w:rFonts w:cs="Calibri"/>
          <w:color w:val="000000"/>
          <w:szCs w:val="22"/>
          <w:lang w:eastAsia="en-GB"/>
        </w:rPr>
      </w:pPr>
      <w:r w:rsidRPr="008D784B">
        <w:rPr>
          <w:rFonts w:cs="Calibri"/>
          <w:color w:val="000000"/>
          <w:szCs w:val="22"/>
          <w:lang w:eastAsia="en-GB"/>
        </w:rPr>
        <w:t xml:space="preserve">- Low maximum handgrip strength (&lt;16kg for women, &lt;27kg for men) </w:t>
      </w:r>
      <w:r w:rsidR="00A60C29">
        <w:rPr>
          <w:rFonts w:cs="Calibri"/>
          <w:color w:val="000000"/>
          <w:szCs w:val="22"/>
          <w:lang w:eastAsia="en-GB"/>
        </w:rPr>
        <w:t xml:space="preserve">OR </w:t>
      </w:r>
      <w:r w:rsidR="00A60C29" w:rsidRPr="00A60C29">
        <w:rPr>
          <w:rFonts w:cs="Calibri"/>
          <w:color w:val="000000"/>
          <w:szCs w:val="22"/>
          <w:lang w:eastAsia="en-GB"/>
        </w:rPr>
        <w:t xml:space="preserve">Prolonged 5 x sit to stand time (&gt;15s) </w:t>
      </w:r>
      <w:r w:rsidR="00A60C29">
        <w:rPr>
          <w:rFonts w:cs="Calibri"/>
          <w:color w:val="000000"/>
          <w:szCs w:val="22"/>
          <w:lang w:eastAsia="en-GB"/>
        </w:rPr>
        <w:t>(</w:t>
      </w:r>
      <w:r w:rsidR="00A60C29" w:rsidRPr="00A60C29">
        <w:rPr>
          <w:rFonts w:cs="Calibri"/>
          <w:color w:val="000000"/>
          <w:szCs w:val="22"/>
          <w:lang w:eastAsia="en-GB"/>
        </w:rPr>
        <w:t>Inability to complete five sit to stands will count as a prolonged sit to stand time</w:t>
      </w:r>
      <w:r w:rsidR="00A60C29">
        <w:rPr>
          <w:rFonts w:cs="Calibri"/>
          <w:color w:val="000000"/>
          <w:szCs w:val="22"/>
          <w:lang w:eastAsia="en-GB"/>
        </w:rPr>
        <w:t>)</w:t>
      </w:r>
    </w:p>
    <w:p w14:paraId="33DB90D1" w14:textId="77777777" w:rsidR="00B75BA9" w:rsidRPr="00184D0E" w:rsidRDefault="00B75BA9" w:rsidP="00D17C15">
      <w:pPr>
        <w:autoSpaceDE w:val="0"/>
        <w:autoSpaceDN w:val="0"/>
        <w:adjustRightInd w:val="0"/>
        <w:spacing w:after="240"/>
        <w:rPr>
          <w:rFonts w:cs="Calibri"/>
          <w:color w:val="000000"/>
          <w:szCs w:val="22"/>
          <w:lang w:eastAsia="en-GB"/>
        </w:rPr>
      </w:pPr>
      <w:r w:rsidRPr="008D784B">
        <w:rPr>
          <w:rFonts w:cs="Calibri"/>
          <w:color w:val="000000"/>
          <w:szCs w:val="22"/>
          <w:lang w:eastAsia="en-GB"/>
        </w:rPr>
        <w:t xml:space="preserve">- Walk speed &lt;0.8 m/s on 4 metre walk test </w:t>
      </w:r>
    </w:p>
    <w:p w14:paraId="094F7420" w14:textId="77777777" w:rsidR="00B75BA9" w:rsidRPr="008D784B" w:rsidRDefault="00B75BA9" w:rsidP="00D17C15">
      <w:pPr>
        <w:autoSpaceDE w:val="0"/>
        <w:autoSpaceDN w:val="0"/>
        <w:adjustRightInd w:val="0"/>
        <w:spacing w:after="240"/>
        <w:rPr>
          <w:rFonts w:cs="Calibri"/>
          <w:color w:val="000000"/>
          <w:szCs w:val="22"/>
          <w:lang w:eastAsia="en-GB"/>
        </w:rPr>
      </w:pPr>
      <w:r w:rsidRPr="008D784B">
        <w:rPr>
          <w:rFonts w:cs="Calibri"/>
          <w:b/>
          <w:bCs/>
          <w:color w:val="000000"/>
          <w:szCs w:val="22"/>
          <w:lang w:eastAsia="en-GB"/>
        </w:rPr>
        <w:t xml:space="preserve">Exclusion Criteria </w:t>
      </w:r>
    </w:p>
    <w:p w14:paraId="282BD2BD" w14:textId="77777777" w:rsidR="00DA3097" w:rsidRPr="00875F23" w:rsidRDefault="00DA3097" w:rsidP="00D17C15">
      <w:pPr>
        <w:jc w:val="both"/>
        <w:rPr>
          <w:rFonts w:cs="Arial"/>
          <w:bCs/>
        </w:rPr>
      </w:pPr>
      <w:r w:rsidRPr="00875F23">
        <w:rPr>
          <w:rFonts w:cs="Arial"/>
          <w:bCs/>
        </w:rPr>
        <w:t>General:</w:t>
      </w:r>
    </w:p>
    <w:p w14:paraId="34405ADA"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Allergy to acipimox or other niacin-related products</w:t>
      </w:r>
    </w:p>
    <w:p w14:paraId="23EA2DE5"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Allergy or intolerance of aspirin</w:t>
      </w:r>
    </w:p>
    <w:p w14:paraId="69EF75B8"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 xml:space="preserve">Any contraindication to taking </w:t>
      </w:r>
      <w:proofErr w:type="gramStart"/>
      <w:r w:rsidRPr="00875F23">
        <w:rPr>
          <w:rFonts w:cs="Arial"/>
          <w:bCs/>
        </w:rPr>
        <w:t>aspirin</w:t>
      </w:r>
      <w:proofErr w:type="gramEnd"/>
    </w:p>
    <w:p w14:paraId="2283F148"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 xml:space="preserve">Unable to give written informed </w:t>
      </w:r>
      <w:proofErr w:type="gramStart"/>
      <w:r w:rsidRPr="00875F23">
        <w:rPr>
          <w:rFonts w:cs="Arial"/>
          <w:bCs/>
        </w:rPr>
        <w:t>consent</w:t>
      </w:r>
      <w:proofErr w:type="gramEnd"/>
    </w:p>
    <w:p w14:paraId="3ACC1E0A"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Currently enrolled in another intervention study (observational studies are permitted)</w:t>
      </w:r>
    </w:p>
    <w:p w14:paraId="43A93907"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Currently participating in supervised exercise classes or physiotherapy</w:t>
      </w:r>
    </w:p>
    <w:p w14:paraId="4DFDA1C0"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Any progressive neurological or malignant condition with life expectancy &lt;6 months</w:t>
      </w:r>
    </w:p>
    <w:p w14:paraId="16332549" w14:textId="77777777" w:rsidR="00DA3097" w:rsidRPr="00875F23" w:rsidRDefault="00DA3097" w:rsidP="00D17C15">
      <w:pPr>
        <w:jc w:val="both"/>
        <w:rPr>
          <w:rFonts w:cs="Arial"/>
          <w:bCs/>
        </w:rPr>
      </w:pPr>
      <w:r w:rsidRPr="00875F23">
        <w:rPr>
          <w:rFonts w:cs="Arial"/>
          <w:bCs/>
        </w:rPr>
        <w:t xml:space="preserve">Safety of IMP and </w:t>
      </w:r>
      <w:proofErr w:type="spellStart"/>
      <w:r w:rsidRPr="00875F23">
        <w:rPr>
          <w:rFonts w:cs="Arial"/>
          <w:bCs/>
        </w:rPr>
        <w:t>nIMP</w:t>
      </w:r>
      <w:proofErr w:type="spellEnd"/>
      <w:r w:rsidRPr="00875F23">
        <w:rPr>
          <w:rFonts w:cs="Arial"/>
          <w:bCs/>
        </w:rPr>
        <w:t>:</w:t>
      </w:r>
    </w:p>
    <w:p w14:paraId="432A0F87"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Creatinine Clearance &lt;45ml/min (by Cockcroft-Gault equation)</w:t>
      </w:r>
    </w:p>
    <w:p w14:paraId="3FA275C0"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Taking statin medication or fibrate medication</w:t>
      </w:r>
    </w:p>
    <w:p w14:paraId="568C1A12"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Active peptic ulcer disease or dyspepsia</w:t>
      </w:r>
    </w:p>
    <w:p w14:paraId="57D0FDC7" w14:textId="77777777" w:rsidR="00DA3097" w:rsidRPr="00875F23" w:rsidRDefault="00DA3097" w:rsidP="00D17C15">
      <w:pPr>
        <w:jc w:val="both"/>
        <w:rPr>
          <w:rFonts w:cs="Arial"/>
          <w:bCs/>
        </w:rPr>
      </w:pPr>
      <w:r w:rsidRPr="00875F23">
        <w:rPr>
          <w:rFonts w:cs="Arial"/>
          <w:bCs/>
        </w:rPr>
        <w:t>Safety of muscle biopsy and MRI:</w:t>
      </w:r>
    </w:p>
    <w:p w14:paraId="07A4A1F3"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Platelets &lt;100x10</w:t>
      </w:r>
      <w:r w:rsidRPr="00875F23">
        <w:rPr>
          <w:rFonts w:cs="Arial"/>
          <w:bCs/>
          <w:vertAlign w:val="superscript"/>
        </w:rPr>
        <w:t>9</w:t>
      </w:r>
      <w:r w:rsidRPr="00875F23">
        <w:rPr>
          <w:rFonts w:cs="Arial"/>
          <w:bCs/>
        </w:rPr>
        <w:t>/L at screening (contraindication to muscle biopsy)</w:t>
      </w:r>
    </w:p>
    <w:p w14:paraId="51E594E8"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Presence of a bleeding diathesis or use of oral or parenteral anticoagulant medication</w:t>
      </w:r>
    </w:p>
    <w:p w14:paraId="6F8E79DF"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Antiplatelet agents other than low dose (75mg once daily) aspirin</w:t>
      </w:r>
    </w:p>
    <w:p w14:paraId="47E647F0"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Contraindications to MRI scanning (mild claustrophobia is not a contraindication)</w:t>
      </w:r>
    </w:p>
    <w:p w14:paraId="686299A0"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Allergy to local anaesthetic (lidocaine)</w:t>
      </w:r>
    </w:p>
    <w:p w14:paraId="29AC8E5B"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 xml:space="preserve">Unable to palpate vastus lateralis muscle to enable biopsy </w:t>
      </w:r>
      <w:proofErr w:type="gramStart"/>
      <w:r w:rsidRPr="00875F23">
        <w:rPr>
          <w:rFonts w:cs="Arial"/>
          <w:bCs/>
        </w:rPr>
        <w:t>localisation</w:t>
      </w:r>
      <w:proofErr w:type="gramEnd"/>
    </w:p>
    <w:p w14:paraId="5BDDFCDE" w14:textId="77777777" w:rsidR="00DA3097" w:rsidRPr="00875F23" w:rsidRDefault="00DA3097" w:rsidP="00D17C15">
      <w:pPr>
        <w:jc w:val="both"/>
        <w:rPr>
          <w:rFonts w:cs="Arial"/>
          <w:bCs/>
        </w:rPr>
      </w:pPr>
      <w:r w:rsidRPr="00875F23">
        <w:rPr>
          <w:rFonts w:cs="Arial"/>
          <w:bCs/>
        </w:rPr>
        <w:t>Other causes of skeletal myopathy:</w:t>
      </w:r>
    </w:p>
    <w:p w14:paraId="6E3AB93F"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Liver function tests (bilirubin, ALT, alkaline phosphatase) &gt; 3x ULN</w:t>
      </w:r>
    </w:p>
    <w:p w14:paraId="5DE1959A"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Symptomatic (NYHA class II-IV) chronic heart failure (diagnosed according to European Society of Cardiology guidelines)</w:t>
      </w:r>
    </w:p>
    <w:p w14:paraId="32352E8E"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Severe COPD (GOLD stage IV)</w:t>
      </w:r>
    </w:p>
    <w:p w14:paraId="3D47CFDC"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 xml:space="preserve">Known myositis or other established </w:t>
      </w:r>
      <w:proofErr w:type="gramStart"/>
      <w:r w:rsidRPr="00875F23">
        <w:rPr>
          <w:rFonts w:cs="Arial"/>
          <w:bCs/>
        </w:rPr>
        <w:t>myopathy</w:t>
      </w:r>
      <w:proofErr w:type="gramEnd"/>
    </w:p>
    <w:p w14:paraId="06FDEF56"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Self-reported weight loss of &gt;10% in last 6 months (to exclude significant cachexia)</w:t>
      </w:r>
    </w:p>
    <w:p w14:paraId="56D3637F"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 xml:space="preserve">Known uncontrolled </w:t>
      </w:r>
      <w:proofErr w:type="gramStart"/>
      <w:r w:rsidRPr="00875F23">
        <w:rPr>
          <w:rFonts w:cs="Arial"/>
          <w:bCs/>
        </w:rPr>
        <w:t>thyrotoxicosis</w:t>
      </w:r>
      <w:proofErr w:type="gramEnd"/>
    </w:p>
    <w:p w14:paraId="069CF441" w14:textId="77777777" w:rsidR="00DA3097" w:rsidRPr="00875F23" w:rsidRDefault="00DA3097" w:rsidP="00D17C15">
      <w:pPr>
        <w:pStyle w:val="ListParagraph"/>
        <w:numPr>
          <w:ilvl w:val="0"/>
          <w:numId w:val="6"/>
        </w:numPr>
        <w:contextualSpacing/>
        <w:jc w:val="both"/>
        <w:rPr>
          <w:rFonts w:cs="Arial"/>
          <w:bCs/>
        </w:rPr>
      </w:pPr>
      <w:r w:rsidRPr="00875F23">
        <w:rPr>
          <w:rFonts w:cs="Arial"/>
          <w:bCs/>
        </w:rPr>
        <w:t>7.5mg/day or greater prednisolone use (or equivalent)</w:t>
      </w:r>
    </w:p>
    <w:p w14:paraId="4E53116B" w14:textId="77777777" w:rsidR="00DA3097" w:rsidRPr="00875F23" w:rsidRDefault="00DA3097" w:rsidP="00D17C15">
      <w:pPr>
        <w:jc w:val="both"/>
        <w:rPr>
          <w:rFonts w:cs="Arial"/>
          <w:bCs/>
        </w:rPr>
      </w:pPr>
    </w:p>
    <w:p w14:paraId="63D00B5D" w14:textId="77777777" w:rsidR="00DA3097" w:rsidRDefault="00DA3097" w:rsidP="00D17C15">
      <w:pPr>
        <w:jc w:val="both"/>
        <w:rPr>
          <w:rFonts w:cs="Arial"/>
          <w:bCs/>
        </w:rPr>
      </w:pPr>
      <w:r w:rsidRPr="00875F23">
        <w:rPr>
          <w:rFonts w:cs="Arial"/>
          <w:bCs/>
        </w:rPr>
        <w:t>NB:  Enrolling a patient onto the trial who does not meet the inclusion/exclusion criteria is considered a protocol waiver and is in breach of Regulation 29 (SI 2004/1031) of the Medicines for Human Use (Clinical Trials) Regulations 2004.  Protocol waivers are not permitted.</w:t>
      </w:r>
    </w:p>
    <w:p w14:paraId="3F8C1019" w14:textId="77777777" w:rsidR="00093A8D" w:rsidRPr="00875F23" w:rsidRDefault="00093A8D" w:rsidP="00DA3097">
      <w:pPr>
        <w:spacing w:line="360" w:lineRule="auto"/>
        <w:jc w:val="both"/>
        <w:rPr>
          <w:rFonts w:cs="Arial"/>
          <w:bCs/>
        </w:rPr>
      </w:pPr>
    </w:p>
    <w:p w14:paraId="2F194A55" w14:textId="77777777" w:rsidR="003B34C7" w:rsidRDefault="003B34C7" w:rsidP="00184D0E">
      <w:pPr>
        <w:pStyle w:val="Heading2"/>
        <w:tabs>
          <w:tab w:val="clear" w:pos="7664"/>
        </w:tabs>
        <w:spacing w:after="240"/>
        <w:ind w:left="578" w:right="-153" w:hanging="578"/>
      </w:pPr>
      <w:bookmarkStart w:id="12" w:name="_Toc164935297"/>
      <w:bookmarkEnd w:id="10"/>
      <w:r>
        <w:t>Definition of outcome measures</w:t>
      </w:r>
      <w:bookmarkEnd w:id="12"/>
      <w:r>
        <w:t xml:space="preserve"> </w:t>
      </w:r>
    </w:p>
    <w:p w14:paraId="1BA9CC17" w14:textId="581D242A" w:rsidR="00CC04EA" w:rsidRDefault="00A13BD1" w:rsidP="00CC04EA">
      <w:r>
        <w:t>Outcome</w:t>
      </w:r>
      <w:r w:rsidR="00CC04EA">
        <w:t xml:space="preserve"> measures are shown below. </w:t>
      </w:r>
      <w:r w:rsidR="008A7DFA">
        <w:t>See s</w:t>
      </w:r>
      <w:r w:rsidR="00CC04EA">
        <w:t xml:space="preserve">tudy protocol </w:t>
      </w:r>
      <w:r w:rsidR="0054433D">
        <w:t>V2.</w:t>
      </w:r>
      <w:r w:rsidR="006E5E7A">
        <w:t>0</w:t>
      </w:r>
      <w:r w:rsidR="0054433D">
        <w:t xml:space="preserve"> </w:t>
      </w:r>
      <w:r w:rsidR="008A7DFA">
        <w:t xml:space="preserve">for details of outcome measures. </w:t>
      </w:r>
    </w:p>
    <w:p w14:paraId="5248C2A0" w14:textId="0642ECB9" w:rsidR="00A13BD1" w:rsidRPr="00A13BD1" w:rsidRDefault="00A13BD1" w:rsidP="00BC5140">
      <w:pPr>
        <w:pStyle w:val="ListParagraph"/>
        <w:numPr>
          <w:ilvl w:val="0"/>
          <w:numId w:val="7"/>
        </w:numPr>
      </w:pPr>
      <w:r w:rsidRPr="00A13BD1">
        <w:t>NAD+/NADH concentrations and ratio from skeletal muscle biopsy</w:t>
      </w:r>
    </w:p>
    <w:p w14:paraId="75C4A3DD" w14:textId="77777777" w:rsidR="00A13BD1" w:rsidRPr="00A13BD1" w:rsidRDefault="00A13BD1" w:rsidP="00BC5140">
      <w:pPr>
        <w:pStyle w:val="ListParagraph"/>
        <w:numPr>
          <w:ilvl w:val="0"/>
          <w:numId w:val="7"/>
        </w:numPr>
        <w:rPr>
          <w:rFonts w:cstheme="minorHAnsi"/>
        </w:rPr>
      </w:pPr>
      <w:r w:rsidRPr="00A13BD1">
        <w:rPr>
          <w:rFonts w:cstheme="minorHAnsi"/>
        </w:rPr>
        <w:t>Skeletal muscle biopsy for:</w:t>
      </w:r>
    </w:p>
    <w:p w14:paraId="13CF3E6A" w14:textId="77777777" w:rsidR="00A13BD1" w:rsidRPr="00A13BD1" w:rsidRDefault="00A13BD1" w:rsidP="005E5A26">
      <w:pPr>
        <w:pStyle w:val="ListParagraph"/>
        <w:numPr>
          <w:ilvl w:val="1"/>
          <w:numId w:val="7"/>
        </w:numPr>
        <w:rPr>
          <w:rFonts w:cstheme="minorHAnsi"/>
        </w:rPr>
      </w:pPr>
      <w:r w:rsidRPr="00A13BD1">
        <w:rPr>
          <w:rFonts w:cstheme="minorHAnsi"/>
        </w:rPr>
        <w:t>Respiratory chain deficiency via histochemistry and quadruple immunofluorescence.</w:t>
      </w:r>
    </w:p>
    <w:p w14:paraId="024A6E92" w14:textId="77777777" w:rsidR="00A13BD1" w:rsidRPr="00A13BD1" w:rsidRDefault="00A13BD1" w:rsidP="005E5A26">
      <w:pPr>
        <w:pStyle w:val="ListParagraph"/>
        <w:numPr>
          <w:ilvl w:val="1"/>
          <w:numId w:val="7"/>
        </w:numPr>
        <w:rPr>
          <w:rFonts w:cstheme="minorHAnsi"/>
        </w:rPr>
      </w:pPr>
      <w:r w:rsidRPr="00A13BD1">
        <w:rPr>
          <w:rFonts w:cstheme="minorHAnsi"/>
        </w:rPr>
        <w:t>ATP/ADP concentrations and ratio</w:t>
      </w:r>
    </w:p>
    <w:p w14:paraId="7AD919ED" w14:textId="67E7974D" w:rsidR="00A13BD1" w:rsidRPr="00A13BD1" w:rsidRDefault="00A13BD1" w:rsidP="005E5A26">
      <w:pPr>
        <w:pStyle w:val="ListParagraph"/>
        <w:numPr>
          <w:ilvl w:val="1"/>
          <w:numId w:val="7"/>
        </w:numPr>
        <w:rPr>
          <w:rFonts w:cstheme="minorHAnsi"/>
        </w:rPr>
      </w:pPr>
      <w:proofErr w:type="spellStart"/>
      <w:r w:rsidRPr="00A13BD1">
        <w:rPr>
          <w:rFonts w:cstheme="minorHAnsi"/>
        </w:rPr>
        <w:lastRenderedPageBreak/>
        <w:t>mtDNA</w:t>
      </w:r>
      <w:proofErr w:type="spellEnd"/>
      <w:r w:rsidRPr="00A13BD1">
        <w:rPr>
          <w:rFonts w:cstheme="minorHAnsi"/>
        </w:rPr>
        <w:t xml:space="preserve"> copy number via quantitative </w:t>
      </w:r>
      <w:proofErr w:type="gramStart"/>
      <w:r w:rsidRPr="00A13BD1">
        <w:rPr>
          <w:rFonts w:cstheme="minorHAnsi"/>
        </w:rPr>
        <w:t>PCR</w:t>
      </w:r>
      <w:proofErr w:type="gramEnd"/>
    </w:p>
    <w:p w14:paraId="17613071" w14:textId="77777777" w:rsidR="00A13BD1" w:rsidRPr="00A13BD1" w:rsidRDefault="00A13BD1" w:rsidP="00BC5140">
      <w:pPr>
        <w:pStyle w:val="ListParagraph"/>
        <w:numPr>
          <w:ilvl w:val="0"/>
          <w:numId w:val="7"/>
        </w:numPr>
      </w:pPr>
      <w:r w:rsidRPr="00A13BD1">
        <w:t>Whole blood NAD concentration</w:t>
      </w:r>
    </w:p>
    <w:p w14:paraId="0F1382CF" w14:textId="77777777" w:rsidR="00A13BD1" w:rsidRPr="00A13BD1" w:rsidRDefault="00A13BD1" w:rsidP="00BC5140">
      <w:pPr>
        <w:pStyle w:val="ListParagraph"/>
        <w:numPr>
          <w:ilvl w:val="0"/>
          <w:numId w:val="7"/>
        </w:numPr>
      </w:pPr>
      <w:r w:rsidRPr="00A13BD1">
        <w:t xml:space="preserve">Phosphocreatine recovery rate measured by 31P MRS of the </w:t>
      </w:r>
      <w:proofErr w:type="gramStart"/>
      <w:r w:rsidRPr="00A13BD1">
        <w:t>calf</w:t>
      </w:r>
      <w:proofErr w:type="gramEnd"/>
    </w:p>
    <w:p w14:paraId="36441EC0" w14:textId="77777777" w:rsidR="00A13BD1" w:rsidRPr="00A13BD1" w:rsidRDefault="00A13BD1" w:rsidP="00BC5140">
      <w:pPr>
        <w:pStyle w:val="ListParagraph"/>
        <w:numPr>
          <w:ilvl w:val="0"/>
          <w:numId w:val="7"/>
        </w:numPr>
      </w:pPr>
      <w:r w:rsidRPr="00A13BD1">
        <w:t xml:space="preserve">Changes in NAD(P)H levels by 31P MRS of the calf </w:t>
      </w:r>
    </w:p>
    <w:p w14:paraId="6A6D3257" w14:textId="77777777" w:rsidR="00A13BD1" w:rsidRPr="00A13BD1" w:rsidRDefault="00A13BD1" w:rsidP="00BC5140">
      <w:pPr>
        <w:pStyle w:val="ListParagraph"/>
        <w:numPr>
          <w:ilvl w:val="0"/>
          <w:numId w:val="7"/>
        </w:numPr>
      </w:pPr>
      <w:r w:rsidRPr="00A13BD1">
        <w:t xml:space="preserve">Quantitative DIXON MRI of the calf muscles to assess for intra-muscular fat </w:t>
      </w:r>
      <w:proofErr w:type="gramStart"/>
      <w:r w:rsidRPr="00A13BD1">
        <w:t>infiltration</w:t>
      </w:r>
      <w:proofErr w:type="gramEnd"/>
      <w:r w:rsidRPr="00A13BD1">
        <w:t xml:space="preserve"> </w:t>
      </w:r>
    </w:p>
    <w:p w14:paraId="4BE56626" w14:textId="77777777" w:rsidR="00A13BD1" w:rsidRPr="00A13BD1" w:rsidRDefault="00A13BD1" w:rsidP="00BC5140">
      <w:pPr>
        <w:pStyle w:val="ListParagraph"/>
        <w:numPr>
          <w:ilvl w:val="0"/>
          <w:numId w:val="7"/>
        </w:numPr>
      </w:pPr>
      <w:r w:rsidRPr="00A13BD1">
        <w:t xml:space="preserve">Diffusion weighted MRI to assess motor unit size via spontaneous muscle </w:t>
      </w:r>
      <w:proofErr w:type="gramStart"/>
      <w:r w:rsidRPr="00A13BD1">
        <w:t>activity</w:t>
      </w:r>
      <w:proofErr w:type="gramEnd"/>
    </w:p>
    <w:p w14:paraId="3E2BA968" w14:textId="77777777" w:rsidR="00A13BD1" w:rsidRPr="00A13BD1" w:rsidRDefault="00A13BD1" w:rsidP="00BC5140">
      <w:pPr>
        <w:pStyle w:val="ListParagraph"/>
        <w:numPr>
          <w:ilvl w:val="0"/>
          <w:numId w:val="7"/>
        </w:numPr>
      </w:pPr>
      <w:r w:rsidRPr="00A13BD1">
        <w:t>Short Physical Performance Battery</w:t>
      </w:r>
    </w:p>
    <w:p w14:paraId="51AED609" w14:textId="77777777" w:rsidR="00A13BD1" w:rsidRPr="00A13BD1" w:rsidRDefault="00A13BD1" w:rsidP="00BC5140">
      <w:pPr>
        <w:pStyle w:val="ListParagraph"/>
        <w:numPr>
          <w:ilvl w:val="0"/>
          <w:numId w:val="7"/>
        </w:numPr>
      </w:pPr>
      <w:r w:rsidRPr="00A13BD1">
        <w:t>Maximal handgrip strength</w:t>
      </w:r>
    </w:p>
    <w:p w14:paraId="28279963" w14:textId="4FAE5647" w:rsidR="00A13BD1" w:rsidRPr="00A13BD1" w:rsidRDefault="00A13BD1" w:rsidP="00BC5140">
      <w:pPr>
        <w:pStyle w:val="ListParagraph"/>
        <w:numPr>
          <w:ilvl w:val="0"/>
          <w:numId w:val="7"/>
        </w:numPr>
      </w:pPr>
      <w:r w:rsidRPr="00A13BD1">
        <w:t xml:space="preserve">7-day triaxial </w:t>
      </w:r>
      <w:r w:rsidR="001E7437" w:rsidRPr="00A13BD1">
        <w:t>accelerometery</w:t>
      </w:r>
      <w:r w:rsidRPr="00A13BD1">
        <w:t xml:space="preserve"> (Axivity AX</w:t>
      </w:r>
      <w:r w:rsidR="005E5A26">
        <w:t>6</w:t>
      </w:r>
      <w:r w:rsidRPr="00A13BD1">
        <w:t>) to measure indices of physical activity, gait speed, variability, and postural control</w:t>
      </w:r>
    </w:p>
    <w:p w14:paraId="0690E05C" w14:textId="77777777" w:rsidR="00A13BD1" w:rsidRDefault="00A13BD1" w:rsidP="00CC04EA"/>
    <w:p w14:paraId="4CBC2EDA" w14:textId="77777777" w:rsidR="00CC04EA" w:rsidRDefault="00CC04EA" w:rsidP="00CC04EA"/>
    <w:p w14:paraId="3BD7DC45" w14:textId="77777777" w:rsidR="00CC04EA" w:rsidRPr="00CC04EA" w:rsidRDefault="00CC04EA" w:rsidP="00CC04EA"/>
    <w:p w14:paraId="2AB32422" w14:textId="4605DA50" w:rsidR="00773A11" w:rsidRPr="00EA426C" w:rsidRDefault="00773A11" w:rsidP="00184D0E">
      <w:pPr>
        <w:autoSpaceDE w:val="0"/>
        <w:autoSpaceDN w:val="0"/>
        <w:adjustRightInd w:val="0"/>
        <w:spacing w:after="240"/>
        <w:rPr>
          <w:rFonts w:cs="Calibri"/>
          <w:b/>
          <w:color w:val="000000"/>
          <w:szCs w:val="22"/>
          <w:lang w:eastAsia="en-GB"/>
        </w:rPr>
      </w:pPr>
      <w:r w:rsidRPr="00EA426C">
        <w:rPr>
          <w:rFonts w:cs="Calibri"/>
          <w:b/>
          <w:color w:val="000000"/>
          <w:szCs w:val="22"/>
          <w:lang w:eastAsia="en-GB"/>
        </w:rPr>
        <w:t xml:space="preserve">Conversion rate from screening to </w:t>
      </w:r>
      <w:r w:rsidR="00A31F77">
        <w:rPr>
          <w:rFonts w:cs="Calibri"/>
          <w:b/>
          <w:color w:val="000000"/>
          <w:szCs w:val="22"/>
          <w:lang w:eastAsia="en-GB"/>
        </w:rPr>
        <w:t>participant receiving IMP</w:t>
      </w:r>
      <w:r w:rsidRPr="00EA426C">
        <w:rPr>
          <w:rFonts w:cs="Calibri"/>
          <w:b/>
          <w:color w:val="000000"/>
          <w:szCs w:val="22"/>
          <w:lang w:eastAsia="en-GB"/>
        </w:rPr>
        <w:t xml:space="preserve"> (recruitment) </w:t>
      </w:r>
    </w:p>
    <w:p w14:paraId="357DF8DB" w14:textId="77777777" w:rsidR="007A5883" w:rsidRDefault="007F64C2" w:rsidP="00184D0E">
      <w:pPr>
        <w:autoSpaceDE w:val="0"/>
        <w:autoSpaceDN w:val="0"/>
        <w:adjustRightInd w:val="0"/>
        <w:spacing w:after="240"/>
        <w:rPr>
          <w:rFonts w:cs="Calibri"/>
          <w:color w:val="000000"/>
          <w:szCs w:val="22"/>
          <w:lang w:eastAsia="en-GB"/>
        </w:rPr>
      </w:pPr>
      <w:r>
        <w:rPr>
          <w:rFonts w:cs="Calibri"/>
          <w:color w:val="000000"/>
          <w:szCs w:val="22"/>
          <w:lang w:eastAsia="en-GB"/>
        </w:rPr>
        <w:t>Data on the number of participants who are screened and eventually randomised will be captured.</w:t>
      </w:r>
    </w:p>
    <w:p w14:paraId="3CC0AE7E" w14:textId="77777777" w:rsidR="00773A11" w:rsidRDefault="00773A11" w:rsidP="00184D0E">
      <w:pPr>
        <w:autoSpaceDE w:val="0"/>
        <w:autoSpaceDN w:val="0"/>
        <w:adjustRightInd w:val="0"/>
        <w:spacing w:after="240"/>
        <w:rPr>
          <w:rFonts w:cs="Calibri"/>
          <w:color w:val="000000"/>
          <w:szCs w:val="22"/>
          <w:lang w:eastAsia="en-GB"/>
        </w:rPr>
      </w:pPr>
      <w:r w:rsidRPr="00EA426C">
        <w:rPr>
          <w:rFonts w:cs="Calibri"/>
          <w:b/>
          <w:color w:val="000000"/>
          <w:szCs w:val="22"/>
          <w:lang w:eastAsia="en-GB"/>
        </w:rPr>
        <w:t xml:space="preserve">Retention rate of recruited participants at end of trial (4 months) </w:t>
      </w:r>
    </w:p>
    <w:p w14:paraId="46F2F5CF" w14:textId="550EC126" w:rsidR="00310DFC" w:rsidRDefault="007F64C2" w:rsidP="00184D0E">
      <w:pPr>
        <w:autoSpaceDE w:val="0"/>
        <w:autoSpaceDN w:val="0"/>
        <w:adjustRightInd w:val="0"/>
        <w:spacing w:after="240"/>
        <w:rPr>
          <w:rFonts w:cs="Calibri"/>
          <w:color w:val="000000"/>
          <w:szCs w:val="22"/>
          <w:lang w:eastAsia="en-GB"/>
        </w:rPr>
      </w:pPr>
      <w:r>
        <w:rPr>
          <w:rFonts w:cs="Calibri"/>
          <w:color w:val="000000"/>
          <w:szCs w:val="22"/>
          <w:lang w:eastAsia="en-GB"/>
        </w:rPr>
        <w:t xml:space="preserve">Data on study withdrawal and lost to follow up status at the </w:t>
      </w:r>
      <w:r w:rsidR="0054433D">
        <w:rPr>
          <w:rFonts w:cs="Calibri"/>
          <w:color w:val="000000"/>
          <w:szCs w:val="22"/>
          <w:lang w:eastAsia="en-GB"/>
        </w:rPr>
        <w:t>28 days</w:t>
      </w:r>
      <w:r>
        <w:rPr>
          <w:rFonts w:cs="Calibri"/>
          <w:color w:val="000000"/>
          <w:szCs w:val="22"/>
          <w:lang w:eastAsia="en-GB"/>
        </w:rPr>
        <w:t xml:space="preserve"> follow up visit will be captured.</w:t>
      </w:r>
    </w:p>
    <w:p w14:paraId="2F53B691" w14:textId="77777777" w:rsidR="00ED4708" w:rsidRDefault="00ED4708" w:rsidP="00ED4708">
      <w:pPr>
        <w:keepNext/>
        <w:autoSpaceDE w:val="0"/>
        <w:autoSpaceDN w:val="0"/>
        <w:adjustRightInd w:val="0"/>
        <w:spacing w:after="240"/>
      </w:pPr>
      <w:r>
        <w:rPr>
          <w:i/>
          <w:noProof/>
        </w:rPr>
        <w:drawing>
          <wp:inline distT="0" distB="0" distL="0" distR="0" wp14:anchorId="58C02647" wp14:editId="5E89554C">
            <wp:extent cx="5993130" cy="3401695"/>
            <wp:effectExtent l="0" t="0" r="7620" b="8255"/>
            <wp:docPr id="669371491"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371491" name="Picture 1" descr="A diagram of a diagram&#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93130" cy="3401695"/>
                    </a:xfrm>
                    <a:prstGeom prst="rect">
                      <a:avLst/>
                    </a:prstGeom>
                    <a:noFill/>
                  </pic:spPr>
                </pic:pic>
              </a:graphicData>
            </a:graphic>
          </wp:inline>
        </w:drawing>
      </w:r>
    </w:p>
    <w:p w14:paraId="1C35201F" w14:textId="144278E1" w:rsidR="00ED4708" w:rsidRDefault="00ED4708" w:rsidP="00ED4708">
      <w:pPr>
        <w:pStyle w:val="Caption"/>
        <w:rPr>
          <w:rFonts w:cs="Calibri"/>
          <w:color w:val="000000"/>
          <w:szCs w:val="22"/>
          <w:lang w:eastAsia="en-GB"/>
        </w:rPr>
      </w:pPr>
      <w:bookmarkStart w:id="13" w:name="_Ref156462188"/>
      <w:r>
        <w:t xml:space="preserve">Figure </w:t>
      </w:r>
      <w:r w:rsidR="00F524A8">
        <w:fldChar w:fldCharType="begin"/>
      </w:r>
      <w:r w:rsidR="00F524A8">
        <w:instrText xml:space="preserve"> SEQ Figure \* ARABIC </w:instrText>
      </w:r>
      <w:r w:rsidR="00F524A8">
        <w:fldChar w:fldCharType="separate"/>
      </w:r>
      <w:r>
        <w:rPr>
          <w:noProof/>
        </w:rPr>
        <w:t>1</w:t>
      </w:r>
      <w:r w:rsidR="00F524A8">
        <w:rPr>
          <w:noProof/>
        </w:rPr>
        <w:fldChar w:fldCharType="end"/>
      </w:r>
      <w:bookmarkEnd w:id="13"/>
      <w:r>
        <w:t xml:space="preserve"> Study </w:t>
      </w:r>
      <w:r w:rsidR="00C07F3B">
        <w:t>recruitment</w:t>
      </w:r>
      <w:r>
        <w:t xml:space="preserve"> and follow-up </w:t>
      </w:r>
      <w:proofErr w:type="gramStart"/>
      <w:r>
        <w:t>process</w:t>
      </w:r>
      <w:proofErr w:type="gramEnd"/>
    </w:p>
    <w:p w14:paraId="3EC72719" w14:textId="77777777" w:rsidR="003B34C7" w:rsidRPr="003B34C7" w:rsidRDefault="003B34C7" w:rsidP="003B34C7"/>
    <w:p w14:paraId="1F8876C8" w14:textId="77777777" w:rsidR="000F3BEC" w:rsidRDefault="000F3BEC" w:rsidP="003B34C7">
      <w:pPr>
        <w:pStyle w:val="Heading2"/>
        <w:tabs>
          <w:tab w:val="clear" w:pos="7664"/>
        </w:tabs>
        <w:ind w:left="576" w:right="-154"/>
        <w:sectPr w:rsidR="000F3BEC" w:rsidSect="006E2F55">
          <w:pgSz w:w="11906" w:h="16838"/>
          <w:pgMar w:top="1440" w:right="1080" w:bottom="1440" w:left="1080" w:header="708" w:footer="708" w:gutter="0"/>
          <w:cols w:space="708"/>
          <w:docGrid w:linePitch="360"/>
        </w:sectPr>
      </w:pPr>
    </w:p>
    <w:p w14:paraId="500FFC01" w14:textId="3452F854" w:rsidR="003B34C7" w:rsidRDefault="003B34C7" w:rsidP="003B34C7">
      <w:pPr>
        <w:pStyle w:val="Heading2"/>
        <w:tabs>
          <w:tab w:val="clear" w:pos="7664"/>
        </w:tabs>
        <w:ind w:left="576" w:right="-154"/>
      </w:pPr>
      <w:bookmarkStart w:id="14" w:name="_Toc164935298"/>
      <w:r>
        <w:lastRenderedPageBreak/>
        <w:t xml:space="preserve">Study </w:t>
      </w:r>
      <w:proofErr w:type="gramStart"/>
      <w:r>
        <w:t>assessments</w:t>
      </w:r>
      <w:bookmarkEnd w:id="14"/>
      <w:proofErr w:type="gramEnd"/>
      <w:r>
        <w:t xml:space="preserve"> </w:t>
      </w:r>
    </w:p>
    <w:p w14:paraId="6E0D80B6" w14:textId="0686471F" w:rsidR="006A2F0E" w:rsidRDefault="006A2F0E" w:rsidP="006A2F0E"/>
    <w:p w14:paraId="33EDB4B8" w14:textId="0F76249E" w:rsidR="001715FC" w:rsidRDefault="001715FC" w:rsidP="001715FC">
      <w:pPr>
        <w:pStyle w:val="Caption"/>
        <w:keepNext/>
      </w:pPr>
      <w:bookmarkStart w:id="15" w:name="_Ref156462409"/>
      <w:r>
        <w:t xml:space="preserve">Table </w:t>
      </w:r>
      <w:r w:rsidR="00F524A8">
        <w:fldChar w:fldCharType="begin"/>
      </w:r>
      <w:r w:rsidR="00F524A8">
        <w:instrText xml:space="preserve"> SEQ Table \* ARABIC </w:instrText>
      </w:r>
      <w:r w:rsidR="00F524A8">
        <w:fldChar w:fldCharType="separate"/>
      </w:r>
      <w:r>
        <w:rPr>
          <w:noProof/>
        </w:rPr>
        <w:t>1</w:t>
      </w:r>
      <w:r w:rsidR="00F524A8">
        <w:rPr>
          <w:noProof/>
        </w:rPr>
        <w:fldChar w:fldCharType="end"/>
      </w:r>
      <w:r>
        <w:t xml:space="preserve"> Study assessments</w:t>
      </w:r>
      <w:bookmarkEnd w:id="15"/>
    </w:p>
    <w:tbl>
      <w:tblPr>
        <w:tblStyle w:val="TableGrid"/>
        <w:tblW w:w="14029" w:type="dxa"/>
        <w:tblLook w:val="04A0" w:firstRow="1" w:lastRow="0" w:firstColumn="1" w:lastColumn="0" w:noHBand="0" w:noVBand="1"/>
      </w:tblPr>
      <w:tblGrid>
        <w:gridCol w:w="1818"/>
        <w:gridCol w:w="1270"/>
        <w:gridCol w:w="1357"/>
        <w:gridCol w:w="1318"/>
        <w:gridCol w:w="1318"/>
        <w:gridCol w:w="1080"/>
        <w:gridCol w:w="1190"/>
        <w:gridCol w:w="1167"/>
        <w:gridCol w:w="1270"/>
        <w:gridCol w:w="1080"/>
        <w:gridCol w:w="1161"/>
      </w:tblGrid>
      <w:tr w:rsidR="000F3BEC" w:rsidRPr="00875F23" w14:paraId="6BD65D7E" w14:textId="77777777" w:rsidTr="00EB74CA">
        <w:trPr>
          <w:trHeight w:val="393"/>
        </w:trPr>
        <w:tc>
          <w:tcPr>
            <w:tcW w:w="1818" w:type="dxa"/>
          </w:tcPr>
          <w:p w14:paraId="4DED9411" w14:textId="77777777" w:rsidR="000F3BEC" w:rsidRPr="00875F23" w:rsidRDefault="000F3BEC" w:rsidP="00EB74CA">
            <w:pPr>
              <w:spacing w:line="360" w:lineRule="auto"/>
              <w:jc w:val="both"/>
              <w:rPr>
                <w:sz w:val="20"/>
              </w:rPr>
            </w:pPr>
          </w:p>
        </w:tc>
        <w:tc>
          <w:tcPr>
            <w:tcW w:w="1270" w:type="dxa"/>
          </w:tcPr>
          <w:p w14:paraId="2E562A3E" w14:textId="77777777" w:rsidR="000F3BEC" w:rsidRPr="00875F23" w:rsidRDefault="000F3BEC" w:rsidP="00EB74CA">
            <w:pPr>
              <w:spacing w:line="360" w:lineRule="auto"/>
              <w:jc w:val="center"/>
              <w:rPr>
                <w:b/>
                <w:iCs/>
                <w:sz w:val="20"/>
              </w:rPr>
            </w:pPr>
            <w:r w:rsidRPr="00875F23">
              <w:rPr>
                <w:b/>
                <w:iCs/>
                <w:sz w:val="20"/>
              </w:rPr>
              <w:t>Visit 1</w:t>
            </w:r>
          </w:p>
        </w:tc>
        <w:tc>
          <w:tcPr>
            <w:tcW w:w="1357" w:type="dxa"/>
          </w:tcPr>
          <w:p w14:paraId="3A9F4CBD" w14:textId="77777777" w:rsidR="000F3BEC" w:rsidRPr="00875F23" w:rsidRDefault="000F3BEC" w:rsidP="00EB74CA">
            <w:pPr>
              <w:spacing w:line="360" w:lineRule="auto"/>
              <w:jc w:val="center"/>
              <w:rPr>
                <w:b/>
                <w:iCs/>
                <w:sz w:val="20"/>
              </w:rPr>
            </w:pPr>
            <w:r w:rsidRPr="00875F23">
              <w:rPr>
                <w:b/>
                <w:iCs/>
                <w:sz w:val="20"/>
              </w:rPr>
              <w:t>Visit 2</w:t>
            </w:r>
          </w:p>
        </w:tc>
        <w:tc>
          <w:tcPr>
            <w:tcW w:w="1318" w:type="dxa"/>
          </w:tcPr>
          <w:p w14:paraId="0C4FBBB1" w14:textId="77777777" w:rsidR="000F3BEC" w:rsidRPr="00875F23" w:rsidRDefault="000F3BEC" w:rsidP="00EB74CA">
            <w:pPr>
              <w:spacing w:line="360" w:lineRule="auto"/>
              <w:jc w:val="center"/>
              <w:rPr>
                <w:b/>
                <w:iCs/>
                <w:sz w:val="20"/>
              </w:rPr>
            </w:pPr>
            <w:r w:rsidRPr="00875F23">
              <w:rPr>
                <w:b/>
                <w:iCs/>
                <w:sz w:val="20"/>
              </w:rPr>
              <w:t>Visit 3</w:t>
            </w:r>
          </w:p>
        </w:tc>
        <w:tc>
          <w:tcPr>
            <w:tcW w:w="1318" w:type="dxa"/>
          </w:tcPr>
          <w:p w14:paraId="69E01E49" w14:textId="77777777" w:rsidR="000F3BEC" w:rsidRPr="00875F23" w:rsidRDefault="000F3BEC" w:rsidP="00EB74CA">
            <w:pPr>
              <w:spacing w:line="360" w:lineRule="auto"/>
              <w:jc w:val="center"/>
              <w:rPr>
                <w:b/>
                <w:iCs/>
                <w:sz w:val="20"/>
              </w:rPr>
            </w:pPr>
            <w:r w:rsidRPr="00875F23">
              <w:rPr>
                <w:b/>
                <w:iCs/>
                <w:sz w:val="20"/>
              </w:rPr>
              <w:t>Visit 4*</w:t>
            </w:r>
          </w:p>
        </w:tc>
        <w:tc>
          <w:tcPr>
            <w:tcW w:w="1080" w:type="dxa"/>
          </w:tcPr>
          <w:p w14:paraId="55F6BE12" w14:textId="77777777" w:rsidR="000F3BEC" w:rsidRPr="00875F23" w:rsidRDefault="000F3BEC" w:rsidP="00EB74CA">
            <w:pPr>
              <w:spacing w:line="360" w:lineRule="auto"/>
              <w:jc w:val="center"/>
              <w:rPr>
                <w:b/>
                <w:iCs/>
                <w:sz w:val="20"/>
              </w:rPr>
            </w:pPr>
            <w:r w:rsidRPr="00875F23">
              <w:rPr>
                <w:b/>
                <w:iCs/>
                <w:sz w:val="20"/>
              </w:rPr>
              <w:t>Visit 5</w:t>
            </w:r>
          </w:p>
        </w:tc>
        <w:tc>
          <w:tcPr>
            <w:tcW w:w="1190" w:type="dxa"/>
          </w:tcPr>
          <w:p w14:paraId="75E6936D" w14:textId="77777777" w:rsidR="000F3BEC" w:rsidRPr="00875F23" w:rsidRDefault="000F3BEC" w:rsidP="00EB74CA">
            <w:pPr>
              <w:spacing w:line="360" w:lineRule="auto"/>
              <w:jc w:val="center"/>
              <w:rPr>
                <w:b/>
                <w:iCs/>
                <w:sz w:val="20"/>
              </w:rPr>
            </w:pPr>
            <w:r w:rsidRPr="00875F23">
              <w:rPr>
                <w:b/>
                <w:iCs/>
                <w:sz w:val="20"/>
              </w:rPr>
              <w:t>Visit 6</w:t>
            </w:r>
          </w:p>
        </w:tc>
        <w:tc>
          <w:tcPr>
            <w:tcW w:w="1167" w:type="dxa"/>
          </w:tcPr>
          <w:p w14:paraId="29B2A31A" w14:textId="77777777" w:rsidR="000F3BEC" w:rsidRPr="00875F23" w:rsidRDefault="000F3BEC" w:rsidP="00EB74CA">
            <w:pPr>
              <w:spacing w:line="360" w:lineRule="auto"/>
              <w:jc w:val="center"/>
              <w:rPr>
                <w:b/>
                <w:iCs/>
                <w:sz w:val="20"/>
              </w:rPr>
            </w:pPr>
            <w:r w:rsidRPr="00875F23">
              <w:rPr>
                <w:b/>
                <w:iCs/>
                <w:sz w:val="20"/>
              </w:rPr>
              <w:t>Visit 7</w:t>
            </w:r>
          </w:p>
        </w:tc>
        <w:tc>
          <w:tcPr>
            <w:tcW w:w="1270" w:type="dxa"/>
          </w:tcPr>
          <w:p w14:paraId="4527E281" w14:textId="77777777" w:rsidR="000F3BEC" w:rsidRPr="00875F23" w:rsidRDefault="000F3BEC" w:rsidP="00EB74CA">
            <w:pPr>
              <w:spacing w:line="360" w:lineRule="auto"/>
              <w:jc w:val="center"/>
              <w:rPr>
                <w:b/>
                <w:iCs/>
                <w:sz w:val="20"/>
              </w:rPr>
            </w:pPr>
            <w:r w:rsidRPr="00875F23">
              <w:rPr>
                <w:b/>
                <w:iCs/>
                <w:sz w:val="20"/>
              </w:rPr>
              <w:t>Visit 8</w:t>
            </w:r>
          </w:p>
        </w:tc>
        <w:tc>
          <w:tcPr>
            <w:tcW w:w="1080" w:type="dxa"/>
          </w:tcPr>
          <w:p w14:paraId="26294256" w14:textId="77777777" w:rsidR="000F3BEC" w:rsidRPr="00875F23" w:rsidRDefault="000F3BEC" w:rsidP="00EB74CA">
            <w:pPr>
              <w:spacing w:line="360" w:lineRule="auto"/>
              <w:jc w:val="center"/>
              <w:rPr>
                <w:b/>
                <w:iCs/>
                <w:sz w:val="20"/>
              </w:rPr>
            </w:pPr>
            <w:r w:rsidRPr="00875F23">
              <w:rPr>
                <w:b/>
                <w:iCs/>
                <w:sz w:val="20"/>
              </w:rPr>
              <w:t>Visit 9</w:t>
            </w:r>
          </w:p>
        </w:tc>
        <w:tc>
          <w:tcPr>
            <w:tcW w:w="1161" w:type="dxa"/>
          </w:tcPr>
          <w:p w14:paraId="17E29E0F" w14:textId="77777777" w:rsidR="000F3BEC" w:rsidRPr="00875F23" w:rsidRDefault="000F3BEC" w:rsidP="00EB74CA">
            <w:pPr>
              <w:spacing w:line="360" w:lineRule="auto"/>
              <w:jc w:val="center"/>
              <w:rPr>
                <w:b/>
                <w:iCs/>
                <w:sz w:val="20"/>
              </w:rPr>
            </w:pPr>
            <w:r w:rsidRPr="00875F23">
              <w:rPr>
                <w:b/>
                <w:iCs/>
                <w:sz w:val="20"/>
              </w:rPr>
              <w:t>Visit 10</w:t>
            </w:r>
          </w:p>
        </w:tc>
      </w:tr>
      <w:tr w:rsidR="000F3BEC" w:rsidRPr="00875F23" w14:paraId="328A8C59" w14:textId="77777777" w:rsidTr="00EB74CA">
        <w:trPr>
          <w:trHeight w:val="764"/>
        </w:trPr>
        <w:tc>
          <w:tcPr>
            <w:tcW w:w="1818" w:type="dxa"/>
            <w:vMerge w:val="restart"/>
            <w:vAlign w:val="bottom"/>
          </w:tcPr>
          <w:p w14:paraId="19CDA5E2" w14:textId="77777777" w:rsidR="000F3BEC" w:rsidRPr="00875F23" w:rsidRDefault="000F3BEC" w:rsidP="00EB74CA">
            <w:pPr>
              <w:spacing w:line="360" w:lineRule="auto"/>
              <w:jc w:val="center"/>
              <w:rPr>
                <w:sz w:val="20"/>
              </w:rPr>
            </w:pPr>
            <w:r w:rsidRPr="00875F23">
              <w:rPr>
                <w:b/>
                <w:sz w:val="20"/>
              </w:rPr>
              <w:t>Assessment</w:t>
            </w:r>
          </w:p>
        </w:tc>
        <w:tc>
          <w:tcPr>
            <w:tcW w:w="1270" w:type="dxa"/>
          </w:tcPr>
          <w:p w14:paraId="0161935E" w14:textId="77777777" w:rsidR="000F3BEC" w:rsidRPr="00875F23" w:rsidRDefault="000F3BEC" w:rsidP="00EB74CA">
            <w:pPr>
              <w:jc w:val="center"/>
              <w:rPr>
                <w:b/>
                <w:iCs/>
                <w:sz w:val="20"/>
              </w:rPr>
            </w:pPr>
            <w:r w:rsidRPr="00875F23">
              <w:rPr>
                <w:b/>
                <w:iCs/>
                <w:sz w:val="20"/>
              </w:rPr>
              <w:t>Pre-Screen</w:t>
            </w:r>
          </w:p>
        </w:tc>
        <w:tc>
          <w:tcPr>
            <w:tcW w:w="1357" w:type="dxa"/>
          </w:tcPr>
          <w:p w14:paraId="175F1C79" w14:textId="77777777" w:rsidR="000F3BEC" w:rsidRPr="00875F23" w:rsidRDefault="000F3BEC" w:rsidP="00EB74CA">
            <w:pPr>
              <w:jc w:val="center"/>
              <w:rPr>
                <w:b/>
                <w:iCs/>
                <w:sz w:val="20"/>
              </w:rPr>
            </w:pPr>
            <w:r w:rsidRPr="00875F23">
              <w:rPr>
                <w:b/>
                <w:iCs/>
                <w:sz w:val="20"/>
              </w:rPr>
              <w:t>Screening</w:t>
            </w:r>
          </w:p>
        </w:tc>
        <w:tc>
          <w:tcPr>
            <w:tcW w:w="1318" w:type="dxa"/>
          </w:tcPr>
          <w:p w14:paraId="36D3FE96" w14:textId="77777777" w:rsidR="000F3BEC" w:rsidRPr="00875F23" w:rsidRDefault="000F3BEC" w:rsidP="00EB74CA">
            <w:pPr>
              <w:jc w:val="center"/>
              <w:rPr>
                <w:b/>
                <w:iCs/>
                <w:sz w:val="20"/>
              </w:rPr>
            </w:pPr>
            <w:r w:rsidRPr="00875F23">
              <w:rPr>
                <w:b/>
                <w:iCs/>
                <w:sz w:val="20"/>
              </w:rPr>
              <w:t>Baseline 1</w:t>
            </w:r>
          </w:p>
        </w:tc>
        <w:tc>
          <w:tcPr>
            <w:tcW w:w="1318" w:type="dxa"/>
          </w:tcPr>
          <w:p w14:paraId="7DDAA169" w14:textId="77777777" w:rsidR="000F3BEC" w:rsidRPr="00875F23" w:rsidRDefault="000F3BEC" w:rsidP="00EB74CA">
            <w:pPr>
              <w:jc w:val="center"/>
              <w:rPr>
                <w:b/>
                <w:iCs/>
                <w:sz w:val="20"/>
              </w:rPr>
            </w:pPr>
            <w:r w:rsidRPr="00875F23">
              <w:rPr>
                <w:b/>
                <w:iCs/>
                <w:sz w:val="20"/>
              </w:rPr>
              <w:t>Baseline 2</w:t>
            </w:r>
          </w:p>
        </w:tc>
        <w:tc>
          <w:tcPr>
            <w:tcW w:w="1080" w:type="dxa"/>
          </w:tcPr>
          <w:p w14:paraId="476F244B" w14:textId="77777777" w:rsidR="000F3BEC" w:rsidRPr="00875F23" w:rsidRDefault="000F3BEC" w:rsidP="00EB74CA">
            <w:pPr>
              <w:jc w:val="center"/>
              <w:rPr>
                <w:b/>
                <w:iCs/>
                <w:sz w:val="20"/>
              </w:rPr>
            </w:pPr>
            <w:r w:rsidRPr="00875F23">
              <w:rPr>
                <w:b/>
                <w:iCs/>
                <w:sz w:val="20"/>
              </w:rPr>
              <w:t>Phone call</w:t>
            </w:r>
          </w:p>
        </w:tc>
        <w:tc>
          <w:tcPr>
            <w:tcW w:w="1190" w:type="dxa"/>
          </w:tcPr>
          <w:p w14:paraId="0DD0217F" w14:textId="77777777" w:rsidR="000F3BEC" w:rsidRPr="00875F23" w:rsidRDefault="000F3BEC" w:rsidP="00EB74CA">
            <w:pPr>
              <w:jc w:val="center"/>
              <w:rPr>
                <w:b/>
                <w:iCs/>
                <w:sz w:val="20"/>
              </w:rPr>
            </w:pPr>
            <w:r w:rsidRPr="00875F23">
              <w:rPr>
                <w:b/>
                <w:iCs/>
                <w:sz w:val="20"/>
              </w:rPr>
              <w:t>Phone call</w:t>
            </w:r>
          </w:p>
        </w:tc>
        <w:tc>
          <w:tcPr>
            <w:tcW w:w="1167" w:type="dxa"/>
          </w:tcPr>
          <w:p w14:paraId="04A1CD39" w14:textId="77777777" w:rsidR="000F3BEC" w:rsidRPr="00875F23" w:rsidRDefault="000F3BEC" w:rsidP="00EB74CA">
            <w:pPr>
              <w:jc w:val="center"/>
              <w:rPr>
                <w:b/>
                <w:iCs/>
                <w:sz w:val="20"/>
              </w:rPr>
            </w:pPr>
            <w:r w:rsidRPr="00875F23">
              <w:rPr>
                <w:b/>
                <w:iCs/>
                <w:sz w:val="20"/>
              </w:rPr>
              <w:t>Follow up 1</w:t>
            </w:r>
          </w:p>
        </w:tc>
        <w:tc>
          <w:tcPr>
            <w:tcW w:w="1270" w:type="dxa"/>
          </w:tcPr>
          <w:p w14:paraId="4E4AAD24" w14:textId="77777777" w:rsidR="000F3BEC" w:rsidRPr="00875F23" w:rsidRDefault="000F3BEC" w:rsidP="00EB74CA">
            <w:pPr>
              <w:jc w:val="center"/>
              <w:rPr>
                <w:b/>
                <w:iCs/>
                <w:sz w:val="20"/>
              </w:rPr>
            </w:pPr>
            <w:r w:rsidRPr="00875F23">
              <w:rPr>
                <w:b/>
                <w:iCs/>
                <w:sz w:val="20"/>
              </w:rPr>
              <w:t>Follow up 2</w:t>
            </w:r>
          </w:p>
        </w:tc>
        <w:tc>
          <w:tcPr>
            <w:tcW w:w="1080" w:type="dxa"/>
          </w:tcPr>
          <w:p w14:paraId="21E12914" w14:textId="77777777" w:rsidR="000F3BEC" w:rsidRPr="00875F23" w:rsidRDefault="000F3BEC" w:rsidP="00EB74CA">
            <w:pPr>
              <w:jc w:val="center"/>
              <w:rPr>
                <w:b/>
                <w:iCs/>
                <w:sz w:val="20"/>
              </w:rPr>
            </w:pPr>
            <w:r w:rsidRPr="00875F23">
              <w:rPr>
                <w:b/>
                <w:iCs/>
                <w:sz w:val="20"/>
              </w:rPr>
              <w:t>Phone call</w:t>
            </w:r>
          </w:p>
        </w:tc>
        <w:tc>
          <w:tcPr>
            <w:tcW w:w="1161" w:type="dxa"/>
          </w:tcPr>
          <w:p w14:paraId="55F1A66D" w14:textId="77777777" w:rsidR="000F3BEC" w:rsidRPr="00875F23" w:rsidRDefault="000F3BEC" w:rsidP="00EB74CA">
            <w:pPr>
              <w:jc w:val="center"/>
              <w:rPr>
                <w:b/>
                <w:iCs/>
                <w:sz w:val="20"/>
              </w:rPr>
            </w:pPr>
            <w:r w:rsidRPr="00875F23">
              <w:rPr>
                <w:b/>
                <w:iCs/>
                <w:sz w:val="20"/>
              </w:rPr>
              <w:t>Phone call</w:t>
            </w:r>
          </w:p>
        </w:tc>
      </w:tr>
      <w:tr w:rsidR="000F3BEC" w:rsidRPr="00875F23" w14:paraId="1BC85E11" w14:textId="77777777" w:rsidTr="00EB74CA">
        <w:trPr>
          <w:trHeight w:val="704"/>
        </w:trPr>
        <w:tc>
          <w:tcPr>
            <w:tcW w:w="1818" w:type="dxa"/>
            <w:vMerge/>
            <w:vAlign w:val="bottom"/>
          </w:tcPr>
          <w:p w14:paraId="083709A1" w14:textId="77777777" w:rsidR="000F3BEC" w:rsidRPr="00875F23" w:rsidRDefault="000F3BEC" w:rsidP="00EB74CA">
            <w:pPr>
              <w:spacing w:line="360" w:lineRule="auto"/>
              <w:rPr>
                <w:b/>
                <w:sz w:val="20"/>
              </w:rPr>
            </w:pPr>
          </w:p>
        </w:tc>
        <w:tc>
          <w:tcPr>
            <w:tcW w:w="1270" w:type="dxa"/>
          </w:tcPr>
          <w:p w14:paraId="42790A0E" w14:textId="77777777" w:rsidR="000F3BEC" w:rsidRPr="00875F23" w:rsidRDefault="000F3BEC" w:rsidP="00EB74CA">
            <w:pPr>
              <w:jc w:val="center"/>
              <w:rPr>
                <w:b/>
                <w:iCs/>
                <w:sz w:val="20"/>
              </w:rPr>
            </w:pPr>
          </w:p>
        </w:tc>
        <w:tc>
          <w:tcPr>
            <w:tcW w:w="1357" w:type="dxa"/>
          </w:tcPr>
          <w:p w14:paraId="38838724" w14:textId="77777777" w:rsidR="000F3BEC" w:rsidRPr="00875F23" w:rsidRDefault="000F3BEC" w:rsidP="00EB74CA">
            <w:pPr>
              <w:jc w:val="center"/>
              <w:rPr>
                <w:b/>
                <w:iCs/>
                <w:sz w:val="20"/>
              </w:rPr>
            </w:pPr>
            <w:r w:rsidRPr="00875F23">
              <w:rPr>
                <w:b/>
                <w:iCs/>
                <w:sz w:val="20"/>
              </w:rPr>
              <w:t>Day -28 to -1</w:t>
            </w:r>
          </w:p>
        </w:tc>
        <w:tc>
          <w:tcPr>
            <w:tcW w:w="1318" w:type="dxa"/>
          </w:tcPr>
          <w:p w14:paraId="28E43191" w14:textId="77777777" w:rsidR="000F3BEC" w:rsidRPr="00875F23" w:rsidRDefault="000F3BEC" w:rsidP="00EB74CA">
            <w:pPr>
              <w:jc w:val="center"/>
              <w:rPr>
                <w:b/>
                <w:iCs/>
                <w:sz w:val="20"/>
              </w:rPr>
            </w:pPr>
            <w:r w:rsidRPr="00875F23">
              <w:rPr>
                <w:b/>
                <w:iCs/>
                <w:sz w:val="20"/>
              </w:rPr>
              <w:t>Day 0</w:t>
            </w:r>
          </w:p>
        </w:tc>
        <w:tc>
          <w:tcPr>
            <w:tcW w:w="1318" w:type="dxa"/>
          </w:tcPr>
          <w:p w14:paraId="554E5813" w14:textId="77777777" w:rsidR="000F3BEC" w:rsidRPr="00875F23" w:rsidRDefault="000F3BEC" w:rsidP="00EB74CA">
            <w:pPr>
              <w:jc w:val="center"/>
              <w:rPr>
                <w:b/>
                <w:iCs/>
                <w:sz w:val="20"/>
              </w:rPr>
            </w:pPr>
            <w:r w:rsidRPr="00875F23">
              <w:rPr>
                <w:b/>
                <w:iCs/>
                <w:sz w:val="20"/>
              </w:rPr>
              <w:t>Day 7</w:t>
            </w:r>
          </w:p>
          <w:p w14:paraId="3995A6EC" w14:textId="77777777" w:rsidR="000F3BEC" w:rsidRPr="00875F23" w:rsidRDefault="000F3BEC" w:rsidP="00EB74CA">
            <w:pPr>
              <w:jc w:val="center"/>
              <w:rPr>
                <w:b/>
                <w:iCs/>
                <w:sz w:val="20"/>
              </w:rPr>
            </w:pPr>
            <w:r w:rsidRPr="00875F23">
              <w:rPr>
                <w:b/>
                <w:iCs/>
                <w:sz w:val="20"/>
              </w:rPr>
              <w:t>(+/- 1 day)</w:t>
            </w:r>
          </w:p>
        </w:tc>
        <w:tc>
          <w:tcPr>
            <w:tcW w:w="1080" w:type="dxa"/>
          </w:tcPr>
          <w:p w14:paraId="3D31734B" w14:textId="77777777" w:rsidR="000F3BEC" w:rsidRPr="00875F23" w:rsidRDefault="000F3BEC" w:rsidP="00EB74CA">
            <w:pPr>
              <w:jc w:val="center"/>
              <w:rPr>
                <w:b/>
                <w:iCs/>
                <w:sz w:val="20"/>
              </w:rPr>
            </w:pPr>
            <w:r w:rsidRPr="00875F23">
              <w:rPr>
                <w:b/>
                <w:iCs/>
                <w:sz w:val="20"/>
              </w:rPr>
              <w:t>Day 9 (+/- 1 day)</w:t>
            </w:r>
          </w:p>
        </w:tc>
        <w:tc>
          <w:tcPr>
            <w:tcW w:w="1190" w:type="dxa"/>
          </w:tcPr>
          <w:p w14:paraId="2D20C9A2" w14:textId="77777777" w:rsidR="000F3BEC" w:rsidRPr="00875F23" w:rsidRDefault="000F3BEC" w:rsidP="00EB74CA">
            <w:pPr>
              <w:jc w:val="center"/>
              <w:rPr>
                <w:b/>
                <w:iCs/>
                <w:sz w:val="20"/>
              </w:rPr>
            </w:pPr>
            <w:r w:rsidRPr="00875F23">
              <w:rPr>
                <w:b/>
                <w:iCs/>
                <w:sz w:val="20"/>
              </w:rPr>
              <w:t>Day 14 (+/- 2 days)</w:t>
            </w:r>
          </w:p>
        </w:tc>
        <w:tc>
          <w:tcPr>
            <w:tcW w:w="1167" w:type="dxa"/>
          </w:tcPr>
          <w:p w14:paraId="5DE406F8" w14:textId="77777777" w:rsidR="000F3BEC" w:rsidRPr="00875F23" w:rsidRDefault="000F3BEC" w:rsidP="00EB74CA">
            <w:pPr>
              <w:jc w:val="center"/>
              <w:rPr>
                <w:b/>
                <w:iCs/>
                <w:sz w:val="20"/>
              </w:rPr>
            </w:pPr>
            <w:r w:rsidRPr="00875F23">
              <w:rPr>
                <w:b/>
                <w:iCs/>
                <w:sz w:val="20"/>
              </w:rPr>
              <w:t>Day 21 (+/- 3 days)</w:t>
            </w:r>
          </w:p>
        </w:tc>
        <w:tc>
          <w:tcPr>
            <w:tcW w:w="1270" w:type="dxa"/>
          </w:tcPr>
          <w:p w14:paraId="0FEC3E00" w14:textId="77777777" w:rsidR="000F3BEC" w:rsidRPr="00875F23" w:rsidRDefault="000F3BEC" w:rsidP="00EB74CA">
            <w:pPr>
              <w:jc w:val="center"/>
              <w:rPr>
                <w:b/>
                <w:iCs/>
                <w:sz w:val="20"/>
              </w:rPr>
            </w:pPr>
            <w:r w:rsidRPr="00875F23">
              <w:rPr>
                <w:b/>
                <w:iCs/>
                <w:sz w:val="20"/>
              </w:rPr>
              <w:t>Day 28 (+/- 3 days)</w:t>
            </w:r>
          </w:p>
        </w:tc>
        <w:tc>
          <w:tcPr>
            <w:tcW w:w="1080" w:type="dxa"/>
          </w:tcPr>
          <w:p w14:paraId="75133AAC" w14:textId="77777777" w:rsidR="000F3BEC" w:rsidRPr="00875F23" w:rsidRDefault="000F3BEC" w:rsidP="00EB74CA">
            <w:pPr>
              <w:jc w:val="center"/>
              <w:rPr>
                <w:b/>
                <w:iCs/>
                <w:sz w:val="20"/>
              </w:rPr>
            </w:pPr>
            <w:r w:rsidRPr="00875F23">
              <w:rPr>
                <w:b/>
                <w:iCs/>
                <w:sz w:val="20"/>
              </w:rPr>
              <w:t>Day 30 (+/- 3 days)</w:t>
            </w:r>
          </w:p>
        </w:tc>
        <w:tc>
          <w:tcPr>
            <w:tcW w:w="1161" w:type="dxa"/>
          </w:tcPr>
          <w:p w14:paraId="7DBECCEB" w14:textId="77777777" w:rsidR="000F3BEC" w:rsidRPr="00875F23" w:rsidRDefault="000F3BEC" w:rsidP="00EB74CA">
            <w:pPr>
              <w:jc w:val="center"/>
              <w:rPr>
                <w:b/>
                <w:iCs/>
                <w:sz w:val="20"/>
              </w:rPr>
            </w:pPr>
            <w:r w:rsidRPr="00875F23">
              <w:rPr>
                <w:b/>
                <w:iCs/>
                <w:sz w:val="20"/>
              </w:rPr>
              <w:t>Day 37 (+/- 4 days)</w:t>
            </w:r>
          </w:p>
        </w:tc>
      </w:tr>
      <w:tr w:rsidR="000F3BEC" w:rsidRPr="00875F23" w14:paraId="44670FDD" w14:textId="77777777" w:rsidTr="00EB74CA">
        <w:trPr>
          <w:trHeight w:val="378"/>
        </w:trPr>
        <w:tc>
          <w:tcPr>
            <w:tcW w:w="1818" w:type="dxa"/>
          </w:tcPr>
          <w:p w14:paraId="70CD6E0A" w14:textId="77777777" w:rsidR="000F3BEC" w:rsidRPr="00875F23" w:rsidRDefault="000F3BEC" w:rsidP="00EB74CA">
            <w:pPr>
              <w:spacing w:line="360" w:lineRule="auto"/>
              <w:jc w:val="both"/>
              <w:rPr>
                <w:sz w:val="20"/>
              </w:rPr>
            </w:pPr>
            <w:r w:rsidRPr="00875F23">
              <w:rPr>
                <w:sz w:val="20"/>
              </w:rPr>
              <w:t>SARC-F questions</w:t>
            </w:r>
          </w:p>
        </w:tc>
        <w:tc>
          <w:tcPr>
            <w:tcW w:w="1270" w:type="dxa"/>
          </w:tcPr>
          <w:p w14:paraId="14037ADC" w14:textId="77777777" w:rsidR="000F3BEC" w:rsidRPr="00875F23" w:rsidRDefault="000F3BEC" w:rsidP="00EB74CA">
            <w:pPr>
              <w:spacing w:line="360" w:lineRule="auto"/>
              <w:jc w:val="center"/>
              <w:rPr>
                <w:iCs/>
                <w:sz w:val="20"/>
              </w:rPr>
            </w:pPr>
            <w:r w:rsidRPr="00875F23">
              <w:rPr>
                <w:iCs/>
                <w:sz w:val="20"/>
              </w:rPr>
              <w:t>X</w:t>
            </w:r>
          </w:p>
        </w:tc>
        <w:tc>
          <w:tcPr>
            <w:tcW w:w="1357" w:type="dxa"/>
          </w:tcPr>
          <w:p w14:paraId="648CFBE6" w14:textId="77777777" w:rsidR="000F3BEC" w:rsidRPr="00875F23" w:rsidRDefault="000F3BEC" w:rsidP="00EB74CA">
            <w:pPr>
              <w:spacing w:line="360" w:lineRule="auto"/>
              <w:jc w:val="center"/>
              <w:rPr>
                <w:iCs/>
                <w:sz w:val="20"/>
              </w:rPr>
            </w:pPr>
          </w:p>
        </w:tc>
        <w:tc>
          <w:tcPr>
            <w:tcW w:w="1318" w:type="dxa"/>
          </w:tcPr>
          <w:p w14:paraId="0FA88651" w14:textId="77777777" w:rsidR="000F3BEC" w:rsidRPr="00875F23" w:rsidRDefault="000F3BEC" w:rsidP="00EB74CA">
            <w:pPr>
              <w:spacing w:line="360" w:lineRule="auto"/>
              <w:jc w:val="center"/>
              <w:rPr>
                <w:iCs/>
                <w:sz w:val="20"/>
              </w:rPr>
            </w:pPr>
          </w:p>
        </w:tc>
        <w:tc>
          <w:tcPr>
            <w:tcW w:w="1318" w:type="dxa"/>
          </w:tcPr>
          <w:p w14:paraId="4F358A25" w14:textId="77777777" w:rsidR="000F3BEC" w:rsidRPr="00875F23" w:rsidRDefault="000F3BEC" w:rsidP="00EB74CA">
            <w:pPr>
              <w:spacing w:line="360" w:lineRule="auto"/>
              <w:jc w:val="center"/>
              <w:rPr>
                <w:iCs/>
                <w:sz w:val="20"/>
              </w:rPr>
            </w:pPr>
          </w:p>
        </w:tc>
        <w:tc>
          <w:tcPr>
            <w:tcW w:w="1080" w:type="dxa"/>
          </w:tcPr>
          <w:p w14:paraId="54019A89" w14:textId="77777777" w:rsidR="000F3BEC" w:rsidRPr="00875F23" w:rsidRDefault="000F3BEC" w:rsidP="00EB74CA">
            <w:pPr>
              <w:spacing w:line="360" w:lineRule="auto"/>
              <w:jc w:val="center"/>
              <w:rPr>
                <w:iCs/>
                <w:sz w:val="20"/>
              </w:rPr>
            </w:pPr>
          </w:p>
        </w:tc>
        <w:tc>
          <w:tcPr>
            <w:tcW w:w="1190" w:type="dxa"/>
          </w:tcPr>
          <w:p w14:paraId="5C926597" w14:textId="77777777" w:rsidR="000F3BEC" w:rsidRPr="00875F23" w:rsidRDefault="000F3BEC" w:rsidP="00EB74CA">
            <w:pPr>
              <w:spacing w:line="360" w:lineRule="auto"/>
              <w:jc w:val="center"/>
              <w:rPr>
                <w:iCs/>
                <w:sz w:val="20"/>
              </w:rPr>
            </w:pPr>
          </w:p>
        </w:tc>
        <w:tc>
          <w:tcPr>
            <w:tcW w:w="1167" w:type="dxa"/>
          </w:tcPr>
          <w:p w14:paraId="77503A4D" w14:textId="77777777" w:rsidR="000F3BEC" w:rsidRPr="00875F23" w:rsidRDefault="000F3BEC" w:rsidP="00EB74CA">
            <w:pPr>
              <w:spacing w:line="360" w:lineRule="auto"/>
              <w:jc w:val="center"/>
              <w:rPr>
                <w:iCs/>
                <w:sz w:val="20"/>
              </w:rPr>
            </w:pPr>
          </w:p>
        </w:tc>
        <w:tc>
          <w:tcPr>
            <w:tcW w:w="1270" w:type="dxa"/>
          </w:tcPr>
          <w:p w14:paraId="5BD9A41E" w14:textId="77777777" w:rsidR="000F3BEC" w:rsidRPr="00875F23" w:rsidRDefault="000F3BEC" w:rsidP="00EB74CA">
            <w:pPr>
              <w:spacing w:line="360" w:lineRule="auto"/>
              <w:jc w:val="center"/>
              <w:rPr>
                <w:iCs/>
                <w:sz w:val="20"/>
              </w:rPr>
            </w:pPr>
          </w:p>
        </w:tc>
        <w:tc>
          <w:tcPr>
            <w:tcW w:w="1080" w:type="dxa"/>
          </w:tcPr>
          <w:p w14:paraId="4779EE63" w14:textId="77777777" w:rsidR="000F3BEC" w:rsidRPr="00875F23" w:rsidRDefault="000F3BEC" w:rsidP="00EB74CA">
            <w:pPr>
              <w:spacing w:line="360" w:lineRule="auto"/>
              <w:jc w:val="center"/>
              <w:rPr>
                <w:iCs/>
                <w:sz w:val="20"/>
              </w:rPr>
            </w:pPr>
          </w:p>
        </w:tc>
        <w:tc>
          <w:tcPr>
            <w:tcW w:w="1161" w:type="dxa"/>
          </w:tcPr>
          <w:p w14:paraId="2BBB1D7D" w14:textId="77777777" w:rsidR="000F3BEC" w:rsidRPr="00875F23" w:rsidRDefault="000F3BEC" w:rsidP="00EB74CA">
            <w:pPr>
              <w:spacing w:line="360" w:lineRule="auto"/>
              <w:jc w:val="center"/>
              <w:rPr>
                <w:iCs/>
                <w:sz w:val="20"/>
              </w:rPr>
            </w:pPr>
          </w:p>
        </w:tc>
      </w:tr>
      <w:tr w:rsidR="000F3BEC" w:rsidRPr="00875F23" w14:paraId="07FDD080" w14:textId="77777777" w:rsidTr="00EB74CA">
        <w:trPr>
          <w:trHeight w:val="393"/>
        </w:trPr>
        <w:tc>
          <w:tcPr>
            <w:tcW w:w="1818" w:type="dxa"/>
          </w:tcPr>
          <w:p w14:paraId="40D867C1" w14:textId="77777777" w:rsidR="000F3BEC" w:rsidRPr="00875F23" w:rsidRDefault="000F3BEC" w:rsidP="00EB74CA">
            <w:pPr>
              <w:spacing w:line="360" w:lineRule="auto"/>
              <w:jc w:val="both"/>
              <w:rPr>
                <w:sz w:val="20"/>
              </w:rPr>
            </w:pPr>
            <w:r w:rsidRPr="00875F23">
              <w:rPr>
                <w:sz w:val="20"/>
              </w:rPr>
              <w:t>Demographics</w:t>
            </w:r>
          </w:p>
        </w:tc>
        <w:tc>
          <w:tcPr>
            <w:tcW w:w="1270" w:type="dxa"/>
          </w:tcPr>
          <w:p w14:paraId="4911221E" w14:textId="77777777" w:rsidR="000F3BEC" w:rsidRPr="00875F23" w:rsidRDefault="000F3BEC" w:rsidP="00EB74CA">
            <w:pPr>
              <w:spacing w:line="360" w:lineRule="auto"/>
              <w:jc w:val="center"/>
              <w:rPr>
                <w:iCs/>
                <w:sz w:val="20"/>
              </w:rPr>
            </w:pPr>
            <w:r w:rsidRPr="00875F23">
              <w:rPr>
                <w:iCs/>
                <w:sz w:val="20"/>
              </w:rPr>
              <w:t>X</w:t>
            </w:r>
          </w:p>
        </w:tc>
        <w:tc>
          <w:tcPr>
            <w:tcW w:w="1357" w:type="dxa"/>
          </w:tcPr>
          <w:p w14:paraId="3156ABEC" w14:textId="77777777" w:rsidR="000F3BEC" w:rsidRPr="00875F23" w:rsidRDefault="000F3BEC" w:rsidP="00EB74CA">
            <w:pPr>
              <w:spacing w:line="360" w:lineRule="auto"/>
              <w:jc w:val="center"/>
              <w:rPr>
                <w:iCs/>
                <w:sz w:val="20"/>
              </w:rPr>
            </w:pPr>
            <w:r w:rsidRPr="00875F23">
              <w:rPr>
                <w:iCs/>
                <w:sz w:val="20"/>
              </w:rPr>
              <w:t>X</w:t>
            </w:r>
          </w:p>
        </w:tc>
        <w:tc>
          <w:tcPr>
            <w:tcW w:w="1318" w:type="dxa"/>
          </w:tcPr>
          <w:p w14:paraId="650E3A19" w14:textId="77777777" w:rsidR="000F3BEC" w:rsidRPr="00875F23" w:rsidRDefault="000F3BEC" w:rsidP="00EB74CA">
            <w:pPr>
              <w:spacing w:line="360" w:lineRule="auto"/>
              <w:jc w:val="center"/>
              <w:rPr>
                <w:i/>
                <w:iCs/>
                <w:sz w:val="20"/>
              </w:rPr>
            </w:pPr>
          </w:p>
        </w:tc>
        <w:tc>
          <w:tcPr>
            <w:tcW w:w="1318" w:type="dxa"/>
          </w:tcPr>
          <w:p w14:paraId="6DD7C837" w14:textId="77777777" w:rsidR="000F3BEC" w:rsidRPr="00875F23" w:rsidRDefault="000F3BEC" w:rsidP="00EB74CA">
            <w:pPr>
              <w:spacing w:line="360" w:lineRule="auto"/>
              <w:jc w:val="center"/>
              <w:rPr>
                <w:i/>
                <w:iCs/>
                <w:sz w:val="20"/>
              </w:rPr>
            </w:pPr>
          </w:p>
        </w:tc>
        <w:tc>
          <w:tcPr>
            <w:tcW w:w="1080" w:type="dxa"/>
          </w:tcPr>
          <w:p w14:paraId="0A28DED8" w14:textId="77777777" w:rsidR="000F3BEC" w:rsidRPr="00875F23" w:rsidRDefault="000F3BEC" w:rsidP="00EB74CA">
            <w:pPr>
              <w:spacing w:line="360" w:lineRule="auto"/>
              <w:jc w:val="center"/>
              <w:rPr>
                <w:i/>
                <w:iCs/>
                <w:sz w:val="20"/>
              </w:rPr>
            </w:pPr>
          </w:p>
        </w:tc>
        <w:tc>
          <w:tcPr>
            <w:tcW w:w="1190" w:type="dxa"/>
          </w:tcPr>
          <w:p w14:paraId="5CF9B77E" w14:textId="77777777" w:rsidR="000F3BEC" w:rsidRPr="00875F23" w:rsidRDefault="000F3BEC" w:rsidP="00EB74CA">
            <w:pPr>
              <w:spacing w:line="360" w:lineRule="auto"/>
              <w:jc w:val="center"/>
              <w:rPr>
                <w:i/>
                <w:iCs/>
                <w:sz w:val="20"/>
              </w:rPr>
            </w:pPr>
          </w:p>
        </w:tc>
        <w:tc>
          <w:tcPr>
            <w:tcW w:w="1167" w:type="dxa"/>
          </w:tcPr>
          <w:p w14:paraId="7301515C" w14:textId="77777777" w:rsidR="000F3BEC" w:rsidRPr="00875F23" w:rsidRDefault="000F3BEC" w:rsidP="00EB74CA">
            <w:pPr>
              <w:spacing w:line="360" w:lineRule="auto"/>
              <w:jc w:val="center"/>
              <w:rPr>
                <w:i/>
                <w:iCs/>
                <w:sz w:val="20"/>
              </w:rPr>
            </w:pPr>
          </w:p>
        </w:tc>
        <w:tc>
          <w:tcPr>
            <w:tcW w:w="1270" w:type="dxa"/>
          </w:tcPr>
          <w:p w14:paraId="149B288A" w14:textId="77777777" w:rsidR="000F3BEC" w:rsidRPr="00875F23" w:rsidRDefault="000F3BEC" w:rsidP="00EB74CA">
            <w:pPr>
              <w:spacing w:line="360" w:lineRule="auto"/>
              <w:jc w:val="center"/>
              <w:rPr>
                <w:i/>
                <w:iCs/>
                <w:sz w:val="20"/>
              </w:rPr>
            </w:pPr>
          </w:p>
        </w:tc>
        <w:tc>
          <w:tcPr>
            <w:tcW w:w="1080" w:type="dxa"/>
          </w:tcPr>
          <w:p w14:paraId="1F6F0230" w14:textId="77777777" w:rsidR="000F3BEC" w:rsidRPr="00875F23" w:rsidRDefault="000F3BEC" w:rsidP="00EB74CA">
            <w:pPr>
              <w:spacing w:line="360" w:lineRule="auto"/>
              <w:jc w:val="center"/>
              <w:rPr>
                <w:i/>
                <w:iCs/>
                <w:sz w:val="20"/>
              </w:rPr>
            </w:pPr>
          </w:p>
        </w:tc>
        <w:tc>
          <w:tcPr>
            <w:tcW w:w="1161" w:type="dxa"/>
          </w:tcPr>
          <w:p w14:paraId="00B3ACEE" w14:textId="77777777" w:rsidR="000F3BEC" w:rsidRPr="00875F23" w:rsidRDefault="000F3BEC" w:rsidP="00EB74CA">
            <w:pPr>
              <w:spacing w:line="360" w:lineRule="auto"/>
              <w:jc w:val="center"/>
              <w:rPr>
                <w:i/>
                <w:iCs/>
                <w:sz w:val="20"/>
              </w:rPr>
            </w:pPr>
          </w:p>
        </w:tc>
      </w:tr>
      <w:tr w:rsidR="000F3BEC" w:rsidRPr="00875F23" w14:paraId="0ED4C5AC" w14:textId="77777777" w:rsidTr="00EB74CA">
        <w:trPr>
          <w:trHeight w:val="378"/>
        </w:trPr>
        <w:tc>
          <w:tcPr>
            <w:tcW w:w="1818" w:type="dxa"/>
          </w:tcPr>
          <w:p w14:paraId="2F346E28" w14:textId="77777777" w:rsidR="000F3BEC" w:rsidRPr="00875F23" w:rsidRDefault="000F3BEC" w:rsidP="00EB74CA">
            <w:pPr>
              <w:spacing w:line="360" w:lineRule="auto"/>
              <w:jc w:val="both"/>
              <w:rPr>
                <w:sz w:val="20"/>
              </w:rPr>
            </w:pPr>
            <w:r w:rsidRPr="00875F23">
              <w:rPr>
                <w:sz w:val="20"/>
              </w:rPr>
              <w:t>Medical history</w:t>
            </w:r>
          </w:p>
        </w:tc>
        <w:tc>
          <w:tcPr>
            <w:tcW w:w="1270" w:type="dxa"/>
          </w:tcPr>
          <w:p w14:paraId="0972C798" w14:textId="77777777" w:rsidR="000F3BEC" w:rsidRPr="00875F23" w:rsidRDefault="000F3BEC" w:rsidP="00EB74CA">
            <w:pPr>
              <w:spacing w:line="360" w:lineRule="auto"/>
              <w:jc w:val="center"/>
              <w:rPr>
                <w:sz w:val="20"/>
              </w:rPr>
            </w:pPr>
            <w:r w:rsidRPr="00875F23">
              <w:rPr>
                <w:sz w:val="20"/>
              </w:rPr>
              <w:t>X</w:t>
            </w:r>
          </w:p>
        </w:tc>
        <w:tc>
          <w:tcPr>
            <w:tcW w:w="1357" w:type="dxa"/>
          </w:tcPr>
          <w:p w14:paraId="135FBFE4" w14:textId="77777777" w:rsidR="000F3BEC" w:rsidRPr="00875F23" w:rsidRDefault="000F3BEC" w:rsidP="00EB74CA">
            <w:pPr>
              <w:spacing w:line="360" w:lineRule="auto"/>
              <w:jc w:val="center"/>
              <w:rPr>
                <w:sz w:val="20"/>
              </w:rPr>
            </w:pPr>
            <w:r w:rsidRPr="00875F23">
              <w:rPr>
                <w:sz w:val="20"/>
              </w:rPr>
              <w:t>X</w:t>
            </w:r>
          </w:p>
        </w:tc>
        <w:tc>
          <w:tcPr>
            <w:tcW w:w="1318" w:type="dxa"/>
          </w:tcPr>
          <w:p w14:paraId="5B51495B" w14:textId="77777777" w:rsidR="000F3BEC" w:rsidRPr="00875F23" w:rsidRDefault="000F3BEC" w:rsidP="00EB74CA">
            <w:pPr>
              <w:spacing w:line="360" w:lineRule="auto"/>
              <w:jc w:val="center"/>
              <w:rPr>
                <w:sz w:val="20"/>
              </w:rPr>
            </w:pPr>
          </w:p>
        </w:tc>
        <w:tc>
          <w:tcPr>
            <w:tcW w:w="1318" w:type="dxa"/>
          </w:tcPr>
          <w:p w14:paraId="5878211B" w14:textId="77777777" w:rsidR="000F3BEC" w:rsidRPr="00875F23" w:rsidRDefault="000F3BEC" w:rsidP="00EB74CA">
            <w:pPr>
              <w:spacing w:line="360" w:lineRule="auto"/>
              <w:jc w:val="center"/>
              <w:rPr>
                <w:sz w:val="20"/>
              </w:rPr>
            </w:pPr>
          </w:p>
        </w:tc>
        <w:tc>
          <w:tcPr>
            <w:tcW w:w="1080" w:type="dxa"/>
          </w:tcPr>
          <w:p w14:paraId="139AE054" w14:textId="77777777" w:rsidR="000F3BEC" w:rsidRPr="00875F23" w:rsidRDefault="000F3BEC" w:rsidP="00EB74CA">
            <w:pPr>
              <w:spacing w:line="360" w:lineRule="auto"/>
              <w:jc w:val="center"/>
              <w:rPr>
                <w:sz w:val="20"/>
              </w:rPr>
            </w:pPr>
          </w:p>
        </w:tc>
        <w:tc>
          <w:tcPr>
            <w:tcW w:w="1190" w:type="dxa"/>
          </w:tcPr>
          <w:p w14:paraId="379CAFFD" w14:textId="77777777" w:rsidR="000F3BEC" w:rsidRPr="00875F23" w:rsidRDefault="000F3BEC" w:rsidP="00EB74CA">
            <w:pPr>
              <w:spacing w:line="360" w:lineRule="auto"/>
              <w:jc w:val="center"/>
              <w:rPr>
                <w:sz w:val="20"/>
              </w:rPr>
            </w:pPr>
          </w:p>
        </w:tc>
        <w:tc>
          <w:tcPr>
            <w:tcW w:w="1167" w:type="dxa"/>
          </w:tcPr>
          <w:p w14:paraId="11183C9A" w14:textId="77777777" w:rsidR="000F3BEC" w:rsidRPr="00875F23" w:rsidRDefault="000F3BEC" w:rsidP="00EB74CA">
            <w:pPr>
              <w:spacing w:line="360" w:lineRule="auto"/>
              <w:jc w:val="center"/>
              <w:rPr>
                <w:sz w:val="20"/>
              </w:rPr>
            </w:pPr>
          </w:p>
        </w:tc>
        <w:tc>
          <w:tcPr>
            <w:tcW w:w="1270" w:type="dxa"/>
          </w:tcPr>
          <w:p w14:paraId="69D9A28E" w14:textId="77777777" w:rsidR="000F3BEC" w:rsidRPr="00875F23" w:rsidRDefault="000F3BEC" w:rsidP="00EB74CA">
            <w:pPr>
              <w:spacing w:line="360" w:lineRule="auto"/>
              <w:jc w:val="center"/>
              <w:rPr>
                <w:sz w:val="20"/>
              </w:rPr>
            </w:pPr>
          </w:p>
        </w:tc>
        <w:tc>
          <w:tcPr>
            <w:tcW w:w="1080" w:type="dxa"/>
          </w:tcPr>
          <w:p w14:paraId="5D3E0DC8" w14:textId="77777777" w:rsidR="000F3BEC" w:rsidRPr="00875F23" w:rsidRDefault="000F3BEC" w:rsidP="00EB74CA">
            <w:pPr>
              <w:spacing w:line="360" w:lineRule="auto"/>
              <w:jc w:val="center"/>
              <w:rPr>
                <w:sz w:val="20"/>
              </w:rPr>
            </w:pPr>
          </w:p>
        </w:tc>
        <w:tc>
          <w:tcPr>
            <w:tcW w:w="1161" w:type="dxa"/>
          </w:tcPr>
          <w:p w14:paraId="30A39696" w14:textId="77777777" w:rsidR="000F3BEC" w:rsidRPr="00875F23" w:rsidRDefault="000F3BEC" w:rsidP="00EB74CA">
            <w:pPr>
              <w:spacing w:line="360" w:lineRule="auto"/>
              <w:jc w:val="center"/>
              <w:rPr>
                <w:sz w:val="20"/>
              </w:rPr>
            </w:pPr>
          </w:p>
        </w:tc>
      </w:tr>
      <w:tr w:rsidR="000F3BEC" w:rsidRPr="00875F23" w14:paraId="418207E8" w14:textId="77777777" w:rsidTr="00EB74CA">
        <w:trPr>
          <w:trHeight w:val="393"/>
        </w:trPr>
        <w:tc>
          <w:tcPr>
            <w:tcW w:w="1818" w:type="dxa"/>
          </w:tcPr>
          <w:p w14:paraId="13B00E69" w14:textId="77777777" w:rsidR="000F3BEC" w:rsidRPr="00875F23" w:rsidRDefault="000F3BEC" w:rsidP="00EB74CA">
            <w:pPr>
              <w:jc w:val="both"/>
              <w:rPr>
                <w:sz w:val="20"/>
              </w:rPr>
            </w:pPr>
            <w:r w:rsidRPr="00875F23">
              <w:rPr>
                <w:sz w:val="20"/>
              </w:rPr>
              <w:t>Concomitant medications</w:t>
            </w:r>
          </w:p>
        </w:tc>
        <w:tc>
          <w:tcPr>
            <w:tcW w:w="1270" w:type="dxa"/>
          </w:tcPr>
          <w:p w14:paraId="64258B17" w14:textId="77777777" w:rsidR="000F3BEC" w:rsidRPr="00875F23" w:rsidRDefault="000F3BEC" w:rsidP="00EB74CA">
            <w:pPr>
              <w:spacing w:line="360" w:lineRule="auto"/>
              <w:jc w:val="center"/>
              <w:rPr>
                <w:sz w:val="20"/>
              </w:rPr>
            </w:pPr>
            <w:r w:rsidRPr="00875F23">
              <w:rPr>
                <w:sz w:val="20"/>
              </w:rPr>
              <w:t>X</w:t>
            </w:r>
          </w:p>
        </w:tc>
        <w:tc>
          <w:tcPr>
            <w:tcW w:w="1357" w:type="dxa"/>
          </w:tcPr>
          <w:p w14:paraId="0F55CCFF" w14:textId="77777777" w:rsidR="000F3BEC" w:rsidRPr="00875F23" w:rsidRDefault="000F3BEC" w:rsidP="00EB74CA">
            <w:pPr>
              <w:spacing w:line="360" w:lineRule="auto"/>
              <w:jc w:val="center"/>
              <w:rPr>
                <w:sz w:val="20"/>
              </w:rPr>
            </w:pPr>
            <w:r w:rsidRPr="00875F23">
              <w:rPr>
                <w:sz w:val="20"/>
              </w:rPr>
              <w:t>X</w:t>
            </w:r>
          </w:p>
        </w:tc>
        <w:tc>
          <w:tcPr>
            <w:tcW w:w="1318" w:type="dxa"/>
          </w:tcPr>
          <w:p w14:paraId="69A60BBB" w14:textId="77777777" w:rsidR="000F3BEC" w:rsidRPr="00875F23" w:rsidRDefault="000F3BEC" w:rsidP="00EB74CA">
            <w:pPr>
              <w:spacing w:line="360" w:lineRule="auto"/>
              <w:jc w:val="center"/>
              <w:rPr>
                <w:sz w:val="20"/>
              </w:rPr>
            </w:pPr>
            <w:r w:rsidRPr="00875F23">
              <w:rPr>
                <w:sz w:val="20"/>
              </w:rPr>
              <w:t>X</w:t>
            </w:r>
          </w:p>
        </w:tc>
        <w:tc>
          <w:tcPr>
            <w:tcW w:w="1318" w:type="dxa"/>
          </w:tcPr>
          <w:p w14:paraId="221CEE82" w14:textId="77777777" w:rsidR="000F3BEC" w:rsidRPr="00875F23" w:rsidRDefault="000F3BEC" w:rsidP="00EB74CA">
            <w:pPr>
              <w:spacing w:line="360" w:lineRule="auto"/>
              <w:jc w:val="center"/>
              <w:rPr>
                <w:sz w:val="20"/>
              </w:rPr>
            </w:pPr>
            <w:r w:rsidRPr="00875F23">
              <w:rPr>
                <w:sz w:val="20"/>
              </w:rPr>
              <w:t>X</w:t>
            </w:r>
          </w:p>
        </w:tc>
        <w:tc>
          <w:tcPr>
            <w:tcW w:w="1080" w:type="dxa"/>
          </w:tcPr>
          <w:p w14:paraId="4AF6C871" w14:textId="77777777" w:rsidR="000F3BEC" w:rsidRPr="00875F23" w:rsidRDefault="000F3BEC" w:rsidP="00EB74CA">
            <w:pPr>
              <w:spacing w:line="360" w:lineRule="auto"/>
              <w:jc w:val="center"/>
              <w:rPr>
                <w:sz w:val="20"/>
              </w:rPr>
            </w:pPr>
          </w:p>
        </w:tc>
        <w:tc>
          <w:tcPr>
            <w:tcW w:w="1190" w:type="dxa"/>
          </w:tcPr>
          <w:p w14:paraId="7874815F" w14:textId="77777777" w:rsidR="000F3BEC" w:rsidRPr="00875F23" w:rsidRDefault="000F3BEC" w:rsidP="00EB74CA">
            <w:pPr>
              <w:spacing w:line="360" w:lineRule="auto"/>
              <w:jc w:val="center"/>
              <w:rPr>
                <w:sz w:val="20"/>
              </w:rPr>
            </w:pPr>
          </w:p>
        </w:tc>
        <w:tc>
          <w:tcPr>
            <w:tcW w:w="1167" w:type="dxa"/>
          </w:tcPr>
          <w:p w14:paraId="2894100D" w14:textId="77777777" w:rsidR="000F3BEC" w:rsidRPr="00875F23" w:rsidRDefault="000F3BEC" w:rsidP="00EB74CA">
            <w:pPr>
              <w:spacing w:line="360" w:lineRule="auto"/>
              <w:jc w:val="center"/>
              <w:rPr>
                <w:sz w:val="20"/>
              </w:rPr>
            </w:pPr>
            <w:r w:rsidRPr="00875F23">
              <w:rPr>
                <w:sz w:val="20"/>
              </w:rPr>
              <w:t>X</w:t>
            </w:r>
          </w:p>
        </w:tc>
        <w:tc>
          <w:tcPr>
            <w:tcW w:w="1270" w:type="dxa"/>
          </w:tcPr>
          <w:p w14:paraId="533883FC" w14:textId="77777777" w:rsidR="000F3BEC" w:rsidRPr="00875F23" w:rsidRDefault="000F3BEC" w:rsidP="00EB74CA">
            <w:pPr>
              <w:spacing w:line="360" w:lineRule="auto"/>
              <w:jc w:val="center"/>
              <w:rPr>
                <w:sz w:val="20"/>
              </w:rPr>
            </w:pPr>
            <w:r w:rsidRPr="00875F23">
              <w:rPr>
                <w:sz w:val="20"/>
              </w:rPr>
              <w:t>X</w:t>
            </w:r>
          </w:p>
        </w:tc>
        <w:tc>
          <w:tcPr>
            <w:tcW w:w="1080" w:type="dxa"/>
          </w:tcPr>
          <w:p w14:paraId="3A2C3C67" w14:textId="77777777" w:rsidR="000F3BEC" w:rsidRPr="00875F23" w:rsidRDefault="000F3BEC" w:rsidP="00EB74CA">
            <w:pPr>
              <w:spacing w:line="360" w:lineRule="auto"/>
              <w:jc w:val="center"/>
              <w:rPr>
                <w:sz w:val="20"/>
              </w:rPr>
            </w:pPr>
          </w:p>
        </w:tc>
        <w:tc>
          <w:tcPr>
            <w:tcW w:w="1161" w:type="dxa"/>
          </w:tcPr>
          <w:p w14:paraId="4E161DCC" w14:textId="77777777" w:rsidR="000F3BEC" w:rsidRPr="00875F23" w:rsidRDefault="000F3BEC" w:rsidP="00EB74CA">
            <w:pPr>
              <w:spacing w:line="360" w:lineRule="auto"/>
              <w:jc w:val="center"/>
              <w:rPr>
                <w:sz w:val="20"/>
              </w:rPr>
            </w:pPr>
          </w:p>
        </w:tc>
      </w:tr>
      <w:tr w:rsidR="000F3BEC" w:rsidRPr="00875F23" w14:paraId="749F9DFD" w14:textId="77777777" w:rsidTr="00EB74CA">
        <w:trPr>
          <w:trHeight w:val="378"/>
        </w:trPr>
        <w:tc>
          <w:tcPr>
            <w:tcW w:w="1818" w:type="dxa"/>
          </w:tcPr>
          <w:p w14:paraId="34761F3B" w14:textId="77777777" w:rsidR="000F3BEC" w:rsidRPr="00875F23" w:rsidRDefault="000F3BEC" w:rsidP="00EB74CA">
            <w:pPr>
              <w:jc w:val="both"/>
              <w:rPr>
                <w:sz w:val="20"/>
              </w:rPr>
            </w:pPr>
            <w:r w:rsidRPr="00875F23">
              <w:rPr>
                <w:sz w:val="20"/>
              </w:rPr>
              <w:t>Informed written consent</w:t>
            </w:r>
          </w:p>
        </w:tc>
        <w:tc>
          <w:tcPr>
            <w:tcW w:w="1270" w:type="dxa"/>
          </w:tcPr>
          <w:p w14:paraId="3298ED01" w14:textId="77777777" w:rsidR="000F3BEC" w:rsidRPr="00875F23" w:rsidRDefault="000F3BEC" w:rsidP="00EB74CA">
            <w:pPr>
              <w:spacing w:line="360" w:lineRule="auto"/>
              <w:jc w:val="center"/>
              <w:rPr>
                <w:sz w:val="20"/>
              </w:rPr>
            </w:pPr>
          </w:p>
        </w:tc>
        <w:tc>
          <w:tcPr>
            <w:tcW w:w="1357" w:type="dxa"/>
          </w:tcPr>
          <w:p w14:paraId="2FC91FA6" w14:textId="77777777" w:rsidR="000F3BEC" w:rsidRPr="00875F23" w:rsidRDefault="000F3BEC" w:rsidP="00EB74CA">
            <w:pPr>
              <w:spacing w:line="360" w:lineRule="auto"/>
              <w:jc w:val="center"/>
              <w:rPr>
                <w:sz w:val="20"/>
              </w:rPr>
            </w:pPr>
            <w:r w:rsidRPr="00875F23">
              <w:rPr>
                <w:sz w:val="20"/>
              </w:rPr>
              <w:t>X</w:t>
            </w:r>
          </w:p>
        </w:tc>
        <w:tc>
          <w:tcPr>
            <w:tcW w:w="1318" w:type="dxa"/>
          </w:tcPr>
          <w:p w14:paraId="51CFE671" w14:textId="77777777" w:rsidR="000F3BEC" w:rsidRPr="00875F23" w:rsidRDefault="000F3BEC" w:rsidP="00EB74CA">
            <w:pPr>
              <w:spacing w:line="360" w:lineRule="auto"/>
              <w:jc w:val="center"/>
              <w:rPr>
                <w:sz w:val="20"/>
              </w:rPr>
            </w:pPr>
          </w:p>
        </w:tc>
        <w:tc>
          <w:tcPr>
            <w:tcW w:w="1318" w:type="dxa"/>
          </w:tcPr>
          <w:p w14:paraId="2FC84D4D" w14:textId="77777777" w:rsidR="000F3BEC" w:rsidRPr="00875F23" w:rsidRDefault="000F3BEC" w:rsidP="00EB74CA">
            <w:pPr>
              <w:spacing w:line="360" w:lineRule="auto"/>
              <w:jc w:val="center"/>
              <w:rPr>
                <w:sz w:val="20"/>
              </w:rPr>
            </w:pPr>
          </w:p>
        </w:tc>
        <w:tc>
          <w:tcPr>
            <w:tcW w:w="1080" w:type="dxa"/>
          </w:tcPr>
          <w:p w14:paraId="324A4B0E" w14:textId="77777777" w:rsidR="000F3BEC" w:rsidRPr="00875F23" w:rsidRDefault="000F3BEC" w:rsidP="00EB74CA">
            <w:pPr>
              <w:spacing w:line="360" w:lineRule="auto"/>
              <w:jc w:val="center"/>
              <w:rPr>
                <w:sz w:val="20"/>
              </w:rPr>
            </w:pPr>
          </w:p>
        </w:tc>
        <w:tc>
          <w:tcPr>
            <w:tcW w:w="1190" w:type="dxa"/>
          </w:tcPr>
          <w:p w14:paraId="672E27E2" w14:textId="77777777" w:rsidR="000F3BEC" w:rsidRPr="00875F23" w:rsidRDefault="000F3BEC" w:rsidP="00EB74CA">
            <w:pPr>
              <w:spacing w:line="360" w:lineRule="auto"/>
              <w:jc w:val="center"/>
              <w:rPr>
                <w:sz w:val="20"/>
              </w:rPr>
            </w:pPr>
          </w:p>
        </w:tc>
        <w:tc>
          <w:tcPr>
            <w:tcW w:w="1167" w:type="dxa"/>
          </w:tcPr>
          <w:p w14:paraId="70BCF419" w14:textId="77777777" w:rsidR="000F3BEC" w:rsidRPr="00875F23" w:rsidRDefault="000F3BEC" w:rsidP="00EB74CA">
            <w:pPr>
              <w:spacing w:line="360" w:lineRule="auto"/>
              <w:jc w:val="center"/>
              <w:rPr>
                <w:sz w:val="20"/>
              </w:rPr>
            </w:pPr>
          </w:p>
        </w:tc>
        <w:tc>
          <w:tcPr>
            <w:tcW w:w="1270" w:type="dxa"/>
          </w:tcPr>
          <w:p w14:paraId="1BED4B9C" w14:textId="77777777" w:rsidR="000F3BEC" w:rsidRPr="00875F23" w:rsidRDefault="000F3BEC" w:rsidP="00EB74CA">
            <w:pPr>
              <w:spacing w:line="360" w:lineRule="auto"/>
              <w:jc w:val="center"/>
              <w:rPr>
                <w:sz w:val="20"/>
              </w:rPr>
            </w:pPr>
          </w:p>
        </w:tc>
        <w:tc>
          <w:tcPr>
            <w:tcW w:w="1080" w:type="dxa"/>
          </w:tcPr>
          <w:p w14:paraId="797A6221" w14:textId="77777777" w:rsidR="000F3BEC" w:rsidRPr="00875F23" w:rsidRDefault="000F3BEC" w:rsidP="00EB74CA">
            <w:pPr>
              <w:spacing w:line="360" w:lineRule="auto"/>
              <w:jc w:val="center"/>
              <w:rPr>
                <w:sz w:val="20"/>
              </w:rPr>
            </w:pPr>
          </w:p>
        </w:tc>
        <w:tc>
          <w:tcPr>
            <w:tcW w:w="1161" w:type="dxa"/>
          </w:tcPr>
          <w:p w14:paraId="6713909C" w14:textId="77777777" w:rsidR="000F3BEC" w:rsidRPr="00875F23" w:rsidRDefault="000F3BEC" w:rsidP="00EB74CA">
            <w:pPr>
              <w:spacing w:line="360" w:lineRule="auto"/>
              <w:jc w:val="center"/>
              <w:rPr>
                <w:sz w:val="20"/>
              </w:rPr>
            </w:pPr>
          </w:p>
        </w:tc>
      </w:tr>
      <w:tr w:rsidR="000F3BEC" w:rsidRPr="00875F23" w14:paraId="53693BAE" w14:textId="77777777" w:rsidTr="00EB74CA">
        <w:trPr>
          <w:trHeight w:val="393"/>
        </w:trPr>
        <w:tc>
          <w:tcPr>
            <w:tcW w:w="1818" w:type="dxa"/>
          </w:tcPr>
          <w:p w14:paraId="2A7CF3A3" w14:textId="77777777" w:rsidR="000F3BEC" w:rsidRPr="00875F23" w:rsidRDefault="000F3BEC" w:rsidP="00EB74CA">
            <w:pPr>
              <w:spacing w:line="360" w:lineRule="auto"/>
              <w:jc w:val="both"/>
              <w:rPr>
                <w:sz w:val="20"/>
              </w:rPr>
            </w:pPr>
            <w:r w:rsidRPr="00875F23">
              <w:rPr>
                <w:sz w:val="20"/>
              </w:rPr>
              <w:t>Height</w:t>
            </w:r>
          </w:p>
        </w:tc>
        <w:tc>
          <w:tcPr>
            <w:tcW w:w="1270" w:type="dxa"/>
          </w:tcPr>
          <w:p w14:paraId="169B9074" w14:textId="77777777" w:rsidR="000F3BEC" w:rsidRPr="00875F23" w:rsidRDefault="000F3BEC" w:rsidP="00EB74CA">
            <w:pPr>
              <w:spacing w:line="360" w:lineRule="auto"/>
              <w:jc w:val="center"/>
              <w:rPr>
                <w:sz w:val="20"/>
              </w:rPr>
            </w:pPr>
          </w:p>
        </w:tc>
        <w:tc>
          <w:tcPr>
            <w:tcW w:w="1357" w:type="dxa"/>
          </w:tcPr>
          <w:p w14:paraId="69017C9E" w14:textId="77777777" w:rsidR="000F3BEC" w:rsidRPr="00875F23" w:rsidRDefault="000F3BEC" w:rsidP="00EB74CA">
            <w:pPr>
              <w:spacing w:line="360" w:lineRule="auto"/>
              <w:jc w:val="center"/>
              <w:rPr>
                <w:sz w:val="20"/>
              </w:rPr>
            </w:pPr>
            <w:r w:rsidRPr="00875F23">
              <w:rPr>
                <w:sz w:val="20"/>
              </w:rPr>
              <w:t>X</w:t>
            </w:r>
          </w:p>
        </w:tc>
        <w:tc>
          <w:tcPr>
            <w:tcW w:w="1318" w:type="dxa"/>
          </w:tcPr>
          <w:p w14:paraId="7916A85D" w14:textId="77777777" w:rsidR="000F3BEC" w:rsidRPr="00875F23" w:rsidRDefault="000F3BEC" w:rsidP="00EB74CA">
            <w:pPr>
              <w:spacing w:line="360" w:lineRule="auto"/>
              <w:jc w:val="center"/>
              <w:rPr>
                <w:sz w:val="20"/>
              </w:rPr>
            </w:pPr>
          </w:p>
        </w:tc>
        <w:tc>
          <w:tcPr>
            <w:tcW w:w="1318" w:type="dxa"/>
          </w:tcPr>
          <w:p w14:paraId="7545F85C" w14:textId="77777777" w:rsidR="000F3BEC" w:rsidRPr="00875F23" w:rsidRDefault="000F3BEC" w:rsidP="00EB74CA">
            <w:pPr>
              <w:spacing w:line="360" w:lineRule="auto"/>
              <w:jc w:val="center"/>
              <w:rPr>
                <w:sz w:val="20"/>
              </w:rPr>
            </w:pPr>
          </w:p>
        </w:tc>
        <w:tc>
          <w:tcPr>
            <w:tcW w:w="1080" w:type="dxa"/>
          </w:tcPr>
          <w:p w14:paraId="1855D5F0" w14:textId="77777777" w:rsidR="000F3BEC" w:rsidRPr="00875F23" w:rsidRDefault="000F3BEC" w:rsidP="00EB74CA">
            <w:pPr>
              <w:spacing w:line="360" w:lineRule="auto"/>
              <w:jc w:val="center"/>
              <w:rPr>
                <w:sz w:val="20"/>
              </w:rPr>
            </w:pPr>
          </w:p>
        </w:tc>
        <w:tc>
          <w:tcPr>
            <w:tcW w:w="1190" w:type="dxa"/>
          </w:tcPr>
          <w:p w14:paraId="2FFD1D0C" w14:textId="77777777" w:rsidR="000F3BEC" w:rsidRPr="00875F23" w:rsidRDefault="000F3BEC" w:rsidP="00EB74CA">
            <w:pPr>
              <w:spacing w:line="360" w:lineRule="auto"/>
              <w:jc w:val="center"/>
              <w:rPr>
                <w:sz w:val="20"/>
              </w:rPr>
            </w:pPr>
          </w:p>
        </w:tc>
        <w:tc>
          <w:tcPr>
            <w:tcW w:w="1167" w:type="dxa"/>
          </w:tcPr>
          <w:p w14:paraId="1C502C6E" w14:textId="77777777" w:rsidR="000F3BEC" w:rsidRPr="00875F23" w:rsidRDefault="000F3BEC" w:rsidP="00EB74CA">
            <w:pPr>
              <w:spacing w:line="360" w:lineRule="auto"/>
              <w:jc w:val="center"/>
              <w:rPr>
                <w:sz w:val="20"/>
              </w:rPr>
            </w:pPr>
          </w:p>
        </w:tc>
        <w:tc>
          <w:tcPr>
            <w:tcW w:w="1270" w:type="dxa"/>
          </w:tcPr>
          <w:p w14:paraId="4AC52DFC" w14:textId="77777777" w:rsidR="000F3BEC" w:rsidRPr="00875F23" w:rsidRDefault="000F3BEC" w:rsidP="00EB74CA">
            <w:pPr>
              <w:spacing w:line="360" w:lineRule="auto"/>
              <w:jc w:val="center"/>
              <w:rPr>
                <w:sz w:val="20"/>
              </w:rPr>
            </w:pPr>
          </w:p>
        </w:tc>
        <w:tc>
          <w:tcPr>
            <w:tcW w:w="1080" w:type="dxa"/>
          </w:tcPr>
          <w:p w14:paraId="0981F4F7" w14:textId="77777777" w:rsidR="000F3BEC" w:rsidRPr="00875F23" w:rsidRDefault="000F3BEC" w:rsidP="00EB74CA">
            <w:pPr>
              <w:spacing w:line="360" w:lineRule="auto"/>
              <w:jc w:val="center"/>
              <w:rPr>
                <w:sz w:val="20"/>
              </w:rPr>
            </w:pPr>
          </w:p>
        </w:tc>
        <w:tc>
          <w:tcPr>
            <w:tcW w:w="1161" w:type="dxa"/>
          </w:tcPr>
          <w:p w14:paraId="599F6818" w14:textId="77777777" w:rsidR="000F3BEC" w:rsidRPr="00875F23" w:rsidRDefault="000F3BEC" w:rsidP="00EB74CA">
            <w:pPr>
              <w:spacing w:line="360" w:lineRule="auto"/>
              <w:jc w:val="center"/>
              <w:rPr>
                <w:sz w:val="20"/>
              </w:rPr>
            </w:pPr>
          </w:p>
        </w:tc>
      </w:tr>
      <w:tr w:rsidR="000F3BEC" w:rsidRPr="00875F23" w14:paraId="39FE6776" w14:textId="77777777" w:rsidTr="00EB74CA">
        <w:trPr>
          <w:trHeight w:val="378"/>
        </w:trPr>
        <w:tc>
          <w:tcPr>
            <w:tcW w:w="1818" w:type="dxa"/>
          </w:tcPr>
          <w:p w14:paraId="07236FAF" w14:textId="77777777" w:rsidR="000F3BEC" w:rsidRPr="00875F23" w:rsidRDefault="000F3BEC" w:rsidP="00EB74CA">
            <w:pPr>
              <w:spacing w:line="360" w:lineRule="auto"/>
              <w:jc w:val="both"/>
              <w:rPr>
                <w:sz w:val="20"/>
              </w:rPr>
            </w:pPr>
            <w:r w:rsidRPr="00875F23">
              <w:rPr>
                <w:sz w:val="20"/>
              </w:rPr>
              <w:t>Weight</w:t>
            </w:r>
          </w:p>
        </w:tc>
        <w:tc>
          <w:tcPr>
            <w:tcW w:w="1270" w:type="dxa"/>
          </w:tcPr>
          <w:p w14:paraId="75804E82" w14:textId="77777777" w:rsidR="000F3BEC" w:rsidRPr="00875F23" w:rsidRDefault="000F3BEC" w:rsidP="00EB74CA">
            <w:pPr>
              <w:spacing w:line="360" w:lineRule="auto"/>
              <w:jc w:val="center"/>
              <w:rPr>
                <w:sz w:val="20"/>
              </w:rPr>
            </w:pPr>
          </w:p>
        </w:tc>
        <w:tc>
          <w:tcPr>
            <w:tcW w:w="1357" w:type="dxa"/>
          </w:tcPr>
          <w:p w14:paraId="5650CB6F" w14:textId="77777777" w:rsidR="000F3BEC" w:rsidRPr="00875F23" w:rsidRDefault="000F3BEC" w:rsidP="00EB74CA">
            <w:pPr>
              <w:spacing w:line="360" w:lineRule="auto"/>
              <w:jc w:val="center"/>
              <w:rPr>
                <w:sz w:val="20"/>
              </w:rPr>
            </w:pPr>
            <w:r w:rsidRPr="00875F23">
              <w:rPr>
                <w:sz w:val="20"/>
              </w:rPr>
              <w:t>X</w:t>
            </w:r>
          </w:p>
        </w:tc>
        <w:tc>
          <w:tcPr>
            <w:tcW w:w="1318" w:type="dxa"/>
          </w:tcPr>
          <w:p w14:paraId="7499450D" w14:textId="77777777" w:rsidR="000F3BEC" w:rsidRPr="00875F23" w:rsidRDefault="000F3BEC" w:rsidP="00EB74CA">
            <w:pPr>
              <w:spacing w:line="360" w:lineRule="auto"/>
              <w:jc w:val="center"/>
              <w:rPr>
                <w:sz w:val="20"/>
              </w:rPr>
            </w:pPr>
          </w:p>
        </w:tc>
        <w:tc>
          <w:tcPr>
            <w:tcW w:w="1318" w:type="dxa"/>
          </w:tcPr>
          <w:p w14:paraId="36FAFADC" w14:textId="77777777" w:rsidR="000F3BEC" w:rsidRPr="00875F23" w:rsidRDefault="000F3BEC" w:rsidP="00EB74CA">
            <w:pPr>
              <w:spacing w:line="360" w:lineRule="auto"/>
              <w:jc w:val="center"/>
              <w:rPr>
                <w:sz w:val="20"/>
              </w:rPr>
            </w:pPr>
          </w:p>
        </w:tc>
        <w:tc>
          <w:tcPr>
            <w:tcW w:w="1080" w:type="dxa"/>
          </w:tcPr>
          <w:p w14:paraId="55769C91" w14:textId="77777777" w:rsidR="000F3BEC" w:rsidRPr="00875F23" w:rsidRDefault="000F3BEC" w:rsidP="00EB74CA">
            <w:pPr>
              <w:spacing w:line="360" w:lineRule="auto"/>
              <w:jc w:val="center"/>
              <w:rPr>
                <w:sz w:val="20"/>
              </w:rPr>
            </w:pPr>
          </w:p>
        </w:tc>
        <w:tc>
          <w:tcPr>
            <w:tcW w:w="1190" w:type="dxa"/>
          </w:tcPr>
          <w:p w14:paraId="42614DED" w14:textId="77777777" w:rsidR="000F3BEC" w:rsidRPr="00875F23" w:rsidRDefault="000F3BEC" w:rsidP="00EB74CA">
            <w:pPr>
              <w:spacing w:line="360" w:lineRule="auto"/>
              <w:jc w:val="center"/>
              <w:rPr>
                <w:sz w:val="20"/>
              </w:rPr>
            </w:pPr>
          </w:p>
        </w:tc>
        <w:tc>
          <w:tcPr>
            <w:tcW w:w="1167" w:type="dxa"/>
          </w:tcPr>
          <w:p w14:paraId="29F7627A" w14:textId="77777777" w:rsidR="000F3BEC" w:rsidRPr="00875F23" w:rsidRDefault="000F3BEC" w:rsidP="00EB74CA">
            <w:pPr>
              <w:spacing w:line="360" w:lineRule="auto"/>
              <w:jc w:val="center"/>
              <w:rPr>
                <w:sz w:val="20"/>
              </w:rPr>
            </w:pPr>
          </w:p>
        </w:tc>
        <w:tc>
          <w:tcPr>
            <w:tcW w:w="1270" w:type="dxa"/>
          </w:tcPr>
          <w:p w14:paraId="1289B2F2" w14:textId="77777777" w:rsidR="000F3BEC" w:rsidRPr="00875F23" w:rsidRDefault="000F3BEC" w:rsidP="00EB74CA">
            <w:pPr>
              <w:spacing w:line="360" w:lineRule="auto"/>
              <w:jc w:val="center"/>
              <w:rPr>
                <w:sz w:val="20"/>
              </w:rPr>
            </w:pPr>
          </w:p>
        </w:tc>
        <w:tc>
          <w:tcPr>
            <w:tcW w:w="1080" w:type="dxa"/>
          </w:tcPr>
          <w:p w14:paraId="47A2B279" w14:textId="77777777" w:rsidR="000F3BEC" w:rsidRPr="00875F23" w:rsidRDefault="000F3BEC" w:rsidP="00EB74CA">
            <w:pPr>
              <w:spacing w:line="360" w:lineRule="auto"/>
              <w:jc w:val="center"/>
              <w:rPr>
                <w:sz w:val="20"/>
              </w:rPr>
            </w:pPr>
          </w:p>
        </w:tc>
        <w:tc>
          <w:tcPr>
            <w:tcW w:w="1161" w:type="dxa"/>
          </w:tcPr>
          <w:p w14:paraId="47A5AD83" w14:textId="77777777" w:rsidR="000F3BEC" w:rsidRPr="00875F23" w:rsidRDefault="000F3BEC" w:rsidP="00EB74CA">
            <w:pPr>
              <w:spacing w:line="360" w:lineRule="auto"/>
              <w:jc w:val="center"/>
              <w:rPr>
                <w:sz w:val="20"/>
              </w:rPr>
            </w:pPr>
          </w:p>
        </w:tc>
      </w:tr>
      <w:tr w:rsidR="000F3BEC" w:rsidRPr="00875F23" w14:paraId="334DE4F9" w14:textId="77777777" w:rsidTr="00EB74CA">
        <w:trPr>
          <w:trHeight w:val="420"/>
        </w:trPr>
        <w:tc>
          <w:tcPr>
            <w:tcW w:w="1818" w:type="dxa"/>
          </w:tcPr>
          <w:p w14:paraId="6FD3F0C8" w14:textId="77777777" w:rsidR="000F3BEC" w:rsidRPr="00875F23" w:rsidRDefault="000F3BEC" w:rsidP="00EB74CA">
            <w:pPr>
              <w:jc w:val="both"/>
              <w:rPr>
                <w:sz w:val="20"/>
              </w:rPr>
            </w:pPr>
            <w:r w:rsidRPr="00875F23">
              <w:rPr>
                <w:sz w:val="20"/>
              </w:rPr>
              <w:t>Bloods (U+Es, liver function tests)</w:t>
            </w:r>
          </w:p>
        </w:tc>
        <w:tc>
          <w:tcPr>
            <w:tcW w:w="1270" w:type="dxa"/>
          </w:tcPr>
          <w:p w14:paraId="30C91D79" w14:textId="77777777" w:rsidR="000F3BEC" w:rsidRPr="00875F23" w:rsidRDefault="000F3BEC" w:rsidP="00EB74CA">
            <w:pPr>
              <w:spacing w:line="360" w:lineRule="auto"/>
              <w:jc w:val="center"/>
              <w:rPr>
                <w:sz w:val="20"/>
              </w:rPr>
            </w:pPr>
          </w:p>
        </w:tc>
        <w:tc>
          <w:tcPr>
            <w:tcW w:w="1357" w:type="dxa"/>
          </w:tcPr>
          <w:p w14:paraId="2E7C6554" w14:textId="77777777" w:rsidR="000F3BEC" w:rsidRPr="00875F23" w:rsidRDefault="000F3BEC" w:rsidP="00EB74CA">
            <w:pPr>
              <w:spacing w:line="360" w:lineRule="auto"/>
              <w:jc w:val="center"/>
              <w:rPr>
                <w:sz w:val="20"/>
              </w:rPr>
            </w:pPr>
            <w:r w:rsidRPr="00875F23">
              <w:rPr>
                <w:sz w:val="20"/>
              </w:rPr>
              <w:t>X</w:t>
            </w:r>
          </w:p>
        </w:tc>
        <w:tc>
          <w:tcPr>
            <w:tcW w:w="1318" w:type="dxa"/>
          </w:tcPr>
          <w:p w14:paraId="75480E18" w14:textId="77777777" w:rsidR="000F3BEC" w:rsidRPr="00875F23" w:rsidRDefault="000F3BEC" w:rsidP="00EB74CA">
            <w:pPr>
              <w:spacing w:line="360" w:lineRule="auto"/>
              <w:jc w:val="center"/>
              <w:rPr>
                <w:sz w:val="20"/>
              </w:rPr>
            </w:pPr>
          </w:p>
        </w:tc>
        <w:tc>
          <w:tcPr>
            <w:tcW w:w="1318" w:type="dxa"/>
          </w:tcPr>
          <w:p w14:paraId="6851B2F7" w14:textId="77777777" w:rsidR="000F3BEC" w:rsidRPr="00875F23" w:rsidRDefault="000F3BEC" w:rsidP="00EB74CA">
            <w:pPr>
              <w:spacing w:line="360" w:lineRule="auto"/>
              <w:jc w:val="center"/>
              <w:rPr>
                <w:sz w:val="20"/>
              </w:rPr>
            </w:pPr>
          </w:p>
        </w:tc>
        <w:tc>
          <w:tcPr>
            <w:tcW w:w="1080" w:type="dxa"/>
          </w:tcPr>
          <w:p w14:paraId="214B9E80" w14:textId="77777777" w:rsidR="000F3BEC" w:rsidRPr="00875F23" w:rsidRDefault="000F3BEC" w:rsidP="00EB74CA">
            <w:pPr>
              <w:spacing w:line="360" w:lineRule="auto"/>
              <w:jc w:val="center"/>
              <w:rPr>
                <w:sz w:val="20"/>
              </w:rPr>
            </w:pPr>
          </w:p>
        </w:tc>
        <w:tc>
          <w:tcPr>
            <w:tcW w:w="1190" w:type="dxa"/>
          </w:tcPr>
          <w:p w14:paraId="6D0C5622" w14:textId="77777777" w:rsidR="000F3BEC" w:rsidRPr="00875F23" w:rsidRDefault="000F3BEC" w:rsidP="00EB74CA">
            <w:pPr>
              <w:spacing w:line="360" w:lineRule="auto"/>
              <w:jc w:val="center"/>
              <w:rPr>
                <w:sz w:val="20"/>
              </w:rPr>
            </w:pPr>
          </w:p>
        </w:tc>
        <w:tc>
          <w:tcPr>
            <w:tcW w:w="1167" w:type="dxa"/>
          </w:tcPr>
          <w:p w14:paraId="0D515B0E" w14:textId="77777777" w:rsidR="000F3BEC" w:rsidRPr="00875F23" w:rsidRDefault="000F3BEC" w:rsidP="00EB74CA">
            <w:pPr>
              <w:spacing w:line="360" w:lineRule="auto"/>
              <w:jc w:val="center"/>
              <w:rPr>
                <w:sz w:val="20"/>
              </w:rPr>
            </w:pPr>
          </w:p>
        </w:tc>
        <w:tc>
          <w:tcPr>
            <w:tcW w:w="1270" w:type="dxa"/>
          </w:tcPr>
          <w:p w14:paraId="051ECF94" w14:textId="77777777" w:rsidR="000F3BEC" w:rsidRPr="00875F23" w:rsidRDefault="000F3BEC" w:rsidP="00EB74CA">
            <w:pPr>
              <w:spacing w:line="360" w:lineRule="auto"/>
              <w:jc w:val="center"/>
              <w:rPr>
                <w:sz w:val="20"/>
              </w:rPr>
            </w:pPr>
          </w:p>
        </w:tc>
        <w:tc>
          <w:tcPr>
            <w:tcW w:w="1080" w:type="dxa"/>
          </w:tcPr>
          <w:p w14:paraId="0A0E09AE" w14:textId="77777777" w:rsidR="000F3BEC" w:rsidRPr="00875F23" w:rsidRDefault="000F3BEC" w:rsidP="00EB74CA">
            <w:pPr>
              <w:spacing w:line="360" w:lineRule="auto"/>
              <w:jc w:val="center"/>
              <w:rPr>
                <w:sz w:val="20"/>
              </w:rPr>
            </w:pPr>
          </w:p>
        </w:tc>
        <w:tc>
          <w:tcPr>
            <w:tcW w:w="1161" w:type="dxa"/>
          </w:tcPr>
          <w:p w14:paraId="5796126E" w14:textId="77777777" w:rsidR="000F3BEC" w:rsidRPr="00875F23" w:rsidRDefault="000F3BEC" w:rsidP="00EB74CA">
            <w:pPr>
              <w:spacing w:line="360" w:lineRule="auto"/>
              <w:jc w:val="center"/>
              <w:rPr>
                <w:sz w:val="20"/>
              </w:rPr>
            </w:pPr>
          </w:p>
        </w:tc>
      </w:tr>
      <w:tr w:rsidR="000F3BEC" w:rsidRPr="00875F23" w14:paraId="2F89EDED" w14:textId="77777777" w:rsidTr="00EB74CA">
        <w:trPr>
          <w:trHeight w:val="378"/>
        </w:trPr>
        <w:tc>
          <w:tcPr>
            <w:tcW w:w="1818" w:type="dxa"/>
          </w:tcPr>
          <w:p w14:paraId="4E55E438" w14:textId="77777777" w:rsidR="000F3BEC" w:rsidRPr="00875F23" w:rsidRDefault="000F3BEC" w:rsidP="00EB74CA">
            <w:pPr>
              <w:jc w:val="both"/>
              <w:rPr>
                <w:sz w:val="20"/>
              </w:rPr>
            </w:pPr>
            <w:r w:rsidRPr="00875F23">
              <w:rPr>
                <w:sz w:val="20"/>
              </w:rPr>
              <w:t>Bloods (Full blood count)</w:t>
            </w:r>
          </w:p>
        </w:tc>
        <w:tc>
          <w:tcPr>
            <w:tcW w:w="1270" w:type="dxa"/>
          </w:tcPr>
          <w:p w14:paraId="50212849" w14:textId="77777777" w:rsidR="000F3BEC" w:rsidRPr="00875F23" w:rsidRDefault="000F3BEC" w:rsidP="00EB74CA">
            <w:pPr>
              <w:spacing w:line="360" w:lineRule="auto"/>
              <w:jc w:val="center"/>
              <w:rPr>
                <w:sz w:val="20"/>
              </w:rPr>
            </w:pPr>
          </w:p>
        </w:tc>
        <w:tc>
          <w:tcPr>
            <w:tcW w:w="1357" w:type="dxa"/>
          </w:tcPr>
          <w:p w14:paraId="23136099" w14:textId="77777777" w:rsidR="000F3BEC" w:rsidRPr="00875F23" w:rsidRDefault="000F3BEC" w:rsidP="00EB74CA">
            <w:pPr>
              <w:spacing w:line="360" w:lineRule="auto"/>
              <w:jc w:val="center"/>
              <w:rPr>
                <w:sz w:val="20"/>
              </w:rPr>
            </w:pPr>
            <w:r w:rsidRPr="00875F23">
              <w:rPr>
                <w:sz w:val="20"/>
              </w:rPr>
              <w:t>X</w:t>
            </w:r>
          </w:p>
        </w:tc>
        <w:tc>
          <w:tcPr>
            <w:tcW w:w="1318" w:type="dxa"/>
          </w:tcPr>
          <w:p w14:paraId="396D8C86" w14:textId="77777777" w:rsidR="000F3BEC" w:rsidRPr="00875F23" w:rsidRDefault="000F3BEC" w:rsidP="00EB74CA">
            <w:pPr>
              <w:spacing w:line="360" w:lineRule="auto"/>
              <w:jc w:val="center"/>
              <w:rPr>
                <w:sz w:val="20"/>
              </w:rPr>
            </w:pPr>
          </w:p>
        </w:tc>
        <w:tc>
          <w:tcPr>
            <w:tcW w:w="1318" w:type="dxa"/>
          </w:tcPr>
          <w:p w14:paraId="3AB4BA56" w14:textId="77777777" w:rsidR="000F3BEC" w:rsidRPr="00875F23" w:rsidRDefault="000F3BEC" w:rsidP="00EB74CA">
            <w:pPr>
              <w:spacing w:line="360" w:lineRule="auto"/>
              <w:jc w:val="center"/>
              <w:rPr>
                <w:sz w:val="20"/>
              </w:rPr>
            </w:pPr>
          </w:p>
        </w:tc>
        <w:tc>
          <w:tcPr>
            <w:tcW w:w="1080" w:type="dxa"/>
          </w:tcPr>
          <w:p w14:paraId="425D3DEC" w14:textId="77777777" w:rsidR="000F3BEC" w:rsidRPr="00875F23" w:rsidRDefault="000F3BEC" w:rsidP="00EB74CA">
            <w:pPr>
              <w:spacing w:line="360" w:lineRule="auto"/>
              <w:jc w:val="center"/>
              <w:rPr>
                <w:sz w:val="20"/>
              </w:rPr>
            </w:pPr>
          </w:p>
        </w:tc>
        <w:tc>
          <w:tcPr>
            <w:tcW w:w="1190" w:type="dxa"/>
          </w:tcPr>
          <w:p w14:paraId="0E1D67EB" w14:textId="77777777" w:rsidR="000F3BEC" w:rsidRPr="00875F23" w:rsidRDefault="000F3BEC" w:rsidP="00EB74CA">
            <w:pPr>
              <w:spacing w:line="360" w:lineRule="auto"/>
              <w:jc w:val="center"/>
              <w:rPr>
                <w:sz w:val="20"/>
              </w:rPr>
            </w:pPr>
          </w:p>
        </w:tc>
        <w:tc>
          <w:tcPr>
            <w:tcW w:w="1167" w:type="dxa"/>
          </w:tcPr>
          <w:p w14:paraId="19286C67" w14:textId="77777777" w:rsidR="000F3BEC" w:rsidRPr="00875F23" w:rsidRDefault="000F3BEC" w:rsidP="00EB74CA">
            <w:pPr>
              <w:spacing w:line="360" w:lineRule="auto"/>
              <w:jc w:val="center"/>
              <w:rPr>
                <w:sz w:val="20"/>
              </w:rPr>
            </w:pPr>
          </w:p>
        </w:tc>
        <w:tc>
          <w:tcPr>
            <w:tcW w:w="1270" w:type="dxa"/>
          </w:tcPr>
          <w:p w14:paraId="3ED37094" w14:textId="77777777" w:rsidR="000F3BEC" w:rsidRPr="00875F23" w:rsidRDefault="000F3BEC" w:rsidP="00EB74CA">
            <w:pPr>
              <w:spacing w:line="360" w:lineRule="auto"/>
              <w:jc w:val="center"/>
              <w:rPr>
                <w:sz w:val="20"/>
              </w:rPr>
            </w:pPr>
          </w:p>
        </w:tc>
        <w:tc>
          <w:tcPr>
            <w:tcW w:w="1080" w:type="dxa"/>
          </w:tcPr>
          <w:p w14:paraId="5092AA57" w14:textId="77777777" w:rsidR="000F3BEC" w:rsidRPr="00875F23" w:rsidRDefault="000F3BEC" w:rsidP="00EB74CA">
            <w:pPr>
              <w:spacing w:line="360" w:lineRule="auto"/>
              <w:jc w:val="center"/>
              <w:rPr>
                <w:sz w:val="20"/>
              </w:rPr>
            </w:pPr>
          </w:p>
        </w:tc>
        <w:tc>
          <w:tcPr>
            <w:tcW w:w="1161" w:type="dxa"/>
          </w:tcPr>
          <w:p w14:paraId="259DBDE0" w14:textId="77777777" w:rsidR="000F3BEC" w:rsidRPr="00875F23" w:rsidRDefault="000F3BEC" w:rsidP="00EB74CA">
            <w:pPr>
              <w:spacing w:line="360" w:lineRule="auto"/>
              <w:jc w:val="center"/>
              <w:rPr>
                <w:sz w:val="20"/>
              </w:rPr>
            </w:pPr>
          </w:p>
        </w:tc>
      </w:tr>
      <w:tr w:rsidR="000F3BEC" w:rsidRPr="00875F23" w14:paraId="76DFA4EB" w14:textId="77777777" w:rsidTr="00EB74CA">
        <w:trPr>
          <w:trHeight w:val="393"/>
        </w:trPr>
        <w:tc>
          <w:tcPr>
            <w:tcW w:w="1818" w:type="dxa"/>
          </w:tcPr>
          <w:p w14:paraId="597975BD" w14:textId="77777777" w:rsidR="000F3BEC" w:rsidRPr="00875F23" w:rsidRDefault="000F3BEC" w:rsidP="00EB74CA">
            <w:pPr>
              <w:jc w:val="both"/>
              <w:rPr>
                <w:sz w:val="20"/>
              </w:rPr>
            </w:pPr>
            <w:r w:rsidRPr="00875F23">
              <w:rPr>
                <w:sz w:val="20"/>
              </w:rPr>
              <w:t>Bloods (research bloods for NAD levels)</w:t>
            </w:r>
          </w:p>
        </w:tc>
        <w:tc>
          <w:tcPr>
            <w:tcW w:w="1270" w:type="dxa"/>
          </w:tcPr>
          <w:p w14:paraId="23A6A8EE" w14:textId="77777777" w:rsidR="000F3BEC" w:rsidRPr="00875F23" w:rsidRDefault="000F3BEC" w:rsidP="00EB74CA">
            <w:pPr>
              <w:spacing w:line="360" w:lineRule="auto"/>
              <w:jc w:val="center"/>
              <w:rPr>
                <w:sz w:val="20"/>
              </w:rPr>
            </w:pPr>
          </w:p>
        </w:tc>
        <w:tc>
          <w:tcPr>
            <w:tcW w:w="1357" w:type="dxa"/>
          </w:tcPr>
          <w:p w14:paraId="4BAB810F" w14:textId="77777777" w:rsidR="000F3BEC" w:rsidRPr="00875F23" w:rsidRDefault="000F3BEC" w:rsidP="00EB74CA">
            <w:pPr>
              <w:spacing w:line="360" w:lineRule="auto"/>
              <w:jc w:val="center"/>
              <w:rPr>
                <w:sz w:val="20"/>
              </w:rPr>
            </w:pPr>
          </w:p>
        </w:tc>
        <w:tc>
          <w:tcPr>
            <w:tcW w:w="1318" w:type="dxa"/>
          </w:tcPr>
          <w:p w14:paraId="0D830B0C" w14:textId="77777777" w:rsidR="000F3BEC" w:rsidRPr="00875F23" w:rsidRDefault="000F3BEC" w:rsidP="00EB74CA">
            <w:pPr>
              <w:spacing w:line="360" w:lineRule="auto"/>
              <w:jc w:val="center"/>
              <w:rPr>
                <w:sz w:val="20"/>
              </w:rPr>
            </w:pPr>
            <w:r w:rsidRPr="00875F23">
              <w:rPr>
                <w:sz w:val="20"/>
              </w:rPr>
              <w:t>X</w:t>
            </w:r>
          </w:p>
        </w:tc>
        <w:tc>
          <w:tcPr>
            <w:tcW w:w="1318" w:type="dxa"/>
          </w:tcPr>
          <w:p w14:paraId="774B82BA" w14:textId="77777777" w:rsidR="000F3BEC" w:rsidRPr="00875F23" w:rsidRDefault="000F3BEC" w:rsidP="00EB74CA">
            <w:pPr>
              <w:spacing w:line="360" w:lineRule="auto"/>
              <w:jc w:val="center"/>
              <w:rPr>
                <w:sz w:val="20"/>
              </w:rPr>
            </w:pPr>
          </w:p>
        </w:tc>
        <w:tc>
          <w:tcPr>
            <w:tcW w:w="1080" w:type="dxa"/>
          </w:tcPr>
          <w:p w14:paraId="26E322B1" w14:textId="77777777" w:rsidR="000F3BEC" w:rsidRPr="00875F23" w:rsidRDefault="000F3BEC" w:rsidP="00EB74CA">
            <w:pPr>
              <w:spacing w:line="360" w:lineRule="auto"/>
              <w:jc w:val="center"/>
              <w:rPr>
                <w:sz w:val="20"/>
              </w:rPr>
            </w:pPr>
          </w:p>
        </w:tc>
        <w:tc>
          <w:tcPr>
            <w:tcW w:w="1190" w:type="dxa"/>
          </w:tcPr>
          <w:p w14:paraId="72B6A35C" w14:textId="77777777" w:rsidR="000F3BEC" w:rsidRPr="00875F23" w:rsidRDefault="000F3BEC" w:rsidP="00EB74CA">
            <w:pPr>
              <w:spacing w:line="360" w:lineRule="auto"/>
              <w:jc w:val="center"/>
              <w:rPr>
                <w:sz w:val="20"/>
              </w:rPr>
            </w:pPr>
          </w:p>
        </w:tc>
        <w:tc>
          <w:tcPr>
            <w:tcW w:w="1167" w:type="dxa"/>
          </w:tcPr>
          <w:p w14:paraId="63A5F010" w14:textId="77777777" w:rsidR="000F3BEC" w:rsidRPr="00875F23" w:rsidRDefault="000F3BEC" w:rsidP="00EB74CA">
            <w:pPr>
              <w:spacing w:line="360" w:lineRule="auto"/>
              <w:jc w:val="center"/>
              <w:rPr>
                <w:sz w:val="20"/>
              </w:rPr>
            </w:pPr>
            <w:r w:rsidRPr="00875F23">
              <w:rPr>
                <w:sz w:val="20"/>
              </w:rPr>
              <w:t>X</w:t>
            </w:r>
          </w:p>
        </w:tc>
        <w:tc>
          <w:tcPr>
            <w:tcW w:w="1270" w:type="dxa"/>
          </w:tcPr>
          <w:p w14:paraId="6FF78886" w14:textId="77777777" w:rsidR="000F3BEC" w:rsidRPr="00875F23" w:rsidRDefault="000F3BEC" w:rsidP="00EB74CA">
            <w:pPr>
              <w:spacing w:line="360" w:lineRule="auto"/>
              <w:jc w:val="center"/>
              <w:rPr>
                <w:sz w:val="20"/>
              </w:rPr>
            </w:pPr>
          </w:p>
        </w:tc>
        <w:tc>
          <w:tcPr>
            <w:tcW w:w="1080" w:type="dxa"/>
          </w:tcPr>
          <w:p w14:paraId="063D8068" w14:textId="77777777" w:rsidR="000F3BEC" w:rsidRPr="00875F23" w:rsidRDefault="000F3BEC" w:rsidP="00EB74CA">
            <w:pPr>
              <w:spacing w:line="360" w:lineRule="auto"/>
              <w:jc w:val="center"/>
              <w:rPr>
                <w:sz w:val="20"/>
              </w:rPr>
            </w:pPr>
          </w:p>
        </w:tc>
        <w:tc>
          <w:tcPr>
            <w:tcW w:w="1161" w:type="dxa"/>
          </w:tcPr>
          <w:p w14:paraId="0073D5D9" w14:textId="77777777" w:rsidR="000F3BEC" w:rsidRPr="00875F23" w:rsidRDefault="000F3BEC" w:rsidP="00EB74CA">
            <w:pPr>
              <w:spacing w:line="360" w:lineRule="auto"/>
              <w:jc w:val="center"/>
              <w:rPr>
                <w:sz w:val="20"/>
              </w:rPr>
            </w:pPr>
          </w:p>
        </w:tc>
      </w:tr>
      <w:tr w:rsidR="000F3BEC" w:rsidRPr="00875F23" w14:paraId="1127874F" w14:textId="77777777" w:rsidTr="00EB74CA">
        <w:trPr>
          <w:trHeight w:val="337"/>
        </w:trPr>
        <w:tc>
          <w:tcPr>
            <w:tcW w:w="1818" w:type="dxa"/>
          </w:tcPr>
          <w:p w14:paraId="7CC6C953" w14:textId="77777777" w:rsidR="000F3BEC" w:rsidRPr="00875F23" w:rsidRDefault="000F3BEC" w:rsidP="00EB74CA">
            <w:pPr>
              <w:jc w:val="both"/>
              <w:rPr>
                <w:sz w:val="20"/>
              </w:rPr>
            </w:pPr>
            <w:r w:rsidRPr="00875F23">
              <w:rPr>
                <w:sz w:val="20"/>
              </w:rPr>
              <w:t>Frailty questions (activity, exhaustion, weight loss)</w:t>
            </w:r>
          </w:p>
        </w:tc>
        <w:tc>
          <w:tcPr>
            <w:tcW w:w="1270" w:type="dxa"/>
          </w:tcPr>
          <w:p w14:paraId="71266791" w14:textId="77777777" w:rsidR="000F3BEC" w:rsidRPr="00875F23" w:rsidRDefault="000F3BEC" w:rsidP="00EB74CA">
            <w:pPr>
              <w:spacing w:line="360" w:lineRule="auto"/>
              <w:jc w:val="center"/>
              <w:rPr>
                <w:sz w:val="20"/>
              </w:rPr>
            </w:pPr>
          </w:p>
        </w:tc>
        <w:tc>
          <w:tcPr>
            <w:tcW w:w="1357" w:type="dxa"/>
          </w:tcPr>
          <w:p w14:paraId="69600D99" w14:textId="77777777" w:rsidR="000F3BEC" w:rsidRPr="00875F23" w:rsidRDefault="000F3BEC" w:rsidP="00EB74CA">
            <w:pPr>
              <w:spacing w:line="360" w:lineRule="auto"/>
              <w:jc w:val="center"/>
              <w:rPr>
                <w:sz w:val="20"/>
              </w:rPr>
            </w:pPr>
          </w:p>
        </w:tc>
        <w:tc>
          <w:tcPr>
            <w:tcW w:w="1318" w:type="dxa"/>
          </w:tcPr>
          <w:p w14:paraId="24F6A463" w14:textId="77777777" w:rsidR="000F3BEC" w:rsidRPr="00875F23" w:rsidRDefault="000F3BEC" w:rsidP="00EB74CA">
            <w:pPr>
              <w:spacing w:line="360" w:lineRule="auto"/>
              <w:jc w:val="center"/>
              <w:rPr>
                <w:sz w:val="20"/>
              </w:rPr>
            </w:pPr>
            <w:r w:rsidRPr="00875F23">
              <w:rPr>
                <w:sz w:val="20"/>
              </w:rPr>
              <w:t>X</w:t>
            </w:r>
          </w:p>
        </w:tc>
        <w:tc>
          <w:tcPr>
            <w:tcW w:w="1318" w:type="dxa"/>
          </w:tcPr>
          <w:p w14:paraId="250D42D5" w14:textId="77777777" w:rsidR="000F3BEC" w:rsidRPr="00875F23" w:rsidRDefault="000F3BEC" w:rsidP="00EB74CA">
            <w:pPr>
              <w:spacing w:line="360" w:lineRule="auto"/>
              <w:jc w:val="center"/>
              <w:rPr>
                <w:sz w:val="20"/>
              </w:rPr>
            </w:pPr>
          </w:p>
        </w:tc>
        <w:tc>
          <w:tcPr>
            <w:tcW w:w="1080" w:type="dxa"/>
          </w:tcPr>
          <w:p w14:paraId="08C9A931" w14:textId="77777777" w:rsidR="000F3BEC" w:rsidRPr="00875F23" w:rsidRDefault="000F3BEC" w:rsidP="00EB74CA">
            <w:pPr>
              <w:spacing w:line="360" w:lineRule="auto"/>
              <w:jc w:val="center"/>
              <w:rPr>
                <w:sz w:val="20"/>
              </w:rPr>
            </w:pPr>
          </w:p>
        </w:tc>
        <w:tc>
          <w:tcPr>
            <w:tcW w:w="1190" w:type="dxa"/>
          </w:tcPr>
          <w:p w14:paraId="3B6C7F0A" w14:textId="77777777" w:rsidR="000F3BEC" w:rsidRPr="00875F23" w:rsidRDefault="000F3BEC" w:rsidP="00EB74CA">
            <w:pPr>
              <w:spacing w:line="360" w:lineRule="auto"/>
              <w:jc w:val="center"/>
              <w:rPr>
                <w:sz w:val="20"/>
              </w:rPr>
            </w:pPr>
          </w:p>
        </w:tc>
        <w:tc>
          <w:tcPr>
            <w:tcW w:w="1167" w:type="dxa"/>
          </w:tcPr>
          <w:p w14:paraId="4C526BFD" w14:textId="77777777" w:rsidR="000F3BEC" w:rsidRPr="00875F23" w:rsidRDefault="000F3BEC" w:rsidP="00EB74CA">
            <w:pPr>
              <w:spacing w:line="360" w:lineRule="auto"/>
              <w:jc w:val="center"/>
              <w:rPr>
                <w:sz w:val="20"/>
              </w:rPr>
            </w:pPr>
            <w:r w:rsidRPr="00875F23">
              <w:rPr>
                <w:sz w:val="20"/>
              </w:rPr>
              <w:t>X</w:t>
            </w:r>
          </w:p>
        </w:tc>
        <w:tc>
          <w:tcPr>
            <w:tcW w:w="1270" w:type="dxa"/>
          </w:tcPr>
          <w:p w14:paraId="11059C15" w14:textId="77777777" w:rsidR="000F3BEC" w:rsidRPr="00875F23" w:rsidRDefault="000F3BEC" w:rsidP="00EB74CA">
            <w:pPr>
              <w:spacing w:line="360" w:lineRule="auto"/>
              <w:jc w:val="center"/>
              <w:rPr>
                <w:sz w:val="20"/>
              </w:rPr>
            </w:pPr>
          </w:p>
        </w:tc>
        <w:tc>
          <w:tcPr>
            <w:tcW w:w="1080" w:type="dxa"/>
          </w:tcPr>
          <w:p w14:paraId="1F419CEF" w14:textId="77777777" w:rsidR="000F3BEC" w:rsidRPr="00875F23" w:rsidRDefault="000F3BEC" w:rsidP="00EB74CA">
            <w:pPr>
              <w:spacing w:line="360" w:lineRule="auto"/>
              <w:jc w:val="center"/>
              <w:rPr>
                <w:sz w:val="20"/>
              </w:rPr>
            </w:pPr>
          </w:p>
        </w:tc>
        <w:tc>
          <w:tcPr>
            <w:tcW w:w="1161" w:type="dxa"/>
          </w:tcPr>
          <w:p w14:paraId="332E455B" w14:textId="77777777" w:rsidR="000F3BEC" w:rsidRPr="00875F23" w:rsidRDefault="000F3BEC" w:rsidP="00EB74CA">
            <w:pPr>
              <w:spacing w:line="360" w:lineRule="auto"/>
              <w:jc w:val="center"/>
              <w:rPr>
                <w:sz w:val="20"/>
              </w:rPr>
            </w:pPr>
          </w:p>
        </w:tc>
      </w:tr>
      <w:tr w:rsidR="000F3BEC" w:rsidRPr="00875F23" w14:paraId="18B7A4C2" w14:textId="77777777" w:rsidTr="00EB74CA">
        <w:trPr>
          <w:trHeight w:val="377"/>
        </w:trPr>
        <w:tc>
          <w:tcPr>
            <w:tcW w:w="1818" w:type="dxa"/>
          </w:tcPr>
          <w:p w14:paraId="347E8D9C" w14:textId="77777777" w:rsidR="000F3BEC" w:rsidRPr="00875F23" w:rsidRDefault="000F3BEC" w:rsidP="00EB74CA">
            <w:pPr>
              <w:spacing w:line="360" w:lineRule="auto"/>
              <w:jc w:val="both"/>
              <w:rPr>
                <w:sz w:val="20"/>
              </w:rPr>
            </w:pPr>
            <w:r w:rsidRPr="00875F23">
              <w:rPr>
                <w:sz w:val="20"/>
              </w:rPr>
              <w:t>Muscle biopsy</w:t>
            </w:r>
          </w:p>
        </w:tc>
        <w:tc>
          <w:tcPr>
            <w:tcW w:w="1270" w:type="dxa"/>
          </w:tcPr>
          <w:p w14:paraId="760B5E14" w14:textId="77777777" w:rsidR="000F3BEC" w:rsidRPr="00875F23" w:rsidRDefault="000F3BEC" w:rsidP="00EB74CA">
            <w:pPr>
              <w:spacing w:line="360" w:lineRule="auto"/>
              <w:jc w:val="center"/>
              <w:rPr>
                <w:sz w:val="20"/>
              </w:rPr>
            </w:pPr>
          </w:p>
        </w:tc>
        <w:tc>
          <w:tcPr>
            <w:tcW w:w="1357" w:type="dxa"/>
          </w:tcPr>
          <w:p w14:paraId="2D251F40" w14:textId="77777777" w:rsidR="000F3BEC" w:rsidRPr="00875F23" w:rsidRDefault="000F3BEC" w:rsidP="00EB74CA">
            <w:pPr>
              <w:spacing w:line="360" w:lineRule="auto"/>
              <w:jc w:val="center"/>
              <w:rPr>
                <w:sz w:val="20"/>
              </w:rPr>
            </w:pPr>
          </w:p>
        </w:tc>
        <w:tc>
          <w:tcPr>
            <w:tcW w:w="1318" w:type="dxa"/>
          </w:tcPr>
          <w:p w14:paraId="042CA901" w14:textId="77777777" w:rsidR="000F3BEC" w:rsidRPr="00875F23" w:rsidRDefault="000F3BEC" w:rsidP="00EB74CA">
            <w:pPr>
              <w:spacing w:line="360" w:lineRule="auto"/>
              <w:jc w:val="center"/>
              <w:rPr>
                <w:sz w:val="20"/>
              </w:rPr>
            </w:pPr>
          </w:p>
        </w:tc>
        <w:tc>
          <w:tcPr>
            <w:tcW w:w="1318" w:type="dxa"/>
          </w:tcPr>
          <w:p w14:paraId="405C3B2B" w14:textId="77777777" w:rsidR="000F3BEC" w:rsidRPr="00875F23" w:rsidRDefault="000F3BEC" w:rsidP="00EB74CA">
            <w:pPr>
              <w:spacing w:line="360" w:lineRule="auto"/>
              <w:jc w:val="center"/>
              <w:rPr>
                <w:sz w:val="20"/>
              </w:rPr>
            </w:pPr>
            <w:r w:rsidRPr="00875F23">
              <w:rPr>
                <w:sz w:val="20"/>
              </w:rPr>
              <w:t>X</w:t>
            </w:r>
          </w:p>
        </w:tc>
        <w:tc>
          <w:tcPr>
            <w:tcW w:w="1080" w:type="dxa"/>
          </w:tcPr>
          <w:p w14:paraId="2D56B61E" w14:textId="77777777" w:rsidR="000F3BEC" w:rsidRPr="00875F23" w:rsidRDefault="000F3BEC" w:rsidP="00EB74CA">
            <w:pPr>
              <w:spacing w:line="360" w:lineRule="auto"/>
              <w:jc w:val="center"/>
              <w:rPr>
                <w:sz w:val="20"/>
              </w:rPr>
            </w:pPr>
          </w:p>
        </w:tc>
        <w:tc>
          <w:tcPr>
            <w:tcW w:w="1190" w:type="dxa"/>
          </w:tcPr>
          <w:p w14:paraId="72955A0A" w14:textId="77777777" w:rsidR="000F3BEC" w:rsidRPr="00875F23" w:rsidRDefault="000F3BEC" w:rsidP="00EB74CA">
            <w:pPr>
              <w:spacing w:line="360" w:lineRule="auto"/>
              <w:jc w:val="center"/>
              <w:rPr>
                <w:sz w:val="20"/>
              </w:rPr>
            </w:pPr>
          </w:p>
        </w:tc>
        <w:tc>
          <w:tcPr>
            <w:tcW w:w="1167" w:type="dxa"/>
          </w:tcPr>
          <w:p w14:paraId="66AC13DD" w14:textId="77777777" w:rsidR="000F3BEC" w:rsidRPr="00875F23" w:rsidRDefault="000F3BEC" w:rsidP="00EB74CA">
            <w:pPr>
              <w:spacing w:line="360" w:lineRule="auto"/>
              <w:jc w:val="center"/>
              <w:rPr>
                <w:sz w:val="20"/>
              </w:rPr>
            </w:pPr>
          </w:p>
        </w:tc>
        <w:tc>
          <w:tcPr>
            <w:tcW w:w="1270" w:type="dxa"/>
          </w:tcPr>
          <w:p w14:paraId="7282E437" w14:textId="77777777" w:rsidR="000F3BEC" w:rsidRPr="00875F23" w:rsidRDefault="000F3BEC" w:rsidP="00EB74CA">
            <w:pPr>
              <w:spacing w:line="360" w:lineRule="auto"/>
              <w:jc w:val="center"/>
              <w:rPr>
                <w:sz w:val="20"/>
              </w:rPr>
            </w:pPr>
            <w:r w:rsidRPr="00875F23">
              <w:rPr>
                <w:sz w:val="20"/>
              </w:rPr>
              <w:t>X</w:t>
            </w:r>
          </w:p>
        </w:tc>
        <w:tc>
          <w:tcPr>
            <w:tcW w:w="1080" w:type="dxa"/>
          </w:tcPr>
          <w:p w14:paraId="227A1781" w14:textId="77777777" w:rsidR="000F3BEC" w:rsidRPr="00875F23" w:rsidRDefault="000F3BEC" w:rsidP="00EB74CA">
            <w:pPr>
              <w:spacing w:line="360" w:lineRule="auto"/>
              <w:jc w:val="center"/>
              <w:rPr>
                <w:sz w:val="20"/>
              </w:rPr>
            </w:pPr>
          </w:p>
        </w:tc>
        <w:tc>
          <w:tcPr>
            <w:tcW w:w="1161" w:type="dxa"/>
          </w:tcPr>
          <w:p w14:paraId="40E47DB7" w14:textId="77777777" w:rsidR="000F3BEC" w:rsidRPr="00875F23" w:rsidRDefault="000F3BEC" w:rsidP="00EB74CA">
            <w:pPr>
              <w:spacing w:line="360" w:lineRule="auto"/>
              <w:jc w:val="center"/>
              <w:rPr>
                <w:sz w:val="20"/>
              </w:rPr>
            </w:pPr>
          </w:p>
        </w:tc>
      </w:tr>
      <w:tr w:rsidR="000F3BEC" w:rsidRPr="00875F23" w14:paraId="35687152" w14:textId="77777777" w:rsidTr="00EB74CA">
        <w:trPr>
          <w:trHeight w:val="416"/>
        </w:trPr>
        <w:tc>
          <w:tcPr>
            <w:tcW w:w="1818" w:type="dxa"/>
          </w:tcPr>
          <w:p w14:paraId="583860B2" w14:textId="77777777" w:rsidR="000F3BEC" w:rsidRPr="00875F23" w:rsidRDefault="000F3BEC" w:rsidP="00EB74CA">
            <w:pPr>
              <w:spacing w:line="360" w:lineRule="auto"/>
              <w:jc w:val="both"/>
              <w:rPr>
                <w:sz w:val="20"/>
              </w:rPr>
            </w:pPr>
            <w:r w:rsidRPr="00875F23">
              <w:rPr>
                <w:sz w:val="20"/>
              </w:rPr>
              <w:t>MRI scanning</w:t>
            </w:r>
          </w:p>
        </w:tc>
        <w:tc>
          <w:tcPr>
            <w:tcW w:w="1270" w:type="dxa"/>
          </w:tcPr>
          <w:p w14:paraId="05E26BAD" w14:textId="77777777" w:rsidR="000F3BEC" w:rsidRPr="00875F23" w:rsidRDefault="000F3BEC" w:rsidP="00EB74CA">
            <w:pPr>
              <w:spacing w:line="360" w:lineRule="auto"/>
              <w:jc w:val="center"/>
              <w:rPr>
                <w:sz w:val="20"/>
              </w:rPr>
            </w:pPr>
          </w:p>
        </w:tc>
        <w:tc>
          <w:tcPr>
            <w:tcW w:w="1357" w:type="dxa"/>
          </w:tcPr>
          <w:p w14:paraId="5A498B9C" w14:textId="77777777" w:rsidR="000F3BEC" w:rsidRPr="00875F23" w:rsidRDefault="000F3BEC" w:rsidP="00EB74CA">
            <w:pPr>
              <w:spacing w:line="360" w:lineRule="auto"/>
              <w:jc w:val="center"/>
              <w:rPr>
                <w:sz w:val="20"/>
              </w:rPr>
            </w:pPr>
          </w:p>
        </w:tc>
        <w:tc>
          <w:tcPr>
            <w:tcW w:w="1318" w:type="dxa"/>
          </w:tcPr>
          <w:p w14:paraId="527DCF9D" w14:textId="77777777" w:rsidR="000F3BEC" w:rsidRPr="00875F23" w:rsidRDefault="000F3BEC" w:rsidP="00EB74CA">
            <w:pPr>
              <w:spacing w:line="360" w:lineRule="auto"/>
              <w:jc w:val="center"/>
              <w:rPr>
                <w:sz w:val="20"/>
              </w:rPr>
            </w:pPr>
            <w:r w:rsidRPr="00875F23">
              <w:rPr>
                <w:sz w:val="20"/>
              </w:rPr>
              <w:t>X</w:t>
            </w:r>
          </w:p>
        </w:tc>
        <w:tc>
          <w:tcPr>
            <w:tcW w:w="1318" w:type="dxa"/>
          </w:tcPr>
          <w:p w14:paraId="3F92A21C" w14:textId="77777777" w:rsidR="000F3BEC" w:rsidRPr="00875F23" w:rsidRDefault="000F3BEC" w:rsidP="00EB74CA">
            <w:pPr>
              <w:spacing w:line="360" w:lineRule="auto"/>
              <w:jc w:val="center"/>
              <w:rPr>
                <w:sz w:val="20"/>
              </w:rPr>
            </w:pPr>
          </w:p>
        </w:tc>
        <w:tc>
          <w:tcPr>
            <w:tcW w:w="1080" w:type="dxa"/>
          </w:tcPr>
          <w:p w14:paraId="7761F179" w14:textId="77777777" w:rsidR="000F3BEC" w:rsidRPr="00875F23" w:rsidRDefault="000F3BEC" w:rsidP="00EB74CA">
            <w:pPr>
              <w:spacing w:line="360" w:lineRule="auto"/>
              <w:jc w:val="center"/>
              <w:rPr>
                <w:sz w:val="20"/>
              </w:rPr>
            </w:pPr>
          </w:p>
        </w:tc>
        <w:tc>
          <w:tcPr>
            <w:tcW w:w="1190" w:type="dxa"/>
          </w:tcPr>
          <w:p w14:paraId="03799EFB" w14:textId="77777777" w:rsidR="000F3BEC" w:rsidRPr="00875F23" w:rsidRDefault="000F3BEC" w:rsidP="00EB74CA">
            <w:pPr>
              <w:spacing w:line="360" w:lineRule="auto"/>
              <w:jc w:val="center"/>
              <w:rPr>
                <w:sz w:val="20"/>
              </w:rPr>
            </w:pPr>
          </w:p>
        </w:tc>
        <w:tc>
          <w:tcPr>
            <w:tcW w:w="1167" w:type="dxa"/>
          </w:tcPr>
          <w:p w14:paraId="6BD4A593" w14:textId="77777777" w:rsidR="000F3BEC" w:rsidRPr="00875F23" w:rsidRDefault="000F3BEC" w:rsidP="00EB74CA">
            <w:pPr>
              <w:spacing w:line="360" w:lineRule="auto"/>
              <w:jc w:val="center"/>
              <w:rPr>
                <w:sz w:val="20"/>
              </w:rPr>
            </w:pPr>
            <w:r w:rsidRPr="00875F23">
              <w:rPr>
                <w:sz w:val="20"/>
              </w:rPr>
              <w:t>X</w:t>
            </w:r>
          </w:p>
        </w:tc>
        <w:tc>
          <w:tcPr>
            <w:tcW w:w="1270" w:type="dxa"/>
          </w:tcPr>
          <w:p w14:paraId="57E0E08D" w14:textId="77777777" w:rsidR="000F3BEC" w:rsidRPr="00875F23" w:rsidRDefault="000F3BEC" w:rsidP="00EB74CA">
            <w:pPr>
              <w:spacing w:line="360" w:lineRule="auto"/>
              <w:jc w:val="center"/>
              <w:rPr>
                <w:sz w:val="20"/>
              </w:rPr>
            </w:pPr>
          </w:p>
        </w:tc>
        <w:tc>
          <w:tcPr>
            <w:tcW w:w="1080" w:type="dxa"/>
          </w:tcPr>
          <w:p w14:paraId="69136DA4" w14:textId="77777777" w:rsidR="000F3BEC" w:rsidRPr="00875F23" w:rsidRDefault="000F3BEC" w:rsidP="00EB74CA">
            <w:pPr>
              <w:spacing w:line="360" w:lineRule="auto"/>
              <w:jc w:val="center"/>
              <w:rPr>
                <w:sz w:val="20"/>
              </w:rPr>
            </w:pPr>
          </w:p>
        </w:tc>
        <w:tc>
          <w:tcPr>
            <w:tcW w:w="1161" w:type="dxa"/>
          </w:tcPr>
          <w:p w14:paraId="2962266A" w14:textId="77777777" w:rsidR="000F3BEC" w:rsidRPr="00875F23" w:rsidRDefault="000F3BEC" w:rsidP="00EB74CA">
            <w:pPr>
              <w:spacing w:line="360" w:lineRule="auto"/>
              <w:jc w:val="center"/>
              <w:rPr>
                <w:sz w:val="20"/>
              </w:rPr>
            </w:pPr>
          </w:p>
        </w:tc>
      </w:tr>
      <w:tr w:rsidR="000F3BEC" w:rsidRPr="00875F23" w14:paraId="284B8E57" w14:textId="77777777" w:rsidTr="00EB74CA">
        <w:trPr>
          <w:trHeight w:val="341"/>
        </w:trPr>
        <w:tc>
          <w:tcPr>
            <w:tcW w:w="1818" w:type="dxa"/>
          </w:tcPr>
          <w:p w14:paraId="02D03534" w14:textId="77777777" w:rsidR="000F3BEC" w:rsidRPr="00875F23" w:rsidRDefault="000F3BEC" w:rsidP="00EB74CA">
            <w:pPr>
              <w:jc w:val="both"/>
              <w:rPr>
                <w:sz w:val="20"/>
              </w:rPr>
            </w:pPr>
            <w:r w:rsidRPr="00875F23">
              <w:rPr>
                <w:sz w:val="20"/>
              </w:rPr>
              <w:lastRenderedPageBreak/>
              <w:t>Accelerometer given out</w:t>
            </w:r>
          </w:p>
        </w:tc>
        <w:tc>
          <w:tcPr>
            <w:tcW w:w="1270" w:type="dxa"/>
          </w:tcPr>
          <w:p w14:paraId="0895BA46" w14:textId="77777777" w:rsidR="000F3BEC" w:rsidRPr="00875F23" w:rsidRDefault="000F3BEC" w:rsidP="00EB74CA">
            <w:pPr>
              <w:spacing w:line="360" w:lineRule="auto"/>
              <w:jc w:val="center"/>
              <w:rPr>
                <w:sz w:val="20"/>
              </w:rPr>
            </w:pPr>
          </w:p>
        </w:tc>
        <w:tc>
          <w:tcPr>
            <w:tcW w:w="1357" w:type="dxa"/>
          </w:tcPr>
          <w:p w14:paraId="7317D39D" w14:textId="77777777" w:rsidR="000F3BEC" w:rsidRPr="00875F23" w:rsidRDefault="000F3BEC" w:rsidP="00EB74CA">
            <w:pPr>
              <w:spacing w:line="360" w:lineRule="auto"/>
              <w:jc w:val="center"/>
              <w:rPr>
                <w:sz w:val="20"/>
              </w:rPr>
            </w:pPr>
          </w:p>
        </w:tc>
        <w:tc>
          <w:tcPr>
            <w:tcW w:w="1318" w:type="dxa"/>
          </w:tcPr>
          <w:p w14:paraId="741E2A1B" w14:textId="77777777" w:rsidR="000F3BEC" w:rsidRPr="00875F23" w:rsidRDefault="000F3BEC" w:rsidP="00EB74CA">
            <w:pPr>
              <w:spacing w:line="360" w:lineRule="auto"/>
              <w:jc w:val="center"/>
              <w:rPr>
                <w:sz w:val="20"/>
              </w:rPr>
            </w:pPr>
            <w:r w:rsidRPr="00875F23">
              <w:rPr>
                <w:sz w:val="20"/>
              </w:rPr>
              <w:t>X</w:t>
            </w:r>
          </w:p>
        </w:tc>
        <w:tc>
          <w:tcPr>
            <w:tcW w:w="1318" w:type="dxa"/>
          </w:tcPr>
          <w:p w14:paraId="44423715" w14:textId="77777777" w:rsidR="000F3BEC" w:rsidRPr="00875F23" w:rsidRDefault="000F3BEC" w:rsidP="00EB74CA">
            <w:pPr>
              <w:spacing w:line="360" w:lineRule="auto"/>
              <w:jc w:val="center"/>
              <w:rPr>
                <w:sz w:val="20"/>
              </w:rPr>
            </w:pPr>
          </w:p>
        </w:tc>
        <w:tc>
          <w:tcPr>
            <w:tcW w:w="1080" w:type="dxa"/>
          </w:tcPr>
          <w:p w14:paraId="3B480269" w14:textId="77777777" w:rsidR="000F3BEC" w:rsidRPr="00875F23" w:rsidRDefault="000F3BEC" w:rsidP="00EB74CA">
            <w:pPr>
              <w:spacing w:line="360" w:lineRule="auto"/>
              <w:jc w:val="center"/>
              <w:rPr>
                <w:sz w:val="20"/>
              </w:rPr>
            </w:pPr>
          </w:p>
        </w:tc>
        <w:tc>
          <w:tcPr>
            <w:tcW w:w="1190" w:type="dxa"/>
          </w:tcPr>
          <w:p w14:paraId="5491518E" w14:textId="77777777" w:rsidR="000F3BEC" w:rsidRPr="00875F23" w:rsidRDefault="000F3BEC" w:rsidP="00EB74CA">
            <w:pPr>
              <w:spacing w:line="360" w:lineRule="auto"/>
              <w:jc w:val="center"/>
              <w:rPr>
                <w:sz w:val="20"/>
              </w:rPr>
            </w:pPr>
          </w:p>
        </w:tc>
        <w:tc>
          <w:tcPr>
            <w:tcW w:w="1167" w:type="dxa"/>
          </w:tcPr>
          <w:p w14:paraId="65F2A580" w14:textId="77777777" w:rsidR="000F3BEC" w:rsidRPr="00875F23" w:rsidRDefault="000F3BEC" w:rsidP="00EB74CA">
            <w:pPr>
              <w:spacing w:line="360" w:lineRule="auto"/>
              <w:jc w:val="center"/>
              <w:rPr>
                <w:sz w:val="20"/>
              </w:rPr>
            </w:pPr>
            <w:r w:rsidRPr="00875F23">
              <w:rPr>
                <w:sz w:val="20"/>
              </w:rPr>
              <w:t>X</w:t>
            </w:r>
          </w:p>
        </w:tc>
        <w:tc>
          <w:tcPr>
            <w:tcW w:w="1270" w:type="dxa"/>
          </w:tcPr>
          <w:p w14:paraId="28C41570" w14:textId="77777777" w:rsidR="000F3BEC" w:rsidRPr="00875F23" w:rsidRDefault="000F3BEC" w:rsidP="00EB74CA">
            <w:pPr>
              <w:spacing w:line="360" w:lineRule="auto"/>
              <w:jc w:val="center"/>
              <w:rPr>
                <w:sz w:val="20"/>
              </w:rPr>
            </w:pPr>
          </w:p>
        </w:tc>
        <w:tc>
          <w:tcPr>
            <w:tcW w:w="1080" w:type="dxa"/>
          </w:tcPr>
          <w:p w14:paraId="05773FC9" w14:textId="77777777" w:rsidR="000F3BEC" w:rsidRPr="00875F23" w:rsidRDefault="000F3BEC" w:rsidP="00EB74CA">
            <w:pPr>
              <w:spacing w:line="360" w:lineRule="auto"/>
              <w:jc w:val="center"/>
              <w:rPr>
                <w:sz w:val="20"/>
              </w:rPr>
            </w:pPr>
          </w:p>
        </w:tc>
        <w:tc>
          <w:tcPr>
            <w:tcW w:w="1161" w:type="dxa"/>
          </w:tcPr>
          <w:p w14:paraId="4AD6AA2E" w14:textId="77777777" w:rsidR="000F3BEC" w:rsidRPr="00875F23" w:rsidRDefault="000F3BEC" w:rsidP="00EB74CA">
            <w:pPr>
              <w:spacing w:line="360" w:lineRule="auto"/>
              <w:jc w:val="center"/>
              <w:rPr>
                <w:sz w:val="20"/>
              </w:rPr>
            </w:pPr>
          </w:p>
        </w:tc>
      </w:tr>
      <w:tr w:rsidR="000F3BEC" w:rsidRPr="00875F23" w14:paraId="77B19DCE" w14:textId="77777777" w:rsidTr="00EB74CA">
        <w:trPr>
          <w:trHeight w:val="362"/>
        </w:trPr>
        <w:tc>
          <w:tcPr>
            <w:tcW w:w="1818" w:type="dxa"/>
          </w:tcPr>
          <w:p w14:paraId="75A05B18" w14:textId="77777777" w:rsidR="000F3BEC" w:rsidRPr="00875F23" w:rsidRDefault="000F3BEC" w:rsidP="00EB74CA">
            <w:pPr>
              <w:jc w:val="both"/>
              <w:rPr>
                <w:sz w:val="20"/>
              </w:rPr>
            </w:pPr>
            <w:r w:rsidRPr="00875F23">
              <w:rPr>
                <w:sz w:val="20"/>
              </w:rPr>
              <w:t>Accelerometer returned</w:t>
            </w:r>
          </w:p>
        </w:tc>
        <w:tc>
          <w:tcPr>
            <w:tcW w:w="1270" w:type="dxa"/>
          </w:tcPr>
          <w:p w14:paraId="23D3B077" w14:textId="77777777" w:rsidR="000F3BEC" w:rsidRPr="00875F23" w:rsidRDefault="000F3BEC" w:rsidP="00EB74CA">
            <w:pPr>
              <w:spacing w:line="360" w:lineRule="auto"/>
              <w:jc w:val="center"/>
              <w:rPr>
                <w:sz w:val="20"/>
              </w:rPr>
            </w:pPr>
          </w:p>
        </w:tc>
        <w:tc>
          <w:tcPr>
            <w:tcW w:w="1357" w:type="dxa"/>
          </w:tcPr>
          <w:p w14:paraId="0B258BBE" w14:textId="77777777" w:rsidR="000F3BEC" w:rsidRPr="00875F23" w:rsidRDefault="000F3BEC" w:rsidP="00EB74CA">
            <w:pPr>
              <w:spacing w:line="360" w:lineRule="auto"/>
              <w:jc w:val="center"/>
              <w:rPr>
                <w:sz w:val="20"/>
              </w:rPr>
            </w:pPr>
          </w:p>
        </w:tc>
        <w:tc>
          <w:tcPr>
            <w:tcW w:w="1318" w:type="dxa"/>
          </w:tcPr>
          <w:p w14:paraId="3A6EA894" w14:textId="77777777" w:rsidR="000F3BEC" w:rsidRPr="00875F23" w:rsidRDefault="000F3BEC" w:rsidP="00EB74CA">
            <w:pPr>
              <w:spacing w:line="360" w:lineRule="auto"/>
              <w:jc w:val="center"/>
              <w:rPr>
                <w:sz w:val="20"/>
              </w:rPr>
            </w:pPr>
          </w:p>
        </w:tc>
        <w:tc>
          <w:tcPr>
            <w:tcW w:w="1318" w:type="dxa"/>
          </w:tcPr>
          <w:p w14:paraId="42460437" w14:textId="77777777" w:rsidR="000F3BEC" w:rsidRPr="00875F23" w:rsidRDefault="000F3BEC" w:rsidP="00EB74CA">
            <w:pPr>
              <w:spacing w:line="360" w:lineRule="auto"/>
              <w:jc w:val="center"/>
              <w:rPr>
                <w:sz w:val="20"/>
              </w:rPr>
            </w:pPr>
            <w:r w:rsidRPr="00875F23">
              <w:rPr>
                <w:sz w:val="20"/>
              </w:rPr>
              <w:t>X</w:t>
            </w:r>
          </w:p>
        </w:tc>
        <w:tc>
          <w:tcPr>
            <w:tcW w:w="1080" w:type="dxa"/>
          </w:tcPr>
          <w:p w14:paraId="131C92A4" w14:textId="77777777" w:rsidR="000F3BEC" w:rsidRPr="00875F23" w:rsidRDefault="000F3BEC" w:rsidP="00EB74CA">
            <w:pPr>
              <w:spacing w:line="360" w:lineRule="auto"/>
              <w:jc w:val="center"/>
              <w:rPr>
                <w:sz w:val="20"/>
              </w:rPr>
            </w:pPr>
          </w:p>
        </w:tc>
        <w:tc>
          <w:tcPr>
            <w:tcW w:w="1190" w:type="dxa"/>
          </w:tcPr>
          <w:p w14:paraId="4A325D31" w14:textId="77777777" w:rsidR="000F3BEC" w:rsidRPr="00875F23" w:rsidRDefault="000F3BEC" w:rsidP="00EB74CA">
            <w:pPr>
              <w:spacing w:line="360" w:lineRule="auto"/>
              <w:jc w:val="center"/>
              <w:rPr>
                <w:sz w:val="20"/>
              </w:rPr>
            </w:pPr>
          </w:p>
        </w:tc>
        <w:tc>
          <w:tcPr>
            <w:tcW w:w="1167" w:type="dxa"/>
          </w:tcPr>
          <w:p w14:paraId="092E02D0" w14:textId="77777777" w:rsidR="000F3BEC" w:rsidRPr="00875F23" w:rsidRDefault="000F3BEC" w:rsidP="00EB74CA">
            <w:pPr>
              <w:spacing w:line="360" w:lineRule="auto"/>
              <w:jc w:val="center"/>
              <w:rPr>
                <w:sz w:val="20"/>
              </w:rPr>
            </w:pPr>
          </w:p>
        </w:tc>
        <w:tc>
          <w:tcPr>
            <w:tcW w:w="1270" w:type="dxa"/>
          </w:tcPr>
          <w:p w14:paraId="452E8927" w14:textId="77777777" w:rsidR="000F3BEC" w:rsidRPr="00875F23" w:rsidRDefault="000F3BEC" w:rsidP="00EB74CA">
            <w:pPr>
              <w:spacing w:line="360" w:lineRule="auto"/>
              <w:jc w:val="center"/>
              <w:rPr>
                <w:sz w:val="20"/>
              </w:rPr>
            </w:pPr>
            <w:r w:rsidRPr="00875F23">
              <w:rPr>
                <w:sz w:val="20"/>
              </w:rPr>
              <w:t>X</w:t>
            </w:r>
          </w:p>
        </w:tc>
        <w:tc>
          <w:tcPr>
            <w:tcW w:w="1080" w:type="dxa"/>
          </w:tcPr>
          <w:p w14:paraId="255081B9" w14:textId="77777777" w:rsidR="000F3BEC" w:rsidRPr="00875F23" w:rsidRDefault="000F3BEC" w:rsidP="00EB74CA">
            <w:pPr>
              <w:spacing w:line="360" w:lineRule="auto"/>
              <w:jc w:val="center"/>
              <w:rPr>
                <w:sz w:val="20"/>
              </w:rPr>
            </w:pPr>
          </w:p>
        </w:tc>
        <w:tc>
          <w:tcPr>
            <w:tcW w:w="1161" w:type="dxa"/>
          </w:tcPr>
          <w:p w14:paraId="1C8D66E8" w14:textId="77777777" w:rsidR="000F3BEC" w:rsidRPr="00875F23" w:rsidRDefault="000F3BEC" w:rsidP="00EB74CA">
            <w:pPr>
              <w:spacing w:line="360" w:lineRule="auto"/>
              <w:jc w:val="center"/>
              <w:rPr>
                <w:sz w:val="20"/>
              </w:rPr>
            </w:pPr>
          </w:p>
        </w:tc>
      </w:tr>
      <w:tr w:rsidR="000F3BEC" w:rsidRPr="00875F23" w14:paraId="4ABDDF82" w14:textId="77777777" w:rsidTr="00EB74CA">
        <w:trPr>
          <w:trHeight w:val="393"/>
        </w:trPr>
        <w:tc>
          <w:tcPr>
            <w:tcW w:w="1818" w:type="dxa"/>
          </w:tcPr>
          <w:p w14:paraId="73FFEBA2" w14:textId="77777777" w:rsidR="000F3BEC" w:rsidRPr="00875F23" w:rsidRDefault="000F3BEC" w:rsidP="00EB74CA">
            <w:pPr>
              <w:jc w:val="both"/>
              <w:rPr>
                <w:sz w:val="20"/>
              </w:rPr>
            </w:pPr>
            <w:r w:rsidRPr="00875F23">
              <w:rPr>
                <w:sz w:val="20"/>
              </w:rPr>
              <w:t>Medication dispensing</w:t>
            </w:r>
          </w:p>
        </w:tc>
        <w:tc>
          <w:tcPr>
            <w:tcW w:w="1270" w:type="dxa"/>
          </w:tcPr>
          <w:p w14:paraId="3BFF932C" w14:textId="77777777" w:rsidR="000F3BEC" w:rsidRPr="00875F23" w:rsidRDefault="000F3BEC" w:rsidP="00EB74CA">
            <w:pPr>
              <w:spacing w:line="360" w:lineRule="auto"/>
              <w:jc w:val="center"/>
              <w:rPr>
                <w:sz w:val="20"/>
              </w:rPr>
            </w:pPr>
          </w:p>
        </w:tc>
        <w:tc>
          <w:tcPr>
            <w:tcW w:w="1357" w:type="dxa"/>
          </w:tcPr>
          <w:p w14:paraId="56BDD96C" w14:textId="77777777" w:rsidR="000F3BEC" w:rsidRPr="00875F23" w:rsidRDefault="000F3BEC" w:rsidP="00EB74CA">
            <w:pPr>
              <w:spacing w:line="360" w:lineRule="auto"/>
              <w:jc w:val="center"/>
              <w:rPr>
                <w:sz w:val="20"/>
              </w:rPr>
            </w:pPr>
          </w:p>
        </w:tc>
        <w:tc>
          <w:tcPr>
            <w:tcW w:w="1318" w:type="dxa"/>
          </w:tcPr>
          <w:p w14:paraId="4C4AE74A" w14:textId="77777777" w:rsidR="000F3BEC" w:rsidRPr="00875F23" w:rsidRDefault="000F3BEC" w:rsidP="00EB74CA">
            <w:pPr>
              <w:spacing w:line="360" w:lineRule="auto"/>
              <w:jc w:val="center"/>
              <w:rPr>
                <w:sz w:val="20"/>
              </w:rPr>
            </w:pPr>
          </w:p>
        </w:tc>
        <w:tc>
          <w:tcPr>
            <w:tcW w:w="1318" w:type="dxa"/>
          </w:tcPr>
          <w:p w14:paraId="7097E0AA" w14:textId="77777777" w:rsidR="000F3BEC" w:rsidRPr="00875F23" w:rsidRDefault="000F3BEC" w:rsidP="00EB74CA">
            <w:pPr>
              <w:spacing w:line="360" w:lineRule="auto"/>
              <w:jc w:val="center"/>
              <w:rPr>
                <w:sz w:val="20"/>
              </w:rPr>
            </w:pPr>
            <w:r w:rsidRPr="00875F23">
              <w:rPr>
                <w:sz w:val="20"/>
              </w:rPr>
              <w:t>X</w:t>
            </w:r>
          </w:p>
        </w:tc>
        <w:tc>
          <w:tcPr>
            <w:tcW w:w="1080" w:type="dxa"/>
          </w:tcPr>
          <w:p w14:paraId="0D92D159" w14:textId="77777777" w:rsidR="000F3BEC" w:rsidRPr="00875F23" w:rsidRDefault="000F3BEC" w:rsidP="00EB74CA">
            <w:pPr>
              <w:spacing w:line="360" w:lineRule="auto"/>
              <w:jc w:val="center"/>
              <w:rPr>
                <w:sz w:val="20"/>
              </w:rPr>
            </w:pPr>
          </w:p>
        </w:tc>
        <w:tc>
          <w:tcPr>
            <w:tcW w:w="1190" w:type="dxa"/>
          </w:tcPr>
          <w:p w14:paraId="5475F2E9" w14:textId="77777777" w:rsidR="000F3BEC" w:rsidRPr="00875F23" w:rsidRDefault="000F3BEC" w:rsidP="00EB74CA">
            <w:pPr>
              <w:spacing w:line="360" w:lineRule="auto"/>
              <w:jc w:val="center"/>
              <w:rPr>
                <w:sz w:val="20"/>
              </w:rPr>
            </w:pPr>
          </w:p>
        </w:tc>
        <w:tc>
          <w:tcPr>
            <w:tcW w:w="1167" w:type="dxa"/>
          </w:tcPr>
          <w:p w14:paraId="4BF4BB98" w14:textId="77777777" w:rsidR="000F3BEC" w:rsidRPr="00875F23" w:rsidRDefault="000F3BEC" w:rsidP="00EB74CA">
            <w:pPr>
              <w:spacing w:line="360" w:lineRule="auto"/>
              <w:jc w:val="center"/>
              <w:rPr>
                <w:sz w:val="20"/>
              </w:rPr>
            </w:pPr>
          </w:p>
        </w:tc>
        <w:tc>
          <w:tcPr>
            <w:tcW w:w="1270" w:type="dxa"/>
          </w:tcPr>
          <w:p w14:paraId="06CDA617" w14:textId="77777777" w:rsidR="000F3BEC" w:rsidRPr="00875F23" w:rsidRDefault="000F3BEC" w:rsidP="00EB74CA">
            <w:pPr>
              <w:spacing w:line="360" w:lineRule="auto"/>
              <w:jc w:val="center"/>
              <w:rPr>
                <w:sz w:val="20"/>
              </w:rPr>
            </w:pPr>
          </w:p>
        </w:tc>
        <w:tc>
          <w:tcPr>
            <w:tcW w:w="1080" w:type="dxa"/>
          </w:tcPr>
          <w:p w14:paraId="1A697B1A" w14:textId="77777777" w:rsidR="000F3BEC" w:rsidRPr="00875F23" w:rsidRDefault="000F3BEC" w:rsidP="00EB74CA">
            <w:pPr>
              <w:spacing w:line="360" w:lineRule="auto"/>
              <w:jc w:val="center"/>
              <w:rPr>
                <w:sz w:val="20"/>
              </w:rPr>
            </w:pPr>
          </w:p>
        </w:tc>
        <w:tc>
          <w:tcPr>
            <w:tcW w:w="1161" w:type="dxa"/>
          </w:tcPr>
          <w:p w14:paraId="5BA45781" w14:textId="77777777" w:rsidR="000F3BEC" w:rsidRPr="00875F23" w:rsidRDefault="000F3BEC" w:rsidP="00EB74CA">
            <w:pPr>
              <w:spacing w:line="360" w:lineRule="auto"/>
              <w:jc w:val="center"/>
              <w:rPr>
                <w:sz w:val="20"/>
              </w:rPr>
            </w:pPr>
          </w:p>
        </w:tc>
      </w:tr>
      <w:tr w:rsidR="000F3BEC" w:rsidRPr="00875F23" w14:paraId="1838EEA7" w14:textId="77777777" w:rsidTr="00EB74CA">
        <w:trPr>
          <w:trHeight w:val="393"/>
        </w:trPr>
        <w:tc>
          <w:tcPr>
            <w:tcW w:w="1818" w:type="dxa"/>
          </w:tcPr>
          <w:p w14:paraId="71344A6D" w14:textId="77777777" w:rsidR="000F3BEC" w:rsidRPr="00875F23" w:rsidRDefault="000F3BEC" w:rsidP="00EB74CA">
            <w:pPr>
              <w:jc w:val="both"/>
              <w:rPr>
                <w:sz w:val="20"/>
              </w:rPr>
            </w:pPr>
            <w:r w:rsidRPr="00875F23">
              <w:rPr>
                <w:sz w:val="20"/>
              </w:rPr>
              <w:t xml:space="preserve">Instructions on taking medication </w:t>
            </w:r>
          </w:p>
        </w:tc>
        <w:tc>
          <w:tcPr>
            <w:tcW w:w="1270" w:type="dxa"/>
          </w:tcPr>
          <w:p w14:paraId="7E182D62" w14:textId="77777777" w:rsidR="000F3BEC" w:rsidRPr="00875F23" w:rsidRDefault="000F3BEC" w:rsidP="00EB74CA">
            <w:pPr>
              <w:spacing w:line="360" w:lineRule="auto"/>
              <w:jc w:val="center"/>
              <w:rPr>
                <w:sz w:val="20"/>
              </w:rPr>
            </w:pPr>
          </w:p>
        </w:tc>
        <w:tc>
          <w:tcPr>
            <w:tcW w:w="1357" w:type="dxa"/>
          </w:tcPr>
          <w:p w14:paraId="0091F720" w14:textId="77777777" w:rsidR="000F3BEC" w:rsidRPr="00875F23" w:rsidRDefault="000F3BEC" w:rsidP="00EB74CA">
            <w:pPr>
              <w:spacing w:line="360" w:lineRule="auto"/>
              <w:jc w:val="center"/>
              <w:rPr>
                <w:sz w:val="20"/>
              </w:rPr>
            </w:pPr>
          </w:p>
        </w:tc>
        <w:tc>
          <w:tcPr>
            <w:tcW w:w="1318" w:type="dxa"/>
          </w:tcPr>
          <w:p w14:paraId="7AC2371A" w14:textId="77777777" w:rsidR="000F3BEC" w:rsidRPr="00875F23" w:rsidRDefault="000F3BEC" w:rsidP="00EB74CA">
            <w:pPr>
              <w:spacing w:line="360" w:lineRule="auto"/>
              <w:jc w:val="center"/>
              <w:rPr>
                <w:sz w:val="20"/>
              </w:rPr>
            </w:pPr>
          </w:p>
        </w:tc>
        <w:tc>
          <w:tcPr>
            <w:tcW w:w="1318" w:type="dxa"/>
          </w:tcPr>
          <w:p w14:paraId="07C8CE4C" w14:textId="77777777" w:rsidR="000F3BEC" w:rsidRPr="00875F23" w:rsidRDefault="000F3BEC" w:rsidP="00EB74CA">
            <w:pPr>
              <w:spacing w:line="360" w:lineRule="auto"/>
              <w:jc w:val="center"/>
              <w:rPr>
                <w:sz w:val="20"/>
              </w:rPr>
            </w:pPr>
          </w:p>
        </w:tc>
        <w:tc>
          <w:tcPr>
            <w:tcW w:w="1080" w:type="dxa"/>
          </w:tcPr>
          <w:p w14:paraId="3D9EDD33" w14:textId="77777777" w:rsidR="000F3BEC" w:rsidRPr="00875F23" w:rsidRDefault="000F3BEC" w:rsidP="00EB74CA">
            <w:pPr>
              <w:spacing w:line="360" w:lineRule="auto"/>
              <w:jc w:val="center"/>
              <w:rPr>
                <w:sz w:val="20"/>
              </w:rPr>
            </w:pPr>
            <w:r w:rsidRPr="00875F23">
              <w:rPr>
                <w:sz w:val="20"/>
              </w:rPr>
              <w:t>X</w:t>
            </w:r>
          </w:p>
        </w:tc>
        <w:tc>
          <w:tcPr>
            <w:tcW w:w="1190" w:type="dxa"/>
          </w:tcPr>
          <w:p w14:paraId="1298D216" w14:textId="77777777" w:rsidR="000F3BEC" w:rsidRPr="00875F23" w:rsidRDefault="000F3BEC" w:rsidP="00EB74CA">
            <w:pPr>
              <w:spacing w:line="360" w:lineRule="auto"/>
              <w:jc w:val="center"/>
              <w:rPr>
                <w:sz w:val="20"/>
              </w:rPr>
            </w:pPr>
          </w:p>
        </w:tc>
        <w:tc>
          <w:tcPr>
            <w:tcW w:w="1167" w:type="dxa"/>
          </w:tcPr>
          <w:p w14:paraId="0BC04055" w14:textId="77777777" w:rsidR="000F3BEC" w:rsidRPr="00875F23" w:rsidRDefault="000F3BEC" w:rsidP="00EB74CA">
            <w:pPr>
              <w:spacing w:line="360" w:lineRule="auto"/>
              <w:jc w:val="center"/>
              <w:rPr>
                <w:sz w:val="20"/>
              </w:rPr>
            </w:pPr>
          </w:p>
        </w:tc>
        <w:tc>
          <w:tcPr>
            <w:tcW w:w="1270" w:type="dxa"/>
          </w:tcPr>
          <w:p w14:paraId="6970A20B" w14:textId="77777777" w:rsidR="000F3BEC" w:rsidRPr="00875F23" w:rsidRDefault="000F3BEC" w:rsidP="00EB74CA">
            <w:pPr>
              <w:spacing w:line="360" w:lineRule="auto"/>
              <w:jc w:val="center"/>
              <w:rPr>
                <w:sz w:val="20"/>
              </w:rPr>
            </w:pPr>
          </w:p>
        </w:tc>
        <w:tc>
          <w:tcPr>
            <w:tcW w:w="1080" w:type="dxa"/>
          </w:tcPr>
          <w:p w14:paraId="21055D6F" w14:textId="77777777" w:rsidR="000F3BEC" w:rsidRPr="00875F23" w:rsidRDefault="000F3BEC" w:rsidP="00EB74CA">
            <w:pPr>
              <w:spacing w:line="360" w:lineRule="auto"/>
              <w:jc w:val="center"/>
              <w:rPr>
                <w:sz w:val="20"/>
              </w:rPr>
            </w:pPr>
            <w:r w:rsidRPr="00875F23">
              <w:rPr>
                <w:sz w:val="20"/>
              </w:rPr>
              <w:t>X</w:t>
            </w:r>
          </w:p>
        </w:tc>
        <w:tc>
          <w:tcPr>
            <w:tcW w:w="1161" w:type="dxa"/>
          </w:tcPr>
          <w:p w14:paraId="65DE3234" w14:textId="77777777" w:rsidR="000F3BEC" w:rsidRPr="00875F23" w:rsidRDefault="000F3BEC" w:rsidP="00EB74CA">
            <w:pPr>
              <w:spacing w:line="360" w:lineRule="auto"/>
              <w:jc w:val="center"/>
              <w:rPr>
                <w:sz w:val="20"/>
              </w:rPr>
            </w:pPr>
          </w:p>
        </w:tc>
      </w:tr>
      <w:tr w:rsidR="000F3BEC" w:rsidRPr="00875F23" w14:paraId="012C91F2" w14:textId="77777777" w:rsidTr="00EB74CA">
        <w:trPr>
          <w:trHeight w:val="411"/>
        </w:trPr>
        <w:tc>
          <w:tcPr>
            <w:tcW w:w="1818" w:type="dxa"/>
          </w:tcPr>
          <w:p w14:paraId="5B283683" w14:textId="77777777" w:rsidR="000F3BEC" w:rsidRPr="00875F23" w:rsidRDefault="000F3BEC" w:rsidP="00EB74CA">
            <w:pPr>
              <w:rPr>
                <w:sz w:val="20"/>
              </w:rPr>
            </w:pPr>
            <w:r w:rsidRPr="00875F23">
              <w:rPr>
                <w:sz w:val="20"/>
              </w:rPr>
              <w:t>Medication adherence (collection/count)</w:t>
            </w:r>
          </w:p>
        </w:tc>
        <w:tc>
          <w:tcPr>
            <w:tcW w:w="1270" w:type="dxa"/>
          </w:tcPr>
          <w:p w14:paraId="30C0221F" w14:textId="77777777" w:rsidR="000F3BEC" w:rsidRPr="00875F23" w:rsidRDefault="000F3BEC" w:rsidP="00EB74CA">
            <w:pPr>
              <w:spacing w:line="360" w:lineRule="auto"/>
              <w:jc w:val="center"/>
              <w:rPr>
                <w:sz w:val="20"/>
              </w:rPr>
            </w:pPr>
          </w:p>
        </w:tc>
        <w:tc>
          <w:tcPr>
            <w:tcW w:w="1357" w:type="dxa"/>
          </w:tcPr>
          <w:p w14:paraId="55E9D3A1" w14:textId="77777777" w:rsidR="000F3BEC" w:rsidRPr="00875F23" w:rsidRDefault="000F3BEC" w:rsidP="00EB74CA">
            <w:pPr>
              <w:spacing w:line="360" w:lineRule="auto"/>
              <w:jc w:val="center"/>
              <w:rPr>
                <w:sz w:val="20"/>
              </w:rPr>
            </w:pPr>
          </w:p>
        </w:tc>
        <w:tc>
          <w:tcPr>
            <w:tcW w:w="1318" w:type="dxa"/>
          </w:tcPr>
          <w:p w14:paraId="0668B590" w14:textId="77777777" w:rsidR="000F3BEC" w:rsidRPr="00875F23" w:rsidRDefault="000F3BEC" w:rsidP="00EB74CA">
            <w:pPr>
              <w:spacing w:line="360" w:lineRule="auto"/>
              <w:jc w:val="center"/>
              <w:rPr>
                <w:sz w:val="20"/>
              </w:rPr>
            </w:pPr>
          </w:p>
        </w:tc>
        <w:tc>
          <w:tcPr>
            <w:tcW w:w="1318" w:type="dxa"/>
          </w:tcPr>
          <w:p w14:paraId="7A0A0244" w14:textId="77777777" w:rsidR="000F3BEC" w:rsidRPr="00875F23" w:rsidRDefault="000F3BEC" w:rsidP="00EB74CA">
            <w:pPr>
              <w:spacing w:line="360" w:lineRule="auto"/>
              <w:jc w:val="center"/>
              <w:rPr>
                <w:sz w:val="20"/>
              </w:rPr>
            </w:pPr>
          </w:p>
        </w:tc>
        <w:tc>
          <w:tcPr>
            <w:tcW w:w="1080" w:type="dxa"/>
          </w:tcPr>
          <w:p w14:paraId="6D05EA4E" w14:textId="77777777" w:rsidR="000F3BEC" w:rsidRPr="00875F23" w:rsidRDefault="000F3BEC" w:rsidP="00EB74CA">
            <w:pPr>
              <w:spacing w:line="360" w:lineRule="auto"/>
              <w:jc w:val="center"/>
              <w:rPr>
                <w:sz w:val="20"/>
              </w:rPr>
            </w:pPr>
          </w:p>
        </w:tc>
        <w:tc>
          <w:tcPr>
            <w:tcW w:w="1190" w:type="dxa"/>
          </w:tcPr>
          <w:p w14:paraId="16FA9911" w14:textId="77777777" w:rsidR="000F3BEC" w:rsidRPr="00875F23" w:rsidRDefault="000F3BEC" w:rsidP="00EB74CA">
            <w:pPr>
              <w:spacing w:line="360" w:lineRule="auto"/>
              <w:jc w:val="center"/>
              <w:rPr>
                <w:sz w:val="20"/>
              </w:rPr>
            </w:pPr>
          </w:p>
        </w:tc>
        <w:tc>
          <w:tcPr>
            <w:tcW w:w="1167" w:type="dxa"/>
          </w:tcPr>
          <w:p w14:paraId="26CED5DA" w14:textId="77777777" w:rsidR="000F3BEC" w:rsidRPr="00875F23" w:rsidRDefault="000F3BEC" w:rsidP="00EB74CA">
            <w:pPr>
              <w:spacing w:line="360" w:lineRule="auto"/>
              <w:jc w:val="center"/>
              <w:rPr>
                <w:sz w:val="20"/>
              </w:rPr>
            </w:pPr>
          </w:p>
        </w:tc>
        <w:tc>
          <w:tcPr>
            <w:tcW w:w="1270" w:type="dxa"/>
          </w:tcPr>
          <w:p w14:paraId="67EEDA45" w14:textId="77777777" w:rsidR="000F3BEC" w:rsidRPr="00875F23" w:rsidRDefault="000F3BEC" w:rsidP="00EB74CA">
            <w:pPr>
              <w:spacing w:line="360" w:lineRule="auto"/>
              <w:jc w:val="center"/>
              <w:rPr>
                <w:sz w:val="20"/>
              </w:rPr>
            </w:pPr>
            <w:r w:rsidRPr="00875F23">
              <w:rPr>
                <w:sz w:val="20"/>
              </w:rPr>
              <w:t>X</w:t>
            </w:r>
          </w:p>
        </w:tc>
        <w:tc>
          <w:tcPr>
            <w:tcW w:w="1080" w:type="dxa"/>
          </w:tcPr>
          <w:p w14:paraId="51386D3F" w14:textId="77777777" w:rsidR="000F3BEC" w:rsidRPr="00875F23" w:rsidRDefault="000F3BEC" w:rsidP="00EB74CA">
            <w:pPr>
              <w:spacing w:line="360" w:lineRule="auto"/>
              <w:jc w:val="center"/>
              <w:rPr>
                <w:sz w:val="20"/>
              </w:rPr>
            </w:pPr>
          </w:p>
        </w:tc>
        <w:tc>
          <w:tcPr>
            <w:tcW w:w="1161" w:type="dxa"/>
          </w:tcPr>
          <w:p w14:paraId="7CC3DE1A" w14:textId="77777777" w:rsidR="000F3BEC" w:rsidRPr="00875F23" w:rsidRDefault="000F3BEC" w:rsidP="00EB74CA">
            <w:pPr>
              <w:spacing w:line="360" w:lineRule="auto"/>
              <w:jc w:val="center"/>
              <w:rPr>
                <w:sz w:val="20"/>
              </w:rPr>
            </w:pPr>
          </w:p>
        </w:tc>
      </w:tr>
      <w:tr w:rsidR="000F3BEC" w:rsidRPr="00875F23" w14:paraId="619716DD" w14:textId="77777777" w:rsidTr="00EB74CA">
        <w:trPr>
          <w:trHeight w:val="411"/>
        </w:trPr>
        <w:tc>
          <w:tcPr>
            <w:tcW w:w="1818" w:type="dxa"/>
          </w:tcPr>
          <w:p w14:paraId="25E7A631" w14:textId="77777777" w:rsidR="000F3BEC" w:rsidRPr="00875F23" w:rsidRDefault="000F3BEC" w:rsidP="00EB74CA">
            <w:pPr>
              <w:rPr>
                <w:sz w:val="20"/>
              </w:rPr>
            </w:pPr>
            <w:r w:rsidRPr="00875F23">
              <w:rPr>
                <w:sz w:val="20"/>
              </w:rPr>
              <w:t>Telephone check of wound healing</w:t>
            </w:r>
          </w:p>
        </w:tc>
        <w:tc>
          <w:tcPr>
            <w:tcW w:w="1270" w:type="dxa"/>
          </w:tcPr>
          <w:p w14:paraId="42DF5EE6" w14:textId="77777777" w:rsidR="000F3BEC" w:rsidRPr="00875F23" w:rsidRDefault="000F3BEC" w:rsidP="00EB74CA">
            <w:pPr>
              <w:spacing w:line="360" w:lineRule="auto"/>
              <w:jc w:val="center"/>
              <w:rPr>
                <w:sz w:val="20"/>
              </w:rPr>
            </w:pPr>
          </w:p>
        </w:tc>
        <w:tc>
          <w:tcPr>
            <w:tcW w:w="1357" w:type="dxa"/>
          </w:tcPr>
          <w:p w14:paraId="0E486C45" w14:textId="77777777" w:rsidR="000F3BEC" w:rsidRPr="00875F23" w:rsidRDefault="000F3BEC" w:rsidP="00EB74CA">
            <w:pPr>
              <w:spacing w:line="360" w:lineRule="auto"/>
              <w:jc w:val="center"/>
              <w:rPr>
                <w:sz w:val="20"/>
              </w:rPr>
            </w:pPr>
          </w:p>
        </w:tc>
        <w:tc>
          <w:tcPr>
            <w:tcW w:w="1318" w:type="dxa"/>
          </w:tcPr>
          <w:p w14:paraId="0B6E529C" w14:textId="77777777" w:rsidR="000F3BEC" w:rsidRPr="00875F23" w:rsidRDefault="000F3BEC" w:rsidP="00EB74CA">
            <w:pPr>
              <w:spacing w:line="360" w:lineRule="auto"/>
              <w:jc w:val="center"/>
              <w:rPr>
                <w:sz w:val="20"/>
              </w:rPr>
            </w:pPr>
          </w:p>
        </w:tc>
        <w:tc>
          <w:tcPr>
            <w:tcW w:w="1318" w:type="dxa"/>
          </w:tcPr>
          <w:p w14:paraId="2263DF59" w14:textId="77777777" w:rsidR="000F3BEC" w:rsidRPr="00875F23" w:rsidRDefault="000F3BEC" w:rsidP="00EB74CA">
            <w:pPr>
              <w:spacing w:line="360" w:lineRule="auto"/>
              <w:jc w:val="center"/>
              <w:rPr>
                <w:sz w:val="20"/>
              </w:rPr>
            </w:pPr>
          </w:p>
        </w:tc>
        <w:tc>
          <w:tcPr>
            <w:tcW w:w="1080" w:type="dxa"/>
          </w:tcPr>
          <w:p w14:paraId="6C7C2768" w14:textId="77777777" w:rsidR="000F3BEC" w:rsidRPr="00875F23" w:rsidRDefault="000F3BEC" w:rsidP="00EB74CA">
            <w:pPr>
              <w:spacing w:line="360" w:lineRule="auto"/>
              <w:jc w:val="center"/>
              <w:rPr>
                <w:sz w:val="20"/>
              </w:rPr>
            </w:pPr>
            <w:r w:rsidRPr="00875F23">
              <w:rPr>
                <w:sz w:val="20"/>
              </w:rPr>
              <w:t>X</w:t>
            </w:r>
          </w:p>
        </w:tc>
        <w:tc>
          <w:tcPr>
            <w:tcW w:w="1190" w:type="dxa"/>
          </w:tcPr>
          <w:p w14:paraId="7200A4F5" w14:textId="77777777" w:rsidR="000F3BEC" w:rsidRPr="00875F23" w:rsidRDefault="000F3BEC" w:rsidP="00EB74CA">
            <w:pPr>
              <w:spacing w:line="360" w:lineRule="auto"/>
              <w:jc w:val="center"/>
              <w:rPr>
                <w:sz w:val="20"/>
              </w:rPr>
            </w:pPr>
            <w:r w:rsidRPr="00875F23">
              <w:rPr>
                <w:sz w:val="20"/>
              </w:rPr>
              <w:t>X</w:t>
            </w:r>
          </w:p>
        </w:tc>
        <w:tc>
          <w:tcPr>
            <w:tcW w:w="1167" w:type="dxa"/>
          </w:tcPr>
          <w:p w14:paraId="1DC545AA" w14:textId="77777777" w:rsidR="000F3BEC" w:rsidRPr="00875F23" w:rsidRDefault="000F3BEC" w:rsidP="00EB74CA">
            <w:pPr>
              <w:spacing w:line="360" w:lineRule="auto"/>
              <w:jc w:val="center"/>
              <w:rPr>
                <w:sz w:val="20"/>
              </w:rPr>
            </w:pPr>
          </w:p>
        </w:tc>
        <w:tc>
          <w:tcPr>
            <w:tcW w:w="1270" w:type="dxa"/>
          </w:tcPr>
          <w:p w14:paraId="340E4B92" w14:textId="77777777" w:rsidR="000F3BEC" w:rsidRPr="00875F23" w:rsidRDefault="000F3BEC" w:rsidP="00EB74CA">
            <w:pPr>
              <w:spacing w:line="360" w:lineRule="auto"/>
              <w:jc w:val="center"/>
              <w:rPr>
                <w:sz w:val="20"/>
              </w:rPr>
            </w:pPr>
          </w:p>
        </w:tc>
        <w:tc>
          <w:tcPr>
            <w:tcW w:w="1080" w:type="dxa"/>
          </w:tcPr>
          <w:p w14:paraId="2375FE73" w14:textId="77777777" w:rsidR="000F3BEC" w:rsidRPr="00875F23" w:rsidRDefault="000F3BEC" w:rsidP="00EB74CA">
            <w:pPr>
              <w:spacing w:line="360" w:lineRule="auto"/>
              <w:jc w:val="center"/>
              <w:rPr>
                <w:sz w:val="20"/>
              </w:rPr>
            </w:pPr>
            <w:r w:rsidRPr="00875F23">
              <w:rPr>
                <w:sz w:val="20"/>
              </w:rPr>
              <w:t>X</w:t>
            </w:r>
          </w:p>
        </w:tc>
        <w:tc>
          <w:tcPr>
            <w:tcW w:w="1161" w:type="dxa"/>
          </w:tcPr>
          <w:p w14:paraId="00AF5687" w14:textId="77777777" w:rsidR="000F3BEC" w:rsidRPr="00875F23" w:rsidRDefault="000F3BEC" w:rsidP="00EB74CA">
            <w:pPr>
              <w:spacing w:line="360" w:lineRule="auto"/>
              <w:jc w:val="center"/>
              <w:rPr>
                <w:sz w:val="20"/>
              </w:rPr>
            </w:pPr>
            <w:r w:rsidRPr="00875F23">
              <w:rPr>
                <w:sz w:val="20"/>
              </w:rPr>
              <w:t>X</w:t>
            </w:r>
          </w:p>
        </w:tc>
      </w:tr>
      <w:tr w:rsidR="000F3BEC" w:rsidRPr="00875F23" w14:paraId="65106FCB" w14:textId="77777777" w:rsidTr="00EB74CA">
        <w:trPr>
          <w:trHeight w:val="417"/>
        </w:trPr>
        <w:tc>
          <w:tcPr>
            <w:tcW w:w="1818" w:type="dxa"/>
          </w:tcPr>
          <w:p w14:paraId="7C55015C" w14:textId="77777777" w:rsidR="000F3BEC" w:rsidRPr="00875F23" w:rsidRDefault="000F3BEC" w:rsidP="00EB74CA">
            <w:pPr>
              <w:rPr>
                <w:sz w:val="20"/>
              </w:rPr>
            </w:pPr>
            <w:r w:rsidRPr="00875F23">
              <w:rPr>
                <w:sz w:val="20"/>
              </w:rPr>
              <w:t>Adverse Events log completion</w:t>
            </w:r>
          </w:p>
        </w:tc>
        <w:tc>
          <w:tcPr>
            <w:tcW w:w="1270" w:type="dxa"/>
          </w:tcPr>
          <w:p w14:paraId="6422335C" w14:textId="77777777" w:rsidR="000F3BEC" w:rsidRPr="00875F23" w:rsidRDefault="000F3BEC" w:rsidP="00EB74CA">
            <w:pPr>
              <w:spacing w:line="360" w:lineRule="auto"/>
              <w:jc w:val="center"/>
              <w:rPr>
                <w:sz w:val="20"/>
              </w:rPr>
            </w:pPr>
          </w:p>
        </w:tc>
        <w:tc>
          <w:tcPr>
            <w:tcW w:w="1357" w:type="dxa"/>
          </w:tcPr>
          <w:p w14:paraId="0F1943E4" w14:textId="77777777" w:rsidR="000F3BEC" w:rsidRPr="00875F23" w:rsidRDefault="000F3BEC" w:rsidP="00EB74CA">
            <w:pPr>
              <w:spacing w:line="360" w:lineRule="auto"/>
              <w:jc w:val="center"/>
              <w:rPr>
                <w:sz w:val="20"/>
              </w:rPr>
            </w:pPr>
            <w:r w:rsidRPr="00875F23">
              <w:rPr>
                <w:sz w:val="20"/>
              </w:rPr>
              <w:t>X</w:t>
            </w:r>
          </w:p>
        </w:tc>
        <w:tc>
          <w:tcPr>
            <w:tcW w:w="1318" w:type="dxa"/>
          </w:tcPr>
          <w:p w14:paraId="574E31C8" w14:textId="77777777" w:rsidR="000F3BEC" w:rsidRPr="00875F23" w:rsidRDefault="000F3BEC" w:rsidP="00EB74CA">
            <w:pPr>
              <w:spacing w:line="360" w:lineRule="auto"/>
              <w:jc w:val="center"/>
              <w:rPr>
                <w:sz w:val="20"/>
              </w:rPr>
            </w:pPr>
            <w:r w:rsidRPr="00875F23">
              <w:rPr>
                <w:sz w:val="20"/>
              </w:rPr>
              <w:t>X</w:t>
            </w:r>
          </w:p>
        </w:tc>
        <w:tc>
          <w:tcPr>
            <w:tcW w:w="1318" w:type="dxa"/>
          </w:tcPr>
          <w:p w14:paraId="6DD8A915" w14:textId="77777777" w:rsidR="000F3BEC" w:rsidRPr="00875F23" w:rsidRDefault="000F3BEC" w:rsidP="00EB74CA">
            <w:pPr>
              <w:spacing w:line="360" w:lineRule="auto"/>
              <w:jc w:val="center"/>
              <w:rPr>
                <w:sz w:val="20"/>
              </w:rPr>
            </w:pPr>
            <w:r w:rsidRPr="00875F23">
              <w:rPr>
                <w:sz w:val="20"/>
              </w:rPr>
              <w:t>X</w:t>
            </w:r>
          </w:p>
        </w:tc>
        <w:tc>
          <w:tcPr>
            <w:tcW w:w="1080" w:type="dxa"/>
          </w:tcPr>
          <w:p w14:paraId="2BDB8C42" w14:textId="77777777" w:rsidR="000F3BEC" w:rsidRPr="00875F23" w:rsidRDefault="000F3BEC" w:rsidP="00EB74CA">
            <w:pPr>
              <w:spacing w:line="360" w:lineRule="auto"/>
              <w:jc w:val="center"/>
              <w:rPr>
                <w:sz w:val="20"/>
              </w:rPr>
            </w:pPr>
            <w:r w:rsidRPr="00875F23">
              <w:rPr>
                <w:sz w:val="20"/>
              </w:rPr>
              <w:t>X</w:t>
            </w:r>
          </w:p>
        </w:tc>
        <w:tc>
          <w:tcPr>
            <w:tcW w:w="1190" w:type="dxa"/>
          </w:tcPr>
          <w:p w14:paraId="20A07CBF" w14:textId="77777777" w:rsidR="000F3BEC" w:rsidRPr="00875F23" w:rsidRDefault="000F3BEC" w:rsidP="00EB74CA">
            <w:pPr>
              <w:spacing w:line="360" w:lineRule="auto"/>
              <w:jc w:val="center"/>
              <w:rPr>
                <w:sz w:val="20"/>
              </w:rPr>
            </w:pPr>
            <w:r w:rsidRPr="00875F23">
              <w:rPr>
                <w:sz w:val="20"/>
              </w:rPr>
              <w:t>X</w:t>
            </w:r>
          </w:p>
        </w:tc>
        <w:tc>
          <w:tcPr>
            <w:tcW w:w="1167" w:type="dxa"/>
          </w:tcPr>
          <w:p w14:paraId="47DE6AC7" w14:textId="77777777" w:rsidR="000F3BEC" w:rsidRPr="00875F23" w:rsidRDefault="000F3BEC" w:rsidP="00EB74CA">
            <w:pPr>
              <w:spacing w:line="360" w:lineRule="auto"/>
              <w:jc w:val="center"/>
              <w:rPr>
                <w:sz w:val="20"/>
              </w:rPr>
            </w:pPr>
            <w:r w:rsidRPr="00875F23">
              <w:rPr>
                <w:sz w:val="20"/>
              </w:rPr>
              <w:t>X</w:t>
            </w:r>
          </w:p>
        </w:tc>
        <w:tc>
          <w:tcPr>
            <w:tcW w:w="1270" w:type="dxa"/>
          </w:tcPr>
          <w:p w14:paraId="3AB32165" w14:textId="77777777" w:rsidR="000F3BEC" w:rsidRPr="00875F23" w:rsidRDefault="000F3BEC" w:rsidP="00EB74CA">
            <w:pPr>
              <w:spacing w:line="360" w:lineRule="auto"/>
              <w:jc w:val="center"/>
              <w:rPr>
                <w:sz w:val="20"/>
              </w:rPr>
            </w:pPr>
            <w:r w:rsidRPr="00875F23">
              <w:rPr>
                <w:sz w:val="20"/>
              </w:rPr>
              <w:t>X</w:t>
            </w:r>
          </w:p>
        </w:tc>
        <w:tc>
          <w:tcPr>
            <w:tcW w:w="1080" w:type="dxa"/>
          </w:tcPr>
          <w:p w14:paraId="0514F603" w14:textId="77777777" w:rsidR="000F3BEC" w:rsidRPr="00875F23" w:rsidRDefault="000F3BEC" w:rsidP="00EB74CA">
            <w:pPr>
              <w:spacing w:line="360" w:lineRule="auto"/>
              <w:jc w:val="center"/>
              <w:rPr>
                <w:sz w:val="20"/>
              </w:rPr>
            </w:pPr>
            <w:r w:rsidRPr="00875F23">
              <w:rPr>
                <w:sz w:val="20"/>
              </w:rPr>
              <w:t>X</w:t>
            </w:r>
          </w:p>
        </w:tc>
        <w:tc>
          <w:tcPr>
            <w:tcW w:w="1161" w:type="dxa"/>
          </w:tcPr>
          <w:p w14:paraId="102E8E29" w14:textId="77777777" w:rsidR="000F3BEC" w:rsidRPr="00875F23" w:rsidRDefault="000F3BEC" w:rsidP="00EB74CA">
            <w:pPr>
              <w:spacing w:line="360" w:lineRule="auto"/>
              <w:jc w:val="center"/>
              <w:rPr>
                <w:sz w:val="20"/>
              </w:rPr>
            </w:pPr>
            <w:r w:rsidRPr="00875F23">
              <w:rPr>
                <w:sz w:val="20"/>
              </w:rPr>
              <w:t>X</w:t>
            </w:r>
          </w:p>
        </w:tc>
      </w:tr>
      <w:tr w:rsidR="000F3BEC" w:rsidRPr="00875F23" w14:paraId="09D12A06" w14:textId="77777777" w:rsidTr="00EB74CA">
        <w:trPr>
          <w:trHeight w:val="378"/>
        </w:trPr>
        <w:tc>
          <w:tcPr>
            <w:tcW w:w="1818" w:type="dxa"/>
          </w:tcPr>
          <w:p w14:paraId="429DA1BA" w14:textId="77777777" w:rsidR="000F3BEC" w:rsidRPr="00875F23" w:rsidRDefault="000F3BEC" w:rsidP="00EB74CA">
            <w:pPr>
              <w:spacing w:line="360" w:lineRule="auto"/>
              <w:jc w:val="both"/>
              <w:rPr>
                <w:sz w:val="20"/>
              </w:rPr>
            </w:pPr>
            <w:r w:rsidRPr="00875F23">
              <w:rPr>
                <w:sz w:val="20"/>
              </w:rPr>
              <w:t xml:space="preserve">4m walk speed </w:t>
            </w:r>
          </w:p>
        </w:tc>
        <w:tc>
          <w:tcPr>
            <w:tcW w:w="1270" w:type="dxa"/>
          </w:tcPr>
          <w:p w14:paraId="34523463" w14:textId="77777777" w:rsidR="000F3BEC" w:rsidRPr="00875F23" w:rsidRDefault="000F3BEC" w:rsidP="00EB74CA">
            <w:pPr>
              <w:spacing w:line="360" w:lineRule="auto"/>
              <w:jc w:val="center"/>
              <w:rPr>
                <w:sz w:val="20"/>
              </w:rPr>
            </w:pPr>
          </w:p>
        </w:tc>
        <w:tc>
          <w:tcPr>
            <w:tcW w:w="1357" w:type="dxa"/>
          </w:tcPr>
          <w:p w14:paraId="50B08F4F" w14:textId="77777777" w:rsidR="000F3BEC" w:rsidRPr="00875F23" w:rsidRDefault="000F3BEC" w:rsidP="00EB74CA">
            <w:pPr>
              <w:spacing w:line="360" w:lineRule="auto"/>
              <w:jc w:val="center"/>
              <w:rPr>
                <w:sz w:val="20"/>
              </w:rPr>
            </w:pPr>
            <w:r w:rsidRPr="00875F23">
              <w:rPr>
                <w:sz w:val="20"/>
              </w:rPr>
              <w:t>X</w:t>
            </w:r>
          </w:p>
        </w:tc>
        <w:tc>
          <w:tcPr>
            <w:tcW w:w="1318" w:type="dxa"/>
          </w:tcPr>
          <w:p w14:paraId="20769F45" w14:textId="77777777" w:rsidR="000F3BEC" w:rsidRPr="00875F23" w:rsidRDefault="000F3BEC" w:rsidP="00EB74CA">
            <w:pPr>
              <w:spacing w:line="360" w:lineRule="auto"/>
              <w:jc w:val="center"/>
              <w:rPr>
                <w:sz w:val="20"/>
              </w:rPr>
            </w:pPr>
          </w:p>
        </w:tc>
        <w:tc>
          <w:tcPr>
            <w:tcW w:w="1318" w:type="dxa"/>
          </w:tcPr>
          <w:p w14:paraId="01C8DE2E" w14:textId="77777777" w:rsidR="000F3BEC" w:rsidRPr="00875F23" w:rsidRDefault="000F3BEC" w:rsidP="00EB74CA">
            <w:pPr>
              <w:spacing w:line="360" w:lineRule="auto"/>
              <w:jc w:val="center"/>
              <w:rPr>
                <w:sz w:val="20"/>
              </w:rPr>
            </w:pPr>
          </w:p>
        </w:tc>
        <w:tc>
          <w:tcPr>
            <w:tcW w:w="1080" w:type="dxa"/>
          </w:tcPr>
          <w:p w14:paraId="12004276" w14:textId="77777777" w:rsidR="000F3BEC" w:rsidRPr="00875F23" w:rsidRDefault="000F3BEC" w:rsidP="00EB74CA">
            <w:pPr>
              <w:spacing w:line="360" w:lineRule="auto"/>
              <w:jc w:val="center"/>
              <w:rPr>
                <w:sz w:val="20"/>
              </w:rPr>
            </w:pPr>
          </w:p>
        </w:tc>
        <w:tc>
          <w:tcPr>
            <w:tcW w:w="1190" w:type="dxa"/>
          </w:tcPr>
          <w:p w14:paraId="2F0261BE" w14:textId="77777777" w:rsidR="000F3BEC" w:rsidRPr="00875F23" w:rsidRDefault="000F3BEC" w:rsidP="00EB74CA">
            <w:pPr>
              <w:spacing w:line="360" w:lineRule="auto"/>
              <w:jc w:val="center"/>
              <w:rPr>
                <w:sz w:val="20"/>
              </w:rPr>
            </w:pPr>
          </w:p>
        </w:tc>
        <w:tc>
          <w:tcPr>
            <w:tcW w:w="1167" w:type="dxa"/>
          </w:tcPr>
          <w:p w14:paraId="096C7B56" w14:textId="77777777" w:rsidR="000F3BEC" w:rsidRPr="00875F23" w:rsidRDefault="000F3BEC" w:rsidP="00EB74CA">
            <w:pPr>
              <w:spacing w:line="360" w:lineRule="auto"/>
              <w:jc w:val="center"/>
              <w:rPr>
                <w:sz w:val="20"/>
              </w:rPr>
            </w:pPr>
          </w:p>
        </w:tc>
        <w:tc>
          <w:tcPr>
            <w:tcW w:w="1270" w:type="dxa"/>
          </w:tcPr>
          <w:p w14:paraId="21C44665" w14:textId="77777777" w:rsidR="000F3BEC" w:rsidRPr="00875F23" w:rsidRDefault="000F3BEC" w:rsidP="00EB74CA">
            <w:pPr>
              <w:spacing w:line="360" w:lineRule="auto"/>
              <w:jc w:val="center"/>
              <w:rPr>
                <w:sz w:val="20"/>
              </w:rPr>
            </w:pPr>
          </w:p>
        </w:tc>
        <w:tc>
          <w:tcPr>
            <w:tcW w:w="1080" w:type="dxa"/>
          </w:tcPr>
          <w:p w14:paraId="01CD545B" w14:textId="77777777" w:rsidR="000F3BEC" w:rsidRPr="00875F23" w:rsidRDefault="000F3BEC" w:rsidP="00EB74CA">
            <w:pPr>
              <w:spacing w:line="360" w:lineRule="auto"/>
              <w:jc w:val="center"/>
              <w:rPr>
                <w:sz w:val="20"/>
              </w:rPr>
            </w:pPr>
          </w:p>
        </w:tc>
        <w:tc>
          <w:tcPr>
            <w:tcW w:w="1161" w:type="dxa"/>
          </w:tcPr>
          <w:p w14:paraId="3D29DB5C" w14:textId="77777777" w:rsidR="000F3BEC" w:rsidRPr="00875F23" w:rsidRDefault="000F3BEC" w:rsidP="00EB74CA">
            <w:pPr>
              <w:spacing w:line="360" w:lineRule="auto"/>
              <w:jc w:val="center"/>
              <w:rPr>
                <w:sz w:val="20"/>
              </w:rPr>
            </w:pPr>
          </w:p>
        </w:tc>
      </w:tr>
      <w:tr w:rsidR="000F3BEC" w:rsidRPr="00875F23" w14:paraId="3AE7815D" w14:textId="77777777" w:rsidTr="00EB74CA">
        <w:trPr>
          <w:trHeight w:val="378"/>
        </w:trPr>
        <w:tc>
          <w:tcPr>
            <w:tcW w:w="1818" w:type="dxa"/>
          </w:tcPr>
          <w:p w14:paraId="3845EB3E" w14:textId="77777777" w:rsidR="000F3BEC" w:rsidRPr="000F3BEC" w:rsidRDefault="000F3BEC" w:rsidP="00EB74CA">
            <w:pPr>
              <w:spacing w:line="360" w:lineRule="auto"/>
              <w:jc w:val="both"/>
              <w:rPr>
                <w:sz w:val="20"/>
              </w:rPr>
            </w:pPr>
            <w:r w:rsidRPr="000F3BEC">
              <w:rPr>
                <w:sz w:val="20"/>
              </w:rPr>
              <w:t>5-times sit to stand</w:t>
            </w:r>
          </w:p>
        </w:tc>
        <w:tc>
          <w:tcPr>
            <w:tcW w:w="1270" w:type="dxa"/>
          </w:tcPr>
          <w:p w14:paraId="6D5E72CD" w14:textId="77777777" w:rsidR="000F3BEC" w:rsidRPr="000F3BEC" w:rsidRDefault="000F3BEC" w:rsidP="00EB74CA">
            <w:pPr>
              <w:spacing w:line="360" w:lineRule="auto"/>
              <w:jc w:val="center"/>
              <w:rPr>
                <w:sz w:val="20"/>
              </w:rPr>
            </w:pPr>
          </w:p>
        </w:tc>
        <w:tc>
          <w:tcPr>
            <w:tcW w:w="1357" w:type="dxa"/>
          </w:tcPr>
          <w:p w14:paraId="5B671509" w14:textId="77777777" w:rsidR="000F3BEC" w:rsidRPr="00875F23" w:rsidRDefault="000F3BEC" w:rsidP="00EB74CA">
            <w:pPr>
              <w:spacing w:line="360" w:lineRule="auto"/>
              <w:jc w:val="center"/>
              <w:rPr>
                <w:sz w:val="20"/>
              </w:rPr>
            </w:pPr>
            <w:r w:rsidRPr="000F3BEC">
              <w:rPr>
                <w:sz w:val="20"/>
              </w:rPr>
              <w:t>X</w:t>
            </w:r>
          </w:p>
        </w:tc>
        <w:tc>
          <w:tcPr>
            <w:tcW w:w="1318" w:type="dxa"/>
          </w:tcPr>
          <w:p w14:paraId="1C9EF022" w14:textId="77777777" w:rsidR="000F3BEC" w:rsidRPr="00875F23" w:rsidRDefault="000F3BEC" w:rsidP="00EB74CA">
            <w:pPr>
              <w:spacing w:line="360" w:lineRule="auto"/>
              <w:jc w:val="center"/>
              <w:rPr>
                <w:sz w:val="20"/>
              </w:rPr>
            </w:pPr>
          </w:p>
        </w:tc>
        <w:tc>
          <w:tcPr>
            <w:tcW w:w="1318" w:type="dxa"/>
          </w:tcPr>
          <w:p w14:paraId="186F177B" w14:textId="77777777" w:rsidR="000F3BEC" w:rsidRPr="00875F23" w:rsidRDefault="000F3BEC" w:rsidP="00EB74CA">
            <w:pPr>
              <w:spacing w:line="360" w:lineRule="auto"/>
              <w:jc w:val="center"/>
              <w:rPr>
                <w:sz w:val="20"/>
              </w:rPr>
            </w:pPr>
          </w:p>
        </w:tc>
        <w:tc>
          <w:tcPr>
            <w:tcW w:w="1080" w:type="dxa"/>
          </w:tcPr>
          <w:p w14:paraId="78E475F7" w14:textId="77777777" w:rsidR="000F3BEC" w:rsidRPr="00875F23" w:rsidRDefault="000F3BEC" w:rsidP="00EB74CA">
            <w:pPr>
              <w:spacing w:line="360" w:lineRule="auto"/>
              <w:jc w:val="center"/>
              <w:rPr>
                <w:sz w:val="20"/>
              </w:rPr>
            </w:pPr>
          </w:p>
        </w:tc>
        <w:tc>
          <w:tcPr>
            <w:tcW w:w="1190" w:type="dxa"/>
          </w:tcPr>
          <w:p w14:paraId="6F8E6BFB" w14:textId="77777777" w:rsidR="000F3BEC" w:rsidRPr="00875F23" w:rsidRDefault="000F3BEC" w:rsidP="00EB74CA">
            <w:pPr>
              <w:spacing w:line="360" w:lineRule="auto"/>
              <w:jc w:val="center"/>
              <w:rPr>
                <w:sz w:val="20"/>
              </w:rPr>
            </w:pPr>
          </w:p>
        </w:tc>
        <w:tc>
          <w:tcPr>
            <w:tcW w:w="1167" w:type="dxa"/>
          </w:tcPr>
          <w:p w14:paraId="45D161B6" w14:textId="77777777" w:rsidR="000F3BEC" w:rsidRPr="00875F23" w:rsidRDefault="000F3BEC" w:rsidP="00EB74CA">
            <w:pPr>
              <w:spacing w:line="360" w:lineRule="auto"/>
              <w:jc w:val="center"/>
              <w:rPr>
                <w:sz w:val="20"/>
              </w:rPr>
            </w:pPr>
          </w:p>
        </w:tc>
        <w:tc>
          <w:tcPr>
            <w:tcW w:w="1270" w:type="dxa"/>
          </w:tcPr>
          <w:p w14:paraId="0C9E61C1" w14:textId="77777777" w:rsidR="000F3BEC" w:rsidRPr="00875F23" w:rsidRDefault="000F3BEC" w:rsidP="00EB74CA">
            <w:pPr>
              <w:spacing w:line="360" w:lineRule="auto"/>
              <w:jc w:val="center"/>
              <w:rPr>
                <w:sz w:val="20"/>
              </w:rPr>
            </w:pPr>
          </w:p>
        </w:tc>
        <w:tc>
          <w:tcPr>
            <w:tcW w:w="1080" w:type="dxa"/>
          </w:tcPr>
          <w:p w14:paraId="3318EC66" w14:textId="77777777" w:rsidR="000F3BEC" w:rsidRPr="00875F23" w:rsidRDefault="000F3BEC" w:rsidP="00EB74CA">
            <w:pPr>
              <w:spacing w:line="360" w:lineRule="auto"/>
              <w:jc w:val="center"/>
              <w:rPr>
                <w:sz w:val="20"/>
              </w:rPr>
            </w:pPr>
          </w:p>
        </w:tc>
        <w:tc>
          <w:tcPr>
            <w:tcW w:w="1161" w:type="dxa"/>
          </w:tcPr>
          <w:p w14:paraId="5E31E33D" w14:textId="77777777" w:rsidR="000F3BEC" w:rsidRPr="00875F23" w:rsidRDefault="000F3BEC" w:rsidP="00EB74CA">
            <w:pPr>
              <w:spacing w:line="360" w:lineRule="auto"/>
              <w:jc w:val="center"/>
              <w:rPr>
                <w:sz w:val="20"/>
              </w:rPr>
            </w:pPr>
          </w:p>
        </w:tc>
      </w:tr>
      <w:tr w:rsidR="000F3BEC" w:rsidRPr="00875F23" w14:paraId="52766535" w14:textId="77777777" w:rsidTr="00EB74CA">
        <w:trPr>
          <w:trHeight w:val="393"/>
        </w:trPr>
        <w:tc>
          <w:tcPr>
            <w:tcW w:w="1818" w:type="dxa"/>
          </w:tcPr>
          <w:p w14:paraId="5E5A9D55" w14:textId="77777777" w:rsidR="000F3BEC" w:rsidRPr="00875F23" w:rsidRDefault="000F3BEC" w:rsidP="00EB74CA">
            <w:pPr>
              <w:spacing w:line="360" w:lineRule="auto"/>
              <w:jc w:val="both"/>
              <w:rPr>
                <w:sz w:val="20"/>
              </w:rPr>
            </w:pPr>
            <w:r w:rsidRPr="00875F23">
              <w:rPr>
                <w:sz w:val="20"/>
              </w:rPr>
              <w:t>Grip strength</w:t>
            </w:r>
          </w:p>
        </w:tc>
        <w:tc>
          <w:tcPr>
            <w:tcW w:w="1270" w:type="dxa"/>
          </w:tcPr>
          <w:p w14:paraId="5552A9D5" w14:textId="77777777" w:rsidR="000F3BEC" w:rsidRPr="00875F23" w:rsidRDefault="000F3BEC" w:rsidP="00EB74CA">
            <w:pPr>
              <w:spacing w:line="360" w:lineRule="auto"/>
              <w:jc w:val="center"/>
              <w:rPr>
                <w:sz w:val="20"/>
              </w:rPr>
            </w:pPr>
          </w:p>
        </w:tc>
        <w:tc>
          <w:tcPr>
            <w:tcW w:w="1357" w:type="dxa"/>
          </w:tcPr>
          <w:p w14:paraId="5F4A360E" w14:textId="77777777" w:rsidR="000F3BEC" w:rsidRPr="00875F23" w:rsidRDefault="000F3BEC" w:rsidP="00EB74CA">
            <w:pPr>
              <w:spacing w:line="360" w:lineRule="auto"/>
              <w:jc w:val="center"/>
              <w:rPr>
                <w:sz w:val="20"/>
              </w:rPr>
            </w:pPr>
            <w:r w:rsidRPr="00875F23">
              <w:rPr>
                <w:sz w:val="20"/>
              </w:rPr>
              <w:t>X</w:t>
            </w:r>
          </w:p>
        </w:tc>
        <w:tc>
          <w:tcPr>
            <w:tcW w:w="1318" w:type="dxa"/>
          </w:tcPr>
          <w:p w14:paraId="3D08A395" w14:textId="77777777" w:rsidR="000F3BEC" w:rsidRPr="00875F23" w:rsidRDefault="000F3BEC" w:rsidP="00EB74CA">
            <w:pPr>
              <w:spacing w:line="360" w:lineRule="auto"/>
              <w:jc w:val="center"/>
              <w:rPr>
                <w:sz w:val="20"/>
              </w:rPr>
            </w:pPr>
            <w:r w:rsidRPr="00875F23">
              <w:rPr>
                <w:sz w:val="20"/>
              </w:rPr>
              <w:t>X</w:t>
            </w:r>
          </w:p>
        </w:tc>
        <w:tc>
          <w:tcPr>
            <w:tcW w:w="1318" w:type="dxa"/>
          </w:tcPr>
          <w:p w14:paraId="0F786592" w14:textId="77777777" w:rsidR="000F3BEC" w:rsidRPr="00875F23" w:rsidRDefault="000F3BEC" w:rsidP="00EB74CA">
            <w:pPr>
              <w:spacing w:line="360" w:lineRule="auto"/>
              <w:jc w:val="center"/>
              <w:rPr>
                <w:sz w:val="20"/>
              </w:rPr>
            </w:pPr>
          </w:p>
        </w:tc>
        <w:tc>
          <w:tcPr>
            <w:tcW w:w="1080" w:type="dxa"/>
          </w:tcPr>
          <w:p w14:paraId="18DD4EBC" w14:textId="77777777" w:rsidR="000F3BEC" w:rsidRPr="00875F23" w:rsidRDefault="000F3BEC" w:rsidP="00EB74CA">
            <w:pPr>
              <w:spacing w:line="360" w:lineRule="auto"/>
              <w:jc w:val="center"/>
              <w:rPr>
                <w:sz w:val="20"/>
              </w:rPr>
            </w:pPr>
          </w:p>
        </w:tc>
        <w:tc>
          <w:tcPr>
            <w:tcW w:w="1190" w:type="dxa"/>
          </w:tcPr>
          <w:p w14:paraId="7D223AB7" w14:textId="77777777" w:rsidR="000F3BEC" w:rsidRPr="00875F23" w:rsidRDefault="000F3BEC" w:rsidP="00EB74CA">
            <w:pPr>
              <w:spacing w:line="360" w:lineRule="auto"/>
              <w:jc w:val="center"/>
              <w:rPr>
                <w:sz w:val="20"/>
              </w:rPr>
            </w:pPr>
          </w:p>
        </w:tc>
        <w:tc>
          <w:tcPr>
            <w:tcW w:w="1167" w:type="dxa"/>
          </w:tcPr>
          <w:p w14:paraId="25337611" w14:textId="77777777" w:rsidR="000F3BEC" w:rsidRPr="00875F23" w:rsidRDefault="000F3BEC" w:rsidP="00EB74CA">
            <w:pPr>
              <w:spacing w:line="360" w:lineRule="auto"/>
              <w:jc w:val="center"/>
              <w:rPr>
                <w:sz w:val="20"/>
              </w:rPr>
            </w:pPr>
            <w:r w:rsidRPr="00875F23">
              <w:rPr>
                <w:sz w:val="20"/>
              </w:rPr>
              <w:t>X</w:t>
            </w:r>
          </w:p>
        </w:tc>
        <w:tc>
          <w:tcPr>
            <w:tcW w:w="1270" w:type="dxa"/>
          </w:tcPr>
          <w:p w14:paraId="4245401E" w14:textId="77777777" w:rsidR="000F3BEC" w:rsidRPr="00875F23" w:rsidRDefault="000F3BEC" w:rsidP="00EB74CA">
            <w:pPr>
              <w:spacing w:line="360" w:lineRule="auto"/>
              <w:jc w:val="center"/>
              <w:rPr>
                <w:sz w:val="20"/>
              </w:rPr>
            </w:pPr>
          </w:p>
        </w:tc>
        <w:tc>
          <w:tcPr>
            <w:tcW w:w="1080" w:type="dxa"/>
          </w:tcPr>
          <w:p w14:paraId="75B9A5D9" w14:textId="77777777" w:rsidR="000F3BEC" w:rsidRPr="00875F23" w:rsidRDefault="000F3BEC" w:rsidP="00EB74CA">
            <w:pPr>
              <w:spacing w:line="360" w:lineRule="auto"/>
              <w:jc w:val="center"/>
              <w:rPr>
                <w:sz w:val="20"/>
              </w:rPr>
            </w:pPr>
          </w:p>
        </w:tc>
        <w:tc>
          <w:tcPr>
            <w:tcW w:w="1161" w:type="dxa"/>
          </w:tcPr>
          <w:p w14:paraId="6E1C65B3" w14:textId="77777777" w:rsidR="000F3BEC" w:rsidRPr="00875F23" w:rsidRDefault="000F3BEC" w:rsidP="00EB74CA">
            <w:pPr>
              <w:spacing w:line="360" w:lineRule="auto"/>
              <w:jc w:val="center"/>
              <w:rPr>
                <w:sz w:val="20"/>
              </w:rPr>
            </w:pPr>
          </w:p>
        </w:tc>
      </w:tr>
      <w:tr w:rsidR="000F3BEC" w:rsidRPr="00875F23" w14:paraId="3EBC5001" w14:textId="77777777" w:rsidTr="00EB74CA">
        <w:trPr>
          <w:trHeight w:val="410"/>
        </w:trPr>
        <w:tc>
          <w:tcPr>
            <w:tcW w:w="1818" w:type="dxa"/>
          </w:tcPr>
          <w:p w14:paraId="231592B9" w14:textId="77777777" w:rsidR="000F3BEC" w:rsidRPr="00875F23" w:rsidRDefault="000F3BEC" w:rsidP="00EB74CA">
            <w:pPr>
              <w:jc w:val="both"/>
              <w:rPr>
                <w:sz w:val="20"/>
              </w:rPr>
            </w:pPr>
            <w:r w:rsidRPr="00875F23">
              <w:rPr>
                <w:sz w:val="20"/>
              </w:rPr>
              <w:t xml:space="preserve">Short Physical Performance Battery </w:t>
            </w:r>
          </w:p>
        </w:tc>
        <w:tc>
          <w:tcPr>
            <w:tcW w:w="1270" w:type="dxa"/>
          </w:tcPr>
          <w:p w14:paraId="0DAA8F56" w14:textId="77777777" w:rsidR="000F3BEC" w:rsidRPr="00875F23" w:rsidRDefault="000F3BEC" w:rsidP="00EB74CA">
            <w:pPr>
              <w:spacing w:line="360" w:lineRule="auto"/>
              <w:jc w:val="center"/>
              <w:rPr>
                <w:sz w:val="20"/>
              </w:rPr>
            </w:pPr>
          </w:p>
        </w:tc>
        <w:tc>
          <w:tcPr>
            <w:tcW w:w="1357" w:type="dxa"/>
          </w:tcPr>
          <w:p w14:paraId="63499EB2" w14:textId="77777777" w:rsidR="000F3BEC" w:rsidRPr="00875F23" w:rsidRDefault="000F3BEC" w:rsidP="00EB74CA">
            <w:pPr>
              <w:spacing w:line="360" w:lineRule="auto"/>
              <w:jc w:val="center"/>
              <w:rPr>
                <w:sz w:val="20"/>
              </w:rPr>
            </w:pPr>
          </w:p>
        </w:tc>
        <w:tc>
          <w:tcPr>
            <w:tcW w:w="1318" w:type="dxa"/>
          </w:tcPr>
          <w:p w14:paraId="1A5A054F" w14:textId="77777777" w:rsidR="000F3BEC" w:rsidRPr="00875F23" w:rsidRDefault="000F3BEC" w:rsidP="00EB74CA">
            <w:pPr>
              <w:spacing w:line="360" w:lineRule="auto"/>
              <w:jc w:val="center"/>
              <w:rPr>
                <w:sz w:val="20"/>
              </w:rPr>
            </w:pPr>
            <w:r w:rsidRPr="00875F23">
              <w:rPr>
                <w:sz w:val="20"/>
              </w:rPr>
              <w:t>X</w:t>
            </w:r>
          </w:p>
        </w:tc>
        <w:tc>
          <w:tcPr>
            <w:tcW w:w="1318" w:type="dxa"/>
          </w:tcPr>
          <w:p w14:paraId="0A8A57BB" w14:textId="77777777" w:rsidR="000F3BEC" w:rsidRPr="00875F23" w:rsidRDefault="000F3BEC" w:rsidP="00EB74CA">
            <w:pPr>
              <w:spacing w:line="360" w:lineRule="auto"/>
              <w:jc w:val="center"/>
              <w:rPr>
                <w:sz w:val="20"/>
              </w:rPr>
            </w:pPr>
          </w:p>
        </w:tc>
        <w:tc>
          <w:tcPr>
            <w:tcW w:w="1080" w:type="dxa"/>
          </w:tcPr>
          <w:p w14:paraId="785464F7" w14:textId="77777777" w:rsidR="000F3BEC" w:rsidRPr="00875F23" w:rsidRDefault="000F3BEC" w:rsidP="00EB74CA">
            <w:pPr>
              <w:spacing w:line="360" w:lineRule="auto"/>
              <w:jc w:val="center"/>
              <w:rPr>
                <w:sz w:val="20"/>
              </w:rPr>
            </w:pPr>
          </w:p>
        </w:tc>
        <w:tc>
          <w:tcPr>
            <w:tcW w:w="1190" w:type="dxa"/>
          </w:tcPr>
          <w:p w14:paraId="58B2553C" w14:textId="77777777" w:rsidR="000F3BEC" w:rsidRPr="00875F23" w:rsidRDefault="000F3BEC" w:rsidP="00EB74CA">
            <w:pPr>
              <w:spacing w:line="360" w:lineRule="auto"/>
              <w:jc w:val="center"/>
              <w:rPr>
                <w:sz w:val="20"/>
              </w:rPr>
            </w:pPr>
          </w:p>
        </w:tc>
        <w:tc>
          <w:tcPr>
            <w:tcW w:w="1167" w:type="dxa"/>
          </w:tcPr>
          <w:p w14:paraId="4C7CC23A" w14:textId="77777777" w:rsidR="000F3BEC" w:rsidRPr="00875F23" w:rsidRDefault="000F3BEC" w:rsidP="00EB74CA">
            <w:pPr>
              <w:spacing w:line="360" w:lineRule="auto"/>
              <w:jc w:val="center"/>
              <w:rPr>
                <w:sz w:val="20"/>
              </w:rPr>
            </w:pPr>
            <w:r w:rsidRPr="00875F23">
              <w:rPr>
                <w:sz w:val="20"/>
              </w:rPr>
              <w:t>X</w:t>
            </w:r>
          </w:p>
        </w:tc>
        <w:tc>
          <w:tcPr>
            <w:tcW w:w="1270" w:type="dxa"/>
          </w:tcPr>
          <w:p w14:paraId="69340655" w14:textId="77777777" w:rsidR="000F3BEC" w:rsidRPr="00875F23" w:rsidRDefault="000F3BEC" w:rsidP="00EB74CA">
            <w:pPr>
              <w:spacing w:line="360" w:lineRule="auto"/>
              <w:jc w:val="center"/>
              <w:rPr>
                <w:sz w:val="20"/>
              </w:rPr>
            </w:pPr>
          </w:p>
        </w:tc>
        <w:tc>
          <w:tcPr>
            <w:tcW w:w="1080" w:type="dxa"/>
          </w:tcPr>
          <w:p w14:paraId="0BE3CDDD" w14:textId="77777777" w:rsidR="000F3BEC" w:rsidRPr="00875F23" w:rsidRDefault="000F3BEC" w:rsidP="00EB74CA">
            <w:pPr>
              <w:spacing w:line="360" w:lineRule="auto"/>
              <w:jc w:val="center"/>
              <w:rPr>
                <w:sz w:val="20"/>
              </w:rPr>
            </w:pPr>
          </w:p>
        </w:tc>
        <w:tc>
          <w:tcPr>
            <w:tcW w:w="1161" w:type="dxa"/>
          </w:tcPr>
          <w:p w14:paraId="3D5D48BD" w14:textId="77777777" w:rsidR="000F3BEC" w:rsidRPr="00875F23" w:rsidRDefault="000F3BEC" w:rsidP="00EB74CA">
            <w:pPr>
              <w:spacing w:line="360" w:lineRule="auto"/>
              <w:jc w:val="center"/>
              <w:rPr>
                <w:sz w:val="20"/>
              </w:rPr>
            </w:pPr>
          </w:p>
        </w:tc>
      </w:tr>
      <w:tr w:rsidR="000F3BEC" w:rsidRPr="00875F23" w14:paraId="167B3F91" w14:textId="77777777" w:rsidTr="00EB74CA">
        <w:trPr>
          <w:trHeight w:val="393"/>
        </w:trPr>
        <w:tc>
          <w:tcPr>
            <w:tcW w:w="1818" w:type="dxa"/>
          </w:tcPr>
          <w:p w14:paraId="59560BEE" w14:textId="77777777" w:rsidR="000F3BEC" w:rsidRPr="00875F23" w:rsidRDefault="000F3BEC" w:rsidP="00EB74CA">
            <w:pPr>
              <w:jc w:val="both"/>
              <w:rPr>
                <w:sz w:val="20"/>
              </w:rPr>
            </w:pPr>
            <w:r w:rsidRPr="00875F23">
              <w:rPr>
                <w:sz w:val="20"/>
              </w:rPr>
              <w:t>Eligibility confirmation</w:t>
            </w:r>
          </w:p>
        </w:tc>
        <w:tc>
          <w:tcPr>
            <w:tcW w:w="1270" w:type="dxa"/>
          </w:tcPr>
          <w:p w14:paraId="551493EF" w14:textId="77777777" w:rsidR="000F3BEC" w:rsidRPr="00875F23" w:rsidRDefault="000F3BEC" w:rsidP="00EB74CA">
            <w:pPr>
              <w:spacing w:line="360" w:lineRule="auto"/>
              <w:jc w:val="center"/>
              <w:rPr>
                <w:sz w:val="20"/>
              </w:rPr>
            </w:pPr>
          </w:p>
        </w:tc>
        <w:tc>
          <w:tcPr>
            <w:tcW w:w="1357" w:type="dxa"/>
          </w:tcPr>
          <w:p w14:paraId="117C15F0" w14:textId="77777777" w:rsidR="000F3BEC" w:rsidRPr="00875F23" w:rsidRDefault="000F3BEC" w:rsidP="00EB74CA">
            <w:pPr>
              <w:spacing w:line="360" w:lineRule="auto"/>
              <w:jc w:val="center"/>
              <w:rPr>
                <w:sz w:val="20"/>
              </w:rPr>
            </w:pPr>
            <w:r w:rsidRPr="00875F23">
              <w:rPr>
                <w:sz w:val="20"/>
              </w:rPr>
              <w:t>X</w:t>
            </w:r>
          </w:p>
        </w:tc>
        <w:tc>
          <w:tcPr>
            <w:tcW w:w="1318" w:type="dxa"/>
          </w:tcPr>
          <w:p w14:paraId="6062510E" w14:textId="77777777" w:rsidR="000F3BEC" w:rsidRPr="00875F23" w:rsidRDefault="000F3BEC" w:rsidP="00EB74CA">
            <w:pPr>
              <w:spacing w:line="360" w:lineRule="auto"/>
              <w:jc w:val="center"/>
              <w:rPr>
                <w:sz w:val="20"/>
              </w:rPr>
            </w:pPr>
          </w:p>
        </w:tc>
        <w:tc>
          <w:tcPr>
            <w:tcW w:w="1318" w:type="dxa"/>
          </w:tcPr>
          <w:p w14:paraId="36CC811E" w14:textId="77777777" w:rsidR="000F3BEC" w:rsidRPr="00875F23" w:rsidRDefault="000F3BEC" w:rsidP="00EB74CA">
            <w:pPr>
              <w:spacing w:line="360" w:lineRule="auto"/>
              <w:jc w:val="center"/>
              <w:rPr>
                <w:sz w:val="20"/>
              </w:rPr>
            </w:pPr>
          </w:p>
        </w:tc>
        <w:tc>
          <w:tcPr>
            <w:tcW w:w="1080" w:type="dxa"/>
          </w:tcPr>
          <w:p w14:paraId="5E823F7A" w14:textId="77777777" w:rsidR="000F3BEC" w:rsidRPr="00875F23" w:rsidRDefault="000F3BEC" w:rsidP="00EB74CA">
            <w:pPr>
              <w:spacing w:line="360" w:lineRule="auto"/>
              <w:jc w:val="center"/>
              <w:rPr>
                <w:sz w:val="20"/>
              </w:rPr>
            </w:pPr>
          </w:p>
        </w:tc>
        <w:tc>
          <w:tcPr>
            <w:tcW w:w="1190" w:type="dxa"/>
          </w:tcPr>
          <w:p w14:paraId="45CA1485" w14:textId="77777777" w:rsidR="000F3BEC" w:rsidRPr="00875F23" w:rsidRDefault="000F3BEC" w:rsidP="00EB74CA">
            <w:pPr>
              <w:spacing w:line="360" w:lineRule="auto"/>
              <w:jc w:val="center"/>
              <w:rPr>
                <w:sz w:val="20"/>
              </w:rPr>
            </w:pPr>
          </w:p>
        </w:tc>
        <w:tc>
          <w:tcPr>
            <w:tcW w:w="1167" w:type="dxa"/>
          </w:tcPr>
          <w:p w14:paraId="74820D0D" w14:textId="77777777" w:rsidR="000F3BEC" w:rsidRPr="00875F23" w:rsidRDefault="000F3BEC" w:rsidP="00EB74CA">
            <w:pPr>
              <w:spacing w:line="360" w:lineRule="auto"/>
              <w:jc w:val="center"/>
              <w:rPr>
                <w:sz w:val="20"/>
              </w:rPr>
            </w:pPr>
          </w:p>
        </w:tc>
        <w:tc>
          <w:tcPr>
            <w:tcW w:w="1270" w:type="dxa"/>
          </w:tcPr>
          <w:p w14:paraId="3C3BAAA7" w14:textId="77777777" w:rsidR="000F3BEC" w:rsidRPr="00875F23" w:rsidRDefault="000F3BEC" w:rsidP="00EB74CA">
            <w:pPr>
              <w:spacing w:line="360" w:lineRule="auto"/>
              <w:jc w:val="center"/>
              <w:rPr>
                <w:sz w:val="20"/>
              </w:rPr>
            </w:pPr>
          </w:p>
        </w:tc>
        <w:tc>
          <w:tcPr>
            <w:tcW w:w="1080" w:type="dxa"/>
          </w:tcPr>
          <w:p w14:paraId="580E971E" w14:textId="77777777" w:rsidR="000F3BEC" w:rsidRPr="00875F23" w:rsidRDefault="000F3BEC" w:rsidP="00EB74CA">
            <w:pPr>
              <w:spacing w:line="360" w:lineRule="auto"/>
              <w:jc w:val="center"/>
              <w:rPr>
                <w:sz w:val="20"/>
              </w:rPr>
            </w:pPr>
          </w:p>
        </w:tc>
        <w:tc>
          <w:tcPr>
            <w:tcW w:w="1161" w:type="dxa"/>
          </w:tcPr>
          <w:p w14:paraId="42C83A8E" w14:textId="77777777" w:rsidR="000F3BEC" w:rsidRPr="00875F23" w:rsidRDefault="000F3BEC" w:rsidP="00EB74CA">
            <w:pPr>
              <w:spacing w:line="360" w:lineRule="auto"/>
              <w:jc w:val="center"/>
              <w:rPr>
                <w:sz w:val="20"/>
              </w:rPr>
            </w:pPr>
          </w:p>
        </w:tc>
      </w:tr>
    </w:tbl>
    <w:p w14:paraId="686329A8" w14:textId="3886EF18" w:rsidR="006A2F0E" w:rsidRPr="006A2F0E" w:rsidRDefault="006A2F0E" w:rsidP="00E07120"/>
    <w:p w14:paraId="10438982" w14:textId="34A1F9A4" w:rsidR="00896F5E" w:rsidRDefault="00896F5E" w:rsidP="003B34C7">
      <w:pPr>
        <w:spacing w:before="120"/>
        <w:ind w:right="-154"/>
        <w:jc w:val="both"/>
        <w:rPr>
          <w:b/>
          <w:color w:val="0070C0"/>
        </w:rPr>
      </w:pPr>
    </w:p>
    <w:p w14:paraId="164521A4" w14:textId="77777777" w:rsidR="00933C8C" w:rsidRDefault="00933C8C" w:rsidP="00CA001C">
      <w:pPr>
        <w:pStyle w:val="Heading2"/>
        <w:tabs>
          <w:tab w:val="clear" w:pos="7664"/>
        </w:tabs>
        <w:ind w:left="578" w:right="-153" w:hanging="578"/>
        <w:sectPr w:rsidR="00933C8C" w:rsidSect="00BD0E26">
          <w:pgSz w:w="16838" w:h="11906" w:orient="landscape"/>
          <w:pgMar w:top="1080" w:right="1440" w:bottom="1080" w:left="1440" w:header="708" w:footer="708" w:gutter="0"/>
          <w:cols w:space="708"/>
          <w:docGrid w:linePitch="360"/>
        </w:sectPr>
      </w:pPr>
      <w:bookmarkStart w:id="16" w:name="_Toc477527548"/>
    </w:p>
    <w:p w14:paraId="75285150" w14:textId="77777777" w:rsidR="00296862" w:rsidRPr="00184D0E" w:rsidRDefault="00AF4255" w:rsidP="00184D0E">
      <w:pPr>
        <w:pStyle w:val="Heading2"/>
        <w:tabs>
          <w:tab w:val="clear" w:pos="7664"/>
        </w:tabs>
        <w:spacing w:after="240"/>
        <w:ind w:left="578" w:right="-153" w:hanging="578"/>
      </w:pPr>
      <w:bookmarkStart w:id="17" w:name="_Toc164935299"/>
      <w:r>
        <w:lastRenderedPageBreak/>
        <w:t xml:space="preserve">Sample size and </w:t>
      </w:r>
      <w:proofErr w:type="gramStart"/>
      <w:r>
        <w:t>power</w:t>
      </w:r>
      <w:bookmarkEnd w:id="16"/>
      <w:bookmarkEnd w:id="17"/>
      <w:proofErr w:type="gramEnd"/>
    </w:p>
    <w:p w14:paraId="55D0D254" w14:textId="702C80C1" w:rsidR="008514BB" w:rsidRPr="004A6AA0" w:rsidRDefault="00040579" w:rsidP="001715FC">
      <w:pPr>
        <w:ind w:left="-3"/>
      </w:pPr>
      <w:r w:rsidRPr="00875F23">
        <w:t xml:space="preserve">As this is a feasibility study, few data exist on which to base a sample size calculation. The sample size has been selected to enable detection of a 1 SD change in measures of </w:t>
      </w:r>
      <w:r w:rsidR="006E5E7A">
        <w:t>skeletal muscle</w:t>
      </w:r>
      <w:r w:rsidRPr="00875F23">
        <w:t xml:space="preserve"> NAD </w:t>
      </w:r>
      <w:r w:rsidR="006E5E7A">
        <w:t>concentrations</w:t>
      </w:r>
      <w:r w:rsidRPr="00875F23">
        <w:t>, ATP</w:t>
      </w:r>
      <w:r w:rsidR="006E5E7A">
        <w:t>, skeletal muscle ATP concentrations</w:t>
      </w:r>
      <w:r w:rsidRPr="00875F23">
        <w:t xml:space="preserve"> or </w:t>
      </w:r>
      <w:r w:rsidR="006E5E7A">
        <w:t xml:space="preserve">mitochondrial </w:t>
      </w:r>
      <w:r w:rsidRPr="00875F23">
        <w:t>respiratory chain function. To detect this change with an alpha of 0.05 and 80% power requires 11 paired observations (using a paired t-test). We plan to recruit 16 participants to allow for dropout and non-completion of the course of medication</w:t>
      </w:r>
      <w:bookmarkStart w:id="18" w:name="_Toc72221678"/>
      <w:bookmarkStart w:id="19" w:name="_Toc72221681"/>
      <w:r w:rsidR="001715FC">
        <w:t xml:space="preserve">. </w:t>
      </w:r>
    </w:p>
    <w:p w14:paraId="4721D09C" w14:textId="54DC0D7C" w:rsidR="008514BB" w:rsidRDefault="008514BB" w:rsidP="008514BB">
      <w:pPr>
        <w:ind w:right="-154"/>
        <w:rPr>
          <w:i/>
        </w:rPr>
      </w:pPr>
    </w:p>
    <w:p w14:paraId="567AE6D9" w14:textId="77777777" w:rsidR="00B640D1" w:rsidRDefault="00B640D1" w:rsidP="00774D7C">
      <w:pPr>
        <w:rPr>
          <w:b/>
          <w:color w:val="0070C0"/>
        </w:rPr>
      </w:pPr>
    </w:p>
    <w:p w14:paraId="43F703C0" w14:textId="77777777" w:rsidR="00FA74E2" w:rsidRPr="00184D0E" w:rsidRDefault="00133714" w:rsidP="00184D0E">
      <w:pPr>
        <w:pStyle w:val="Heading1"/>
        <w:spacing w:after="240" w:line="240" w:lineRule="auto"/>
        <w:ind w:right="-154"/>
        <w:rPr>
          <w:b/>
        </w:rPr>
      </w:pPr>
      <w:bookmarkStart w:id="20" w:name="_Toc164935300"/>
      <w:r>
        <w:rPr>
          <w:b/>
        </w:rPr>
        <w:t>Statistical considerations</w:t>
      </w:r>
      <w:bookmarkEnd w:id="20"/>
      <w:r w:rsidR="00FA74E2" w:rsidRPr="004A6AA0">
        <w:rPr>
          <w:b/>
        </w:rPr>
        <w:t xml:space="preserve"> </w:t>
      </w:r>
    </w:p>
    <w:p w14:paraId="7657AC52" w14:textId="77777777" w:rsidR="003B34C7" w:rsidRPr="00184D0E" w:rsidRDefault="003B34C7" w:rsidP="00184D0E">
      <w:pPr>
        <w:pStyle w:val="Heading2"/>
        <w:tabs>
          <w:tab w:val="clear" w:pos="7664"/>
        </w:tabs>
        <w:spacing w:after="240"/>
        <w:ind w:left="578" w:right="-153" w:hanging="578"/>
      </w:pPr>
      <w:bookmarkStart w:id="21" w:name="_Toc164935301"/>
      <w:r>
        <w:t>Timing of analyses</w:t>
      </w:r>
      <w:bookmarkEnd w:id="21"/>
    </w:p>
    <w:p w14:paraId="1C7AC23F" w14:textId="6E30C359" w:rsidR="003B34C7" w:rsidRPr="00184D0E" w:rsidRDefault="004E4417" w:rsidP="00184D0E">
      <w:pPr>
        <w:spacing w:after="240"/>
        <w:ind w:right="-154"/>
        <w:rPr>
          <w:sz w:val="28"/>
        </w:rPr>
      </w:pPr>
      <w:r>
        <w:rPr>
          <w:szCs w:val="22"/>
        </w:rPr>
        <w:t xml:space="preserve">The primary analysis will take place after the last patient recruited has </w:t>
      </w:r>
      <w:r w:rsidR="00134055">
        <w:rPr>
          <w:szCs w:val="22"/>
        </w:rPr>
        <w:t>completed</w:t>
      </w:r>
      <w:r>
        <w:rPr>
          <w:szCs w:val="22"/>
        </w:rPr>
        <w:t xml:space="preserve"> their </w:t>
      </w:r>
      <w:r w:rsidR="00A96460">
        <w:rPr>
          <w:szCs w:val="22"/>
        </w:rPr>
        <w:t>28 day</w:t>
      </w:r>
      <w:r>
        <w:rPr>
          <w:szCs w:val="22"/>
        </w:rPr>
        <w:t xml:space="preserve"> </w:t>
      </w:r>
      <w:r w:rsidR="00134055">
        <w:rPr>
          <w:szCs w:val="22"/>
        </w:rPr>
        <w:t xml:space="preserve">follow up </w:t>
      </w:r>
      <w:r>
        <w:rPr>
          <w:szCs w:val="22"/>
        </w:rPr>
        <w:t xml:space="preserve">visit (last patient, last visit). </w:t>
      </w:r>
      <w:r w:rsidRPr="004E4417">
        <w:rPr>
          <w:szCs w:val="22"/>
        </w:rPr>
        <w:t xml:space="preserve">Final analyses will be carried out </w:t>
      </w:r>
      <w:r w:rsidR="001E5ADA">
        <w:rPr>
          <w:szCs w:val="22"/>
        </w:rPr>
        <w:t>after</w:t>
      </w:r>
      <w:r w:rsidRPr="004E4417">
        <w:rPr>
          <w:szCs w:val="22"/>
        </w:rPr>
        <w:t xml:space="preserve"> all participants have been followed</w:t>
      </w:r>
      <w:r w:rsidR="007C7465">
        <w:rPr>
          <w:szCs w:val="22"/>
        </w:rPr>
        <w:t>-</w:t>
      </w:r>
      <w:r w:rsidRPr="004E4417">
        <w:rPr>
          <w:szCs w:val="22"/>
        </w:rPr>
        <w:t>up</w:t>
      </w:r>
      <w:r w:rsidR="007C7465">
        <w:rPr>
          <w:szCs w:val="22"/>
        </w:rPr>
        <w:t xml:space="preserve">, all samples and imaging investigations have been analysed as set out in </w:t>
      </w:r>
      <w:r w:rsidR="006E5E7A">
        <w:rPr>
          <w:szCs w:val="22"/>
        </w:rPr>
        <w:t>Protocol v</w:t>
      </w:r>
      <w:r w:rsidR="007C7465">
        <w:rPr>
          <w:szCs w:val="22"/>
        </w:rPr>
        <w:t>2.</w:t>
      </w:r>
      <w:r w:rsidR="006E5E7A">
        <w:rPr>
          <w:szCs w:val="22"/>
        </w:rPr>
        <w:t xml:space="preserve">0, </w:t>
      </w:r>
      <w:r w:rsidRPr="004E4417">
        <w:rPr>
          <w:szCs w:val="22"/>
        </w:rPr>
        <w:t>all study data have been entered</w:t>
      </w:r>
      <w:r w:rsidR="006C19B0">
        <w:rPr>
          <w:szCs w:val="22"/>
        </w:rPr>
        <w:t xml:space="preserve"> and </w:t>
      </w:r>
      <w:r w:rsidR="007249E9" w:rsidRPr="00EA426C">
        <w:rPr>
          <w:szCs w:val="22"/>
        </w:rPr>
        <w:t xml:space="preserve">database </w:t>
      </w:r>
      <w:r w:rsidR="007249E9">
        <w:rPr>
          <w:szCs w:val="22"/>
        </w:rPr>
        <w:t xml:space="preserve">lock </w:t>
      </w:r>
      <w:r w:rsidR="006E5E7A">
        <w:rPr>
          <w:szCs w:val="22"/>
        </w:rPr>
        <w:t xml:space="preserve">is </w:t>
      </w:r>
      <w:r w:rsidR="001715FC">
        <w:rPr>
          <w:szCs w:val="22"/>
        </w:rPr>
        <w:t>complete.</w:t>
      </w:r>
      <w:r w:rsidR="006C19B0">
        <w:rPr>
          <w:szCs w:val="22"/>
        </w:rPr>
        <w:t xml:space="preserve"> </w:t>
      </w:r>
      <w:r w:rsidR="007249E9">
        <w:rPr>
          <w:szCs w:val="22"/>
        </w:rPr>
        <w:t xml:space="preserve"> </w:t>
      </w:r>
    </w:p>
    <w:p w14:paraId="78AF32DB" w14:textId="77777777" w:rsidR="003B34C7" w:rsidRDefault="003B34C7" w:rsidP="00184D0E">
      <w:pPr>
        <w:pStyle w:val="Heading2"/>
        <w:tabs>
          <w:tab w:val="clear" w:pos="7664"/>
        </w:tabs>
        <w:spacing w:after="240"/>
        <w:ind w:left="578" w:right="-153" w:hanging="578"/>
      </w:pPr>
      <w:bookmarkStart w:id="22" w:name="_Toc477527564"/>
      <w:bookmarkStart w:id="23" w:name="_Toc164935302"/>
      <w:r>
        <w:t>Analysis</w:t>
      </w:r>
      <w:bookmarkEnd w:id="22"/>
      <w:r>
        <w:t xml:space="preserve"> populations</w:t>
      </w:r>
      <w:bookmarkEnd w:id="23"/>
      <w:r>
        <w:t xml:space="preserve"> </w:t>
      </w:r>
    </w:p>
    <w:p w14:paraId="743F0161" w14:textId="4DE2F63B" w:rsidR="00D6070B" w:rsidRDefault="00776221" w:rsidP="00184D0E">
      <w:pPr>
        <w:spacing w:before="120" w:after="240"/>
        <w:ind w:right="-154"/>
        <w:jc w:val="both"/>
      </w:pPr>
      <w:r>
        <w:rPr>
          <w:b/>
        </w:rPr>
        <w:t xml:space="preserve">Intention to treat: </w:t>
      </w:r>
      <w:r w:rsidRPr="00EA426C">
        <w:t>The primary analysis population is</w:t>
      </w:r>
      <w:r w:rsidR="005E5A26">
        <w:t xml:space="preserve"> a modified</w:t>
      </w:r>
      <w:r w:rsidRPr="00EA426C">
        <w:t xml:space="preserve"> intention-to-treat (</w:t>
      </w:r>
      <w:proofErr w:type="spellStart"/>
      <w:r w:rsidR="005E5A26">
        <w:t>m</w:t>
      </w:r>
      <w:r w:rsidRPr="00EA426C">
        <w:t>ITT</w:t>
      </w:r>
      <w:proofErr w:type="spellEnd"/>
      <w:r w:rsidRPr="00EA426C">
        <w:t>)</w:t>
      </w:r>
      <w:r w:rsidR="005E5A26">
        <w:t xml:space="preserve"> population</w:t>
      </w:r>
      <w:r w:rsidRPr="00EA426C">
        <w:t xml:space="preserve">. This will consist of all participants </w:t>
      </w:r>
      <w:r w:rsidR="005E5A26">
        <w:t xml:space="preserve">with baseline and follow-up measures </w:t>
      </w:r>
      <w:r w:rsidR="005420B6">
        <w:t>recruited</w:t>
      </w:r>
      <w:r w:rsidRPr="00EA426C">
        <w:t xml:space="preserve"> regardless of whether they</w:t>
      </w:r>
      <w:r w:rsidR="00F5062D">
        <w:t xml:space="preserve"> discontinued treatment</w:t>
      </w:r>
      <w:r w:rsidRPr="00EA426C">
        <w:t>.</w:t>
      </w:r>
    </w:p>
    <w:p w14:paraId="3024CFF7" w14:textId="6BA079D3" w:rsidR="00776221" w:rsidRDefault="00776221" w:rsidP="00184D0E">
      <w:pPr>
        <w:spacing w:before="120" w:after="240"/>
        <w:ind w:right="-154"/>
        <w:jc w:val="both"/>
      </w:pPr>
      <w:r>
        <w:rPr>
          <w:b/>
        </w:rPr>
        <w:t>Per-proto</w:t>
      </w:r>
      <w:r w:rsidRPr="00D505D3">
        <w:rPr>
          <w:b/>
        </w:rPr>
        <w:t xml:space="preserve">col: </w:t>
      </w:r>
      <w:r w:rsidRPr="00D505D3">
        <w:t xml:space="preserve">In addition, a per-protocol (PP) analysis will be performed, </w:t>
      </w:r>
      <w:r w:rsidR="002F08F5" w:rsidRPr="00D505D3">
        <w:t xml:space="preserve">in </w:t>
      </w:r>
      <w:r w:rsidRPr="00D505D3">
        <w:t xml:space="preserve">participants with adherence to IMP </w:t>
      </w:r>
      <w:r w:rsidR="00BA65AD" w:rsidRPr="00D505D3">
        <w:rPr>
          <w:rFonts w:cs="Calibri"/>
        </w:rPr>
        <w:t>≥</w:t>
      </w:r>
      <w:r w:rsidRPr="00D505D3">
        <w:t>80%</w:t>
      </w:r>
      <w:r w:rsidR="002F08F5" w:rsidRPr="00D505D3">
        <w:t>.</w:t>
      </w:r>
      <w:r w:rsidRPr="00D505D3">
        <w:t xml:space="preserve"> Adherence</w:t>
      </w:r>
      <w:r w:rsidRPr="00776221">
        <w:t xml:space="preserve"> will be assessed by</w:t>
      </w:r>
      <w:r w:rsidR="00537A05">
        <w:t xml:space="preserve"> Acipimox</w:t>
      </w:r>
      <w:r w:rsidRPr="00776221">
        <w:t xml:space="preserve"> tablet count of returned medication bottles and calculated as number taken divided by the number expected to have been taken. </w:t>
      </w:r>
    </w:p>
    <w:p w14:paraId="0F4AF599" w14:textId="3B0831FB" w:rsidR="00977345" w:rsidRPr="00445C27" w:rsidRDefault="00776221" w:rsidP="00184D0E">
      <w:pPr>
        <w:spacing w:before="120" w:after="240"/>
        <w:ind w:right="-154"/>
        <w:jc w:val="both"/>
      </w:pPr>
      <w:r>
        <w:rPr>
          <w:b/>
        </w:rPr>
        <w:t xml:space="preserve">Safety population: </w:t>
      </w:r>
      <w:r w:rsidRPr="00EA426C">
        <w:t>A safety analysis will be performed examining AEs for all participants receiving at least one dose of IMP.</w:t>
      </w:r>
    </w:p>
    <w:p w14:paraId="49BCB145" w14:textId="77777777" w:rsidR="003B34C7" w:rsidRPr="002034C8" w:rsidRDefault="003B34C7" w:rsidP="003B34C7">
      <w:pPr>
        <w:autoSpaceDE w:val="0"/>
        <w:autoSpaceDN w:val="0"/>
        <w:adjustRightInd w:val="0"/>
        <w:rPr>
          <w:rFonts w:eastAsia="Calibri,Bold" w:cs="Tahoma"/>
          <w:bCs/>
          <w:i/>
          <w:szCs w:val="22"/>
        </w:rPr>
      </w:pPr>
    </w:p>
    <w:p w14:paraId="4669170E" w14:textId="0CCEC043" w:rsidR="003B34C7" w:rsidRPr="00184D0E" w:rsidRDefault="00605792" w:rsidP="00184D0E">
      <w:pPr>
        <w:pStyle w:val="Heading1"/>
        <w:spacing w:after="240" w:line="240" w:lineRule="auto"/>
        <w:ind w:right="-154"/>
        <w:rPr>
          <w:b/>
        </w:rPr>
      </w:pPr>
      <w:bookmarkStart w:id="24" w:name="_Toc164935303"/>
      <w:bookmarkEnd w:id="18"/>
      <w:bookmarkEnd w:id="19"/>
      <w:r>
        <w:rPr>
          <w:b/>
        </w:rPr>
        <w:t>Study population</w:t>
      </w:r>
      <w:bookmarkEnd w:id="24"/>
    </w:p>
    <w:p w14:paraId="48A63EB7" w14:textId="77777777" w:rsidR="0019619F" w:rsidRPr="00184D0E" w:rsidRDefault="00FB71F2" w:rsidP="00184D0E">
      <w:pPr>
        <w:pStyle w:val="Heading2"/>
        <w:tabs>
          <w:tab w:val="clear" w:pos="7664"/>
        </w:tabs>
        <w:spacing w:after="240"/>
        <w:ind w:left="578" w:right="-153" w:hanging="578"/>
      </w:pPr>
      <w:bookmarkStart w:id="25" w:name="_Toc164935304"/>
      <w:r>
        <w:t>Participant flow through trial</w:t>
      </w:r>
      <w:bookmarkEnd w:id="25"/>
      <w:r>
        <w:t xml:space="preserve"> </w:t>
      </w:r>
    </w:p>
    <w:p w14:paraId="2CC0C906" w14:textId="262AAAB0" w:rsidR="00FB71F2" w:rsidRPr="00184D0E" w:rsidRDefault="00983A95" w:rsidP="00184D0E">
      <w:pPr>
        <w:spacing w:after="240"/>
      </w:pPr>
      <w:r w:rsidRPr="00445C27">
        <w:t>Patient</w:t>
      </w:r>
      <w:r w:rsidRPr="00983A95">
        <w:t xml:space="preserve"> flow through the trial will be presented using a CONSORT diagram. Information will be provided on numbers and reasons (where appropriate) for: screened patients not being eligible; eligible patients not being </w:t>
      </w:r>
      <w:r w:rsidR="00826A63">
        <w:t>allocated treatment</w:t>
      </w:r>
      <w:r w:rsidRPr="00983A95">
        <w:t xml:space="preserve">; patients found to be ineligible after </w:t>
      </w:r>
      <w:r w:rsidR="00DF0B1A">
        <w:t xml:space="preserve">treatment </w:t>
      </w:r>
      <w:r w:rsidR="00A81B2A">
        <w:t>initiation</w:t>
      </w:r>
      <w:r w:rsidRPr="00983A95">
        <w:t>; patients deviating from treatment</w:t>
      </w:r>
      <w:r w:rsidR="00491C2F">
        <w:t xml:space="preserve"> </w:t>
      </w:r>
      <w:r w:rsidR="00DF0B1A">
        <w:t xml:space="preserve">protocol </w:t>
      </w:r>
      <w:r w:rsidR="00491C2F">
        <w:t>(under-</w:t>
      </w:r>
      <w:r w:rsidR="0073067A">
        <w:t>adherence defined as &lt;80% of anticipated medication taken</w:t>
      </w:r>
      <w:r w:rsidR="00491C2F">
        <w:t>)</w:t>
      </w:r>
      <w:r w:rsidRPr="00983A95">
        <w:t xml:space="preserve">; </w:t>
      </w:r>
      <w:r w:rsidR="009D2058">
        <w:t xml:space="preserve">temporary discontinuation of trial treatment; </w:t>
      </w:r>
      <w:r w:rsidRPr="00983A95">
        <w:t xml:space="preserve">patients not evaluable for the primary endpoints; withdrawal from follow-up; </w:t>
      </w:r>
      <w:r w:rsidR="00B76A95" w:rsidRPr="00445C27">
        <w:t>death</w:t>
      </w:r>
      <w:r w:rsidR="00B76A95">
        <w:t xml:space="preserve">; </w:t>
      </w:r>
      <w:r w:rsidRPr="00983A95">
        <w:t>withdrawal of consent and all protocol violations</w:t>
      </w:r>
      <w:r w:rsidR="00CF26F7">
        <w:t xml:space="preserve">; </w:t>
      </w:r>
      <w:r w:rsidR="00CF26F7" w:rsidRPr="0041617D">
        <w:t>an</w:t>
      </w:r>
      <w:r w:rsidR="00CF26F7" w:rsidRPr="00D505D3">
        <w:t xml:space="preserve">d </w:t>
      </w:r>
      <w:r w:rsidR="00CF26F7">
        <w:t xml:space="preserve">inclusion in </w:t>
      </w:r>
      <w:r w:rsidR="00CF26F7" w:rsidRPr="0041617D">
        <w:t>a</w:t>
      </w:r>
      <w:r w:rsidR="00CF26F7">
        <w:t>nalysis populations (</w:t>
      </w:r>
      <w:proofErr w:type="spellStart"/>
      <w:r w:rsidR="005E5A26">
        <w:t>m</w:t>
      </w:r>
      <w:r w:rsidR="00CF26F7">
        <w:t>ITT</w:t>
      </w:r>
      <w:proofErr w:type="spellEnd"/>
      <w:r w:rsidR="00CF26F7">
        <w:t xml:space="preserve"> and PP)</w:t>
      </w:r>
      <w:r w:rsidRPr="00983A95">
        <w:t>.</w:t>
      </w:r>
    </w:p>
    <w:p w14:paraId="7AECBD26" w14:textId="77777777" w:rsidR="00EB0A6A" w:rsidRPr="00184D0E" w:rsidRDefault="00EB0A6A" w:rsidP="00184D0E">
      <w:pPr>
        <w:pStyle w:val="Heading2"/>
        <w:numPr>
          <w:ilvl w:val="2"/>
          <w:numId w:val="1"/>
        </w:numPr>
        <w:spacing w:after="240"/>
        <w:ind w:right="-153"/>
      </w:pPr>
      <w:bookmarkStart w:id="26" w:name="_Toc164935305"/>
      <w:bookmarkStart w:id="27" w:name="_Toc477527559"/>
      <w:r>
        <w:t xml:space="preserve">Screening, </w:t>
      </w:r>
      <w:proofErr w:type="gramStart"/>
      <w:r>
        <w:t>eligibility</w:t>
      </w:r>
      <w:proofErr w:type="gramEnd"/>
      <w:r>
        <w:t xml:space="preserve"> and recruitment</w:t>
      </w:r>
      <w:bookmarkEnd w:id="26"/>
      <w:r>
        <w:t xml:space="preserve"> </w:t>
      </w:r>
      <w:bookmarkEnd w:id="27"/>
    </w:p>
    <w:p w14:paraId="67215011" w14:textId="06B73CFE" w:rsidR="00C47482" w:rsidRDefault="00C47482" w:rsidP="00184D0E">
      <w:pPr>
        <w:spacing w:after="240"/>
        <w:ind w:right="-154"/>
      </w:pPr>
      <w:r>
        <w:t>Screening and recruitment will be summarised. Reasons for ineligibility and reasons for eligible patients not being recruited will also be summarised</w:t>
      </w:r>
      <w:r w:rsidR="007C4233">
        <w:t xml:space="preserve"> in </w:t>
      </w:r>
      <w:r w:rsidR="006E5E7A">
        <w:t>the</w:t>
      </w:r>
      <w:r w:rsidR="007C4233">
        <w:t xml:space="preserve"> CONSORT flow diagram</w:t>
      </w:r>
      <w:r>
        <w:t>.</w:t>
      </w:r>
      <w:r w:rsidR="00DE6156">
        <w:t xml:space="preserve"> Screening data for those who pass and those who failed screening will be shown. </w:t>
      </w:r>
    </w:p>
    <w:p w14:paraId="0409805C" w14:textId="77777777" w:rsidR="007C4233" w:rsidRDefault="007C4233" w:rsidP="00EB0A6A">
      <w:pPr>
        <w:ind w:right="-154"/>
      </w:pPr>
    </w:p>
    <w:p w14:paraId="3B7C91B0" w14:textId="1330DEB6" w:rsidR="00DE6156" w:rsidRDefault="00DE6156" w:rsidP="00CD02FA">
      <w:pPr>
        <w:ind w:right="-154"/>
        <w:jc w:val="center"/>
        <w:rPr>
          <w:noProof/>
          <w:lang w:eastAsia="zh-CN"/>
        </w:rPr>
        <w:sectPr w:rsidR="00DE6156" w:rsidSect="006E2F55">
          <w:pgSz w:w="11906" w:h="16838"/>
          <w:pgMar w:top="1440" w:right="1080" w:bottom="1440" w:left="1080" w:header="708" w:footer="708" w:gutter="0"/>
          <w:cols w:space="708"/>
          <w:docGrid w:linePitch="360"/>
        </w:sectPr>
      </w:pPr>
    </w:p>
    <w:p w14:paraId="10543EEE" w14:textId="2A95D79C" w:rsidR="007C4233" w:rsidRPr="007C4233" w:rsidRDefault="00AC7376" w:rsidP="00F96706">
      <w:pPr>
        <w:rPr>
          <w:i/>
        </w:rPr>
      </w:pPr>
      <w:r w:rsidRPr="00184D0E">
        <w:rPr>
          <w:b/>
          <w:color w:val="0070C0"/>
        </w:rPr>
        <w:lastRenderedPageBreak/>
        <w:t xml:space="preserve">Example table: </w:t>
      </w:r>
      <w:r w:rsidR="00F96706">
        <w:rPr>
          <w:b/>
          <w:color w:val="0070C0"/>
        </w:rPr>
        <w:t xml:space="preserve">Demographics, and measurements at screening </w:t>
      </w:r>
    </w:p>
    <w:tbl>
      <w:tblPr>
        <w:tblW w:w="973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6516"/>
        <w:gridCol w:w="1610"/>
        <w:gridCol w:w="1610"/>
      </w:tblGrid>
      <w:tr w:rsidR="00DE6156" w:rsidRPr="00DB39D3" w14:paraId="0A5EF4D0" w14:textId="77777777" w:rsidTr="00DE6156">
        <w:trPr>
          <w:trHeight w:val="300"/>
        </w:trPr>
        <w:tc>
          <w:tcPr>
            <w:tcW w:w="6516" w:type="dxa"/>
            <w:tcBorders>
              <w:top w:val="single" w:sz="4" w:space="0" w:color="auto"/>
              <w:bottom w:val="single" w:sz="4" w:space="0" w:color="auto"/>
              <w:right w:val="single" w:sz="4" w:space="0" w:color="auto"/>
            </w:tcBorders>
            <w:shd w:val="clear" w:color="auto" w:fill="auto"/>
            <w:noWrap/>
            <w:tcMar>
              <w:top w:w="15" w:type="dxa"/>
              <w:left w:w="135" w:type="dxa"/>
              <w:bottom w:w="0" w:type="dxa"/>
              <w:right w:w="15" w:type="dxa"/>
            </w:tcMar>
          </w:tcPr>
          <w:p w14:paraId="60391768" w14:textId="77777777" w:rsidR="00DE6156" w:rsidRPr="00DE6156" w:rsidRDefault="00DE6156" w:rsidP="00EB74CA">
            <w:pPr>
              <w:rPr>
                <w:b/>
                <w:bCs/>
                <w:color w:val="000000"/>
                <w:szCs w:val="22"/>
                <w:lang w:eastAsia="en-GB"/>
              </w:rPr>
            </w:pPr>
          </w:p>
        </w:tc>
        <w:tc>
          <w:tcPr>
            <w:tcW w:w="1610" w:type="dxa"/>
            <w:tcBorders>
              <w:top w:val="single" w:sz="4" w:space="0" w:color="auto"/>
              <w:bottom w:val="single" w:sz="4" w:space="0" w:color="auto"/>
              <w:right w:val="single" w:sz="4" w:space="0" w:color="auto"/>
            </w:tcBorders>
          </w:tcPr>
          <w:p w14:paraId="59580937" w14:textId="4DCA0BCE" w:rsidR="00DE6156" w:rsidRPr="00DE6156" w:rsidRDefault="00DE6156" w:rsidP="00EB74CA">
            <w:pPr>
              <w:rPr>
                <w:b/>
                <w:bCs/>
                <w:color w:val="000000"/>
                <w:szCs w:val="22"/>
                <w:lang w:eastAsia="en-GB"/>
              </w:rPr>
            </w:pPr>
            <w:r w:rsidRPr="00DE6156">
              <w:rPr>
                <w:b/>
                <w:bCs/>
                <w:color w:val="000000"/>
                <w:szCs w:val="22"/>
                <w:lang w:eastAsia="en-GB"/>
              </w:rPr>
              <w:t>Screen Pass</w:t>
            </w:r>
          </w:p>
        </w:tc>
        <w:tc>
          <w:tcPr>
            <w:tcW w:w="1610"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tcPr>
          <w:p w14:paraId="0943D56A" w14:textId="2827DD15" w:rsidR="00DE6156" w:rsidRPr="00DE6156" w:rsidRDefault="00DE6156" w:rsidP="00EB74CA">
            <w:pPr>
              <w:rPr>
                <w:b/>
                <w:bCs/>
                <w:color w:val="000000"/>
                <w:szCs w:val="22"/>
                <w:lang w:eastAsia="en-GB"/>
              </w:rPr>
            </w:pPr>
            <w:r w:rsidRPr="00DE6156">
              <w:rPr>
                <w:b/>
                <w:bCs/>
                <w:color w:val="000000"/>
                <w:szCs w:val="22"/>
                <w:lang w:eastAsia="en-GB"/>
              </w:rPr>
              <w:t xml:space="preserve">Screen Fail </w:t>
            </w:r>
          </w:p>
        </w:tc>
      </w:tr>
      <w:tr w:rsidR="00DE6156" w:rsidRPr="00DB39D3" w14:paraId="1D573025" w14:textId="77777777" w:rsidTr="00DE6156">
        <w:trPr>
          <w:trHeight w:val="300"/>
        </w:trPr>
        <w:tc>
          <w:tcPr>
            <w:tcW w:w="6516" w:type="dxa"/>
            <w:tcBorders>
              <w:top w:val="single" w:sz="4" w:space="0" w:color="auto"/>
              <w:bottom w:val="single" w:sz="4" w:space="0" w:color="auto"/>
              <w:right w:val="single" w:sz="4" w:space="0" w:color="auto"/>
            </w:tcBorders>
            <w:shd w:val="clear" w:color="auto" w:fill="auto"/>
            <w:noWrap/>
            <w:tcMar>
              <w:top w:w="15" w:type="dxa"/>
              <w:left w:w="135" w:type="dxa"/>
              <w:bottom w:w="0" w:type="dxa"/>
              <w:right w:w="15" w:type="dxa"/>
            </w:tcMar>
            <w:hideMark/>
          </w:tcPr>
          <w:p w14:paraId="7B538502" w14:textId="77777777" w:rsidR="00DE6156" w:rsidRPr="00DE6156" w:rsidRDefault="00DE6156" w:rsidP="00EB74CA">
            <w:pPr>
              <w:rPr>
                <w:b/>
                <w:bCs/>
                <w:color w:val="000000"/>
                <w:szCs w:val="22"/>
                <w:lang w:eastAsia="en-GB"/>
              </w:rPr>
            </w:pPr>
          </w:p>
        </w:tc>
        <w:tc>
          <w:tcPr>
            <w:tcW w:w="1610" w:type="dxa"/>
            <w:tcBorders>
              <w:top w:val="single" w:sz="4" w:space="0" w:color="auto"/>
              <w:bottom w:val="single" w:sz="4" w:space="0" w:color="auto"/>
              <w:right w:val="single" w:sz="4" w:space="0" w:color="auto"/>
            </w:tcBorders>
          </w:tcPr>
          <w:p w14:paraId="1409B01D" w14:textId="22571906" w:rsidR="00DE6156" w:rsidRPr="00DE6156" w:rsidRDefault="00DE6156" w:rsidP="00EB74CA">
            <w:pPr>
              <w:rPr>
                <w:b/>
                <w:bCs/>
                <w:color w:val="000000"/>
                <w:szCs w:val="22"/>
                <w:lang w:eastAsia="en-GB"/>
              </w:rPr>
            </w:pPr>
            <w:r w:rsidRPr="00DE6156">
              <w:rPr>
                <w:b/>
                <w:bCs/>
                <w:color w:val="000000"/>
                <w:szCs w:val="22"/>
                <w:lang w:eastAsia="en-GB"/>
              </w:rPr>
              <w:t>Total (n=)</w:t>
            </w:r>
          </w:p>
        </w:tc>
        <w:tc>
          <w:tcPr>
            <w:tcW w:w="1610"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hideMark/>
          </w:tcPr>
          <w:p w14:paraId="4E22850D" w14:textId="082F2777" w:rsidR="00DE6156" w:rsidRPr="00DE6156" w:rsidRDefault="00DE6156" w:rsidP="00EB74CA">
            <w:pPr>
              <w:rPr>
                <w:b/>
                <w:bCs/>
                <w:color w:val="000000"/>
                <w:szCs w:val="22"/>
                <w:lang w:eastAsia="en-GB"/>
              </w:rPr>
            </w:pPr>
            <w:r w:rsidRPr="00DE6156">
              <w:rPr>
                <w:b/>
                <w:bCs/>
                <w:color w:val="000000"/>
                <w:szCs w:val="22"/>
                <w:lang w:eastAsia="en-GB"/>
              </w:rPr>
              <w:t>Total (n=)</w:t>
            </w:r>
          </w:p>
        </w:tc>
      </w:tr>
      <w:tr w:rsidR="00DE6156" w:rsidRPr="00DB39D3" w14:paraId="479701B3" w14:textId="77777777" w:rsidTr="00DE6156">
        <w:trPr>
          <w:trHeight w:val="300"/>
        </w:trPr>
        <w:tc>
          <w:tcPr>
            <w:tcW w:w="6516" w:type="dxa"/>
            <w:tcBorders>
              <w:top w:val="single" w:sz="4" w:space="0" w:color="auto"/>
              <w:right w:val="single" w:sz="4" w:space="0" w:color="auto"/>
            </w:tcBorders>
            <w:shd w:val="clear" w:color="auto" w:fill="auto"/>
            <w:noWrap/>
            <w:tcMar>
              <w:top w:w="15" w:type="dxa"/>
              <w:left w:w="135" w:type="dxa"/>
              <w:bottom w:w="0" w:type="dxa"/>
              <w:right w:w="15" w:type="dxa"/>
            </w:tcMar>
            <w:hideMark/>
          </w:tcPr>
          <w:p w14:paraId="34DECEEA" w14:textId="77777777" w:rsidR="00DE6156" w:rsidRPr="00C953E7" w:rsidRDefault="00DE6156" w:rsidP="00EB74CA">
            <w:pPr>
              <w:rPr>
                <w:b/>
                <w:color w:val="000000"/>
                <w:szCs w:val="22"/>
                <w:lang w:eastAsia="en-GB"/>
              </w:rPr>
            </w:pPr>
            <w:r w:rsidRPr="00C953E7">
              <w:rPr>
                <w:b/>
                <w:color w:val="000000"/>
                <w:szCs w:val="22"/>
                <w:lang w:eastAsia="en-GB"/>
              </w:rPr>
              <w:t>Demographic</w:t>
            </w:r>
          </w:p>
        </w:tc>
        <w:tc>
          <w:tcPr>
            <w:tcW w:w="1610" w:type="dxa"/>
            <w:tcBorders>
              <w:top w:val="single" w:sz="4" w:space="0" w:color="auto"/>
              <w:right w:val="single" w:sz="4" w:space="0" w:color="auto"/>
            </w:tcBorders>
          </w:tcPr>
          <w:p w14:paraId="6E8576C1" w14:textId="77777777" w:rsidR="00DE6156" w:rsidRPr="00DB39D3" w:rsidRDefault="00DE6156" w:rsidP="00EB74CA">
            <w:pPr>
              <w:rPr>
                <w:color w:val="000000"/>
                <w:szCs w:val="22"/>
                <w:lang w:eastAsia="en-GB"/>
              </w:rPr>
            </w:pPr>
          </w:p>
        </w:tc>
        <w:tc>
          <w:tcPr>
            <w:tcW w:w="1610" w:type="dxa"/>
            <w:tcBorders>
              <w:top w:val="single" w:sz="4" w:space="0" w:color="auto"/>
              <w:left w:val="single" w:sz="4" w:space="0" w:color="auto"/>
            </w:tcBorders>
            <w:shd w:val="clear" w:color="auto" w:fill="auto"/>
            <w:noWrap/>
            <w:tcMar>
              <w:top w:w="15" w:type="dxa"/>
              <w:left w:w="15" w:type="dxa"/>
              <w:bottom w:w="0" w:type="dxa"/>
              <w:right w:w="15" w:type="dxa"/>
            </w:tcMar>
            <w:hideMark/>
          </w:tcPr>
          <w:p w14:paraId="62B4A7D2" w14:textId="4AA31C67" w:rsidR="00DE6156" w:rsidRPr="00DB39D3" w:rsidRDefault="00DE6156" w:rsidP="00EB74CA">
            <w:pPr>
              <w:rPr>
                <w:color w:val="000000"/>
                <w:szCs w:val="22"/>
                <w:lang w:eastAsia="en-GB"/>
              </w:rPr>
            </w:pPr>
          </w:p>
        </w:tc>
      </w:tr>
      <w:tr w:rsidR="00DE6156" w:rsidRPr="00DB39D3" w14:paraId="2944119D"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072904C6" w14:textId="77777777" w:rsidR="00DE6156" w:rsidRPr="00DB39D3" w:rsidRDefault="00DE6156" w:rsidP="00EB74CA">
            <w:pPr>
              <w:rPr>
                <w:color w:val="000000"/>
                <w:szCs w:val="22"/>
                <w:lang w:eastAsia="en-GB"/>
              </w:rPr>
            </w:pPr>
            <w:r w:rsidRPr="00DB39D3">
              <w:rPr>
                <w:color w:val="000000"/>
                <w:szCs w:val="22"/>
                <w:lang w:eastAsia="en-GB"/>
              </w:rPr>
              <w:t>Age, years at baseline</w:t>
            </w:r>
          </w:p>
        </w:tc>
        <w:tc>
          <w:tcPr>
            <w:tcW w:w="1610" w:type="dxa"/>
            <w:tcBorders>
              <w:right w:val="single" w:sz="4" w:space="0" w:color="auto"/>
            </w:tcBorders>
          </w:tcPr>
          <w:p w14:paraId="67D43EBD"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4BA8E41D" w14:textId="41C619B0" w:rsidR="00DE6156" w:rsidRPr="00DB39D3" w:rsidRDefault="00DE6156" w:rsidP="00EB74CA">
            <w:pPr>
              <w:rPr>
                <w:color w:val="000000"/>
                <w:szCs w:val="22"/>
                <w:lang w:eastAsia="en-GB"/>
              </w:rPr>
            </w:pPr>
          </w:p>
        </w:tc>
      </w:tr>
      <w:tr w:rsidR="00DE6156" w:rsidRPr="00DB39D3" w14:paraId="795359E3"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33648F26" w14:textId="77777777" w:rsidR="00DE6156" w:rsidRPr="00DB39D3" w:rsidRDefault="00DE6156" w:rsidP="00EB74CA">
            <w:pPr>
              <w:ind w:left="720"/>
              <w:rPr>
                <w:color w:val="000000"/>
                <w:szCs w:val="22"/>
                <w:lang w:eastAsia="en-GB"/>
              </w:rPr>
            </w:pPr>
            <w:r w:rsidRPr="00DB39D3">
              <w:rPr>
                <w:color w:val="000000"/>
                <w:szCs w:val="22"/>
                <w:lang w:eastAsia="en-GB"/>
              </w:rPr>
              <w:t>Mean (sd)</w:t>
            </w:r>
          </w:p>
        </w:tc>
        <w:tc>
          <w:tcPr>
            <w:tcW w:w="1610" w:type="dxa"/>
            <w:tcBorders>
              <w:right w:val="single" w:sz="4" w:space="0" w:color="auto"/>
            </w:tcBorders>
          </w:tcPr>
          <w:p w14:paraId="2A46A733"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33D479D9" w14:textId="3B183218" w:rsidR="00DE6156" w:rsidRPr="00DB39D3" w:rsidRDefault="00DE6156" w:rsidP="00EB74CA">
            <w:pPr>
              <w:rPr>
                <w:color w:val="000000"/>
                <w:szCs w:val="22"/>
                <w:lang w:eastAsia="en-GB"/>
              </w:rPr>
            </w:pPr>
          </w:p>
        </w:tc>
      </w:tr>
      <w:tr w:rsidR="00DE6156" w:rsidRPr="00DB39D3" w14:paraId="66B11EA8"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0DAC546D" w14:textId="77777777" w:rsidR="00DE6156" w:rsidRPr="00DB39D3" w:rsidRDefault="00DE6156" w:rsidP="00EB74CA">
            <w:pPr>
              <w:ind w:left="720"/>
              <w:rPr>
                <w:color w:val="000000"/>
                <w:szCs w:val="22"/>
                <w:lang w:eastAsia="en-GB"/>
              </w:rPr>
            </w:pPr>
            <w:r w:rsidRPr="00DB39D3">
              <w:rPr>
                <w:color w:val="000000"/>
                <w:szCs w:val="22"/>
                <w:lang w:eastAsia="en-GB"/>
              </w:rPr>
              <w:t>Median (iqr)</w:t>
            </w:r>
          </w:p>
        </w:tc>
        <w:tc>
          <w:tcPr>
            <w:tcW w:w="1610" w:type="dxa"/>
            <w:tcBorders>
              <w:right w:val="single" w:sz="4" w:space="0" w:color="auto"/>
            </w:tcBorders>
          </w:tcPr>
          <w:p w14:paraId="7B91FEC9"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272F8FEC" w14:textId="660F7F42" w:rsidR="00DE6156" w:rsidRPr="00DB39D3" w:rsidRDefault="00DE6156" w:rsidP="00EB74CA">
            <w:pPr>
              <w:rPr>
                <w:color w:val="000000"/>
                <w:szCs w:val="22"/>
                <w:lang w:eastAsia="en-GB"/>
              </w:rPr>
            </w:pPr>
          </w:p>
        </w:tc>
      </w:tr>
      <w:tr w:rsidR="00DE6156" w:rsidRPr="00DB39D3" w14:paraId="2FA9183C"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33F20FA3"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065E47B6"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684EBCAD" w14:textId="772FF887" w:rsidR="00DE6156" w:rsidRPr="00DB39D3" w:rsidRDefault="00DE6156" w:rsidP="00EB74CA">
            <w:pPr>
              <w:rPr>
                <w:color w:val="000000"/>
                <w:szCs w:val="22"/>
                <w:lang w:eastAsia="en-GB"/>
              </w:rPr>
            </w:pPr>
          </w:p>
        </w:tc>
      </w:tr>
      <w:tr w:rsidR="00DE6156" w:rsidRPr="00DB39D3" w14:paraId="7633480A"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0513720B" w14:textId="77777777" w:rsidR="00DE6156" w:rsidRPr="00DB39D3" w:rsidRDefault="00DE6156" w:rsidP="00EB74CA">
            <w:pPr>
              <w:rPr>
                <w:color w:val="000000"/>
                <w:szCs w:val="22"/>
                <w:lang w:eastAsia="en-GB"/>
              </w:rPr>
            </w:pPr>
            <w:r>
              <w:rPr>
                <w:color w:val="000000"/>
                <w:szCs w:val="22"/>
                <w:lang w:eastAsia="en-GB"/>
              </w:rPr>
              <w:t>Sex</w:t>
            </w:r>
            <w:r w:rsidRPr="00DB39D3">
              <w:rPr>
                <w:color w:val="000000"/>
                <w:szCs w:val="22"/>
                <w:lang w:eastAsia="en-GB"/>
              </w:rPr>
              <w:t>, n (%)</w:t>
            </w:r>
          </w:p>
        </w:tc>
        <w:tc>
          <w:tcPr>
            <w:tcW w:w="1610" w:type="dxa"/>
            <w:tcBorders>
              <w:right w:val="single" w:sz="4" w:space="0" w:color="auto"/>
            </w:tcBorders>
          </w:tcPr>
          <w:p w14:paraId="3CBF5F96"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560AC4F8" w14:textId="2A593E7F" w:rsidR="00DE6156" w:rsidRPr="00DB39D3" w:rsidRDefault="00DE6156" w:rsidP="00EB74CA">
            <w:pPr>
              <w:rPr>
                <w:color w:val="000000"/>
                <w:szCs w:val="22"/>
                <w:lang w:eastAsia="en-GB"/>
              </w:rPr>
            </w:pPr>
          </w:p>
        </w:tc>
      </w:tr>
      <w:tr w:rsidR="00DE6156" w:rsidRPr="00DB39D3" w14:paraId="3BF746BC"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285FA1B1" w14:textId="77777777" w:rsidR="00DE6156" w:rsidRPr="00DB39D3" w:rsidRDefault="00DE6156" w:rsidP="00EB74CA">
            <w:pPr>
              <w:ind w:left="720"/>
              <w:rPr>
                <w:color w:val="000000"/>
                <w:szCs w:val="22"/>
                <w:lang w:eastAsia="en-GB"/>
              </w:rPr>
            </w:pPr>
            <w:r>
              <w:rPr>
                <w:color w:val="000000"/>
                <w:szCs w:val="22"/>
                <w:lang w:eastAsia="en-GB"/>
              </w:rPr>
              <w:t>Male</w:t>
            </w:r>
          </w:p>
        </w:tc>
        <w:tc>
          <w:tcPr>
            <w:tcW w:w="1610" w:type="dxa"/>
            <w:tcBorders>
              <w:right w:val="single" w:sz="4" w:space="0" w:color="auto"/>
            </w:tcBorders>
          </w:tcPr>
          <w:p w14:paraId="414F8E79"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77CAD917" w14:textId="08D07CC7" w:rsidR="00DE6156" w:rsidRPr="00DB39D3" w:rsidRDefault="00DE6156" w:rsidP="00EB74CA">
            <w:pPr>
              <w:rPr>
                <w:color w:val="000000"/>
                <w:szCs w:val="22"/>
                <w:lang w:eastAsia="en-GB"/>
              </w:rPr>
            </w:pPr>
          </w:p>
        </w:tc>
      </w:tr>
      <w:tr w:rsidR="00DE6156" w:rsidRPr="00DB39D3" w14:paraId="3C7EE72A"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18616C0C" w14:textId="77777777" w:rsidR="00DE6156" w:rsidRPr="00DB39D3" w:rsidRDefault="00DE6156" w:rsidP="00EB74CA">
            <w:pPr>
              <w:ind w:left="720"/>
              <w:rPr>
                <w:color w:val="000000"/>
                <w:szCs w:val="22"/>
                <w:lang w:eastAsia="en-GB"/>
              </w:rPr>
            </w:pPr>
            <w:r w:rsidRPr="00DB39D3">
              <w:rPr>
                <w:color w:val="000000"/>
                <w:szCs w:val="22"/>
                <w:lang w:eastAsia="en-GB"/>
              </w:rPr>
              <w:t>Not stated</w:t>
            </w:r>
          </w:p>
        </w:tc>
        <w:tc>
          <w:tcPr>
            <w:tcW w:w="1610" w:type="dxa"/>
            <w:tcBorders>
              <w:right w:val="single" w:sz="4" w:space="0" w:color="auto"/>
            </w:tcBorders>
          </w:tcPr>
          <w:p w14:paraId="656B8F4B"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6C7AC25A" w14:textId="16DE3387" w:rsidR="00DE6156" w:rsidRPr="00DB39D3" w:rsidRDefault="00DE6156" w:rsidP="00EB74CA">
            <w:pPr>
              <w:rPr>
                <w:color w:val="000000"/>
                <w:szCs w:val="22"/>
                <w:lang w:eastAsia="en-GB"/>
              </w:rPr>
            </w:pPr>
          </w:p>
        </w:tc>
      </w:tr>
      <w:tr w:rsidR="00DE6156" w:rsidRPr="00DB39D3" w14:paraId="36CA5D67"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6B770275"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711D5876"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tcPr>
          <w:p w14:paraId="4FA6384A" w14:textId="0AB23163" w:rsidR="00DE6156" w:rsidRPr="00DB39D3" w:rsidRDefault="00DE6156" w:rsidP="00EB74CA">
            <w:pPr>
              <w:rPr>
                <w:color w:val="000000"/>
                <w:szCs w:val="22"/>
                <w:lang w:eastAsia="en-GB"/>
              </w:rPr>
            </w:pPr>
          </w:p>
        </w:tc>
      </w:tr>
      <w:tr w:rsidR="00DE6156" w:rsidRPr="00DB39D3" w14:paraId="1BB2A72E"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0C6E0F30" w14:textId="77777777" w:rsidR="00DE6156" w:rsidRPr="00DB39D3" w:rsidRDefault="00DE6156" w:rsidP="00EB74CA">
            <w:pPr>
              <w:rPr>
                <w:color w:val="000000"/>
                <w:szCs w:val="22"/>
                <w:lang w:eastAsia="en-GB"/>
              </w:rPr>
            </w:pPr>
            <w:r w:rsidRPr="00DB39D3">
              <w:rPr>
                <w:color w:val="000000"/>
                <w:szCs w:val="22"/>
                <w:lang w:eastAsia="en-GB"/>
              </w:rPr>
              <w:t>Height, cm at baseline</w:t>
            </w:r>
          </w:p>
        </w:tc>
        <w:tc>
          <w:tcPr>
            <w:tcW w:w="1610" w:type="dxa"/>
            <w:tcBorders>
              <w:right w:val="single" w:sz="4" w:space="0" w:color="auto"/>
            </w:tcBorders>
          </w:tcPr>
          <w:p w14:paraId="06EC78CF"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754964F3" w14:textId="5B7A8927" w:rsidR="00DE6156" w:rsidRPr="00DB39D3" w:rsidRDefault="00DE6156" w:rsidP="00EB74CA">
            <w:pPr>
              <w:rPr>
                <w:color w:val="000000"/>
                <w:szCs w:val="22"/>
                <w:lang w:eastAsia="en-GB"/>
              </w:rPr>
            </w:pPr>
          </w:p>
        </w:tc>
      </w:tr>
      <w:tr w:rsidR="00DE6156" w:rsidRPr="00DB39D3" w14:paraId="47269CF1"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2FC44E94" w14:textId="77777777" w:rsidR="00DE6156" w:rsidRPr="00DB39D3" w:rsidRDefault="00DE6156" w:rsidP="00EB74CA">
            <w:pPr>
              <w:ind w:left="720"/>
              <w:rPr>
                <w:color w:val="000000"/>
                <w:szCs w:val="22"/>
                <w:lang w:eastAsia="en-GB"/>
              </w:rPr>
            </w:pPr>
            <w:r w:rsidRPr="00DB39D3">
              <w:rPr>
                <w:color w:val="000000"/>
                <w:szCs w:val="22"/>
                <w:lang w:eastAsia="en-GB"/>
              </w:rPr>
              <w:t>Mean (sd)</w:t>
            </w:r>
          </w:p>
        </w:tc>
        <w:tc>
          <w:tcPr>
            <w:tcW w:w="1610" w:type="dxa"/>
            <w:tcBorders>
              <w:right w:val="single" w:sz="4" w:space="0" w:color="auto"/>
            </w:tcBorders>
          </w:tcPr>
          <w:p w14:paraId="1B977630"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19074674" w14:textId="3392A382" w:rsidR="00DE6156" w:rsidRPr="00DB39D3" w:rsidRDefault="00DE6156" w:rsidP="00EB74CA">
            <w:pPr>
              <w:rPr>
                <w:color w:val="000000"/>
                <w:szCs w:val="22"/>
                <w:lang w:eastAsia="en-GB"/>
              </w:rPr>
            </w:pPr>
          </w:p>
        </w:tc>
      </w:tr>
      <w:tr w:rsidR="00DE6156" w:rsidRPr="00DB39D3" w14:paraId="0EBD2239"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2F5FAA5C" w14:textId="77777777" w:rsidR="00DE6156" w:rsidRPr="00DB39D3" w:rsidRDefault="00DE6156" w:rsidP="00EB74CA">
            <w:pPr>
              <w:ind w:left="720"/>
              <w:rPr>
                <w:color w:val="000000"/>
                <w:szCs w:val="22"/>
                <w:lang w:eastAsia="en-GB"/>
              </w:rPr>
            </w:pPr>
            <w:r w:rsidRPr="00DB39D3">
              <w:rPr>
                <w:color w:val="000000"/>
                <w:szCs w:val="22"/>
                <w:lang w:eastAsia="en-GB"/>
              </w:rPr>
              <w:t>Median (iqr)</w:t>
            </w:r>
          </w:p>
        </w:tc>
        <w:tc>
          <w:tcPr>
            <w:tcW w:w="1610" w:type="dxa"/>
            <w:tcBorders>
              <w:right w:val="single" w:sz="4" w:space="0" w:color="auto"/>
            </w:tcBorders>
          </w:tcPr>
          <w:p w14:paraId="3392D7D5"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041758FA" w14:textId="4087C4BA" w:rsidR="00DE6156" w:rsidRPr="00DB39D3" w:rsidRDefault="00DE6156" w:rsidP="00EB74CA">
            <w:pPr>
              <w:rPr>
                <w:color w:val="000000"/>
                <w:szCs w:val="22"/>
                <w:lang w:eastAsia="en-GB"/>
              </w:rPr>
            </w:pPr>
          </w:p>
        </w:tc>
      </w:tr>
      <w:tr w:rsidR="00DE6156" w:rsidRPr="00DB39D3" w14:paraId="3401F6E2"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08D6AF6A"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1D7B1627"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2F142CA8" w14:textId="0536AC42" w:rsidR="00DE6156" w:rsidRPr="00DB39D3" w:rsidRDefault="00DE6156" w:rsidP="00EB74CA">
            <w:pPr>
              <w:rPr>
                <w:color w:val="000000"/>
                <w:szCs w:val="22"/>
                <w:lang w:eastAsia="en-GB"/>
              </w:rPr>
            </w:pPr>
          </w:p>
        </w:tc>
      </w:tr>
      <w:tr w:rsidR="00DE6156" w:rsidRPr="00DB39D3" w14:paraId="2E906184"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4A690B60" w14:textId="77777777" w:rsidR="00DE6156" w:rsidRPr="00DB39D3" w:rsidRDefault="00DE6156" w:rsidP="00EB74CA">
            <w:pPr>
              <w:keepNext/>
              <w:rPr>
                <w:color w:val="000000"/>
                <w:szCs w:val="22"/>
                <w:lang w:eastAsia="en-GB"/>
              </w:rPr>
            </w:pPr>
            <w:r w:rsidRPr="00DB39D3">
              <w:rPr>
                <w:color w:val="000000"/>
                <w:szCs w:val="22"/>
                <w:lang w:eastAsia="en-GB"/>
              </w:rPr>
              <w:t>Weight, kg at baseline</w:t>
            </w:r>
          </w:p>
        </w:tc>
        <w:tc>
          <w:tcPr>
            <w:tcW w:w="1610" w:type="dxa"/>
            <w:tcBorders>
              <w:right w:val="single" w:sz="4" w:space="0" w:color="auto"/>
            </w:tcBorders>
          </w:tcPr>
          <w:p w14:paraId="2DC125B0" w14:textId="77777777" w:rsidR="00DE6156" w:rsidRPr="00DB39D3" w:rsidRDefault="00DE6156" w:rsidP="00EB74CA">
            <w:pPr>
              <w:keepNext/>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3AE64275" w14:textId="001E842B" w:rsidR="00DE6156" w:rsidRPr="00DB39D3" w:rsidRDefault="00DE6156" w:rsidP="00EB74CA">
            <w:pPr>
              <w:keepNext/>
              <w:rPr>
                <w:color w:val="000000"/>
                <w:szCs w:val="22"/>
                <w:lang w:eastAsia="en-GB"/>
              </w:rPr>
            </w:pPr>
          </w:p>
        </w:tc>
      </w:tr>
      <w:tr w:rsidR="00DE6156" w:rsidRPr="00DB39D3" w14:paraId="273D6776"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73F9C4B7" w14:textId="77777777" w:rsidR="00DE6156" w:rsidRPr="00DB39D3" w:rsidRDefault="00DE6156" w:rsidP="00EB74CA">
            <w:pPr>
              <w:keepNext/>
              <w:ind w:left="720"/>
              <w:rPr>
                <w:color w:val="000000"/>
                <w:szCs w:val="22"/>
                <w:lang w:eastAsia="en-GB"/>
              </w:rPr>
            </w:pPr>
            <w:r w:rsidRPr="00DB39D3">
              <w:rPr>
                <w:color w:val="000000"/>
                <w:szCs w:val="22"/>
                <w:lang w:eastAsia="en-GB"/>
              </w:rPr>
              <w:t>Mean (sd)</w:t>
            </w:r>
          </w:p>
        </w:tc>
        <w:tc>
          <w:tcPr>
            <w:tcW w:w="1610" w:type="dxa"/>
            <w:tcBorders>
              <w:right w:val="single" w:sz="4" w:space="0" w:color="auto"/>
            </w:tcBorders>
          </w:tcPr>
          <w:p w14:paraId="420F9C1B" w14:textId="77777777" w:rsidR="00DE6156" w:rsidRPr="00DB39D3" w:rsidRDefault="00DE6156" w:rsidP="00EB74CA">
            <w:pPr>
              <w:keepNext/>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4FFC906C" w14:textId="1E65CA53" w:rsidR="00DE6156" w:rsidRPr="00DB39D3" w:rsidRDefault="00DE6156" w:rsidP="00EB74CA">
            <w:pPr>
              <w:keepNext/>
              <w:rPr>
                <w:color w:val="000000"/>
                <w:szCs w:val="22"/>
                <w:lang w:eastAsia="en-GB"/>
              </w:rPr>
            </w:pPr>
          </w:p>
        </w:tc>
      </w:tr>
      <w:tr w:rsidR="00DE6156" w:rsidRPr="00DB39D3" w14:paraId="4FDBF7FA"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79B6E6BE" w14:textId="77777777" w:rsidR="00DE6156" w:rsidRPr="00DB39D3" w:rsidRDefault="00DE6156" w:rsidP="00EB74CA">
            <w:pPr>
              <w:keepNext/>
              <w:ind w:left="720"/>
              <w:rPr>
                <w:color w:val="000000"/>
                <w:szCs w:val="22"/>
                <w:lang w:eastAsia="en-GB"/>
              </w:rPr>
            </w:pPr>
            <w:r w:rsidRPr="00DB39D3">
              <w:rPr>
                <w:color w:val="000000"/>
                <w:szCs w:val="22"/>
                <w:lang w:eastAsia="en-GB"/>
              </w:rPr>
              <w:t>Median (iqr)</w:t>
            </w:r>
          </w:p>
        </w:tc>
        <w:tc>
          <w:tcPr>
            <w:tcW w:w="1610" w:type="dxa"/>
            <w:tcBorders>
              <w:right w:val="single" w:sz="4" w:space="0" w:color="auto"/>
            </w:tcBorders>
          </w:tcPr>
          <w:p w14:paraId="2EE370B6" w14:textId="77777777" w:rsidR="00DE6156" w:rsidRPr="00DB39D3" w:rsidRDefault="00DE6156" w:rsidP="00EB74CA">
            <w:pPr>
              <w:keepNext/>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78BEEECC" w14:textId="4E019CA6" w:rsidR="00DE6156" w:rsidRPr="00DB39D3" w:rsidRDefault="00DE6156" w:rsidP="00EB74CA">
            <w:pPr>
              <w:keepNext/>
              <w:rPr>
                <w:color w:val="000000"/>
                <w:szCs w:val="22"/>
                <w:lang w:eastAsia="en-GB"/>
              </w:rPr>
            </w:pPr>
          </w:p>
        </w:tc>
      </w:tr>
      <w:tr w:rsidR="00DE6156" w:rsidRPr="00DB39D3" w14:paraId="053202DB"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44C51301" w14:textId="77777777" w:rsidR="00DE6156" w:rsidRPr="00DB39D3" w:rsidRDefault="00DE6156" w:rsidP="00EB74CA">
            <w:pPr>
              <w:keepNext/>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5BCA34EF" w14:textId="77777777" w:rsidR="00DE6156" w:rsidRPr="00DB39D3" w:rsidRDefault="00DE6156" w:rsidP="00EB74CA">
            <w:pPr>
              <w:keepNext/>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5776D764" w14:textId="25F24EEA" w:rsidR="00DE6156" w:rsidRPr="00DB39D3" w:rsidRDefault="00DE6156" w:rsidP="00EB74CA">
            <w:pPr>
              <w:keepNext/>
              <w:rPr>
                <w:color w:val="000000"/>
                <w:szCs w:val="22"/>
                <w:lang w:eastAsia="en-GB"/>
              </w:rPr>
            </w:pPr>
          </w:p>
        </w:tc>
      </w:tr>
      <w:tr w:rsidR="00DE6156" w:rsidRPr="00DB39D3" w14:paraId="495B794B"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6AA431C5" w14:textId="77777777" w:rsidR="00DE6156" w:rsidRPr="00DB39D3" w:rsidRDefault="00DE6156" w:rsidP="00EB74CA">
            <w:pPr>
              <w:rPr>
                <w:color w:val="000000"/>
                <w:szCs w:val="22"/>
                <w:lang w:eastAsia="en-GB"/>
              </w:rPr>
            </w:pPr>
            <w:r>
              <w:rPr>
                <w:color w:val="000000"/>
                <w:szCs w:val="22"/>
                <w:lang w:eastAsia="en-GB"/>
              </w:rPr>
              <w:t>Body mass index, cm/kg</w:t>
            </w:r>
            <w:r w:rsidRPr="00516D88">
              <w:rPr>
                <w:color w:val="000000"/>
                <w:szCs w:val="22"/>
                <w:vertAlign w:val="superscript"/>
                <w:lang w:eastAsia="en-GB"/>
              </w:rPr>
              <w:t>2</w:t>
            </w:r>
            <w:r>
              <w:rPr>
                <w:color w:val="000000"/>
                <w:szCs w:val="22"/>
                <w:lang w:eastAsia="en-GB"/>
              </w:rPr>
              <w:t xml:space="preserve"> at baseline</w:t>
            </w:r>
          </w:p>
        </w:tc>
        <w:tc>
          <w:tcPr>
            <w:tcW w:w="1610" w:type="dxa"/>
            <w:tcBorders>
              <w:right w:val="single" w:sz="4" w:space="0" w:color="auto"/>
            </w:tcBorders>
          </w:tcPr>
          <w:p w14:paraId="324A8AEE"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tcPr>
          <w:p w14:paraId="381644D5" w14:textId="363F37C0" w:rsidR="00DE6156" w:rsidRPr="00DB39D3" w:rsidRDefault="00DE6156" w:rsidP="00EB74CA">
            <w:pPr>
              <w:rPr>
                <w:color w:val="000000"/>
                <w:szCs w:val="22"/>
                <w:lang w:eastAsia="en-GB"/>
              </w:rPr>
            </w:pPr>
          </w:p>
        </w:tc>
      </w:tr>
      <w:tr w:rsidR="00DE6156" w:rsidRPr="00DB39D3" w14:paraId="481EA9E6"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55490AE3" w14:textId="77777777" w:rsidR="00DE6156" w:rsidRPr="00DB39D3" w:rsidRDefault="00DE6156" w:rsidP="00EB74CA">
            <w:pPr>
              <w:ind w:left="720"/>
              <w:rPr>
                <w:color w:val="000000"/>
                <w:szCs w:val="22"/>
                <w:lang w:eastAsia="en-GB"/>
              </w:rPr>
            </w:pPr>
            <w:r w:rsidRPr="00DB39D3">
              <w:rPr>
                <w:color w:val="000000"/>
                <w:szCs w:val="22"/>
                <w:lang w:eastAsia="en-GB"/>
              </w:rPr>
              <w:t>Mean (sd)</w:t>
            </w:r>
          </w:p>
        </w:tc>
        <w:tc>
          <w:tcPr>
            <w:tcW w:w="1610" w:type="dxa"/>
            <w:tcBorders>
              <w:right w:val="single" w:sz="4" w:space="0" w:color="auto"/>
            </w:tcBorders>
          </w:tcPr>
          <w:p w14:paraId="107F70DC"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tcPr>
          <w:p w14:paraId="6E337BBB" w14:textId="678FBE2B" w:rsidR="00DE6156" w:rsidRPr="00DB39D3" w:rsidRDefault="00DE6156" w:rsidP="00EB74CA">
            <w:pPr>
              <w:rPr>
                <w:color w:val="000000"/>
                <w:szCs w:val="22"/>
                <w:lang w:eastAsia="en-GB"/>
              </w:rPr>
            </w:pPr>
          </w:p>
        </w:tc>
      </w:tr>
      <w:tr w:rsidR="00DE6156" w:rsidRPr="00DB39D3" w14:paraId="2BB288C3"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5B68A4DC" w14:textId="77777777" w:rsidR="00DE6156" w:rsidRPr="00DB39D3" w:rsidRDefault="00DE6156" w:rsidP="00EB74CA">
            <w:pPr>
              <w:ind w:left="720"/>
              <w:rPr>
                <w:color w:val="000000"/>
                <w:szCs w:val="22"/>
                <w:lang w:eastAsia="en-GB"/>
              </w:rPr>
            </w:pPr>
            <w:r w:rsidRPr="00DB39D3">
              <w:rPr>
                <w:color w:val="000000"/>
                <w:szCs w:val="22"/>
                <w:lang w:eastAsia="en-GB"/>
              </w:rPr>
              <w:t>Median (iqr)</w:t>
            </w:r>
          </w:p>
        </w:tc>
        <w:tc>
          <w:tcPr>
            <w:tcW w:w="1610" w:type="dxa"/>
            <w:tcBorders>
              <w:right w:val="single" w:sz="4" w:space="0" w:color="auto"/>
            </w:tcBorders>
          </w:tcPr>
          <w:p w14:paraId="250CC9A5"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tcPr>
          <w:p w14:paraId="588970A0" w14:textId="327747DD" w:rsidR="00DE6156" w:rsidRPr="00DB39D3" w:rsidRDefault="00DE6156" w:rsidP="00EB74CA">
            <w:pPr>
              <w:rPr>
                <w:color w:val="000000"/>
                <w:szCs w:val="22"/>
                <w:lang w:eastAsia="en-GB"/>
              </w:rPr>
            </w:pPr>
          </w:p>
        </w:tc>
      </w:tr>
      <w:tr w:rsidR="00DE6156" w:rsidRPr="00DB39D3" w14:paraId="536BD47A"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7B35641F"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36EAACED"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tcPr>
          <w:p w14:paraId="4A4EFDCF" w14:textId="7A2D4CDD" w:rsidR="00DE6156" w:rsidRPr="00DB39D3" w:rsidRDefault="00DE6156" w:rsidP="00EB74CA">
            <w:pPr>
              <w:rPr>
                <w:color w:val="000000"/>
                <w:szCs w:val="22"/>
                <w:lang w:eastAsia="en-GB"/>
              </w:rPr>
            </w:pPr>
          </w:p>
        </w:tc>
      </w:tr>
      <w:tr w:rsidR="00DE6156" w:rsidRPr="00DB39D3" w14:paraId="2749F575"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hideMark/>
          </w:tcPr>
          <w:p w14:paraId="6AC323D6" w14:textId="77777777" w:rsidR="00DE6156" w:rsidRPr="00DB39D3" w:rsidRDefault="00DE6156" w:rsidP="00EB74CA">
            <w:pPr>
              <w:rPr>
                <w:color w:val="000000"/>
                <w:szCs w:val="22"/>
                <w:lang w:eastAsia="en-GB"/>
              </w:rPr>
            </w:pPr>
            <w:r>
              <w:rPr>
                <w:color w:val="000000"/>
                <w:szCs w:val="22"/>
                <w:lang w:eastAsia="en-GB"/>
              </w:rPr>
              <w:t>Weight change in last 6 months to nearest kg</w:t>
            </w:r>
          </w:p>
        </w:tc>
        <w:tc>
          <w:tcPr>
            <w:tcW w:w="1610" w:type="dxa"/>
            <w:tcBorders>
              <w:bottom w:val="nil"/>
              <w:right w:val="single" w:sz="4" w:space="0" w:color="auto"/>
            </w:tcBorders>
          </w:tcPr>
          <w:p w14:paraId="03FF345F"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hideMark/>
          </w:tcPr>
          <w:p w14:paraId="5B42A893" w14:textId="6313A71F" w:rsidR="00DE6156" w:rsidRPr="00DB39D3" w:rsidRDefault="00DE6156" w:rsidP="00EB74CA">
            <w:pPr>
              <w:rPr>
                <w:color w:val="000000"/>
                <w:szCs w:val="22"/>
                <w:lang w:eastAsia="en-GB"/>
              </w:rPr>
            </w:pPr>
          </w:p>
        </w:tc>
      </w:tr>
      <w:tr w:rsidR="00DE6156" w:rsidRPr="00DB39D3" w14:paraId="18884ADD"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5B5A4C1D" w14:textId="77777777" w:rsidR="00DE6156" w:rsidRPr="00DB39D3" w:rsidRDefault="00DE6156" w:rsidP="00EB74CA">
            <w:pPr>
              <w:ind w:left="720"/>
              <w:rPr>
                <w:color w:val="000000"/>
                <w:szCs w:val="22"/>
                <w:lang w:eastAsia="en-GB"/>
              </w:rPr>
            </w:pPr>
            <w:r w:rsidRPr="00DB39D3">
              <w:rPr>
                <w:color w:val="000000"/>
                <w:szCs w:val="22"/>
                <w:lang w:eastAsia="en-GB"/>
              </w:rPr>
              <w:t>Mean (sd)</w:t>
            </w:r>
          </w:p>
        </w:tc>
        <w:tc>
          <w:tcPr>
            <w:tcW w:w="1610" w:type="dxa"/>
            <w:tcBorders>
              <w:right w:val="single" w:sz="4" w:space="0" w:color="auto"/>
            </w:tcBorders>
          </w:tcPr>
          <w:p w14:paraId="59EF2538"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tcPr>
          <w:p w14:paraId="3226E0BC" w14:textId="72524A09" w:rsidR="00DE6156" w:rsidRPr="00DB39D3" w:rsidRDefault="00DE6156" w:rsidP="00EB74CA">
            <w:pPr>
              <w:rPr>
                <w:color w:val="000000"/>
                <w:szCs w:val="22"/>
                <w:lang w:eastAsia="en-GB"/>
              </w:rPr>
            </w:pPr>
          </w:p>
        </w:tc>
      </w:tr>
      <w:tr w:rsidR="00DE6156" w:rsidRPr="00DB39D3" w14:paraId="02F9887B"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3FACCD76" w14:textId="77777777" w:rsidR="00DE6156" w:rsidRPr="00DB39D3" w:rsidRDefault="00DE6156" w:rsidP="00EB74CA">
            <w:pPr>
              <w:ind w:left="720"/>
              <w:rPr>
                <w:color w:val="000000"/>
                <w:szCs w:val="22"/>
                <w:lang w:eastAsia="en-GB"/>
              </w:rPr>
            </w:pPr>
            <w:r w:rsidRPr="00DB39D3">
              <w:rPr>
                <w:color w:val="000000"/>
                <w:szCs w:val="22"/>
                <w:lang w:eastAsia="en-GB"/>
              </w:rPr>
              <w:t>Median (iqr)</w:t>
            </w:r>
          </w:p>
        </w:tc>
        <w:tc>
          <w:tcPr>
            <w:tcW w:w="1610" w:type="dxa"/>
            <w:tcBorders>
              <w:right w:val="single" w:sz="4" w:space="0" w:color="auto"/>
            </w:tcBorders>
          </w:tcPr>
          <w:p w14:paraId="27304F4C"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tcPr>
          <w:p w14:paraId="63530527" w14:textId="380EB486" w:rsidR="00DE6156" w:rsidRPr="00DB39D3" w:rsidRDefault="00DE6156" w:rsidP="00EB74CA">
            <w:pPr>
              <w:rPr>
                <w:color w:val="000000"/>
                <w:szCs w:val="22"/>
                <w:lang w:eastAsia="en-GB"/>
              </w:rPr>
            </w:pPr>
          </w:p>
        </w:tc>
      </w:tr>
      <w:tr w:rsidR="00DE6156" w:rsidRPr="00DB39D3" w14:paraId="56CF5071"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39F58BF5"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7E17037C"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tcPr>
          <w:p w14:paraId="1C071578" w14:textId="0C64477B" w:rsidR="00DE6156" w:rsidRPr="00DB39D3" w:rsidRDefault="00DE6156" w:rsidP="00EB74CA">
            <w:pPr>
              <w:rPr>
                <w:color w:val="000000"/>
                <w:szCs w:val="22"/>
                <w:lang w:eastAsia="en-GB"/>
              </w:rPr>
            </w:pPr>
          </w:p>
        </w:tc>
      </w:tr>
      <w:tr w:rsidR="00DE6156" w:rsidRPr="00DB39D3" w14:paraId="661B6CF7" w14:textId="77777777" w:rsidTr="00DE6156">
        <w:trPr>
          <w:trHeight w:val="300"/>
        </w:trPr>
        <w:tc>
          <w:tcPr>
            <w:tcW w:w="6516" w:type="dxa"/>
            <w:tcBorders>
              <w:top w:val="single" w:sz="4" w:space="0" w:color="auto"/>
              <w:right w:val="single" w:sz="4" w:space="0" w:color="auto"/>
            </w:tcBorders>
            <w:shd w:val="clear" w:color="auto" w:fill="auto"/>
            <w:noWrap/>
            <w:tcMar>
              <w:top w:w="15" w:type="dxa"/>
              <w:left w:w="135" w:type="dxa"/>
              <w:bottom w:w="0" w:type="dxa"/>
              <w:right w:w="15" w:type="dxa"/>
            </w:tcMar>
            <w:hideMark/>
          </w:tcPr>
          <w:p w14:paraId="6A4DF390" w14:textId="77777777" w:rsidR="00DE6156" w:rsidRPr="00C953E7" w:rsidRDefault="00DE6156" w:rsidP="00EB74CA">
            <w:pPr>
              <w:rPr>
                <w:b/>
                <w:color w:val="000000"/>
                <w:szCs w:val="22"/>
                <w:lang w:eastAsia="en-GB"/>
              </w:rPr>
            </w:pPr>
            <w:r>
              <w:rPr>
                <w:b/>
                <w:color w:val="000000"/>
                <w:szCs w:val="22"/>
                <w:lang w:eastAsia="en-GB"/>
              </w:rPr>
              <w:t>Medical history (at screening)</w:t>
            </w:r>
          </w:p>
        </w:tc>
        <w:tc>
          <w:tcPr>
            <w:tcW w:w="1610" w:type="dxa"/>
            <w:tcBorders>
              <w:top w:val="single" w:sz="4" w:space="0" w:color="auto"/>
              <w:right w:val="single" w:sz="4" w:space="0" w:color="auto"/>
            </w:tcBorders>
          </w:tcPr>
          <w:p w14:paraId="13522022" w14:textId="77777777" w:rsidR="00DE6156" w:rsidRPr="00DB39D3" w:rsidRDefault="00DE6156" w:rsidP="00EB74CA">
            <w:pPr>
              <w:rPr>
                <w:color w:val="000000"/>
                <w:szCs w:val="22"/>
                <w:lang w:eastAsia="en-GB"/>
              </w:rPr>
            </w:pPr>
          </w:p>
        </w:tc>
        <w:tc>
          <w:tcPr>
            <w:tcW w:w="1610" w:type="dxa"/>
            <w:tcBorders>
              <w:top w:val="single" w:sz="4" w:space="0" w:color="auto"/>
              <w:left w:val="single" w:sz="4" w:space="0" w:color="auto"/>
            </w:tcBorders>
            <w:shd w:val="clear" w:color="auto" w:fill="auto"/>
            <w:noWrap/>
            <w:tcMar>
              <w:top w:w="15" w:type="dxa"/>
              <w:left w:w="15" w:type="dxa"/>
              <w:bottom w:w="0" w:type="dxa"/>
              <w:right w:w="15" w:type="dxa"/>
            </w:tcMar>
            <w:hideMark/>
          </w:tcPr>
          <w:p w14:paraId="4B85C676" w14:textId="718841D3" w:rsidR="00DE6156" w:rsidRPr="00DB39D3" w:rsidRDefault="00DE6156" w:rsidP="00EB74CA">
            <w:pPr>
              <w:rPr>
                <w:color w:val="000000"/>
                <w:szCs w:val="22"/>
                <w:lang w:eastAsia="en-GB"/>
              </w:rPr>
            </w:pPr>
          </w:p>
        </w:tc>
      </w:tr>
      <w:tr w:rsidR="00DE6156" w:rsidRPr="00DB39D3" w14:paraId="6FE23AC6"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4530203D" w14:textId="77777777" w:rsidR="00DE6156" w:rsidRPr="00DB39D3" w:rsidRDefault="00DE6156" w:rsidP="00EB74CA">
            <w:pPr>
              <w:rPr>
                <w:color w:val="000000"/>
                <w:szCs w:val="22"/>
                <w:lang w:eastAsia="en-GB"/>
              </w:rPr>
            </w:pPr>
            <w:r w:rsidRPr="00DB39D3">
              <w:rPr>
                <w:color w:val="000000"/>
                <w:szCs w:val="22"/>
                <w:lang w:eastAsia="en-GB"/>
              </w:rPr>
              <w:t>Any previous diagnosis of ischaemic heart disease, n (%)</w:t>
            </w:r>
          </w:p>
        </w:tc>
        <w:tc>
          <w:tcPr>
            <w:tcW w:w="1610" w:type="dxa"/>
            <w:tcBorders>
              <w:right w:val="single" w:sz="4" w:space="0" w:color="auto"/>
            </w:tcBorders>
          </w:tcPr>
          <w:p w14:paraId="5C41532A"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62519C33" w14:textId="3906FDBF" w:rsidR="00DE6156" w:rsidRPr="00DB39D3" w:rsidRDefault="00DE6156" w:rsidP="00EB74CA">
            <w:pPr>
              <w:rPr>
                <w:color w:val="000000"/>
                <w:szCs w:val="22"/>
                <w:lang w:eastAsia="en-GB"/>
              </w:rPr>
            </w:pPr>
          </w:p>
        </w:tc>
      </w:tr>
      <w:tr w:rsidR="00DE6156" w:rsidRPr="00DB39D3" w14:paraId="5C76FBB6"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54F5AD7F"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6031BCE1"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700DCCCE" w14:textId="4F147DFA" w:rsidR="00DE6156" w:rsidRPr="00DB39D3" w:rsidRDefault="00DE6156" w:rsidP="00EB74CA">
            <w:pPr>
              <w:rPr>
                <w:color w:val="000000"/>
                <w:szCs w:val="22"/>
                <w:lang w:eastAsia="en-GB"/>
              </w:rPr>
            </w:pPr>
          </w:p>
        </w:tc>
      </w:tr>
      <w:tr w:rsidR="00DE6156" w:rsidRPr="00DB39D3" w14:paraId="178CC4A0"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5BA35F24" w14:textId="77777777" w:rsidR="00DE6156" w:rsidRPr="00DB39D3" w:rsidRDefault="00DE6156" w:rsidP="00EB74CA">
            <w:pPr>
              <w:rPr>
                <w:color w:val="000000"/>
                <w:szCs w:val="22"/>
                <w:lang w:eastAsia="en-GB"/>
              </w:rPr>
            </w:pPr>
            <w:r w:rsidRPr="00DB39D3">
              <w:rPr>
                <w:color w:val="000000"/>
                <w:szCs w:val="22"/>
                <w:lang w:eastAsia="en-GB"/>
              </w:rPr>
              <w:t>Previous Stroke, n (%)</w:t>
            </w:r>
          </w:p>
        </w:tc>
        <w:tc>
          <w:tcPr>
            <w:tcW w:w="1610" w:type="dxa"/>
            <w:tcBorders>
              <w:right w:val="single" w:sz="4" w:space="0" w:color="auto"/>
            </w:tcBorders>
          </w:tcPr>
          <w:p w14:paraId="29440D9D"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2585C2BE" w14:textId="104E5CA0" w:rsidR="00DE6156" w:rsidRPr="00DB39D3" w:rsidRDefault="00DE6156" w:rsidP="00EB74CA">
            <w:pPr>
              <w:rPr>
                <w:color w:val="000000"/>
                <w:szCs w:val="22"/>
                <w:lang w:eastAsia="en-GB"/>
              </w:rPr>
            </w:pPr>
          </w:p>
        </w:tc>
      </w:tr>
      <w:tr w:rsidR="00DE6156" w:rsidRPr="00DB39D3" w14:paraId="17566D9D"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0E5FDA30"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02F39064"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0E420F6C" w14:textId="1ABDEB2B" w:rsidR="00DE6156" w:rsidRPr="00DB39D3" w:rsidRDefault="00DE6156" w:rsidP="00EB74CA">
            <w:pPr>
              <w:rPr>
                <w:color w:val="000000"/>
                <w:szCs w:val="22"/>
                <w:lang w:eastAsia="en-GB"/>
              </w:rPr>
            </w:pPr>
          </w:p>
        </w:tc>
      </w:tr>
      <w:tr w:rsidR="00DE6156" w:rsidRPr="00DB39D3" w14:paraId="06ED08D7"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69B7EF88" w14:textId="77777777" w:rsidR="00DE6156" w:rsidRPr="00DB39D3" w:rsidRDefault="00DE6156" w:rsidP="00EB74CA">
            <w:pPr>
              <w:rPr>
                <w:color w:val="000000"/>
                <w:szCs w:val="22"/>
                <w:lang w:eastAsia="en-GB"/>
              </w:rPr>
            </w:pPr>
            <w:r>
              <w:rPr>
                <w:color w:val="000000"/>
                <w:szCs w:val="22"/>
                <w:lang w:eastAsia="en-GB"/>
              </w:rPr>
              <w:t xml:space="preserve">Chronic Heart </w:t>
            </w:r>
            <w:proofErr w:type="gramStart"/>
            <w:r>
              <w:rPr>
                <w:color w:val="000000"/>
                <w:szCs w:val="22"/>
                <w:lang w:eastAsia="en-GB"/>
              </w:rPr>
              <w:t xml:space="preserve">Failure </w:t>
            </w:r>
            <w:r w:rsidRPr="00DB39D3">
              <w:rPr>
                <w:color w:val="000000"/>
                <w:szCs w:val="22"/>
                <w:lang w:eastAsia="en-GB"/>
              </w:rPr>
              <w:t>,</w:t>
            </w:r>
            <w:proofErr w:type="gramEnd"/>
            <w:r w:rsidRPr="00DB39D3">
              <w:rPr>
                <w:color w:val="000000"/>
                <w:szCs w:val="22"/>
                <w:lang w:eastAsia="en-GB"/>
              </w:rPr>
              <w:t xml:space="preserve"> n (%)</w:t>
            </w:r>
          </w:p>
        </w:tc>
        <w:tc>
          <w:tcPr>
            <w:tcW w:w="1610" w:type="dxa"/>
            <w:tcBorders>
              <w:right w:val="single" w:sz="4" w:space="0" w:color="auto"/>
            </w:tcBorders>
          </w:tcPr>
          <w:p w14:paraId="2D65A6EC"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506D29E5" w14:textId="4DA0D058" w:rsidR="00DE6156" w:rsidRPr="00DB39D3" w:rsidRDefault="00DE6156" w:rsidP="00EB74CA">
            <w:pPr>
              <w:rPr>
                <w:color w:val="000000"/>
                <w:szCs w:val="22"/>
                <w:lang w:eastAsia="en-GB"/>
              </w:rPr>
            </w:pPr>
          </w:p>
        </w:tc>
      </w:tr>
      <w:tr w:rsidR="00DE6156" w:rsidRPr="00DB39D3" w14:paraId="074EB84B"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4E78E0FE"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227C6345"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0E5C55A8" w14:textId="541AC820" w:rsidR="00DE6156" w:rsidRPr="00DB39D3" w:rsidRDefault="00DE6156" w:rsidP="00EB74CA">
            <w:pPr>
              <w:rPr>
                <w:color w:val="000000"/>
                <w:szCs w:val="22"/>
                <w:lang w:eastAsia="en-GB"/>
              </w:rPr>
            </w:pPr>
          </w:p>
        </w:tc>
      </w:tr>
      <w:tr w:rsidR="00DE6156" w:rsidRPr="00DB39D3" w14:paraId="02600A5A"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7200D9CE" w14:textId="77777777" w:rsidR="00DE6156" w:rsidRPr="00DB39D3" w:rsidRDefault="00DE6156" w:rsidP="00EB74CA">
            <w:pPr>
              <w:rPr>
                <w:color w:val="000000"/>
                <w:szCs w:val="22"/>
                <w:lang w:eastAsia="en-GB"/>
              </w:rPr>
            </w:pPr>
            <w:r w:rsidRPr="00DB39D3">
              <w:rPr>
                <w:color w:val="000000"/>
                <w:szCs w:val="22"/>
                <w:lang w:eastAsia="en-GB"/>
              </w:rPr>
              <w:t>Diabetes Mellitus, n (%)</w:t>
            </w:r>
          </w:p>
        </w:tc>
        <w:tc>
          <w:tcPr>
            <w:tcW w:w="1610" w:type="dxa"/>
            <w:tcBorders>
              <w:right w:val="single" w:sz="4" w:space="0" w:color="auto"/>
            </w:tcBorders>
          </w:tcPr>
          <w:p w14:paraId="662F3E3A"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25B09565" w14:textId="4BF3E1EE" w:rsidR="00DE6156" w:rsidRPr="00DB39D3" w:rsidRDefault="00DE6156" w:rsidP="00EB74CA">
            <w:pPr>
              <w:rPr>
                <w:color w:val="000000"/>
                <w:szCs w:val="22"/>
                <w:lang w:eastAsia="en-GB"/>
              </w:rPr>
            </w:pPr>
          </w:p>
        </w:tc>
      </w:tr>
      <w:tr w:rsidR="00DE6156" w:rsidRPr="00DB39D3" w14:paraId="63E7F259"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3979DD30"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1BE6E7B1"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132740A7" w14:textId="089D76E5" w:rsidR="00DE6156" w:rsidRPr="00DB39D3" w:rsidRDefault="00DE6156" w:rsidP="00EB74CA">
            <w:pPr>
              <w:rPr>
                <w:color w:val="000000"/>
                <w:szCs w:val="22"/>
                <w:lang w:eastAsia="en-GB"/>
              </w:rPr>
            </w:pPr>
          </w:p>
        </w:tc>
      </w:tr>
      <w:tr w:rsidR="00DE6156" w:rsidRPr="00DB39D3" w14:paraId="16A0713D"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54493C90" w14:textId="77777777" w:rsidR="00DE6156" w:rsidRPr="00DB39D3" w:rsidRDefault="00DE6156" w:rsidP="00EB74CA">
            <w:pPr>
              <w:rPr>
                <w:color w:val="000000"/>
                <w:szCs w:val="22"/>
                <w:lang w:eastAsia="en-GB"/>
              </w:rPr>
            </w:pPr>
            <w:r w:rsidRPr="00DB39D3">
              <w:rPr>
                <w:color w:val="000000"/>
                <w:szCs w:val="22"/>
                <w:lang w:eastAsia="en-GB"/>
              </w:rPr>
              <w:t>Atrial Fibrillation, n (%)</w:t>
            </w:r>
          </w:p>
        </w:tc>
        <w:tc>
          <w:tcPr>
            <w:tcW w:w="1610" w:type="dxa"/>
            <w:tcBorders>
              <w:right w:val="single" w:sz="4" w:space="0" w:color="auto"/>
            </w:tcBorders>
          </w:tcPr>
          <w:p w14:paraId="3BFE8707"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18A5404C" w14:textId="76AF3E86" w:rsidR="00DE6156" w:rsidRPr="00DB39D3" w:rsidRDefault="00DE6156" w:rsidP="00EB74CA">
            <w:pPr>
              <w:rPr>
                <w:color w:val="000000"/>
                <w:szCs w:val="22"/>
                <w:lang w:eastAsia="en-GB"/>
              </w:rPr>
            </w:pPr>
          </w:p>
        </w:tc>
      </w:tr>
      <w:tr w:rsidR="00DE6156" w:rsidRPr="00DB39D3" w14:paraId="598375CB"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2424EB88"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32DB5ED4"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376C86FD" w14:textId="1DFAA011" w:rsidR="00DE6156" w:rsidRPr="00DB39D3" w:rsidRDefault="00DE6156" w:rsidP="00EB74CA">
            <w:pPr>
              <w:rPr>
                <w:color w:val="000000"/>
                <w:szCs w:val="22"/>
                <w:lang w:eastAsia="en-GB"/>
              </w:rPr>
            </w:pPr>
          </w:p>
        </w:tc>
      </w:tr>
      <w:tr w:rsidR="00DE6156" w:rsidRPr="00DB39D3" w14:paraId="39F55F4D"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234ADD71" w14:textId="77777777" w:rsidR="00DE6156" w:rsidRPr="00DB39D3" w:rsidRDefault="00DE6156" w:rsidP="00EB74CA">
            <w:pPr>
              <w:rPr>
                <w:color w:val="000000"/>
                <w:szCs w:val="22"/>
                <w:lang w:eastAsia="en-GB"/>
              </w:rPr>
            </w:pPr>
            <w:r w:rsidRPr="00DB39D3">
              <w:rPr>
                <w:color w:val="000000"/>
                <w:szCs w:val="22"/>
                <w:lang w:eastAsia="en-GB"/>
              </w:rPr>
              <w:t>Hypothyroidism, n (%)</w:t>
            </w:r>
          </w:p>
        </w:tc>
        <w:tc>
          <w:tcPr>
            <w:tcW w:w="1610" w:type="dxa"/>
            <w:tcBorders>
              <w:right w:val="single" w:sz="4" w:space="0" w:color="auto"/>
            </w:tcBorders>
          </w:tcPr>
          <w:p w14:paraId="106055FB"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0A1DF2B9" w14:textId="3D8E1FA2" w:rsidR="00DE6156" w:rsidRPr="00DB39D3" w:rsidRDefault="00DE6156" w:rsidP="00EB74CA">
            <w:pPr>
              <w:rPr>
                <w:color w:val="000000"/>
                <w:szCs w:val="22"/>
                <w:lang w:eastAsia="en-GB"/>
              </w:rPr>
            </w:pPr>
          </w:p>
        </w:tc>
      </w:tr>
      <w:tr w:rsidR="00DE6156" w:rsidRPr="00DB39D3" w14:paraId="4535AC56"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1555DA60"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70C7F4AC"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19A760B5" w14:textId="114720F4" w:rsidR="00DE6156" w:rsidRPr="00DB39D3" w:rsidRDefault="00DE6156" w:rsidP="00EB74CA">
            <w:pPr>
              <w:rPr>
                <w:color w:val="000000"/>
                <w:szCs w:val="22"/>
                <w:lang w:eastAsia="en-GB"/>
              </w:rPr>
            </w:pPr>
          </w:p>
        </w:tc>
      </w:tr>
      <w:tr w:rsidR="00DE6156" w:rsidRPr="00DB39D3" w14:paraId="72740118"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37213C01" w14:textId="77777777" w:rsidR="00DE6156" w:rsidRPr="00DB39D3" w:rsidRDefault="00DE6156" w:rsidP="00EB74CA">
            <w:pPr>
              <w:rPr>
                <w:color w:val="000000"/>
                <w:szCs w:val="22"/>
                <w:lang w:eastAsia="en-GB"/>
              </w:rPr>
            </w:pPr>
            <w:r w:rsidRPr="00DB39D3">
              <w:rPr>
                <w:color w:val="000000"/>
                <w:szCs w:val="22"/>
                <w:lang w:eastAsia="en-GB"/>
              </w:rPr>
              <w:t>Hyperthyroidism, n (%)</w:t>
            </w:r>
          </w:p>
        </w:tc>
        <w:tc>
          <w:tcPr>
            <w:tcW w:w="1610" w:type="dxa"/>
            <w:tcBorders>
              <w:right w:val="single" w:sz="4" w:space="0" w:color="auto"/>
            </w:tcBorders>
          </w:tcPr>
          <w:p w14:paraId="2A2DF3C8"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1107C743" w14:textId="79EA3CDD" w:rsidR="00DE6156" w:rsidRPr="00DB39D3" w:rsidRDefault="00DE6156" w:rsidP="00EB74CA">
            <w:pPr>
              <w:rPr>
                <w:color w:val="000000"/>
                <w:szCs w:val="22"/>
                <w:lang w:eastAsia="en-GB"/>
              </w:rPr>
            </w:pPr>
          </w:p>
        </w:tc>
      </w:tr>
      <w:tr w:rsidR="00DE6156" w:rsidRPr="00DB39D3" w14:paraId="75E64AAA"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675AF8EB"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087DABB6"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280C2B4F" w14:textId="3088BB14" w:rsidR="00DE6156" w:rsidRPr="00DB39D3" w:rsidRDefault="00DE6156" w:rsidP="00EB74CA">
            <w:pPr>
              <w:rPr>
                <w:color w:val="000000"/>
                <w:szCs w:val="22"/>
                <w:lang w:eastAsia="en-GB"/>
              </w:rPr>
            </w:pPr>
          </w:p>
        </w:tc>
      </w:tr>
      <w:tr w:rsidR="00DE6156" w:rsidRPr="00DB39D3" w14:paraId="42311BFD"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1ECB5B37" w14:textId="77777777" w:rsidR="00DE6156" w:rsidRPr="00DB39D3" w:rsidRDefault="00DE6156" w:rsidP="00EB74CA">
            <w:pPr>
              <w:rPr>
                <w:color w:val="000000"/>
                <w:szCs w:val="22"/>
                <w:lang w:eastAsia="en-GB"/>
              </w:rPr>
            </w:pPr>
            <w:r>
              <w:rPr>
                <w:color w:val="000000"/>
                <w:szCs w:val="22"/>
                <w:lang w:eastAsia="en-GB"/>
              </w:rPr>
              <w:t>Hypertension</w:t>
            </w:r>
            <w:r w:rsidRPr="00DB39D3">
              <w:rPr>
                <w:color w:val="000000"/>
                <w:szCs w:val="22"/>
                <w:lang w:eastAsia="en-GB"/>
              </w:rPr>
              <w:t>, n (%)</w:t>
            </w:r>
          </w:p>
        </w:tc>
        <w:tc>
          <w:tcPr>
            <w:tcW w:w="1610" w:type="dxa"/>
            <w:tcBorders>
              <w:right w:val="single" w:sz="4" w:space="0" w:color="auto"/>
            </w:tcBorders>
          </w:tcPr>
          <w:p w14:paraId="7348B0F7"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tcPr>
          <w:p w14:paraId="7A76FF67" w14:textId="153D7F48" w:rsidR="00DE6156" w:rsidRPr="00DB39D3" w:rsidRDefault="00DE6156" w:rsidP="00EB74CA">
            <w:pPr>
              <w:rPr>
                <w:color w:val="000000"/>
                <w:szCs w:val="22"/>
                <w:lang w:eastAsia="en-GB"/>
              </w:rPr>
            </w:pPr>
          </w:p>
        </w:tc>
      </w:tr>
      <w:tr w:rsidR="00DE6156" w:rsidRPr="00DB39D3" w14:paraId="60FEFA33"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710B7F44" w14:textId="77777777" w:rsidR="00DE6156" w:rsidRPr="00DB39D3" w:rsidRDefault="00DE6156" w:rsidP="00EB74CA">
            <w:pPr>
              <w:ind w:left="720"/>
              <w:rPr>
                <w:color w:val="000000"/>
                <w:szCs w:val="22"/>
                <w:lang w:eastAsia="en-GB"/>
              </w:rPr>
            </w:pPr>
            <w:r w:rsidRPr="00DB39D3">
              <w:rPr>
                <w:color w:val="000000"/>
                <w:szCs w:val="22"/>
                <w:lang w:eastAsia="en-GB"/>
              </w:rPr>
              <w:lastRenderedPageBreak/>
              <w:t>Available data, n</w:t>
            </w:r>
          </w:p>
        </w:tc>
        <w:tc>
          <w:tcPr>
            <w:tcW w:w="1610" w:type="dxa"/>
            <w:tcBorders>
              <w:right w:val="single" w:sz="4" w:space="0" w:color="auto"/>
            </w:tcBorders>
          </w:tcPr>
          <w:p w14:paraId="31780766"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tcPr>
          <w:p w14:paraId="611E430B" w14:textId="20993AF8" w:rsidR="00DE6156" w:rsidRPr="00DB39D3" w:rsidRDefault="00DE6156" w:rsidP="00EB74CA">
            <w:pPr>
              <w:rPr>
                <w:color w:val="000000"/>
                <w:szCs w:val="22"/>
                <w:lang w:eastAsia="en-GB"/>
              </w:rPr>
            </w:pPr>
          </w:p>
        </w:tc>
      </w:tr>
      <w:tr w:rsidR="00DE6156" w:rsidRPr="00DB39D3" w14:paraId="02147D7D"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30D16460" w14:textId="77777777" w:rsidR="00DE6156" w:rsidRPr="00DB39D3" w:rsidRDefault="00DE6156" w:rsidP="00EB74CA">
            <w:pPr>
              <w:rPr>
                <w:color w:val="000000"/>
                <w:szCs w:val="22"/>
                <w:lang w:eastAsia="en-GB"/>
              </w:rPr>
            </w:pPr>
            <w:r w:rsidRPr="00DB39D3">
              <w:rPr>
                <w:color w:val="000000"/>
                <w:szCs w:val="22"/>
                <w:lang w:eastAsia="en-GB"/>
              </w:rPr>
              <w:t>Dementia, n (%)</w:t>
            </w:r>
          </w:p>
        </w:tc>
        <w:tc>
          <w:tcPr>
            <w:tcW w:w="1610" w:type="dxa"/>
            <w:tcBorders>
              <w:right w:val="single" w:sz="4" w:space="0" w:color="auto"/>
            </w:tcBorders>
          </w:tcPr>
          <w:p w14:paraId="6BAE2A3B"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6C04754A" w14:textId="66D099EE" w:rsidR="00DE6156" w:rsidRPr="00DB39D3" w:rsidRDefault="00DE6156" w:rsidP="00EB74CA">
            <w:pPr>
              <w:rPr>
                <w:color w:val="000000"/>
                <w:szCs w:val="22"/>
                <w:lang w:eastAsia="en-GB"/>
              </w:rPr>
            </w:pPr>
          </w:p>
        </w:tc>
      </w:tr>
      <w:tr w:rsidR="00DE6156" w:rsidRPr="00DB39D3" w14:paraId="46B4430D"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671EE393"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77C312F3"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270D5CF7" w14:textId="542DAFEE" w:rsidR="00DE6156" w:rsidRPr="00DB39D3" w:rsidRDefault="00DE6156" w:rsidP="00EB74CA">
            <w:pPr>
              <w:rPr>
                <w:color w:val="000000"/>
                <w:szCs w:val="22"/>
                <w:lang w:eastAsia="en-GB"/>
              </w:rPr>
            </w:pPr>
          </w:p>
        </w:tc>
      </w:tr>
      <w:tr w:rsidR="00DE6156" w:rsidRPr="00DB39D3" w14:paraId="6D9379CF"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0C7D22F7" w14:textId="77777777" w:rsidR="00DE6156" w:rsidRPr="00DB39D3" w:rsidRDefault="00DE6156" w:rsidP="00EB74CA">
            <w:pPr>
              <w:rPr>
                <w:color w:val="000000"/>
                <w:szCs w:val="22"/>
                <w:lang w:eastAsia="en-GB"/>
              </w:rPr>
            </w:pPr>
            <w:r w:rsidRPr="00DB39D3">
              <w:rPr>
                <w:color w:val="000000"/>
                <w:szCs w:val="22"/>
                <w:lang w:eastAsia="en-GB"/>
              </w:rPr>
              <w:t>Anxiety, n (%)</w:t>
            </w:r>
          </w:p>
        </w:tc>
        <w:tc>
          <w:tcPr>
            <w:tcW w:w="1610" w:type="dxa"/>
            <w:tcBorders>
              <w:right w:val="single" w:sz="4" w:space="0" w:color="auto"/>
            </w:tcBorders>
          </w:tcPr>
          <w:p w14:paraId="2CA98429"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37B31E05" w14:textId="285DAC58" w:rsidR="00DE6156" w:rsidRPr="00DB39D3" w:rsidRDefault="00DE6156" w:rsidP="00EB74CA">
            <w:pPr>
              <w:rPr>
                <w:color w:val="000000"/>
                <w:szCs w:val="22"/>
                <w:lang w:eastAsia="en-GB"/>
              </w:rPr>
            </w:pPr>
          </w:p>
        </w:tc>
      </w:tr>
      <w:tr w:rsidR="00DE6156" w:rsidRPr="00DB39D3" w14:paraId="4C018A11"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4DB4EBCA"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43213386"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30C68C4F" w14:textId="5B14AC41" w:rsidR="00DE6156" w:rsidRPr="00DB39D3" w:rsidRDefault="00DE6156" w:rsidP="00EB74CA">
            <w:pPr>
              <w:rPr>
                <w:color w:val="000000"/>
                <w:szCs w:val="22"/>
                <w:lang w:eastAsia="en-GB"/>
              </w:rPr>
            </w:pPr>
          </w:p>
        </w:tc>
      </w:tr>
      <w:tr w:rsidR="00DE6156" w:rsidRPr="00DB39D3" w14:paraId="68E8739A"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721A8012" w14:textId="77777777" w:rsidR="00DE6156" w:rsidRPr="00DB39D3" w:rsidRDefault="00DE6156" w:rsidP="00EB74CA">
            <w:pPr>
              <w:rPr>
                <w:color w:val="000000"/>
                <w:szCs w:val="22"/>
                <w:lang w:eastAsia="en-GB"/>
              </w:rPr>
            </w:pPr>
            <w:r w:rsidRPr="00DB39D3">
              <w:rPr>
                <w:color w:val="000000"/>
                <w:szCs w:val="22"/>
                <w:lang w:eastAsia="en-GB"/>
              </w:rPr>
              <w:t>Depression, n (%)</w:t>
            </w:r>
          </w:p>
        </w:tc>
        <w:tc>
          <w:tcPr>
            <w:tcW w:w="1610" w:type="dxa"/>
            <w:tcBorders>
              <w:right w:val="single" w:sz="4" w:space="0" w:color="auto"/>
            </w:tcBorders>
          </w:tcPr>
          <w:p w14:paraId="5A93CE33"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7DB020D4" w14:textId="793753B9" w:rsidR="00DE6156" w:rsidRPr="00DB39D3" w:rsidRDefault="00DE6156" w:rsidP="00EB74CA">
            <w:pPr>
              <w:rPr>
                <w:color w:val="000000"/>
                <w:szCs w:val="22"/>
                <w:lang w:eastAsia="en-GB"/>
              </w:rPr>
            </w:pPr>
          </w:p>
        </w:tc>
      </w:tr>
      <w:tr w:rsidR="00DE6156" w:rsidRPr="00DB39D3" w14:paraId="66758684"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38A7CE43"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61521492"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18A0A8B9" w14:textId="637D8487" w:rsidR="00DE6156" w:rsidRPr="00DB39D3" w:rsidRDefault="00DE6156" w:rsidP="00EB74CA">
            <w:pPr>
              <w:rPr>
                <w:color w:val="000000"/>
                <w:szCs w:val="22"/>
                <w:lang w:eastAsia="en-GB"/>
              </w:rPr>
            </w:pPr>
          </w:p>
        </w:tc>
      </w:tr>
      <w:tr w:rsidR="00DE6156" w:rsidRPr="00DB39D3" w14:paraId="0AD0CB48"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45B65077" w14:textId="77777777" w:rsidR="00DE6156" w:rsidRPr="00DB39D3" w:rsidRDefault="00DE6156" w:rsidP="00EB74CA">
            <w:pPr>
              <w:rPr>
                <w:color w:val="000000"/>
                <w:szCs w:val="22"/>
                <w:lang w:eastAsia="en-GB"/>
              </w:rPr>
            </w:pPr>
            <w:r w:rsidRPr="00DB39D3">
              <w:rPr>
                <w:color w:val="000000"/>
                <w:szCs w:val="22"/>
                <w:lang w:eastAsia="en-GB"/>
              </w:rPr>
              <w:t>Parkinson</w:t>
            </w:r>
            <w:r>
              <w:rPr>
                <w:color w:val="000000"/>
                <w:szCs w:val="22"/>
                <w:lang w:eastAsia="en-GB"/>
              </w:rPr>
              <w:t>’</w:t>
            </w:r>
            <w:r w:rsidRPr="00DB39D3">
              <w:rPr>
                <w:color w:val="000000"/>
                <w:szCs w:val="22"/>
                <w:lang w:eastAsia="en-GB"/>
              </w:rPr>
              <w:t>s Disease or Parkinson</w:t>
            </w:r>
            <w:r>
              <w:rPr>
                <w:color w:val="000000"/>
                <w:szCs w:val="22"/>
                <w:lang w:eastAsia="en-GB"/>
              </w:rPr>
              <w:t>’</w:t>
            </w:r>
            <w:r w:rsidRPr="00DB39D3">
              <w:rPr>
                <w:color w:val="000000"/>
                <w:szCs w:val="22"/>
                <w:lang w:eastAsia="en-GB"/>
              </w:rPr>
              <w:t>s plus syndrome, n (%)</w:t>
            </w:r>
          </w:p>
        </w:tc>
        <w:tc>
          <w:tcPr>
            <w:tcW w:w="1610" w:type="dxa"/>
            <w:tcBorders>
              <w:right w:val="single" w:sz="4" w:space="0" w:color="auto"/>
            </w:tcBorders>
          </w:tcPr>
          <w:p w14:paraId="5D23BAC4"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7E39CF40" w14:textId="407ED7A5" w:rsidR="00DE6156" w:rsidRPr="00DB39D3" w:rsidRDefault="00DE6156" w:rsidP="00EB74CA">
            <w:pPr>
              <w:rPr>
                <w:color w:val="000000"/>
                <w:szCs w:val="22"/>
                <w:lang w:eastAsia="en-GB"/>
              </w:rPr>
            </w:pPr>
          </w:p>
        </w:tc>
      </w:tr>
      <w:tr w:rsidR="00DE6156" w:rsidRPr="00DB39D3" w14:paraId="78DC15E0"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0713348B"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274F1305"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06D3727F" w14:textId="06F605F4" w:rsidR="00DE6156" w:rsidRPr="00DB39D3" w:rsidRDefault="00DE6156" w:rsidP="00EB74CA">
            <w:pPr>
              <w:rPr>
                <w:color w:val="000000"/>
                <w:szCs w:val="22"/>
                <w:lang w:eastAsia="en-GB"/>
              </w:rPr>
            </w:pPr>
          </w:p>
        </w:tc>
      </w:tr>
      <w:tr w:rsidR="00DE6156" w:rsidRPr="00DB39D3" w14:paraId="57A9D516"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2E4024DE" w14:textId="77777777" w:rsidR="00DE6156" w:rsidRPr="00DB39D3" w:rsidRDefault="00DE6156" w:rsidP="00EB74CA">
            <w:pPr>
              <w:rPr>
                <w:color w:val="000000"/>
                <w:szCs w:val="22"/>
                <w:lang w:eastAsia="en-GB"/>
              </w:rPr>
            </w:pPr>
            <w:r w:rsidRPr="00DB39D3">
              <w:rPr>
                <w:color w:val="000000"/>
                <w:szCs w:val="22"/>
                <w:lang w:eastAsia="en-GB"/>
              </w:rPr>
              <w:t>Chronic obstructive pulmonary disease, n (%)</w:t>
            </w:r>
          </w:p>
        </w:tc>
        <w:tc>
          <w:tcPr>
            <w:tcW w:w="1610" w:type="dxa"/>
            <w:tcBorders>
              <w:right w:val="single" w:sz="4" w:space="0" w:color="auto"/>
            </w:tcBorders>
          </w:tcPr>
          <w:p w14:paraId="528C0FDB"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6DD3211A" w14:textId="56994F82" w:rsidR="00DE6156" w:rsidRPr="00DB39D3" w:rsidRDefault="00DE6156" w:rsidP="00EB74CA">
            <w:pPr>
              <w:rPr>
                <w:color w:val="000000"/>
                <w:szCs w:val="22"/>
                <w:lang w:eastAsia="en-GB"/>
              </w:rPr>
            </w:pPr>
          </w:p>
        </w:tc>
      </w:tr>
      <w:tr w:rsidR="00DE6156" w:rsidRPr="00DB39D3" w14:paraId="63FA77EC"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29608389"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2FDD39F4"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76A2F0BD" w14:textId="223A4106" w:rsidR="00DE6156" w:rsidRPr="00DB39D3" w:rsidRDefault="00DE6156" w:rsidP="00EB74CA">
            <w:pPr>
              <w:rPr>
                <w:color w:val="000000"/>
                <w:szCs w:val="22"/>
                <w:lang w:eastAsia="en-GB"/>
              </w:rPr>
            </w:pPr>
          </w:p>
        </w:tc>
      </w:tr>
      <w:tr w:rsidR="00DE6156" w:rsidRPr="00DB39D3" w14:paraId="45361E34"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1AD77CEB" w14:textId="77777777" w:rsidR="00DE6156" w:rsidRPr="00DB39D3" w:rsidRDefault="00DE6156" w:rsidP="00EB74CA">
            <w:pPr>
              <w:rPr>
                <w:color w:val="000000"/>
                <w:szCs w:val="22"/>
                <w:lang w:eastAsia="en-GB"/>
              </w:rPr>
            </w:pPr>
            <w:r w:rsidRPr="00DB39D3">
              <w:rPr>
                <w:color w:val="000000"/>
                <w:szCs w:val="22"/>
                <w:lang w:eastAsia="en-GB"/>
              </w:rPr>
              <w:t>Asthma, n (%)</w:t>
            </w:r>
          </w:p>
        </w:tc>
        <w:tc>
          <w:tcPr>
            <w:tcW w:w="1610" w:type="dxa"/>
            <w:tcBorders>
              <w:right w:val="single" w:sz="4" w:space="0" w:color="auto"/>
            </w:tcBorders>
          </w:tcPr>
          <w:p w14:paraId="41908A17"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57DFF13A" w14:textId="15C855CE" w:rsidR="00DE6156" w:rsidRPr="00DB39D3" w:rsidRDefault="00DE6156" w:rsidP="00EB74CA">
            <w:pPr>
              <w:rPr>
                <w:color w:val="000000"/>
                <w:szCs w:val="22"/>
                <w:lang w:eastAsia="en-GB"/>
              </w:rPr>
            </w:pPr>
          </w:p>
        </w:tc>
      </w:tr>
      <w:tr w:rsidR="00DE6156" w:rsidRPr="00DB39D3" w14:paraId="28FF0C2F"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48318C74"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36A76330"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2FE616A2" w14:textId="2DA539CE" w:rsidR="00DE6156" w:rsidRPr="00DB39D3" w:rsidRDefault="00DE6156" w:rsidP="00EB74CA">
            <w:pPr>
              <w:rPr>
                <w:color w:val="000000"/>
                <w:szCs w:val="22"/>
                <w:lang w:eastAsia="en-GB"/>
              </w:rPr>
            </w:pPr>
          </w:p>
        </w:tc>
      </w:tr>
      <w:tr w:rsidR="00DE6156" w:rsidRPr="00DB39D3" w14:paraId="5C64BAF9"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5B833DEA" w14:textId="77777777" w:rsidR="00DE6156" w:rsidRPr="00DB39D3" w:rsidRDefault="00DE6156" w:rsidP="00EB74CA">
            <w:pPr>
              <w:rPr>
                <w:color w:val="000000"/>
                <w:szCs w:val="22"/>
                <w:lang w:eastAsia="en-GB"/>
              </w:rPr>
            </w:pPr>
            <w:r w:rsidRPr="00DB39D3">
              <w:rPr>
                <w:color w:val="000000"/>
                <w:szCs w:val="22"/>
                <w:lang w:eastAsia="en-GB"/>
              </w:rPr>
              <w:t>Other lung disease, n (%)</w:t>
            </w:r>
          </w:p>
        </w:tc>
        <w:tc>
          <w:tcPr>
            <w:tcW w:w="1610" w:type="dxa"/>
            <w:tcBorders>
              <w:right w:val="single" w:sz="4" w:space="0" w:color="auto"/>
            </w:tcBorders>
          </w:tcPr>
          <w:p w14:paraId="34D3DA87"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54EB27DA" w14:textId="276DA807" w:rsidR="00DE6156" w:rsidRPr="00DB39D3" w:rsidRDefault="00DE6156" w:rsidP="00EB74CA">
            <w:pPr>
              <w:rPr>
                <w:color w:val="000000"/>
                <w:szCs w:val="22"/>
                <w:lang w:eastAsia="en-GB"/>
              </w:rPr>
            </w:pPr>
          </w:p>
        </w:tc>
      </w:tr>
      <w:tr w:rsidR="00DE6156" w:rsidRPr="00DB39D3" w14:paraId="329C7162"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1F65C810"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570469EC"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1EB8CCFB" w14:textId="19546DC9" w:rsidR="00DE6156" w:rsidRPr="00DB39D3" w:rsidRDefault="00DE6156" w:rsidP="00EB74CA">
            <w:pPr>
              <w:rPr>
                <w:color w:val="000000"/>
                <w:szCs w:val="22"/>
                <w:lang w:eastAsia="en-GB"/>
              </w:rPr>
            </w:pPr>
          </w:p>
        </w:tc>
      </w:tr>
      <w:tr w:rsidR="00DE6156" w:rsidRPr="00DB39D3" w14:paraId="53321FAD"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36B678EB" w14:textId="77777777" w:rsidR="00DE6156" w:rsidRPr="00DB39D3" w:rsidRDefault="00DE6156" w:rsidP="00EB74CA">
            <w:pPr>
              <w:rPr>
                <w:color w:val="000000"/>
                <w:szCs w:val="22"/>
                <w:lang w:eastAsia="en-GB"/>
              </w:rPr>
            </w:pPr>
            <w:r w:rsidRPr="00DB39D3">
              <w:rPr>
                <w:color w:val="000000"/>
                <w:szCs w:val="22"/>
                <w:lang w:eastAsia="en-GB"/>
              </w:rPr>
              <w:t>Osteoarthritis, n (%)</w:t>
            </w:r>
          </w:p>
        </w:tc>
        <w:tc>
          <w:tcPr>
            <w:tcW w:w="1610" w:type="dxa"/>
            <w:tcBorders>
              <w:right w:val="single" w:sz="4" w:space="0" w:color="auto"/>
            </w:tcBorders>
          </w:tcPr>
          <w:p w14:paraId="7E5E7FA1"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1149B1AE" w14:textId="45A8F8D3" w:rsidR="00DE6156" w:rsidRPr="00DB39D3" w:rsidRDefault="00DE6156" w:rsidP="00EB74CA">
            <w:pPr>
              <w:rPr>
                <w:color w:val="000000"/>
                <w:szCs w:val="22"/>
                <w:lang w:eastAsia="en-GB"/>
              </w:rPr>
            </w:pPr>
          </w:p>
        </w:tc>
      </w:tr>
      <w:tr w:rsidR="00DE6156" w:rsidRPr="00DB39D3" w14:paraId="1F4B3E7C"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44F603EB"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1154176F"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2D012092" w14:textId="48B2E04F" w:rsidR="00DE6156" w:rsidRPr="00DB39D3" w:rsidRDefault="00DE6156" w:rsidP="00EB74CA">
            <w:pPr>
              <w:rPr>
                <w:color w:val="000000"/>
                <w:szCs w:val="22"/>
                <w:lang w:eastAsia="en-GB"/>
              </w:rPr>
            </w:pPr>
          </w:p>
        </w:tc>
      </w:tr>
      <w:tr w:rsidR="00DE6156" w:rsidRPr="00DB39D3" w14:paraId="631E0D25"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24A8CC6D" w14:textId="77777777" w:rsidR="00DE6156" w:rsidRPr="00DB39D3" w:rsidRDefault="00DE6156" w:rsidP="00EB74CA">
            <w:pPr>
              <w:rPr>
                <w:color w:val="000000"/>
                <w:szCs w:val="22"/>
                <w:lang w:eastAsia="en-GB"/>
              </w:rPr>
            </w:pPr>
            <w:r w:rsidRPr="00DB39D3">
              <w:rPr>
                <w:color w:val="000000"/>
                <w:szCs w:val="22"/>
                <w:lang w:eastAsia="en-GB"/>
              </w:rPr>
              <w:t>Inflammatory arthropathy, n (%)</w:t>
            </w:r>
          </w:p>
        </w:tc>
        <w:tc>
          <w:tcPr>
            <w:tcW w:w="1610" w:type="dxa"/>
            <w:tcBorders>
              <w:right w:val="single" w:sz="4" w:space="0" w:color="auto"/>
            </w:tcBorders>
          </w:tcPr>
          <w:p w14:paraId="40AABB4F"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7AB73FF8" w14:textId="22E830F4" w:rsidR="00DE6156" w:rsidRPr="00DB39D3" w:rsidRDefault="00DE6156" w:rsidP="00EB74CA">
            <w:pPr>
              <w:rPr>
                <w:color w:val="000000"/>
                <w:szCs w:val="22"/>
                <w:lang w:eastAsia="en-GB"/>
              </w:rPr>
            </w:pPr>
          </w:p>
        </w:tc>
      </w:tr>
      <w:tr w:rsidR="00DE6156" w:rsidRPr="00DB39D3" w14:paraId="2D78A792" w14:textId="77777777" w:rsidTr="00DE6156">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12EB2E9E"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right w:val="single" w:sz="4" w:space="0" w:color="auto"/>
            </w:tcBorders>
          </w:tcPr>
          <w:p w14:paraId="793D108E" w14:textId="77777777" w:rsidR="00DE6156" w:rsidRPr="00DB39D3" w:rsidRDefault="00DE6156" w:rsidP="00EB74CA">
            <w:pPr>
              <w:rPr>
                <w:color w:val="000000"/>
                <w:szCs w:val="22"/>
                <w:lang w:eastAsia="en-GB"/>
              </w:rPr>
            </w:pPr>
          </w:p>
        </w:tc>
        <w:tc>
          <w:tcPr>
            <w:tcW w:w="1610" w:type="dxa"/>
            <w:tcBorders>
              <w:left w:val="single" w:sz="4" w:space="0" w:color="auto"/>
            </w:tcBorders>
            <w:shd w:val="clear" w:color="auto" w:fill="auto"/>
            <w:noWrap/>
            <w:tcMar>
              <w:top w:w="15" w:type="dxa"/>
              <w:left w:w="15" w:type="dxa"/>
              <w:bottom w:w="0" w:type="dxa"/>
              <w:right w:w="15" w:type="dxa"/>
            </w:tcMar>
            <w:hideMark/>
          </w:tcPr>
          <w:p w14:paraId="636825A2" w14:textId="0F9243BB" w:rsidR="00DE6156" w:rsidRPr="00DB39D3" w:rsidRDefault="00DE6156" w:rsidP="00EB74CA">
            <w:pPr>
              <w:rPr>
                <w:color w:val="000000"/>
                <w:szCs w:val="22"/>
                <w:lang w:eastAsia="en-GB"/>
              </w:rPr>
            </w:pPr>
          </w:p>
        </w:tc>
      </w:tr>
      <w:tr w:rsidR="00DE6156" w:rsidRPr="00DB39D3" w14:paraId="46BB60A9" w14:textId="77777777" w:rsidTr="00DE6156">
        <w:trPr>
          <w:trHeight w:val="300"/>
        </w:trPr>
        <w:tc>
          <w:tcPr>
            <w:tcW w:w="6516" w:type="dxa"/>
            <w:tcBorders>
              <w:top w:val="single" w:sz="4" w:space="0" w:color="auto"/>
              <w:right w:val="single" w:sz="4" w:space="0" w:color="auto"/>
            </w:tcBorders>
            <w:shd w:val="clear" w:color="auto" w:fill="auto"/>
            <w:noWrap/>
            <w:tcMar>
              <w:top w:w="15" w:type="dxa"/>
              <w:left w:w="135" w:type="dxa"/>
              <w:bottom w:w="0" w:type="dxa"/>
              <w:right w:w="15" w:type="dxa"/>
            </w:tcMar>
            <w:hideMark/>
          </w:tcPr>
          <w:p w14:paraId="3B24262B" w14:textId="77777777" w:rsidR="00DE6156" w:rsidRPr="00C953E7" w:rsidRDefault="00DE6156" w:rsidP="00EB74CA">
            <w:pPr>
              <w:rPr>
                <w:b/>
                <w:color w:val="000000"/>
                <w:szCs w:val="22"/>
                <w:lang w:eastAsia="en-GB"/>
              </w:rPr>
            </w:pPr>
            <w:r w:rsidRPr="00C953E7">
              <w:rPr>
                <w:b/>
                <w:color w:val="000000"/>
                <w:szCs w:val="22"/>
                <w:lang w:eastAsia="en-GB"/>
              </w:rPr>
              <w:t>Physical performance</w:t>
            </w:r>
          </w:p>
        </w:tc>
        <w:tc>
          <w:tcPr>
            <w:tcW w:w="1610" w:type="dxa"/>
            <w:tcBorders>
              <w:top w:val="single" w:sz="4" w:space="0" w:color="auto"/>
              <w:right w:val="single" w:sz="4" w:space="0" w:color="auto"/>
            </w:tcBorders>
          </w:tcPr>
          <w:p w14:paraId="12D96DB9" w14:textId="77777777" w:rsidR="00DE6156" w:rsidRPr="00DB39D3" w:rsidRDefault="00DE6156" w:rsidP="00EB74CA">
            <w:pPr>
              <w:rPr>
                <w:color w:val="000000"/>
                <w:szCs w:val="22"/>
                <w:lang w:eastAsia="en-GB"/>
              </w:rPr>
            </w:pPr>
          </w:p>
        </w:tc>
        <w:tc>
          <w:tcPr>
            <w:tcW w:w="1610" w:type="dxa"/>
            <w:tcBorders>
              <w:top w:val="single" w:sz="4" w:space="0" w:color="auto"/>
              <w:left w:val="single" w:sz="4" w:space="0" w:color="auto"/>
            </w:tcBorders>
            <w:shd w:val="clear" w:color="auto" w:fill="auto"/>
            <w:noWrap/>
            <w:tcMar>
              <w:top w:w="15" w:type="dxa"/>
              <w:left w:w="15" w:type="dxa"/>
              <w:bottom w:w="0" w:type="dxa"/>
              <w:right w:w="15" w:type="dxa"/>
            </w:tcMar>
            <w:hideMark/>
          </w:tcPr>
          <w:p w14:paraId="74D91303" w14:textId="325C1D36" w:rsidR="00DE6156" w:rsidRPr="00DB39D3" w:rsidRDefault="00DE6156" w:rsidP="00EB74CA">
            <w:pPr>
              <w:rPr>
                <w:color w:val="000000"/>
                <w:szCs w:val="22"/>
                <w:lang w:eastAsia="en-GB"/>
              </w:rPr>
            </w:pPr>
          </w:p>
        </w:tc>
      </w:tr>
      <w:tr w:rsidR="00DE6156" w:rsidRPr="00DB39D3" w14:paraId="197273F0"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60A90CE3" w14:textId="77777777" w:rsidR="00DE6156" w:rsidRPr="00DB39D3" w:rsidRDefault="00DE6156" w:rsidP="00EB74CA">
            <w:pPr>
              <w:rPr>
                <w:color w:val="000000"/>
                <w:szCs w:val="22"/>
                <w:lang w:eastAsia="en-GB"/>
              </w:rPr>
            </w:pPr>
            <w:r>
              <w:rPr>
                <w:color w:val="000000"/>
                <w:szCs w:val="22"/>
                <w:lang w:eastAsia="en-GB"/>
              </w:rPr>
              <w:t>Maximum handgrip strength for men</w:t>
            </w:r>
            <w:r w:rsidRPr="004D0527">
              <w:rPr>
                <w:color w:val="000000"/>
                <w:szCs w:val="22"/>
                <w:vertAlign w:val="superscript"/>
                <w:lang w:eastAsia="en-GB"/>
              </w:rPr>
              <w:t>#</w:t>
            </w:r>
            <w:r>
              <w:rPr>
                <w:color w:val="000000"/>
                <w:szCs w:val="22"/>
                <w:lang w:eastAsia="en-GB"/>
              </w:rPr>
              <w:t xml:space="preserve"> (kg)</w:t>
            </w:r>
          </w:p>
        </w:tc>
        <w:tc>
          <w:tcPr>
            <w:tcW w:w="1610" w:type="dxa"/>
            <w:tcBorders>
              <w:bottom w:val="nil"/>
              <w:right w:val="single" w:sz="4" w:space="0" w:color="auto"/>
            </w:tcBorders>
          </w:tcPr>
          <w:p w14:paraId="3F575CBC"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50604CE3" w14:textId="340F059E" w:rsidR="00DE6156" w:rsidRPr="00DB39D3" w:rsidRDefault="00DE6156" w:rsidP="00EB74CA">
            <w:pPr>
              <w:rPr>
                <w:color w:val="000000"/>
                <w:szCs w:val="22"/>
                <w:lang w:eastAsia="en-GB"/>
              </w:rPr>
            </w:pPr>
          </w:p>
        </w:tc>
      </w:tr>
      <w:tr w:rsidR="00DE6156" w:rsidRPr="00DB39D3" w14:paraId="22E9EDE4"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56D67F00" w14:textId="77777777" w:rsidR="00DE6156" w:rsidRPr="00DB39D3" w:rsidRDefault="00DE6156" w:rsidP="00EB74CA">
            <w:pPr>
              <w:ind w:left="720"/>
              <w:rPr>
                <w:color w:val="000000"/>
                <w:szCs w:val="22"/>
                <w:lang w:eastAsia="en-GB"/>
              </w:rPr>
            </w:pPr>
            <w:r w:rsidRPr="00DB39D3">
              <w:rPr>
                <w:color w:val="000000"/>
                <w:szCs w:val="22"/>
                <w:lang w:eastAsia="en-GB"/>
              </w:rPr>
              <w:t>Mean (sd)</w:t>
            </w:r>
          </w:p>
        </w:tc>
        <w:tc>
          <w:tcPr>
            <w:tcW w:w="1610" w:type="dxa"/>
            <w:tcBorders>
              <w:bottom w:val="nil"/>
              <w:right w:val="single" w:sz="4" w:space="0" w:color="auto"/>
            </w:tcBorders>
          </w:tcPr>
          <w:p w14:paraId="66F65DA3"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7DD30168" w14:textId="2BFB68F6" w:rsidR="00DE6156" w:rsidRPr="00DB39D3" w:rsidRDefault="00DE6156" w:rsidP="00EB74CA">
            <w:pPr>
              <w:rPr>
                <w:color w:val="000000"/>
                <w:szCs w:val="22"/>
                <w:lang w:eastAsia="en-GB"/>
              </w:rPr>
            </w:pPr>
          </w:p>
        </w:tc>
      </w:tr>
      <w:tr w:rsidR="00DE6156" w:rsidRPr="00DB39D3" w14:paraId="6E48F69F"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03580818" w14:textId="77777777" w:rsidR="00DE6156" w:rsidRPr="00DB39D3" w:rsidRDefault="00DE6156" w:rsidP="00EB74CA">
            <w:pPr>
              <w:ind w:left="720"/>
              <w:rPr>
                <w:color w:val="000000"/>
                <w:szCs w:val="22"/>
                <w:lang w:eastAsia="en-GB"/>
              </w:rPr>
            </w:pPr>
            <w:r w:rsidRPr="00DB39D3">
              <w:rPr>
                <w:color w:val="000000"/>
                <w:szCs w:val="22"/>
                <w:lang w:eastAsia="en-GB"/>
              </w:rPr>
              <w:t>Median (iqr)</w:t>
            </w:r>
          </w:p>
        </w:tc>
        <w:tc>
          <w:tcPr>
            <w:tcW w:w="1610" w:type="dxa"/>
            <w:tcBorders>
              <w:bottom w:val="nil"/>
              <w:right w:val="single" w:sz="4" w:space="0" w:color="auto"/>
            </w:tcBorders>
          </w:tcPr>
          <w:p w14:paraId="3C6796A8"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633B2009" w14:textId="7B81C4CB" w:rsidR="00DE6156" w:rsidRPr="00DB39D3" w:rsidRDefault="00DE6156" w:rsidP="00EB74CA">
            <w:pPr>
              <w:rPr>
                <w:color w:val="000000"/>
                <w:szCs w:val="22"/>
                <w:lang w:eastAsia="en-GB"/>
              </w:rPr>
            </w:pPr>
          </w:p>
        </w:tc>
      </w:tr>
      <w:tr w:rsidR="00DE6156" w:rsidRPr="00DB39D3" w14:paraId="4DE7BB42"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002A2D8C"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bottom w:val="nil"/>
              <w:right w:val="single" w:sz="4" w:space="0" w:color="auto"/>
            </w:tcBorders>
          </w:tcPr>
          <w:p w14:paraId="2F926759"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6D220A08" w14:textId="07C1C43F" w:rsidR="00DE6156" w:rsidRPr="00DB39D3" w:rsidRDefault="00DE6156" w:rsidP="00EB74CA">
            <w:pPr>
              <w:rPr>
                <w:color w:val="000000"/>
                <w:szCs w:val="22"/>
                <w:lang w:eastAsia="en-GB"/>
              </w:rPr>
            </w:pPr>
          </w:p>
        </w:tc>
      </w:tr>
      <w:tr w:rsidR="00DE6156" w:rsidRPr="00DB39D3" w14:paraId="333D9A33"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4E07BFD9" w14:textId="77777777" w:rsidR="00DE6156" w:rsidRPr="00DB39D3" w:rsidRDefault="00DE6156" w:rsidP="00EB74CA">
            <w:pPr>
              <w:rPr>
                <w:color w:val="000000"/>
                <w:szCs w:val="22"/>
                <w:lang w:eastAsia="en-GB"/>
              </w:rPr>
            </w:pPr>
            <w:r>
              <w:rPr>
                <w:color w:val="000000"/>
                <w:szCs w:val="22"/>
                <w:lang w:eastAsia="en-GB"/>
              </w:rPr>
              <w:t>Maximum handgrip strength for women</w:t>
            </w:r>
            <w:r w:rsidRPr="004D0527">
              <w:rPr>
                <w:color w:val="000000"/>
                <w:szCs w:val="22"/>
                <w:vertAlign w:val="superscript"/>
                <w:lang w:eastAsia="en-GB"/>
              </w:rPr>
              <w:t>#</w:t>
            </w:r>
            <w:r>
              <w:rPr>
                <w:color w:val="000000"/>
                <w:szCs w:val="22"/>
                <w:lang w:eastAsia="en-GB"/>
              </w:rPr>
              <w:t xml:space="preserve"> (kg)</w:t>
            </w:r>
          </w:p>
        </w:tc>
        <w:tc>
          <w:tcPr>
            <w:tcW w:w="1610" w:type="dxa"/>
            <w:tcBorders>
              <w:bottom w:val="nil"/>
              <w:right w:val="single" w:sz="4" w:space="0" w:color="auto"/>
            </w:tcBorders>
          </w:tcPr>
          <w:p w14:paraId="78241F6B"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1A57BEC0" w14:textId="5D5745F8" w:rsidR="00DE6156" w:rsidRPr="00DB39D3" w:rsidRDefault="00DE6156" w:rsidP="00EB74CA">
            <w:pPr>
              <w:rPr>
                <w:color w:val="000000"/>
                <w:szCs w:val="22"/>
                <w:lang w:eastAsia="en-GB"/>
              </w:rPr>
            </w:pPr>
          </w:p>
        </w:tc>
      </w:tr>
      <w:tr w:rsidR="00DE6156" w:rsidRPr="00DB39D3" w14:paraId="19E4D0BB"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5D51772F" w14:textId="77777777" w:rsidR="00DE6156" w:rsidRPr="00DB39D3" w:rsidRDefault="00DE6156" w:rsidP="00EB74CA">
            <w:pPr>
              <w:ind w:left="720"/>
              <w:rPr>
                <w:color w:val="000000"/>
                <w:szCs w:val="22"/>
                <w:lang w:eastAsia="en-GB"/>
              </w:rPr>
            </w:pPr>
            <w:r w:rsidRPr="00DB39D3">
              <w:rPr>
                <w:color w:val="000000"/>
                <w:szCs w:val="22"/>
                <w:lang w:eastAsia="en-GB"/>
              </w:rPr>
              <w:t>Mean (sd)</w:t>
            </w:r>
          </w:p>
        </w:tc>
        <w:tc>
          <w:tcPr>
            <w:tcW w:w="1610" w:type="dxa"/>
            <w:tcBorders>
              <w:bottom w:val="nil"/>
              <w:right w:val="single" w:sz="4" w:space="0" w:color="auto"/>
            </w:tcBorders>
          </w:tcPr>
          <w:p w14:paraId="34182A43"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19562C0E" w14:textId="21FAF866" w:rsidR="00DE6156" w:rsidRPr="00DB39D3" w:rsidRDefault="00DE6156" w:rsidP="00EB74CA">
            <w:pPr>
              <w:rPr>
                <w:color w:val="000000"/>
                <w:szCs w:val="22"/>
                <w:lang w:eastAsia="en-GB"/>
              </w:rPr>
            </w:pPr>
          </w:p>
        </w:tc>
      </w:tr>
      <w:tr w:rsidR="00DE6156" w:rsidRPr="00DB39D3" w14:paraId="0A83CCAB"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7A285FE2" w14:textId="77777777" w:rsidR="00DE6156" w:rsidRPr="00DB39D3" w:rsidRDefault="00DE6156" w:rsidP="00EB74CA">
            <w:pPr>
              <w:ind w:left="720"/>
              <w:rPr>
                <w:color w:val="000000"/>
                <w:szCs w:val="22"/>
                <w:lang w:eastAsia="en-GB"/>
              </w:rPr>
            </w:pPr>
            <w:r w:rsidRPr="00DB39D3">
              <w:rPr>
                <w:color w:val="000000"/>
                <w:szCs w:val="22"/>
                <w:lang w:eastAsia="en-GB"/>
              </w:rPr>
              <w:t>Median (iqr)</w:t>
            </w:r>
          </w:p>
        </w:tc>
        <w:tc>
          <w:tcPr>
            <w:tcW w:w="1610" w:type="dxa"/>
            <w:tcBorders>
              <w:bottom w:val="nil"/>
              <w:right w:val="single" w:sz="4" w:space="0" w:color="auto"/>
            </w:tcBorders>
          </w:tcPr>
          <w:p w14:paraId="6F73C2BC"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79F36C04" w14:textId="333ABD0F" w:rsidR="00DE6156" w:rsidRPr="00DB39D3" w:rsidRDefault="00DE6156" w:rsidP="00EB74CA">
            <w:pPr>
              <w:rPr>
                <w:color w:val="000000"/>
                <w:szCs w:val="22"/>
                <w:lang w:eastAsia="en-GB"/>
              </w:rPr>
            </w:pPr>
          </w:p>
        </w:tc>
      </w:tr>
      <w:tr w:rsidR="00DE6156" w:rsidRPr="00DB39D3" w14:paraId="65A47997"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7D4F6F4B"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bottom w:val="nil"/>
              <w:right w:val="single" w:sz="4" w:space="0" w:color="auto"/>
            </w:tcBorders>
          </w:tcPr>
          <w:p w14:paraId="3706BF54"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6B6D92C5" w14:textId="2201B844" w:rsidR="00DE6156" w:rsidRPr="00DB39D3" w:rsidRDefault="00DE6156" w:rsidP="00EB74CA">
            <w:pPr>
              <w:rPr>
                <w:color w:val="000000"/>
                <w:szCs w:val="22"/>
                <w:lang w:eastAsia="en-GB"/>
              </w:rPr>
            </w:pPr>
          </w:p>
        </w:tc>
      </w:tr>
      <w:tr w:rsidR="00DE6156" w:rsidRPr="00DB39D3" w14:paraId="3C1EA078"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71D97097" w14:textId="77777777" w:rsidR="00DE6156" w:rsidRPr="00DB39D3" w:rsidRDefault="00DE6156" w:rsidP="00EB74CA">
            <w:pPr>
              <w:rPr>
                <w:color w:val="000000"/>
                <w:szCs w:val="22"/>
                <w:lang w:eastAsia="en-GB"/>
              </w:rPr>
            </w:pPr>
            <w:r>
              <w:rPr>
                <w:color w:val="000000"/>
                <w:szCs w:val="22"/>
                <w:lang w:eastAsia="en-GB"/>
              </w:rPr>
              <w:t>4m walk speed (m/s)</w:t>
            </w:r>
          </w:p>
        </w:tc>
        <w:tc>
          <w:tcPr>
            <w:tcW w:w="1610" w:type="dxa"/>
            <w:tcBorders>
              <w:bottom w:val="nil"/>
              <w:right w:val="single" w:sz="4" w:space="0" w:color="auto"/>
            </w:tcBorders>
          </w:tcPr>
          <w:p w14:paraId="45ADC7C0"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3DC14FC9" w14:textId="78C20103" w:rsidR="00DE6156" w:rsidRPr="00DB39D3" w:rsidRDefault="00DE6156" w:rsidP="00EB74CA">
            <w:pPr>
              <w:rPr>
                <w:color w:val="000000"/>
                <w:szCs w:val="22"/>
                <w:lang w:eastAsia="en-GB"/>
              </w:rPr>
            </w:pPr>
          </w:p>
        </w:tc>
      </w:tr>
      <w:tr w:rsidR="00DE6156" w:rsidRPr="00DB39D3" w14:paraId="7A0ED826"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7DFEFC3F" w14:textId="77777777" w:rsidR="00DE6156" w:rsidRPr="00DB39D3" w:rsidRDefault="00DE6156" w:rsidP="00EB74CA">
            <w:pPr>
              <w:ind w:left="720"/>
              <w:rPr>
                <w:color w:val="000000"/>
                <w:szCs w:val="22"/>
                <w:lang w:eastAsia="en-GB"/>
              </w:rPr>
            </w:pPr>
            <w:r w:rsidRPr="00DB39D3">
              <w:rPr>
                <w:color w:val="000000"/>
                <w:szCs w:val="22"/>
                <w:lang w:eastAsia="en-GB"/>
              </w:rPr>
              <w:t>Mean (sd)</w:t>
            </w:r>
          </w:p>
        </w:tc>
        <w:tc>
          <w:tcPr>
            <w:tcW w:w="1610" w:type="dxa"/>
            <w:tcBorders>
              <w:bottom w:val="nil"/>
              <w:right w:val="single" w:sz="4" w:space="0" w:color="auto"/>
            </w:tcBorders>
          </w:tcPr>
          <w:p w14:paraId="6D4840E4"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3A20093A" w14:textId="53834058" w:rsidR="00DE6156" w:rsidRPr="00DB39D3" w:rsidRDefault="00DE6156" w:rsidP="00EB74CA">
            <w:pPr>
              <w:rPr>
                <w:color w:val="000000"/>
                <w:szCs w:val="22"/>
                <w:lang w:eastAsia="en-GB"/>
              </w:rPr>
            </w:pPr>
          </w:p>
        </w:tc>
      </w:tr>
      <w:tr w:rsidR="00DE6156" w:rsidRPr="00DB39D3" w14:paraId="7EBAC974"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26872118" w14:textId="77777777" w:rsidR="00DE6156" w:rsidRPr="00DB39D3" w:rsidRDefault="00DE6156" w:rsidP="00EB74CA">
            <w:pPr>
              <w:ind w:left="720"/>
              <w:rPr>
                <w:color w:val="000000"/>
                <w:szCs w:val="22"/>
                <w:lang w:eastAsia="en-GB"/>
              </w:rPr>
            </w:pPr>
            <w:r w:rsidRPr="00DB39D3">
              <w:rPr>
                <w:color w:val="000000"/>
                <w:szCs w:val="22"/>
                <w:lang w:eastAsia="en-GB"/>
              </w:rPr>
              <w:t>Median (iqr)</w:t>
            </w:r>
          </w:p>
        </w:tc>
        <w:tc>
          <w:tcPr>
            <w:tcW w:w="1610" w:type="dxa"/>
            <w:tcBorders>
              <w:bottom w:val="nil"/>
              <w:right w:val="single" w:sz="4" w:space="0" w:color="auto"/>
            </w:tcBorders>
          </w:tcPr>
          <w:p w14:paraId="50ED26AC"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290D4FCA" w14:textId="7366FC62" w:rsidR="00DE6156" w:rsidRPr="00DB39D3" w:rsidRDefault="00DE6156" w:rsidP="00EB74CA">
            <w:pPr>
              <w:rPr>
                <w:color w:val="000000"/>
                <w:szCs w:val="22"/>
                <w:lang w:eastAsia="en-GB"/>
              </w:rPr>
            </w:pPr>
          </w:p>
        </w:tc>
      </w:tr>
      <w:tr w:rsidR="00DE6156" w:rsidRPr="00DB39D3" w14:paraId="332D16DD"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5ECF5582"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bottom w:val="nil"/>
              <w:right w:val="single" w:sz="4" w:space="0" w:color="auto"/>
            </w:tcBorders>
          </w:tcPr>
          <w:p w14:paraId="0BF11607"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53104B7F" w14:textId="00886757" w:rsidR="00DE6156" w:rsidRPr="00DB39D3" w:rsidRDefault="00DE6156" w:rsidP="00EB74CA">
            <w:pPr>
              <w:rPr>
                <w:color w:val="000000"/>
                <w:szCs w:val="22"/>
                <w:lang w:eastAsia="en-GB"/>
              </w:rPr>
            </w:pPr>
          </w:p>
        </w:tc>
      </w:tr>
      <w:tr w:rsidR="00DE6156" w:rsidRPr="00DB39D3" w14:paraId="40A1E51C"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63D2D9F3" w14:textId="77777777" w:rsidR="00DE6156" w:rsidRPr="00DB39D3" w:rsidRDefault="00DE6156" w:rsidP="00EB74CA">
            <w:pPr>
              <w:rPr>
                <w:color w:val="000000"/>
                <w:szCs w:val="22"/>
                <w:lang w:eastAsia="en-GB"/>
              </w:rPr>
            </w:pPr>
            <w:r>
              <w:rPr>
                <w:color w:val="000000"/>
                <w:szCs w:val="22"/>
                <w:lang w:eastAsia="en-GB"/>
              </w:rPr>
              <w:t>5x sit to stand time (s)</w:t>
            </w:r>
          </w:p>
        </w:tc>
        <w:tc>
          <w:tcPr>
            <w:tcW w:w="1610" w:type="dxa"/>
            <w:tcBorders>
              <w:bottom w:val="nil"/>
              <w:right w:val="single" w:sz="4" w:space="0" w:color="auto"/>
            </w:tcBorders>
          </w:tcPr>
          <w:p w14:paraId="4E42C932"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2B002BED" w14:textId="65642741" w:rsidR="00DE6156" w:rsidRPr="00DB39D3" w:rsidRDefault="00DE6156" w:rsidP="00EB74CA">
            <w:pPr>
              <w:rPr>
                <w:color w:val="000000"/>
                <w:szCs w:val="22"/>
                <w:lang w:eastAsia="en-GB"/>
              </w:rPr>
            </w:pPr>
          </w:p>
        </w:tc>
      </w:tr>
      <w:tr w:rsidR="00DE6156" w:rsidRPr="00DB39D3" w14:paraId="47F70BCF"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1DDF3DFD" w14:textId="77777777" w:rsidR="00DE6156" w:rsidRPr="00DB39D3" w:rsidRDefault="00DE6156" w:rsidP="00EB74CA">
            <w:pPr>
              <w:ind w:left="720"/>
              <w:rPr>
                <w:color w:val="000000"/>
                <w:szCs w:val="22"/>
                <w:lang w:eastAsia="en-GB"/>
              </w:rPr>
            </w:pPr>
            <w:r w:rsidRPr="00DB39D3">
              <w:rPr>
                <w:color w:val="000000"/>
                <w:szCs w:val="22"/>
                <w:lang w:eastAsia="en-GB"/>
              </w:rPr>
              <w:t>Mean (sd)</w:t>
            </w:r>
          </w:p>
        </w:tc>
        <w:tc>
          <w:tcPr>
            <w:tcW w:w="1610" w:type="dxa"/>
            <w:tcBorders>
              <w:bottom w:val="nil"/>
              <w:right w:val="single" w:sz="4" w:space="0" w:color="auto"/>
            </w:tcBorders>
          </w:tcPr>
          <w:p w14:paraId="1E20527C"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1859CC15" w14:textId="63D5DA30" w:rsidR="00DE6156" w:rsidRPr="00DB39D3" w:rsidRDefault="00DE6156" w:rsidP="00EB74CA">
            <w:pPr>
              <w:rPr>
                <w:color w:val="000000"/>
                <w:szCs w:val="22"/>
                <w:lang w:eastAsia="en-GB"/>
              </w:rPr>
            </w:pPr>
          </w:p>
        </w:tc>
      </w:tr>
      <w:tr w:rsidR="00DE6156" w:rsidRPr="00DB39D3" w14:paraId="5E110A90"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6B8CD74B" w14:textId="77777777" w:rsidR="00DE6156" w:rsidRPr="00DB39D3" w:rsidRDefault="00DE6156" w:rsidP="00EB74CA">
            <w:pPr>
              <w:ind w:left="720"/>
              <w:rPr>
                <w:color w:val="000000"/>
                <w:szCs w:val="22"/>
                <w:lang w:eastAsia="en-GB"/>
              </w:rPr>
            </w:pPr>
            <w:r w:rsidRPr="00DB39D3">
              <w:rPr>
                <w:color w:val="000000"/>
                <w:szCs w:val="22"/>
                <w:lang w:eastAsia="en-GB"/>
              </w:rPr>
              <w:t>Median (iqr)</w:t>
            </w:r>
          </w:p>
        </w:tc>
        <w:tc>
          <w:tcPr>
            <w:tcW w:w="1610" w:type="dxa"/>
            <w:tcBorders>
              <w:bottom w:val="nil"/>
              <w:right w:val="single" w:sz="4" w:space="0" w:color="auto"/>
            </w:tcBorders>
          </w:tcPr>
          <w:p w14:paraId="797BFC16"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152C42F2" w14:textId="178F8F5F" w:rsidR="00DE6156" w:rsidRPr="00DB39D3" w:rsidRDefault="00DE6156" w:rsidP="00EB74CA">
            <w:pPr>
              <w:rPr>
                <w:color w:val="000000"/>
                <w:szCs w:val="22"/>
                <w:lang w:eastAsia="en-GB"/>
              </w:rPr>
            </w:pPr>
          </w:p>
        </w:tc>
      </w:tr>
      <w:tr w:rsidR="00DE6156" w:rsidRPr="00DB39D3" w14:paraId="62AD56AE" w14:textId="77777777" w:rsidTr="00DE6156">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4ECF2F8C" w14:textId="77777777" w:rsidR="00DE6156" w:rsidRPr="00DB39D3" w:rsidRDefault="00DE6156" w:rsidP="00EB74CA">
            <w:pPr>
              <w:ind w:left="720"/>
              <w:rPr>
                <w:color w:val="000000"/>
                <w:szCs w:val="22"/>
                <w:lang w:eastAsia="en-GB"/>
              </w:rPr>
            </w:pPr>
            <w:r w:rsidRPr="00DB39D3">
              <w:rPr>
                <w:color w:val="000000"/>
                <w:szCs w:val="22"/>
                <w:lang w:eastAsia="en-GB"/>
              </w:rPr>
              <w:t>Available data, n</w:t>
            </w:r>
          </w:p>
        </w:tc>
        <w:tc>
          <w:tcPr>
            <w:tcW w:w="1610" w:type="dxa"/>
            <w:tcBorders>
              <w:bottom w:val="nil"/>
              <w:right w:val="single" w:sz="4" w:space="0" w:color="auto"/>
            </w:tcBorders>
          </w:tcPr>
          <w:p w14:paraId="57ACA8C0" w14:textId="77777777" w:rsidR="00DE6156" w:rsidRPr="00DB39D3" w:rsidRDefault="00DE6156" w:rsidP="00EB74CA">
            <w:pPr>
              <w:rPr>
                <w:color w:val="000000"/>
                <w:szCs w:val="22"/>
                <w:lang w:eastAsia="en-GB"/>
              </w:rPr>
            </w:pPr>
          </w:p>
        </w:tc>
        <w:tc>
          <w:tcPr>
            <w:tcW w:w="1610" w:type="dxa"/>
            <w:tcBorders>
              <w:left w:val="single" w:sz="4" w:space="0" w:color="auto"/>
              <w:bottom w:val="nil"/>
            </w:tcBorders>
            <w:shd w:val="clear" w:color="auto" w:fill="auto"/>
            <w:noWrap/>
            <w:tcMar>
              <w:top w:w="15" w:type="dxa"/>
              <w:left w:w="15" w:type="dxa"/>
              <w:bottom w:w="0" w:type="dxa"/>
              <w:right w:w="15" w:type="dxa"/>
            </w:tcMar>
          </w:tcPr>
          <w:p w14:paraId="7D5FE3A6" w14:textId="42552657" w:rsidR="00DE6156" w:rsidRPr="00DB39D3" w:rsidRDefault="00DE6156" w:rsidP="00EB74CA">
            <w:pPr>
              <w:rPr>
                <w:color w:val="000000"/>
                <w:szCs w:val="22"/>
                <w:lang w:eastAsia="en-GB"/>
              </w:rPr>
            </w:pPr>
          </w:p>
        </w:tc>
      </w:tr>
      <w:tr w:rsidR="007B37DB" w:rsidRPr="00DB39D3" w14:paraId="4B43E8DA" w14:textId="77777777" w:rsidTr="00DE6156">
        <w:trPr>
          <w:trHeight w:val="300"/>
        </w:trPr>
        <w:tc>
          <w:tcPr>
            <w:tcW w:w="6516" w:type="dxa"/>
            <w:tcBorders>
              <w:top w:val="single" w:sz="4" w:space="0" w:color="auto"/>
              <w:right w:val="single" w:sz="4" w:space="0" w:color="auto"/>
            </w:tcBorders>
            <w:shd w:val="clear" w:color="auto" w:fill="auto"/>
            <w:noWrap/>
            <w:tcMar>
              <w:top w:w="15" w:type="dxa"/>
              <w:left w:w="135" w:type="dxa"/>
              <w:bottom w:w="0" w:type="dxa"/>
              <w:right w:w="15" w:type="dxa"/>
            </w:tcMar>
          </w:tcPr>
          <w:p w14:paraId="245286D9" w14:textId="77777777" w:rsidR="007B37DB" w:rsidRPr="00492D8B" w:rsidRDefault="00B42CBA" w:rsidP="00EB74CA">
            <w:pPr>
              <w:keepNext/>
              <w:rPr>
                <w:bCs/>
                <w:color w:val="000000"/>
                <w:szCs w:val="22"/>
                <w:lang w:eastAsia="en-GB"/>
              </w:rPr>
            </w:pPr>
            <w:r w:rsidRPr="00492D8B">
              <w:rPr>
                <w:bCs/>
                <w:color w:val="000000"/>
                <w:szCs w:val="22"/>
                <w:lang w:eastAsia="en-GB"/>
              </w:rPr>
              <w:t xml:space="preserve">Number of medications </w:t>
            </w:r>
          </w:p>
          <w:p w14:paraId="56594786" w14:textId="77777777" w:rsidR="00B42CBA" w:rsidRPr="00B42CBA" w:rsidRDefault="00B42CBA" w:rsidP="00B42CBA">
            <w:pPr>
              <w:keepNext/>
              <w:ind w:left="720"/>
              <w:rPr>
                <w:bCs/>
                <w:color w:val="000000"/>
                <w:szCs w:val="22"/>
                <w:lang w:eastAsia="en-GB"/>
              </w:rPr>
            </w:pPr>
            <w:r w:rsidRPr="00B42CBA">
              <w:rPr>
                <w:bCs/>
                <w:color w:val="000000"/>
                <w:szCs w:val="22"/>
                <w:lang w:eastAsia="en-GB"/>
              </w:rPr>
              <w:t>Mean (sd)</w:t>
            </w:r>
          </w:p>
          <w:p w14:paraId="3A19D551" w14:textId="77777777" w:rsidR="00B42CBA" w:rsidRPr="00B42CBA" w:rsidRDefault="00B42CBA" w:rsidP="00B42CBA">
            <w:pPr>
              <w:keepNext/>
              <w:ind w:left="720"/>
              <w:rPr>
                <w:bCs/>
                <w:color w:val="000000"/>
                <w:szCs w:val="22"/>
                <w:lang w:eastAsia="en-GB"/>
              </w:rPr>
            </w:pPr>
            <w:r w:rsidRPr="00B42CBA">
              <w:rPr>
                <w:bCs/>
                <w:color w:val="000000"/>
                <w:szCs w:val="22"/>
                <w:lang w:eastAsia="en-GB"/>
              </w:rPr>
              <w:t>Median (iqr)</w:t>
            </w:r>
          </w:p>
          <w:p w14:paraId="2AE2C3B9" w14:textId="0C196503" w:rsidR="00B42CBA" w:rsidRPr="00B42CBA" w:rsidRDefault="00B42CBA" w:rsidP="00B42CBA">
            <w:pPr>
              <w:keepNext/>
              <w:ind w:left="720"/>
              <w:rPr>
                <w:bCs/>
                <w:color w:val="000000"/>
                <w:szCs w:val="22"/>
                <w:highlight w:val="yellow"/>
                <w:lang w:eastAsia="en-GB"/>
              </w:rPr>
            </w:pPr>
            <w:r w:rsidRPr="00B42CBA">
              <w:rPr>
                <w:bCs/>
                <w:color w:val="000000"/>
                <w:szCs w:val="22"/>
                <w:lang w:eastAsia="en-GB"/>
              </w:rPr>
              <w:t>Available data, n</w:t>
            </w:r>
          </w:p>
        </w:tc>
        <w:tc>
          <w:tcPr>
            <w:tcW w:w="1610" w:type="dxa"/>
            <w:tcBorders>
              <w:top w:val="single" w:sz="4" w:space="0" w:color="auto"/>
              <w:right w:val="single" w:sz="4" w:space="0" w:color="auto"/>
            </w:tcBorders>
          </w:tcPr>
          <w:p w14:paraId="587B5BF5" w14:textId="77777777" w:rsidR="007B37DB" w:rsidRPr="00DB39D3" w:rsidRDefault="007B37DB" w:rsidP="00EB74CA">
            <w:pPr>
              <w:keepNext/>
              <w:rPr>
                <w:color w:val="000000"/>
                <w:szCs w:val="22"/>
                <w:lang w:eastAsia="en-GB"/>
              </w:rPr>
            </w:pPr>
          </w:p>
        </w:tc>
        <w:tc>
          <w:tcPr>
            <w:tcW w:w="1610" w:type="dxa"/>
            <w:tcBorders>
              <w:top w:val="single" w:sz="4" w:space="0" w:color="auto"/>
              <w:left w:val="single" w:sz="4" w:space="0" w:color="auto"/>
            </w:tcBorders>
            <w:shd w:val="clear" w:color="auto" w:fill="auto"/>
            <w:noWrap/>
            <w:tcMar>
              <w:top w:w="15" w:type="dxa"/>
              <w:left w:w="15" w:type="dxa"/>
              <w:bottom w:w="0" w:type="dxa"/>
              <w:right w:w="15" w:type="dxa"/>
            </w:tcMar>
          </w:tcPr>
          <w:p w14:paraId="0F83B859" w14:textId="77777777" w:rsidR="007B37DB" w:rsidRPr="00DB39D3" w:rsidRDefault="007B37DB" w:rsidP="00EB74CA">
            <w:pPr>
              <w:keepNext/>
              <w:rPr>
                <w:color w:val="000000"/>
                <w:szCs w:val="22"/>
                <w:lang w:eastAsia="en-GB"/>
              </w:rPr>
            </w:pPr>
          </w:p>
        </w:tc>
      </w:tr>
    </w:tbl>
    <w:p w14:paraId="0AFEE5BD" w14:textId="77777777" w:rsidR="00FB71F2" w:rsidRDefault="00FB71F2" w:rsidP="00FB71F2">
      <w:pPr>
        <w:ind w:right="-154"/>
      </w:pPr>
    </w:p>
    <w:p w14:paraId="51864481" w14:textId="1B269236" w:rsidR="00777108" w:rsidRDefault="00777108" w:rsidP="00FB71F2">
      <w:pPr>
        <w:ind w:right="-154"/>
      </w:pPr>
      <w:r>
        <w:br w:type="page"/>
      </w:r>
    </w:p>
    <w:p w14:paraId="31C3DBD6" w14:textId="6A71EFFE" w:rsidR="00777108" w:rsidRPr="00777108" w:rsidRDefault="00777108" w:rsidP="00777108">
      <w:pPr>
        <w:rPr>
          <w:i/>
        </w:rPr>
      </w:pPr>
      <w:r w:rsidRPr="00D00696">
        <w:rPr>
          <w:b/>
          <w:color w:val="0070C0"/>
        </w:rPr>
        <w:lastRenderedPageBreak/>
        <w:t xml:space="preserve">Example table: </w:t>
      </w:r>
      <w:r w:rsidR="00983D51" w:rsidRPr="00D00696">
        <w:rPr>
          <w:b/>
          <w:color w:val="0070C0"/>
        </w:rPr>
        <w:t>Results of blood tests where measured</w:t>
      </w:r>
      <w:r>
        <w:rPr>
          <w:b/>
          <w:color w:val="0070C0"/>
        </w:rPr>
        <w:t xml:space="preserve"> </w:t>
      </w:r>
    </w:p>
    <w:tbl>
      <w:tblPr>
        <w:tblW w:w="9077"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516"/>
        <w:gridCol w:w="2561"/>
      </w:tblGrid>
      <w:tr w:rsidR="00777108" w:rsidRPr="00DB39D3" w14:paraId="3A70D3A4" w14:textId="77777777" w:rsidTr="000B1F60">
        <w:trPr>
          <w:trHeight w:val="300"/>
        </w:trPr>
        <w:tc>
          <w:tcPr>
            <w:tcW w:w="6516" w:type="dxa"/>
            <w:tcBorders>
              <w:top w:val="single" w:sz="4" w:space="0" w:color="auto"/>
              <w:bottom w:val="single" w:sz="4" w:space="0" w:color="auto"/>
              <w:right w:val="single" w:sz="4" w:space="0" w:color="auto"/>
            </w:tcBorders>
            <w:shd w:val="clear" w:color="auto" w:fill="auto"/>
            <w:noWrap/>
            <w:tcMar>
              <w:top w:w="15" w:type="dxa"/>
              <w:left w:w="135" w:type="dxa"/>
              <w:bottom w:w="0" w:type="dxa"/>
              <w:right w:w="15" w:type="dxa"/>
            </w:tcMar>
            <w:hideMark/>
          </w:tcPr>
          <w:p w14:paraId="12C92FE1" w14:textId="77777777" w:rsidR="00777108" w:rsidRPr="00DB39D3" w:rsidRDefault="00777108" w:rsidP="000B1F60">
            <w:pPr>
              <w:rPr>
                <w:color w:val="000000"/>
                <w:szCs w:val="22"/>
                <w:lang w:eastAsia="en-GB"/>
              </w:rPr>
            </w:pPr>
          </w:p>
        </w:tc>
        <w:tc>
          <w:tcPr>
            <w:tcW w:w="2561" w:type="dxa"/>
            <w:tcBorders>
              <w:top w:val="single" w:sz="4" w:space="0" w:color="auto"/>
              <w:bottom w:val="single" w:sz="4" w:space="0" w:color="auto"/>
              <w:right w:val="single" w:sz="4" w:space="0" w:color="auto"/>
            </w:tcBorders>
          </w:tcPr>
          <w:p w14:paraId="4B3E91EB" w14:textId="77777777" w:rsidR="00777108" w:rsidRPr="00DB39D3" w:rsidRDefault="00777108" w:rsidP="000B1F60">
            <w:pPr>
              <w:rPr>
                <w:color w:val="000000"/>
                <w:szCs w:val="22"/>
                <w:lang w:eastAsia="en-GB"/>
              </w:rPr>
            </w:pPr>
          </w:p>
        </w:tc>
      </w:tr>
      <w:tr w:rsidR="00777108" w:rsidRPr="00CD0942" w14:paraId="7D799841"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159F1D47" w14:textId="77777777" w:rsidR="00777108" w:rsidRPr="009C0632" w:rsidRDefault="00777108" w:rsidP="000B1F60">
            <w:pPr>
              <w:rPr>
                <w:color w:val="000000"/>
                <w:szCs w:val="22"/>
                <w:lang w:eastAsia="en-GB"/>
              </w:rPr>
            </w:pPr>
            <w:r w:rsidRPr="009C0632">
              <w:t>H</w:t>
            </w:r>
            <w:r>
              <w:t>aemoglobin</w:t>
            </w:r>
            <w:r w:rsidRPr="009C0632">
              <w:t xml:space="preserve">, </w:t>
            </w:r>
            <w:r>
              <w:t>g/L</w:t>
            </w:r>
          </w:p>
        </w:tc>
        <w:tc>
          <w:tcPr>
            <w:tcW w:w="2561" w:type="dxa"/>
            <w:tcBorders>
              <w:top w:val="nil"/>
              <w:left w:val="single" w:sz="4" w:space="0" w:color="auto"/>
              <w:bottom w:val="nil"/>
              <w:right w:val="single" w:sz="4" w:space="0" w:color="auto"/>
            </w:tcBorders>
          </w:tcPr>
          <w:p w14:paraId="1432D748" w14:textId="77777777" w:rsidR="00777108" w:rsidRPr="00CD0942" w:rsidRDefault="00777108" w:rsidP="000B1F60">
            <w:pPr>
              <w:rPr>
                <w:color w:val="000000"/>
                <w:szCs w:val="22"/>
                <w:highlight w:val="yellow"/>
                <w:lang w:eastAsia="en-GB"/>
              </w:rPr>
            </w:pPr>
          </w:p>
        </w:tc>
      </w:tr>
      <w:tr w:rsidR="00777108" w:rsidRPr="00CD0942" w14:paraId="1DD715A0"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3CD2F12C" w14:textId="77777777" w:rsidR="00777108" w:rsidRPr="009C0632" w:rsidRDefault="00777108" w:rsidP="000B1F60">
            <w:pPr>
              <w:ind w:left="720"/>
              <w:rPr>
                <w:color w:val="000000"/>
                <w:szCs w:val="22"/>
                <w:lang w:eastAsia="en-GB"/>
              </w:rPr>
            </w:pPr>
            <w:r w:rsidRPr="009C0632">
              <w:t>Mean (sd)</w:t>
            </w:r>
          </w:p>
        </w:tc>
        <w:tc>
          <w:tcPr>
            <w:tcW w:w="2561" w:type="dxa"/>
            <w:tcBorders>
              <w:top w:val="nil"/>
              <w:left w:val="single" w:sz="4" w:space="0" w:color="auto"/>
              <w:bottom w:val="nil"/>
              <w:right w:val="single" w:sz="4" w:space="0" w:color="auto"/>
            </w:tcBorders>
          </w:tcPr>
          <w:p w14:paraId="037AECB2" w14:textId="77777777" w:rsidR="00777108" w:rsidRPr="00CD0942" w:rsidRDefault="00777108" w:rsidP="000B1F60">
            <w:pPr>
              <w:rPr>
                <w:color w:val="000000"/>
                <w:szCs w:val="22"/>
                <w:highlight w:val="yellow"/>
                <w:lang w:eastAsia="en-GB"/>
              </w:rPr>
            </w:pPr>
          </w:p>
        </w:tc>
      </w:tr>
      <w:tr w:rsidR="00777108" w:rsidRPr="00CD0942" w14:paraId="3C19A6AA"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5F654E00" w14:textId="77777777" w:rsidR="00777108" w:rsidRPr="009C0632" w:rsidRDefault="00777108" w:rsidP="000B1F60">
            <w:pPr>
              <w:ind w:left="720"/>
              <w:rPr>
                <w:color w:val="000000"/>
                <w:szCs w:val="22"/>
                <w:lang w:eastAsia="en-GB"/>
              </w:rPr>
            </w:pPr>
            <w:r w:rsidRPr="009C0632">
              <w:t>Median (iqr)</w:t>
            </w:r>
          </w:p>
        </w:tc>
        <w:tc>
          <w:tcPr>
            <w:tcW w:w="2561" w:type="dxa"/>
            <w:tcBorders>
              <w:top w:val="nil"/>
              <w:left w:val="single" w:sz="4" w:space="0" w:color="auto"/>
              <w:bottom w:val="nil"/>
              <w:right w:val="single" w:sz="4" w:space="0" w:color="auto"/>
            </w:tcBorders>
          </w:tcPr>
          <w:p w14:paraId="4C6E3CA7" w14:textId="77777777" w:rsidR="00777108" w:rsidRPr="00CD0942" w:rsidRDefault="00777108" w:rsidP="000B1F60">
            <w:pPr>
              <w:rPr>
                <w:color w:val="000000"/>
                <w:szCs w:val="22"/>
                <w:highlight w:val="yellow"/>
                <w:lang w:eastAsia="en-GB"/>
              </w:rPr>
            </w:pPr>
          </w:p>
        </w:tc>
      </w:tr>
      <w:tr w:rsidR="00777108" w:rsidRPr="00CD0942" w14:paraId="5758BA53"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3F1B92FC" w14:textId="77777777" w:rsidR="00777108" w:rsidRPr="009C0632" w:rsidRDefault="00777108" w:rsidP="000B1F60">
            <w:pPr>
              <w:ind w:left="720"/>
              <w:rPr>
                <w:color w:val="000000"/>
                <w:szCs w:val="22"/>
                <w:lang w:eastAsia="en-GB"/>
              </w:rPr>
            </w:pPr>
            <w:r w:rsidRPr="009C0632">
              <w:t>Range</w:t>
            </w:r>
          </w:p>
        </w:tc>
        <w:tc>
          <w:tcPr>
            <w:tcW w:w="2561" w:type="dxa"/>
            <w:tcBorders>
              <w:top w:val="nil"/>
              <w:left w:val="single" w:sz="4" w:space="0" w:color="auto"/>
              <w:bottom w:val="nil"/>
              <w:right w:val="single" w:sz="4" w:space="0" w:color="auto"/>
            </w:tcBorders>
          </w:tcPr>
          <w:p w14:paraId="1FE2B57A" w14:textId="77777777" w:rsidR="00777108" w:rsidRPr="00CD0942" w:rsidRDefault="00777108" w:rsidP="000B1F60">
            <w:pPr>
              <w:rPr>
                <w:color w:val="000000"/>
                <w:szCs w:val="22"/>
                <w:highlight w:val="yellow"/>
                <w:lang w:eastAsia="en-GB"/>
              </w:rPr>
            </w:pPr>
          </w:p>
        </w:tc>
      </w:tr>
      <w:tr w:rsidR="00777108" w:rsidRPr="00CD0942" w14:paraId="1DB5F4E6"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01F0D40E" w14:textId="77777777" w:rsidR="00777108" w:rsidRPr="009C0632" w:rsidRDefault="00777108" w:rsidP="000B1F60">
            <w:pPr>
              <w:ind w:left="720"/>
            </w:pPr>
            <w:r w:rsidRPr="009C0632">
              <w:rPr>
                <w:color w:val="000000"/>
                <w:szCs w:val="22"/>
                <w:lang w:eastAsia="en-GB"/>
              </w:rPr>
              <w:t>Available data, n</w:t>
            </w:r>
          </w:p>
        </w:tc>
        <w:tc>
          <w:tcPr>
            <w:tcW w:w="2561" w:type="dxa"/>
            <w:tcBorders>
              <w:top w:val="nil"/>
              <w:left w:val="single" w:sz="4" w:space="0" w:color="auto"/>
              <w:bottom w:val="nil"/>
              <w:right w:val="single" w:sz="4" w:space="0" w:color="auto"/>
            </w:tcBorders>
          </w:tcPr>
          <w:p w14:paraId="0F03BEA8" w14:textId="77777777" w:rsidR="00777108" w:rsidRPr="00CD0942" w:rsidRDefault="00777108" w:rsidP="000B1F60">
            <w:pPr>
              <w:rPr>
                <w:color w:val="000000"/>
                <w:szCs w:val="22"/>
                <w:highlight w:val="yellow"/>
                <w:lang w:eastAsia="en-GB"/>
              </w:rPr>
            </w:pPr>
          </w:p>
        </w:tc>
      </w:tr>
      <w:tr w:rsidR="00777108" w:rsidRPr="00CD0942" w14:paraId="53A36F81"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6880D912" w14:textId="77777777" w:rsidR="00777108" w:rsidRPr="006A5961" w:rsidRDefault="00777108" w:rsidP="000B1F60">
            <w:pPr>
              <w:rPr>
                <w:color w:val="000000"/>
                <w:szCs w:val="22"/>
                <w:lang w:eastAsia="en-GB"/>
              </w:rPr>
            </w:pPr>
            <w:proofErr w:type="gramStart"/>
            <w:r>
              <w:rPr>
                <w:color w:val="000000"/>
                <w:szCs w:val="22"/>
              </w:rPr>
              <w:t xml:space="preserve">Platelets </w:t>
            </w:r>
            <w:r w:rsidRPr="009C0632">
              <w:rPr>
                <w:color w:val="000000"/>
                <w:szCs w:val="22"/>
              </w:rPr>
              <w:t xml:space="preserve"> </w:t>
            </w:r>
            <w:r>
              <w:rPr>
                <w:color w:val="000000"/>
                <w:szCs w:val="22"/>
              </w:rPr>
              <w:t>x</w:t>
            </w:r>
            <w:proofErr w:type="gramEnd"/>
            <w:r>
              <w:rPr>
                <w:color w:val="000000"/>
                <w:szCs w:val="22"/>
              </w:rPr>
              <w:t>10</w:t>
            </w:r>
            <w:r w:rsidRPr="006A5961">
              <w:rPr>
                <w:color w:val="000000"/>
                <w:szCs w:val="22"/>
                <w:vertAlign w:val="superscript"/>
              </w:rPr>
              <w:t>9</w:t>
            </w:r>
            <w:r>
              <w:rPr>
                <w:color w:val="000000"/>
                <w:szCs w:val="22"/>
              </w:rPr>
              <w:t>/L</w:t>
            </w:r>
          </w:p>
        </w:tc>
        <w:tc>
          <w:tcPr>
            <w:tcW w:w="2561" w:type="dxa"/>
            <w:tcBorders>
              <w:top w:val="nil"/>
              <w:left w:val="single" w:sz="4" w:space="0" w:color="auto"/>
              <w:bottom w:val="nil"/>
              <w:right w:val="single" w:sz="4" w:space="0" w:color="auto"/>
            </w:tcBorders>
          </w:tcPr>
          <w:p w14:paraId="32146640" w14:textId="77777777" w:rsidR="00777108" w:rsidRPr="00CD0942" w:rsidRDefault="00777108" w:rsidP="000B1F60">
            <w:pPr>
              <w:rPr>
                <w:color w:val="000000"/>
                <w:szCs w:val="22"/>
                <w:highlight w:val="yellow"/>
                <w:lang w:eastAsia="en-GB"/>
              </w:rPr>
            </w:pPr>
          </w:p>
        </w:tc>
      </w:tr>
      <w:tr w:rsidR="00777108" w:rsidRPr="00CD0942" w14:paraId="599C84DF"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3FF981ED" w14:textId="77777777" w:rsidR="00777108" w:rsidRPr="009C0632" w:rsidRDefault="00777108" w:rsidP="000B1F60">
            <w:pPr>
              <w:ind w:left="720"/>
              <w:rPr>
                <w:color w:val="000000"/>
                <w:szCs w:val="22"/>
                <w:lang w:eastAsia="en-GB"/>
              </w:rPr>
            </w:pPr>
            <w:r w:rsidRPr="009C0632">
              <w:t>Mean (sd)</w:t>
            </w:r>
          </w:p>
        </w:tc>
        <w:tc>
          <w:tcPr>
            <w:tcW w:w="2561" w:type="dxa"/>
            <w:tcBorders>
              <w:top w:val="nil"/>
              <w:left w:val="single" w:sz="4" w:space="0" w:color="auto"/>
              <w:bottom w:val="nil"/>
              <w:right w:val="single" w:sz="4" w:space="0" w:color="auto"/>
            </w:tcBorders>
          </w:tcPr>
          <w:p w14:paraId="61FA47AC" w14:textId="77777777" w:rsidR="00777108" w:rsidRPr="00CD0942" w:rsidRDefault="00777108" w:rsidP="000B1F60">
            <w:pPr>
              <w:rPr>
                <w:color w:val="000000"/>
                <w:szCs w:val="22"/>
                <w:highlight w:val="yellow"/>
                <w:lang w:eastAsia="en-GB"/>
              </w:rPr>
            </w:pPr>
          </w:p>
        </w:tc>
      </w:tr>
      <w:tr w:rsidR="00777108" w:rsidRPr="00CD0942" w14:paraId="0824015E"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64A254B9" w14:textId="77777777" w:rsidR="00777108" w:rsidRPr="009C0632" w:rsidRDefault="00777108" w:rsidP="000B1F60">
            <w:pPr>
              <w:ind w:left="720"/>
              <w:rPr>
                <w:color w:val="000000"/>
                <w:szCs w:val="22"/>
                <w:lang w:eastAsia="en-GB"/>
              </w:rPr>
            </w:pPr>
            <w:r w:rsidRPr="009C0632">
              <w:t>Median (iqr)</w:t>
            </w:r>
          </w:p>
        </w:tc>
        <w:tc>
          <w:tcPr>
            <w:tcW w:w="2561" w:type="dxa"/>
            <w:tcBorders>
              <w:top w:val="nil"/>
              <w:left w:val="single" w:sz="4" w:space="0" w:color="auto"/>
              <w:bottom w:val="nil"/>
              <w:right w:val="single" w:sz="4" w:space="0" w:color="auto"/>
            </w:tcBorders>
          </w:tcPr>
          <w:p w14:paraId="429924C2" w14:textId="77777777" w:rsidR="00777108" w:rsidRPr="00CD0942" w:rsidRDefault="00777108" w:rsidP="000B1F60">
            <w:pPr>
              <w:rPr>
                <w:color w:val="000000"/>
                <w:szCs w:val="22"/>
                <w:highlight w:val="yellow"/>
                <w:lang w:eastAsia="en-GB"/>
              </w:rPr>
            </w:pPr>
          </w:p>
        </w:tc>
      </w:tr>
      <w:tr w:rsidR="00777108" w:rsidRPr="00CD0942" w14:paraId="5C0FE805"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68553349" w14:textId="77777777" w:rsidR="00777108" w:rsidRPr="009C0632" w:rsidRDefault="00777108" w:rsidP="000B1F60">
            <w:pPr>
              <w:ind w:left="720"/>
              <w:rPr>
                <w:color w:val="000000"/>
                <w:szCs w:val="22"/>
                <w:lang w:eastAsia="en-GB"/>
              </w:rPr>
            </w:pPr>
            <w:r w:rsidRPr="009C0632">
              <w:t>Range</w:t>
            </w:r>
          </w:p>
        </w:tc>
        <w:tc>
          <w:tcPr>
            <w:tcW w:w="2561" w:type="dxa"/>
            <w:tcBorders>
              <w:top w:val="nil"/>
              <w:left w:val="single" w:sz="4" w:space="0" w:color="auto"/>
              <w:bottom w:val="nil"/>
              <w:right w:val="single" w:sz="4" w:space="0" w:color="auto"/>
            </w:tcBorders>
          </w:tcPr>
          <w:p w14:paraId="279D63F1" w14:textId="77777777" w:rsidR="00777108" w:rsidRPr="00CD0942" w:rsidRDefault="00777108" w:rsidP="000B1F60">
            <w:pPr>
              <w:rPr>
                <w:color w:val="000000"/>
                <w:szCs w:val="22"/>
                <w:highlight w:val="yellow"/>
                <w:lang w:eastAsia="en-GB"/>
              </w:rPr>
            </w:pPr>
          </w:p>
        </w:tc>
      </w:tr>
      <w:tr w:rsidR="00777108" w:rsidRPr="00CD0942" w14:paraId="2B1FC480"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6944EEFE" w14:textId="77777777" w:rsidR="00777108" w:rsidRDefault="00777108" w:rsidP="000B1F60">
            <w:pPr>
              <w:ind w:left="720"/>
              <w:rPr>
                <w:color w:val="000000"/>
                <w:szCs w:val="22"/>
                <w:lang w:eastAsia="en-GB"/>
              </w:rPr>
            </w:pPr>
            <w:r w:rsidRPr="009C0632">
              <w:rPr>
                <w:color w:val="000000"/>
                <w:szCs w:val="22"/>
                <w:lang w:eastAsia="en-GB"/>
              </w:rPr>
              <w:t>Available data, n</w:t>
            </w:r>
          </w:p>
          <w:p w14:paraId="149164B0" w14:textId="77777777" w:rsidR="00777108" w:rsidRDefault="00777108" w:rsidP="000B1F60">
            <w:r>
              <w:t xml:space="preserve">White Cell Count </w:t>
            </w:r>
            <w:r>
              <w:rPr>
                <w:color w:val="000000"/>
                <w:szCs w:val="22"/>
              </w:rPr>
              <w:t>x10</w:t>
            </w:r>
            <w:r w:rsidRPr="006A5961">
              <w:rPr>
                <w:color w:val="000000"/>
                <w:szCs w:val="22"/>
                <w:vertAlign w:val="superscript"/>
              </w:rPr>
              <w:t>9</w:t>
            </w:r>
            <w:r>
              <w:rPr>
                <w:color w:val="000000"/>
                <w:szCs w:val="22"/>
              </w:rPr>
              <w:t>/L</w:t>
            </w:r>
          </w:p>
          <w:p w14:paraId="28D06252" w14:textId="77777777" w:rsidR="00777108" w:rsidRDefault="00777108" w:rsidP="000B1F60">
            <w:pPr>
              <w:ind w:left="720"/>
            </w:pPr>
            <w:r>
              <w:t>Mean (sd)</w:t>
            </w:r>
          </w:p>
          <w:p w14:paraId="5D58A7F9" w14:textId="77777777" w:rsidR="00777108" w:rsidRDefault="00777108" w:rsidP="000B1F60">
            <w:pPr>
              <w:ind w:left="720"/>
            </w:pPr>
            <w:r>
              <w:t>Median (iqr)</w:t>
            </w:r>
          </w:p>
          <w:p w14:paraId="2D30E089" w14:textId="77777777" w:rsidR="00777108" w:rsidRDefault="00777108" w:rsidP="000B1F60">
            <w:pPr>
              <w:ind w:left="720"/>
            </w:pPr>
            <w:r>
              <w:t>Range</w:t>
            </w:r>
          </w:p>
          <w:p w14:paraId="4722C2E2" w14:textId="77777777" w:rsidR="00777108" w:rsidRPr="009C0632" w:rsidRDefault="00777108" w:rsidP="000B1F60">
            <w:pPr>
              <w:ind w:left="720"/>
            </w:pPr>
            <w:r>
              <w:t>Available data, n</w:t>
            </w:r>
          </w:p>
        </w:tc>
        <w:tc>
          <w:tcPr>
            <w:tcW w:w="2561" w:type="dxa"/>
            <w:tcBorders>
              <w:top w:val="nil"/>
              <w:left w:val="single" w:sz="4" w:space="0" w:color="auto"/>
              <w:bottom w:val="nil"/>
              <w:right w:val="single" w:sz="4" w:space="0" w:color="auto"/>
            </w:tcBorders>
          </w:tcPr>
          <w:p w14:paraId="1B9B2D26" w14:textId="77777777" w:rsidR="00777108" w:rsidRPr="00CD0942" w:rsidRDefault="00777108" w:rsidP="000B1F60">
            <w:pPr>
              <w:rPr>
                <w:color w:val="000000"/>
                <w:szCs w:val="22"/>
                <w:highlight w:val="yellow"/>
                <w:lang w:eastAsia="en-GB"/>
              </w:rPr>
            </w:pPr>
          </w:p>
        </w:tc>
      </w:tr>
      <w:tr w:rsidR="00777108" w:rsidRPr="00CD0942" w14:paraId="4FA96A2C"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6DF3731A" w14:textId="77777777" w:rsidR="00777108" w:rsidRPr="009C0632" w:rsidRDefault="00777108" w:rsidP="000B1F60">
            <w:pPr>
              <w:rPr>
                <w:color w:val="000000"/>
                <w:szCs w:val="22"/>
                <w:lang w:eastAsia="en-GB"/>
              </w:rPr>
            </w:pPr>
            <w:r w:rsidRPr="009C0632">
              <w:t>Sodium, mmol/L</w:t>
            </w:r>
          </w:p>
        </w:tc>
        <w:tc>
          <w:tcPr>
            <w:tcW w:w="2561" w:type="dxa"/>
            <w:tcBorders>
              <w:top w:val="nil"/>
              <w:left w:val="single" w:sz="4" w:space="0" w:color="auto"/>
              <w:bottom w:val="nil"/>
              <w:right w:val="single" w:sz="4" w:space="0" w:color="auto"/>
            </w:tcBorders>
          </w:tcPr>
          <w:p w14:paraId="2F93AEE6" w14:textId="77777777" w:rsidR="00777108" w:rsidRPr="00CD0942" w:rsidRDefault="00777108" w:rsidP="000B1F60">
            <w:pPr>
              <w:rPr>
                <w:color w:val="000000"/>
                <w:szCs w:val="22"/>
                <w:highlight w:val="yellow"/>
                <w:lang w:eastAsia="en-GB"/>
              </w:rPr>
            </w:pPr>
          </w:p>
        </w:tc>
      </w:tr>
      <w:tr w:rsidR="00777108" w:rsidRPr="00CD0942" w14:paraId="2440997F"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315AF1CD" w14:textId="77777777" w:rsidR="00777108" w:rsidRPr="009C0632" w:rsidRDefault="00777108" w:rsidP="000B1F60">
            <w:pPr>
              <w:ind w:left="720"/>
              <w:rPr>
                <w:color w:val="000000"/>
                <w:szCs w:val="22"/>
                <w:lang w:eastAsia="en-GB"/>
              </w:rPr>
            </w:pPr>
            <w:r w:rsidRPr="009C0632">
              <w:t>Mean (sd)</w:t>
            </w:r>
          </w:p>
        </w:tc>
        <w:tc>
          <w:tcPr>
            <w:tcW w:w="2561" w:type="dxa"/>
            <w:tcBorders>
              <w:top w:val="nil"/>
              <w:left w:val="single" w:sz="4" w:space="0" w:color="auto"/>
              <w:bottom w:val="nil"/>
              <w:right w:val="single" w:sz="4" w:space="0" w:color="auto"/>
            </w:tcBorders>
          </w:tcPr>
          <w:p w14:paraId="08FB1AD2" w14:textId="77777777" w:rsidR="00777108" w:rsidRPr="00CD0942" w:rsidRDefault="00777108" w:rsidP="000B1F60">
            <w:pPr>
              <w:rPr>
                <w:color w:val="000000"/>
                <w:szCs w:val="22"/>
                <w:highlight w:val="yellow"/>
                <w:lang w:eastAsia="en-GB"/>
              </w:rPr>
            </w:pPr>
          </w:p>
        </w:tc>
      </w:tr>
      <w:tr w:rsidR="00777108" w:rsidRPr="00CD0942" w14:paraId="033F94E0"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5D4D613F" w14:textId="77777777" w:rsidR="00777108" w:rsidRPr="009C0632" w:rsidRDefault="00777108" w:rsidP="000B1F60">
            <w:pPr>
              <w:ind w:left="720"/>
              <w:rPr>
                <w:color w:val="000000"/>
                <w:szCs w:val="22"/>
                <w:lang w:eastAsia="en-GB"/>
              </w:rPr>
            </w:pPr>
            <w:r w:rsidRPr="009C0632">
              <w:t>Median (iqr)</w:t>
            </w:r>
          </w:p>
        </w:tc>
        <w:tc>
          <w:tcPr>
            <w:tcW w:w="2561" w:type="dxa"/>
            <w:tcBorders>
              <w:top w:val="nil"/>
              <w:left w:val="single" w:sz="4" w:space="0" w:color="auto"/>
              <w:bottom w:val="nil"/>
              <w:right w:val="single" w:sz="4" w:space="0" w:color="auto"/>
            </w:tcBorders>
          </w:tcPr>
          <w:p w14:paraId="7C988BFE" w14:textId="77777777" w:rsidR="00777108" w:rsidRPr="00CD0942" w:rsidRDefault="00777108" w:rsidP="000B1F60">
            <w:pPr>
              <w:rPr>
                <w:color w:val="000000"/>
                <w:szCs w:val="22"/>
                <w:highlight w:val="yellow"/>
                <w:lang w:eastAsia="en-GB"/>
              </w:rPr>
            </w:pPr>
          </w:p>
        </w:tc>
      </w:tr>
      <w:tr w:rsidR="00777108" w:rsidRPr="00CD0942" w14:paraId="63CD6879"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393F03C2" w14:textId="77777777" w:rsidR="00777108" w:rsidRPr="009C0632" w:rsidRDefault="00777108" w:rsidP="000B1F60">
            <w:pPr>
              <w:ind w:left="720"/>
              <w:rPr>
                <w:color w:val="000000"/>
                <w:szCs w:val="22"/>
                <w:lang w:eastAsia="en-GB"/>
              </w:rPr>
            </w:pPr>
            <w:r w:rsidRPr="009C0632">
              <w:t>Range</w:t>
            </w:r>
          </w:p>
        </w:tc>
        <w:tc>
          <w:tcPr>
            <w:tcW w:w="2561" w:type="dxa"/>
            <w:tcBorders>
              <w:top w:val="nil"/>
              <w:left w:val="single" w:sz="4" w:space="0" w:color="auto"/>
              <w:bottom w:val="nil"/>
              <w:right w:val="single" w:sz="4" w:space="0" w:color="auto"/>
            </w:tcBorders>
          </w:tcPr>
          <w:p w14:paraId="417FEDAA" w14:textId="77777777" w:rsidR="00777108" w:rsidRPr="00CD0942" w:rsidRDefault="00777108" w:rsidP="000B1F60">
            <w:pPr>
              <w:rPr>
                <w:color w:val="000000"/>
                <w:szCs w:val="22"/>
                <w:highlight w:val="yellow"/>
                <w:lang w:eastAsia="en-GB"/>
              </w:rPr>
            </w:pPr>
          </w:p>
        </w:tc>
      </w:tr>
      <w:tr w:rsidR="00777108" w:rsidRPr="00CD0942" w14:paraId="3EBDA770"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5A2DE25E" w14:textId="77777777" w:rsidR="00777108" w:rsidRPr="009C0632" w:rsidRDefault="00777108" w:rsidP="000B1F60">
            <w:pPr>
              <w:ind w:left="720"/>
            </w:pPr>
            <w:r w:rsidRPr="009C0632">
              <w:rPr>
                <w:color w:val="000000"/>
                <w:szCs w:val="22"/>
                <w:lang w:eastAsia="en-GB"/>
              </w:rPr>
              <w:t>Available data, n</w:t>
            </w:r>
          </w:p>
        </w:tc>
        <w:tc>
          <w:tcPr>
            <w:tcW w:w="2561" w:type="dxa"/>
            <w:tcBorders>
              <w:top w:val="nil"/>
              <w:left w:val="single" w:sz="4" w:space="0" w:color="auto"/>
              <w:bottom w:val="nil"/>
              <w:right w:val="single" w:sz="4" w:space="0" w:color="auto"/>
            </w:tcBorders>
          </w:tcPr>
          <w:p w14:paraId="2D520605" w14:textId="77777777" w:rsidR="00777108" w:rsidRPr="00CD0942" w:rsidRDefault="00777108" w:rsidP="000B1F60">
            <w:pPr>
              <w:rPr>
                <w:color w:val="000000"/>
                <w:szCs w:val="22"/>
                <w:highlight w:val="yellow"/>
                <w:lang w:eastAsia="en-GB"/>
              </w:rPr>
            </w:pPr>
          </w:p>
        </w:tc>
      </w:tr>
      <w:tr w:rsidR="00777108" w:rsidRPr="00CD0942" w14:paraId="3926AAB1"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0CCD4151" w14:textId="77777777" w:rsidR="00777108" w:rsidRPr="009C0632" w:rsidRDefault="00777108" w:rsidP="000B1F60">
            <w:pPr>
              <w:rPr>
                <w:color w:val="000000"/>
                <w:szCs w:val="22"/>
                <w:lang w:eastAsia="en-GB"/>
              </w:rPr>
            </w:pPr>
            <w:r w:rsidRPr="009C0632">
              <w:t>Potassium, mmol/L</w:t>
            </w:r>
          </w:p>
        </w:tc>
        <w:tc>
          <w:tcPr>
            <w:tcW w:w="2561" w:type="dxa"/>
            <w:tcBorders>
              <w:top w:val="nil"/>
              <w:left w:val="single" w:sz="4" w:space="0" w:color="auto"/>
              <w:bottom w:val="nil"/>
              <w:right w:val="single" w:sz="4" w:space="0" w:color="auto"/>
            </w:tcBorders>
          </w:tcPr>
          <w:p w14:paraId="394F7ACC" w14:textId="77777777" w:rsidR="00777108" w:rsidRPr="00CD0942" w:rsidRDefault="00777108" w:rsidP="000B1F60">
            <w:pPr>
              <w:rPr>
                <w:color w:val="000000"/>
                <w:szCs w:val="22"/>
                <w:highlight w:val="yellow"/>
                <w:lang w:eastAsia="en-GB"/>
              </w:rPr>
            </w:pPr>
          </w:p>
        </w:tc>
      </w:tr>
      <w:tr w:rsidR="00777108" w:rsidRPr="00CD0942" w14:paraId="5C01453C"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1B6F2630" w14:textId="77777777" w:rsidR="00777108" w:rsidRPr="009C0632" w:rsidRDefault="00777108" w:rsidP="000B1F60">
            <w:pPr>
              <w:ind w:left="720"/>
              <w:rPr>
                <w:color w:val="000000"/>
                <w:szCs w:val="22"/>
                <w:lang w:eastAsia="en-GB"/>
              </w:rPr>
            </w:pPr>
            <w:r w:rsidRPr="009C0632">
              <w:t>Mean (sd)</w:t>
            </w:r>
          </w:p>
        </w:tc>
        <w:tc>
          <w:tcPr>
            <w:tcW w:w="2561" w:type="dxa"/>
            <w:tcBorders>
              <w:top w:val="nil"/>
              <w:left w:val="single" w:sz="4" w:space="0" w:color="auto"/>
              <w:bottom w:val="nil"/>
              <w:right w:val="single" w:sz="4" w:space="0" w:color="auto"/>
            </w:tcBorders>
          </w:tcPr>
          <w:p w14:paraId="1218C9C5" w14:textId="77777777" w:rsidR="00777108" w:rsidRPr="00CD0942" w:rsidRDefault="00777108" w:rsidP="000B1F60">
            <w:pPr>
              <w:rPr>
                <w:color w:val="000000"/>
                <w:szCs w:val="22"/>
                <w:highlight w:val="yellow"/>
                <w:lang w:eastAsia="en-GB"/>
              </w:rPr>
            </w:pPr>
          </w:p>
        </w:tc>
      </w:tr>
      <w:tr w:rsidR="00777108" w:rsidRPr="00CD0942" w14:paraId="7E5B1D47"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37C9F141" w14:textId="77777777" w:rsidR="00777108" w:rsidRPr="009C0632" w:rsidRDefault="00777108" w:rsidP="000B1F60">
            <w:pPr>
              <w:ind w:left="720"/>
              <w:rPr>
                <w:color w:val="000000"/>
                <w:szCs w:val="22"/>
                <w:lang w:eastAsia="en-GB"/>
              </w:rPr>
            </w:pPr>
            <w:r w:rsidRPr="009C0632">
              <w:t>Median (iqr)</w:t>
            </w:r>
          </w:p>
        </w:tc>
        <w:tc>
          <w:tcPr>
            <w:tcW w:w="2561" w:type="dxa"/>
            <w:tcBorders>
              <w:top w:val="nil"/>
              <w:left w:val="single" w:sz="4" w:space="0" w:color="auto"/>
              <w:bottom w:val="nil"/>
              <w:right w:val="single" w:sz="4" w:space="0" w:color="auto"/>
            </w:tcBorders>
          </w:tcPr>
          <w:p w14:paraId="59391803" w14:textId="77777777" w:rsidR="00777108" w:rsidRPr="00CD0942" w:rsidRDefault="00777108" w:rsidP="000B1F60">
            <w:pPr>
              <w:rPr>
                <w:color w:val="000000"/>
                <w:szCs w:val="22"/>
                <w:highlight w:val="yellow"/>
                <w:lang w:eastAsia="en-GB"/>
              </w:rPr>
            </w:pPr>
          </w:p>
        </w:tc>
      </w:tr>
      <w:tr w:rsidR="00777108" w:rsidRPr="00CD0942" w14:paraId="51DCF604"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087F261B" w14:textId="77777777" w:rsidR="00777108" w:rsidRPr="009C0632" w:rsidRDefault="00777108" w:rsidP="000B1F60">
            <w:pPr>
              <w:ind w:left="720"/>
              <w:rPr>
                <w:color w:val="000000"/>
                <w:szCs w:val="22"/>
                <w:lang w:eastAsia="en-GB"/>
              </w:rPr>
            </w:pPr>
            <w:r w:rsidRPr="009C0632">
              <w:t>Range</w:t>
            </w:r>
          </w:p>
        </w:tc>
        <w:tc>
          <w:tcPr>
            <w:tcW w:w="2561" w:type="dxa"/>
            <w:tcBorders>
              <w:top w:val="nil"/>
              <w:left w:val="single" w:sz="4" w:space="0" w:color="auto"/>
              <w:bottom w:val="nil"/>
              <w:right w:val="single" w:sz="4" w:space="0" w:color="auto"/>
            </w:tcBorders>
          </w:tcPr>
          <w:p w14:paraId="10E59049" w14:textId="77777777" w:rsidR="00777108" w:rsidRPr="00CD0942" w:rsidRDefault="00777108" w:rsidP="000B1F60">
            <w:pPr>
              <w:rPr>
                <w:color w:val="000000"/>
                <w:szCs w:val="22"/>
                <w:highlight w:val="yellow"/>
                <w:lang w:eastAsia="en-GB"/>
              </w:rPr>
            </w:pPr>
          </w:p>
        </w:tc>
      </w:tr>
      <w:tr w:rsidR="00777108" w:rsidRPr="00CD0942" w14:paraId="7656AD0D"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24D6EBD2" w14:textId="77777777" w:rsidR="00777108" w:rsidRPr="009C0632" w:rsidRDefault="00777108" w:rsidP="000B1F60">
            <w:pPr>
              <w:ind w:left="720"/>
            </w:pPr>
            <w:r w:rsidRPr="009C0632">
              <w:rPr>
                <w:color w:val="000000"/>
                <w:szCs w:val="22"/>
                <w:lang w:eastAsia="en-GB"/>
              </w:rPr>
              <w:t>Available data, n</w:t>
            </w:r>
          </w:p>
        </w:tc>
        <w:tc>
          <w:tcPr>
            <w:tcW w:w="2561" w:type="dxa"/>
            <w:tcBorders>
              <w:top w:val="nil"/>
              <w:left w:val="single" w:sz="4" w:space="0" w:color="auto"/>
              <w:bottom w:val="nil"/>
              <w:right w:val="single" w:sz="4" w:space="0" w:color="auto"/>
            </w:tcBorders>
          </w:tcPr>
          <w:p w14:paraId="64218E22" w14:textId="77777777" w:rsidR="00777108" w:rsidRPr="00CD0942" w:rsidRDefault="00777108" w:rsidP="000B1F60">
            <w:pPr>
              <w:rPr>
                <w:color w:val="000000"/>
                <w:szCs w:val="22"/>
                <w:highlight w:val="yellow"/>
                <w:lang w:eastAsia="en-GB"/>
              </w:rPr>
            </w:pPr>
          </w:p>
        </w:tc>
      </w:tr>
      <w:tr w:rsidR="00777108" w:rsidRPr="00CD0942" w14:paraId="23571023"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7639D1D7" w14:textId="77777777" w:rsidR="00777108" w:rsidRPr="009C0632" w:rsidRDefault="00777108" w:rsidP="000B1F60">
            <w:pPr>
              <w:rPr>
                <w:color w:val="000000"/>
                <w:szCs w:val="22"/>
                <w:lang w:eastAsia="en-GB"/>
              </w:rPr>
            </w:pPr>
            <w:r w:rsidRPr="009C0632">
              <w:t>Urea, mmol/L</w:t>
            </w:r>
          </w:p>
        </w:tc>
        <w:tc>
          <w:tcPr>
            <w:tcW w:w="2561" w:type="dxa"/>
            <w:tcBorders>
              <w:top w:val="nil"/>
              <w:left w:val="single" w:sz="4" w:space="0" w:color="auto"/>
              <w:bottom w:val="nil"/>
              <w:right w:val="single" w:sz="4" w:space="0" w:color="auto"/>
            </w:tcBorders>
          </w:tcPr>
          <w:p w14:paraId="23342AB4" w14:textId="77777777" w:rsidR="00777108" w:rsidRPr="00CD0942" w:rsidRDefault="00777108" w:rsidP="000B1F60">
            <w:pPr>
              <w:rPr>
                <w:color w:val="000000"/>
                <w:szCs w:val="22"/>
                <w:highlight w:val="yellow"/>
                <w:lang w:eastAsia="en-GB"/>
              </w:rPr>
            </w:pPr>
          </w:p>
        </w:tc>
      </w:tr>
      <w:tr w:rsidR="00777108" w:rsidRPr="00CD0942" w14:paraId="72D26FF6"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5E12D2E6" w14:textId="77777777" w:rsidR="00777108" w:rsidRPr="009C0632" w:rsidRDefault="00777108" w:rsidP="000B1F60">
            <w:pPr>
              <w:ind w:left="720"/>
              <w:rPr>
                <w:color w:val="000000"/>
                <w:szCs w:val="22"/>
                <w:lang w:eastAsia="en-GB"/>
              </w:rPr>
            </w:pPr>
            <w:r w:rsidRPr="009C0632">
              <w:t>Mean (sd)</w:t>
            </w:r>
          </w:p>
        </w:tc>
        <w:tc>
          <w:tcPr>
            <w:tcW w:w="2561" w:type="dxa"/>
            <w:tcBorders>
              <w:top w:val="nil"/>
              <w:left w:val="single" w:sz="4" w:space="0" w:color="auto"/>
              <w:bottom w:val="nil"/>
              <w:right w:val="single" w:sz="4" w:space="0" w:color="auto"/>
            </w:tcBorders>
          </w:tcPr>
          <w:p w14:paraId="1331A6A3" w14:textId="77777777" w:rsidR="00777108" w:rsidRPr="00CD0942" w:rsidRDefault="00777108" w:rsidP="000B1F60">
            <w:pPr>
              <w:rPr>
                <w:color w:val="000000"/>
                <w:szCs w:val="22"/>
                <w:highlight w:val="yellow"/>
                <w:lang w:eastAsia="en-GB"/>
              </w:rPr>
            </w:pPr>
          </w:p>
        </w:tc>
      </w:tr>
      <w:tr w:rsidR="00777108" w:rsidRPr="00CD0942" w14:paraId="3ABAE060"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0E1E2BC7" w14:textId="77777777" w:rsidR="00777108" w:rsidRPr="009C0632" w:rsidRDefault="00777108" w:rsidP="000B1F60">
            <w:pPr>
              <w:ind w:left="720"/>
              <w:rPr>
                <w:color w:val="000000"/>
                <w:szCs w:val="22"/>
                <w:lang w:eastAsia="en-GB"/>
              </w:rPr>
            </w:pPr>
            <w:r w:rsidRPr="009C0632">
              <w:t>Median (iqr)</w:t>
            </w:r>
          </w:p>
        </w:tc>
        <w:tc>
          <w:tcPr>
            <w:tcW w:w="2561" w:type="dxa"/>
            <w:tcBorders>
              <w:top w:val="nil"/>
              <w:left w:val="single" w:sz="4" w:space="0" w:color="auto"/>
              <w:bottom w:val="nil"/>
              <w:right w:val="single" w:sz="4" w:space="0" w:color="auto"/>
            </w:tcBorders>
          </w:tcPr>
          <w:p w14:paraId="36822B10" w14:textId="77777777" w:rsidR="00777108" w:rsidRPr="00CD0942" w:rsidRDefault="00777108" w:rsidP="000B1F60">
            <w:pPr>
              <w:rPr>
                <w:color w:val="000000"/>
                <w:szCs w:val="22"/>
                <w:highlight w:val="yellow"/>
                <w:lang w:eastAsia="en-GB"/>
              </w:rPr>
            </w:pPr>
          </w:p>
        </w:tc>
      </w:tr>
      <w:tr w:rsidR="00777108" w:rsidRPr="00CD0942" w14:paraId="1D464187"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2E3E9B5E" w14:textId="77777777" w:rsidR="00777108" w:rsidRPr="009C0632" w:rsidRDefault="00777108" w:rsidP="000B1F60">
            <w:pPr>
              <w:ind w:left="720"/>
              <w:rPr>
                <w:color w:val="000000"/>
                <w:szCs w:val="22"/>
                <w:lang w:eastAsia="en-GB"/>
              </w:rPr>
            </w:pPr>
            <w:r w:rsidRPr="009C0632">
              <w:t>Range</w:t>
            </w:r>
          </w:p>
        </w:tc>
        <w:tc>
          <w:tcPr>
            <w:tcW w:w="2561" w:type="dxa"/>
            <w:tcBorders>
              <w:top w:val="nil"/>
              <w:left w:val="single" w:sz="4" w:space="0" w:color="auto"/>
              <w:bottom w:val="nil"/>
              <w:right w:val="single" w:sz="4" w:space="0" w:color="auto"/>
            </w:tcBorders>
          </w:tcPr>
          <w:p w14:paraId="32DB2C7B" w14:textId="77777777" w:rsidR="00777108" w:rsidRPr="00CD0942" w:rsidRDefault="00777108" w:rsidP="000B1F60">
            <w:pPr>
              <w:rPr>
                <w:color w:val="000000"/>
                <w:szCs w:val="22"/>
                <w:highlight w:val="yellow"/>
                <w:lang w:eastAsia="en-GB"/>
              </w:rPr>
            </w:pPr>
          </w:p>
        </w:tc>
      </w:tr>
      <w:tr w:rsidR="00777108" w:rsidRPr="00CD0942" w14:paraId="0C9ABA1C"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2B4C9F87" w14:textId="77777777" w:rsidR="00777108" w:rsidRPr="009C0632" w:rsidRDefault="00777108" w:rsidP="000B1F60">
            <w:pPr>
              <w:ind w:left="720"/>
            </w:pPr>
            <w:r w:rsidRPr="009C0632">
              <w:rPr>
                <w:color w:val="000000"/>
                <w:szCs w:val="22"/>
                <w:lang w:eastAsia="en-GB"/>
              </w:rPr>
              <w:t>Available data, n</w:t>
            </w:r>
          </w:p>
        </w:tc>
        <w:tc>
          <w:tcPr>
            <w:tcW w:w="2561" w:type="dxa"/>
            <w:tcBorders>
              <w:top w:val="nil"/>
              <w:left w:val="single" w:sz="4" w:space="0" w:color="auto"/>
              <w:bottom w:val="nil"/>
              <w:right w:val="single" w:sz="4" w:space="0" w:color="auto"/>
            </w:tcBorders>
          </w:tcPr>
          <w:p w14:paraId="3590BC76" w14:textId="77777777" w:rsidR="00777108" w:rsidRPr="00CD0942" w:rsidRDefault="00777108" w:rsidP="000B1F60">
            <w:pPr>
              <w:rPr>
                <w:color w:val="000000"/>
                <w:szCs w:val="22"/>
                <w:highlight w:val="yellow"/>
                <w:lang w:eastAsia="en-GB"/>
              </w:rPr>
            </w:pPr>
          </w:p>
        </w:tc>
      </w:tr>
      <w:tr w:rsidR="00777108" w:rsidRPr="00CD0942" w14:paraId="45BC9327"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26E28357" w14:textId="77777777" w:rsidR="00777108" w:rsidRPr="009C0632" w:rsidRDefault="00777108" w:rsidP="000B1F60">
            <w:pPr>
              <w:rPr>
                <w:color w:val="000000"/>
                <w:szCs w:val="22"/>
                <w:lang w:eastAsia="en-GB"/>
              </w:rPr>
            </w:pPr>
            <w:r w:rsidRPr="009C0632">
              <w:t>Creatinine, µmol/L</w:t>
            </w:r>
          </w:p>
        </w:tc>
        <w:tc>
          <w:tcPr>
            <w:tcW w:w="2561" w:type="dxa"/>
            <w:tcBorders>
              <w:top w:val="nil"/>
              <w:left w:val="single" w:sz="4" w:space="0" w:color="auto"/>
              <w:bottom w:val="nil"/>
              <w:right w:val="single" w:sz="4" w:space="0" w:color="auto"/>
            </w:tcBorders>
          </w:tcPr>
          <w:p w14:paraId="5AD558CD" w14:textId="77777777" w:rsidR="00777108" w:rsidRPr="00CD0942" w:rsidRDefault="00777108" w:rsidP="000B1F60">
            <w:pPr>
              <w:rPr>
                <w:color w:val="000000"/>
                <w:szCs w:val="22"/>
                <w:highlight w:val="yellow"/>
                <w:lang w:eastAsia="en-GB"/>
              </w:rPr>
            </w:pPr>
          </w:p>
        </w:tc>
      </w:tr>
      <w:tr w:rsidR="00777108" w:rsidRPr="00CD0942" w14:paraId="4407672A"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6E662179" w14:textId="77777777" w:rsidR="00777108" w:rsidRPr="009C0632" w:rsidRDefault="00777108" w:rsidP="000B1F60">
            <w:pPr>
              <w:ind w:left="720"/>
              <w:rPr>
                <w:color w:val="000000"/>
                <w:szCs w:val="22"/>
                <w:lang w:eastAsia="en-GB"/>
              </w:rPr>
            </w:pPr>
            <w:r w:rsidRPr="009C0632">
              <w:t>Mean (sd)</w:t>
            </w:r>
          </w:p>
        </w:tc>
        <w:tc>
          <w:tcPr>
            <w:tcW w:w="2561" w:type="dxa"/>
            <w:tcBorders>
              <w:top w:val="nil"/>
              <w:left w:val="single" w:sz="4" w:space="0" w:color="auto"/>
              <w:bottom w:val="nil"/>
              <w:right w:val="single" w:sz="4" w:space="0" w:color="auto"/>
            </w:tcBorders>
          </w:tcPr>
          <w:p w14:paraId="5F1F04C8" w14:textId="77777777" w:rsidR="00777108" w:rsidRPr="00CD0942" w:rsidRDefault="00777108" w:rsidP="000B1F60">
            <w:pPr>
              <w:rPr>
                <w:color w:val="000000"/>
                <w:szCs w:val="22"/>
                <w:highlight w:val="yellow"/>
                <w:lang w:eastAsia="en-GB"/>
              </w:rPr>
            </w:pPr>
          </w:p>
        </w:tc>
      </w:tr>
      <w:tr w:rsidR="00777108" w:rsidRPr="00CD0942" w14:paraId="060A6C91"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6B0D8F6C" w14:textId="77777777" w:rsidR="00777108" w:rsidRPr="009C0632" w:rsidRDefault="00777108" w:rsidP="000B1F60">
            <w:pPr>
              <w:ind w:left="720"/>
              <w:rPr>
                <w:color w:val="000000"/>
                <w:szCs w:val="22"/>
                <w:lang w:eastAsia="en-GB"/>
              </w:rPr>
            </w:pPr>
            <w:r w:rsidRPr="009C0632">
              <w:t>Median (iqr)</w:t>
            </w:r>
          </w:p>
        </w:tc>
        <w:tc>
          <w:tcPr>
            <w:tcW w:w="2561" w:type="dxa"/>
            <w:tcBorders>
              <w:top w:val="nil"/>
              <w:left w:val="single" w:sz="4" w:space="0" w:color="auto"/>
              <w:bottom w:val="nil"/>
              <w:right w:val="single" w:sz="4" w:space="0" w:color="auto"/>
            </w:tcBorders>
          </w:tcPr>
          <w:p w14:paraId="024401EC" w14:textId="77777777" w:rsidR="00777108" w:rsidRPr="00CD0942" w:rsidRDefault="00777108" w:rsidP="000B1F60">
            <w:pPr>
              <w:rPr>
                <w:color w:val="000000"/>
                <w:szCs w:val="22"/>
                <w:highlight w:val="yellow"/>
                <w:lang w:eastAsia="en-GB"/>
              </w:rPr>
            </w:pPr>
          </w:p>
        </w:tc>
      </w:tr>
      <w:tr w:rsidR="00777108" w:rsidRPr="00CD0942" w14:paraId="51C49BE9"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58F3A223" w14:textId="77777777" w:rsidR="00777108" w:rsidRPr="009C0632" w:rsidRDefault="00777108" w:rsidP="000B1F60">
            <w:pPr>
              <w:ind w:left="720"/>
            </w:pPr>
            <w:r w:rsidRPr="009C0632">
              <w:t>Range</w:t>
            </w:r>
          </w:p>
          <w:p w14:paraId="159FF0AD" w14:textId="77777777" w:rsidR="00777108" w:rsidRPr="009C0632" w:rsidRDefault="00777108" w:rsidP="000B1F60">
            <w:pPr>
              <w:ind w:left="720"/>
              <w:rPr>
                <w:color w:val="000000"/>
                <w:szCs w:val="22"/>
                <w:lang w:eastAsia="en-GB"/>
              </w:rPr>
            </w:pPr>
            <w:r w:rsidRPr="009C0632">
              <w:rPr>
                <w:color w:val="000000"/>
                <w:szCs w:val="22"/>
                <w:lang w:eastAsia="en-GB"/>
              </w:rPr>
              <w:t>Available data, n</w:t>
            </w:r>
          </w:p>
        </w:tc>
        <w:tc>
          <w:tcPr>
            <w:tcW w:w="2561" w:type="dxa"/>
            <w:tcBorders>
              <w:top w:val="nil"/>
              <w:left w:val="single" w:sz="4" w:space="0" w:color="auto"/>
              <w:bottom w:val="nil"/>
              <w:right w:val="single" w:sz="4" w:space="0" w:color="auto"/>
            </w:tcBorders>
          </w:tcPr>
          <w:p w14:paraId="33E0CA7B" w14:textId="77777777" w:rsidR="00777108" w:rsidRPr="00CD0942" w:rsidRDefault="00777108" w:rsidP="000B1F60">
            <w:pPr>
              <w:rPr>
                <w:color w:val="000000"/>
                <w:szCs w:val="22"/>
                <w:highlight w:val="yellow"/>
                <w:lang w:eastAsia="en-GB"/>
              </w:rPr>
            </w:pPr>
          </w:p>
        </w:tc>
      </w:tr>
      <w:tr w:rsidR="00777108" w:rsidRPr="00CD0942" w14:paraId="658E28D3"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7E9E2191" w14:textId="77777777" w:rsidR="00777108" w:rsidRPr="009C0632" w:rsidRDefault="00777108" w:rsidP="000B1F60">
            <w:pPr>
              <w:rPr>
                <w:color w:val="000000"/>
                <w:szCs w:val="22"/>
                <w:lang w:eastAsia="en-GB"/>
              </w:rPr>
            </w:pPr>
            <w:r w:rsidRPr="009C0632">
              <w:t>Bilirubin, µmol/L</w:t>
            </w:r>
          </w:p>
        </w:tc>
        <w:tc>
          <w:tcPr>
            <w:tcW w:w="2561" w:type="dxa"/>
            <w:tcBorders>
              <w:top w:val="nil"/>
              <w:left w:val="single" w:sz="4" w:space="0" w:color="auto"/>
              <w:bottom w:val="nil"/>
              <w:right w:val="single" w:sz="4" w:space="0" w:color="auto"/>
            </w:tcBorders>
          </w:tcPr>
          <w:p w14:paraId="137AB569" w14:textId="77777777" w:rsidR="00777108" w:rsidRPr="00CD0942" w:rsidRDefault="00777108" w:rsidP="000B1F60">
            <w:pPr>
              <w:rPr>
                <w:color w:val="000000"/>
                <w:szCs w:val="22"/>
                <w:highlight w:val="yellow"/>
                <w:lang w:eastAsia="en-GB"/>
              </w:rPr>
            </w:pPr>
          </w:p>
        </w:tc>
      </w:tr>
      <w:tr w:rsidR="00777108" w:rsidRPr="00CD0942" w14:paraId="17FCD19F"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19C122E3" w14:textId="77777777" w:rsidR="00777108" w:rsidRPr="009C0632" w:rsidRDefault="00777108" w:rsidP="000B1F60">
            <w:pPr>
              <w:ind w:left="720"/>
              <w:rPr>
                <w:color w:val="000000"/>
                <w:szCs w:val="22"/>
                <w:lang w:eastAsia="en-GB"/>
              </w:rPr>
            </w:pPr>
            <w:r w:rsidRPr="009C0632">
              <w:t>Mean (sd)</w:t>
            </w:r>
          </w:p>
        </w:tc>
        <w:tc>
          <w:tcPr>
            <w:tcW w:w="2561" w:type="dxa"/>
            <w:tcBorders>
              <w:top w:val="nil"/>
              <w:left w:val="single" w:sz="4" w:space="0" w:color="auto"/>
              <w:bottom w:val="nil"/>
              <w:right w:val="single" w:sz="4" w:space="0" w:color="auto"/>
            </w:tcBorders>
          </w:tcPr>
          <w:p w14:paraId="21641816" w14:textId="77777777" w:rsidR="00777108" w:rsidRPr="00CD0942" w:rsidRDefault="00777108" w:rsidP="000B1F60">
            <w:pPr>
              <w:rPr>
                <w:color w:val="000000"/>
                <w:szCs w:val="22"/>
                <w:highlight w:val="yellow"/>
                <w:lang w:eastAsia="en-GB"/>
              </w:rPr>
            </w:pPr>
          </w:p>
        </w:tc>
      </w:tr>
      <w:tr w:rsidR="00777108" w:rsidRPr="00CD0942" w14:paraId="1463E7B6"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59027B21" w14:textId="77777777" w:rsidR="00777108" w:rsidRPr="009C0632" w:rsidRDefault="00777108" w:rsidP="000B1F60">
            <w:pPr>
              <w:ind w:left="720"/>
              <w:rPr>
                <w:color w:val="000000"/>
                <w:szCs w:val="22"/>
                <w:lang w:eastAsia="en-GB"/>
              </w:rPr>
            </w:pPr>
            <w:r w:rsidRPr="009C0632">
              <w:t>Median (iqr)</w:t>
            </w:r>
          </w:p>
        </w:tc>
        <w:tc>
          <w:tcPr>
            <w:tcW w:w="2561" w:type="dxa"/>
            <w:tcBorders>
              <w:top w:val="nil"/>
              <w:left w:val="single" w:sz="4" w:space="0" w:color="auto"/>
              <w:bottom w:val="nil"/>
              <w:right w:val="single" w:sz="4" w:space="0" w:color="auto"/>
            </w:tcBorders>
          </w:tcPr>
          <w:p w14:paraId="4F3A8DEF" w14:textId="77777777" w:rsidR="00777108" w:rsidRPr="00CD0942" w:rsidRDefault="00777108" w:rsidP="000B1F60">
            <w:pPr>
              <w:rPr>
                <w:color w:val="000000"/>
                <w:szCs w:val="22"/>
                <w:highlight w:val="yellow"/>
                <w:lang w:eastAsia="en-GB"/>
              </w:rPr>
            </w:pPr>
          </w:p>
        </w:tc>
      </w:tr>
      <w:tr w:rsidR="00777108" w:rsidRPr="00CD0942" w14:paraId="16A8006A"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57BCFB72" w14:textId="77777777" w:rsidR="00777108" w:rsidRPr="009C0632" w:rsidRDefault="00777108" w:rsidP="000B1F60">
            <w:pPr>
              <w:ind w:left="720"/>
            </w:pPr>
            <w:r w:rsidRPr="009C0632">
              <w:t>Range</w:t>
            </w:r>
          </w:p>
          <w:p w14:paraId="08072573" w14:textId="77777777" w:rsidR="00777108" w:rsidRPr="009C0632" w:rsidRDefault="00777108" w:rsidP="000B1F60">
            <w:pPr>
              <w:ind w:left="720"/>
              <w:rPr>
                <w:color w:val="000000"/>
                <w:szCs w:val="22"/>
                <w:lang w:eastAsia="en-GB"/>
              </w:rPr>
            </w:pPr>
            <w:r w:rsidRPr="009C0632">
              <w:rPr>
                <w:color w:val="000000"/>
                <w:szCs w:val="22"/>
                <w:lang w:eastAsia="en-GB"/>
              </w:rPr>
              <w:t>Available data, n</w:t>
            </w:r>
          </w:p>
        </w:tc>
        <w:tc>
          <w:tcPr>
            <w:tcW w:w="2561" w:type="dxa"/>
            <w:tcBorders>
              <w:top w:val="nil"/>
              <w:left w:val="single" w:sz="4" w:space="0" w:color="auto"/>
              <w:bottom w:val="nil"/>
              <w:right w:val="single" w:sz="4" w:space="0" w:color="auto"/>
            </w:tcBorders>
          </w:tcPr>
          <w:p w14:paraId="153468DF" w14:textId="77777777" w:rsidR="00777108" w:rsidRPr="00CD0942" w:rsidRDefault="00777108" w:rsidP="000B1F60">
            <w:pPr>
              <w:rPr>
                <w:color w:val="000000"/>
                <w:szCs w:val="22"/>
                <w:highlight w:val="yellow"/>
                <w:lang w:eastAsia="en-GB"/>
              </w:rPr>
            </w:pPr>
          </w:p>
        </w:tc>
      </w:tr>
      <w:tr w:rsidR="00777108" w:rsidRPr="00CD0942" w14:paraId="3DB1CA33"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4624AE56" w14:textId="77777777" w:rsidR="00777108" w:rsidRPr="009C0632" w:rsidRDefault="00777108" w:rsidP="000B1F60">
            <w:pPr>
              <w:rPr>
                <w:color w:val="000000"/>
                <w:szCs w:val="22"/>
                <w:lang w:eastAsia="en-GB"/>
              </w:rPr>
            </w:pPr>
            <w:r w:rsidRPr="009C0632">
              <w:t xml:space="preserve">Alkaline phosphatase, U/L                </w:t>
            </w:r>
          </w:p>
        </w:tc>
        <w:tc>
          <w:tcPr>
            <w:tcW w:w="2561" w:type="dxa"/>
            <w:tcBorders>
              <w:top w:val="nil"/>
              <w:left w:val="single" w:sz="4" w:space="0" w:color="auto"/>
              <w:bottom w:val="nil"/>
              <w:right w:val="single" w:sz="4" w:space="0" w:color="auto"/>
            </w:tcBorders>
          </w:tcPr>
          <w:p w14:paraId="0840EC31" w14:textId="77777777" w:rsidR="00777108" w:rsidRPr="00CD0942" w:rsidRDefault="00777108" w:rsidP="000B1F60">
            <w:pPr>
              <w:rPr>
                <w:color w:val="000000"/>
                <w:szCs w:val="22"/>
                <w:highlight w:val="yellow"/>
                <w:lang w:eastAsia="en-GB"/>
              </w:rPr>
            </w:pPr>
          </w:p>
        </w:tc>
      </w:tr>
      <w:tr w:rsidR="00777108" w:rsidRPr="00CD0942" w14:paraId="027ACFE6"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68A6DB6B" w14:textId="77777777" w:rsidR="00777108" w:rsidRPr="009C0632" w:rsidRDefault="00777108" w:rsidP="000B1F60">
            <w:pPr>
              <w:ind w:left="720"/>
              <w:rPr>
                <w:color w:val="000000"/>
                <w:szCs w:val="22"/>
                <w:lang w:eastAsia="en-GB"/>
              </w:rPr>
            </w:pPr>
            <w:r w:rsidRPr="009C0632">
              <w:t>Mean (sd)</w:t>
            </w:r>
          </w:p>
        </w:tc>
        <w:tc>
          <w:tcPr>
            <w:tcW w:w="2561" w:type="dxa"/>
            <w:tcBorders>
              <w:top w:val="nil"/>
              <w:left w:val="single" w:sz="4" w:space="0" w:color="auto"/>
              <w:bottom w:val="nil"/>
              <w:right w:val="single" w:sz="4" w:space="0" w:color="auto"/>
            </w:tcBorders>
          </w:tcPr>
          <w:p w14:paraId="643C905B" w14:textId="77777777" w:rsidR="00777108" w:rsidRPr="00CD0942" w:rsidRDefault="00777108" w:rsidP="000B1F60">
            <w:pPr>
              <w:rPr>
                <w:color w:val="000000"/>
                <w:szCs w:val="22"/>
                <w:highlight w:val="yellow"/>
                <w:lang w:eastAsia="en-GB"/>
              </w:rPr>
            </w:pPr>
          </w:p>
        </w:tc>
      </w:tr>
      <w:tr w:rsidR="00777108" w:rsidRPr="00CD0942" w14:paraId="00258B36"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3C86600E" w14:textId="77777777" w:rsidR="00777108" w:rsidRPr="009C0632" w:rsidRDefault="00777108" w:rsidP="000B1F60">
            <w:pPr>
              <w:ind w:left="720"/>
              <w:rPr>
                <w:color w:val="000000"/>
                <w:szCs w:val="22"/>
                <w:lang w:eastAsia="en-GB"/>
              </w:rPr>
            </w:pPr>
            <w:r w:rsidRPr="009C0632">
              <w:t>Median (iqr)</w:t>
            </w:r>
          </w:p>
        </w:tc>
        <w:tc>
          <w:tcPr>
            <w:tcW w:w="2561" w:type="dxa"/>
            <w:tcBorders>
              <w:top w:val="nil"/>
              <w:left w:val="single" w:sz="4" w:space="0" w:color="auto"/>
              <w:bottom w:val="nil"/>
              <w:right w:val="single" w:sz="4" w:space="0" w:color="auto"/>
            </w:tcBorders>
          </w:tcPr>
          <w:p w14:paraId="0A1FC718" w14:textId="77777777" w:rsidR="00777108" w:rsidRPr="00CD0942" w:rsidRDefault="00777108" w:rsidP="000B1F60">
            <w:pPr>
              <w:rPr>
                <w:color w:val="000000"/>
                <w:szCs w:val="22"/>
                <w:highlight w:val="yellow"/>
                <w:lang w:eastAsia="en-GB"/>
              </w:rPr>
            </w:pPr>
          </w:p>
        </w:tc>
      </w:tr>
      <w:tr w:rsidR="00777108" w:rsidRPr="00CD0942" w14:paraId="1B8C2D86"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3B5A3F87" w14:textId="77777777" w:rsidR="00777108" w:rsidRPr="009C0632" w:rsidRDefault="00777108" w:rsidP="000B1F60">
            <w:pPr>
              <w:ind w:left="720"/>
              <w:rPr>
                <w:color w:val="000000"/>
                <w:szCs w:val="22"/>
                <w:lang w:eastAsia="en-GB"/>
              </w:rPr>
            </w:pPr>
            <w:r w:rsidRPr="009C0632">
              <w:lastRenderedPageBreak/>
              <w:t>Range</w:t>
            </w:r>
          </w:p>
        </w:tc>
        <w:tc>
          <w:tcPr>
            <w:tcW w:w="2561" w:type="dxa"/>
            <w:tcBorders>
              <w:top w:val="nil"/>
              <w:left w:val="single" w:sz="4" w:space="0" w:color="auto"/>
              <w:bottom w:val="nil"/>
              <w:right w:val="single" w:sz="4" w:space="0" w:color="auto"/>
            </w:tcBorders>
          </w:tcPr>
          <w:p w14:paraId="1043FEA1" w14:textId="77777777" w:rsidR="00777108" w:rsidRPr="00CD0942" w:rsidRDefault="00777108" w:rsidP="000B1F60">
            <w:pPr>
              <w:rPr>
                <w:color w:val="000000"/>
                <w:szCs w:val="22"/>
                <w:highlight w:val="yellow"/>
                <w:lang w:eastAsia="en-GB"/>
              </w:rPr>
            </w:pPr>
          </w:p>
        </w:tc>
      </w:tr>
      <w:tr w:rsidR="00777108" w:rsidRPr="00CD0942" w14:paraId="2B957A7F"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6BBB28A5" w14:textId="77777777" w:rsidR="00777108" w:rsidRPr="009C0632" w:rsidRDefault="00777108" w:rsidP="000B1F60">
            <w:pPr>
              <w:ind w:left="720"/>
            </w:pPr>
            <w:r w:rsidRPr="009C0632">
              <w:rPr>
                <w:color w:val="000000"/>
                <w:szCs w:val="22"/>
                <w:lang w:eastAsia="en-GB"/>
              </w:rPr>
              <w:t>Available data, n</w:t>
            </w:r>
          </w:p>
        </w:tc>
        <w:tc>
          <w:tcPr>
            <w:tcW w:w="2561" w:type="dxa"/>
            <w:tcBorders>
              <w:top w:val="nil"/>
              <w:left w:val="single" w:sz="4" w:space="0" w:color="auto"/>
              <w:bottom w:val="nil"/>
              <w:right w:val="single" w:sz="4" w:space="0" w:color="auto"/>
            </w:tcBorders>
          </w:tcPr>
          <w:p w14:paraId="06134046" w14:textId="77777777" w:rsidR="00777108" w:rsidRPr="00CD0942" w:rsidRDefault="00777108" w:rsidP="000B1F60">
            <w:pPr>
              <w:rPr>
                <w:color w:val="000000"/>
                <w:szCs w:val="22"/>
                <w:highlight w:val="yellow"/>
                <w:lang w:eastAsia="en-GB"/>
              </w:rPr>
            </w:pPr>
          </w:p>
        </w:tc>
      </w:tr>
      <w:tr w:rsidR="00777108" w:rsidRPr="00CD0942" w14:paraId="05ADCA17"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20893567" w14:textId="77777777" w:rsidR="00777108" w:rsidRPr="009C0632" w:rsidRDefault="00777108" w:rsidP="000B1F60">
            <w:pPr>
              <w:rPr>
                <w:color w:val="000000"/>
                <w:szCs w:val="22"/>
                <w:lang w:eastAsia="en-GB"/>
              </w:rPr>
            </w:pPr>
            <w:r w:rsidRPr="009C0632">
              <w:t xml:space="preserve">Alanine aminotransferase ALT, U/L </w:t>
            </w:r>
          </w:p>
        </w:tc>
        <w:tc>
          <w:tcPr>
            <w:tcW w:w="2561" w:type="dxa"/>
            <w:tcBorders>
              <w:top w:val="nil"/>
              <w:left w:val="single" w:sz="4" w:space="0" w:color="auto"/>
              <w:bottom w:val="nil"/>
              <w:right w:val="single" w:sz="4" w:space="0" w:color="auto"/>
            </w:tcBorders>
          </w:tcPr>
          <w:p w14:paraId="4AD26D09" w14:textId="77777777" w:rsidR="00777108" w:rsidRPr="00CD0942" w:rsidRDefault="00777108" w:rsidP="000B1F60">
            <w:pPr>
              <w:rPr>
                <w:color w:val="000000"/>
                <w:szCs w:val="22"/>
                <w:highlight w:val="yellow"/>
                <w:lang w:eastAsia="en-GB"/>
              </w:rPr>
            </w:pPr>
          </w:p>
        </w:tc>
      </w:tr>
      <w:tr w:rsidR="00777108" w:rsidRPr="007E6965" w14:paraId="6C0FA2D2"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772E8355" w14:textId="77777777" w:rsidR="00777108" w:rsidRPr="009C0632" w:rsidRDefault="00777108" w:rsidP="000B1F60">
            <w:pPr>
              <w:ind w:left="720"/>
              <w:rPr>
                <w:color w:val="000000"/>
                <w:szCs w:val="22"/>
                <w:lang w:eastAsia="en-GB"/>
              </w:rPr>
            </w:pPr>
            <w:r w:rsidRPr="009C0632">
              <w:t>Mean (sd)</w:t>
            </w:r>
          </w:p>
        </w:tc>
        <w:tc>
          <w:tcPr>
            <w:tcW w:w="2561" w:type="dxa"/>
            <w:tcBorders>
              <w:top w:val="nil"/>
              <w:left w:val="single" w:sz="4" w:space="0" w:color="auto"/>
              <w:bottom w:val="nil"/>
              <w:right w:val="single" w:sz="4" w:space="0" w:color="auto"/>
            </w:tcBorders>
          </w:tcPr>
          <w:p w14:paraId="4E714FCF" w14:textId="77777777" w:rsidR="00777108" w:rsidRPr="00CD0942" w:rsidRDefault="00777108" w:rsidP="000B1F60">
            <w:pPr>
              <w:rPr>
                <w:color w:val="000000"/>
                <w:szCs w:val="22"/>
                <w:highlight w:val="yellow"/>
                <w:lang w:eastAsia="en-GB"/>
              </w:rPr>
            </w:pPr>
          </w:p>
        </w:tc>
      </w:tr>
      <w:tr w:rsidR="00777108" w:rsidRPr="00CD0942" w14:paraId="559CD2F5"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2EE63E56" w14:textId="77777777" w:rsidR="00777108" w:rsidRPr="009C0632" w:rsidRDefault="00777108" w:rsidP="000B1F60">
            <w:pPr>
              <w:ind w:left="720"/>
              <w:rPr>
                <w:color w:val="000000"/>
                <w:szCs w:val="22"/>
                <w:lang w:eastAsia="en-GB"/>
              </w:rPr>
            </w:pPr>
            <w:r w:rsidRPr="009C0632">
              <w:t>Median (iqr)</w:t>
            </w:r>
          </w:p>
        </w:tc>
        <w:tc>
          <w:tcPr>
            <w:tcW w:w="2561" w:type="dxa"/>
            <w:tcBorders>
              <w:top w:val="nil"/>
              <w:left w:val="single" w:sz="4" w:space="0" w:color="auto"/>
              <w:bottom w:val="nil"/>
              <w:right w:val="single" w:sz="4" w:space="0" w:color="auto"/>
            </w:tcBorders>
          </w:tcPr>
          <w:p w14:paraId="51F24062" w14:textId="77777777" w:rsidR="00777108" w:rsidRPr="00CD0942" w:rsidRDefault="00777108" w:rsidP="000B1F60">
            <w:pPr>
              <w:rPr>
                <w:color w:val="000000"/>
                <w:szCs w:val="22"/>
                <w:highlight w:val="yellow"/>
                <w:lang w:eastAsia="en-GB"/>
              </w:rPr>
            </w:pPr>
          </w:p>
        </w:tc>
      </w:tr>
      <w:tr w:rsidR="00777108" w:rsidRPr="00CD0942" w14:paraId="769C3C8E"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7C55D54B" w14:textId="77777777" w:rsidR="00777108" w:rsidRPr="009C0632" w:rsidRDefault="00777108" w:rsidP="000B1F60">
            <w:pPr>
              <w:ind w:left="720"/>
              <w:rPr>
                <w:color w:val="000000"/>
                <w:szCs w:val="22"/>
                <w:lang w:eastAsia="en-GB"/>
              </w:rPr>
            </w:pPr>
            <w:r w:rsidRPr="009C0632">
              <w:t>Range</w:t>
            </w:r>
          </w:p>
        </w:tc>
        <w:tc>
          <w:tcPr>
            <w:tcW w:w="2561" w:type="dxa"/>
            <w:tcBorders>
              <w:top w:val="nil"/>
              <w:left w:val="single" w:sz="4" w:space="0" w:color="auto"/>
              <w:bottom w:val="nil"/>
              <w:right w:val="single" w:sz="4" w:space="0" w:color="auto"/>
            </w:tcBorders>
          </w:tcPr>
          <w:p w14:paraId="03E4ABB7" w14:textId="77777777" w:rsidR="00777108" w:rsidRPr="00CD0942" w:rsidRDefault="00777108" w:rsidP="000B1F60">
            <w:pPr>
              <w:rPr>
                <w:color w:val="000000"/>
                <w:szCs w:val="22"/>
                <w:highlight w:val="yellow"/>
                <w:lang w:eastAsia="en-GB"/>
              </w:rPr>
            </w:pPr>
          </w:p>
        </w:tc>
      </w:tr>
      <w:tr w:rsidR="00777108" w:rsidRPr="00CD0942" w14:paraId="2ED497A4"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62CC12D0" w14:textId="77777777" w:rsidR="00777108" w:rsidRPr="007E6965" w:rsidRDefault="00777108" w:rsidP="000B1F60">
            <w:pPr>
              <w:ind w:left="720"/>
            </w:pPr>
            <w:r w:rsidRPr="007E6965">
              <w:rPr>
                <w:color w:val="000000"/>
                <w:szCs w:val="22"/>
                <w:lang w:eastAsia="en-GB"/>
              </w:rPr>
              <w:t>Available data, n</w:t>
            </w:r>
          </w:p>
        </w:tc>
        <w:tc>
          <w:tcPr>
            <w:tcW w:w="2561" w:type="dxa"/>
            <w:tcBorders>
              <w:top w:val="nil"/>
              <w:left w:val="single" w:sz="4" w:space="0" w:color="auto"/>
              <w:bottom w:val="nil"/>
              <w:right w:val="single" w:sz="4" w:space="0" w:color="auto"/>
            </w:tcBorders>
          </w:tcPr>
          <w:p w14:paraId="49FA9FE3" w14:textId="77777777" w:rsidR="00777108" w:rsidRPr="007E6965" w:rsidRDefault="00777108" w:rsidP="000B1F60">
            <w:pPr>
              <w:rPr>
                <w:color w:val="000000"/>
                <w:szCs w:val="22"/>
                <w:lang w:eastAsia="en-GB"/>
              </w:rPr>
            </w:pPr>
          </w:p>
        </w:tc>
      </w:tr>
      <w:tr w:rsidR="00777108" w:rsidRPr="00CD0942" w14:paraId="502EE7F7"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2CCA2FB1" w14:textId="77777777" w:rsidR="00777108" w:rsidRPr="009C0632" w:rsidRDefault="00777108" w:rsidP="000B1F60">
            <w:pPr>
              <w:rPr>
                <w:color w:val="000000"/>
                <w:szCs w:val="22"/>
                <w:lang w:eastAsia="en-GB"/>
              </w:rPr>
            </w:pPr>
            <w:r>
              <w:t>Cockcroft-gault</w:t>
            </w:r>
            <w:r w:rsidRPr="009C0632">
              <w:t>, ml/min</w:t>
            </w:r>
          </w:p>
        </w:tc>
        <w:tc>
          <w:tcPr>
            <w:tcW w:w="2561" w:type="dxa"/>
            <w:tcBorders>
              <w:top w:val="nil"/>
              <w:left w:val="single" w:sz="4" w:space="0" w:color="auto"/>
              <w:bottom w:val="nil"/>
              <w:right w:val="single" w:sz="4" w:space="0" w:color="auto"/>
            </w:tcBorders>
          </w:tcPr>
          <w:p w14:paraId="63946D38" w14:textId="77777777" w:rsidR="00777108" w:rsidRPr="00CD0942" w:rsidRDefault="00777108" w:rsidP="000B1F60">
            <w:pPr>
              <w:rPr>
                <w:color w:val="000000"/>
                <w:szCs w:val="22"/>
                <w:highlight w:val="yellow"/>
                <w:lang w:eastAsia="en-GB"/>
              </w:rPr>
            </w:pPr>
          </w:p>
        </w:tc>
      </w:tr>
      <w:tr w:rsidR="00777108" w:rsidRPr="00CD0942" w14:paraId="71B754EF"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3285DAC7" w14:textId="77777777" w:rsidR="00777108" w:rsidRPr="009C0632" w:rsidRDefault="00777108" w:rsidP="000B1F60">
            <w:pPr>
              <w:ind w:left="1440"/>
              <w:rPr>
                <w:color w:val="000000"/>
                <w:szCs w:val="22"/>
                <w:lang w:eastAsia="en-GB"/>
              </w:rPr>
            </w:pPr>
            <w:r w:rsidRPr="009C0632">
              <w:t>Mean (sd)</w:t>
            </w:r>
          </w:p>
        </w:tc>
        <w:tc>
          <w:tcPr>
            <w:tcW w:w="2561" w:type="dxa"/>
            <w:tcBorders>
              <w:top w:val="nil"/>
              <w:left w:val="single" w:sz="4" w:space="0" w:color="auto"/>
              <w:bottom w:val="nil"/>
              <w:right w:val="single" w:sz="4" w:space="0" w:color="auto"/>
            </w:tcBorders>
          </w:tcPr>
          <w:p w14:paraId="5426DB49" w14:textId="77777777" w:rsidR="00777108" w:rsidRPr="00CD0942" w:rsidRDefault="00777108" w:rsidP="000B1F60">
            <w:pPr>
              <w:rPr>
                <w:color w:val="000000"/>
                <w:szCs w:val="22"/>
                <w:highlight w:val="yellow"/>
                <w:lang w:eastAsia="en-GB"/>
              </w:rPr>
            </w:pPr>
          </w:p>
        </w:tc>
      </w:tr>
      <w:tr w:rsidR="00777108" w:rsidRPr="00CD0942" w14:paraId="00D23E4F"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214257BA" w14:textId="77777777" w:rsidR="00777108" w:rsidRPr="009C0632" w:rsidRDefault="00777108" w:rsidP="000B1F60">
            <w:pPr>
              <w:ind w:left="1440"/>
              <w:rPr>
                <w:color w:val="000000"/>
                <w:szCs w:val="22"/>
                <w:lang w:eastAsia="en-GB"/>
              </w:rPr>
            </w:pPr>
            <w:r w:rsidRPr="009C0632">
              <w:t>Median (iqr)</w:t>
            </w:r>
          </w:p>
        </w:tc>
        <w:tc>
          <w:tcPr>
            <w:tcW w:w="2561" w:type="dxa"/>
            <w:tcBorders>
              <w:top w:val="nil"/>
              <w:left w:val="single" w:sz="4" w:space="0" w:color="auto"/>
              <w:bottom w:val="nil"/>
              <w:right w:val="single" w:sz="4" w:space="0" w:color="auto"/>
            </w:tcBorders>
          </w:tcPr>
          <w:p w14:paraId="092C3AA3" w14:textId="77777777" w:rsidR="00777108" w:rsidRPr="00CD0942" w:rsidRDefault="00777108" w:rsidP="000B1F60">
            <w:pPr>
              <w:rPr>
                <w:color w:val="000000"/>
                <w:szCs w:val="22"/>
                <w:highlight w:val="yellow"/>
                <w:lang w:eastAsia="en-GB"/>
              </w:rPr>
            </w:pPr>
          </w:p>
        </w:tc>
      </w:tr>
      <w:tr w:rsidR="00777108" w:rsidRPr="00CD0942" w14:paraId="24FA1BFD" w14:textId="77777777" w:rsidTr="000B1F60">
        <w:trPr>
          <w:trHeight w:val="300"/>
        </w:trPr>
        <w:tc>
          <w:tcPr>
            <w:tcW w:w="6516" w:type="dxa"/>
            <w:tcBorders>
              <w:top w:val="nil"/>
              <w:left w:val="single" w:sz="4" w:space="0" w:color="auto"/>
              <w:bottom w:val="nil"/>
              <w:right w:val="single" w:sz="4" w:space="0" w:color="auto"/>
            </w:tcBorders>
            <w:shd w:val="clear" w:color="auto" w:fill="auto"/>
            <w:noWrap/>
            <w:tcMar>
              <w:top w:w="15" w:type="dxa"/>
              <w:left w:w="135" w:type="dxa"/>
              <w:bottom w:w="0" w:type="dxa"/>
              <w:right w:w="15" w:type="dxa"/>
            </w:tcMar>
          </w:tcPr>
          <w:p w14:paraId="1CAD0DEE" w14:textId="77777777" w:rsidR="00777108" w:rsidRPr="009C0632" w:rsidRDefault="00777108" w:rsidP="000B1F60">
            <w:pPr>
              <w:ind w:left="1440"/>
              <w:rPr>
                <w:color w:val="000000"/>
                <w:szCs w:val="22"/>
                <w:lang w:eastAsia="en-GB"/>
              </w:rPr>
            </w:pPr>
            <w:r w:rsidRPr="009C0632">
              <w:t>Range</w:t>
            </w:r>
          </w:p>
        </w:tc>
        <w:tc>
          <w:tcPr>
            <w:tcW w:w="2561" w:type="dxa"/>
            <w:tcBorders>
              <w:top w:val="nil"/>
              <w:left w:val="single" w:sz="4" w:space="0" w:color="auto"/>
              <w:bottom w:val="nil"/>
              <w:right w:val="single" w:sz="4" w:space="0" w:color="auto"/>
            </w:tcBorders>
          </w:tcPr>
          <w:p w14:paraId="35FC23E7" w14:textId="77777777" w:rsidR="00777108" w:rsidRPr="00CD0942" w:rsidRDefault="00777108" w:rsidP="000B1F60">
            <w:pPr>
              <w:rPr>
                <w:color w:val="000000"/>
                <w:szCs w:val="22"/>
                <w:highlight w:val="yellow"/>
                <w:lang w:eastAsia="en-GB"/>
              </w:rPr>
            </w:pPr>
          </w:p>
        </w:tc>
      </w:tr>
      <w:tr w:rsidR="00777108" w:rsidRPr="00DB39D3" w14:paraId="62746F8A" w14:textId="77777777" w:rsidTr="000B1F60">
        <w:trPr>
          <w:trHeight w:val="300"/>
        </w:trPr>
        <w:tc>
          <w:tcPr>
            <w:tcW w:w="6516" w:type="dxa"/>
            <w:tcBorders>
              <w:top w:val="nil"/>
              <w:left w:val="single" w:sz="4" w:space="0" w:color="auto"/>
              <w:bottom w:val="single" w:sz="4" w:space="0" w:color="auto"/>
              <w:right w:val="single" w:sz="4" w:space="0" w:color="auto"/>
            </w:tcBorders>
            <w:shd w:val="clear" w:color="auto" w:fill="auto"/>
            <w:noWrap/>
            <w:tcMar>
              <w:top w:w="15" w:type="dxa"/>
              <w:left w:w="135" w:type="dxa"/>
              <w:bottom w:w="0" w:type="dxa"/>
              <w:right w:w="15" w:type="dxa"/>
            </w:tcMar>
          </w:tcPr>
          <w:p w14:paraId="2A108A95" w14:textId="77777777" w:rsidR="00777108" w:rsidRPr="009C0632" w:rsidRDefault="00777108" w:rsidP="000B1F60">
            <w:pPr>
              <w:ind w:left="1440"/>
            </w:pPr>
            <w:r w:rsidRPr="009C0632">
              <w:rPr>
                <w:color w:val="000000"/>
                <w:szCs w:val="22"/>
                <w:lang w:eastAsia="en-GB"/>
              </w:rPr>
              <w:t>Available data, n</w:t>
            </w:r>
          </w:p>
        </w:tc>
        <w:tc>
          <w:tcPr>
            <w:tcW w:w="2561" w:type="dxa"/>
            <w:tcBorders>
              <w:top w:val="nil"/>
              <w:left w:val="single" w:sz="4" w:space="0" w:color="auto"/>
              <w:bottom w:val="single" w:sz="4" w:space="0" w:color="auto"/>
              <w:right w:val="single" w:sz="4" w:space="0" w:color="auto"/>
            </w:tcBorders>
          </w:tcPr>
          <w:p w14:paraId="57A14F84" w14:textId="77777777" w:rsidR="00777108" w:rsidRPr="00DB39D3" w:rsidRDefault="00777108" w:rsidP="000B1F60">
            <w:pPr>
              <w:rPr>
                <w:color w:val="000000"/>
                <w:szCs w:val="22"/>
                <w:lang w:eastAsia="en-GB"/>
              </w:rPr>
            </w:pPr>
          </w:p>
        </w:tc>
      </w:tr>
    </w:tbl>
    <w:p w14:paraId="04922780" w14:textId="77777777" w:rsidR="00777108" w:rsidRDefault="00777108" w:rsidP="00FB71F2">
      <w:pPr>
        <w:ind w:right="-154"/>
      </w:pPr>
    </w:p>
    <w:p w14:paraId="476B07FC" w14:textId="77777777" w:rsidR="00777108" w:rsidRDefault="00777108" w:rsidP="00FB71F2">
      <w:pPr>
        <w:ind w:right="-154"/>
      </w:pPr>
    </w:p>
    <w:p w14:paraId="6FC03CC1" w14:textId="77777777" w:rsidR="00FB71F2" w:rsidRPr="004A6AA0" w:rsidRDefault="00FB71F2" w:rsidP="00184D0E">
      <w:pPr>
        <w:pStyle w:val="Heading2"/>
        <w:numPr>
          <w:ilvl w:val="2"/>
          <w:numId w:val="1"/>
        </w:numPr>
        <w:spacing w:after="240"/>
        <w:ind w:right="-153"/>
      </w:pPr>
      <w:bookmarkStart w:id="28" w:name="_Toc477527563"/>
      <w:bookmarkStart w:id="29" w:name="_Toc164935306"/>
      <w:bookmarkStart w:id="30" w:name="_Toc72221687"/>
      <w:r>
        <w:t xml:space="preserve">Protocol </w:t>
      </w:r>
      <w:proofErr w:type="gramStart"/>
      <w:r>
        <w:t>deviations</w:t>
      </w:r>
      <w:bookmarkEnd w:id="28"/>
      <w:bookmarkEnd w:id="29"/>
      <w:proofErr w:type="gramEnd"/>
    </w:p>
    <w:p w14:paraId="3CE7A1B0" w14:textId="1250B31C" w:rsidR="00955D4C" w:rsidRPr="00EA426C" w:rsidRDefault="00955D4C" w:rsidP="00184D0E">
      <w:pPr>
        <w:spacing w:before="120" w:after="240"/>
        <w:ind w:right="-154"/>
        <w:jc w:val="both"/>
      </w:pPr>
      <w:r w:rsidRPr="00955D4C">
        <w:t xml:space="preserve">Protocol deviations will be reported as shown </w:t>
      </w:r>
      <w:r w:rsidR="0030605A">
        <w:t>below</w:t>
      </w:r>
      <w:r w:rsidRPr="00955D4C">
        <w:t xml:space="preserve">. </w:t>
      </w:r>
    </w:p>
    <w:p w14:paraId="3D39065D" w14:textId="77777777" w:rsidR="0030605A" w:rsidRPr="00795F76" w:rsidRDefault="0030605A" w:rsidP="00FB71F2">
      <w:pPr>
        <w:rPr>
          <w:color w:val="0070C0"/>
        </w:rPr>
      </w:pPr>
      <w:r w:rsidRPr="00184D0E">
        <w:rPr>
          <w:b/>
          <w:color w:val="0070C0"/>
        </w:rPr>
        <w:t>Example table: Protocol deviat</w:t>
      </w:r>
      <w:r w:rsidR="00672E3C">
        <w:rPr>
          <w:b/>
          <w:color w:val="0070C0"/>
        </w:rPr>
        <w:t>i</w:t>
      </w:r>
      <w:r w:rsidRPr="00184D0E">
        <w:rPr>
          <w:b/>
          <w:color w:val="0070C0"/>
        </w:rPr>
        <w:t>ons</w:t>
      </w:r>
    </w:p>
    <w:tbl>
      <w:tblPr>
        <w:tblW w:w="4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2324"/>
        <w:gridCol w:w="2239"/>
        <w:gridCol w:w="2428"/>
      </w:tblGrid>
      <w:tr w:rsidR="008324DC" w:rsidRPr="001049D0" w14:paraId="2FEB9D59" w14:textId="77777777" w:rsidTr="008324DC">
        <w:trPr>
          <w:trHeight w:val="70"/>
        </w:trPr>
        <w:tc>
          <w:tcPr>
            <w:tcW w:w="540" w:type="pct"/>
            <w:shd w:val="clear" w:color="auto" w:fill="auto"/>
            <w:noWrap/>
            <w:hideMark/>
          </w:tcPr>
          <w:p w14:paraId="4FB5E9D6" w14:textId="77777777" w:rsidR="008324DC" w:rsidRPr="00385470" w:rsidRDefault="008324DC" w:rsidP="00966EB0">
            <w:pPr>
              <w:rPr>
                <w:color w:val="000000"/>
                <w:szCs w:val="22"/>
                <w:lang w:eastAsia="en-GB"/>
              </w:rPr>
            </w:pPr>
            <w:r w:rsidRPr="00385470">
              <w:rPr>
                <w:color w:val="000000"/>
                <w:szCs w:val="22"/>
                <w:lang w:eastAsia="en-GB"/>
              </w:rPr>
              <w:t>Trial ID</w:t>
            </w:r>
          </w:p>
        </w:tc>
        <w:tc>
          <w:tcPr>
            <w:tcW w:w="1483" w:type="pct"/>
            <w:shd w:val="clear" w:color="auto" w:fill="auto"/>
            <w:noWrap/>
            <w:hideMark/>
          </w:tcPr>
          <w:p w14:paraId="6148FD9D" w14:textId="77777777" w:rsidR="008324DC" w:rsidRPr="00721B30" w:rsidRDefault="008324DC" w:rsidP="00966EB0">
            <w:pPr>
              <w:rPr>
                <w:color w:val="000000"/>
                <w:szCs w:val="22"/>
                <w:lang w:eastAsia="en-GB"/>
              </w:rPr>
            </w:pPr>
            <w:r w:rsidRPr="00721B30">
              <w:rPr>
                <w:color w:val="000000"/>
                <w:szCs w:val="22"/>
                <w:lang w:eastAsia="en-GB"/>
              </w:rPr>
              <w:t>Deviation type</w:t>
            </w:r>
          </w:p>
        </w:tc>
        <w:tc>
          <w:tcPr>
            <w:tcW w:w="1428" w:type="pct"/>
          </w:tcPr>
          <w:p w14:paraId="48366C6A" w14:textId="77777777" w:rsidR="008324DC" w:rsidRPr="00721B30" w:rsidRDefault="008324DC" w:rsidP="00966EB0">
            <w:pPr>
              <w:rPr>
                <w:color w:val="000000"/>
                <w:szCs w:val="22"/>
                <w:lang w:eastAsia="en-GB"/>
              </w:rPr>
            </w:pPr>
            <w:r w:rsidRPr="00721B30">
              <w:rPr>
                <w:color w:val="000000"/>
                <w:szCs w:val="22"/>
                <w:lang w:eastAsia="en-GB"/>
              </w:rPr>
              <w:t>Violation (Y/N)</w:t>
            </w:r>
          </w:p>
        </w:tc>
        <w:tc>
          <w:tcPr>
            <w:tcW w:w="1549" w:type="pct"/>
            <w:shd w:val="clear" w:color="auto" w:fill="auto"/>
            <w:noWrap/>
            <w:hideMark/>
          </w:tcPr>
          <w:p w14:paraId="6AEA0C6D" w14:textId="77777777" w:rsidR="008324DC" w:rsidRPr="00385470" w:rsidRDefault="008324DC" w:rsidP="00E51B5C">
            <w:pPr>
              <w:rPr>
                <w:color w:val="000000"/>
                <w:szCs w:val="22"/>
                <w:lang w:eastAsia="en-GB"/>
              </w:rPr>
            </w:pPr>
            <w:r>
              <w:rPr>
                <w:color w:val="000000"/>
                <w:szCs w:val="22"/>
                <w:lang w:eastAsia="en-GB"/>
              </w:rPr>
              <w:t>Serious breach (Y/N)</w:t>
            </w:r>
          </w:p>
        </w:tc>
      </w:tr>
      <w:tr w:rsidR="008324DC" w:rsidRPr="001049D0" w14:paraId="6C133150" w14:textId="77777777" w:rsidTr="008324DC">
        <w:trPr>
          <w:trHeight w:val="70"/>
        </w:trPr>
        <w:tc>
          <w:tcPr>
            <w:tcW w:w="540" w:type="pct"/>
            <w:shd w:val="clear" w:color="auto" w:fill="auto"/>
            <w:noWrap/>
            <w:hideMark/>
          </w:tcPr>
          <w:p w14:paraId="7D001A99" w14:textId="77777777" w:rsidR="008324DC" w:rsidRPr="00385470" w:rsidRDefault="008324DC" w:rsidP="00966EB0">
            <w:pPr>
              <w:rPr>
                <w:color w:val="000000"/>
                <w:szCs w:val="22"/>
                <w:lang w:eastAsia="en-GB"/>
              </w:rPr>
            </w:pPr>
            <w:r w:rsidRPr="00385470">
              <w:rPr>
                <w:color w:val="000000"/>
                <w:szCs w:val="22"/>
                <w:lang w:eastAsia="en-GB"/>
              </w:rPr>
              <w:t> </w:t>
            </w:r>
          </w:p>
        </w:tc>
        <w:tc>
          <w:tcPr>
            <w:tcW w:w="1483" w:type="pct"/>
            <w:shd w:val="clear" w:color="auto" w:fill="auto"/>
            <w:hideMark/>
          </w:tcPr>
          <w:p w14:paraId="68D2292E" w14:textId="77777777" w:rsidR="008324DC" w:rsidRPr="00385470" w:rsidRDefault="008324DC" w:rsidP="00896F5E">
            <w:pPr>
              <w:rPr>
                <w:color w:val="000000"/>
                <w:szCs w:val="22"/>
                <w:lang w:eastAsia="en-GB"/>
              </w:rPr>
            </w:pPr>
          </w:p>
        </w:tc>
        <w:tc>
          <w:tcPr>
            <w:tcW w:w="1428" w:type="pct"/>
          </w:tcPr>
          <w:p w14:paraId="6182A678" w14:textId="77777777" w:rsidR="008324DC" w:rsidRPr="00385470" w:rsidRDefault="008324DC" w:rsidP="00966EB0">
            <w:pPr>
              <w:rPr>
                <w:color w:val="000000"/>
                <w:szCs w:val="22"/>
                <w:lang w:eastAsia="en-GB"/>
              </w:rPr>
            </w:pPr>
          </w:p>
        </w:tc>
        <w:tc>
          <w:tcPr>
            <w:tcW w:w="1549" w:type="pct"/>
            <w:shd w:val="clear" w:color="auto" w:fill="auto"/>
            <w:noWrap/>
            <w:hideMark/>
          </w:tcPr>
          <w:p w14:paraId="6C3944D9" w14:textId="77777777" w:rsidR="008324DC" w:rsidRPr="00385470" w:rsidRDefault="008324DC" w:rsidP="00966EB0">
            <w:pPr>
              <w:rPr>
                <w:color w:val="000000"/>
                <w:szCs w:val="22"/>
                <w:lang w:eastAsia="en-GB"/>
              </w:rPr>
            </w:pPr>
            <w:r w:rsidRPr="00385470">
              <w:rPr>
                <w:color w:val="000000"/>
                <w:szCs w:val="22"/>
                <w:lang w:eastAsia="en-GB"/>
              </w:rPr>
              <w:t> </w:t>
            </w:r>
          </w:p>
        </w:tc>
      </w:tr>
      <w:tr w:rsidR="008324DC" w:rsidRPr="001049D0" w14:paraId="26FF7196" w14:textId="77777777" w:rsidTr="008324DC">
        <w:trPr>
          <w:trHeight w:val="70"/>
        </w:trPr>
        <w:tc>
          <w:tcPr>
            <w:tcW w:w="540" w:type="pct"/>
            <w:shd w:val="clear" w:color="auto" w:fill="auto"/>
            <w:noWrap/>
            <w:hideMark/>
          </w:tcPr>
          <w:p w14:paraId="3757CD43" w14:textId="77777777" w:rsidR="008324DC" w:rsidRPr="00385470" w:rsidRDefault="008324DC" w:rsidP="00966EB0">
            <w:pPr>
              <w:rPr>
                <w:color w:val="000000"/>
                <w:szCs w:val="22"/>
                <w:lang w:eastAsia="en-GB"/>
              </w:rPr>
            </w:pPr>
            <w:r w:rsidRPr="00385470">
              <w:rPr>
                <w:color w:val="000000"/>
                <w:szCs w:val="22"/>
                <w:lang w:eastAsia="en-GB"/>
              </w:rPr>
              <w:t> </w:t>
            </w:r>
          </w:p>
        </w:tc>
        <w:tc>
          <w:tcPr>
            <w:tcW w:w="1483" w:type="pct"/>
            <w:shd w:val="clear" w:color="auto" w:fill="auto"/>
            <w:noWrap/>
            <w:hideMark/>
          </w:tcPr>
          <w:p w14:paraId="11D5FBC4" w14:textId="77777777" w:rsidR="008324DC" w:rsidRPr="00385470" w:rsidRDefault="008324DC" w:rsidP="00966EB0">
            <w:pPr>
              <w:rPr>
                <w:color w:val="000000"/>
                <w:szCs w:val="22"/>
                <w:lang w:eastAsia="en-GB"/>
              </w:rPr>
            </w:pPr>
            <w:r w:rsidRPr="00385470">
              <w:rPr>
                <w:color w:val="000000"/>
                <w:szCs w:val="22"/>
                <w:lang w:eastAsia="en-GB"/>
              </w:rPr>
              <w:t> </w:t>
            </w:r>
          </w:p>
        </w:tc>
        <w:tc>
          <w:tcPr>
            <w:tcW w:w="1428" w:type="pct"/>
          </w:tcPr>
          <w:p w14:paraId="592840EE" w14:textId="77777777" w:rsidR="008324DC" w:rsidRPr="00385470" w:rsidRDefault="008324DC" w:rsidP="00966EB0">
            <w:pPr>
              <w:rPr>
                <w:color w:val="000000"/>
                <w:szCs w:val="22"/>
                <w:lang w:eastAsia="en-GB"/>
              </w:rPr>
            </w:pPr>
          </w:p>
        </w:tc>
        <w:tc>
          <w:tcPr>
            <w:tcW w:w="1549" w:type="pct"/>
            <w:shd w:val="clear" w:color="auto" w:fill="auto"/>
            <w:noWrap/>
            <w:hideMark/>
          </w:tcPr>
          <w:p w14:paraId="784FC32C" w14:textId="77777777" w:rsidR="008324DC" w:rsidRPr="00385470" w:rsidRDefault="008324DC" w:rsidP="00966EB0">
            <w:pPr>
              <w:rPr>
                <w:color w:val="000000"/>
                <w:szCs w:val="22"/>
                <w:lang w:eastAsia="en-GB"/>
              </w:rPr>
            </w:pPr>
            <w:r w:rsidRPr="00385470">
              <w:rPr>
                <w:color w:val="000000"/>
                <w:szCs w:val="22"/>
                <w:lang w:eastAsia="en-GB"/>
              </w:rPr>
              <w:t> </w:t>
            </w:r>
          </w:p>
        </w:tc>
      </w:tr>
      <w:tr w:rsidR="008324DC" w:rsidRPr="001049D0" w14:paraId="340A2BC8" w14:textId="77777777" w:rsidTr="008324DC">
        <w:trPr>
          <w:trHeight w:val="70"/>
        </w:trPr>
        <w:tc>
          <w:tcPr>
            <w:tcW w:w="540" w:type="pct"/>
            <w:shd w:val="clear" w:color="auto" w:fill="auto"/>
            <w:noWrap/>
            <w:hideMark/>
          </w:tcPr>
          <w:p w14:paraId="30B5520C" w14:textId="77777777" w:rsidR="008324DC" w:rsidRPr="00385470" w:rsidRDefault="008324DC" w:rsidP="00966EB0">
            <w:pPr>
              <w:rPr>
                <w:color w:val="000000"/>
                <w:szCs w:val="22"/>
                <w:lang w:eastAsia="en-GB"/>
              </w:rPr>
            </w:pPr>
            <w:r w:rsidRPr="00385470">
              <w:rPr>
                <w:color w:val="000000"/>
                <w:szCs w:val="22"/>
                <w:lang w:eastAsia="en-GB"/>
              </w:rPr>
              <w:t> </w:t>
            </w:r>
          </w:p>
        </w:tc>
        <w:tc>
          <w:tcPr>
            <w:tcW w:w="1483" w:type="pct"/>
            <w:shd w:val="clear" w:color="auto" w:fill="auto"/>
            <w:noWrap/>
            <w:hideMark/>
          </w:tcPr>
          <w:p w14:paraId="646857EA" w14:textId="77777777" w:rsidR="008324DC" w:rsidRPr="00385470" w:rsidRDefault="008324DC" w:rsidP="00966EB0">
            <w:pPr>
              <w:rPr>
                <w:color w:val="000000"/>
                <w:szCs w:val="22"/>
                <w:lang w:eastAsia="en-GB"/>
              </w:rPr>
            </w:pPr>
            <w:r w:rsidRPr="00385470">
              <w:rPr>
                <w:color w:val="000000"/>
                <w:szCs w:val="22"/>
                <w:lang w:eastAsia="en-GB"/>
              </w:rPr>
              <w:t> </w:t>
            </w:r>
          </w:p>
        </w:tc>
        <w:tc>
          <w:tcPr>
            <w:tcW w:w="1428" w:type="pct"/>
          </w:tcPr>
          <w:p w14:paraId="1201A0E6" w14:textId="77777777" w:rsidR="008324DC" w:rsidRPr="00385470" w:rsidRDefault="008324DC" w:rsidP="00966EB0">
            <w:pPr>
              <w:rPr>
                <w:color w:val="000000"/>
                <w:szCs w:val="22"/>
                <w:lang w:eastAsia="en-GB"/>
              </w:rPr>
            </w:pPr>
          </w:p>
        </w:tc>
        <w:tc>
          <w:tcPr>
            <w:tcW w:w="1549" w:type="pct"/>
            <w:shd w:val="clear" w:color="auto" w:fill="auto"/>
            <w:noWrap/>
            <w:hideMark/>
          </w:tcPr>
          <w:p w14:paraId="638658D1" w14:textId="77777777" w:rsidR="008324DC" w:rsidRPr="00385470" w:rsidRDefault="008324DC" w:rsidP="00966EB0">
            <w:pPr>
              <w:rPr>
                <w:color w:val="000000"/>
                <w:szCs w:val="22"/>
                <w:lang w:eastAsia="en-GB"/>
              </w:rPr>
            </w:pPr>
            <w:r w:rsidRPr="00385470">
              <w:rPr>
                <w:color w:val="000000"/>
                <w:szCs w:val="22"/>
                <w:lang w:eastAsia="en-GB"/>
              </w:rPr>
              <w:t> </w:t>
            </w:r>
          </w:p>
        </w:tc>
      </w:tr>
      <w:bookmarkEnd w:id="30"/>
    </w:tbl>
    <w:p w14:paraId="367B47A5" w14:textId="77777777" w:rsidR="00EF6C41" w:rsidRDefault="00EF6C41" w:rsidP="00EF6C41"/>
    <w:p w14:paraId="51C29420" w14:textId="4B34750D" w:rsidR="00FB71F2" w:rsidRPr="004A6AA0" w:rsidRDefault="00FB71F2" w:rsidP="00184D0E">
      <w:pPr>
        <w:pStyle w:val="Heading2"/>
        <w:numPr>
          <w:ilvl w:val="2"/>
          <w:numId w:val="1"/>
        </w:numPr>
        <w:spacing w:after="240"/>
        <w:ind w:right="-153"/>
      </w:pPr>
      <w:bookmarkStart w:id="31" w:name="_Toc164935307"/>
      <w:r w:rsidRPr="004A6AA0">
        <w:t>Follow-Up</w:t>
      </w:r>
      <w:bookmarkEnd w:id="31"/>
    </w:p>
    <w:p w14:paraId="795816D3" w14:textId="1217AA3B" w:rsidR="00B967C7" w:rsidRPr="00030167" w:rsidRDefault="00B967C7" w:rsidP="00030167">
      <w:pPr>
        <w:spacing w:before="120" w:after="240"/>
        <w:ind w:right="-154"/>
        <w:jc w:val="both"/>
      </w:pPr>
      <w:r w:rsidRPr="00184D0E">
        <w:t xml:space="preserve">The number of patients lost to follow-up and/or withdrawn, with reasons where given, will be reported. </w:t>
      </w:r>
    </w:p>
    <w:p w14:paraId="517D4999" w14:textId="0DEC7402" w:rsidR="00F96706" w:rsidRPr="00795F76" w:rsidRDefault="00F96706" w:rsidP="00F96706">
      <w:pPr>
        <w:rPr>
          <w:color w:val="0070C0"/>
        </w:rPr>
      </w:pPr>
      <w:r w:rsidRPr="00184D0E">
        <w:rPr>
          <w:b/>
          <w:color w:val="0070C0"/>
        </w:rPr>
        <w:t xml:space="preserve">Example table: </w:t>
      </w:r>
      <w:proofErr w:type="spellStart"/>
      <w:r w:rsidR="00DD1C83">
        <w:rPr>
          <w:b/>
          <w:color w:val="0070C0"/>
        </w:rPr>
        <w:t>withdrawls</w:t>
      </w:r>
      <w:proofErr w:type="spellEnd"/>
    </w:p>
    <w:p w14:paraId="43708E52" w14:textId="5F8957CE" w:rsidR="00ED5B02" w:rsidRPr="00184D0E" w:rsidRDefault="00ED5B02" w:rsidP="00ED5B02">
      <w:pPr>
        <w:rPr>
          <w:b/>
          <w:color w:val="0070C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118"/>
        <w:gridCol w:w="2977"/>
        <w:gridCol w:w="1134"/>
        <w:gridCol w:w="1276"/>
      </w:tblGrid>
      <w:tr w:rsidR="00573E58" w:rsidRPr="00184D0E" w14:paraId="3C485572" w14:textId="77777777" w:rsidTr="001E19F6">
        <w:trPr>
          <w:trHeight w:val="300"/>
        </w:trPr>
        <w:tc>
          <w:tcPr>
            <w:tcW w:w="988" w:type="dxa"/>
          </w:tcPr>
          <w:p w14:paraId="5010A865" w14:textId="77777777" w:rsidR="00573E58" w:rsidRPr="00184D0E" w:rsidRDefault="00573E58" w:rsidP="007D527C">
            <w:pPr>
              <w:rPr>
                <w:szCs w:val="22"/>
              </w:rPr>
            </w:pPr>
            <w:r>
              <w:rPr>
                <w:szCs w:val="22"/>
              </w:rPr>
              <w:t>Trial ID</w:t>
            </w:r>
          </w:p>
        </w:tc>
        <w:tc>
          <w:tcPr>
            <w:tcW w:w="3118" w:type="dxa"/>
          </w:tcPr>
          <w:p w14:paraId="1CDE066F" w14:textId="77777777" w:rsidR="00573E58" w:rsidRPr="00184D0E" w:rsidRDefault="00573E58" w:rsidP="00ED5B02">
            <w:pPr>
              <w:rPr>
                <w:szCs w:val="22"/>
              </w:rPr>
            </w:pPr>
            <w:r>
              <w:rPr>
                <w:szCs w:val="22"/>
              </w:rPr>
              <w:t>Stage of withdrawal</w:t>
            </w:r>
          </w:p>
        </w:tc>
        <w:tc>
          <w:tcPr>
            <w:tcW w:w="2977" w:type="dxa"/>
            <w:shd w:val="clear" w:color="auto" w:fill="auto"/>
            <w:noWrap/>
            <w:hideMark/>
          </w:tcPr>
          <w:p w14:paraId="0CA9951D" w14:textId="77777777" w:rsidR="00573E58" w:rsidRPr="00184D0E" w:rsidRDefault="00573E58" w:rsidP="007D527C">
            <w:pPr>
              <w:rPr>
                <w:szCs w:val="22"/>
              </w:rPr>
            </w:pPr>
            <w:r>
              <w:rPr>
                <w:szCs w:val="22"/>
              </w:rPr>
              <w:t>Who led withdrawal</w:t>
            </w:r>
          </w:p>
        </w:tc>
        <w:tc>
          <w:tcPr>
            <w:tcW w:w="1134" w:type="dxa"/>
          </w:tcPr>
          <w:p w14:paraId="60CA2345" w14:textId="77777777" w:rsidR="00573E58" w:rsidRDefault="00573E58" w:rsidP="007D527C">
            <w:pPr>
              <w:rPr>
                <w:szCs w:val="22"/>
              </w:rPr>
            </w:pPr>
            <w:r>
              <w:rPr>
                <w:szCs w:val="22"/>
              </w:rPr>
              <w:t>Reason</w:t>
            </w:r>
          </w:p>
        </w:tc>
        <w:tc>
          <w:tcPr>
            <w:tcW w:w="1276" w:type="dxa"/>
            <w:shd w:val="clear" w:color="auto" w:fill="auto"/>
            <w:noWrap/>
            <w:hideMark/>
          </w:tcPr>
          <w:p w14:paraId="45B7EE93" w14:textId="77777777" w:rsidR="00573E58" w:rsidRPr="00184D0E" w:rsidRDefault="00573E58" w:rsidP="007D527C">
            <w:pPr>
              <w:rPr>
                <w:szCs w:val="22"/>
              </w:rPr>
            </w:pPr>
            <w:r>
              <w:rPr>
                <w:szCs w:val="22"/>
              </w:rPr>
              <w:t>Description</w:t>
            </w:r>
          </w:p>
        </w:tc>
      </w:tr>
      <w:tr w:rsidR="005F4F2D" w:rsidRPr="00184D0E" w14:paraId="45296663" w14:textId="77777777" w:rsidTr="001E19F6">
        <w:trPr>
          <w:trHeight w:val="2313"/>
        </w:trPr>
        <w:tc>
          <w:tcPr>
            <w:tcW w:w="988" w:type="dxa"/>
          </w:tcPr>
          <w:p w14:paraId="3E02BA4D" w14:textId="77777777" w:rsidR="005F4F2D" w:rsidRPr="00184D0E" w:rsidRDefault="005F4F2D" w:rsidP="005F4F2D">
            <w:pPr>
              <w:rPr>
                <w:szCs w:val="22"/>
              </w:rPr>
            </w:pPr>
          </w:p>
        </w:tc>
        <w:tc>
          <w:tcPr>
            <w:tcW w:w="3118" w:type="dxa"/>
          </w:tcPr>
          <w:p w14:paraId="1B47BA9C" w14:textId="7CB77884" w:rsidR="005F4F2D" w:rsidRPr="00030167" w:rsidRDefault="005F4F2D" w:rsidP="00BC5140">
            <w:pPr>
              <w:pStyle w:val="ListParagraph"/>
              <w:numPr>
                <w:ilvl w:val="0"/>
                <w:numId w:val="9"/>
              </w:numPr>
            </w:pPr>
            <w:r w:rsidRPr="00030167">
              <w:t xml:space="preserve">Baseline Visit 1 MRI </w:t>
            </w:r>
          </w:p>
          <w:p w14:paraId="29CEB97B" w14:textId="77777777" w:rsidR="005F4F2D" w:rsidRPr="00030167" w:rsidRDefault="005F4F2D" w:rsidP="00BC5140">
            <w:pPr>
              <w:pStyle w:val="ListParagraph"/>
              <w:numPr>
                <w:ilvl w:val="0"/>
                <w:numId w:val="9"/>
              </w:numPr>
            </w:pPr>
            <w:r w:rsidRPr="00030167">
              <w:t xml:space="preserve">Baseline Visit 2 Biopsy </w:t>
            </w:r>
          </w:p>
          <w:p w14:paraId="7AAE701B" w14:textId="77777777" w:rsidR="005F4F2D" w:rsidRPr="00030167" w:rsidRDefault="005F4F2D" w:rsidP="00BC5140">
            <w:pPr>
              <w:pStyle w:val="ListParagraph"/>
              <w:numPr>
                <w:ilvl w:val="0"/>
                <w:numId w:val="9"/>
              </w:numPr>
            </w:pPr>
            <w:r w:rsidRPr="00030167">
              <w:t>Telephone call 1</w:t>
            </w:r>
          </w:p>
          <w:p w14:paraId="5A735E74" w14:textId="77777777" w:rsidR="005F4F2D" w:rsidRPr="00030167" w:rsidRDefault="005F4F2D" w:rsidP="00BC5140">
            <w:pPr>
              <w:pStyle w:val="ListParagraph"/>
              <w:numPr>
                <w:ilvl w:val="0"/>
                <w:numId w:val="9"/>
              </w:numPr>
            </w:pPr>
            <w:r w:rsidRPr="00030167">
              <w:t>Telephone call 2</w:t>
            </w:r>
          </w:p>
          <w:p w14:paraId="16FB6D85" w14:textId="25974EC6" w:rsidR="005F4F2D" w:rsidRPr="00030167" w:rsidRDefault="005F4F2D" w:rsidP="00BC5140">
            <w:pPr>
              <w:pStyle w:val="ListParagraph"/>
              <w:numPr>
                <w:ilvl w:val="0"/>
                <w:numId w:val="9"/>
              </w:numPr>
            </w:pPr>
            <w:r w:rsidRPr="00030167">
              <w:t xml:space="preserve">Follow-up Visit 1 MRI </w:t>
            </w:r>
          </w:p>
          <w:p w14:paraId="46A557F0" w14:textId="236412E9" w:rsidR="005F4F2D" w:rsidRPr="00030167" w:rsidRDefault="005F4F2D" w:rsidP="00BC5140">
            <w:pPr>
              <w:pStyle w:val="ListParagraph"/>
              <w:numPr>
                <w:ilvl w:val="0"/>
                <w:numId w:val="9"/>
              </w:numPr>
            </w:pPr>
            <w:r w:rsidRPr="00030167">
              <w:t xml:space="preserve">Follow-up Visit 2 Biopsy </w:t>
            </w:r>
          </w:p>
          <w:p w14:paraId="502B7D1C" w14:textId="25A27F74" w:rsidR="005F4F2D" w:rsidRPr="00030167" w:rsidRDefault="005F4F2D" w:rsidP="00BC5140">
            <w:pPr>
              <w:pStyle w:val="ListParagraph"/>
              <w:numPr>
                <w:ilvl w:val="0"/>
                <w:numId w:val="9"/>
              </w:numPr>
            </w:pPr>
            <w:r w:rsidRPr="00030167">
              <w:t>Telephone call 3</w:t>
            </w:r>
          </w:p>
          <w:p w14:paraId="30CC928A" w14:textId="33EFFB65" w:rsidR="005F4F2D" w:rsidRPr="00030167" w:rsidRDefault="005F4F2D" w:rsidP="00BC5140">
            <w:pPr>
              <w:pStyle w:val="ListParagraph"/>
              <w:numPr>
                <w:ilvl w:val="0"/>
                <w:numId w:val="9"/>
              </w:numPr>
            </w:pPr>
            <w:r w:rsidRPr="00030167">
              <w:t>Telephone call 4</w:t>
            </w:r>
          </w:p>
        </w:tc>
        <w:tc>
          <w:tcPr>
            <w:tcW w:w="2977" w:type="dxa"/>
            <w:shd w:val="clear" w:color="auto" w:fill="auto"/>
            <w:noWrap/>
            <w:hideMark/>
          </w:tcPr>
          <w:p w14:paraId="7F4312B3" w14:textId="77777777" w:rsidR="00030167" w:rsidRPr="00030167" w:rsidRDefault="005F4F2D" w:rsidP="00BC5140">
            <w:pPr>
              <w:pStyle w:val="ListParagraph"/>
              <w:numPr>
                <w:ilvl w:val="0"/>
                <w:numId w:val="8"/>
              </w:numPr>
            </w:pPr>
            <w:r w:rsidRPr="00030167">
              <w:t xml:space="preserve">Participant </w:t>
            </w:r>
            <w:proofErr w:type="gramStart"/>
            <w:r w:rsidRPr="00030167">
              <w:t>requested</w:t>
            </w:r>
            <w:proofErr w:type="gramEnd"/>
          </w:p>
          <w:p w14:paraId="331E9545" w14:textId="405B07B2" w:rsidR="005F4F2D" w:rsidRPr="00030167" w:rsidRDefault="005F4F2D" w:rsidP="00BC5140">
            <w:pPr>
              <w:pStyle w:val="ListParagraph"/>
              <w:numPr>
                <w:ilvl w:val="0"/>
                <w:numId w:val="8"/>
              </w:numPr>
            </w:pPr>
            <w:r w:rsidRPr="00030167">
              <w:t>Investigator led</w:t>
            </w:r>
          </w:p>
        </w:tc>
        <w:tc>
          <w:tcPr>
            <w:tcW w:w="1134" w:type="dxa"/>
          </w:tcPr>
          <w:p w14:paraId="37514970" w14:textId="77777777" w:rsidR="005F4F2D" w:rsidRPr="00D6755D" w:rsidRDefault="005F4F2D" w:rsidP="005F4F2D">
            <w:pPr>
              <w:rPr>
                <w:iCs/>
                <w:szCs w:val="22"/>
              </w:rPr>
            </w:pPr>
          </w:p>
        </w:tc>
        <w:tc>
          <w:tcPr>
            <w:tcW w:w="1276" w:type="dxa"/>
            <w:shd w:val="clear" w:color="auto" w:fill="auto"/>
            <w:noWrap/>
            <w:hideMark/>
          </w:tcPr>
          <w:p w14:paraId="447B3191" w14:textId="6EA993BE" w:rsidR="005F4F2D" w:rsidRPr="00184D0E" w:rsidRDefault="005F4F2D" w:rsidP="005F4F2D">
            <w:pPr>
              <w:rPr>
                <w:i/>
                <w:iCs/>
                <w:szCs w:val="22"/>
              </w:rPr>
            </w:pPr>
          </w:p>
        </w:tc>
      </w:tr>
    </w:tbl>
    <w:p w14:paraId="6049AE38" w14:textId="77777777" w:rsidR="00ED5B02" w:rsidRPr="00184D0E" w:rsidRDefault="00ED5B02" w:rsidP="00B967C7">
      <w:pPr>
        <w:spacing w:before="120"/>
        <w:ind w:right="-154"/>
        <w:jc w:val="both"/>
      </w:pPr>
    </w:p>
    <w:p w14:paraId="0210F4B2" w14:textId="77777777" w:rsidR="00F1036C" w:rsidRDefault="00F1036C" w:rsidP="00C61169">
      <w:pPr>
        <w:ind w:right="-154"/>
        <w:sectPr w:rsidR="00F1036C" w:rsidSect="00934BD2">
          <w:pgSz w:w="11906" w:h="16838"/>
          <w:pgMar w:top="1440" w:right="1077" w:bottom="1440" w:left="1077" w:header="709" w:footer="709" w:gutter="0"/>
          <w:cols w:space="708"/>
          <w:docGrid w:linePitch="360"/>
        </w:sectPr>
      </w:pPr>
    </w:p>
    <w:p w14:paraId="4067D163" w14:textId="77777777" w:rsidR="003A4637" w:rsidRPr="00EA426C" w:rsidRDefault="003A4637" w:rsidP="00C61169">
      <w:pPr>
        <w:ind w:right="-154"/>
      </w:pPr>
    </w:p>
    <w:p w14:paraId="344110D0" w14:textId="77777777" w:rsidR="00FF4499" w:rsidRPr="00184D0E" w:rsidRDefault="00FF4499" w:rsidP="00184D0E">
      <w:pPr>
        <w:pStyle w:val="Heading2"/>
        <w:tabs>
          <w:tab w:val="clear" w:pos="7664"/>
        </w:tabs>
        <w:spacing w:after="240"/>
        <w:ind w:left="578" w:right="-153" w:hanging="578"/>
      </w:pPr>
      <w:bookmarkStart w:id="32" w:name="_Toc477527560"/>
      <w:bookmarkStart w:id="33" w:name="_Toc164935308"/>
      <w:r>
        <w:t>Baseline characteristics</w:t>
      </w:r>
      <w:bookmarkEnd w:id="32"/>
      <w:bookmarkEnd w:id="33"/>
    </w:p>
    <w:p w14:paraId="3F2ECFC8" w14:textId="223AEC82" w:rsidR="003A4637" w:rsidRDefault="003A4637" w:rsidP="00184D0E">
      <w:pPr>
        <w:spacing w:after="240"/>
        <w:ind w:right="-154"/>
        <w:jc w:val="both"/>
      </w:pPr>
      <w:r>
        <w:t xml:space="preserve">Descriptive statistics </w:t>
      </w:r>
      <w:r w:rsidR="00E031FF">
        <w:t>will be used to report the baseline characteristics of the sample. Continuous data will be presented as mean (SD), median (IQR), and number with non-missing data. Categorical data will be presented as frequencies and percentages and number with non-missing data.</w:t>
      </w:r>
    </w:p>
    <w:p w14:paraId="6840ACD5" w14:textId="02E05585" w:rsidR="00BD14C9" w:rsidRPr="005622CC" w:rsidRDefault="00184D0E" w:rsidP="00C61169">
      <w:pPr>
        <w:rPr>
          <w:b/>
          <w:color w:val="0070C0"/>
        </w:rPr>
      </w:pPr>
      <w:r w:rsidRPr="00184D0E">
        <w:rPr>
          <w:b/>
          <w:color w:val="0070C0"/>
        </w:rPr>
        <w:t>Example table</w:t>
      </w:r>
      <w:r w:rsidR="005622CC" w:rsidRPr="00184D0E">
        <w:rPr>
          <w:b/>
          <w:color w:val="0070C0"/>
        </w:rPr>
        <w:t xml:space="preserve">: </w:t>
      </w:r>
      <w:r w:rsidR="009316CA">
        <w:rPr>
          <w:b/>
          <w:color w:val="0070C0"/>
        </w:rPr>
        <w:t xml:space="preserve">Baseline </w:t>
      </w:r>
      <w:r w:rsidR="006E5E7A">
        <w:rPr>
          <w:b/>
          <w:color w:val="0070C0"/>
        </w:rPr>
        <w:t>measures</w:t>
      </w:r>
      <w:r w:rsidR="002126C1">
        <w:rPr>
          <w:b/>
          <w:color w:val="0070C0"/>
        </w:rPr>
        <w:t xml:space="preserve"> </w:t>
      </w:r>
    </w:p>
    <w:tbl>
      <w:tblPr>
        <w:tblW w:w="9077"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516"/>
        <w:gridCol w:w="2561"/>
      </w:tblGrid>
      <w:tr w:rsidR="002371E1" w:rsidRPr="00DB39D3" w14:paraId="3D645464" w14:textId="3BB2AEC6" w:rsidTr="0069701A">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6F589BAF" w14:textId="69C0CC36" w:rsidR="002371E1" w:rsidRPr="0010765B" w:rsidRDefault="002371E1" w:rsidP="00BD7EE0">
            <w:pPr>
              <w:tabs>
                <w:tab w:val="center" w:pos="2271"/>
              </w:tabs>
              <w:rPr>
                <w:b/>
                <w:bCs/>
                <w:color w:val="000000"/>
                <w:szCs w:val="22"/>
                <w:lang w:eastAsia="en-GB"/>
              </w:rPr>
            </w:pPr>
            <w:r w:rsidRPr="0010765B">
              <w:rPr>
                <w:b/>
                <w:bCs/>
                <w:color w:val="000000"/>
                <w:szCs w:val="22"/>
                <w:lang w:eastAsia="en-GB"/>
              </w:rPr>
              <w:t xml:space="preserve">Fried Frailty score, </w:t>
            </w:r>
            <w:proofErr w:type="gramStart"/>
            <w:r w:rsidRPr="0010765B">
              <w:rPr>
                <w:b/>
                <w:bCs/>
                <w:color w:val="000000"/>
                <w:szCs w:val="22"/>
                <w:lang w:eastAsia="en-GB"/>
              </w:rPr>
              <w:t>n(</w:t>
            </w:r>
            <w:proofErr w:type="gramEnd"/>
            <w:r w:rsidRPr="0010765B">
              <w:rPr>
                <w:b/>
                <w:bCs/>
                <w:color w:val="000000"/>
                <w:szCs w:val="22"/>
                <w:lang w:eastAsia="en-GB"/>
              </w:rPr>
              <w:t>%)</w:t>
            </w:r>
            <w:r w:rsidRPr="0010765B">
              <w:rPr>
                <w:b/>
                <w:bCs/>
                <w:color w:val="000000"/>
                <w:szCs w:val="22"/>
                <w:lang w:eastAsia="en-GB"/>
              </w:rPr>
              <w:tab/>
            </w:r>
          </w:p>
        </w:tc>
        <w:tc>
          <w:tcPr>
            <w:tcW w:w="2561" w:type="dxa"/>
            <w:tcBorders>
              <w:right w:val="single" w:sz="4" w:space="0" w:color="auto"/>
            </w:tcBorders>
          </w:tcPr>
          <w:p w14:paraId="50E7B8C5" w14:textId="77777777" w:rsidR="002371E1" w:rsidRPr="00B95EE3" w:rsidRDefault="002371E1" w:rsidP="00BD7EE0">
            <w:pPr>
              <w:tabs>
                <w:tab w:val="center" w:pos="2271"/>
              </w:tabs>
              <w:rPr>
                <w:color w:val="000000"/>
                <w:szCs w:val="22"/>
                <w:lang w:eastAsia="en-GB"/>
              </w:rPr>
            </w:pPr>
          </w:p>
        </w:tc>
      </w:tr>
      <w:tr w:rsidR="002371E1" w:rsidRPr="00DB39D3" w14:paraId="174A8117" w14:textId="70D84656" w:rsidTr="0069701A">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68EA1583" w14:textId="3C0D19A5" w:rsidR="002371E1" w:rsidRPr="00F626D7" w:rsidRDefault="002371E1" w:rsidP="00BD7EE0">
            <w:pPr>
              <w:tabs>
                <w:tab w:val="center" w:pos="2271"/>
              </w:tabs>
              <w:ind w:left="720"/>
              <w:rPr>
                <w:color w:val="000000"/>
                <w:szCs w:val="22"/>
                <w:lang w:eastAsia="en-GB"/>
              </w:rPr>
            </w:pPr>
            <w:r w:rsidRPr="00F626D7">
              <w:rPr>
                <w:rFonts w:cs="Calibri"/>
                <w:color w:val="000000"/>
                <w:szCs w:val="22"/>
                <w:lang w:eastAsia="en-GB"/>
              </w:rPr>
              <w:t xml:space="preserve">Non-frail (score of 0) </w:t>
            </w:r>
          </w:p>
        </w:tc>
        <w:tc>
          <w:tcPr>
            <w:tcW w:w="2561" w:type="dxa"/>
            <w:tcBorders>
              <w:right w:val="single" w:sz="4" w:space="0" w:color="auto"/>
            </w:tcBorders>
          </w:tcPr>
          <w:p w14:paraId="340F36C5" w14:textId="77777777" w:rsidR="002371E1" w:rsidRPr="00B95EE3" w:rsidRDefault="002371E1" w:rsidP="00BD7EE0">
            <w:pPr>
              <w:tabs>
                <w:tab w:val="center" w:pos="2271"/>
              </w:tabs>
              <w:ind w:left="720"/>
              <w:rPr>
                <w:rFonts w:cs="Calibri"/>
                <w:color w:val="000000"/>
                <w:szCs w:val="22"/>
                <w:lang w:eastAsia="en-GB"/>
              </w:rPr>
            </w:pPr>
          </w:p>
        </w:tc>
      </w:tr>
      <w:tr w:rsidR="002371E1" w:rsidRPr="00DB39D3" w14:paraId="5B7E5A85" w14:textId="2337C489" w:rsidTr="0069701A">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75059A61" w14:textId="01AEF15F" w:rsidR="002371E1" w:rsidRPr="00F626D7" w:rsidRDefault="002371E1" w:rsidP="00BD7EE0">
            <w:pPr>
              <w:tabs>
                <w:tab w:val="center" w:pos="2271"/>
              </w:tabs>
              <w:ind w:left="720"/>
              <w:rPr>
                <w:color w:val="000000"/>
                <w:szCs w:val="22"/>
                <w:lang w:eastAsia="en-GB"/>
              </w:rPr>
            </w:pPr>
            <w:r w:rsidRPr="00F626D7">
              <w:rPr>
                <w:rFonts w:cs="Calibri"/>
                <w:color w:val="000000"/>
                <w:szCs w:val="22"/>
                <w:lang w:eastAsia="en-GB"/>
              </w:rPr>
              <w:t>Pre-frail (1 – 2)</w:t>
            </w:r>
          </w:p>
        </w:tc>
        <w:tc>
          <w:tcPr>
            <w:tcW w:w="2561" w:type="dxa"/>
            <w:tcBorders>
              <w:right w:val="single" w:sz="4" w:space="0" w:color="auto"/>
            </w:tcBorders>
          </w:tcPr>
          <w:p w14:paraId="2D7B7B9C" w14:textId="77777777" w:rsidR="002371E1" w:rsidRPr="00B95EE3" w:rsidRDefault="002371E1" w:rsidP="00BD7EE0">
            <w:pPr>
              <w:tabs>
                <w:tab w:val="center" w:pos="2271"/>
              </w:tabs>
              <w:ind w:left="720"/>
              <w:rPr>
                <w:rFonts w:cs="Calibri"/>
                <w:color w:val="000000"/>
                <w:szCs w:val="22"/>
                <w:lang w:eastAsia="en-GB"/>
              </w:rPr>
            </w:pPr>
          </w:p>
        </w:tc>
      </w:tr>
      <w:tr w:rsidR="002371E1" w:rsidRPr="00DB39D3" w14:paraId="00083147" w14:textId="6D9C516F" w:rsidTr="0069701A">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7A45E1C6" w14:textId="3B6A96D8" w:rsidR="002371E1" w:rsidRPr="00F626D7" w:rsidRDefault="002371E1" w:rsidP="00BD7EE0">
            <w:pPr>
              <w:tabs>
                <w:tab w:val="center" w:pos="2271"/>
              </w:tabs>
              <w:ind w:left="720"/>
              <w:rPr>
                <w:color w:val="000000"/>
                <w:szCs w:val="22"/>
                <w:lang w:eastAsia="en-GB"/>
              </w:rPr>
            </w:pPr>
            <w:r w:rsidRPr="00F626D7">
              <w:rPr>
                <w:rFonts w:cs="Calibri"/>
                <w:color w:val="000000"/>
                <w:szCs w:val="22"/>
                <w:lang w:eastAsia="en-GB"/>
              </w:rPr>
              <w:t>Frail status (≥3)</w:t>
            </w:r>
          </w:p>
        </w:tc>
        <w:tc>
          <w:tcPr>
            <w:tcW w:w="2561" w:type="dxa"/>
            <w:tcBorders>
              <w:right w:val="single" w:sz="4" w:space="0" w:color="auto"/>
            </w:tcBorders>
          </w:tcPr>
          <w:p w14:paraId="20ED09D6" w14:textId="77777777" w:rsidR="002371E1" w:rsidRPr="00B95EE3" w:rsidRDefault="002371E1" w:rsidP="00BD7EE0">
            <w:pPr>
              <w:tabs>
                <w:tab w:val="center" w:pos="2271"/>
              </w:tabs>
              <w:ind w:left="720"/>
              <w:rPr>
                <w:rFonts w:cs="Calibri"/>
                <w:color w:val="000000"/>
                <w:szCs w:val="22"/>
                <w:lang w:eastAsia="en-GB"/>
              </w:rPr>
            </w:pPr>
          </w:p>
        </w:tc>
      </w:tr>
      <w:tr w:rsidR="002371E1" w:rsidRPr="00DB39D3" w14:paraId="3DE6DC11" w14:textId="42D39BB8" w:rsidTr="0069701A">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4D066807" w14:textId="77777777" w:rsidR="002371E1" w:rsidRPr="00F626D7" w:rsidRDefault="002371E1" w:rsidP="000A7DFB">
            <w:pPr>
              <w:ind w:left="1440"/>
              <w:rPr>
                <w:color w:val="000000"/>
                <w:szCs w:val="22"/>
                <w:lang w:eastAsia="en-GB"/>
              </w:rPr>
            </w:pPr>
            <w:r w:rsidRPr="00F626D7">
              <w:rPr>
                <w:color w:val="000000"/>
                <w:szCs w:val="22"/>
                <w:lang w:eastAsia="en-GB"/>
              </w:rPr>
              <w:t>Mean (sd)</w:t>
            </w:r>
          </w:p>
        </w:tc>
        <w:tc>
          <w:tcPr>
            <w:tcW w:w="2561" w:type="dxa"/>
            <w:tcBorders>
              <w:right w:val="single" w:sz="4" w:space="0" w:color="auto"/>
            </w:tcBorders>
          </w:tcPr>
          <w:p w14:paraId="4B09AD12" w14:textId="77777777" w:rsidR="002371E1" w:rsidRPr="00B95EE3" w:rsidRDefault="002371E1" w:rsidP="000A7DFB">
            <w:pPr>
              <w:ind w:left="1440"/>
              <w:rPr>
                <w:color w:val="000000"/>
                <w:szCs w:val="22"/>
                <w:lang w:eastAsia="en-GB"/>
              </w:rPr>
            </w:pPr>
          </w:p>
        </w:tc>
      </w:tr>
      <w:tr w:rsidR="002371E1" w:rsidRPr="00DB39D3" w14:paraId="0CB1A7A0" w14:textId="4A1A867A" w:rsidTr="0069701A">
        <w:trPr>
          <w:trHeight w:val="142"/>
        </w:trPr>
        <w:tc>
          <w:tcPr>
            <w:tcW w:w="6516" w:type="dxa"/>
            <w:tcBorders>
              <w:right w:val="single" w:sz="4" w:space="0" w:color="auto"/>
            </w:tcBorders>
            <w:shd w:val="clear" w:color="auto" w:fill="auto"/>
            <w:noWrap/>
            <w:tcMar>
              <w:top w:w="15" w:type="dxa"/>
              <w:left w:w="135" w:type="dxa"/>
              <w:bottom w:w="0" w:type="dxa"/>
              <w:right w:w="15" w:type="dxa"/>
            </w:tcMar>
            <w:hideMark/>
          </w:tcPr>
          <w:p w14:paraId="5C955C81" w14:textId="77777777" w:rsidR="002371E1" w:rsidRPr="00F626D7" w:rsidRDefault="002371E1" w:rsidP="000A7DFB">
            <w:pPr>
              <w:ind w:left="1440"/>
              <w:rPr>
                <w:color w:val="000000"/>
                <w:szCs w:val="22"/>
                <w:lang w:eastAsia="en-GB"/>
              </w:rPr>
            </w:pPr>
            <w:r w:rsidRPr="00F626D7">
              <w:rPr>
                <w:color w:val="000000"/>
                <w:szCs w:val="22"/>
                <w:lang w:eastAsia="en-GB"/>
              </w:rPr>
              <w:t>Median (iqr)</w:t>
            </w:r>
          </w:p>
        </w:tc>
        <w:tc>
          <w:tcPr>
            <w:tcW w:w="2561" w:type="dxa"/>
            <w:tcBorders>
              <w:right w:val="single" w:sz="4" w:space="0" w:color="auto"/>
            </w:tcBorders>
          </w:tcPr>
          <w:p w14:paraId="76A5E49D" w14:textId="77777777" w:rsidR="002371E1" w:rsidRPr="00B95EE3" w:rsidRDefault="002371E1" w:rsidP="000A7DFB">
            <w:pPr>
              <w:ind w:left="1440"/>
              <w:rPr>
                <w:color w:val="000000"/>
                <w:szCs w:val="22"/>
                <w:lang w:eastAsia="en-GB"/>
              </w:rPr>
            </w:pPr>
          </w:p>
        </w:tc>
      </w:tr>
      <w:tr w:rsidR="002371E1" w:rsidRPr="00DB39D3" w14:paraId="15199330" w14:textId="3439BBA1" w:rsidTr="0069701A">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1678699D" w14:textId="77777777" w:rsidR="002371E1" w:rsidRPr="00F626D7" w:rsidRDefault="002371E1" w:rsidP="000A7DFB">
            <w:pPr>
              <w:ind w:left="1440"/>
              <w:rPr>
                <w:color w:val="000000"/>
                <w:szCs w:val="22"/>
                <w:lang w:eastAsia="en-GB"/>
              </w:rPr>
            </w:pPr>
            <w:r w:rsidRPr="00F626D7">
              <w:rPr>
                <w:color w:val="000000"/>
                <w:szCs w:val="22"/>
                <w:lang w:eastAsia="en-GB"/>
              </w:rPr>
              <w:t>Available data, n</w:t>
            </w:r>
          </w:p>
        </w:tc>
        <w:tc>
          <w:tcPr>
            <w:tcW w:w="2561" w:type="dxa"/>
            <w:tcBorders>
              <w:right w:val="single" w:sz="4" w:space="0" w:color="auto"/>
            </w:tcBorders>
          </w:tcPr>
          <w:p w14:paraId="25DFD4CD" w14:textId="77777777" w:rsidR="002371E1" w:rsidRPr="00B95EE3" w:rsidRDefault="002371E1" w:rsidP="000A7DFB">
            <w:pPr>
              <w:ind w:left="1440"/>
              <w:rPr>
                <w:color w:val="000000"/>
                <w:szCs w:val="22"/>
                <w:lang w:eastAsia="en-GB"/>
              </w:rPr>
            </w:pPr>
          </w:p>
        </w:tc>
      </w:tr>
      <w:tr w:rsidR="002371E1" w:rsidRPr="00DB39D3" w14:paraId="00C30688" w14:textId="3A6492AF" w:rsidTr="0069701A">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1130677D" w14:textId="77777777" w:rsidR="002371E1" w:rsidRPr="0010765B" w:rsidRDefault="002371E1" w:rsidP="00642726">
            <w:pPr>
              <w:rPr>
                <w:b/>
                <w:bCs/>
                <w:color w:val="000000"/>
                <w:szCs w:val="22"/>
                <w:lang w:eastAsia="en-GB"/>
              </w:rPr>
            </w:pPr>
            <w:r w:rsidRPr="0010765B">
              <w:rPr>
                <w:b/>
                <w:bCs/>
                <w:color w:val="000000"/>
                <w:szCs w:val="22"/>
                <w:lang w:eastAsia="en-GB"/>
              </w:rPr>
              <w:t>Short Physical Performance Battery</w:t>
            </w:r>
          </w:p>
        </w:tc>
        <w:tc>
          <w:tcPr>
            <w:tcW w:w="2561" w:type="dxa"/>
            <w:tcBorders>
              <w:right w:val="single" w:sz="4" w:space="0" w:color="auto"/>
            </w:tcBorders>
          </w:tcPr>
          <w:p w14:paraId="3F5C152C" w14:textId="77777777" w:rsidR="002371E1" w:rsidRPr="00DB39D3" w:rsidRDefault="002371E1" w:rsidP="00642726">
            <w:pPr>
              <w:rPr>
                <w:color w:val="000000"/>
                <w:szCs w:val="22"/>
                <w:lang w:eastAsia="en-GB"/>
              </w:rPr>
            </w:pPr>
          </w:p>
        </w:tc>
      </w:tr>
      <w:tr w:rsidR="002371E1" w:rsidRPr="00DB39D3" w14:paraId="00626E1B" w14:textId="5588285D" w:rsidTr="0069701A">
        <w:trPr>
          <w:trHeight w:val="300"/>
        </w:trPr>
        <w:tc>
          <w:tcPr>
            <w:tcW w:w="6516" w:type="dxa"/>
            <w:tcBorders>
              <w:right w:val="single" w:sz="4" w:space="0" w:color="auto"/>
            </w:tcBorders>
            <w:shd w:val="clear" w:color="auto" w:fill="auto"/>
            <w:noWrap/>
            <w:tcMar>
              <w:top w:w="15" w:type="dxa"/>
              <w:left w:w="135" w:type="dxa"/>
              <w:bottom w:w="0" w:type="dxa"/>
              <w:right w:w="15" w:type="dxa"/>
            </w:tcMar>
          </w:tcPr>
          <w:p w14:paraId="54DE4235" w14:textId="77777777" w:rsidR="002371E1" w:rsidRPr="00F626D7" w:rsidRDefault="002371E1" w:rsidP="00642726">
            <w:pPr>
              <w:ind w:left="720"/>
              <w:rPr>
                <w:color w:val="000000"/>
                <w:szCs w:val="22"/>
                <w:lang w:eastAsia="en-GB"/>
              </w:rPr>
            </w:pPr>
            <w:r w:rsidRPr="00F626D7">
              <w:rPr>
                <w:color w:val="000000"/>
                <w:szCs w:val="22"/>
                <w:lang w:eastAsia="en-GB"/>
              </w:rPr>
              <w:t>Mean (sd)</w:t>
            </w:r>
          </w:p>
        </w:tc>
        <w:tc>
          <w:tcPr>
            <w:tcW w:w="2561" w:type="dxa"/>
            <w:tcBorders>
              <w:right w:val="single" w:sz="4" w:space="0" w:color="auto"/>
            </w:tcBorders>
          </w:tcPr>
          <w:p w14:paraId="63816DA5" w14:textId="77777777" w:rsidR="002371E1" w:rsidRPr="00DB39D3" w:rsidRDefault="002371E1" w:rsidP="00642726">
            <w:pPr>
              <w:ind w:left="720"/>
              <w:rPr>
                <w:color w:val="000000"/>
                <w:szCs w:val="22"/>
                <w:lang w:eastAsia="en-GB"/>
              </w:rPr>
            </w:pPr>
          </w:p>
        </w:tc>
      </w:tr>
      <w:tr w:rsidR="002371E1" w:rsidRPr="00DB39D3" w14:paraId="038583CC" w14:textId="67D5FFA2" w:rsidTr="0069701A">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5B26B6DB" w14:textId="77777777" w:rsidR="002371E1" w:rsidRPr="00F626D7" w:rsidRDefault="002371E1" w:rsidP="00642726">
            <w:pPr>
              <w:ind w:left="720"/>
              <w:rPr>
                <w:color w:val="000000"/>
                <w:szCs w:val="22"/>
                <w:lang w:eastAsia="en-GB"/>
              </w:rPr>
            </w:pPr>
            <w:r w:rsidRPr="00F626D7">
              <w:rPr>
                <w:color w:val="000000"/>
                <w:szCs w:val="22"/>
                <w:lang w:eastAsia="en-GB"/>
              </w:rPr>
              <w:t>Median (iqr)</w:t>
            </w:r>
          </w:p>
        </w:tc>
        <w:tc>
          <w:tcPr>
            <w:tcW w:w="2561" w:type="dxa"/>
            <w:tcBorders>
              <w:right w:val="single" w:sz="4" w:space="0" w:color="auto"/>
            </w:tcBorders>
          </w:tcPr>
          <w:p w14:paraId="17BCD633" w14:textId="77777777" w:rsidR="002371E1" w:rsidRPr="00DB39D3" w:rsidRDefault="002371E1" w:rsidP="00642726">
            <w:pPr>
              <w:ind w:left="720"/>
              <w:rPr>
                <w:color w:val="000000"/>
                <w:szCs w:val="22"/>
                <w:lang w:eastAsia="en-GB"/>
              </w:rPr>
            </w:pPr>
          </w:p>
        </w:tc>
      </w:tr>
      <w:tr w:rsidR="002371E1" w:rsidRPr="00DB39D3" w14:paraId="6DC2B788" w14:textId="0B43B825" w:rsidTr="0069701A">
        <w:trPr>
          <w:trHeight w:val="300"/>
        </w:trPr>
        <w:tc>
          <w:tcPr>
            <w:tcW w:w="6516" w:type="dxa"/>
            <w:tcBorders>
              <w:right w:val="single" w:sz="4" w:space="0" w:color="auto"/>
            </w:tcBorders>
            <w:shd w:val="clear" w:color="auto" w:fill="auto"/>
            <w:noWrap/>
            <w:tcMar>
              <w:top w:w="15" w:type="dxa"/>
              <w:left w:w="135" w:type="dxa"/>
              <w:bottom w:w="0" w:type="dxa"/>
              <w:right w:w="15" w:type="dxa"/>
            </w:tcMar>
            <w:hideMark/>
          </w:tcPr>
          <w:p w14:paraId="341DDD7C" w14:textId="77777777" w:rsidR="002371E1" w:rsidRPr="00F626D7" w:rsidRDefault="002371E1" w:rsidP="00642726">
            <w:pPr>
              <w:ind w:left="720"/>
              <w:rPr>
                <w:color w:val="000000"/>
                <w:szCs w:val="22"/>
                <w:lang w:eastAsia="en-GB"/>
              </w:rPr>
            </w:pPr>
            <w:r w:rsidRPr="00F626D7">
              <w:rPr>
                <w:color w:val="000000"/>
                <w:szCs w:val="22"/>
                <w:lang w:eastAsia="en-GB"/>
              </w:rPr>
              <w:t>Available data, n</w:t>
            </w:r>
          </w:p>
        </w:tc>
        <w:tc>
          <w:tcPr>
            <w:tcW w:w="2561" w:type="dxa"/>
            <w:tcBorders>
              <w:right w:val="single" w:sz="4" w:space="0" w:color="auto"/>
            </w:tcBorders>
          </w:tcPr>
          <w:p w14:paraId="3FFC1558" w14:textId="77777777" w:rsidR="002371E1" w:rsidRPr="00DB39D3" w:rsidRDefault="002371E1" w:rsidP="00642726">
            <w:pPr>
              <w:ind w:left="720"/>
              <w:rPr>
                <w:color w:val="000000"/>
                <w:szCs w:val="22"/>
                <w:lang w:eastAsia="en-GB"/>
              </w:rPr>
            </w:pPr>
          </w:p>
        </w:tc>
      </w:tr>
      <w:tr w:rsidR="002371E1" w:rsidRPr="00DB39D3" w14:paraId="03F923DE" w14:textId="2A6FB1EF"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6465CABE" w14:textId="6C145912" w:rsidR="002371E1" w:rsidRPr="0010765B" w:rsidRDefault="002371E1" w:rsidP="004D0527">
            <w:pPr>
              <w:rPr>
                <w:b/>
                <w:bCs/>
                <w:color w:val="000000"/>
                <w:szCs w:val="22"/>
                <w:lang w:eastAsia="en-GB"/>
              </w:rPr>
            </w:pPr>
            <w:r w:rsidRPr="0010765B">
              <w:rPr>
                <w:b/>
                <w:bCs/>
                <w:color w:val="000000"/>
                <w:szCs w:val="22"/>
                <w:lang w:eastAsia="en-GB"/>
              </w:rPr>
              <w:t>Maximum handgrip strength for men</w:t>
            </w:r>
            <w:r w:rsidRPr="0010765B">
              <w:rPr>
                <w:b/>
                <w:bCs/>
                <w:color w:val="000000"/>
                <w:szCs w:val="22"/>
                <w:vertAlign w:val="superscript"/>
                <w:lang w:eastAsia="en-GB"/>
              </w:rPr>
              <w:t>#</w:t>
            </w:r>
            <w:r w:rsidRPr="0010765B">
              <w:rPr>
                <w:b/>
                <w:bCs/>
                <w:color w:val="000000"/>
                <w:szCs w:val="22"/>
                <w:lang w:eastAsia="en-GB"/>
              </w:rPr>
              <w:t xml:space="preserve"> (kg)</w:t>
            </w:r>
          </w:p>
        </w:tc>
        <w:tc>
          <w:tcPr>
            <w:tcW w:w="2561" w:type="dxa"/>
            <w:tcBorders>
              <w:bottom w:val="nil"/>
              <w:right w:val="single" w:sz="4" w:space="0" w:color="auto"/>
            </w:tcBorders>
          </w:tcPr>
          <w:p w14:paraId="1A09E6CF" w14:textId="77777777" w:rsidR="002371E1" w:rsidRDefault="002371E1" w:rsidP="004D0527">
            <w:pPr>
              <w:rPr>
                <w:color w:val="000000"/>
                <w:szCs w:val="22"/>
                <w:lang w:eastAsia="en-GB"/>
              </w:rPr>
            </w:pPr>
          </w:p>
        </w:tc>
      </w:tr>
      <w:tr w:rsidR="002371E1" w:rsidRPr="00DB39D3" w14:paraId="75FA780D" w14:textId="54E7644C"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18CE375E" w14:textId="2E1DE6BE" w:rsidR="002371E1" w:rsidRPr="00F626D7" w:rsidRDefault="002371E1" w:rsidP="004D0527">
            <w:pPr>
              <w:ind w:left="720"/>
              <w:rPr>
                <w:color w:val="000000"/>
                <w:szCs w:val="22"/>
                <w:lang w:eastAsia="en-GB"/>
              </w:rPr>
            </w:pPr>
            <w:r w:rsidRPr="00F626D7">
              <w:rPr>
                <w:color w:val="000000"/>
                <w:szCs w:val="22"/>
                <w:lang w:eastAsia="en-GB"/>
              </w:rPr>
              <w:t>Mean (sd)</w:t>
            </w:r>
          </w:p>
        </w:tc>
        <w:tc>
          <w:tcPr>
            <w:tcW w:w="2561" w:type="dxa"/>
            <w:tcBorders>
              <w:bottom w:val="nil"/>
              <w:right w:val="single" w:sz="4" w:space="0" w:color="auto"/>
            </w:tcBorders>
          </w:tcPr>
          <w:p w14:paraId="4BFF9C76" w14:textId="77777777" w:rsidR="002371E1" w:rsidRPr="00DB39D3" w:rsidRDefault="002371E1" w:rsidP="004D0527">
            <w:pPr>
              <w:ind w:left="720"/>
              <w:rPr>
                <w:color w:val="000000"/>
                <w:szCs w:val="22"/>
                <w:lang w:eastAsia="en-GB"/>
              </w:rPr>
            </w:pPr>
          </w:p>
        </w:tc>
      </w:tr>
      <w:tr w:rsidR="002371E1" w:rsidRPr="00DB39D3" w14:paraId="7AB153A9" w14:textId="2667F8A8"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4504225C" w14:textId="4C29C271" w:rsidR="002371E1" w:rsidRPr="00F626D7" w:rsidRDefault="002371E1" w:rsidP="004D0527">
            <w:pPr>
              <w:ind w:left="720"/>
              <w:rPr>
                <w:color w:val="000000"/>
                <w:szCs w:val="22"/>
                <w:lang w:eastAsia="en-GB"/>
              </w:rPr>
            </w:pPr>
            <w:r w:rsidRPr="00F626D7">
              <w:rPr>
                <w:color w:val="000000"/>
                <w:szCs w:val="22"/>
                <w:lang w:eastAsia="en-GB"/>
              </w:rPr>
              <w:t>Median (iqr)</w:t>
            </w:r>
          </w:p>
        </w:tc>
        <w:tc>
          <w:tcPr>
            <w:tcW w:w="2561" w:type="dxa"/>
            <w:tcBorders>
              <w:bottom w:val="nil"/>
              <w:right w:val="single" w:sz="4" w:space="0" w:color="auto"/>
            </w:tcBorders>
          </w:tcPr>
          <w:p w14:paraId="7DBAFDD3" w14:textId="77777777" w:rsidR="002371E1" w:rsidRPr="00DB39D3" w:rsidRDefault="002371E1" w:rsidP="004D0527">
            <w:pPr>
              <w:ind w:left="720"/>
              <w:rPr>
                <w:color w:val="000000"/>
                <w:szCs w:val="22"/>
                <w:lang w:eastAsia="en-GB"/>
              </w:rPr>
            </w:pPr>
          </w:p>
        </w:tc>
      </w:tr>
      <w:tr w:rsidR="002371E1" w:rsidRPr="00DB39D3" w14:paraId="3CFE7BD6" w14:textId="324CC468"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322E710A" w14:textId="09E189A7" w:rsidR="002371E1" w:rsidRPr="00F626D7" w:rsidRDefault="002371E1" w:rsidP="004D0527">
            <w:pPr>
              <w:ind w:left="720"/>
              <w:rPr>
                <w:color w:val="000000"/>
                <w:szCs w:val="22"/>
                <w:lang w:eastAsia="en-GB"/>
              </w:rPr>
            </w:pPr>
            <w:r w:rsidRPr="00F626D7">
              <w:rPr>
                <w:color w:val="000000"/>
                <w:szCs w:val="22"/>
                <w:lang w:eastAsia="en-GB"/>
              </w:rPr>
              <w:t>Available data, n</w:t>
            </w:r>
          </w:p>
        </w:tc>
        <w:tc>
          <w:tcPr>
            <w:tcW w:w="2561" w:type="dxa"/>
            <w:tcBorders>
              <w:bottom w:val="nil"/>
              <w:right w:val="single" w:sz="4" w:space="0" w:color="auto"/>
            </w:tcBorders>
          </w:tcPr>
          <w:p w14:paraId="4617A3EC" w14:textId="77777777" w:rsidR="002371E1" w:rsidRPr="00DB39D3" w:rsidRDefault="002371E1" w:rsidP="004D0527">
            <w:pPr>
              <w:ind w:left="720"/>
              <w:rPr>
                <w:color w:val="000000"/>
                <w:szCs w:val="22"/>
                <w:lang w:eastAsia="en-GB"/>
              </w:rPr>
            </w:pPr>
          </w:p>
        </w:tc>
      </w:tr>
      <w:tr w:rsidR="002371E1" w:rsidRPr="00DB39D3" w14:paraId="5155FDF9" w14:textId="09B5E685"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3091BB7B" w14:textId="63A9F36F" w:rsidR="002371E1" w:rsidRPr="0010765B" w:rsidRDefault="002371E1" w:rsidP="004D0527">
            <w:pPr>
              <w:rPr>
                <w:b/>
                <w:bCs/>
                <w:color w:val="000000"/>
                <w:szCs w:val="22"/>
                <w:lang w:eastAsia="en-GB"/>
              </w:rPr>
            </w:pPr>
            <w:r w:rsidRPr="0010765B">
              <w:rPr>
                <w:b/>
                <w:bCs/>
                <w:color w:val="000000"/>
                <w:szCs w:val="22"/>
                <w:lang w:eastAsia="en-GB"/>
              </w:rPr>
              <w:t>Maximum handgrip strength for women</w:t>
            </w:r>
            <w:r w:rsidRPr="0010765B">
              <w:rPr>
                <w:b/>
                <w:bCs/>
                <w:color w:val="000000"/>
                <w:szCs w:val="22"/>
                <w:vertAlign w:val="superscript"/>
                <w:lang w:eastAsia="en-GB"/>
              </w:rPr>
              <w:t>#</w:t>
            </w:r>
            <w:r w:rsidRPr="0010765B">
              <w:rPr>
                <w:b/>
                <w:bCs/>
                <w:color w:val="000000"/>
                <w:szCs w:val="22"/>
                <w:lang w:eastAsia="en-GB"/>
              </w:rPr>
              <w:t xml:space="preserve"> (kg)</w:t>
            </w:r>
          </w:p>
        </w:tc>
        <w:tc>
          <w:tcPr>
            <w:tcW w:w="2561" w:type="dxa"/>
            <w:tcBorders>
              <w:bottom w:val="nil"/>
              <w:right w:val="single" w:sz="4" w:space="0" w:color="auto"/>
            </w:tcBorders>
          </w:tcPr>
          <w:p w14:paraId="225939FC" w14:textId="77777777" w:rsidR="002371E1" w:rsidRDefault="002371E1" w:rsidP="004D0527">
            <w:pPr>
              <w:rPr>
                <w:color w:val="000000"/>
                <w:szCs w:val="22"/>
                <w:lang w:eastAsia="en-GB"/>
              </w:rPr>
            </w:pPr>
          </w:p>
        </w:tc>
      </w:tr>
      <w:tr w:rsidR="002371E1" w:rsidRPr="00DB39D3" w14:paraId="1F31E3C2" w14:textId="581D5E24"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306D36DD" w14:textId="0D3CC598" w:rsidR="002371E1" w:rsidRPr="00F626D7" w:rsidRDefault="002371E1" w:rsidP="004D0527">
            <w:pPr>
              <w:ind w:left="720"/>
              <w:rPr>
                <w:color w:val="000000"/>
                <w:szCs w:val="22"/>
                <w:lang w:eastAsia="en-GB"/>
              </w:rPr>
            </w:pPr>
            <w:r w:rsidRPr="00F626D7">
              <w:rPr>
                <w:color w:val="000000"/>
                <w:szCs w:val="22"/>
                <w:lang w:eastAsia="en-GB"/>
              </w:rPr>
              <w:t>Mean (sd)</w:t>
            </w:r>
          </w:p>
        </w:tc>
        <w:tc>
          <w:tcPr>
            <w:tcW w:w="2561" w:type="dxa"/>
            <w:tcBorders>
              <w:bottom w:val="nil"/>
              <w:right w:val="single" w:sz="4" w:space="0" w:color="auto"/>
            </w:tcBorders>
          </w:tcPr>
          <w:p w14:paraId="79B16A9C" w14:textId="77777777" w:rsidR="002371E1" w:rsidRPr="00DB39D3" w:rsidRDefault="002371E1" w:rsidP="004D0527">
            <w:pPr>
              <w:ind w:left="720"/>
              <w:rPr>
                <w:color w:val="000000"/>
                <w:szCs w:val="22"/>
                <w:lang w:eastAsia="en-GB"/>
              </w:rPr>
            </w:pPr>
          </w:p>
        </w:tc>
      </w:tr>
      <w:tr w:rsidR="002371E1" w:rsidRPr="00DB39D3" w14:paraId="7E744AEC" w14:textId="79DA5B57"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3AE05F0C" w14:textId="6F7507A5" w:rsidR="002371E1" w:rsidRPr="00F626D7" w:rsidRDefault="002371E1" w:rsidP="004D0527">
            <w:pPr>
              <w:ind w:left="720"/>
              <w:rPr>
                <w:color w:val="000000"/>
                <w:szCs w:val="22"/>
                <w:lang w:eastAsia="en-GB"/>
              </w:rPr>
            </w:pPr>
            <w:r w:rsidRPr="00F626D7">
              <w:rPr>
                <w:color w:val="000000"/>
                <w:szCs w:val="22"/>
                <w:lang w:eastAsia="en-GB"/>
              </w:rPr>
              <w:t>Median (iqr)</w:t>
            </w:r>
          </w:p>
        </w:tc>
        <w:tc>
          <w:tcPr>
            <w:tcW w:w="2561" w:type="dxa"/>
            <w:tcBorders>
              <w:bottom w:val="nil"/>
              <w:right w:val="single" w:sz="4" w:space="0" w:color="auto"/>
            </w:tcBorders>
          </w:tcPr>
          <w:p w14:paraId="48EF0387" w14:textId="77777777" w:rsidR="002371E1" w:rsidRPr="00DB39D3" w:rsidRDefault="002371E1" w:rsidP="004D0527">
            <w:pPr>
              <w:ind w:left="720"/>
              <w:rPr>
                <w:color w:val="000000"/>
                <w:szCs w:val="22"/>
                <w:lang w:eastAsia="en-GB"/>
              </w:rPr>
            </w:pPr>
          </w:p>
        </w:tc>
      </w:tr>
      <w:tr w:rsidR="002371E1" w:rsidRPr="00DB39D3" w14:paraId="0E2BC3FE" w14:textId="7A74DFF2"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2CBC6C18" w14:textId="400A8D90" w:rsidR="002371E1" w:rsidRPr="00F626D7" w:rsidRDefault="002371E1" w:rsidP="004D0527">
            <w:pPr>
              <w:ind w:left="720"/>
              <w:rPr>
                <w:color w:val="000000"/>
                <w:szCs w:val="22"/>
                <w:lang w:eastAsia="en-GB"/>
              </w:rPr>
            </w:pPr>
            <w:r w:rsidRPr="00F626D7">
              <w:rPr>
                <w:color w:val="000000"/>
                <w:szCs w:val="22"/>
                <w:lang w:eastAsia="en-GB"/>
              </w:rPr>
              <w:t>Available data, n</w:t>
            </w:r>
          </w:p>
        </w:tc>
        <w:tc>
          <w:tcPr>
            <w:tcW w:w="2561" w:type="dxa"/>
            <w:tcBorders>
              <w:bottom w:val="nil"/>
              <w:right w:val="single" w:sz="4" w:space="0" w:color="auto"/>
            </w:tcBorders>
          </w:tcPr>
          <w:p w14:paraId="70C03C19" w14:textId="77777777" w:rsidR="002371E1" w:rsidRPr="00DB39D3" w:rsidRDefault="002371E1" w:rsidP="004D0527">
            <w:pPr>
              <w:ind w:left="720"/>
              <w:rPr>
                <w:color w:val="000000"/>
                <w:szCs w:val="22"/>
                <w:lang w:eastAsia="en-GB"/>
              </w:rPr>
            </w:pPr>
          </w:p>
        </w:tc>
      </w:tr>
      <w:tr w:rsidR="002371E1" w:rsidRPr="00DB39D3" w14:paraId="406C2EFF" w14:textId="6268E140"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016D0D88" w14:textId="048AF444" w:rsidR="002371E1" w:rsidRPr="0010765B" w:rsidRDefault="002371E1" w:rsidP="00860016">
            <w:pPr>
              <w:rPr>
                <w:b/>
                <w:bCs/>
                <w:color w:val="000000"/>
                <w:szCs w:val="22"/>
                <w:lang w:eastAsia="en-GB"/>
              </w:rPr>
            </w:pPr>
            <w:r w:rsidRPr="0010765B">
              <w:rPr>
                <w:b/>
                <w:bCs/>
                <w:color w:val="000000"/>
                <w:szCs w:val="22"/>
                <w:lang w:eastAsia="en-GB"/>
              </w:rPr>
              <w:t>4m walk speed (m/s)</w:t>
            </w:r>
          </w:p>
        </w:tc>
        <w:tc>
          <w:tcPr>
            <w:tcW w:w="2561" w:type="dxa"/>
            <w:tcBorders>
              <w:bottom w:val="nil"/>
              <w:right w:val="single" w:sz="4" w:space="0" w:color="auto"/>
            </w:tcBorders>
          </w:tcPr>
          <w:p w14:paraId="6C962ED6" w14:textId="77777777" w:rsidR="002371E1" w:rsidRDefault="002371E1" w:rsidP="00860016">
            <w:pPr>
              <w:rPr>
                <w:color w:val="000000"/>
                <w:szCs w:val="22"/>
                <w:lang w:eastAsia="en-GB"/>
              </w:rPr>
            </w:pPr>
          </w:p>
        </w:tc>
      </w:tr>
      <w:tr w:rsidR="002371E1" w:rsidRPr="00DB39D3" w14:paraId="7931E002" w14:textId="7B0E3C13"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25AB1D49" w14:textId="54E00B17" w:rsidR="002371E1" w:rsidRPr="00F626D7" w:rsidRDefault="002371E1" w:rsidP="00860016">
            <w:pPr>
              <w:ind w:left="720"/>
              <w:rPr>
                <w:color w:val="000000"/>
                <w:szCs w:val="22"/>
                <w:lang w:eastAsia="en-GB"/>
              </w:rPr>
            </w:pPr>
            <w:r w:rsidRPr="00F626D7">
              <w:rPr>
                <w:color w:val="000000"/>
                <w:szCs w:val="22"/>
                <w:lang w:eastAsia="en-GB"/>
              </w:rPr>
              <w:t>Mean (sd)</w:t>
            </w:r>
          </w:p>
        </w:tc>
        <w:tc>
          <w:tcPr>
            <w:tcW w:w="2561" w:type="dxa"/>
            <w:tcBorders>
              <w:bottom w:val="nil"/>
              <w:right w:val="single" w:sz="4" w:space="0" w:color="auto"/>
            </w:tcBorders>
          </w:tcPr>
          <w:p w14:paraId="6C239A2A" w14:textId="77777777" w:rsidR="002371E1" w:rsidRPr="00DB39D3" w:rsidRDefault="002371E1" w:rsidP="00860016">
            <w:pPr>
              <w:ind w:left="720"/>
              <w:rPr>
                <w:color w:val="000000"/>
                <w:szCs w:val="22"/>
                <w:lang w:eastAsia="en-GB"/>
              </w:rPr>
            </w:pPr>
          </w:p>
        </w:tc>
      </w:tr>
      <w:tr w:rsidR="002371E1" w:rsidRPr="00DB39D3" w14:paraId="61788E49" w14:textId="31E11949"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36043588" w14:textId="32165CF4" w:rsidR="002371E1" w:rsidRPr="00F626D7" w:rsidRDefault="002371E1" w:rsidP="00860016">
            <w:pPr>
              <w:ind w:left="720"/>
              <w:rPr>
                <w:color w:val="000000"/>
                <w:szCs w:val="22"/>
                <w:lang w:eastAsia="en-GB"/>
              </w:rPr>
            </w:pPr>
            <w:r w:rsidRPr="00F626D7">
              <w:rPr>
                <w:color w:val="000000"/>
                <w:szCs w:val="22"/>
                <w:lang w:eastAsia="en-GB"/>
              </w:rPr>
              <w:t>Median (iqr)</w:t>
            </w:r>
          </w:p>
        </w:tc>
        <w:tc>
          <w:tcPr>
            <w:tcW w:w="2561" w:type="dxa"/>
            <w:tcBorders>
              <w:bottom w:val="nil"/>
              <w:right w:val="single" w:sz="4" w:space="0" w:color="auto"/>
            </w:tcBorders>
          </w:tcPr>
          <w:p w14:paraId="2393DCF7" w14:textId="77777777" w:rsidR="002371E1" w:rsidRPr="00DB39D3" w:rsidRDefault="002371E1" w:rsidP="00860016">
            <w:pPr>
              <w:ind w:left="720"/>
              <w:rPr>
                <w:color w:val="000000"/>
                <w:szCs w:val="22"/>
                <w:lang w:eastAsia="en-GB"/>
              </w:rPr>
            </w:pPr>
          </w:p>
        </w:tc>
      </w:tr>
      <w:tr w:rsidR="002371E1" w:rsidRPr="00DB39D3" w14:paraId="2357790C" w14:textId="0B57A811"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38B4919C" w14:textId="1EF8D030" w:rsidR="002371E1" w:rsidRPr="00F626D7" w:rsidRDefault="002371E1" w:rsidP="00860016">
            <w:pPr>
              <w:ind w:left="720"/>
              <w:rPr>
                <w:color w:val="000000"/>
                <w:szCs w:val="22"/>
                <w:lang w:eastAsia="en-GB"/>
              </w:rPr>
            </w:pPr>
            <w:r w:rsidRPr="00F626D7">
              <w:rPr>
                <w:color w:val="000000"/>
                <w:szCs w:val="22"/>
                <w:lang w:eastAsia="en-GB"/>
              </w:rPr>
              <w:t>Available data, n</w:t>
            </w:r>
          </w:p>
        </w:tc>
        <w:tc>
          <w:tcPr>
            <w:tcW w:w="2561" w:type="dxa"/>
            <w:tcBorders>
              <w:bottom w:val="nil"/>
              <w:right w:val="single" w:sz="4" w:space="0" w:color="auto"/>
            </w:tcBorders>
          </w:tcPr>
          <w:p w14:paraId="3CD751EB" w14:textId="77777777" w:rsidR="002371E1" w:rsidRPr="00DB39D3" w:rsidRDefault="002371E1" w:rsidP="00860016">
            <w:pPr>
              <w:ind w:left="720"/>
              <w:rPr>
                <w:color w:val="000000"/>
                <w:szCs w:val="22"/>
                <w:lang w:eastAsia="en-GB"/>
              </w:rPr>
            </w:pPr>
          </w:p>
        </w:tc>
      </w:tr>
      <w:tr w:rsidR="002371E1" w:rsidRPr="00DB39D3" w14:paraId="46005F06" w14:textId="5CD805A4"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0848E4BD" w14:textId="73C6CBAA" w:rsidR="002371E1" w:rsidRPr="0010765B" w:rsidRDefault="002371E1" w:rsidP="00860016">
            <w:pPr>
              <w:rPr>
                <w:b/>
                <w:bCs/>
                <w:color w:val="000000"/>
                <w:szCs w:val="22"/>
                <w:lang w:eastAsia="en-GB"/>
              </w:rPr>
            </w:pPr>
            <w:r w:rsidRPr="0010765B">
              <w:rPr>
                <w:b/>
                <w:bCs/>
                <w:color w:val="000000"/>
                <w:szCs w:val="22"/>
                <w:lang w:eastAsia="en-GB"/>
              </w:rPr>
              <w:t>5x sit to stand time (s)</w:t>
            </w:r>
          </w:p>
        </w:tc>
        <w:tc>
          <w:tcPr>
            <w:tcW w:w="2561" w:type="dxa"/>
            <w:tcBorders>
              <w:bottom w:val="nil"/>
              <w:right w:val="single" w:sz="4" w:space="0" w:color="auto"/>
            </w:tcBorders>
          </w:tcPr>
          <w:p w14:paraId="665D4097" w14:textId="77777777" w:rsidR="002371E1" w:rsidRDefault="002371E1" w:rsidP="00860016">
            <w:pPr>
              <w:rPr>
                <w:color w:val="000000"/>
                <w:szCs w:val="22"/>
                <w:lang w:eastAsia="en-GB"/>
              </w:rPr>
            </w:pPr>
          </w:p>
        </w:tc>
      </w:tr>
      <w:tr w:rsidR="002371E1" w:rsidRPr="00DB39D3" w14:paraId="3A622A0F" w14:textId="04992193"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0CAEBEC2" w14:textId="4F1CF80A" w:rsidR="002371E1" w:rsidRPr="00F626D7" w:rsidRDefault="002371E1" w:rsidP="00860016">
            <w:pPr>
              <w:ind w:left="720"/>
              <w:rPr>
                <w:color w:val="000000"/>
                <w:szCs w:val="22"/>
                <w:lang w:eastAsia="en-GB"/>
              </w:rPr>
            </w:pPr>
            <w:r w:rsidRPr="00F626D7">
              <w:rPr>
                <w:color w:val="000000"/>
                <w:szCs w:val="22"/>
                <w:lang w:eastAsia="en-GB"/>
              </w:rPr>
              <w:t>Mean (sd)</w:t>
            </w:r>
          </w:p>
        </w:tc>
        <w:tc>
          <w:tcPr>
            <w:tcW w:w="2561" w:type="dxa"/>
            <w:tcBorders>
              <w:bottom w:val="nil"/>
              <w:right w:val="single" w:sz="4" w:space="0" w:color="auto"/>
            </w:tcBorders>
          </w:tcPr>
          <w:p w14:paraId="01A9B6C2" w14:textId="77777777" w:rsidR="002371E1" w:rsidRPr="00DB39D3" w:rsidRDefault="002371E1" w:rsidP="00860016">
            <w:pPr>
              <w:ind w:left="720"/>
              <w:rPr>
                <w:color w:val="000000"/>
                <w:szCs w:val="22"/>
                <w:lang w:eastAsia="en-GB"/>
              </w:rPr>
            </w:pPr>
          </w:p>
        </w:tc>
      </w:tr>
      <w:tr w:rsidR="002371E1" w:rsidRPr="00DB39D3" w14:paraId="1EB21297" w14:textId="5F1FF36A" w:rsidTr="0069701A">
        <w:trPr>
          <w:trHeight w:val="300"/>
        </w:trPr>
        <w:tc>
          <w:tcPr>
            <w:tcW w:w="6516" w:type="dxa"/>
            <w:tcBorders>
              <w:bottom w:val="nil"/>
              <w:right w:val="single" w:sz="4" w:space="0" w:color="auto"/>
            </w:tcBorders>
            <w:shd w:val="clear" w:color="auto" w:fill="auto"/>
            <w:noWrap/>
            <w:tcMar>
              <w:top w:w="15" w:type="dxa"/>
              <w:left w:w="135" w:type="dxa"/>
              <w:bottom w:w="0" w:type="dxa"/>
              <w:right w:w="15" w:type="dxa"/>
            </w:tcMar>
          </w:tcPr>
          <w:p w14:paraId="07055257" w14:textId="256482C8" w:rsidR="002371E1" w:rsidRPr="00F626D7" w:rsidRDefault="002371E1" w:rsidP="00860016">
            <w:pPr>
              <w:ind w:left="720"/>
              <w:rPr>
                <w:color w:val="000000"/>
                <w:szCs w:val="22"/>
                <w:lang w:eastAsia="en-GB"/>
              </w:rPr>
            </w:pPr>
            <w:r w:rsidRPr="00F626D7">
              <w:rPr>
                <w:color w:val="000000"/>
                <w:szCs w:val="22"/>
                <w:lang w:eastAsia="en-GB"/>
              </w:rPr>
              <w:t>Median (iqr)</w:t>
            </w:r>
          </w:p>
        </w:tc>
        <w:tc>
          <w:tcPr>
            <w:tcW w:w="2561" w:type="dxa"/>
            <w:tcBorders>
              <w:bottom w:val="nil"/>
              <w:right w:val="single" w:sz="4" w:space="0" w:color="auto"/>
            </w:tcBorders>
          </w:tcPr>
          <w:p w14:paraId="67CA2211" w14:textId="77777777" w:rsidR="002371E1" w:rsidRPr="00DB39D3" w:rsidRDefault="002371E1" w:rsidP="00860016">
            <w:pPr>
              <w:ind w:left="720"/>
              <w:rPr>
                <w:color w:val="000000"/>
                <w:szCs w:val="22"/>
                <w:lang w:eastAsia="en-GB"/>
              </w:rPr>
            </w:pPr>
          </w:p>
        </w:tc>
      </w:tr>
      <w:tr w:rsidR="002371E1" w:rsidRPr="00DB39D3" w14:paraId="509E907A" w14:textId="66504778" w:rsidTr="00F1036C">
        <w:trPr>
          <w:trHeight w:val="300"/>
        </w:trPr>
        <w:tc>
          <w:tcPr>
            <w:tcW w:w="6516" w:type="dxa"/>
            <w:tcBorders>
              <w:bottom w:val="single" w:sz="4" w:space="0" w:color="auto"/>
              <w:right w:val="single" w:sz="4" w:space="0" w:color="auto"/>
            </w:tcBorders>
            <w:shd w:val="clear" w:color="auto" w:fill="auto"/>
            <w:noWrap/>
            <w:tcMar>
              <w:top w:w="15" w:type="dxa"/>
              <w:left w:w="135" w:type="dxa"/>
              <w:bottom w:w="0" w:type="dxa"/>
              <w:right w:w="15" w:type="dxa"/>
            </w:tcMar>
          </w:tcPr>
          <w:p w14:paraId="067A82FA" w14:textId="1BFA02C2" w:rsidR="002371E1" w:rsidRPr="00F626D7" w:rsidRDefault="002371E1" w:rsidP="00860016">
            <w:pPr>
              <w:ind w:left="720"/>
              <w:rPr>
                <w:color w:val="000000"/>
                <w:szCs w:val="22"/>
                <w:lang w:eastAsia="en-GB"/>
              </w:rPr>
            </w:pPr>
            <w:r w:rsidRPr="00F626D7">
              <w:rPr>
                <w:color w:val="000000"/>
                <w:szCs w:val="22"/>
                <w:lang w:eastAsia="en-GB"/>
              </w:rPr>
              <w:t>Available data, n</w:t>
            </w:r>
          </w:p>
        </w:tc>
        <w:tc>
          <w:tcPr>
            <w:tcW w:w="2561" w:type="dxa"/>
            <w:tcBorders>
              <w:bottom w:val="single" w:sz="4" w:space="0" w:color="auto"/>
              <w:right w:val="single" w:sz="4" w:space="0" w:color="auto"/>
            </w:tcBorders>
          </w:tcPr>
          <w:p w14:paraId="30D2C6A6" w14:textId="77777777" w:rsidR="002371E1" w:rsidRPr="00DB39D3" w:rsidRDefault="002371E1" w:rsidP="00860016">
            <w:pPr>
              <w:ind w:left="720"/>
              <w:rPr>
                <w:color w:val="000000"/>
                <w:szCs w:val="22"/>
                <w:lang w:eastAsia="en-GB"/>
              </w:rPr>
            </w:pPr>
          </w:p>
        </w:tc>
      </w:tr>
      <w:tr w:rsidR="002371E1" w:rsidRPr="00DB39D3" w14:paraId="28972BFA" w14:textId="048AA5AE" w:rsidTr="00F1036C">
        <w:trPr>
          <w:trHeight w:val="300"/>
        </w:trPr>
        <w:tc>
          <w:tcPr>
            <w:tcW w:w="6516" w:type="dxa"/>
            <w:tcBorders>
              <w:top w:val="single" w:sz="4" w:space="0" w:color="auto"/>
              <w:bottom w:val="single" w:sz="4" w:space="0" w:color="auto"/>
              <w:right w:val="single" w:sz="4" w:space="0" w:color="auto"/>
            </w:tcBorders>
            <w:shd w:val="clear" w:color="auto" w:fill="auto"/>
            <w:noWrap/>
            <w:tcMar>
              <w:top w:w="15" w:type="dxa"/>
              <w:left w:w="135" w:type="dxa"/>
              <w:bottom w:w="0" w:type="dxa"/>
              <w:right w:w="15" w:type="dxa"/>
            </w:tcMar>
          </w:tcPr>
          <w:p w14:paraId="057CD7FA" w14:textId="77777777" w:rsidR="002371E1" w:rsidRPr="0010765B" w:rsidRDefault="008E6C96" w:rsidP="00860016">
            <w:pPr>
              <w:keepNext/>
              <w:rPr>
                <w:b/>
                <w:color w:val="000000"/>
                <w:szCs w:val="22"/>
                <w:u w:val="single"/>
                <w:lang w:eastAsia="en-GB"/>
              </w:rPr>
            </w:pPr>
            <w:r w:rsidRPr="0010765B">
              <w:rPr>
                <w:b/>
                <w:color w:val="000000"/>
                <w:szCs w:val="22"/>
                <w:u w:val="single"/>
                <w:lang w:eastAsia="en-GB"/>
              </w:rPr>
              <w:lastRenderedPageBreak/>
              <w:t xml:space="preserve">Muscle </w:t>
            </w:r>
            <w:r w:rsidR="002371E1" w:rsidRPr="0010765B">
              <w:rPr>
                <w:b/>
                <w:color w:val="000000"/>
                <w:szCs w:val="22"/>
                <w:u w:val="single"/>
                <w:lang w:eastAsia="en-GB"/>
              </w:rPr>
              <w:t xml:space="preserve">Biopsy outcomes </w:t>
            </w:r>
          </w:p>
          <w:p w14:paraId="61B38121" w14:textId="3E6DB1F8" w:rsidR="00AE46CE" w:rsidRDefault="00AE46CE" w:rsidP="00860016">
            <w:pPr>
              <w:keepNext/>
              <w:rPr>
                <w:b/>
              </w:rPr>
            </w:pPr>
            <w:r w:rsidRPr="00AA6A8B">
              <w:rPr>
                <w:b/>
              </w:rPr>
              <w:t>NAD</w:t>
            </w:r>
            <w:r w:rsidRPr="00E93E13">
              <w:rPr>
                <w:b/>
                <w:vertAlign w:val="superscript"/>
              </w:rPr>
              <w:t>+</w:t>
            </w:r>
            <w:r>
              <w:rPr>
                <w:b/>
              </w:rPr>
              <w:t xml:space="preserve"> Concentration </w:t>
            </w:r>
            <w:r w:rsidRPr="003C344F">
              <w:rPr>
                <w:b/>
              </w:rPr>
              <w:t>(</w:t>
            </w:r>
            <w:proofErr w:type="spellStart"/>
            <w:r w:rsidRPr="003C344F">
              <w:rPr>
                <w:b/>
              </w:rPr>
              <w:t>uM</w:t>
            </w:r>
            <w:proofErr w:type="spellEnd"/>
            <w:r w:rsidRPr="003C344F">
              <w:rPr>
                <w:b/>
              </w:rPr>
              <w:t xml:space="preserve"> in 0.5mg tissue)</w:t>
            </w:r>
          </w:p>
          <w:p w14:paraId="63B65D0C" w14:textId="77777777" w:rsidR="00AE46CE" w:rsidRDefault="00AE46CE" w:rsidP="00AE46CE">
            <w:pPr>
              <w:ind w:left="720"/>
              <w:rPr>
                <w:rFonts w:cs="Calibri"/>
                <w:i/>
                <w:iCs/>
                <w:color w:val="000000"/>
                <w:szCs w:val="22"/>
                <w:lang w:eastAsia="zh-CN"/>
              </w:rPr>
            </w:pPr>
            <w:r w:rsidRPr="00BB2535">
              <w:rPr>
                <w:rFonts w:cs="Calibri"/>
                <w:i/>
                <w:iCs/>
                <w:color w:val="000000"/>
                <w:szCs w:val="22"/>
                <w:lang w:eastAsia="zh-CN"/>
              </w:rPr>
              <w:t>Mean (sd)</w:t>
            </w:r>
          </w:p>
          <w:p w14:paraId="661C8BAB" w14:textId="77777777" w:rsidR="00AE46CE" w:rsidRDefault="00AE46CE" w:rsidP="00AE46CE">
            <w:pPr>
              <w:ind w:left="720"/>
              <w:rPr>
                <w:rFonts w:cs="Calibri"/>
                <w:i/>
                <w:iCs/>
                <w:color w:val="000000"/>
                <w:szCs w:val="22"/>
                <w:lang w:eastAsia="zh-CN"/>
              </w:rPr>
            </w:pPr>
            <w:r>
              <w:rPr>
                <w:rFonts w:cs="Calibri"/>
                <w:i/>
                <w:iCs/>
                <w:color w:val="000000"/>
                <w:szCs w:val="22"/>
                <w:lang w:eastAsia="zh-CN"/>
              </w:rPr>
              <w:t>Median (iqr)</w:t>
            </w:r>
          </w:p>
          <w:p w14:paraId="0C318B36" w14:textId="29D02D64" w:rsidR="00AE46CE" w:rsidRDefault="00AE46CE" w:rsidP="00AE46CE">
            <w:pPr>
              <w:ind w:left="720"/>
              <w:rPr>
                <w:b/>
              </w:rPr>
            </w:pPr>
            <w:r>
              <w:rPr>
                <w:rFonts w:cs="Calibri"/>
                <w:i/>
                <w:iCs/>
                <w:color w:val="000000"/>
                <w:szCs w:val="22"/>
                <w:lang w:eastAsia="zh-CN"/>
              </w:rPr>
              <w:t>Range</w:t>
            </w:r>
          </w:p>
          <w:p w14:paraId="08492B94" w14:textId="7A197BD1" w:rsidR="00AE46CE" w:rsidRDefault="00AE46CE" w:rsidP="00860016">
            <w:pPr>
              <w:keepNext/>
              <w:rPr>
                <w:b/>
              </w:rPr>
            </w:pPr>
            <w:r>
              <w:rPr>
                <w:b/>
              </w:rPr>
              <w:t xml:space="preserve">NADH Concentration </w:t>
            </w:r>
            <w:r w:rsidRPr="003C344F">
              <w:rPr>
                <w:b/>
              </w:rPr>
              <w:t>(</w:t>
            </w:r>
            <w:proofErr w:type="spellStart"/>
            <w:r w:rsidRPr="003C344F">
              <w:rPr>
                <w:b/>
              </w:rPr>
              <w:t>uM</w:t>
            </w:r>
            <w:proofErr w:type="spellEnd"/>
            <w:r w:rsidRPr="003C344F">
              <w:rPr>
                <w:b/>
              </w:rPr>
              <w:t xml:space="preserve"> in 0.5mg tissue)</w:t>
            </w:r>
          </w:p>
          <w:p w14:paraId="337928E3" w14:textId="77777777" w:rsidR="00AE46CE" w:rsidRDefault="00AE46CE" w:rsidP="00AE46CE">
            <w:pPr>
              <w:ind w:left="720"/>
              <w:rPr>
                <w:rFonts w:cs="Calibri"/>
                <w:i/>
                <w:iCs/>
                <w:color w:val="000000"/>
                <w:szCs w:val="22"/>
                <w:lang w:eastAsia="zh-CN"/>
              </w:rPr>
            </w:pPr>
            <w:r w:rsidRPr="00BB2535">
              <w:rPr>
                <w:rFonts w:cs="Calibri"/>
                <w:i/>
                <w:iCs/>
                <w:color w:val="000000"/>
                <w:szCs w:val="22"/>
                <w:lang w:eastAsia="zh-CN"/>
              </w:rPr>
              <w:t>Mean (sd)</w:t>
            </w:r>
          </w:p>
          <w:p w14:paraId="4A226A0D" w14:textId="77777777" w:rsidR="00AE46CE" w:rsidRDefault="00AE46CE" w:rsidP="00AE46CE">
            <w:pPr>
              <w:ind w:left="720"/>
              <w:rPr>
                <w:rFonts w:cs="Calibri"/>
                <w:i/>
                <w:iCs/>
                <w:color w:val="000000"/>
                <w:szCs w:val="22"/>
                <w:lang w:eastAsia="zh-CN"/>
              </w:rPr>
            </w:pPr>
            <w:r>
              <w:rPr>
                <w:rFonts w:cs="Calibri"/>
                <w:i/>
                <w:iCs/>
                <w:color w:val="000000"/>
                <w:szCs w:val="22"/>
                <w:lang w:eastAsia="zh-CN"/>
              </w:rPr>
              <w:t>Median (iqr)</w:t>
            </w:r>
          </w:p>
          <w:p w14:paraId="147DA6EA" w14:textId="4C708888" w:rsidR="00AE46CE" w:rsidRDefault="00AE46CE" w:rsidP="00AE46CE">
            <w:pPr>
              <w:ind w:left="720"/>
              <w:rPr>
                <w:b/>
              </w:rPr>
            </w:pPr>
            <w:r>
              <w:rPr>
                <w:rFonts w:cs="Calibri"/>
                <w:i/>
                <w:iCs/>
                <w:color w:val="000000"/>
                <w:szCs w:val="22"/>
                <w:lang w:eastAsia="zh-CN"/>
              </w:rPr>
              <w:t>Range</w:t>
            </w:r>
          </w:p>
          <w:p w14:paraId="6FB3BA6F" w14:textId="5D0426BD" w:rsidR="00AE46CE" w:rsidRDefault="00AE46CE" w:rsidP="00860016">
            <w:pPr>
              <w:keepNext/>
              <w:rPr>
                <w:b/>
              </w:rPr>
            </w:pPr>
            <w:r>
              <w:rPr>
                <w:b/>
              </w:rPr>
              <w:t>NAD</w:t>
            </w:r>
            <w:r w:rsidRPr="00E93E13">
              <w:rPr>
                <w:b/>
                <w:vertAlign w:val="superscript"/>
              </w:rPr>
              <w:t>+</w:t>
            </w:r>
            <w:r>
              <w:rPr>
                <w:b/>
              </w:rPr>
              <w:t>/ NADH ratio</w:t>
            </w:r>
          </w:p>
          <w:p w14:paraId="7EF9FEAB" w14:textId="77777777" w:rsidR="00AE46CE" w:rsidRDefault="00AE46CE" w:rsidP="00AE46CE">
            <w:pPr>
              <w:ind w:left="720"/>
              <w:rPr>
                <w:rFonts w:cs="Calibri"/>
                <w:i/>
                <w:iCs/>
                <w:color w:val="000000"/>
                <w:szCs w:val="22"/>
                <w:lang w:eastAsia="zh-CN"/>
              </w:rPr>
            </w:pPr>
            <w:r w:rsidRPr="00BB2535">
              <w:rPr>
                <w:rFonts w:cs="Calibri"/>
                <w:i/>
                <w:iCs/>
                <w:color w:val="000000"/>
                <w:szCs w:val="22"/>
                <w:lang w:eastAsia="zh-CN"/>
              </w:rPr>
              <w:t>Mean (sd)</w:t>
            </w:r>
          </w:p>
          <w:p w14:paraId="57ABDAC9" w14:textId="77777777" w:rsidR="00AE46CE" w:rsidRDefault="00AE46CE" w:rsidP="00AE46CE">
            <w:pPr>
              <w:ind w:left="720"/>
              <w:rPr>
                <w:rFonts w:cs="Calibri"/>
                <w:i/>
                <w:iCs/>
                <w:color w:val="000000"/>
                <w:szCs w:val="22"/>
                <w:lang w:eastAsia="zh-CN"/>
              </w:rPr>
            </w:pPr>
            <w:r>
              <w:rPr>
                <w:rFonts w:cs="Calibri"/>
                <w:i/>
                <w:iCs/>
                <w:color w:val="000000"/>
                <w:szCs w:val="22"/>
                <w:lang w:eastAsia="zh-CN"/>
              </w:rPr>
              <w:t>Median (iqr)</w:t>
            </w:r>
          </w:p>
          <w:p w14:paraId="774D15FC" w14:textId="32C6D7A9" w:rsidR="00AE46CE" w:rsidRDefault="00AE46CE" w:rsidP="00AE46CE">
            <w:pPr>
              <w:ind w:left="720"/>
              <w:rPr>
                <w:b/>
              </w:rPr>
            </w:pPr>
            <w:r>
              <w:rPr>
                <w:rFonts w:cs="Calibri"/>
                <w:i/>
                <w:iCs/>
                <w:color w:val="000000"/>
                <w:szCs w:val="22"/>
                <w:lang w:eastAsia="zh-CN"/>
              </w:rPr>
              <w:t>Range</w:t>
            </w:r>
          </w:p>
          <w:p w14:paraId="287F0AC2" w14:textId="3CCB6376" w:rsidR="008E6C96" w:rsidRDefault="008E6C96" w:rsidP="00860016">
            <w:pPr>
              <w:keepNext/>
              <w:rPr>
                <w:b/>
              </w:rPr>
            </w:pPr>
            <w:r>
              <w:rPr>
                <w:b/>
              </w:rPr>
              <w:t xml:space="preserve">ATP Concentration </w:t>
            </w:r>
            <w:r w:rsidRPr="007F7C60">
              <w:rPr>
                <w:b/>
              </w:rPr>
              <w:t>(nmol/mg)</w:t>
            </w:r>
          </w:p>
          <w:p w14:paraId="7EAB6DEE" w14:textId="77777777" w:rsidR="00EA15FE" w:rsidRDefault="00EA15FE" w:rsidP="00EA15FE">
            <w:pPr>
              <w:ind w:left="720"/>
              <w:rPr>
                <w:rFonts w:cs="Calibri"/>
                <w:i/>
                <w:iCs/>
                <w:color w:val="000000"/>
                <w:szCs w:val="22"/>
                <w:lang w:eastAsia="zh-CN"/>
              </w:rPr>
            </w:pPr>
            <w:r w:rsidRPr="00BB2535">
              <w:rPr>
                <w:rFonts w:cs="Calibri"/>
                <w:i/>
                <w:iCs/>
                <w:color w:val="000000"/>
                <w:szCs w:val="22"/>
                <w:lang w:eastAsia="zh-CN"/>
              </w:rPr>
              <w:t>Mean (sd)</w:t>
            </w:r>
          </w:p>
          <w:p w14:paraId="11A53223" w14:textId="77777777" w:rsidR="00EA15FE" w:rsidRDefault="00EA15FE" w:rsidP="00EA15FE">
            <w:pPr>
              <w:ind w:left="720"/>
              <w:rPr>
                <w:rFonts w:cs="Calibri"/>
                <w:i/>
                <w:iCs/>
                <w:color w:val="000000"/>
                <w:szCs w:val="22"/>
                <w:lang w:eastAsia="zh-CN"/>
              </w:rPr>
            </w:pPr>
            <w:r>
              <w:rPr>
                <w:rFonts w:cs="Calibri"/>
                <w:i/>
                <w:iCs/>
                <w:color w:val="000000"/>
                <w:szCs w:val="22"/>
                <w:lang w:eastAsia="zh-CN"/>
              </w:rPr>
              <w:t>Median (iqr)</w:t>
            </w:r>
          </w:p>
          <w:p w14:paraId="7624C603" w14:textId="3AD6CF27" w:rsidR="00EA15FE" w:rsidRDefault="00EA15FE" w:rsidP="00EA15FE">
            <w:pPr>
              <w:ind w:left="720"/>
              <w:rPr>
                <w:b/>
              </w:rPr>
            </w:pPr>
            <w:r>
              <w:rPr>
                <w:rFonts w:cs="Calibri"/>
                <w:i/>
                <w:iCs/>
                <w:color w:val="000000"/>
                <w:szCs w:val="22"/>
                <w:lang w:eastAsia="zh-CN"/>
              </w:rPr>
              <w:t>Range</w:t>
            </w:r>
          </w:p>
          <w:p w14:paraId="42DAA217" w14:textId="77777777" w:rsidR="008E6C96" w:rsidRDefault="008E6C96" w:rsidP="00860016">
            <w:pPr>
              <w:keepNext/>
              <w:rPr>
                <w:b/>
              </w:rPr>
            </w:pPr>
            <w:r>
              <w:rPr>
                <w:b/>
              </w:rPr>
              <w:t xml:space="preserve">ADP Concentration </w:t>
            </w:r>
            <w:r w:rsidRPr="007F7C60">
              <w:rPr>
                <w:b/>
              </w:rPr>
              <w:t>(nmol/mg)</w:t>
            </w:r>
          </w:p>
          <w:p w14:paraId="4F68F035" w14:textId="77777777" w:rsidR="00EA15FE" w:rsidRDefault="00EA15FE" w:rsidP="00EA15FE">
            <w:pPr>
              <w:ind w:left="720"/>
              <w:rPr>
                <w:rFonts w:cs="Calibri"/>
                <w:i/>
                <w:iCs/>
                <w:color w:val="000000"/>
                <w:szCs w:val="22"/>
                <w:lang w:eastAsia="zh-CN"/>
              </w:rPr>
            </w:pPr>
            <w:r w:rsidRPr="00BB2535">
              <w:rPr>
                <w:rFonts w:cs="Calibri"/>
                <w:i/>
                <w:iCs/>
                <w:color w:val="000000"/>
                <w:szCs w:val="22"/>
                <w:lang w:eastAsia="zh-CN"/>
              </w:rPr>
              <w:t>Mean (sd)</w:t>
            </w:r>
          </w:p>
          <w:p w14:paraId="07D41360" w14:textId="77777777" w:rsidR="00EA15FE" w:rsidRDefault="00EA15FE" w:rsidP="00EA15FE">
            <w:pPr>
              <w:ind w:left="720"/>
              <w:rPr>
                <w:rFonts w:cs="Calibri"/>
                <w:i/>
                <w:iCs/>
                <w:color w:val="000000"/>
                <w:szCs w:val="22"/>
                <w:lang w:eastAsia="zh-CN"/>
              </w:rPr>
            </w:pPr>
            <w:r>
              <w:rPr>
                <w:rFonts w:cs="Calibri"/>
                <w:i/>
                <w:iCs/>
                <w:color w:val="000000"/>
                <w:szCs w:val="22"/>
                <w:lang w:eastAsia="zh-CN"/>
              </w:rPr>
              <w:t>Median (iqr)</w:t>
            </w:r>
          </w:p>
          <w:p w14:paraId="71AB304D" w14:textId="2F01B995" w:rsidR="00EA15FE" w:rsidRDefault="00EA15FE" w:rsidP="00EA15FE">
            <w:pPr>
              <w:ind w:left="720"/>
              <w:rPr>
                <w:b/>
              </w:rPr>
            </w:pPr>
            <w:r>
              <w:rPr>
                <w:rFonts w:cs="Calibri"/>
                <w:i/>
                <w:iCs/>
                <w:color w:val="000000"/>
                <w:szCs w:val="22"/>
                <w:lang w:eastAsia="zh-CN"/>
              </w:rPr>
              <w:t>Range</w:t>
            </w:r>
          </w:p>
          <w:p w14:paraId="4C5D4587" w14:textId="77777777" w:rsidR="008E6C96" w:rsidRDefault="008E6C96" w:rsidP="00860016">
            <w:pPr>
              <w:keepNext/>
              <w:rPr>
                <w:b/>
              </w:rPr>
            </w:pPr>
            <w:r>
              <w:rPr>
                <w:b/>
              </w:rPr>
              <w:t>ATP/ ADP ratio</w:t>
            </w:r>
          </w:p>
          <w:p w14:paraId="589C4837" w14:textId="77777777" w:rsidR="00EA15FE" w:rsidRDefault="00EA15FE" w:rsidP="00EA15FE">
            <w:pPr>
              <w:ind w:left="720"/>
              <w:rPr>
                <w:rFonts w:cs="Calibri"/>
                <w:i/>
                <w:iCs/>
                <w:color w:val="000000"/>
                <w:szCs w:val="22"/>
                <w:lang w:eastAsia="zh-CN"/>
              </w:rPr>
            </w:pPr>
            <w:r w:rsidRPr="00BB2535">
              <w:rPr>
                <w:rFonts w:cs="Calibri"/>
                <w:i/>
                <w:iCs/>
                <w:color w:val="000000"/>
                <w:szCs w:val="22"/>
                <w:lang w:eastAsia="zh-CN"/>
              </w:rPr>
              <w:t>Mean (sd)</w:t>
            </w:r>
          </w:p>
          <w:p w14:paraId="7E8B394C" w14:textId="77777777" w:rsidR="00EA15FE" w:rsidRDefault="00EA15FE" w:rsidP="00EA15FE">
            <w:pPr>
              <w:ind w:left="720"/>
              <w:rPr>
                <w:rFonts w:cs="Calibri"/>
                <w:i/>
                <w:iCs/>
                <w:color w:val="000000"/>
                <w:szCs w:val="22"/>
                <w:lang w:eastAsia="zh-CN"/>
              </w:rPr>
            </w:pPr>
            <w:r>
              <w:rPr>
                <w:rFonts w:cs="Calibri"/>
                <w:i/>
                <w:iCs/>
                <w:color w:val="000000"/>
                <w:szCs w:val="22"/>
                <w:lang w:eastAsia="zh-CN"/>
              </w:rPr>
              <w:t>Median (iqr)</w:t>
            </w:r>
          </w:p>
          <w:p w14:paraId="64883669" w14:textId="2585354C" w:rsidR="00EA15FE" w:rsidRDefault="00EA15FE" w:rsidP="00EA15FE">
            <w:pPr>
              <w:ind w:left="720"/>
              <w:rPr>
                <w:b/>
              </w:rPr>
            </w:pPr>
            <w:r>
              <w:rPr>
                <w:rFonts w:cs="Calibri"/>
                <w:i/>
                <w:iCs/>
                <w:color w:val="000000"/>
                <w:szCs w:val="22"/>
                <w:lang w:eastAsia="zh-CN"/>
              </w:rPr>
              <w:t>Range</w:t>
            </w:r>
          </w:p>
          <w:p w14:paraId="638F8082" w14:textId="77777777" w:rsidR="008E6C96" w:rsidRDefault="008E6C96" w:rsidP="00860016">
            <w:pPr>
              <w:keepNext/>
              <w:rPr>
                <w:b/>
              </w:rPr>
            </w:pPr>
            <w:r w:rsidRPr="00084D21">
              <w:rPr>
                <w:b/>
              </w:rPr>
              <w:t xml:space="preserve">Mitochondrial DNA copy number </w:t>
            </w:r>
            <w:r w:rsidRPr="00672B00">
              <w:rPr>
                <w:b/>
              </w:rPr>
              <w:t xml:space="preserve">(number of mitochondrial DNA molecules relative to 1 nuclear DNA)  </w:t>
            </w:r>
          </w:p>
          <w:p w14:paraId="02FB1A82" w14:textId="77777777" w:rsidR="00AE46CE" w:rsidRDefault="00AE46CE" w:rsidP="00AE46CE">
            <w:pPr>
              <w:ind w:left="720"/>
              <w:rPr>
                <w:rFonts w:cs="Calibri"/>
                <w:i/>
                <w:iCs/>
                <w:color w:val="000000"/>
                <w:szCs w:val="22"/>
                <w:lang w:eastAsia="zh-CN"/>
              </w:rPr>
            </w:pPr>
            <w:r w:rsidRPr="00BB2535">
              <w:rPr>
                <w:rFonts w:cs="Calibri"/>
                <w:i/>
                <w:iCs/>
                <w:color w:val="000000"/>
                <w:szCs w:val="22"/>
                <w:lang w:eastAsia="zh-CN"/>
              </w:rPr>
              <w:t>Mean (sd)</w:t>
            </w:r>
          </w:p>
          <w:p w14:paraId="76348E44" w14:textId="77777777" w:rsidR="00AE46CE" w:rsidRDefault="00AE46CE" w:rsidP="00AE46CE">
            <w:pPr>
              <w:ind w:left="720"/>
              <w:rPr>
                <w:rFonts w:cs="Calibri"/>
                <w:i/>
                <w:iCs/>
                <w:color w:val="000000"/>
                <w:szCs w:val="22"/>
                <w:lang w:eastAsia="zh-CN"/>
              </w:rPr>
            </w:pPr>
            <w:r>
              <w:rPr>
                <w:rFonts w:cs="Calibri"/>
                <w:i/>
                <w:iCs/>
                <w:color w:val="000000"/>
                <w:szCs w:val="22"/>
                <w:lang w:eastAsia="zh-CN"/>
              </w:rPr>
              <w:t>Median (iqr)</w:t>
            </w:r>
          </w:p>
          <w:p w14:paraId="6FDB9C0F" w14:textId="77777777" w:rsidR="00EA15FE" w:rsidRDefault="00AE46CE" w:rsidP="00AE46CE">
            <w:pPr>
              <w:ind w:left="720"/>
              <w:rPr>
                <w:rFonts w:cs="Calibri"/>
                <w:i/>
                <w:iCs/>
                <w:color w:val="000000"/>
                <w:szCs w:val="22"/>
              </w:rPr>
            </w:pPr>
            <w:r>
              <w:rPr>
                <w:rFonts w:cs="Calibri"/>
                <w:i/>
                <w:iCs/>
                <w:color w:val="000000"/>
                <w:szCs w:val="22"/>
                <w:lang w:eastAsia="zh-CN"/>
              </w:rPr>
              <w:t>Range</w:t>
            </w:r>
          </w:p>
          <w:p w14:paraId="2E560F65" w14:textId="77777777" w:rsidR="00AE46CE" w:rsidRDefault="00AE46CE" w:rsidP="00AE46CE">
            <w:pPr>
              <w:rPr>
                <w:b/>
              </w:rPr>
            </w:pPr>
            <w:r>
              <w:rPr>
                <w:b/>
              </w:rPr>
              <w:t>Complex 1 (NDUFB8)</w:t>
            </w:r>
          </w:p>
          <w:p w14:paraId="36995C0D" w14:textId="77777777" w:rsidR="00AE46CE" w:rsidRPr="00AE46CE" w:rsidRDefault="00AE46CE" w:rsidP="00AE46CE">
            <w:pPr>
              <w:pStyle w:val="ListParagraph"/>
              <w:numPr>
                <w:ilvl w:val="0"/>
                <w:numId w:val="17"/>
              </w:numPr>
              <w:rPr>
                <w:bCs/>
              </w:rPr>
            </w:pPr>
            <w:r w:rsidRPr="00AE46CE">
              <w:rPr>
                <w:bCs/>
              </w:rPr>
              <w:t>Proportion normal (%)</w:t>
            </w:r>
          </w:p>
          <w:p w14:paraId="35DB43E7" w14:textId="77777777" w:rsidR="00AE46CE" w:rsidRPr="00AE46CE" w:rsidRDefault="00AE46CE" w:rsidP="00AE46CE">
            <w:pPr>
              <w:pStyle w:val="ListParagraph"/>
              <w:numPr>
                <w:ilvl w:val="0"/>
                <w:numId w:val="17"/>
              </w:numPr>
              <w:rPr>
                <w:b/>
                <w:szCs w:val="20"/>
                <w:lang w:eastAsia="en-US"/>
              </w:rPr>
            </w:pPr>
            <w:r w:rsidRPr="00AE46CE">
              <w:rPr>
                <w:bCs/>
              </w:rPr>
              <w:t>Proportion abnormal (%)</w:t>
            </w:r>
          </w:p>
          <w:p w14:paraId="074E2463" w14:textId="77777777" w:rsidR="00AE46CE" w:rsidRDefault="00AE46CE" w:rsidP="00AE46CE">
            <w:pPr>
              <w:rPr>
                <w:b/>
              </w:rPr>
            </w:pPr>
            <w:r>
              <w:rPr>
                <w:b/>
              </w:rPr>
              <w:t>Complex 4 (Cox 1))</w:t>
            </w:r>
          </w:p>
          <w:p w14:paraId="5BD69665" w14:textId="77777777" w:rsidR="00AE46CE" w:rsidRPr="00AE46CE" w:rsidRDefault="00AE46CE" w:rsidP="00AE46CE">
            <w:pPr>
              <w:pStyle w:val="ListParagraph"/>
              <w:numPr>
                <w:ilvl w:val="0"/>
                <w:numId w:val="19"/>
              </w:numPr>
              <w:rPr>
                <w:bCs/>
              </w:rPr>
            </w:pPr>
            <w:r w:rsidRPr="00AE46CE">
              <w:rPr>
                <w:bCs/>
              </w:rPr>
              <w:t>Proportion normal (%)</w:t>
            </w:r>
          </w:p>
          <w:p w14:paraId="45B55A86" w14:textId="2498C698" w:rsidR="00AE46CE" w:rsidRPr="008B7CE1" w:rsidRDefault="00AE46CE" w:rsidP="00AE46CE">
            <w:pPr>
              <w:pStyle w:val="ListParagraph"/>
              <w:numPr>
                <w:ilvl w:val="0"/>
                <w:numId w:val="19"/>
              </w:numPr>
              <w:rPr>
                <w:b/>
                <w:szCs w:val="20"/>
                <w:lang w:eastAsia="en-US"/>
              </w:rPr>
            </w:pPr>
            <w:r w:rsidRPr="00AE46CE">
              <w:rPr>
                <w:bCs/>
              </w:rPr>
              <w:t>Proportion abnormal (%)</w:t>
            </w:r>
          </w:p>
          <w:p w14:paraId="56D5335B" w14:textId="77777777" w:rsidR="008B7CE1" w:rsidRDefault="008B7CE1" w:rsidP="008B7CE1">
            <w:pPr>
              <w:rPr>
                <w:b/>
              </w:rPr>
            </w:pPr>
            <w:r w:rsidRPr="00C26C0E">
              <w:rPr>
                <w:b/>
              </w:rPr>
              <w:t>COX/SDH (cytochrome c oxidase/succinate dehydrogenase) histochemistry</w:t>
            </w:r>
          </w:p>
          <w:p w14:paraId="4C20083E" w14:textId="77777777" w:rsidR="008B7CE1" w:rsidRPr="00AE46CE" w:rsidRDefault="008B7CE1" w:rsidP="008B7CE1">
            <w:pPr>
              <w:pStyle w:val="ListParagraph"/>
              <w:numPr>
                <w:ilvl w:val="0"/>
                <w:numId w:val="20"/>
              </w:numPr>
              <w:rPr>
                <w:bCs/>
              </w:rPr>
            </w:pPr>
            <w:r w:rsidRPr="00AE46CE">
              <w:rPr>
                <w:bCs/>
              </w:rPr>
              <w:t>Proportion COX +</w:t>
            </w:r>
            <w:proofErr w:type="spellStart"/>
            <w:r w:rsidRPr="00AE46CE">
              <w:rPr>
                <w:bCs/>
              </w:rPr>
              <w:t>ve</w:t>
            </w:r>
            <w:proofErr w:type="spellEnd"/>
            <w:r w:rsidRPr="00AE46CE">
              <w:rPr>
                <w:bCs/>
              </w:rPr>
              <w:t xml:space="preserve"> (%)</w:t>
            </w:r>
          </w:p>
          <w:p w14:paraId="03E918BB" w14:textId="77777777" w:rsidR="008B7CE1" w:rsidRPr="00AE46CE" w:rsidRDefault="008B7CE1" w:rsidP="008B7CE1">
            <w:pPr>
              <w:pStyle w:val="ListParagraph"/>
              <w:numPr>
                <w:ilvl w:val="0"/>
                <w:numId w:val="20"/>
              </w:numPr>
              <w:rPr>
                <w:bCs/>
              </w:rPr>
            </w:pPr>
            <w:r w:rsidRPr="00AE46CE">
              <w:rPr>
                <w:bCs/>
              </w:rPr>
              <w:t xml:space="preserve">Proportion intermediate </w:t>
            </w:r>
            <w:r>
              <w:rPr>
                <w:bCs/>
              </w:rPr>
              <w:t>or</w:t>
            </w:r>
          </w:p>
          <w:p w14:paraId="5A5BAC69" w14:textId="2D6F5EE8" w:rsidR="008B7CE1" w:rsidRPr="006D1FFA" w:rsidRDefault="008B7CE1" w:rsidP="006D1FFA">
            <w:pPr>
              <w:pStyle w:val="ListParagraph"/>
              <w:rPr>
                <w:bCs/>
              </w:rPr>
            </w:pPr>
            <w:r w:rsidRPr="00AE46CE">
              <w:rPr>
                <w:bCs/>
              </w:rPr>
              <w:t>negative (%)</w:t>
            </w:r>
          </w:p>
        </w:tc>
        <w:tc>
          <w:tcPr>
            <w:tcW w:w="2561" w:type="dxa"/>
            <w:tcBorders>
              <w:top w:val="single" w:sz="4" w:space="0" w:color="auto"/>
              <w:bottom w:val="single" w:sz="4" w:space="0" w:color="auto"/>
              <w:right w:val="single" w:sz="4" w:space="0" w:color="auto"/>
            </w:tcBorders>
          </w:tcPr>
          <w:p w14:paraId="5602BE81" w14:textId="77777777" w:rsidR="002371E1" w:rsidRPr="001E2370" w:rsidRDefault="002371E1" w:rsidP="00860016">
            <w:pPr>
              <w:keepNext/>
              <w:rPr>
                <w:b/>
                <w:color w:val="000000"/>
                <w:szCs w:val="22"/>
                <w:highlight w:val="yellow"/>
                <w:lang w:eastAsia="en-GB"/>
              </w:rPr>
            </w:pPr>
          </w:p>
        </w:tc>
      </w:tr>
      <w:tr w:rsidR="006029A0" w:rsidRPr="00DB39D3" w14:paraId="664F984A" w14:textId="77777777" w:rsidTr="006029A0">
        <w:trPr>
          <w:trHeight w:val="300"/>
        </w:trPr>
        <w:tc>
          <w:tcPr>
            <w:tcW w:w="6516" w:type="dxa"/>
            <w:tcBorders>
              <w:top w:val="single" w:sz="4" w:space="0" w:color="auto"/>
              <w:bottom w:val="single" w:sz="4" w:space="0" w:color="auto"/>
              <w:right w:val="single" w:sz="4" w:space="0" w:color="auto"/>
            </w:tcBorders>
            <w:shd w:val="clear" w:color="auto" w:fill="auto"/>
            <w:noWrap/>
            <w:tcMar>
              <w:top w:w="15" w:type="dxa"/>
              <w:left w:w="135" w:type="dxa"/>
              <w:bottom w:w="0" w:type="dxa"/>
              <w:right w:w="15" w:type="dxa"/>
            </w:tcMar>
          </w:tcPr>
          <w:p w14:paraId="2415D982" w14:textId="77777777" w:rsidR="006029A0" w:rsidRPr="0010765B" w:rsidRDefault="006029A0" w:rsidP="00860016">
            <w:pPr>
              <w:keepNext/>
              <w:rPr>
                <w:b/>
                <w:color w:val="000000"/>
                <w:szCs w:val="22"/>
                <w:u w:val="single"/>
                <w:lang w:eastAsia="en-GB"/>
              </w:rPr>
            </w:pPr>
            <w:r w:rsidRPr="0010765B">
              <w:rPr>
                <w:b/>
                <w:color w:val="000000"/>
                <w:szCs w:val="22"/>
                <w:u w:val="single"/>
                <w:lang w:eastAsia="en-GB"/>
              </w:rPr>
              <w:lastRenderedPageBreak/>
              <w:t>Blood NAD</w:t>
            </w:r>
          </w:p>
          <w:p w14:paraId="1E711699" w14:textId="77777777" w:rsidR="00C34E10" w:rsidRDefault="00C34E10" w:rsidP="00860016">
            <w:pPr>
              <w:keepNext/>
              <w:rPr>
                <w:b/>
              </w:rPr>
            </w:pPr>
            <w:r w:rsidRPr="00AA6A8B">
              <w:rPr>
                <w:b/>
              </w:rPr>
              <w:t>NAD</w:t>
            </w:r>
            <w:r w:rsidRPr="00C24E96">
              <w:rPr>
                <w:b/>
                <w:vertAlign w:val="superscript"/>
              </w:rPr>
              <w:t>+</w:t>
            </w:r>
            <w:r>
              <w:rPr>
                <w:b/>
              </w:rPr>
              <w:t xml:space="preserve"> Concentration </w:t>
            </w:r>
            <w:r w:rsidRPr="003C344F">
              <w:rPr>
                <w:b/>
              </w:rPr>
              <w:t>(</w:t>
            </w:r>
            <w:proofErr w:type="spellStart"/>
            <w:r w:rsidRPr="003C344F">
              <w:rPr>
                <w:b/>
              </w:rPr>
              <w:t>uM</w:t>
            </w:r>
            <w:proofErr w:type="spellEnd"/>
            <w:r w:rsidRPr="003C344F">
              <w:rPr>
                <w:b/>
              </w:rPr>
              <w:t>)</w:t>
            </w:r>
          </w:p>
          <w:p w14:paraId="751148E1" w14:textId="77777777" w:rsidR="00C34E10" w:rsidRDefault="00C34E10" w:rsidP="00C34E10">
            <w:pPr>
              <w:ind w:left="720"/>
              <w:rPr>
                <w:rFonts w:cs="Calibri"/>
                <w:i/>
                <w:iCs/>
                <w:color w:val="000000"/>
                <w:szCs w:val="22"/>
                <w:lang w:eastAsia="zh-CN"/>
              </w:rPr>
            </w:pPr>
            <w:r w:rsidRPr="00BB2535">
              <w:rPr>
                <w:rFonts w:cs="Calibri"/>
                <w:i/>
                <w:iCs/>
                <w:color w:val="000000"/>
                <w:szCs w:val="22"/>
                <w:lang w:eastAsia="zh-CN"/>
              </w:rPr>
              <w:t>Mean (sd)</w:t>
            </w:r>
          </w:p>
          <w:p w14:paraId="3325D54D" w14:textId="77777777" w:rsidR="00C34E10" w:rsidRDefault="00C34E10" w:rsidP="00C34E10">
            <w:pPr>
              <w:ind w:left="720"/>
              <w:rPr>
                <w:rFonts w:cs="Calibri"/>
                <w:i/>
                <w:iCs/>
                <w:color w:val="000000"/>
                <w:szCs w:val="22"/>
                <w:lang w:eastAsia="zh-CN"/>
              </w:rPr>
            </w:pPr>
            <w:r>
              <w:rPr>
                <w:rFonts w:cs="Calibri"/>
                <w:i/>
                <w:iCs/>
                <w:color w:val="000000"/>
                <w:szCs w:val="22"/>
                <w:lang w:eastAsia="zh-CN"/>
              </w:rPr>
              <w:t>Median (iqr)</w:t>
            </w:r>
          </w:p>
          <w:p w14:paraId="1B5DB5B9" w14:textId="16203FA5" w:rsidR="00C34E10" w:rsidRPr="00C34E10" w:rsidRDefault="00C34E10" w:rsidP="00C34E10">
            <w:pPr>
              <w:ind w:left="720"/>
              <w:rPr>
                <w:rFonts w:cs="Calibri"/>
                <w:i/>
                <w:iCs/>
                <w:color w:val="000000"/>
                <w:szCs w:val="22"/>
              </w:rPr>
            </w:pPr>
            <w:r>
              <w:rPr>
                <w:rFonts w:cs="Calibri"/>
                <w:i/>
                <w:iCs/>
                <w:color w:val="000000"/>
                <w:szCs w:val="22"/>
                <w:lang w:eastAsia="zh-CN"/>
              </w:rPr>
              <w:t>Range</w:t>
            </w:r>
          </w:p>
          <w:p w14:paraId="0F23FB8C" w14:textId="77777777" w:rsidR="00C34E10" w:rsidRDefault="00C34E10" w:rsidP="00860016">
            <w:pPr>
              <w:keepNext/>
              <w:rPr>
                <w:b/>
              </w:rPr>
            </w:pPr>
            <w:r>
              <w:rPr>
                <w:b/>
              </w:rPr>
              <w:t xml:space="preserve">NADH Concentration </w:t>
            </w:r>
            <w:r w:rsidRPr="003C344F">
              <w:rPr>
                <w:b/>
              </w:rPr>
              <w:t>(</w:t>
            </w:r>
            <w:proofErr w:type="spellStart"/>
            <w:r w:rsidRPr="003C344F">
              <w:rPr>
                <w:b/>
              </w:rPr>
              <w:t>uM</w:t>
            </w:r>
            <w:proofErr w:type="spellEnd"/>
            <w:r w:rsidRPr="003C344F">
              <w:rPr>
                <w:b/>
              </w:rPr>
              <w:t>)</w:t>
            </w:r>
          </w:p>
          <w:p w14:paraId="0E8E92DB" w14:textId="77777777" w:rsidR="00C34E10" w:rsidRDefault="00C34E10" w:rsidP="00C34E10">
            <w:pPr>
              <w:ind w:left="720"/>
              <w:rPr>
                <w:rFonts w:cs="Calibri"/>
                <w:i/>
                <w:iCs/>
                <w:color w:val="000000"/>
                <w:szCs w:val="22"/>
                <w:lang w:eastAsia="zh-CN"/>
              </w:rPr>
            </w:pPr>
            <w:r w:rsidRPr="00BB2535">
              <w:rPr>
                <w:rFonts w:cs="Calibri"/>
                <w:i/>
                <w:iCs/>
                <w:color w:val="000000"/>
                <w:szCs w:val="22"/>
                <w:lang w:eastAsia="zh-CN"/>
              </w:rPr>
              <w:t>Mean (sd)</w:t>
            </w:r>
          </w:p>
          <w:p w14:paraId="0EA4A2BE" w14:textId="77777777" w:rsidR="00C34E10" w:rsidRDefault="00C34E10" w:rsidP="00C34E10">
            <w:pPr>
              <w:ind w:left="720"/>
              <w:rPr>
                <w:rFonts w:cs="Calibri"/>
                <w:i/>
                <w:iCs/>
                <w:color w:val="000000"/>
                <w:szCs w:val="22"/>
                <w:lang w:eastAsia="zh-CN"/>
              </w:rPr>
            </w:pPr>
            <w:r>
              <w:rPr>
                <w:rFonts w:cs="Calibri"/>
                <w:i/>
                <w:iCs/>
                <w:color w:val="000000"/>
                <w:szCs w:val="22"/>
                <w:lang w:eastAsia="zh-CN"/>
              </w:rPr>
              <w:t>Median (iqr)</w:t>
            </w:r>
          </w:p>
          <w:p w14:paraId="3572C223" w14:textId="4039DB63" w:rsidR="00C34E10" w:rsidRPr="00C34E10" w:rsidRDefault="00C34E10" w:rsidP="00C34E10">
            <w:pPr>
              <w:ind w:left="720"/>
              <w:rPr>
                <w:rFonts w:cs="Calibri"/>
                <w:i/>
                <w:iCs/>
                <w:color w:val="000000"/>
                <w:szCs w:val="22"/>
              </w:rPr>
            </w:pPr>
            <w:r>
              <w:rPr>
                <w:rFonts w:cs="Calibri"/>
                <w:i/>
                <w:iCs/>
                <w:color w:val="000000"/>
                <w:szCs w:val="22"/>
                <w:lang w:eastAsia="zh-CN"/>
              </w:rPr>
              <w:t>Range</w:t>
            </w:r>
          </w:p>
          <w:p w14:paraId="16B55484" w14:textId="77777777" w:rsidR="00C34E10" w:rsidRDefault="00C34E10" w:rsidP="00860016">
            <w:pPr>
              <w:keepNext/>
              <w:rPr>
                <w:b/>
              </w:rPr>
            </w:pPr>
            <w:r>
              <w:rPr>
                <w:b/>
              </w:rPr>
              <w:t>NAD</w:t>
            </w:r>
            <w:r w:rsidRPr="00C24E96">
              <w:rPr>
                <w:b/>
                <w:vertAlign w:val="superscript"/>
              </w:rPr>
              <w:t>+</w:t>
            </w:r>
            <w:r>
              <w:rPr>
                <w:b/>
              </w:rPr>
              <w:t xml:space="preserve"> /NADH ratio</w:t>
            </w:r>
          </w:p>
          <w:p w14:paraId="4577FBFB" w14:textId="77777777" w:rsidR="00C34E10" w:rsidRDefault="00C34E10" w:rsidP="00C34E10">
            <w:pPr>
              <w:ind w:left="720"/>
              <w:rPr>
                <w:rFonts w:cs="Calibri"/>
                <w:i/>
                <w:iCs/>
                <w:color w:val="000000"/>
                <w:szCs w:val="22"/>
                <w:lang w:eastAsia="zh-CN"/>
              </w:rPr>
            </w:pPr>
            <w:r w:rsidRPr="00BB2535">
              <w:rPr>
                <w:rFonts w:cs="Calibri"/>
                <w:i/>
                <w:iCs/>
                <w:color w:val="000000"/>
                <w:szCs w:val="22"/>
                <w:lang w:eastAsia="zh-CN"/>
              </w:rPr>
              <w:t>Mean (sd)</w:t>
            </w:r>
          </w:p>
          <w:p w14:paraId="270AB695" w14:textId="77777777" w:rsidR="00C34E10" w:rsidRDefault="00C34E10" w:rsidP="00C34E10">
            <w:pPr>
              <w:ind w:left="720"/>
              <w:rPr>
                <w:rFonts w:cs="Calibri"/>
                <w:i/>
                <w:iCs/>
                <w:color w:val="000000"/>
                <w:szCs w:val="22"/>
                <w:lang w:eastAsia="zh-CN"/>
              </w:rPr>
            </w:pPr>
            <w:r>
              <w:rPr>
                <w:rFonts w:cs="Calibri"/>
                <w:i/>
                <w:iCs/>
                <w:color w:val="000000"/>
                <w:szCs w:val="22"/>
                <w:lang w:eastAsia="zh-CN"/>
              </w:rPr>
              <w:t>Median (iqr)</w:t>
            </w:r>
          </w:p>
          <w:p w14:paraId="2BD498D6" w14:textId="02695A8C" w:rsidR="00C34E10" w:rsidRPr="00C34E10" w:rsidRDefault="00C34E10" w:rsidP="00C34E10">
            <w:pPr>
              <w:ind w:left="720"/>
              <w:rPr>
                <w:rFonts w:cs="Calibri"/>
                <w:i/>
                <w:iCs/>
                <w:color w:val="000000"/>
                <w:szCs w:val="22"/>
              </w:rPr>
            </w:pPr>
            <w:r>
              <w:rPr>
                <w:rFonts w:cs="Calibri"/>
                <w:i/>
                <w:iCs/>
                <w:color w:val="000000"/>
                <w:szCs w:val="22"/>
                <w:lang w:eastAsia="zh-CN"/>
              </w:rPr>
              <w:t>Range</w:t>
            </w:r>
          </w:p>
        </w:tc>
        <w:tc>
          <w:tcPr>
            <w:tcW w:w="2561" w:type="dxa"/>
            <w:tcBorders>
              <w:top w:val="single" w:sz="4" w:space="0" w:color="auto"/>
              <w:bottom w:val="single" w:sz="4" w:space="0" w:color="auto"/>
              <w:right w:val="single" w:sz="4" w:space="0" w:color="auto"/>
            </w:tcBorders>
          </w:tcPr>
          <w:p w14:paraId="15F8011E" w14:textId="77777777" w:rsidR="006029A0" w:rsidRPr="001E2370" w:rsidRDefault="006029A0" w:rsidP="00860016">
            <w:pPr>
              <w:keepNext/>
              <w:rPr>
                <w:b/>
                <w:color w:val="000000"/>
                <w:szCs w:val="22"/>
                <w:highlight w:val="yellow"/>
                <w:lang w:eastAsia="en-GB"/>
              </w:rPr>
            </w:pPr>
          </w:p>
        </w:tc>
      </w:tr>
      <w:tr w:rsidR="008E6C96" w:rsidRPr="00DB39D3" w14:paraId="09010B39" w14:textId="77777777" w:rsidTr="006029A0">
        <w:trPr>
          <w:trHeight w:val="300"/>
        </w:trPr>
        <w:tc>
          <w:tcPr>
            <w:tcW w:w="6516" w:type="dxa"/>
            <w:tcBorders>
              <w:top w:val="single" w:sz="4" w:space="0" w:color="auto"/>
              <w:bottom w:val="single" w:sz="4" w:space="0" w:color="auto"/>
              <w:right w:val="single" w:sz="4" w:space="0" w:color="auto"/>
            </w:tcBorders>
            <w:shd w:val="clear" w:color="auto" w:fill="auto"/>
            <w:noWrap/>
            <w:tcMar>
              <w:top w:w="15" w:type="dxa"/>
              <w:left w:w="135" w:type="dxa"/>
              <w:bottom w:w="0" w:type="dxa"/>
              <w:right w:w="15" w:type="dxa"/>
            </w:tcMar>
          </w:tcPr>
          <w:p w14:paraId="371180AF" w14:textId="77777777" w:rsidR="008E6C96" w:rsidRPr="0010765B" w:rsidRDefault="008E6C96" w:rsidP="00860016">
            <w:pPr>
              <w:keepNext/>
              <w:rPr>
                <w:b/>
                <w:color w:val="000000"/>
                <w:szCs w:val="22"/>
                <w:u w:val="single"/>
                <w:lang w:eastAsia="en-GB"/>
              </w:rPr>
            </w:pPr>
            <w:r w:rsidRPr="0010765B">
              <w:rPr>
                <w:b/>
                <w:color w:val="000000"/>
                <w:szCs w:val="22"/>
                <w:u w:val="single"/>
                <w:lang w:eastAsia="en-GB"/>
              </w:rPr>
              <w:t>MRI outcomes</w:t>
            </w:r>
          </w:p>
          <w:p w14:paraId="1712C99B" w14:textId="77777777" w:rsidR="00E82AA8" w:rsidRPr="00E82AA8" w:rsidRDefault="00E82AA8" w:rsidP="00860016">
            <w:pPr>
              <w:keepNext/>
              <w:rPr>
                <w:rStyle w:val="Emphasis"/>
                <w:rFonts w:asciiTheme="minorHAnsi" w:hAnsiTheme="minorHAnsi" w:cstheme="minorHAnsi"/>
                <w:b/>
                <w:bCs/>
                <w:i w:val="0"/>
                <w:iCs w:val="0"/>
                <w:szCs w:val="22"/>
              </w:rPr>
            </w:pPr>
            <w:r w:rsidRPr="00E82AA8">
              <w:rPr>
                <w:rStyle w:val="Emphasis"/>
                <w:rFonts w:asciiTheme="minorHAnsi" w:hAnsiTheme="minorHAnsi" w:cstheme="minorHAnsi"/>
                <w:b/>
                <w:bCs/>
                <w:i w:val="0"/>
                <w:iCs w:val="0"/>
                <w:szCs w:val="22"/>
              </w:rPr>
              <w:t xml:space="preserve">Phosphocreatine recovery rate t½ </w:t>
            </w:r>
            <w:proofErr w:type="spellStart"/>
            <w:r w:rsidRPr="00E82AA8">
              <w:rPr>
                <w:rStyle w:val="Emphasis"/>
                <w:rFonts w:asciiTheme="minorHAnsi" w:hAnsiTheme="minorHAnsi" w:cstheme="minorHAnsi"/>
                <w:b/>
                <w:bCs/>
                <w:i w:val="0"/>
                <w:iCs w:val="0"/>
                <w:szCs w:val="22"/>
              </w:rPr>
              <w:t>Pcr</w:t>
            </w:r>
            <w:proofErr w:type="spellEnd"/>
            <w:r w:rsidRPr="00E82AA8">
              <w:rPr>
                <w:rStyle w:val="Emphasis"/>
                <w:rFonts w:asciiTheme="minorHAnsi" w:hAnsiTheme="minorHAnsi" w:cstheme="minorHAnsi"/>
                <w:b/>
                <w:bCs/>
                <w:i w:val="0"/>
                <w:iCs w:val="0"/>
                <w:szCs w:val="22"/>
              </w:rPr>
              <w:t xml:space="preserve"> (S)</w:t>
            </w:r>
          </w:p>
          <w:p w14:paraId="29280724" w14:textId="77777777" w:rsidR="00E82AA8" w:rsidRDefault="00E82AA8" w:rsidP="00E82AA8">
            <w:pPr>
              <w:ind w:left="716"/>
              <w:rPr>
                <w:rFonts w:cs="Calibri"/>
                <w:i/>
                <w:iCs/>
                <w:color w:val="000000"/>
                <w:szCs w:val="22"/>
                <w:lang w:eastAsia="zh-CN"/>
              </w:rPr>
            </w:pPr>
            <w:r w:rsidRPr="00BB2535">
              <w:rPr>
                <w:rFonts w:cs="Calibri"/>
                <w:i/>
                <w:iCs/>
                <w:color w:val="000000"/>
                <w:szCs w:val="22"/>
                <w:lang w:eastAsia="zh-CN"/>
              </w:rPr>
              <w:t>Mean (sd)</w:t>
            </w:r>
          </w:p>
          <w:p w14:paraId="7FA6A93F" w14:textId="77777777" w:rsidR="00E82AA8" w:rsidRDefault="00E82AA8" w:rsidP="00E82AA8">
            <w:pPr>
              <w:ind w:left="716"/>
              <w:rPr>
                <w:rFonts w:cs="Calibri"/>
                <w:i/>
                <w:iCs/>
                <w:color w:val="000000"/>
                <w:szCs w:val="22"/>
                <w:lang w:eastAsia="zh-CN"/>
              </w:rPr>
            </w:pPr>
            <w:r>
              <w:rPr>
                <w:rFonts w:cs="Calibri"/>
                <w:i/>
                <w:iCs/>
                <w:color w:val="000000"/>
                <w:szCs w:val="22"/>
                <w:lang w:eastAsia="zh-CN"/>
              </w:rPr>
              <w:t>Median (iqr)</w:t>
            </w:r>
          </w:p>
          <w:p w14:paraId="282DA520" w14:textId="77777777" w:rsidR="00E82AA8" w:rsidRDefault="00E82AA8" w:rsidP="00E82AA8">
            <w:pPr>
              <w:keepNext/>
              <w:ind w:left="716"/>
              <w:rPr>
                <w:rFonts w:cs="Calibri"/>
                <w:i/>
                <w:iCs/>
                <w:color w:val="000000"/>
                <w:szCs w:val="22"/>
                <w:lang w:eastAsia="zh-CN"/>
              </w:rPr>
            </w:pPr>
            <w:r>
              <w:rPr>
                <w:rFonts w:cs="Calibri"/>
                <w:i/>
                <w:iCs/>
                <w:color w:val="000000"/>
                <w:szCs w:val="22"/>
                <w:lang w:eastAsia="zh-CN"/>
              </w:rPr>
              <w:t>Range</w:t>
            </w:r>
          </w:p>
          <w:p w14:paraId="321A16E3" w14:textId="77777777" w:rsidR="00E82AA8" w:rsidRDefault="00E82AA8" w:rsidP="00E82AA8">
            <w:pPr>
              <w:keepNext/>
              <w:rPr>
                <w:rStyle w:val="Emphasis"/>
                <w:rFonts w:asciiTheme="minorHAnsi" w:hAnsiTheme="minorHAnsi" w:cstheme="minorHAnsi"/>
                <w:b/>
                <w:bCs/>
                <w:i w:val="0"/>
                <w:iCs w:val="0"/>
                <w:szCs w:val="22"/>
              </w:rPr>
            </w:pPr>
            <w:r w:rsidRPr="00E82AA8">
              <w:rPr>
                <w:rStyle w:val="Emphasis"/>
                <w:rFonts w:asciiTheme="minorHAnsi" w:hAnsiTheme="minorHAnsi" w:cstheme="minorHAnsi"/>
                <w:b/>
                <w:bCs/>
                <w:i w:val="0"/>
                <w:iCs w:val="0"/>
                <w:szCs w:val="22"/>
              </w:rPr>
              <w:t>Percentage phosphocreatine depletion post exercise</w:t>
            </w:r>
          </w:p>
          <w:p w14:paraId="325C091A" w14:textId="77777777" w:rsidR="00E82AA8" w:rsidRDefault="00E82AA8" w:rsidP="00E82AA8">
            <w:pPr>
              <w:ind w:left="716"/>
              <w:rPr>
                <w:rFonts w:cs="Calibri"/>
                <w:i/>
                <w:iCs/>
                <w:color w:val="000000"/>
                <w:szCs w:val="22"/>
                <w:lang w:eastAsia="zh-CN"/>
              </w:rPr>
            </w:pPr>
            <w:r w:rsidRPr="00BB2535">
              <w:rPr>
                <w:rFonts w:cs="Calibri"/>
                <w:i/>
                <w:iCs/>
                <w:color w:val="000000"/>
                <w:szCs w:val="22"/>
                <w:lang w:eastAsia="zh-CN"/>
              </w:rPr>
              <w:t>Mean (sd)</w:t>
            </w:r>
          </w:p>
          <w:p w14:paraId="0FD5FD9E" w14:textId="77777777" w:rsidR="00E82AA8" w:rsidRDefault="00E82AA8" w:rsidP="00E82AA8">
            <w:pPr>
              <w:ind w:left="716"/>
              <w:rPr>
                <w:rFonts w:cs="Calibri"/>
                <w:i/>
                <w:iCs/>
                <w:color w:val="000000"/>
                <w:szCs w:val="22"/>
                <w:lang w:eastAsia="zh-CN"/>
              </w:rPr>
            </w:pPr>
            <w:r>
              <w:rPr>
                <w:rFonts w:cs="Calibri"/>
                <w:i/>
                <w:iCs/>
                <w:color w:val="000000"/>
                <w:szCs w:val="22"/>
                <w:lang w:eastAsia="zh-CN"/>
              </w:rPr>
              <w:t>Median (iqr)</w:t>
            </w:r>
          </w:p>
          <w:p w14:paraId="039B8DAB" w14:textId="1F6F61B4" w:rsidR="00E82AA8" w:rsidRPr="00E82AA8" w:rsidRDefault="00E82AA8" w:rsidP="00E82AA8">
            <w:pPr>
              <w:keepNext/>
              <w:ind w:left="716"/>
              <w:rPr>
                <w:b/>
                <w:bCs/>
                <w:i/>
                <w:iCs/>
                <w:color w:val="000000"/>
                <w:szCs w:val="22"/>
                <w:highlight w:val="yellow"/>
                <w:lang w:eastAsia="en-GB"/>
              </w:rPr>
            </w:pPr>
            <w:r>
              <w:rPr>
                <w:rFonts w:cs="Calibri"/>
                <w:i/>
                <w:iCs/>
                <w:color w:val="000000"/>
                <w:szCs w:val="22"/>
                <w:lang w:eastAsia="zh-CN"/>
              </w:rPr>
              <w:t>Range</w:t>
            </w:r>
          </w:p>
        </w:tc>
        <w:tc>
          <w:tcPr>
            <w:tcW w:w="2561" w:type="dxa"/>
            <w:tcBorders>
              <w:top w:val="single" w:sz="4" w:space="0" w:color="auto"/>
              <w:bottom w:val="single" w:sz="4" w:space="0" w:color="auto"/>
              <w:right w:val="single" w:sz="4" w:space="0" w:color="auto"/>
            </w:tcBorders>
          </w:tcPr>
          <w:p w14:paraId="019695E4" w14:textId="77777777" w:rsidR="008E6C96" w:rsidRPr="001E2370" w:rsidRDefault="008E6C96" w:rsidP="00860016">
            <w:pPr>
              <w:keepNext/>
              <w:rPr>
                <w:b/>
                <w:color w:val="000000"/>
                <w:szCs w:val="22"/>
                <w:highlight w:val="yellow"/>
                <w:lang w:eastAsia="en-GB"/>
              </w:rPr>
            </w:pPr>
          </w:p>
        </w:tc>
      </w:tr>
      <w:tr w:rsidR="006029A0" w:rsidRPr="00DB39D3" w14:paraId="5CD66B99" w14:textId="77777777" w:rsidTr="0069701A">
        <w:trPr>
          <w:trHeight w:val="300"/>
        </w:trPr>
        <w:tc>
          <w:tcPr>
            <w:tcW w:w="6516" w:type="dxa"/>
            <w:tcBorders>
              <w:top w:val="single" w:sz="4" w:space="0" w:color="auto"/>
              <w:right w:val="single" w:sz="4" w:space="0" w:color="auto"/>
            </w:tcBorders>
            <w:shd w:val="clear" w:color="auto" w:fill="auto"/>
            <w:noWrap/>
            <w:tcMar>
              <w:top w:w="15" w:type="dxa"/>
              <w:left w:w="135" w:type="dxa"/>
              <w:bottom w:w="0" w:type="dxa"/>
              <w:right w:w="15" w:type="dxa"/>
            </w:tcMar>
          </w:tcPr>
          <w:p w14:paraId="4980B6CD" w14:textId="77777777" w:rsidR="006029A0" w:rsidRDefault="006029A0" w:rsidP="00860016">
            <w:pPr>
              <w:keepNext/>
              <w:rPr>
                <w:b/>
                <w:color w:val="000000"/>
                <w:szCs w:val="22"/>
                <w:u w:val="single"/>
                <w:lang w:eastAsia="en-GB"/>
              </w:rPr>
            </w:pPr>
            <w:r w:rsidRPr="0010765B">
              <w:rPr>
                <w:b/>
                <w:color w:val="000000"/>
                <w:szCs w:val="22"/>
                <w:u w:val="single"/>
                <w:lang w:eastAsia="en-GB"/>
              </w:rPr>
              <w:t xml:space="preserve">Accelerometery variables </w:t>
            </w:r>
          </w:p>
          <w:p w14:paraId="0C7E83CC" w14:textId="086A0785" w:rsidR="005425FD" w:rsidRDefault="005425FD" w:rsidP="005425FD">
            <w:pPr>
              <w:pStyle w:val="PlainText"/>
              <w:rPr>
                <w:b/>
                <w:bCs/>
              </w:rPr>
            </w:pPr>
            <w:r w:rsidRPr="005425FD">
              <w:rPr>
                <w:b/>
                <w:bCs/>
              </w:rPr>
              <w:t xml:space="preserve">Number of walking bouts a day  </w:t>
            </w:r>
          </w:p>
          <w:p w14:paraId="7ED21FC8" w14:textId="77777777" w:rsidR="005425FD" w:rsidRDefault="005425FD" w:rsidP="005425FD">
            <w:pPr>
              <w:ind w:left="716"/>
              <w:rPr>
                <w:rFonts w:cs="Calibri"/>
                <w:i/>
                <w:iCs/>
                <w:color w:val="000000"/>
                <w:szCs w:val="22"/>
                <w:lang w:eastAsia="zh-CN"/>
              </w:rPr>
            </w:pPr>
            <w:r w:rsidRPr="00BB2535">
              <w:rPr>
                <w:rFonts w:cs="Calibri"/>
                <w:i/>
                <w:iCs/>
                <w:color w:val="000000"/>
                <w:szCs w:val="22"/>
                <w:lang w:eastAsia="zh-CN"/>
              </w:rPr>
              <w:t>Mean (sd)</w:t>
            </w:r>
          </w:p>
          <w:p w14:paraId="5E1A31BE" w14:textId="77777777" w:rsidR="005425FD" w:rsidRDefault="005425FD" w:rsidP="005425FD">
            <w:pPr>
              <w:ind w:left="716"/>
              <w:rPr>
                <w:rFonts w:cs="Calibri"/>
                <w:i/>
                <w:iCs/>
                <w:color w:val="000000"/>
                <w:szCs w:val="22"/>
                <w:lang w:eastAsia="zh-CN"/>
              </w:rPr>
            </w:pPr>
            <w:r>
              <w:rPr>
                <w:rFonts w:cs="Calibri"/>
                <w:i/>
                <w:iCs/>
                <w:color w:val="000000"/>
                <w:szCs w:val="22"/>
                <w:lang w:eastAsia="zh-CN"/>
              </w:rPr>
              <w:t>Median (iqr)</w:t>
            </w:r>
          </w:p>
          <w:p w14:paraId="269D6255" w14:textId="3F035AEB" w:rsidR="005425FD" w:rsidRPr="005425FD" w:rsidRDefault="005425FD" w:rsidP="005425FD">
            <w:pPr>
              <w:keepNext/>
              <w:ind w:left="716"/>
              <w:rPr>
                <w:rFonts w:cs="Calibri"/>
                <w:i/>
                <w:iCs/>
                <w:color w:val="000000"/>
                <w:szCs w:val="22"/>
                <w:lang w:eastAsia="zh-CN"/>
              </w:rPr>
            </w:pPr>
            <w:r>
              <w:rPr>
                <w:rFonts w:cs="Calibri"/>
                <w:i/>
                <w:iCs/>
                <w:color w:val="000000"/>
                <w:szCs w:val="22"/>
                <w:lang w:eastAsia="zh-CN"/>
              </w:rPr>
              <w:t>Range</w:t>
            </w:r>
          </w:p>
          <w:p w14:paraId="6C92CEF2" w14:textId="2E5F7223" w:rsidR="005425FD" w:rsidRDefault="005425FD" w:rsidP="005425FD">
            <w:pPr>
              <w:pStyle w:val="PlainText"/>
              <w:rPr>
                <w:b/>
                <w:bCs/>
              </w:rPr>
            </w:pPr>
            <w:r w:rsidRPr="005425FD">
              <w:rPr>
                <w:b/>
                <w:bCs/>
              </w:rPr>
              <w:t xml:space="preserve">Walking bout duration (seconds)  </w:t>
            </w:r>
          </w:p>
          <w:p w14:paraId="16CD57FA" w14:textId="77777777" w:rsidR="005425FD" w:rsidRDefault="005425FD" w:rsidP="005425FD">
            <w:pPr>
              <w:ind w:left="716"/>
              <w:rPr>
                <w:rFonts w:cs="Calibri"/>
                <w:i/>
                <w:iCs/>
                <w:color w:val="000000"/>
                <w:szCs w:val="22"/>
                <w:lang w:eastAsia="zh-CN"/>
              </w:rPr>
            </w:pPr>
            <w:r w:rsidRPr="00BB2535">
              <w:rPr>
                <w:rFonts w:cs="Calibri"/>
                <w:i/>
                <w:iCs/>
                <w:color w:val="000000"/>
                <w:szCs w:val="22"/>
                <w:lang w:eastAsia="zh-CN"/>
              </w:rPr>
              <w:t>Mean (sd)</w:t>
            </w:r>
          </w:p>
          <w:p w14:paraId="5EB4E178" w14:textId="77777777" w:rsidR="005425FD" w:rsidRDefault="005425FD" w:rsidP="005425FD">
            <w:pPr>
              <w:ind w:left="716"/>
              <w:rPr>
                <w:rFonts w:cs="Calibri"/>
                <w:i/>
                <w:iCs/>
                <w:color w:val="000000"/>
                <w:szCs w:val="22"/>
                <w:lang w:eastAsia="zh-CN"/>
              </w:rPr>
            </w:pPr>
            <w:r>
              <w:rPr>
                <w:rFonts w:cs="Calibri"/>
                <w:i/>
                <w:iCs/>
                <w:color w:val="000000"/>
                <w:szCs w:val="22"/>
                <w:lang w:eastAsia="zh-CN"/>
              </w:rPr>
              <w:t>Median (iqr)</w:t>
            </w:r>
          </w:p>
          <w:p w14:paraId="7949945B" w14:textId="5C3A95A7" w:rsidR="005425FD" w:rsidRPr="005425FD" w:rsidRDefault="005425FD" w:rsidP="005425FD">
            <w:pPr>
              <w:pStyle w:val="PlainText"/>
              <w:ind w:left="716"/>
              <w:rPr>
                <w:b/>
                <w:bCs/>
              </w:rPr>
            </w:pPr>
            <w:r>
              <w:rPr>
                <w:i/>
                <w:iCs/>
                <w:color w:val="000000"/>
                <w:lang w:eastAsia="zh-CN"/>
              </w:rPr>
              <w:t>Range</w:t>
            </w:r>
          </w:p>
          <w:p w14:paraId="571A0FB3" w14:textId="1EAA6E07" w:rsidR="005425FD" w:rsidRDefault="005425FD" w:rsidP="005425FD">
            <w:pPr>
              <w:pStyle w:val="PlainText"/>
              <w:rPr>
                <w:b/>
                <w:bCs/>
              </w:rPr>
            </w:pPr>
            <w:r w:rsidRPr="005425FD">
              <w:rPr>
                <w:b/>
                <w:bCs/>
              </w:rPr>
              <w:t>Walking bout speed (m/s) in short bouts (10-30s)</w:t>
            </w:r>
          </w:p>
          <w:p w14:paraId="24CA4052" w14:textId="77777777" w:rsidR="005425FD" w:rsidRDefault="005425FD" w:rsidP="005425FD">
            <w:pPr>
              <w:ind w:left="716"/>
              <w:rPr>
                <w:rFonts w:cs="Calibri"/>
                <w:i/>
                <w:iCs/>
                <w:color w:val="000000"/>
                <w:szCs w:val="22"/>
                <w:lang w:eastAsia="zh-CN"/>
              </w:rPr>
            </w:pPr>
            <w:r w:rsidRPr="00BB2535">
              <w:rPr>
                <w:rFonts w:cs="Calibri"/>
                <w:i/>
                <w:iCs/>
                <w:color w:val="000000"/>
                <w:szCs w:val="22"/>
                <w:lang w:eastAsia="zh-CN"/>
              </w:rPr>
              <w:t>Mean (sd)</w:t>
            </w:r>
          </w:p>
          <w:p w14:paraId="7E124E7F" w14:textId="77777777" w:rsidR="005425FD" w:rsidRDefault="005425FD" w:rsidP="005425FD">
            <w:pPr>
              <w:ind w:left="716"/>
              <w:rPr>
                <w:rFonts w:cs="Calibri"/>
                <w:i/>
                <w:iCs/>
                <w:color w:val="000000"/>
                <w:szCs w:val="22"/>
                <w:lang w:eastAsia="zh-CN"/>
              </w:rPr>
            </w:pPr>
            <w:r>
              <w:rPr>
                <w:rFonts w:cs="Calibri"/>
                <w:i/>
                <w:iCs/>
                <w:color w:val="000000"/>
                <w:szCs w:val="22"/>
                <w:lang w:eastAsia="zh-CN"/>
              </w:rPr>
              <w:t>Median (iqr)</w:t>
            </w:r>
          </w:p>
          <w:p w14:paraId="0CD2D2E5" w14:textId="0AC199FE" w:rsidR="0010765B" w:rsidRPr="005425FD" w:rsidRDefault="005425FD" w:rsidP="005425FD">
            <w:pPr>
              <w:pStyle w:val="PlainText"/>
              <w:ind w:left="716"/>
              <w:rPr>
                <w:b/>
                <w:bCs/>
              </w:rPr>
            </w:pPr>
            <w:r>
              <w:rPr>
                <w:i/>
                <w:iCs/>
                <w:color w:val="000000"/>
                <w:lang w:eastAsia="zh-CN"/>
              </w:rPr>
              <w:t>Range</w:t>
            </w:r>
          </w:p>
        </w:tc>
        <w:tc>
          <w:tcPr>
            <w:tcW w:w="2561" w:type="dxa"/>
            <w:tcBorders>
              <w:top w:val="single" w:sz="4" w:space="0" w:color="auto"/>
              <w:right w:val="single" w:sz="4" w:space="0" w:color="auto"/>
            </w:tcBorders>
          </w:tcPr>
          <w:p w14:paraId="0EF15F01" w14:textId="77777777" w:rsidR="006029A0" w:rsidRPr="001E2370" w:rsidRDefault="006029A0" w:rsidP="00860016">
            <w:pPr>
              <w:keepNext/>
              <w:rPr>
                <w:b/>
                <w:color w:val="000000"/>
                <w:szCs w:val="22"/>
                <w:highlight w:val="yellow"/>
                <w:lang w:eastAsia="en-GB"/>
              </w:rPr>
            </w:pPr>
          </w:p>
        </w:tc>
      </w:tr>
    </w:tbl>
    <w:p w14:paraId="310FE2A0" w14:textId="77777777" w:rsidR="00EA5791" w:rsidRDefault="00EA5791" w:rsidP="00C61169">
      <w:pPr>
        <w:jc w:val="both"/>
        <w:rPr>
          <w:color w:val="000000"/>
          <w:szCs w:val="22"/>
          <w:lang w:eastAsia="en-GB"/>
        </w:rPr>
      </w:pPr>
      <w:r w:rsidRPr="002D1355">
        <w:rPr>
          <w:color w:val="000000"/>
          <w:szCs w:val="22"/>
          <w:lang w:eastAsia="en-GB"/>
        </w:rPr>
        <w:t>Data are n; %, mean (SD) or median (IQR); range, unless otherwise stated</w:t>
      </w:r>
      <w:r w:rsidR="001612AE">
        <w:rPr>
          <w:color w:val="000000"/>
          <w:szCs w:val="22"/>
          <w:lang w:eastAsia="en-GB"/>
        </w:rPr>
        <w:t>.</w:t>
      </w:r>
    </w:p>
    <w:p w14:paraId="5E43CEAF" w14:textId="29F12D8C" w:rsidR="004D0527" w:rsidRDefault="004D0527" w:rsidP="00C61169">
      <w:pPr>
        <w:jc w:val="both"/>
        <w:rPr>
          <w:color w:val="000000"/>
          <w:szCs w:val="22"/>
          <w:lang w:eastAsia="en-GB"/>
        </w:rPr>
      </w:pPr>
      <w:r>
        <w:rPr>
          <w:color w:val="000000"/>
          <w:szCs w:val="22"/>
          <w:lang w:eastAsia="en-GB"/>
        </w:rPr>
        <w:t># Note the n here is</w:t>
      </w:r>
      <w:r w:rsidR="00860016">
        <w:rPr>
          <w:color w:val="000000"/>
          <w:szCs w:val="22"/>
          <w:lang w:eastAsia="en-GB"/>
        </w:rPr>
        <w:t xml:space="preserve"> different due to spilt by biological sex.</w:t>
      </w:r>
    </w:p>
    <w:p w14:paraId="4B6517D8" w14:textId="77777777" w:rsidR="00064509" w:rsidRDefault="00064509" w:rsidP="00C61169">
      <w:pPr>
        <w:jc w:val="both"/>
        <w:rPr>
          <w:color w:val="000000"/>
          <w:szCs w:val="22"/>
          <w:lang w:eastAsia="en-GB"/>
        </w:rPr>
      </w:pPr>
    </w:p>
    <w:p w14:paraId="00508CCB" w14:textId="1C98848F" w:rsidR="00B91E38" w:rsidRDefault="003E1E5B" w:rsidP="00184D0E">
      <w:pPr>
        <w:pStyle w:val="Heading2"/>
        <w:tabs>
          <w:tab w:val="clear" w:pos="7664"/>
        </w:tabs>
        <w:spacing w:after="240"/>
        <w:ind w:left="578" w:right="-153" w:hanging="578"/>
      </w:pPr>
      <w:bookmarkStart w:id="34" w:name="_Toc477527561"/>
      <w:bookmarkStart w:id="35" w:name="_Toc164935309"/>
      <w:r>
        <w:t xml:space="preserve">Treatment </w:t>
      </w:r>
      <w:bookmarkEnd w:id="34"/>
      <w:r w:rsidR="005157B4">
        <w:t>adherence</w:t>
      </w:r>
      <w:bookmarkEnd w:id="35"/>
    </w:p>
    <w:p w14:paraId="51DA5252" w14:textId="521D4369" w:rsidR="00990207" w:rsidRDefault="00990207" w:rsidP="00990207">
      <w:pPr>
        <w:spacing w:after="240"/>
        <w:ind w:right="-153"/>
        <w:jc w:val="both"/>
        <w:rPr>
          <w:rFonts w:cs="Calibri"/>
        </w:rPr>
      </w:pPr>
      <w:r w:rsidRPr="002F4360">
        <w:rPr>
          <w:rFonts w:cs="Calibri"/>
        </w:rPr>
        <w:t>Adherence is assessed by tablet count of returned medication bottles and calculated as number taken divided by the number expected to have been taken (expressed as a percentage</w:t>
      </w:r>
      <w:proofErr w:type="gramStart"/>
      <w:r w:rsidRPr="002F4360">
        <w:rPr>
          <w:rFonts w:cs="Calibri"/>
        </w:rPr>
        <w:t>).</w:t>
      </w:r>
      <w:r>
        <w:rPr>
          <w:rFonts w:cs="Calibri"/>
        </w:rPr>
        <w:t>The</w:t>
      </w:r>
      <w:proofErr w:type="gramEnd"/>
      <w:r>
        <w:rPr>
          <w:rFonts w:cs="Calibri"/>
        </w:rPr>
        <w:t xml:space="preserve"> number of tablets taken will be </w:t>
      </w:r>
      <w:r w:rsidRPr="002F4360">
        <w:rPr>
          <w:rFonts w:cs="Calibri"/>
        </w:rPr>
        <w:t>the number of trial medication dispensed</w:t>
      </w:r>
      <w:r>
        <w:rPr>
          <w:rFonts w:cs="Calibri"/>
        </w:rPr>
        <w:t xml:space="preserve"> (372 tablets) minus the number of tablets returned.  </w:t>
      </w:r>
      <w:r w:rsidRPr="002F4360">
        <w:rPr>
          <w:rFonts w:cs="Calibri"/>
        </w:rPr>
        <w:t>The number of tablets expected to have been taken</w:t>
      </w:r>
      <w:r>
        <w:rPr>
          <w:rFonts w:cs="Calibri"/>
        </w:rPr>
        <w:t>:</w:t>
      </w:r>
    </w:p>
    <w:p w14:paraId="0D85DFDE" w14:textId="43E7BFCC" w:rsidR="00990207" w:rsidRDefault="00990207" w:rsidP="008B1551">
      <w:pPr>
        <w:spacing w:after="240"/>
        <w:ind w:right="-153"/>
        <w:jc w:val="center"/>
        <w:rPr>
          <w:rFonts w:cs="Calibri"/>
        </w:rPr>
      </w:pPr>
      <w:r>
        <w:rPr>
          <w:rFonts w:cs="Calibri"/>
          <w:color w:val="000000"/>
        </w:rPr>
        <w:t>[</w:t>
      </w:r>
      <w:r w:rsidR="00D717FD">
        <w:rPr>
          <w:rFonts w:cs="Calibri"/>
          <w:color w:val="000000"/>
        </w:rPr>
        <w:t>Follow-up visit 2 date</w:t>
      </w:r>
      <w:r>
        <w:rPr>
          <w:rFonts w:cs="Calibri"/>
          <w:color w:val="000000"/>
        </w:rPr>
        <w:t xml:space="preserve"> visit date) – (</w:t>
      </w:r>
      <w:r w:rsidR="00D717FD">
        <w:rPr>
          <w:rFonts w:cs="Calibri"/>
          <w:color w:val="000000"/>
        </w:rPr>
        <w:t>Medication start date</w:t>
      </w:r>
      <w:r>
        <w:rPr>
          <w:rFonts w:cs="Calibri"/>
          <w:color w:val="000000"/>
        </w:rPr>
        <w:t xml:space="preserve">)] x </w:t>
      </w:r>
      <w:r w:rsidR="00E77841">
        <w:rPr>
          <w:rFonts w:cs="Calibri"/>
          <w:color w:val="000000"/>
        </w:rPr>
        <w:t>[ prescribed daily frequency (</w:t>
      </w:r>
      <w:r w:rsidR="00E77841" w:rsidRPr="003C5D19">
        <w:rPr>
          <w:rFonts w:cs="Calibri"/>
          <w:i/>
          <w:iCs/>
          <w:color w:val="000000"/>
        </w:rPr>
        <w:t>BD or TDS</w:t>
      </w:r>
      <w:r w:rsidR="00E77841">
        <w:rPr>
          <w:rFonts w:cs="Calibri"/>
          <w:color w:val="000000"/>
        </w:rPr>
        <w:t>)]</w:t>
      </w:r>
    </w:p>
    <w:p w14:paraId="5C747A45" w14:textId="61DA8ACB" w:rsidR="00990207" w:rsidRDefault="002B3629" w:rsidP="00184D0E">
      <w:pPr>
        <w:spacing w:after="240"/>
        <w:ind w:right="-153"/>
        <w:jc w:val="both"/>
        <w:rPr>
          <w:rFonts w:cs="Calibri"/>
        </w:rPr>
      </w:pPr>
      <w:r w:rsidRPr="00D24755">
        <w:rPr>
          <w:rFonts w:cs="Calibri"/>
        </w:rPr>
        <w:t>The adherence assessment will take place only at the end of the trial, and low adherence will not result in withdrawal of participants from the trial</w:t>
      </w:r>
      <w:r w:rsidR="00763923">
        <w:rPr>
          <w:rFonts w:cs="Calibri"/>
        </w:rPr>
        <w:t xml:space="preserve"> analysis</w:t>
      </w:r>
      <w:r w:rsidRPr="00D24755">
        <w:rPr>
          <w:rFonts w:cs="Calibri"/>
        </w:rPr>
        <w:t>.</w:t>
      </w:r>
      <w:r>
        <w:rPr>
          <w:rFonts w:cs="Calibri"/>
        </w:rPr>
        <w:t xml:space="preserve"> </w:t>
      </w:r>
      <w:r w:rsidR="00C8210B">
        <w:rPr>
          <w:rFonts w:cs="Calibri"/>
        </w:rPr>
        <w:t>I</w:t>
      </w:r>
      <w:r w:rsidR="00990207">
        <w:rPr>
          <w:rFonts w:cs="Calibri"/>
        </w:rPr>
        <w:t xml:space="preserve">f a participant has missing information on the returned tablet </w:t>
      </w:r>
      <w:proofErr w:type="gramStart"/>
      <w:r w:rsidR="00990207">
        <w:rPr>
          <w:rFonts w:cs="Calibri"/>
        </w:rPr>
        <w:t>count</w:t>
      </w:r>
      <w:r w:rsidR="008B1551">
        <w:rPr>
          <w:rFonts w:cs="Calibri"/>
        </w:rPr>
        <w:t xml:space="preserve"> </w:t>
      </w:r>
      <w:r w:rsidR="007D4416">
        <w:rPr>
          <w:rFonts w:cs="Calibri"/>
        </w:rPr>
        <w:t xml:space="preserve"> we</w:t>
      </w:r>
      <w:proofErr w:type="gramEnd"/>
      <w:r w:rsidR="007D4416">
        <w:rPr>
          <w:rFonts w:cs="Calibri"/>
        </w:rPr>
        <w:t xml:space="preserve"> will report missing data. </w:t>
      </w:r>
    </w:p>
    <w:p w14:paraId="4C9B7474" w14:textId="40142C66" w:rsidR="00A11EA3" w:rsidRPr="007863C1" w:rsidRDefault="002B3629" w:rsidP="007863C1">
      <w:pPr>
        <w:spacing w:after="240"/>
        <w:ind w:right="-153"/>
        <w:jc w:val="both"/>
      </w:pPr>
      <w:r>
        <w:rPr>
          <w:rFonts w:cs="Calibri"/>
        </w:rPr>
        <w:lastRenderedPageBreak/>
        <w:t>Adherence will be summarised at the 4 month follow up with the median (IQR) percentage of medication taken.</w:t>
      </w:r>
      <w:r w:rsidR="00A11EA3">
        <w:rPr>
          <w:rFonts w:cs="Calibri"/>
        </w:rPr>
        <w:t xml:space="preserve"> Reasons for premature discontinuation of allocated treatment </w:t>
      </w:r>
      <w:r w:rsidR="00ED27E3">
        <w:rPr>
          <w:rFonts w:cs="Calibri"/>
        </w:rPr>
        <w:t>are</w:t>
      </w:r>
      <w:r w:rsidR="00A11EA3">
        <w:rPr>
          <w:rFonts w:cs="Calibri"/>
        </w:rPr>
        <w:t xml:space="preserve"> provided as a line listing</w:t>
      </w:r>
      <w:r w:rsidR="00ED27E3">
        <w:rPr>
          <w:rFonts w:cs="Calibri"/>
        </w:rPr>
        <w:t>.</w:t>
      </w:r>
    </w:p>
    <w:p w14:paraId="02CF666D" w14:textId="462F08BD" w:rsidR="00AC6AD1" w:rsidRPr="00184D0E" w:rsidRDefault="00184D0E" w:rsidP="00C61169">
      <w:pPr>
        <w:rPr>
          <w:b/>
          <w:color w:val="0070C0"/>
        </w:rPr>
      </w:pPr>
      <w:r w:rsidRPr="00184D0E">
        <w:rPr>
          <w:b/>
          <w:color w:val="0070C0"/>
        </w:rPr>
        <w:t>Example table</w:t>
      </w:r>
      <w:r w:rsidR="00AC6AD1" w:rsidRPr="00184D0E">
        <w:rPr>
          <w:b/>
          <w:color w:val="0070C0"/>
        </w:rPr>
        <w:t xml:space="preserve">: Summary of allocated treatment </w:t>
      </w:r>
      <w:r w:rsidR="003A304B" w:rsidRPr="00184D0E">
        <w:rPr>
          <w:b/>
          <w:color w:val="0070C0"/>
        </w:rPr>
        <w:t>received.</w:t>
      </w:r>
    </w:p>
    <w:tbl>
      <w:tblPr>
        <w:tblW w:w="7120" w:type="dxa"/>
        <w:tblLook w:val="04A0" w:firstRow="1" w:lastRow="0" w:firstColumn="1" w:lastColumn="0" w:noHBand="0" w:noVBand="1"/>
      </w:tblPr>
      <w:tblGrid>
        <w:gridCol w:w="5580"/>
        <w:gridCol w:w="1540"/>
      </w:tblGrid>
      <w:tr w:rsidR="00075604" w:rsidRPr="001049D0" w14:paraId="1D9A79A6" w14:textId="77777777" w:rsidTr="00616C67">
        <w:trPr>
          <w:cantSplit/>
          <w:trHeight w:val="300"/>
        </w:trPr>
        <w:tc>
          <w:tcPr>
            <w:tcW w:w="558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99926BB" w14:textId="77777777" w:rsidR="00075604" w:rsidRPr="00184D0E" w:rsidRDefault="00075604">
            <w:pPr>
              <w:rPr>
                <w:rFonts w:cs="Calibri"/>
                <w:color w:val="000000"/>
                <w:szCs w:val="22"/>
                <w:lang w:eastAsia="zh-CN"/>
              </w:rPr>
            </w:pPr>
            <w:r w:rsidRPr="00184D0E">
              <w:rPr>
                <w:rFonts w:cs="Calibri"/>
                <w:color w:val="000000"/>
                <w:szCs w:val="22"/>
              </w:rPr>
              <w:t> </w:t>
            </w:r>
          </w:p>
        </w:tc>
        <w:tc>
          <w:tcPr>
            <w:tcW w:w="15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336FCA8C" w14:textId="719A18AA" w:rsidR="00075604" w:rsidRPr="00184D0E" w:rsidRDefault="00075604">
            <w:pPr>
              <w:rPr>
                <w:rFonts w:cs="Calibri"/>
                <w:color w:val="000000"/>
                <w:szCs w:val="22"/>
              </w:rPr>
            </w:pPr>
            <w:r>
              <w:rPr>
                <w:rFonts w:cs="Calibri"/>
                <w:color w:val="000000"/>
                <w:szCs w:val="22"/>
              </w:rPr>
              <w:t>Acipimox</w:t>
            </w:r>
            <w:r w:rsidRPr="00184D0E">
              <w:rPr>
                <w:rFonts w:cs="Calibri"/>
                <w:color w:val="000000"/>
                <w:szCs w:val="22"/>
              </w:rPr>
              <w:t xml:space="preserve"> (n=)</w:t>
            </w:r>
          </w:p>
        </w:tc>
      </w:tr>
      <w:tr w:rsidR="00075604" w:rsidRPr="001049D0" w14:paraId="6AD6A565" w14:textId="77777777" w:rsidTr="00616C67">
        <w:trPr>
          <w:cantSplit/>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531F5A8A" w14:textId="09D6A5D7" w:rsidR="00075604" w:rsidRPr="00184D0E" w:rsidRDefault="00075604">
            <w:pPr>
              <w:rPr>
                <w:rFonts w:cs="Calibri"/>
                <w:color w:val="000000"/>
                <w:szCs w:val="22"/>
              </w:rPr>
            </w:pPr>
            <w:r w:rsidRPr="00184D0E">
              <w:rPr>
                <w:rFonts w:cs="Calibri"/>
                <w:color w:val="000000"/>
                <w:szCs w:val="22"/>
              </w:rPr>
              <w:t xml:space="preserve">Received at least one dose of </w:t>
            </w:r>
            <w:r>
              <w:rPr>
                <w:rFonts w:cs="Calibri"/>
                <w:color w:val="000000"/>
                <w:szCs w:val="22"/>
              </w:rPr>
              <w:t>Acipimox</w:t>
            </w:r>
            <w:r w:rsidRPr="00184D0E">
              <w:rPr>
                <w:rFonts w:cs="Calibri"/>
                <w:color w:val="000000"/>
                <w:szCs w:val="22"/>
              </w:rPr>
              <w:t>, n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74E12FC7" w14:textId="77777777" w:rsidR="00075604" w:rsidRPr="00184D0E" w:rsidRDefault="00075604">
            <w:pPr>
              <w:rPr>
                <w:rFonts w:cs="Calibri"/>
                <w:color w:val="000000"/>
                <w:szCs w:val="22"/>
              </w:rPr>
            </w:pPr>
            <w:r w:rsidRPr="00184D0E">
              <w:rPr>
                <w:rFonts w:cs="Calibri"/>
                <w:color w:val="000000"/>
                <w:szCs w:val="22"/>
              </w:rPr>
              <w:t> </w:t>
            </w:r>
          </w:p>
        </w:tc>
      </w:tr>
      <w:tr w:rsidR="00075604" w:rsidRPr="001049D0" w14:paraId="3B175563" w14:textId="77777777" w:rsidTr="00616C67">
        <w:trPr>
          <w:cantSplit/>
          <w:trHeight w:val="300"/>
        </w:trPr>
        <w:tc>
          <w:tcPr>
            <w:tcW w:w="0" w:type="auto"/>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hideMark/>
          </w:tcPr>
          <w:p w14:paraId="479409B4" w14:textId="77777777" w:rsidR="00075604" w:rsidRPr="00184D0E" w:rsidRDefault="00075604">
            <w:pPr>
              <w:rPr>
                <w:rFonts w:cs="Calibri"/>
                <w:color w:val="000000"/>
                <w:szCs w:val="22"/>
              </w:rPr>
            </w:pPr>
            <w:r>
              <w:rPr>
                <w:rFonts w:cs="Calibri"/>
                <w:color w:val="000000"/>
                <w:szCs w:val="22"/>
              </w:rPr>
              <w:t>Treatment adherence,</w:t>
            </w:r>
            <w:r w:rsidRPr="00184D0E">
              <w:rPr>
                <w:rFonts w:cs="Calibri"/>
                <w:color w:val="000000"/>
                <w:szCs w:val="22"/>
              </w:rPr>
              <w:t xml:space="preserve"> n (%)</w:t>
            </w:r>
          </w:p>
        </w:tc>
        <w:tc>
          <w:tcPr>
            <w:tcW w:w="0" w:type="auto"/>
            <w:tcBorders>
              <w:top w:val="single" w:sz="4" w:space="0" w:color="auto"/>
              <w:left w:val="nil"/>
              <w:right w:val="single" w:sz="4" w:space="0" w:color="auto"/>
            </w:tcBorders>
            <w:shd w:val="clear" w:color="auto" w:fill="auto"/>
            <w:noWrap/>
            <w:tcMar>
              <w:top w:w="15" w:type="dxa"/>
              <w:left w:w="15" w:type="dxa"/>
              <w:bottom w:w="0" w:type="dxa"/>
              <w:right w:w="15" w:type="dxa"/>
            </w:tcMar>
            <w:hideMark/>
          </w:tcPr>
          <w:p w14:paraId="15451B88" w14:textId="77777777" w:rsidR="00075604" w:rsidRPr="00184D0E" w:rsidRDefault="00075604">
            <w:pPr>
              <w:rPr>
                <w:rFonts w:cs="Calibri"/>
                <w:color w:val="000000"/>
                <w:szCs w:val="22"/>
              </w:rPr>
            </w:pPr>
            <w:r w:rsidRPr="00184D0E">
              <w:rPr>
                <w:rFonts w:cs="Calibri"/>
                <w:color w:val="000000"/>
                <w:szCs w:val="22"/>
              </w:rPr>
              <w:t> </w:t>
            </w:r>
          </w:p>
        </w:tc>
      </w:tr>
      <w:tr w:rsidR="00075604" w:rsidRPr="001049D0" w14:paraId="257A5CCE" w14:textId="77777777" w:rsidTr="00616C67">
        <w:trPr>
          <w:cantSplit/>
          <w:trHeight w:val="300"/>
        </w:trPr>
        <w:tc>
          <w:tcPr>
            <w:tcW w:w="0" w:type="auto"/>
            <w:tcBorders>
              <w:top w:val="nil"/>
              <w:left w:val="single" w:sz="4" w:space="0" w:color="auto"/>
              <w:right w:val="single" w:sz="4" w:space="0" w:color="auto"/>
            </w:tcBorders>
            <w:shd w:val="clear" w:color="auto" w:fill="auto"/>
            <w:noWrap/>
            <w:tcMar>
              <w:top w:w="15" w:type="dxa"/>
              <w:left w:w="15" w:type="dxa"/>
              <w:bottom w:w="0" w:type="dxa"/>
              <w:right w:w="15" w:type="dxa"/>
            </w:tcMar>
          </w:tcPr>
          <w:p w14:paraId="093395AE" w14:textId="77777777" w:rsidR="00075604" w:rsidRPr="00184D0E" w:rsidRDefault="00075604" w:rsidP="00D505D3">
            <w:pPr>
              <w:ind w:left="720"/>
              <w:rPr>
                <w:rFonts w:cs="Calibri"/>
                <w:color w:val="000000"/>
                <w:szCs w:val="22"/>
              </w:rPr>
            </w:pPr>
            <w:r>
              <w:rPr>
                <w:rFonts w:cs="Calibri"/>
                <w:color w:val="000000"/>
                <w:szCs w:val="22"/>
              </w:rPr>
              <w:t>Completed treatment (100%)</w:t>
            </w:r>
          </w:p>
        </w:tc>
        <w:tc>
          <w:tcPr>
            <w:tcW w:w="0" w:type="auto"/>
            <w:tcBorders>
              <w:top w:val="nil"/>
              <w:left w:val="nil"/>
              <w:right w:val="single" w:sz="4" w:space="0" w:color="auto"/>
            </w:tcBorders>
            <w:shd w:val="clear" w:color="auto" w:fill="auto"/>
            <w:noWrap/>
            <w:tcMar>
              <w:top w:w="15" w:type="dxa"/>
              <w:left w:w="15" w:type="dxa"/>
              <w:bottom w:w="0" w:type="dxa"/>
              <w:right w:w="15" w:type="dxa"/>
            </w:tcMar>
          </w:tcPr>
          <w:p w14:paraId="1B01D81B" w14:textId="77777777" w:rsidR="00075604" w:rsidRPr="00184D0E" w:rsidRDefault="00075604">
            <w:pPr>
              <w:rPr>
                <w:rFonts w:cs="Calibri"/>
                <w:color w:val="000000"/>
                <w:szCs w:val="22"/>
              </w:rPr>
            </w:pPr>
          </w:p>
        </w:tc>
      </w:tr>
      <w:tr w:rsidR="00075604" w:rsidRPr="001049D0" w14:paraId="78D5884E" w14:textId="77777777" w:rsidTr="00616C67">
        <w:trPr>
          <w:cantSplit/>
          <w:trHeight w:val="300"/>
        </w:trPr>
        <w:tc>
          <w:tcPr>
            <w:tcW w:w="0" w:type="auto"/>
            <w:tcBorders>
              <w:top w:val="nil"/>
              <w:left w:val="single" w:sz="4" w:space="0" w:color="auto"/>
              <w:right w:val="single" w:sz="4" w:space="0" w:color="auto"/>
            </w:tcBorders>
            <w:shd w:val="clear" w:color="auto" w:fill="auto"/>
            <w:noWrap/>
            <w:tcMar>
              <w:top w:w="15" w:type="dxa"/>
              <w:left w:w="15" w:type="dxa"/>
              <w:bottom w:w="0" w:type="dxa"/>
              <w:right w:w="15" w:type="dxa"/>
            </w:tcMar>
          </w:tcPr>
          <w:p w14:paraId="624717DC" w14:textId="77777777" w:rsidR="00075604" w:rsidRPr="00184D0E" w:rsidRDefault="00075604" w:rsidP="00D505D3">
            <w:pPr>
              <w:ind w:left="720"/>
              <w:rPr>
                <w:rFonts w:cs="Calibri"/>
                <w:color w:val="000000"/>
                <w:szCs w:val="22"/>
              </w:rPr>
            </w:pPr>
            <w:r>
              <w:rPr>
                <w:rFonts w:cs="Calibri"/>
                <w:color w:val="000000"/>
                <w:szCs w:val="22"/>
              </w:rPr>
              <w:t>≥80 to &lt;100%</w:t>
            </w:r>
          </w:p>
        </w:tc>
        <w:tc>
          <w:tcPr>
            <w:tcW w:w="0" w:type="auto"/>
            <w:tcBorders>
              <w:top w:val="nil"/>
              <w:left w:val="nil"/>
              <w:right w:val="single" w:sz="4" w:space="0" w:color="auto"/>
            </w:tcBorders>
            <w:shd w:val="clear" w:color="auto" w:fill="auto"/>
            <w:noWrap/>
            <w:tcMar>
              <w:top w:w="15" w:type="dxa"/>
              <w:left w:w="15" w:type="dxa"/>
              <w:bottom w:w="0" w:type="dxa"/>
              <w:right w:w="15" w:type="dxa"/>
            </w:tcMar>
          </w:tcPr>
          <w:p w14:paraId="5C6B48A2" w14:textId="77777777" w:rsidR="00075604" w:rsidRPr="00184D0E" w:rsidRDefault="00075604">
            <w:pPr>
              <w:rPr>
                <w:rFonts w:cs="Calibri"/>
                <w:color w:val="000000"/>
                <w:szCs w:val="22"/>
              </w:rPr>
            </w:pPr>
          </w:p>
        </w:tc>
      </w:tr>
      <w:tr w:rsidR="00075604" w:rsidRPr="001049D0" w14:paraId="461F10BF" w14:textId="77777777" w:rsidTr="00616C67">
        <w:trPr>
          <w:cantSplit/>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2DAFED7" w14:textId="77777777" w:rsidR="00075604" w:rsidRPr="00184D0E" w:rsidRDefault="00075604" w:rsidP="00D505D3">
            <w:pPr>
              <w:ind w:left="720"/>
              <w:rPr>
                <w:rFonts w:cs="Calibri"/>
                <w:color w:val="000000"/>
                <w:szCs w:val="22"/>
              </w:rPr>
            </w:pPr>
            <w:r>
              <w:rPr>
                <w:rFonts w:cs="Calibri"/>
                <w:color w:val="000000"/>
                <w:szCs w:val="22"/>
              </w:rPr>
              <w:t>&lt;80%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14:paraId="166F442B" w14:textId="77777777" w:rsidR="00075604" w:rsidRPr="00184D0E" w:rsidRDefault="00075604">
            <w:pPr>
              <w:rPr>
                <w:rFonts w:cs="Calibri"/>
                <w:color w:val="000000"/>
                <w:szCs w:val="22"/>
              </w:rPr>
            </w:pPr>
          </w:p>
        </w:tc>
      </w:tr>
      <w:tr w:rsidR="00075604" w:rsidRPr="001049D0" w14:paraId="6F7B1619" w14:textId="77777777" w:rsidTr="00616C67">
        <w:trPr>
          <w:cantSplit/>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30D24DCC" w14:textId="7D3CE03F" w:rsidR="00075604" w:rsidRPr="00184D0E" w:rsidRDefault="00075604">
            <w:pPr>
              <w:rPr>
                <w:rFonts w:cs="Calibri"/>
                <w:color w:val="000000"/>
                <w:szCs w:val="22"/>
              </w:rPr>
            </w:pPr>
            <w:r w:rsidRPr="00184D0E">
              <w:rPr>
                <w:rFonts w:cs="Calibri"/>
                <w:color w:val="000000"/>
                <w:szCs w:val="22"/>
              </w:rPr>
              <w:t>Temporary discontinuation of trial medication, n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14:paraId="0EFF5FDB" w14:textId="77777777" w:rsidR="00075604" w:rsidRPr="00184D0E" w:rsidRDefault="00075604">
            <w:pPr>
              <w:rPr>
                <w:rFonts w:cs="Calibri"/>
                <w:color w:val="000000"/>
                <w:szCs w:val="22"/>
              </w:rPr>
            </w:pPr>
          </w:p>
        </w:tc>
      </w:tr>
      <w:tr w:rsidR="00075604" w:rsidRPr="001049D0" w14:paraId="7B180390" w14:textId="77777777" w:rsidTr="00616C67">
        <w:trPr>
          <w:cantSplit/>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00BBEA2" w14:textId="2373C8B3" w:rsidR="00075604" w:rsidRPr="00184D0E" w:rsidRDefault="00075604">
            <w:pPr>
              <w:rPr>
                <w:rFonts w:cs="Calibri"/>
                <w:color w:val="000000"/>
                <w:szCs w:val="22"/>
              </w:rPr>
            </w:pPr>
            <w:r w:rsidRPr="00184D0E">
              <w:rPr>
                <w:rFonts w:cs="Calibri"/>
                <w:color w:val="000000"/>
                <w:szCs w:val="22"/>
              </w:rPr>
              <w:t>Discontinuation of trial medication, n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3D9D28F0" w14:textId="77777777" w:rsidR="00075604" w:rsidRPr="00184D0E" w:rsidRDefault="00075604">
            <w:pPr>
              <w:rPr>
                <w:rFonts w:cs="Calibri"/>
                <w:color w:val="000000"/>
                <w:szCs w:val="22"/>
              </w:rPr>
            </w:pPr>
            <w:r w:rsidRPr="00184D0E">
              <w:rPr>
                <w:rFonts w:cs="Calibri"/>
                <w:color w:val="000000"/>
                <w:szCs w:val="22"/>
              </w:rPr>
              <w:t> </w:t>
            </w:r>
          </w:p>
        </w:tc>
      </w:tr>
      <w:tr w:rsidR="00075604" w:rsidRPr="001049D0" w14:paraId="4E8BF7F2" w14:textId="77777777" w:rsidTr="00616C67">
        <w:trPr>
          <w:cantSplit/>
          <w:trHeight w:val="300"/>
        </w:trPr>
        <w:tc>
          <w:tcPr>
            <w:tcW w:w="55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34DAB23" w14:textId="77777777" w:rsidR="00075604" w:rsidRPr="00184D0E" w:rsidRDefault="00075604">
            <w:pPr>
              <w:rPr>
                <w:rFonts w:cs="Calibri"/>
                <w:color w:val="000000"/>
                <w:szCs w:val="22"/>
              </w:rPr>
            </w:pPr>
            <w:r w:rsidRPr="00184D0E">
              <w:rPr>
                <w:rFonts w:cs="Calibri"/>
                <w:color w:val="000000"/>
                <w:szCs w:val="22"/>
              </w:rPr>
              <w:t>Days from first to last dose, median (iqr)</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35AB596C" w14:textId="77777777" w:rsidR="00075604" w:rsidRPr="00184D0E" w:rsidRDefault="00075604">
            <w:pPr>
              <w:rPr>
                <w:rFonts w:cs="Calibri"/>
                <w:color w:val="000000"/>
                <w:szCs w:val="22"/>
              </w:rPr>
            </w:pPr>
            <w:r w:rsidRPr="00184D0E">
              <w:rPr>
                <w:rFonts w:cs="Calibri"/>
                <w:color w:val="000000"/>
                <w:szCs w:val="22"/>
              </w:rPr>
              <w:t> </w:t>
            </w:r>
          </w:p>
        </w:tc>
      </w:tr>
      <w:tr w:rsidR="00075604" w:rsidRPr="001049D0" w14:paraId="5C181AED" w14:textId="77777777" w:rsidTr="00616C67">
        <w:trPr>
          <w:cantSplit/>
          <w:trHeight w:val="30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6AB3DD06" w14:textId="77777777" w:rsidR="00075604" w:rsidRPr="00184D0E" w:rsidRDefault="00075604">
            <w:pPr>
              <w:rPr>
                <w:rFonts w:cs="Calibri"/>
                <w:color w:val="000000"/>
                <w:szCs w:val="22"/>
              </w:rPr>
            </w:pPr>
            <w:r w:rsidRPr="00184D0E">
              <w:rPr>
                <w:rFonts w:cs="Calibri"/>
                <w:color w:val="000000"/>
                <w:szCs w:val="22"/>
              </w:rPr>
              <w:t>% of total expected dose, median (iqr)</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11330E6B" w14:textId="77777777" w:rsidR="00075604" w:rsidRPr="00184D0E" w:rsidRDefault="00075604">
            <w:pPr>
              <w:rPr>
                <w:rFonts w:cs="Calibri"/>
                <w:color w:val="000000"/>
                <w:szCs w:val="22"/>
              </w:rPr>
            </w:pPr>
            <w:r w:rsidRPr="00184D0E">
              <w:rPr>
                <w:rFonts w:cs="Calibri"/>
                <w:color w:val="000000"/>
                <w:szCs w:val="22"/>
              </w:rPr>
              <w:t> </w:t>
            </w:r>
          </w:p>
        </w:tc>
      </w:tr>
    </w:tbl>
    <w:p w14:paraId="75AA35C9" w14:textId="15476DB4" w:rsidR="00486030" w:rsidRPr="001E19F6" w:rsidRDefault="00AC6AD1" w:rsidP="001E19F6">
      <w:pPr>
        <w:ind w:right="-154"/>
        <w:rPr>
          <w:b/>
          <w:color w:val="0070C0"/>
        </w:rPr>
      </w:pPr>
      <w:r w:rsidRPr="00184D0E">
        <w:rPr>
          <w:color w:val="000000"/>
          <w:szCs w:val="22"/>
          <w:lang w:eastAsia="en-GB"/>
        </w:rPr>
        <w:t>Data are n; % or median (IQR); range, unless otherwise stated</w:t>
      </w:r>
      <w:r w:rsidR="004A3005">
        <w:rPr>
          <w:color w:val="000000"/>
          <w:szCs w:val="22"/>
          <w:lang w:eastAsia="en-GB"/>
        </w:rPr>
        <w:t>.</w:t>
      </w:r>
      <w:r w:rsidR="00795F76" w:rsidRPr="00184D0E">
        <w:br w:type="textWrapping" w:clear="all"/>
      </w:r>
    </w:p>
    <w:p w14:paraId="7571EFCC" w14:textId="77777777" w:rsidR="00795F76" w:rsidRPr="002F68EF" w:rsidRDefault="00184D0E" w:rsidP="00C61169">
      <w:pPr>
        <w:rPr>
          <w:b/>
          <w:color w:val="0070C0"/>
        </w:rPr>
      </w:pPr>
      <w:r w:rsidRPr="00184D0E">
        <w:rPr>
          <w:b/>
          <w:color w:val="0070C0"/>
        </w:rPr>
        <w:t>Example table</w:t>
      </w:r>
      <w:r w:rsidR="002F68EF" w:rsidRPr="00184D0E">
        <w:rPr>
          <w:b/>
          <w:color w:val="0070C0"/>
        </w:rPr>
        <w:t xml:space="preserve">: Line listing of reasons for </w:t>
      </w:r>
      <w:r w:rsidR="009D3967" w:rsidRPr="00184D0E">
        <w:rPr>
          <w:b/>
          <w:color w:val="0070C0"/>
        </w:rPr>
        <w:t>discontinuation of allocated trial medication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1610"/>
        <w:gridCol w:w="1301"/>
        <w:gridCol w:w="4261"/>
        <w:gridCol w:w="1842"/>
      </w:tblGrid>
      <w:tr w:rsidR="003A304B" w:rsidRPr="00A8280B" w14:paraId="12FD71BB" w14:textId="77777777" w:rsidTr="001E19F6">
        <w:trPr>
          <w:trHeight w:val="300"/>
        </w:trPr>
        <w:tc>
          <w:tcPr>
            <w:tcW w:w="620" w:type="dxa"/>
          </w:tcPr>
          <w:p w14:paraId="2F094CA9" w14:textId="77777777" w:rsidR="003A304B" w:rsidRPr="00A8280B" w:rsidRDefault="003A304B" w:rsidP="00B1165B">
            <w:pPr>
              <w:rPr>
                <w:szCs w:val="22"/>
              </w:rPr>
            </w:pPr>
            <w:r>
              <w:rPr>
                <w:szCs w:val="22"/>
              </w:rPr>
              <w:t>Trial ID</w:t>
            </w:r>
          </w:p>
        </w:tc>
        <w:tc>
          <w:tcPr>
            <w:tcW w:w="1610" w:type="dxa"/>
          </w:tcPr>
          <w:p w14:paraId="78EC773B" w14:textId="77777777" w:rsidR="003A304B" w:rsidRDefault="003A304B" w:rsidP="00B1165B">
            <w:pPr>
              <w:rPr>
                <w:szCs w:val="22"/>
              </w:rPr>
            </w:pPr>
            <w:r>
              <w:rPr>
                <w:szCs w:val="22"/>
              </w:rPr>
              <w:t>Date of discontinuation</w:t>
            </w:r>
          </w:p>
        </w:tc>
        <w:tc>
          <w:tcPr>
            <w:tcW w:w="1301" w:type="dxa"/>
          </w:tcPr>
          <w:p w14:paraId="22A70D05" w14:textId="77777777" w:rsidR="003A304B" w:rsidRPr="00A8280B" w:rsidRDefault="003A304B" w:rsidP="00B1165B">
            <w:pPr>
              <w:rPr>
                <w:szCs w:val="22"/>
              </w:rPr>
            </w:pPr>
            <w:r>
              <w:rPr>
                <w:szCs w:val="22"/>
              </w:rPr>
              <w:t>Temporary?</w:t>
            </w:r>
          </w:p>
        </w:tc>
        <w:tc>
          <w:tcPr>
            <w:tcW w:w="4261" w:type="dxa"/>
            <w:shd w:val="clear" w:color="auto" w:fill="auto"/>
            <w:noWrap/>
            <w:hideMark/>
          </w:tcPr>
          <w:p w14:paraId="7DAB3295" w14:textId="77777777" w:rsidR="003A304B" w:rsidRPr="00A8280B" w:rsidRDefault="003A304B" w:rsidP="00B1165B">
            <w:pPr>
              <w:rPr>
                <w:szCs w:val="22"/>
              </w:rPr>
            </w:pPr>
            <w:r w:rsidRPr="00A8280B">
              <w:rPr>
                <w:szCs w:val="22"/>
              </w:rPr>
              <w:t>Reason</w:t>
            </w:r>
          </w:p>
        </w:tc>
        <w:tc>
          <w:tcPr>
            <w:tcW w:w="1842" w:type="dxa"/>
          </w:tcPr>
          <w:p w14:paraId="2BC0800E" w14:textId="77777777" w:rsidR="003A304B" w:rsidRPr="00A8280B" w:rsidRDefault="003A304B" w:rsidP="00B1165B">
            <w:pPr>
              <w:rPr>
                <w:szCs w:val="22"/>
              </w:rPr>
            </w:pPr>
            <w:r>
              <w:rPr>
                <w:szCs w:val="22"/>
              </w:rPr>
              <w:t>Date of restart</w:t>
            </w:r>
          </w:p>
        </w:tc>
      </w:tr>
      <w:tr w:rsidR="003A304B" w:rsidRPr="00A8280B" w14:paraId="59FEA6B5" w14:textId="77777777" w:rsidTr="001E19F6">
        <w:trPr>
          <w:trHeight w:val="300"/>
        </w:trPr>
        <w:tc>
          <w:tcPr>
            <w:tcW w:w="620" w:type="dxa"/>
          </w:tcPr>
          <w:p w14:paraId="2000C1D7" w14:textId="77777777" w:rsidR="003A304B" w:rsidRPr="00A8280B" w:rsidRDefault="003A304B" w:rsidP="00B1165B">
            <w:pPr>
              <w:rPr>
                <w:szCs w:val="22"/>
              </w:rPr>
            </w:pPr>
          </w:p>
        </w:tc>
        <w:tc>
          <w:tcPr>
            <w:tcW w:w="1610" w:type="dxa"/>
          </w:tcPr>
          <w:p w14:paraId="3C8F0748" w14:textId="77777777" w:rsidR="003A304B" w:rsidRPr="00A8280B" w:rsidRDefault="003A304B" w:rsidP="00B1165B">
            <w:pPr>
              <w:rPr>
                <w:i/>
                <w:iCs/>
                <w:szCs w:val="22"/>
              </w:rPr>
            </w:pPr>
          </w:p>
        </w:tc>
        <w:tc>
          <w:tcPr>
            <w:tcW w:w="1301" w:type="dxa"/>
          </w:tcPr>
          <w:p w14:paraId="561737E9" w14:textId="77777777" w:rsidR="003A304B" w:rsidRPr="00A8280B" w:rsidRDefault="003A304B" w:rsidP="00B1165B">
            <w:pPr>
              <w:rPr>
                <w:i/>
                <w:iCs/>
                <w:szCs w:val="22"/>
              </w:rPr>
            </w:pPr>
          </w:p>
        </w:tc>
        <w:tc>
          <w:tcPr>
            <w:tcW w:w="4261" w:type="dxa"/>
            <w:shd w:val="clear" w:color="auto" w:fill="auto"/>
            <w:noWrap/>
            <w:hideMark/>
          </w:tcPr>
          <w:p w14:paraId="53C8CEEB" w14:textId="77777777" w:rsidR="003A304B" w:rsidRPr="00A8280B" w:rsidRDefault="003A304B" w:rsidP="00B1165B">
            <w:pPr>
              <w:rPr>
                <w:i/>
                <w:iCs/>
                <w:szCs w:val="22"/>
              </w:rPr>
            </w:pPr>
            <w:r w:rsidRPr="00A8280B">
              <w:rPr>
                <w:i/>
                <w:iCs/>
                <w:szCs w:val="22"/>
              </w:rPr>
              <w:t>Description</w:t>
            </w:r>
          </w:p>
        </w:tc>
        <w:tc>
          <w:tcPr>
            <w:tcW w:w="1842" w:type="dxa"/>
          </w:tcPr>
          <w:p w14:paraId="59B6EF14" w14:textId="77777777" w:rsidR="003A304B" w:rsidRPr="00A8280B" w:rsidRDefault="003A304B" w:rsidP="00B1165B">
            <w:pPr>
              <w:rPr>
                <w:i/>
                <w:iCs/>
                <w:szCs w:val="22"/>
              </w:rPr>
            </w:pPr>
          </w:p>
        </w:tc>
      </w:tr>
    </w:tbl>
    <w:p w14:paraId="2D1C4CBD" w14:textId="77777777" w:rsidR="002556E1" w:rsidRDefault="002556E1" w:rsidP="00C61169">
      <w:pPr>
        <w:jc w:val="both"/>
        <w:rPr>
          <w:rFonts w:cs="Tahoma"/>
          <w:i/>
          <w:color w:val="C45911"/>
          <w:szCs w:val="22"/>
        </w:rPr>
      </w:pPr>
    </w:p>
    <w:p w14:paraId="31B8BBC3" w14:textId="77777777" w:rsidR="002556E1" w:rsidRDefault="002556E1" w:rsidP="00C61169">
      <w:pPr>
        <w:jc w:val="both"/>
        <w:rPr>
          <w:rFonts w:cs="Tahoma"/>
          <w:i/>
          <w:color w:val="C45911"/>
          <w:szCs w:val="22"/>
        </w:rPr>
      </w:pPr>
    </w:p>
    <w:p w14:paraId="1707FE29" w14:textId="4A93140D" w:rsidR="00F9009F" w:rsidRPr="00184D0E" w:rsidRDefault="00605792" w:rsidP="00184D0E">
      <w:pPr>
        <w:pStyle w:val="Heading1"/>
        <w:spacing w:after="240" w:line="240" w:lineRule="auto"/>
        <w:ind w:right="-154"/>
        <w:rPr>
          <w:b/>
        </w:rPr>
      </w:pPr>
      <w:bookmarkStart w:id="36" w:name="_Toc164935310"/>
      <w:r>
        <w:rPr>
          <w:b/>
        </w:rPr>
        <w:t>A</w:t>
      </w:r>
      <w:r w:rsidR="00F9009F">
        <w:rPr>
          <w:b/>
        </w:rPr>
        <w:t>nalys</w:t>
      </w:r>
      <w:r>
        <w:rPr>
          <w:b/>
        </w:rPr>
        <w:t>i</w:t>
      </w:r>
      <w:r w:rsidR="006F0866">
        <w:rPr>
          <w:b/>
        </w:rPr>
        <w:t>s</w:t>
      </w:r>
      <w:r w:rsidR="00F9009F">
        <w:rPr>
          <w:b/>
        </w:rPr>
        <w:t xml:space="preserve"> methods</w:t>
      </w:r>
      <w:bookmarkStart w:id="37" w:name="_Toc476061932"/>
      <w:bookmarkStart w:id="38" w:name="_Toc477527567"/>
      <w:bookmarkStart w:id="39" w:name="_Toc72221693"/>
      <w:bookmarkEnd w:id="36"/>
      <w:bookmarkEnd w:id="37"/>
    </w:p>
    <w:p w14:paraId="28AE27F6" w14:textId="77777777" w:rsidR="001457C7" w:rsidRPr="004A6AA0" w:rsidRDefault="001457C7" w:rsidP="00184D0E">
      <w:pPr>
        <w:pStyle w:val="Heading2"/>
        <w:keepNext w:val="0"/>
        <w:tabs>
          <w:tab w:val="clear" w:pos="7664"/>
        </w:tabs>
        <w:spacing w:after="240"/>
        <w:ind w:left="0" w:right="-153" w:firstLine="0"/>
      </w:pPr>
      <w:bookmarkStart w:id="40" w:name="_Toc164935311"/>
      <w:r>
        <w:t>Analysis of primary outcome</w:t>
      </w:r>
      <w:bookmarkEnd w:id="40"/>
      <w:r>
        <w:t xml:space="preserve"> </w:t>
      </w:r>
    </w:p>
    <w:p w14:paraId="3C3FE3A1" w14:textId="6BDFA9EC" w:rsidR="00C84BE5" w:rsidRPr="00080240" w:rsidRDefault="004B7BE5" w:rsidP="00723A4B">
      <w:pPr>
        <w:pStyle w:val="Heading2"/>
        <w:numPr>
          <w:ilvl w:val="2"/>
          <w:numId w:val="1"/>
        </w:numPr>
        <w:spacing w:after="240"/>
      </w:pPr>
      <w:bookmarkStart w:id="41" w:name="_Toc164935312"/>
      <w:bookmarkEnd w:id="38"/>
      <w:r>
        <w:t xml:space="preserve">Intention to treat </w:t>
      </w:r>
      <w:proofErr w:type="gramStart"/>
      <w:r w:rsidR="00723A4B">
        <w:t>p</w:t>
      </w:r>
      <w:r w:rsidR="00C84BE5" w:rsidRPr="00080240">
        <w:t>opulation</w:t>
      </w:r>
      <w:bookmarkEnd w:id="41"/>
      <w:proofErr w:type="gramEnd"/>
    </w:p>
    <w:p w14:paraId="1B5AD2FB" w14:textId="21D6ABAF" w:rsidR="00A03760" w:rsidRDefault="00643061" w:rsidP="00184D0E">
      <w:pPr>
        <w:spacing w:after="240"/>
        <w:ind w:right="-154"/>
        <w:jc w:val="both"/>
      </w:pPr>
      <w:r w:rsidRPr="00643061">
        <w:t xml:space="preserve">The primary </w:t>
      </w:r>
      <w:r w:rsidR="007B60A9">
        <w:t>endpoint</w:t>
      </w:r>
      <w:r w:rsidR="007B60A9" w:rsidRPr="00643061">
        <w:t xml:space="preserve"> </w:t>
      </w:r>
      <w:r w:rsidRPr="00643061">
        <w:t xml:space="preserve">is </w:t>
      </w:r>
      <w:r w:rsidR="00097D9A">
        <w:t xml:space="preserve">change in </w:t>
      </w:r>
      <w:r w:rsidR="008E6AC9" w:rsidRPr="00875F23">
        <w:t>NAD+/NADH concentrations and ratio from skeletal muscle biopsy</w:t>
      </w:r>
      <w:r w:rsidR="00A03760">
        <w:t xml:space="preserve"> </w:t>
      </w:r>
      <w:r w:rsidR="00427F01">
        <w:t>following 19</w:t>
      </w:r>
      <w:r w:rsidR="00D513BF">
        <w:t xml:space="preserve"> (+/-</w:t>
      </w:r>
      <w:r w:rsidR="00A03760">
        <w:t>3) days</w:t>
      </w:r>
      <w:r w:rsidR="003F0C09">
        <w:t xml:space="preserve"> treatment with</w:t>
      </w:r>
      <w:r w:rsidR="00A03760">
        <w:t xml:space="preserve"> Acipimox</w:t>
      </w:r>
      <w:r w:rsidRPr="00643061">
        <w:t xml:space="preserve">. </w:t>
      </w:r>
      <w:r w:rsidR="003F0C09" w:rsidRPr="00875F23">
        <w:t>NAD+/NADH concentrations and ratio</w:t>
      </w:r>
      <w:r w:rsidR="003F0C09">
        <w:t xml:space="preserve"> before and after treatment with Acipimox will be</w:t>
      </w:r>
      <w:r w:rsidR="005E1748">
        <w:t xml:space="preserve"> presented as </w:t>
      </w:r>
      <w:r w:rsidR="005E1748">
        <w:rPr>
          <w:rFonts w:cs="Calibri"/>
        </w:rPr>
        <w:t>mean (sd), median (iqr), and range where appropriate</w:t>
      </w:r>
      <w:r w:rsidR="00383230">
        <w:t>.</w:t>
      </w:r>
      <w:r w:rsidR="007D4416">
        <w:t xml:space="preserve"> D</w:t>
      </w:r>
      <w:r w:rsidR="007D4416" w:rsidRPr="007D4416">
        <w:t>ata will be plotted and inspected visually to determine normality</w:t>
      </w:r>
      <w:r w:rsidR="00383230">
        <w:t xml:space="preserve"> </w:t>
      </w:r>
      <w:r w:rsidR="00383230" w:rsidRPr="00427F01">
        <w:t xml:space="preserve">Normally distributed data will be </w:t>
      </w:r>
      <w:r w:rsidR="003F0C09" w:rsidRPr="00427F01">
        <w:t xml:space="preserve">compared using </w:t>
      </w:r>
      <w:r w:rsidR="00234BC4" w:rsidRPr="00427F01">
        <w:t xml:space="preserve">a paired T test, </w:t>
      </w:r>
      <w:r w:rsidR="00427F01" w:rsidRPr="00427F01">
        <w:t>non-parametric</w:t>
      </w:r>
      <w:r w:rsidR="00234BC4" w:rsidRPr="00427F01">
        <w:t xml:space="preserve"> data will be compared using </w:t>
      </w:r>
      <w:r w:rsidR="00C045D1" w:rsidRPr="00427F01">
        <w:t xml:space="preserve">Wilcoxon </w:t>
      </w:r>
      <w:r w:rsidR="00763923" w:rsidRPr="00427F01">
        <w:t xml:space="preserve">signed rank </w:t>
      </w:r>
      <w:r w:rsidR="00C045D1" w:rsidRPr="00427F01">
        <w:t xml:space="preserve">test. </w:t>
      </w:r>
      <w:r w:rsidR="00F73A2B" w:rsidRPr="00427F01">
        <w:t>Due</w:t>
      </w:r>
      <w:r w:rsidR="00F73A2B">
        <w:t xml:space="preserve"> to the paired nature of the analysis </w:t>
      </w:r>
      <w:r w:rsidR="004B7BE5">
        <w:t xml:space="preserve">only participants who </w:t>
      </w:r>
      <w:r w:rsidR="00BB1F78">
        <w:t>underwent</w:t>
      </w:r>
      <w:r w:rsidR="004B7BE5">
        <w:t xml:space="preserve"> testing at baseline and follow-up will be included. </w:t>
      </w:r>
    </w:p>
    <w:p w14:paraId="4942F042" w14:textId="77777777" w:rsidR="003F0C09" w:rsidRDefault="00CA5DD9" w:rsidP="003F0C09">
      <w:pPr>
        <w:spacing w:after="240"/>
        <w:ind w:right="-154"/>
        <w:jc w:val="both"/>
      </w:pPr>
      <w:r>
        <w:t xml:space="preserve">We will present the mean (sd) of </w:t>
      </w:r>
      <w:r w:rsidR="003F0C09" w:rsidRPr="00875F23">
        <w:t>NAD+/NADH concentrations and ratio</w:t>
      </w:r>
      <w:r w:rsidR="003F0C09">
        <w:t xml:space="preserve"> </w:t>
      </w:r>
      <w:r>
        <w:t xml:space="preserve">at baseline and at </w:t>
      </w:r>
      <w:r w:rsidR="003F0C09">
        <w:t>follow-up</w:t>
      </w:r>
      <w:r>
        <w:t xml:space="preserve"> along with p-value</w:t>
      </w:r>
      <w:r w:rsidRPr="0041617D">
        <w:t>.</w:t>
      </w:r>
      <w:r w:rsidR="00135A6C" w:rsidRPr="0041617D">
        <w:t xml:space="preserve"> </w:t>
      </w:r>
    </w:p>
    <w:p w14:paraId="5B8F4AFA" w14:textId="042AAD77" w:rsidR="000F3CF0" w:rsidRDefault="00184D0E" w:rsidP="00643061">
      <w:pPr>
        <w:spacing w:before="120"/>
        <w:ind w:right="-154"/>
        <w:jc w:val="both"/>
        <w:rPr>
          <w:b/>
          <w:color w:val="0070C0"/>
        </w:rPr>
      </w:pPr>
      <w:r w:rsidRPr="001F0266">
        <w:rPr>
          <w:b/>
          <w:color w:val="0070C0"/>
        </w:rPr>
        <w:t xml:space="preserve">Example </w:t>
      </w:r>
      <w:r w:rsidR="00001BD2" w:rsidRPr="001F0266">
        <w:rPr>
          <w:b/>
          <w:color w:val="0070C0"/>
        </w:rPr>
        <w:t>table</w:t>
      </w:r>
      <w:r w:rsidR="00ED471E" w:rsidRPr="001F0266">
        <w:rPr>
          <w:b/>
          <w:color w:val="0070C0"/>
        </w:rPr>
        <w:t>:</w:t>
      </w:r>
      <w:r w:rsidR="00ED471E" w:rsidRPr="00184D0E">
        <w:rPr>
          <w:b/>
          <w:color w:val="0070C0"/>
        </w:rPr>
        <w:t xml:space="preserve"> </w:t>
      </w:r>
      <w:r w:rsidR="00DD1C83">
        <w:rPr>
          <w:b/>
          <w:color w:val="0070C0"/>
        </w:rPr>
        <w:t>skeletal muscle biopsy</w:t>
      </w:r>
      <w:r w:rsidR="00875DC6">
        <w:rPr>
          <w:b/>
          <w:color w:val="0070C0"/>
        </w:rPr>
        <w:t xml:space="preserve"> NAD, NADH and </w:t>
      </w:r>
      <w:r w:rsidR="00DD1C83">
        <w:rPr>
          <w:b/>
          <w:color w:val="0070C0"/>
        </w:rPr>
        <w:t xml:space="preserve">NAD+/NADH </w:t>
      </w:r>
      <w:r w:rsidR="00875DC6">
        <w:rPr>
          <w:b/>
          <w:color w:val="0070C0"/>
        </w:rPr>
        <w:t xml:space="preserve">ratio at baseline and follow </w:t>
      </w:r>
      <w:proofErr w:type="gramStart"/>
      <w:r w:rsidR="00875DC6">
        <w:rPr>
          <w:b/>
          <w:color w:val="0070C0"/>
        </w:rPr>
        <w:t>up</w:t>
      </w:r>
      <w:proofErr w:type="gramEnd"/>
      <w:r w:rsidR="00875DC6">
        <w:rPr>
          <w:b/>
          <w:color w:val="0070C0"/>
        </w:rPr>
        <w:t xml:space="preserve"> </w:t>
      </w:r>
    </w:p>
    <w:tbl>
      <w:tblPr>
        <w:tblStyle w:val="TableGrid"/>
        <w:tblW w:w="0" w:type="auto"/>
        <w:tblLook w:val="04A0" w:firstRow="1" w:lastRow="0" w:firstColumn="1" w:lastColumn="0" w:noHBand="0" w:noVBand="1"/>
      </w:tblPr>
      <w:tblGrid>
        <w:gridCol w:w="2405"/>
        <w:gridCol w:w="1418"/>
        <w:gridCol w:w="1016"/>
        <w:gridCol w:w="2540"/>
        <w:gridCol w:w="2363"/>
      </w:tblGrid>
      <w:tr w:rsidR="001B0FE6" w:rsidRPr="00AA6A8B" w14:paraId="55FDFD2C" w14:textId="77777777" w:rsidTr="003C344F">
        <w:tc>
          <w:tcPr>
            <w:tcW w:w="2405" w:type="dxa"/>
          </w:tcPr>
          <w:p w14:paraId="34311E13" w14:textId="77777777" w:rsidR="001B0FE6" w:rsidRPr="00AA6A8B" w:rsidRDefault="001B0FE6" w:rsidP="00AA6A8B">
            <w:pPr>
              <w:rPr>
                <w:rStyle w:val="Emphasis"/>
              </w:rPr>
            </w:pPr>
          </w:p>
        </w:tc>
        <w:tc>
          <w:tcPr>
            <w:tcW w:w="1418" w:type="dxa"/>
          </w:tcPr>
          <w:p w14:paraId="5B5B94FE" w14:textId="1F818391" w:rsidR="001B0FE6" w:rsidRPr="00AA6A8B" w:rsidRDefault="001B0FE6" w:rsidP="00AA6A8B">
            <w:pPr>
              <w:rPr>
                <w:rStyle w:val="Emphasis"/>
              </w:rPr>
            </w:pPr>
            <w:r w:rsidRPr="00AA6A8B">
              <w:rPr>
                <w:rStyle w:val="Emphasis"/>
              </w:rPr>
              <w:t>Baseline</w:t>
            </w:r>
          </w:p>
        </w:tc>
        <w:tc>
          <w:tcPr>
            <w:tcW w:w="1016" w:type="dxa"/>
          </w:tcPr>
          <w:p w14:paraId="636FC929" w14:textId="4D5668DC" w:rsidR="001B0FE6" w:rsidRPr="00AA6A8B" w:rsidRDefault="001B0FE6" w:rsidP="00AA6A8B">
            <w:pPr>
              <w:rPr>
                <w:rStyle w:val="Emphasis"/>
              </w:rPr>
            </w:pPr>
            <w:r w:rsidRPr="00AA6A8B">
              <w:rPr>
                <w:rStyle w:val="Emphasis"/>
              </w:rPr>
              <w:t>Follow</w:t>
            </w:r>
            <w:r>
              <w:rPr>
                <w:rStyle w:val="Emphasis"/>
              </w:rPr>
              <w:t xml:space="preserve"> up</w:t>
            </w:r>
            <w:r w:rsidRPr="00AA6A8B">
              <w:rPr>
                <w:rStyle w:val="Emphasis"/>
              </w:rPr>
              <w:t xml:space="preserve"> </w:t>
            </w:r>
          </w:p>
        </w:tc>
        <w:tc>
          <w:tcPr>
            <w:tcW w:w="2540" w:type="dxa"/>
          </w:tcPr>
          <w:p w14:paraId="280EA190" w14:textId="5627ADB3" w:rsidR="001B0FE6" w:rsidRPr="00AA6A8B" w:rsidRDefault="00320F6E" w:rsidP="00AA6A8B">
            <w:pPr>
              <w:rPr>
                <w:rStyle w:val="Emphasis"/>
              </w:rPr>
            </w:pPr>
            <w:r>
              <w:rPr>
                <w:rStyle w:val="Emphasis"/>
              </w:rPr>
              <w:t>Difference between baseline and Follow-up</w:t>
            </w:r>
          </w:p>
        </w:tc>
        <w:tc>
          <w:tcPr>
            <w:tcW w:w="2363" w:type="dxa"/>
          </w:tcPr>
          <w:p w14:paraId="52851185" w14:textId="5F0042C6" w:rsidR="001B0FE6" w:rsidRPr="00AA6A8B" w:rsidRDefault="001B0FE6" w:rsidP="00AA6A8B">
            <w:pPr>
              <w:rPr>
                <w:rStyle w:val="Emphasis"/>
              </w:rPr>
            </w:pPr>
            <w:r w:rsidRPr="00AA6A8B">
              <w:rPr>
                <w:rStyle w:val="Emphasis"/>
              </w:rPr>
              <w:t xml:space="preserve">P value </w:t>
            </w:r>
          </w:p>
        </w:tc>
      </w:tr>
      <w:tr w:rsidR="001B0FE6" w14:paraId="056F4207" w14:textId="77777777" w:rsidTr="003C344F">
        <w:tc>
          <w:tcPr>
            <w:tcW w:w="2405" w:type="dxa"/>
          </w:tcPr>
          <w:p w14:paraId="0BE6635E" w14:textId="47F29404" w:rsidR="001B0FE6" w:rsidRPr="00AA6A8B" w:rsidRDefault="001B0FE6" w:rsidP="00AA6A8B">
            <w:pPr>
              <w:rPr>
                <w:b/>
              </w:rPr>
            </w:pPr>
            <w:r w:rsidRPr="00AA6A8B">
              <w:rPr>
                <w:b/>
              </w:rPr>
              <w:t>NAD</w:t>
            </w:r>
            <w:r w:rsidRPr="00E93E13">
              <w:rPr>
                <w:b/>
                <w:vertAlign w:val="superscript"/>
              </w:rPr>
              <w:t>+</w:t>
            </w:r>
            <w:r>
              <w:rPr>
                <w:b/>
              </w:rPr>
              <w:t xml:space="preserve"> Concentration </w:t>
            </w:r>
            <w:r w:rsidR="003C344F" w:rsidRPr="003C344F">
              <w:rPr>
                <w:b/>
              </w:rPr>
              <w:t>(</w:t>
            </w:r>
            <w:proofErr w:type="spellStart"/>
            <w:r w:rsidR="003C344F" w:rsidRPr="003C344F">
              <w:rPr>
                <w:b/>
              </w:rPr>
              <w:t>uM</w:t>
            </w:r>
            <w:proofErr w:type="spellEnd"/>
            <w:r w:rsidR="003C344F" w:rsidRPr="003C344F">
              <w:rPr>
                <w:b/>
              </w:rPr>
              <w:t xml:space="preserve"> in 0.5mg tissue)</w:t>
            </w:r>
          </w:p>
        </w:tc>
        <w:tc>
          <w:tcPr>
            <w:tcW w:w="1418" w:type="dxa"/>
          </w:tcPr>
          <w:p w14:paraId="33ADD04D" w14:textId="77777777" w:rsidR="001B0FE6" w:rsidRDefault="001B0FE6" w:rsidP="00BD2C83">
            <w:pPr>
              <w:rPr>
                <w:rFonts w:cs="Calibri"/>
                <w:i/>
                <w:iCs/>
                <w:color w:val="000000"/>
                <w:szCs w:val="22"/>
                <w:lang w:eastAsia="zh-CN"/>
              </w:rPr>
            </w:pPr>
            <w:r w:rsidRPr="00BB2535">
              <w:rPr>
                <w:rFonts w:cs="Calibri"/>
                <w:i/>
                <w:iCs/>
                <w:color w:val="000000"/>
                <w:szCs w:val="22"/>
                <w:lang w:eastAsia="zh-CN"/>
              </w:rPr>
              <w:t>Mean (sd)</w:t>
            </w:r>
          </w:p>
          <w:p w14:paraId="2E1CE906" w14:textId="77777777" w:rsidR="001B0FE6" w:rsidRDefault="001B0FE6" w:rsidP="00BD2C83">
            <w:pPr>
              <w:rPr>
                <w:rFonts w:cs="Calibri"/>
                <w:i/>
                <w:iCs/>
                <w:color w:val="000000"/>
                <w:szCs w:val="22"/>
                <w:lang w:eastAsia="zh-CN"/>
              </w:rPr>
            </w:pPr>
            <w:r>
              <w:rPr>
                <w:rFonts w:cs="Calibri"/>
                <w:i/>
                <w:iCs/>
                <w:color w:val="000000"/>
                <w:szCs w:val="22"/>
                <w:lang w:eastAsia="zh-CN"/>
              </w:rPr>
              <w:t>Median (iqr)</w:t>
            </w:r>
          </w:p>
          <w:p w14:paraId="207ED395" w14:textId="262456DC" w:rsidR="001B0FE6" w:rsidRPr="00AA6A8B" w:rsidRDefault="001B0FE6" w:rsidP="00BD2C83">
            <w:pPr>
              <w:rPr>
                <w:b/>
              </w:rPr>
            </w:pPr>
            <w:r>
              <w:rPr>
                <w:rFonts w:cs="Calibri"/>
                <w:i/>
                <w:iCs/>
                <w:color w:val="000000"/>
                <w:szCs w:val="22"/>
                <w:lang w:eastAsia="zh-CN"/>
              </w:rPr>
              <w:t>Range</w:t>
            </w:r>
          </w:p>
        </w:tc>
        <w:tc>
          <w:tcPr>
            <w:tcW w:w="1016" w:type="dxa"/>
          </w:tcPr>
          <w:p w14:paraId="7DADFA23" w14:textId="77777777" w:rsidR="001B0FE6" w:rsidRDefault="001B0FE6" w:rsidP="00BD2C83">
            <w:pPr>
              <w:rPr>
                <w:rFonts w:cs="Calibri"/>
                <w:i/>
                <w:iCs/>
                <w:color w:val="000000"/>
                <w:szCs w:val="22"/>
                <w:lang w:eastAsia="zh-CN"/>
              </w:rPr>
            </w:pPr>
            <w:r w:rsidRPr="00BB2535">
              <w:rPr>
                <w:rFonts w:cs="Calibri"/>
                <w:i/>
                <w:iCs/>
                <w:color w:val="000000"/>
                <w:szCs w:val="22"/>
                <w:lang w:eastAsia="zh-CN"/>
              </w:rPr>
              <w:t>Mean (sd)</w:t>
            </w:r>
          </w:p>
          <w:p w14:paraId="36A77A0C" w14:textId="77777777" w:rsidR="001B0FE6" w:rsidRDefault="001B0FE6" w:rsidP="00BD2C83">
            <w:pPr>
              <w:rPr>
                <w:rFonts w:cs="Calibri"/>
                <w:i/>
                <w:iCs/>
                <w:color w:val="000000"/>
                <w:szCs w:val="22"/>
                <w:lang w:eastAsia="zh-CN"/>
              </w:rPr>
            </w:pPr>
            <w:r>
              <w:rPr>
                <w:rFonts w:cs="Calibri"/>
                <w:i/>
                <w:iCs/>
                <w:color w:val="000000"/>
                <w:szCs w:val="22"/>
                <w:lang w:eastAsia="zh-CN"/>
              </w:rPr>
              <w:t>Median (iqr)</w:t>
            </w:r>
          </w:p>
          <w:p w14:paraId="3C87CB14" w14:textId="7B48E5DE" w:rsidR="001B0FE6" w:rsidRPr="00BD2C83" w:rsidRDefault="001B0FE6" w:rsidP="00BD2C83">
            <w:pPr>
              <w:rPr>
                <w:rFonts w:cs="Calibri"/>
                <w:i/>
                <w:iCs/>
                <w:color w:val="000000"/>
                <w:szCs w:val="22"/>
                <w:lang w:eastAsia="zh-CN"/>
              </w:rPr>
            </w:pPr>
            <w:r>
              <w:rPr>
                <w:rFonts w:cs="Calibri"/>
                <w:i/>
                <w:iCs/>
                <w:color w:val="000000"/>
                <w:szCs w:val="22"/>
                <w:lang w:eastAsia="zh-CN"/>
              </w:rPr>
              <w:t>Range</w:t>
            </w:r>
          </w:p>
        </w:tc>
        <w:tc>
          <w:tcPr>
            <w:tcW w:w="2540" w:type="dxa"/>
          </w:tcPr>
          <w:p w14:paraId="0C61D65C" w14:textId="77777777" w:rsidR="00320F6E" w:rsidRDefault="00320F6E" w:rsidP="00320F6E">
            <w:pPr>
              <w:rPr>
                <w:rFonts w:cs="Calibri"/>
                <w:i/>
                <w:iCs/>
                <w:color w:val="000000"/>
                <w:szCs w:val="22"/>
                <w:lang w:eastAsia="zh-CN"/>
              </w:rPr>
            </w:pPr>
            <w:r w:rsidRPr="00BB2535">
              <w:rPr>
                <w:rFonts w:cs="Calibri"/>
                <w:i/>
                <w:iCs/>
                <w:color w:val="000000"/>
                <w:szCs w:val="22"/>
                <w:lang w:eastAsia="zh-CN"/>
              </w:rPr>
              <w:t>Mean (sd)</w:t>
            </w:r>
          </w:p>
          <w:p w14:paraId="1A5D9ED6" w14:textId="77777777" w:rsidR="00320F6E" w:rsidRDefault="00320F6E" w:rsidP="00320F6E">
            <w:pPr>
              <w:rPr>
                <w:rFonts w:cs="Calibri"/>
                <w:i/>
                <w:iCs/>
                <w:color w:val="000000"/>
                <w:szCs w:val="22"/>
                <w:lang w:eastAsia="zh-CN"/>
              </w:rPr>
            </w:pPr>
            <w:r>
              <w:rPr>
                <w:rFonts w:cs="Calibri"/>
                <w:i/>
                <w:iCs/>
                <w:color w:val="000000"/>
                <w:szCs w:val="22"/>
                <w:lang w:eastAsia="zh-CN"/>
              </w:rPr>
              <w:t>Median (iqr)</w:t>
            </w:r>
          </w:p>
          <w:p w14:paraId="2A0E4D06" w14:textId="2EED51C4" w:rsidR="001B0FE6" w:rsidRPr="00320F6E" w:rsidRDefault="001B0FE6" w:rsidP="00320F6E">
            <w:pPr>
              <w:rPr>
                <w:rFonts w:cs="Calibri"/>
                <w:i/>
                <w:iCs/>
                <w:color w:val="000000"/>
                <w:szCs w:val="22"/>
                <w:lang w:eastAsia="zh-CN"/>
              </w:rPr>
            </w:pPr>
          </w:p>
        </w:tc>
        <w:tc>
          <w:tcPr>
            <w:tcW w:w="2363" w:type="dxa"/>
          </w:tcPr>
          <w:p w14:paraId="408690D6" w14:textId="4D17EDE5" w:rsidR="001B0FE6" w:rsidRDefault="001B0FE6" w:rsidP="00643061">
            <w:pPr>
              <w:spacing w:before="120"/>
              <w:ind w:right="-154"/>
              <w:jc w:val="both"/>
              <w:rPr>
                <w:b/>
                <w:color w:val="0070C0"/>
              </w:rPr>
            </w:pPr>
          </w:p>
        </w:tc>
      </w:tr>
      <w:tr w:rsidR="001B0FE6" w14:paraId="3BB803E7" w14:textId="77777777" w:rsidTr="003C344F">
        <w:tc>
          <w:tcPr>
            <w:tcW w:w="2405" w:type="dxa"/>
          </w:tcPr>
          <w:p w14:paraId="1844C9AE" w14:textId="09A50545" w:rsidR="001B0FE6" w:rsidRPr="00AA6A8B" w:rsidRDefault="001B0FE6" w:rsidP="00AA6A8B">
            <w:pPr>
              <w:rPr>
                <w:b/>
              </w:rPr>
            </w:pPr>
            <w:r>
              <w:rPr>
                <w:b/>
              </w:rPr>
              <w:t xml:space="preserve">NADH Concentration </w:t>
            </w:r>
            <w:r w:rsidR="003C344F" w:rsidRPr="003C344F">
              <w:rPr>
                <w:b/>
              </w:rPr>
              <w:t>(</w:t>
            </w:r>
            <w:proofErr w:type="spellStart"/>
            <w:r w:rsidR="003C344F" w:rsidRPr="003C344F">
              <w:rPr>
                <w:b/>
              </w:rPr>
              <w:t>uM</w:t>
            </w:r>
            <w:proofErr w:type="spellEnd"/>
            <w:r w:rsidR="003C344F" w:rsidRPr="003C344F">
              <w:rPr>
                <w:b/>
              </w:rPr>
              <w:t xml:space="preserve"> in 0.5mg tissue)</w:t>
            </w:r>
          </w:p>
        </w:tc>
        <w:tc>
          <w:tcPr>
            <w:tcW w:w="1418" w:type="dxa"/>
          </w:tcPr>
          <w:p w14:paraId="6223C151" w14:textId="77777777" w:rsidR="001B0FE6" w:rsidRDefault="001B0FE6" w:rsidP="00BD2C83">
            <w:pPr>
              <w:rPr>
                <w:rFonts w:cs="Calibri"/>
                <w:i/>
                <w:iCs/>
                <w:color w:val="000000"/>
                <w:szCs w:val="22"/>
                <w:lang w:eastAsia="zh-CN"/>
              </w:rPr>
            </w:pPr>
            <w:r w:rsidRPr="00BB2535">
              <w:rPr>
                <w:rFonts w:cs="Calibri"/>
                <w:i/>
                <w:iCs/>
                <w:color w:val="000000"/>
                <w:szCs w:val="22"/>
                <w:lang w:eastAsia="zh-CN"/>
              </w:rPr>
              <w:t>Mean (sd)</w:t>
            </w:r>
          </w:p>
          <w:p w14:paraId="10BC188B" w14:textId="77777777" w:rsidR="001B0FE6" w:rsidRDefault="001B0FE6" w:rsidP="00BD2C83">
            <w:pPr>
              <w:rPr>
                <w:rFonts w:cs="Calibri"/>
                <w:i/>
                <w:iCs/>
                <w:color w:val="000000"/>
                <w:szCs w:val="22"/>
                <w:lang w:eastAsia="zh-CN"/>
              </w:rPr>
            </w:pPr>
            <w:r>
              <w:rPr>
                <w:rFonts w:cs="Calibri"/>
                <w:i/>
                <w:iCs/>
                <w:color w:val="000000"/>
                <w:szCs w:val="22"/>
                <w:lang w:eastAsia="zh-CN"/>
              </w:rPr>
              <w:t>Median (iqr)</w:t>
            </w:r>
          </w:p>
          <w:p w14:paraId="21F9E876" w14:textId="1B06575A" w:rsidR="001B0FE6" w:rsidRPr="00AA6A8B" w:rsidRDefault="001B0FE6" w:rsidP="00BD2C83">
            <w:pPr>
              <w:rPr>
                <w:b/>
              </w:rPr>
            </w:pPr>
            <w:r>
              <w:rPr>
                <w:rFonts w:cs="Calibri"/>
                <w:i/>
                <w:iCs/>
                <w:color w:val="000000"/>
                <w:szCs w:val="22"/>
                <w:lang w:eastAsia="zh-CN"/>
              </w:rPr>
              <w:t>Range</w:t>
            </w:r>
          </w:p>
        </w:tc>
        <w:tc>
          <w:tcPr>
            <w:tcW w:w="1016" w:type="dxa"/>
          </w:tcPr>
          <w:p w14:paraId="7C2EBD07" w14:textId="77777777" w:rsidR="001B0FE6" w:rsidRDefault="001B0FE6" w:rsidP="00BD2C83">
            <w:pPr>
              <w:rPr>
                <w:rFonts w:cs="Calibri"/>
                <w:i/>
                <w:iCs/>
                <w:color w:val="000000"/>
                <w:szCs w:val="22"/>
                <w:lang w:eastAsia="zh-CN"/>
              </w:rPr>
            </w:pPr>
            <w:r w:rsidRPr="00BB2535">
              <w:rPr>
                <w:rFonts w:cs="Calibri"/>
                <w:i/>
                <w:iCs/>
                <w:color w:val="000000"/>
                <w:szCs w:val="22"/>
                <w:lang w:eastAsia="zh-CN"/>
              </w:rPr>
              <w:t>Mean (sd)</w:t>
            </w:r>
          </w:p>
          <w:p w14:paraId="421BA1F4" w14:textId="77777777" w:rsidR="001B0FE6" w:rsidRDefault="001B0FE6" w:rsidP="00BD2C83">
            <w:pPr>
              <w:rPr>
                <w:rFonts w:cs="Calibri"/>
                <w:i/>
                <w:iCs/>
                <w:color w:val="000000"/>
                <w:szCs w:val="22"/>
                <w:lang w:eastAsia="zh-CN"/>
              </w:rPr>
            </w:pPr>
            <w:r>
              <w:rPr>
                <w:rFonts w:cs="Calibri"/>
                <w:i/>
                <w:iCs/>
                <w:color w:val="000000"/>
                <w:szCs w:val="22"/>
                <w:lang w:eastAsia="zh-CN"/>
              </w:rPr>
              <w:lastRenderedPageBreak/>
              <w:t>Median (iqr)</w:t>
            </w:r>
          </w:p>
          <w:p w14:paraId="0B57BEF4" w14:textId="2E31A88B" w:rsidR="001B0FE6" w:rsidRPr="00BD2C83" w:rsidRDefault="001B0FE6" w:rsidP="00BD2C83">
            <w:pPr>
              <w:rPr>
                <w:rFonts w:cs="Calibri"/>
                <w:i/>
                <w:iCs/>
                <w:color w:val="000000"/>
                <w:szCs w:val="22"/>
                <w:lang w:eastAsia="zh-CN"/>
              </w:rPr>
            </w:pPr>
            <w:r>
              <w:rPr>
                <w:rFonts w:cs="Calibri"/>
                <w:i/>
                <w:iCs/>
                <w:color w:val="000000"/>
                <w:szCs w:val="22"/>
                <w:lang w:eastAsia="zh-CN"/>
              </w:rPr>
              <w:t>Range</w:t>
            </w:r>
          </w:p>
        </w:tc>
        <w:tc>
          <w:tcPr>
            <w:tcW w:w="2540" w:type="dxa"/>
          </w:tcPr>
          <w:p w14:paraId="60F722D5" w14:textId="77777777" w:rsidR="00320F6E" w:rsidRDefault="00320F6E" w:rsidP="00320F6E">
            <w:pPr>
              <w:rPr>
                <w:rFonts w:cs="Calibri"/>
                <w:i/>
                <w:iCs/>
                <w:color w:val="000000"/>
                <w:szCs w:val="22"/>
                <w:lang w:eastAsia="zh-CN"/>
              </w:rPr>
            </w:pPr>
            <w:r w:rsidRPr="00BB2535">
              <w:rPr>
                <w:rFonts w:cs="Calibri"/>
                <w:i/>
                <w:iCs/>
                <w:color w:val="000000"/>
                <w:szCs w:val="22"/>
                <w:lang w:eastAsia="zh-CN"/>
              </w:rPr>
              <w:lastRenderedPageBreak/>
              <w:t>Mean (sd)</w:t>
            </w:r>
          </w:p>
          <w:p w14:paraId="71CCFB50" w14:textId="77777777" w:rsidR="00320F6E" w:rsidRDefault="00320F6E" w:rsidP="00320F6E">
            <w:pPr>
              <w:rPr>
                <w:rFonts w:cs="Calibri"/>
                <w:i/>
                <w:iCs/>
                <w:color w:val="000000"/>
                <w:szCs w:val="22"/>
                <w:lang w:eastAsia="zh-CN"/>
              </w:rPr>
            </w:pPr>
            <w:r>
              <w:rPr>
                <w:rFonts w:cs="Calibri"/>
                <w:i/>
                <w:iCs/>
                <w:color w:val="000000"/>
                <w:szCs w:val="22"/>
                <w:lang w:eastAsia="zh-CN"/>
              </w:rPr>
              <w:t>Median (iqr)</w:t>
            </w:r>
          </w:p>
          <w:p w14:paraId="13BE1C97" w14:textId="6166927C" w:rsidR="001B0FE6" w:rsidRPr="00320F6E" w:rsidRDefault="001B0FE6" w:rsidP="00320F6E">
            <w:pPr>
              <w:rPr>
                <w:rFonts w:cs="Calibri"/>
                <w:i/>
                <w:iCs/>
                <w:color w:val="000000"/>
                <w:szCs w:val="22"/>
                <w:lang w:eastAsia="zh-CN"/>
              </w:rPr>
            </w:pPr>
          </w:p>
        </w:tc>
        <w:tc>
          <w:tcPr>
            <w:tcW w:w="2363" w:type="dxa"/>
          </w:tcPr>
          <w:p w14:paraId="40454014" w14:textId="4BF86817" w:rsidR="001B0FE6" w:rsidRDefault="001B0FE6" w:rsidP="00643061">
            <w:pPr>
              <w:spacing w:before="120"/>
              <w:ind w:right="-154"/>
              <w:jc w:val="both"/>
              <w:rPr>
                <w:b/>
                <w:color w:val="0070C0"/>
              </w:rPr>
            </w:pPr>
          </w:p>
        </w:tc>
      </w:tr>
      <w:tr w:rsidR="001B0FE6" w14:paraId="403878F0" w14:textId="77777777" w:rsidTr="003C344F">
        <w:tc>
          <w:tcPr>
            <w:tcW w:w="2405" w:type="dxa"/>
          </w:tcPr>
          <w:p w14:paraId="3A5F8292" w14:textId="2A9D125D" w:rsidR="001B0FE6" w:rsidRDefault="001B0FE6" w:rsidP="00AA6A8B">
            <w:pPr>
              <w:rPr>
                <w:b/>
              </w:rPr>
            </w:pPr>
            <w:r>
              <w:rPr>
                <w:b/>
              </w:rPr>
              <w:t>NAD</w:t>
            </w:r>
            <w:r w:rsidR="00E93E13" w:rsidRPr="00E93E13">
              <w:rPr>
                <w:b/>
                <w:vertAlign w:val="superscript"/>
              </w:rPr>
              <w:t>+</w:t>
            </w:r>
            <w:r>
              <w:rPr>
                <w:b/>
              </w:rPr>
              <w:t xml:space="preserve">/ NADH ratio </w:t>
            </w:r>
          </w:p>
        </w:tc>
        <w:tc>
          <w:tcPr>
            <w:tcW w:w="1418" w:type="dxa"/>
          </w:tcPr>
          <w:p w14:paraId="69FF9555" w14:textId="77777777" w:rsidR="001B0FE6" w:rsidRDefault="001B0FE6" w:rsidP="00BD2C83">
            <w:pPr>
              <w:rPr>
                <w:rFonts w:cs="Calibri"/>
                <w:i/>
                <w:iCs/>
                <w:color w:val="000000"/>
                <w:szCs w:val="22"/>
                <w:lang w:eastAsia="zh-CN"/>
              </w:rPr>
            </w:pPr>
            <w:r w:rsidRPr="00BB2535">
              <w:rPr>
                <w:rFonts w:cs="Calibri"/>
                <w:i/>
                <w:iCs/>
                <w:color w:val="000000"/>
                <w:szCs w:val="22"/>
                <w:lang w:eastAsia="zh-CN"/>
              </w:rPr>
              <w:t>Mean (sd)</w:t>
            </w:r>
          </w:p>
          <w:p w14:paraId="0D10C7C2" w14:textId="77777777" w:rsidR="001B0FE6" w:rsidRDefault="001B0FE6" w:rsidP="00BD2C83">
            <w:pPr>
              <w:rPr>
                <w:rFonts w:cs="Calibri"/>
                <w:i/>
                <w:iCs/>
                <w:color w:val="000000"/>
                <w:szCs w:val="22"/>
                <w:lang w:eastAsia="zh-CN"/>
              </w:rPr>
            </w:pPr>
            <w:r>
              <w:rPr>
                <w:rFonts w:cs="Calibri"/>
                <w:i/>
                <w:iCs/>
                <w:color w:val="000000"/>
                <w:szCs w:val="22"/>
                <w:lang w:eastAsia="zh-CN"/>
              </w:rPr>
              <w:t>Median (iqr)</w:t>
            </w:r>
          </w:p>
          <w:p w14:paraId="7D20FF97" w14:textId="57CC03D7" w:rsidR="001B0FE6" w:rsidRPr="00AA6A8B" w:rsidRDefault="001B0FE6" w:rsidP="00BD2C83">
            <w:pPr>
              <w:rPr>
                <w:b/>
              </w:rPr>
            </w:pPr>
            <w:r>
              <w:rPr>
                <w:rFonts w:cs="Calibri"/>
                <w:i/>
                <w:iCs/>
                <w:color w:val="000000"/>
                <w:szCs w:val="22"/>
                <w:lang w:eastAsia="zh-CN"/>
              </w:rPr>
              <w:t>Range</w:t>
            </w:r>
          </w:p>
        </w:tc>
        <w:tc>
          <w:tcPr>
            <w:tcW w:w="1016" w:type="dxa"/>
          </w:tcPr>
          <w:p w14:paraId="4142575E" w14:textId="77777777" w:rsidR="001B0FE6" w:rsidRDefault="001B0FE6" w:rsidP="00BD2C83">
            <w:pPr>
              <w:rPr>
                <w:rFonts w:cs="Calibri"/>
                <w:i/>
                <w:iCs/>
                <w:color w:val="000000"/>
                <w:szCs w:val="22"/>
                <w:lang w:eastAsia="zh-CN"/>
              </w:rPr>
            </w:pPr>
            <w:r w:rsidRPr="00BB2535">
              <w:rPr>
                <w:rFonts w:cs="Calibri"/>
                <w:i/>
                <w:iCs/>
                <w:color w:val="000000"/>
                <w:szCs w:val="22"/>
                <w:lang w:eastAsia="zh-CN"/>
              </w:rPr>
              <w:t>Mean (sd)</w:t>
            </w:r>
          </w:p>
          <w:p w14:paraId="5ED6F93B" w14:textId="77777777" w:rsidR="001B0FE6" w:rsidRDefault="001B0FE6" w:rsidP="00BD2C83">
            <w:pPr>
              <w:rPr>
                <w:rFonts w:cs="Calibri"/>
                <w:i/>
                <w:iCs/>
                <w:color w:val="000000"/>
                <w:szCs w:val="22"/>
                <w:lang w:eastAsia="zh-CN"/>
              </w:rPr>
            </w:pPr>
            <w:r>
              <w:rPr>
                <w:rFonts w:cs="Calibri"/>
                <w:i/>
                <w:iCs/>
                <w:color w:val="000000"/>
                <w:szCs w:val="22"/>
                <w:lang w:eastAsia="zh-CN"/>
              </w:rPr>
              <w:t>Median (iqr)</w:t>
            </w:r>
          </w:p>
          <w:p w14:paraId="75FA3AEA" w14:textId="01B02DBA" w:rsidR="001B0FE6" w:rsidRPr="00BD2C83" w:rsidRDefault="001B0FE6" w:rsidP="00BD2C83">
            <w:pPr>
              <w:rPr>
                <w:rFonts w:cs="Calibri"/>
                <w:i/>
                <w:iCs/>
                <w:color w:val="000000"/>
                <w:szCs w:val="22"/>
                <w:lang w:eastAsia="zh-CN"/>
              </w:rPr>
            </w:pPr>
            <w:r>
              <w:rPr>
                <w:rFonts w:cs="Calibri"/>
                <w:i/>
                <w:iCs/>
                <w:color w:val="000000"/>
                <w:szCs w:val="22"/>
                <w:lang w:eastAsia="zh-CN"/>
              </w:rPr>
              <w:t>Range</w:t>
            </w:r>
          </w:p>
        </w:tc>
        <w:tc>
          <w:tcPr>
            <w:tcW w:w="2540" w:type="dxa"/>
          </w:tcPr>
          <w:p w14:paraId="1953432C" w14:textId="77777777" w:rsidR="00320F6E" w:rsidRDefault="00320F6E" w:rsidP="00320F6E">
            <w:pPr>
              <w:rPr>
                <w:rFonts w:cs="Calibri"/>
                <w:i/>
                <w:iCs/>
                <w:color w:val="000000"/>
                <w:szCs w:val="22"/>
                <w:lang w:eastAsia="zh-CN"/>
              </w:rPr>
            </w:pPr>
            <w:r w:rsidRPr="00BB2535">
              <w:rPr>
                <w:rFonts w:cs="Calibri"/>
                <w:i/>
                <w:iCs/>
                <w:color w:val="000000"/>
                <w:szCs w:val="22"/>
                <w:lang w:eastAsia="zh-CN"/>
              </w:rPr>
              <w:t>Mean (sd)</w:t>
            </w:r>
          </w:p>
          <w:p w14:paraId="20B940B8" w14:textId="77777777" w:rsidR="00320F6E" w:rsidRDefault="00320F6E" w:rsidP="00320F6E">
            <w:pPr>
              <w:rPr>
                <w:rFonts w:cs="Calibri"/>
                <w:i/>
                <w:iCs/>
                <w:color w:val="000000"/>
                <w:szCs w:val="22"/>
                <w:lang w:eastAsia="zh-CN"/>
              </w:rPr>
            </w:pPr>
            <w:r>
              <w:rPr>
                <w:rFonts w:cs="Calibri"/>
                <w:i/>
                <w:iCs/>
                <w:color w:val="000000"/>
                <w:szCs w:val="22"/>
                <w:lang w:eastAsia="zh-CN"/>
              </w:rPr>
              <w:t>Median (iqr)</w:t>
            </w:r>
          </w:p>
          <w:p w14:paraId="6E4402CA" w14:textId="370E876C" w:rsidR="001B0FE6" w:rsidRPr="00320F6E" w:rsidRDefault="001B0FE6" w:rsidP="00320F6E">
            <w:pPr>
              <w:rPr>
                <w:rFonts w:cs="Calibri"/>
                <w:i/>
                <w:iCs/>
                <w:color w:val="000000"/>
                <w:szCs w:val="22"/>
                <w:lang w:eastAsia="zh-CN"/>
              </w:rPr>
            </w:pPr>
          </w:p>
        </w:tc>
        <w:tc>
          <w:tcPr>
            <w:tcW w:w="2363" w:type="dxa"/>
          </w:tcPr>
          <w:p w14:paraId="1BB314FA" w14:textId="2743C75D" w:rsidR="001B0FE6" w:rsidRDefault="001B0FE6" w:rsidP="00643061">
            <w:pPr>
              <w:spacing w:before="120"/>
              <w:ind w:right="-154"/>
              <w:jc w:val="both"/>
              <w:rPr>
                <w:b/>
                <w:color w:val="0070C0"/>
              </w:rPr>
            </w:pPr>
          </w:p>
        </w:tc>
      </w:tr>
    </w:tbl>
    <w:p w14:paraId="4EA78178" w14:textId="77777777" w:rsidR="004E4891" w:rsidRDefault="004E4891" w:rsidP="00643061">
      <w:pPr>
        <w:spacing w:before="120"/>
        <w:ind w:right="-154"/>
        <w:jc w:val="both"/>
        <w:rPr>
          <w:b/>
          <w:color w:val="0070C0"/>
        </w:rPr>
      </w:pPr>
    </w:p>
    <w:p w14:paraId="1258A0C1" w14:textId="6FE80952" w:rsidR="00AF61EF" w:rsidRPr="00BC5140" w:rsidRDefault="002955AE" w:rsidP="00E40D71">
      <w:pPr>
        <w:spacing w:after="240"/>
        <w:ind w:right="-154"/>
        <w:jc w:val="both"/>
      </w:pPr>
      <w:r>
        <w:t>A</w:t>
      </w:r>
      <w:r w:rsidR="00E40D71">
        <w:t xml:space="preserve"> subgroup analysis </w:t>
      </w:r>
      <w:r>
        <w:t>will explore if there are differences between male and female participants</w:t>
      </w:r>
      <w:r w:rsidR="00E40D71">
        <w:t xml:space="preserve">. </w:t>
      </w:r>
    </w:p>
    <w:p w14:paraId="259A11B1" w14:textId="5A2D6218" w:rsidR="00D83F7A" w:rsidRPr="00D83F7A" w:rsidRDefault="001457C7" w:rsidP="00D83F7A">
      <w:pPr>
        <w:pStyle w:val="Heading2"/>
        <w:keepNext w:val="0"/>
        <w:tabs>
          <w:tab w:val="clear" w:pos="7664"/>
        </w:tabs>
        <w:spacing w:after="240"/>
        <w:ind w:left="0" w:right="-153" w:firstLine="0"/>
      </w:pPr>
      <w:bookmarkStart w:id="42" w:name="_Toc164935313"/>
      <w:r w:rsidRPr="00BB2535">
        <w:t>Analysis of secondary outcomes</w:t>
      </w:r>
      <w:bookmarkEnd w:id="42"/>
    </w:p>
    <w:p w14:paraId="616A9ACB" w14:textId="705C1E99" w:rsidR="003A4596" w:rsidRDefault="006E246C" w:rsidP="003A4596">
      <w:pPr>
        <w:spacing w:after="240"/>
        <w:ind w:right="-154"/>
        <w:jc w:val="both"/>
      </w:pPr>
      <w:r w:rsidRPr="00080240">
        <w:rPr>
          <w:rFonts w:cs="Calibri"/>
        </w:rPr>
        <w:t xml:space="preserve">All secondary analyses will be conducted </w:t>
      </w:r>
      <w:r w:rsidR="00BA7731" w:rsidRPr="00080240">
        <w:rPr>
          <w:rFonts w:cs="Calibri"/>
        </w:rPr>
        <w:t>in the</w:t>
      </w:r>
      <w:r w:rsidRPr="00080240">
        <w:rPr>
          <w:rFonts w:cs="Calibri"/>
        </w:rPr>
        <w:t xml:space="preserve"> </w:t>
      </w:r>
      <w:r w:rsidR="004B7BE5">
        <w:rPr>
          <w:rFonts w:cs="Calibri"/>
        </w:rPr>
        <w:t>ITT</w:t>
      </w:r>
      <w:r w:rsidR="00BA7731" w:rsidRPr="00080240">
        <w:rPr>
          <w:rFonts w:cs="Calibri"/>
        </w:rPr>
        <w:t xml:space="preserve"> population</w:t>
      </w:r>
      <w:r w:rsidR="00246160">
        <w:rPr>
          <w:rFonts w:cs="Calibri"/>
        </w:rPr>
        <w:t xml:space="preserve">. </w:t>
      </w:r>
      <w:r w:rsidR="003A4596">
        <w:t>D</w:t>
      </w:r>
      <w:r w:rsidR="003A4596" w:rsidRPr="007D4416">
        <w:t>ata will be plotted and inspected visually to determine normality</w:t>
      </w:r>
      <w:r w:rsidR="004807B0">
        <w:t>.</w:t>
      </w:r>
      <w:r w:rsidR="003A4596">
        <w:t xml:space="preserve"> </w:t>
      </w:r>
      <w:r w:rsidR="003A4596" w:rsidRPr="00427F01">
        <w:t>Normally distributed data will be compared using a paired T test, non-parametric data will be compared using Wilcoxon signed rank test.</w:t>
      </w:r>
      <w:r w:rsidR="004F4C33">
        <w:t xml:space="preserve"> Categorical data will be compared using </w:t>
      </w:r>
      <w:proofErr w:type="spellStart"/>
      <w:r w:rsidR="004F4C33" w:rsidRPr="004F4C33">
        <w:t>McNemars</w:t>
      </w:r>
      <w:proofErr w:type="spellEnd"/>
      <w:r w:rsidR="004F4C33" w:rsidRPr="004F4C33">
        <w:t xml:space="preserve"> test</w:t>
      </w:r>
      <w:r w:rsidR="004F4C33">
        <w:t>.</w:t>
      </w:r>
      <w:r w:rsidR="003A4596" w:rsidRPr="00427F01">
        <w:t xml:space="preserve"> Due</w:t>
      </w:r>
      <w:r w:rsidR="003A4596">
        <w:t xml:space="preserve"> to the paired nature of the analysis only participants who underwent testing at baseline and follow-up will be included. </w:t>
      </w:r>
    </w:p>
    <w:p w14:paraId="7B40AF80" w14:textId="68ADF2A7" w:rsidR="00EE0CB7" w:rsidRDefault="00CC58C9" w:rsidP="00377E26">
      <w:pPr>
        <w:pStyle w:val="Heading2"/>
        <w:numPr>
          <w:ilvl w:val="2"/>
          <w:numId w:val="1"/>
        </w:numPr>
      </w:pPr>
      <w:bookmarkStart w:id="43" w:name="_Toc164935314"/>
      <w:r>
        <w:t>Muscle Biopsy Outcomes.</w:t>
      </w:r>
      <w:bookmarkEnd w:id="43"/>
      <w:r>
        <w:t xml:space="preserve"> </w:t>
      </w:r>
    </w:p>
    <w:p w14:paraId="22BB8420" w14:textId="77777777" w:rsidR="00EE0CB7" w:rsidRDefault="00EE0CB7" w:rsidP="00690E1D">
      <w:pPr>
        <w:pStyle w:val="ListParagraph"/>
        <w:numPr>
          <w:ilvl w:val="0"/>
          <w:numId w:val="7"/>
        </w:numPr>
        <w:rPr>
          <w:rFonts w:cstheme="minorHAnsi"/>
        </w:rPr>
      </w:pPr>
      <w:r w:rsidRPr="00690E1D">
        <w:rPr>
          <w:rFonts w:cstheme="minorHAnsi"/>
        </w:rPr>
        <w:t>ATP/ADP concentrations and ratio</w:t>
      </w:r>
    </w:p>
    <w:p w14:paraId="44A751CA" w14:textId="42085706" w:rsidR="006B0F86" w:rsidRPr="00690E1D" w:rsidRDefault="006B0F86" w:rsidP="00690E1D">
      <w:pPr>
        <w:pStyle w:val="ListParagraph"/>
        <w:numPr>
          <w:ilvl w:val="0"/>
          <w:numId w:val="7"/>
        </w:numPr>
        <w:rPr>
          <w:rFonts w:cstheme="minorHAnsi"/>
        </w:rPr>
      </w:pPr>
      <w:r>
        <w:rPr>
          <w:rFonts w:cstheme="minorHAnsi"/>
        </w:rPr>
        <w:t>NAD+/ NADH</w:t>
      </w:r>
    </w:p>
    <w:p w14:paraId="0EC871AE" w14:textId="77777777" w:rsidR="00EE0CB7" w:rsidRDefault="00EE0CB7" w:rsidP="00690E1D">
      <w:pPr>
        <w:pStyle w:val="ListParagraph"/>
        <w:numPr>
          <w:ilvl w:val="0"/>
          <w:numId w:val="7"/>
        </w:numPr>
        <w:rPr>
          <w:rFonts w:cstheme="minorHAnsi"/>
        </w:rPr>
      </w:pPr>
      <w:proofErr w:type="spellStart"/>
      <w:r w:rsidRPr="00690E1D">
        <w:rPr>
          <w:rFonts w:cstheme="minorHAnsi"/>
        </w:rPr>
        <w:t>mtDNA</w:t>
      </w:r>
      <w:proofErr w:type="spellEnd"/>
      <w:r w:rsidRPr="00690E1D">
        <w:rPr>
          <w:rFonts w:cstheme="minorHAnsi"/>
        </w:rPr>
        <w:t xml:space="preserve"> copy number via quantitative </w:t>
      </w:r>
      <w:proofErr w:type="gramStart"/>
      <w:r w:rsidRPr="00690E1D">
        <w:rPr>
          <w:rFonts w:cstheme="minorHAnsi"/>
        </w:rPr>
        <w:t>PCR</w:t>
      </w:r>
      <w:proofErr w:type="gramEnd"/>
    </w:p>
    <w:p w14:paraId="2CBE48EE" w14:textId="51D64D0C" w:rsidR="0080256D" w:rsidRPr="00291B64" w:rsidRDefault="0080256D" w:rsidP="00291B64">
      <w:pPr>
        <w:pStyle w:val="ListParagraph"/>
        <w:numPr>
          <w:ilvl w:val="0"/>
          <w:numId w:val="7"/>
        </w:numPr>
        <w:rPr>
          <w:rFonts w:cstheme="minorHAnsi"/>
        </w:rPr>
      </w:pPr>
      <w:r w:rsidRPr="00291B64">
        <w:rPr>
          <w:rFonts w:cstheme="minorHAnsi"/>
        </w:rPr>
        <w:t>Respiratory chain deficiency via histochemistry and quadruple immunofluorescence.</w:t>
      </w:r>
    </w:p>
    <w:p w14:paraId="29E92194" w14:textId="77777777" w:rsidR="00030D78" w:rsidRDefault="00030D78" w:rsidP="00030D78">
      <w:pPr>
        <w:pStyle w:val="ListParagraph"/>
        <w:rPr>
          <w:rFonts w:cstheme="minorHAnsi"/>
        </w:rPr>
      </w:pPr>
    </w:p>
    <w:p w14:paraId="0C7861F4" w14:textId="1B03EFB5" w:rsidR="00480644" w:rsidRDefault="00480644" w:rsidP="00480644">
      <w:pPr>
        <w:spacing w:before="120"/>
        <w:ind w:right="-154"/>
        <w:jc w:val="both"/>
        <w:rPr>
          <w:b/>
          <w:color w:val="0070C0"/>
        </w:rPr>
      </w:pPr>
      <w:r w:rsidRPr="00126C0F">
        <w:rPr>
          <w:b/>
          <w:color w:val="0070C0"/>
        </w:rPr>
        <w:t>Example table:</w:t>
      </w:r>
      <w:r w:rsidRPr="00184D0E">
        <w:rPr>
          <w:b/>
          <w:color w:val="0070C0"/>
        </w:rPr>
        <w:t xml:space="preserve"> </w:t>
      </w:r>
      <w:r w:rsidR="002F4394">
        <w:rPr>
          <w:b/>
          <w:color w:val="0070C0"/>
        </w:rPr>
        <w:t xml:space="preserve">skeletal muscle ATP, ADP and ATP/ ADP ratio at baseline and </w:t>
      </w:r>
      <w:proofErr w:type="gramStart"/>
      <w:r w:rsidR="002F4394">
        <w:rPr>
          <w:b/>
          <w:color w:val="0070C0"/>
        </w:rPr>
        <w:t>follow</w:t>
      </w:r>
      <w:proofErr w:type="gramEnd"/>
    </w:p>
    <w:tbl>
      <w:tblPr>
        <w:tblStyle w:val="TableGrid"/>
        <w:tblW w:w="0" w:type="auto"/>
        <w:tblLook w:val="04A0" w:firstRow="1" w:lastRow="0" w:firstColumn="1" w:lastColumn="0" w:noHBand="0" w:noVBand="1"/>
      </w:tblPr>
      <w:tblGrid>
        <w:gridCol w:w="2048"/>
        <w:gridCol w:w="2245"/>
        <w:gridCol w:w="2245"/>
        <w:gridCol w:w="2246"/>
        <w:gridCol w:w="958"/>
      </w:tblGrid>
      <w:tr w:rsidR="00084D21" w:rsidRPr="00AA6A8B" w14:paraId="54B740E8" w14:textId="77777777" w:rsidTr="002C66B0">
        <w:tc>
          <w:tcPr>
            <w:tcW w:w="2048" w:type="dxa"/>
          </w:tcPr>
          <w:p w14:paraId="01527DF9" w14:textId="77777777" w:rsidR="00084D21" w:rsidRPr="00AA6A8B" w:rsidRDefault="00084D21" w:rsidP="00224A83">
            <w:pPr>
              <w:rPr>
                <w:rStyle w:val="Emphasis"/>
              </w:rPr>
            </w:pPr>
          </w:p>
        </w:tc>
        <w:tc>
          <w:tcPr>
            <w:tcW w:w="2245" w:type="dxa"/>
          </w:tcPr>
          <w:p w14:paraId="54B77300" w14:textId="77777777" w:rsidR="00084D21" w:rsidRPr="00AA6A8B" w:rsidRDefault="00084D21" w:rsidP="00224A83">
            <w:pPr>
              <w:rPr>
                <w:rStyle w:val="Emphasis"/>
              </w:rPr>
            </w:pPr>
            <w:r w:rsidRPr="00AA6A8B">
              <w:rPr>
                <w:rStyle w:val="Emphasis"/>
              </w:rPr>
              <w:t>Baseline</w:t>
            </w:r>
          </w:p>
        </w:tc>
        <w:tc>
          <w:tcPr>
            <w:tcW w:w="2245" w:type="dxa"/>
          </w:tcPr>
          <w:p w14:paraId="1CC3B406" w14:textId="77777777" w:rsidR="00084D21" w:rsidRPr="00AA6A8B" w:rsidRDefault="00084D21" w:rsidP="00224A83">
            <w:pPr>
              <w:rPr>
                <w:rStyle w:val="Emphasis"/>
              </w:rPr>
            </w:pPr>
            <w:r w:rsidRPr="00AA6A8B">
              <w:rPr>
                <w:rStyle w:val="Emphasis"/>
              </w:rPr>
              <w:t xml:space="preserve">Follow- UP </w:t>
            </w:r>
          </w:p>
        </w:tc>
        <w:tc>
          <w:tcPr>
            <w:tcW w:w="2246" w:type="dxa"/>
          </w:tcPr>
          <w:p w14:paraId="234E164D" w14:textId="398AD58C" w:rsidR="00084D21" w:rsidRPr="00AA6A8B" w:rsidRDefault="00084D21" w:rsidP="00224A83">
            <w:pPr>
              <w:rPr>
                <w:rStyle w:val="Emphasis"/>
              </w:rPr>
            </w:pPr>
            <w:r>
              <w:rPr>
                <w:rStyle w:val="Emphasis"/>
              </w:rPr>
              <w:t xml:space="preserve">Difference between baseline and follow-up </w:t>
            </w:r>
          </w:p>
        </w:tc>
        <w:tc>
          <w:tcPr>
            <w:tcW w:w="958" w:type="dxa"/>
          </w:tcPr>
          <w:p w14:paraId="1ADE1423" w14:textId="192E610E" w:rsidR="00084D21" w:rsidRPr="00AA6A8B" w:rsidRDefault="00084D21" w:rsidP="00224A83">
            <w:pPr>
              <w:rPr>
                <w:rStyle w:val="Emphasis"/>
              </w:rPr>
            </w:pPr>
            <w:r w:rsidRPr="00AA6A8B">
              <w:rPr>
                <w:rStyle w:val="Emphasis"/>
              </w:rPr>
              <w:t xml:space="preserve">P value </w:t>
            </w:r>
          </w:p>
        </w:tc>
      </w:tr>
      <w:tr w:rsidR="00084D21" w14:paraId="4AA4C953" w14:textId="77777777" w:rsidTr="002C66B0">
        <w:tc>
          <w:tcPr>
            <w:tcW w:w="2048" w:type="dxa"/>
          </w:tcPr>
          <w:p w14:paraId="1541D4FB" w14:textId="75D74B22" w:rsidR="00084D21" w:rsidRPr="00AA6A8B" w:rsidRDefault="00084D21" w:rsidP="00084D21">
            <w:pPr>
              <w:rPr>
                <w:b/>
              </w:rPr>
            </w:pPr>
            <w:r>
              <w:rPr>
                <w:b/>
              </w:rPr>
              <w:t xml:space="preserve">ATP Concentration </w:t>
            </w:r>
            <w:r w:rsidRPr="007F7C60">
              <w:rPr>
                <w:b/>
              </w:rPr>
              <w:t>(nmol/mg)</w:t>
            </w:r>
          </w:p>
        </w:tc>
        <w:tc>
          <w:tcPr>
            <w:tcW w:w="2245" w:type="dxa"/>
          </w:tcPr>
          <w:p w14:paraId="19946CB7" w14:textId="77777777" w:rsidR="00084D21" w:rsidRDefault="00084D21" w:rsidP="00084D21">
            <w:pPr>
              <w:rPr>
                <w:rFonts w:cs="Calibri"/>
                <w:i/>
                <w:iCs/>
                <w:color w:val="000000"/>
                <w:szCs w:val="22"/>
                <w:lang w:eastAsia="zh-CN"/>
              </w:rPr>
            </w:pPr>
            <w:r w:rsidRPr="00BB2535">
              <w:rPr>
                <w:rFonts w:cs="Calibri"/>
                <w:i/>
                <w:iCs/>
                <w:color w:val="000000"/>
                <w:szCs w:val="22"/>
                <w:lang w:eastAsia="zh-CN"/>
              </w:rPr>
              <w:t>Mean (sd)</w:t>
            </w:r>
          </w:p>
          <w:p w14:paraId="6E1B5F8D" w14:textId="77777777" w:rsidR="00084D21" w:rsidRDefault="00084D21" w:rsidP="00084D21">
            <w:pPr>
              <w:rPr>
                <w:rFonts w:cs="Calibri"/>
                <w:i/>
                <w:iCs/>
                <w:color w:val="000000"/>
                <w:szCs w:val="22"/>
                <w:lang w:eastAsia="zh-CN"/>
              </w:rPr>
            </w:pPr>
            <w:r>
              <w:rPr>
                <w:rFonts w:cs="Calibri"/>
                <w:i/>
                <w:iCs/>
                <w:color w:val="000000"/>
                <w:szCs w:val="22"/>
                <w:lang w:eastAsia="zh-CN"/>
              </w:rPr>
              <w:t>Median (iqr)</w:t>
            </w:r>
          </w:p>
          <w:p w14:paraId="2B2D9178" w14:textId="77777777" w:rsidR="00084D21" w:rsidRPr="00AA6A8B" w:rsidRDefault="00084D21" w:rsidP="00084D21">
            <w:pPr>
              <w:rPr>
                <w:b/>
              </w:rPr>
            </w:pPr>
            <w:r>
              <w:rPr>
                <w:rFonts w:cs="Calibri"/>
                <w:i/>
                <w:iCs/>
                <w:color w:val="000000"/>
                <w:szCs w:val="22"/>
                <w:lang w:eastAsia="zh-CN"/>
              </w:rPr>
              <w:t>Range</w:t>
            </w:r>
          </w:p>
        </w:tc>
        <w:tc>
          <w:tcPr>
            <w:tcW w:w="2245" w:type="dxa"/>
          </w:tcPr>
          <w:p w14:paraId="0E327C24" w14:textId="77777777" w:rsidR="00084D21" w:rsidRDefault="00084D21" w:rsidP="00084D21">
            <w:pPr>
              <w:rPr>
                <w:rFonts w:cs="Calibri"/>
                <w:i/>
                <w:iCs/>
                <w:color w:val="000000"/>
                <w:szCs w:val="22"/>
                <w:lang w:eastAsia="zh-CN"/>
              </w:rPr>
            </w:pPr>
            <w:r w:rsidRPr="00BB2535">
              <w:rPr>
                <w:rFonts w:cs="Calibri"/>
                <w:i/>
                <w:iCs/>
                <w:color w:val="000000"/>
                <w:szCs w:val="22"/>
                <w:lang w:eastAsia="zh-CN"/>
              </w:rPr>
              <w:t>Mean (sd)</w:t>
            </w:r>
          </w:p>
          <w:p w14:paraId="41D138DC" w14:textId="77777777" w:rsidR="00084D21" w:rsidRDefault="00084D21" w:rsidP="00084D21">
            <w:pPr>
              <w:rPr>
                <w:rFonts w:cs="Calibri"/>
                <w:i/>
                <w:iCs/>
                <w:color w:val="000000"/>
                <w:szCs w:val="22"/>
                <w:lang w:eastAsia="zh-CN"/>
              </w:rPr>
            </w:pPr>
            <w:r>
              <w:rPr>
                <w:rFonts w:cs="Calibri"/>
                <w:i/>
                <w:iCs/>
                <w:color w:val="000000"/>
                <w:szCs w:val="22"/>
                <w:lang w:eastAsia="zh-CN"/>
              </w:rPr>
              <w:t>Median (iqr)</w:t>
            </w:r>
          </w:p>
          <w:p w14:paraId="127F2A37" w14:textId="77777777" w:rsidR="00084D21" w:rsidRPr="00BD2C83" w:rsidRDefault="00084D21" w:rsidP="00084D21">
            <w:pPr>
              <w:rPr>
                <w:rFonts w:cs="Calibri"/>
                <w:i/>
                <w:iCs/>
                <w:color w:val="000000"/>
                <w:szCs w:val="22"/>
                <w:lang w:eastAsia="zh-CN"/>
              </w:rPr>
            </w:pPr>
            <w:r>
              <w:rPr>
                <w:rFonts w:cs="Calibri"/>
                <w:i/>
                <w:iCs/>
                <w:color w:val="000000"/>
                <w:szCs w:val="22"/>
                <w:lang w:eastAsia="zh-CN"/>
              </w:rPr>
              <w:t>Range</w:t>
            </w:r>
          </w:p>
        </w:tc>
        <w:tc>
          <w:tcPr>
            <w:tcW w:w="2246" w:type="dxa"/>
          </w:tcPr>
          <w:p w14:paraId="1FB11E26" w14:textId="77777777" w:rsidR="00084D21" w:rsidRDefault="00084D21" w:rsidP="00084D21">
            <w:pPr>
              <w:rPr>
                <w:rFonts w:cs="Calibri"/>
                <w:i/>
                <w:iCs/>
                <w:color w:val="000000"/>
                <w:szCs w:val="22"/>
                <w:lang w:eastAsia="zh-CN"/>
              </w:rPr>
            </w:pPr>
            <w:r w:rsidRPr="00BB2535">
              <w:rPr>
                <w:rFonts w:cs="Calibri"/>
                <w:i/>
                <w:iCs/>
                <w:color w:val="000000"/>
                <w:szCs w:val="22"/>
                <w:lang w:eastAsia="zh-CN"/>
              </w:rPr>
              <w:t>Mean (sd)</w:t>
            </w:r>
          </w:p>
          <w:p w14:paraId="2A3868AE" w14:textId="77777777" w:rsidR="002C66B0" w:rsidRDefault="00084D21" w:rsidP="002C66B0">
            <w:pPr>
              <w:rPr>
                <w:rFonts w:cs="Calibri"/>
                <w:i/>
                <w:iCs/>
                <w:color w:val="000000"/>
                <w:szCs w:val="22"/>
                <w:lang w:eastAsia="zh-CN"/>
              </w:rPr>
            </w:pPr>
            <w:r>
              <w:rPr>
                <w:rFonts w:cs="Calibri"/>
                <w:i/>
                <w:iCs/>
                <w:color w:val="000000"/>
                <w:szCs w:val="22"/>
                <w:lang w:eastAsia="zh-CN"/>
              </w:rPr>
              <w:t>Median (iqr)</w:t>
            </w:r>
          </w:p>
          <w:p w14:paraId="39B211FE" w14:textId="1E46C2D1" w:rsidR="00084D21" w:rsidRPr="002C66B0" w:rsidRDefault="00084D21" w:rsidP="002C66B0">
            <w:pPr>
              <w:rPr>
                <w:rFonts w:cs="Calibri"/>
                <w:i/>
                <w:iCs/>
                <w:color w:val="000000"/>
                <w:szCs w:val="22"/>
                <w:lang w:eastAsia="zh-CN"/>
              </w:rPr>
            </w:pPr>
          </w:p>
        </w:tc>
        <w:tc>
          <w:tcPr>
            <w:tcW w:w="958" w:type="dxa"/>
          </w:tcPr>
          <w:p w14:paraId="33832EBD" w14:textId="50892DE2" w:rsidR="00084D21" w:rsidRDefault="00084D21" w:rsidP="00084D21">
            <w:pPr>
              <w:spacing w:before="120"/>
              <w:ind w:right="-154"/>
              <w:jc w:val="both"/>
              <w:rPr>
                <w:b/>
                <w:color w:val="0070C0"/>
              </w:rPr>
            </w:pPr>
          </w:p>
        </w:tc>
      </w:tr>
      <w:tr w:rsidR="00084D21" w14:paraId="754E3896" w14:textId="77777777" w:rsidTr="002C66B0">
        <w:tc>
          <w:tcPr>
            <w:tcW w:w="2048" w:type="dxa"/>
          </w:tcPr>
          <w:p w14:paraId="2ECC45A0" w14:textId="759A1286" w:rsidR="00084D21" w:rsidRPr="00AA6A8B" w:rsidRDefault="00084D21" w:rsidP="00084D21">
            <w:pPr>
              <w:rPr>
                <w:b/>
              </w:rPr>
            </w:pPr>
            <w:r>
              <w:rPr>
                <w:b/>
              </w:rPr>
              <w:t xml:space="preserve">ADP Concentration </w:t>
            </w:r>
            <w:r w:rsidRPr="007F7C60">
              <w:rPr>
                <w:b/>
              </w:rPr>
              <w:t>(nmol/mg)</w:t>
            </w:r>
          </w:p>
        </w:tc>
        <w:tc>
          <w:tcPr>
            <w:tcW w:w="2245" w:type="dxa"/>
          </w:tcPr>
          <w:p w14:paraId="6D97E81C" w14:textId="77777777" w:rsidR="00084D21" w:rsidRDefault="00084D21" w:rsidP="00084D21">
            <w:pPr>
              <w:rPr>
                <w:rFonts w:cs="Calibri"/>
                <w:i/>
                <w:iCs/>
                <w:color w:val="000000"/>
                <w:szCs w:val="22"/>
                <w:lang w:eastAsia="zh-CN"/>
              </w:rPr>
            </w:pPr>
            <w:r w:rsidRPr="00BB2535">
              <w:rPr>
                <w:rFonts w:cs="Calibri"/>
                <w:i/>
                <w:iCs/>
                <w:color w:val="000000"/>
                <w:szCs w:val="22"/>
                <w:lang w:eastAsia="zh-CN"/>
              </w:rPr>
              <w:t>Mean (sd)</w:t>
            </w:r>
          </w:p>
          <w:p w14:paraId="77B063F8" w14:textId="77777777" w:rsidR="00084D21" w:rsidRDefault="00084D21" w:rsidP="00084D21">
            <w:pPr>
              <w:rPr>
                <w:rFonts w:cs="Calibri"/>
                <w:i/>
                <w:iCs/>
                <w:color w:val="000000"/>
                <w:szCs w:val="22"/>
                <w:lang w:eastAsia="zh-CN"/>
              </w:rPr>
            </w:pPr>
            <w:r>
              <w:rPr>
                <w:rFonts w:cs="Calibri"/>
                <w:i/>
                <w:iCs/>
                <w:color w:val="000000"/>
                <w:szCs w:val="22"/>
                <w:lang w:eastAsia="zh-CN"/>
              </w:rPr>
              <w:t>Median (iqr)</w:t>
            </w:r>
          </w:p>
          <w:p w14:paraId="44F80D37" w14:textId="77777777" w:rsidR="00084D21" w:rsidRPr="00AA6A8B" w:rsidRDefault="00084D21" w:rsidP="00084D21">
            <w:pPr>
              <w:rPr>
                <w:b/>
              </w:rPr>
            </w:pPr>
            <w:r>
              <w:rPr>
                <w:rFonts w:cs="Calibri"/>
                <w:i/>
                <w:iCs/>
                <w:color w:val="000000"/>
                <w:szCs w:val="22"/>
                <w:lang w:eastAsia="zh-CN"/>
              </w:rPr>
              <w:t>Range</w:t>
            </w:r>
          </w:p>
        </w:tc>
        <w:tc>
          <w:tcPr>
            <w:tcW w:w="2245" w:type="dxa"/>
          </w:tcPr>
          <w:p w14:paraId="7B1FD503" w14:textId="77777777" w:rsidR="00084D21" w:rsidRDefault="00084D21" w:rsidP="00084D21">
            <w:pPr>
              <w:rPr>
                <w:rFonts w:cs="Calibri"/>
                <w:i/>
                <w:iCs/>
                <w:color w:val="000000"/>
                <w:szCs w:val="22"/>
                <w:lang w:eastAsia="zh-CN"/>
              </w:rPr>
            </w:pPr>
            <w:r w:rsidRPr="00BB2535">
              <w:rPr>
                <w:rFonts w:cs="Calibri"/>
                <w:i/>
                <w:iCs/>
                <w:color w:val="000000"/>
                <w:szCs w:val="22"/>
                <w:lang w:eastAsia="zh-CN"/>
              </w:rPr>
              <w:t>Mean (sd)</w:t>
            </w:r>
          </w:p>
          <w:p w14:paraId="0F3BD2B9" w14:textId="77777777" w:rsidR="00084D21" w:rsidRDefault="00084D21" w:rsidP="00084D21">
            <w:pPr>
              <w:rPr>
                <w:rFonts w:cs="Calibri"/>
                <w:i/>
                <w:iCs/>
                <w:color w:val="000000"/>
                <w:szCs w:val="22"/>
                <w:lang w:eastAsia="zh-CN"/>
              </w:rPr>
            </w:pPr>
            <w:r>
              <w:rPr>
                <w:rFonts w:cs="Calibri"/>
                <w:i/>
                <w:iCs/>
                <w:color w:val="000000"/>
                <w:szCs w:val="22"/>
                <w:lang w:eastAsia="zh-CN"/>
              </w:rPr>
              <w:t>Median (iqr)</w:t>
            </w:r>
          </w:p>
          <w:p w14:paraId="050FB5CA" w14:textId="77777777" w:rsidR="00084D21" w:rsidRPr="00BD2C83" w:rsidRDefault="00084D21" w:rsidP="00084D21">
            <w:pPr>
              <w:rPr>
                <w:rFonts w:cs="Calibri"/>
                <w:i/>
                <w:iCs/>
                <w:color w:val="000000"/>
                <w:szCs w:val="22"/>
                <w:lang w:eastAsia="zh-CN"/>
              </w:rPr>
            </w:pPr>
            <w:r>
              <w:rPr>
                <w:rFonts w:cs="Calibri"/>
                <w:i/>
                <w:iCs/>
                <w:color w:val="000000"/>
                <w:szCs w:val="22"/>
                <w:lang w:eastAsia="zh-CN"/>
              </w:rPr>
              <w:t>Range</w:t>
            </w:r>
          </w:p>
        </w:tc>
        <w:tc>
          <w:tcPr>
            <w:tcW w:w="2246" w:type="dxa"/>
          </w:tcPr>
          <w:p w14:paraId="22D57A34" w14:textId="77777777" w:rsidR="00084D21" w:rsidRDefault="00084D21" w:rsidP="00084D21">
            <w:pPr>
              <w:rPr>
                <w:rFonts w:cs="Calibri"/>
                <w:i/>
                <w:iCs/>
                <w:color w:val="000000"/>
                <w:szCs w:val="22"/>
                <w:lang w:eastAsia="zh-CN"/>
              </w:rPr>
            </w:pPr>
            <w:r w:rsidRPr="00BB2535">
              <w:rPr>
                <w:rFonts w:cs="Calibri"/>
                <w:i/>
                <w:iCs/>
                <w:color w:val="000000"/>
                <w:szCs w:val="22"/>
                <w:lang w:eastAsia="zh-CN"/>
              </w:rPr>
              <w:t>Mean (sd)</w:t>
            </w:r>
          </w:p>
          <w:p w14:paraId="56BE71BD" w14:textId="77777777" w:rsidR="002C66B0" w:rsidRDefault="00084D21" w:rsidP="002C66B0">
            <w:pPr>
              <w:rPr>
                <w:rFonts w:cs="Calibri"/>
                <w:i/>
                <w:iCs/>
                <w:color w:val="000000"/>
                <w:szCs w:val="22"/>
                <w:lang w:eastAsia="zh-CN"/>
              </w:rPr>
            </w:pPr>
            <w:r>
              <w:rPr>
                <w:rFonts w:cs="Calibri"/>
                <w:i/>
                <w:iCs/>
                <w:color w:val="000000"/>
                <w:szCs w:val="22"/>
                <w:lang w:eastAsia="zh-CN"/>
              </w:rPr>
              <w:t>Median (iqr)</w:t>
            </w:r>
          </w:p>
          <w:p w14:paraId="6AF3C190" w14:textId="344738F9" w:rsidR="00084D21" w:rsidRPr="002C66B0" w:rsidRDefault="00084D21" w:rsidP="002C66B0">
            <w:pPr>
              <w:rPr>
                <w:rFonts w:cs="Calibri"/>
                <w:i/>
                <w:iCs/>
                <w:color w:val="000000"/>
                <w:szCs w:val="22"/>
                <w:lang w:eastAsia="zh-CN"/>
              </w:rPr>
            </w:pPr>
          </w:p>
        </w:tc>
        <w:tc>
          <w:tcPr>
            <w:tcW w:w="958" w:type="dxa"/>
          </w:tcPr>
          <w:p w14:paraId="46BDAACC" w14:textId="04B33B3A" w:rsidR="00084D21" w:rsidRDefault="00084D21" w:rsidP="00084D21">
            <w:pPr>
              <w:spacing w:before="120"/>
              <w:ind w:right="-154"/>
              <w:jc w:val="both"/>
              <w:rPr>
                <w:b/>
                <w:color w:val="0070C0"/>
              </w:rPr>
            </w:pPr>
          </w:p>
        </w:tc>
      </w:tr>
      <w:tr w:rsidR="00084D21" w14:paraId="3D78C199" w14:textId="77777777" w:rsidTr="002C66B0">
        <w:tc>
          <w:tcPr>
            <w:tcW w:w="2048" w:type="dxa"/>
          </w:tcPr>
          <w:p w14:paraId="54DDC295" w14:textId="0380878D" w:rsidR="00084D21" w:rsidRDefault="00084D21" w:rsidP="00084D21">
            <w:pPr>
              <w:rPr>
                <w:b/>
              </w:rPr>
            </w:pPr>
            <w:r>
              <w:rPr>
                <w:b/>
              </w:rPr>
              <w:t>ATP/ ADP ratio</w:t>
            </w:r>
          </w:p>
        </w:tc>
        <w:tc>
          <w:tcPr>
            <w:tcW w:w="2245" w:type="dxa"/>
          </w:tcPr>
          <w:p w14:paraId="5A7EC424" w14:textId="77777777" w:rsidR="00084D21" w:rsidRDefault="00084D21" w:rsidP="00084D21">
            <w:pPr>
              <w:rPr>
                <w:rFonts w:cs="Calibri"/>
                <w:i/>
                <w:iCs/>
                <w:color w:val="000000"/>
                <w:szCs w:val="22"/>
                <w:lang w:eastAsia="zh-CN"/>
              </w:rPr>
            </w:pPr>
            <w:r w:rsidRPr="00BB2535">
              <w:rPr>
                <w:rFonts w:cs="Calibri"/>
                <w:i/>
                <w:iCs/>
                <w:color w:val="000000"/>
                <w:szCs w:val="22"/>
                <w:lang w:eastAsia="zh-CN"/>
              </w:rPr>
              <w:t>Mean (sd)</w:t>
            </w:r>
          </w:p>
          <w:p w14:paraId="4C377623" w14:textId="77777777" w:rsidR="00084D21" w:rsidRDefault="00084D21" w:rsidP="00084D21">
            <w:pPr>
              <w:rPr>
                <w:rFonts w:cs="Calibri"/>
                <w:i/>
                <w:iCs/>
                <w:color w:val="000000"/>
                <w:szCs w:val="22"/>
                <w:lang w:eastAsia="zh-CN"/>
              </w:rPr>
            </w:pPr>
            <w:r>
              <w:rPr>
                <w:rFonts w:cs="Calibri"/>
                <w:i/>
                <w:iCs/>
                <w:color w:val="000000"/>
                <w:szCs w:val="22"/>
                <w:lang w:eastAsia="zh-CN"/>
              </w:rPr>
              <w:t>Median (iqr)</w:t>
            </w:r>
          </w:p>
          <w:p w14:paraId="06BC0D7C" w14:textId="77777777" w:rsidR="00084D21" w:rsidRPr="00AA6A8B" w:rsidRDefault="00084D21" w:rsidP="00084D21">
            <w:pPr>
              <w:rPr>
                <w:b/>
              </w:rPr>
            </w:pPr>
            <w:r>
              <w:rPr>
                <w:rFonts w:cs="Calibri"/>
                <w:i/>
                <w:iCs/>
                <w:color w:val="000000"/>
                <w:szCs w:val="22"/>
                <w:lang w:eastAsia="zh-CN"/>
              </w:rPr>
              <w:t>Range</w:t>
            </w:r>
          </w:p>
        </w:tc>
        <w:tc>
          <w:tcPr>
            <w:tcW w:w="2245" w:type="dxa"/>
          </w:tcPr>
          <w:p w14:paraId="775E0FAE" w14:textId="77777777" w:rsidR="00084D21" w:rsidRDefault="00084D21" w:rsidP="00084D21">
            <w:pPr>
              <w:rPr>
                <w:rFonts w:cs="Calibri"/>
                <w:i/>
                <w:iCs/>
                <w:color w:val="000000"/>
                <w:szCs w:val="22"/>
                <w:lang w:eastAsia="zh-CN"/>
              </w:rPr>
            </w:pPr>
            <w:r w:rsidRPr="00BB2535">
              <w:rPr>
                <w:rFonts w:cs="Calibri"/>
                <w:i/>
                <w:iCs/>
                <w:color w:val="000000"/>
                <w:szCs w:val="22"/>
                <w:lang w:eastAsia="zh-CN"/>
              </w:rPr>
              <w:t>Mean (sd)</w:t>
            </w:r>
          </w:p>
          <w:p w14:paraId="6E8C8AE8" w14:textId="77777777" w:rsidR="00084D21" w:rsidRDefault="00084D21" w:rsidP="00084D21">
            <w:pPr>
              <w:rPr>
                <w:rFonts w:cs="Calibri"/>
                <w:i/>
                <w:iCs/>
                <w:color w:val="000000"/>
                <w:szCs w:val="22"/>
                <w:lang w:eastAsia="zh-CN"/>
              </w:rPr>
            </w:pPr>
            <w:r>
              <w:rPr>
                <w:rFonts w:cs="Calibri"/>
                <w:i/>
                <w:iCs/>
                <w:color w:val="000000"/>
                <w:szCs w:val="22"/>
                <w:lang w:eastAsia="zh-CN"/>
              </w:rPr>
              <w:t>Median (iqr)</w:t>
            </w:r>
          </w:p>
          <w:p w14:paraId="20B9DA7F" w14:textId="77777777" w:rsidR="00084D21" w:rsidRPr="00BD2C83" w:rsidRDefault="00084D21" w:rsidP="00084D21">
            <w:pPr>
              <w:rPr>
                <w:rFonts w:cs="Calibri"/>
                <w:i/>
                <w:iCs/>
                <w:color w:val="000000"/>
                <w:szCs w:val="22"/>
                <w:lang w:eastAsia="zh-CN"/>
              </w:rPr>
            </w:pPr>
            <w:r>
              <w:rPr>
                <w:rFonts w:cs="Calibri"/>
                <w:i/>
                <w:iCs/>
                <w:color w:val="000000"/>
                <w:szCs w:val="22"/>
                <w:lang w:eastAsia="zh-CN"/>
              </w:rPr>
              <w:t>Range</w:t>
            </w:r>
          </w:p>
        </w:tc>
        <w:tc>
          <w:tcPr>
            <w:tcW w:w="2246" w:type="dxa"/>
          </w:tcPr>
          <w:p w14:paraId="4F91689F" w14:textId="77777777" w:rsidR="00084D21" w:rsidRDefault="00084D21" w:rsidP="00084D21">
            <w:pPr>
              <w:rPr>
                <w:rFonts w:cs="Calibri"/>
                <w:i/>
                <w:iCs/>
                <w:color w:val="000000"/>
                <w:szCs w:val="22"/>
                <w:lang w:eastAsia="zh-CN"/>
              </w:rPr>
            </w:pPr>
            <w:r w:rsidRPr="00BB2535">
              <w:rPr>
                <w:rFonts w:cs="Calibri"/>
                <w:i/>
                <w:iCs/>
                <w:color w:val="000000"/>
                <w:szCs w:val="22"/>
                <w:lang w:eastAsia="zh-CN"/>
              </w:rPr>
              <w:t>Mean (sd)</w:t>
            </w:r>
          </w:p>
          <w:p w14:paraId="355709BB" w14:textId="77777777" w:rsidR="002C66B0" w:rsidRDefault="00084D21" w:rsidP="002C66B0">
            <w:pPr>
              <w:rPr>
                <w:rFonts w:cs="Calibri"/>
                <w:i/>
                <w:iCs/>
                <w:color w:val="000000"/>
                <w:szCs w:val="22"/>
                <w:lang w:eastAsia="zh-CN"/>
              </w:rPr>
            </w:pPr>
            <w:r>
              <w:rPr>
                <w:rFonts w:cs="Calibri"/>
                <w:i/>
                <w:iCs/>
                <w:color w:val="000000"/>
                <w:szCs w:val="22"/>
                <w:lang w:eastAsia="zh-CN"/>
              </w:rPr>
              <w:t>Median (iqr)</w:t>
            </w:r>
          </w:p>
          <w:p w14:paraId="08C44339" w14:textId="1BAC8C97" w:rsidR="00084D21" w:rsidRPr="002C66B0" w:rsidRDefault="00084D21" w:rsidP="002C66B0">
            <w:pPr>
              <w:rPr>
                <w:rFonts w:cs="Calibri"/>
                <w:i/>
                <w:iCs/>
                <w:color w:val="000000"/>
                <w:szCs w:val="22"/>
                <w:lang w:eastAsia="zh-CN"/>
              </w:rPr>
            </w:pPr>
          </w:p>
        </w:tc>
        <w:tc>
          <w:tcPr>
            <w:tcW w:w="958" w:type="dxa"/>
          </w:tcPr>
          <w:p w14:paraId="1500097D" w14:textId="3F144C6A" w:rsidR="00084D21" w:rsidRDefault="00084D21" w:rsidP="00084D21">
            <w:pPr>
              <w:spacing w:before="120"/>
              <w:ind w:right="-154"/>
              <w:jc w:val="both"/>
              <w:rPr>
                <w:b/>
                <w:color w:val="0070C0"/>
              </w:rPr>
            </w:pPr>
          </w:p>
        </w:tc>
      </w:tr>
    </w:tbl>
    <w:p w14:paraId="5BA2D8AD" w14:textId="77777777" w:rsidR="005E61AB" w:rsidRDefault="005E61AB" w:rsidP="00030D78">
      <w:pPr>
        <w:pStyle w:val="ListParagraph"/>
        <w:rPr>
          <w:rFonts w:cstheme="minorHAnsi"/>
        </w:rPr>
      </w:pPr>
    </w:p>
    <w:p w14:paraId="71C90688" w14:textId="77777777" w:rsidR="00F02377" w:rsidRPr="006D0706" w:rsidRDefault="00F02377" w:rsidP="00F02377">
      <w:pPr>
        <w:spacing w:before="120"/>
        <w:ind w:right="-154"/>
        <w:jc w:val="both"/>
        <w:rPr>
          <w:b/>
          <w:color w:val="0070C0"/>
        </w:rPr>
      </w:pPr>
      <w:r w:rsidRPr="001F0266">
        <w:rPr>
          <w:b/>
          <w:color w:val="0070C0"/>
        </w:rPr>
        <w:t>Example table:</w:t>
      </w:r>
      <w:r w:rsidRPr="00184D0E">
        <w:rPr>
          <w:b/>
          <w:color w:val="0070C0"/>
        </w:rPr>
        <w:t xml:space="preserve"> </w:t>
      </w:r>
      <w:r>
        <w:rPr>
          <w:b/>
          <w:color w:val="0070C0"/>
        </w:rPr>
        <w:t xml:space="preserve">Mitochondrial DNA copy number at baseline and follow </w:t>
      </w:r>
      <w:proofErr w:type="gramStart"/>
      <w:r>
        <w:rPr>
          <w:b/>
          <w:color w:val="0070C0"/>
        </w:rPr>
        <w:t>up</w:t>
      </w:r>
      <w:proofErr w:type="gramEnd"/>
      <w:r>
        <w:rPr>
          <w:b/>
          <w:color w:val="0070C0"/>
        </w:rPr>
        <w:t xml:space="preserve"> </w:t>
      </w:r>
    </w:p>
    <w:tbl>
      <w:tblPr>
        <w:tblStyle w:val="TableGrid"/>
        <w:tblW w:w="0" w:type="auto"/>
        <w:tblLook w:val="04A0" w:firstRow="1" w:lastRow="0" w:firstColumn="1" w:lastColumn="0" w:noHBand="0" w:noVBand="1"/>
      </w:tblPr>
      <w:tblGrid>
        <w:gridCol w:w="2149"/>
        <w:gridCol w:w="1899"/>
        <w:gridCol w:w="1899"/>
        <w:gridCol w:w="1900"/>
        <w:gridCol w:w="1895"/>
      </w:tblGrid>
      <w:tr w:rsidR="00F02377" w:rsidRPr="00AA6A8B" w14:paraId="060B80FA" w14:textId="77777777" w:rsidTr="000B1F60">
        <w:tc>
          <w:tcPr>
            <w:tcW w:w="2149" w:type="dxa"/>
          </w:tcPr>
          <w:p w14:paraId="480C94C7" w14:textId="77777777" w:rsidR="00F02377" w:rsidRPr="00AA6A8B" w:rsidRDefault="00F02377" w:rsidP="000B1F60">
            <w:pPr>
              <w:rPr>
                <w:rStyle w:val="Emphasis"/>
              </w:rPr>
            </w:pPr>
          </w:p>
        </w:tc>
        <w:tc>
          <w:tcPr>
            <w:tcW w:w="1899" w:type="dxa"/>
          </w:tcPr>
          <w:p w14:paraId="25B47C6C" w14:textId="77777777" w:rsidR="00F02377" w:rsidRPr="00AA6A8B" w:rsidRDefault="00F02377" w:rsidP="000B1F60">
            <w:pPr>
              <w:rPr>
                <w:rStyle w:val="Emphasis"/>
              </w:rPr>
            </w:pPr>
            <w:r w:rsidRPr="00AA6A8B">
              <w:rPr>
                <w:rStyle w:val="Emphasis"/>
              </w:rPr>
              <w:t>Baseline</w:t>
            </w:r>
          </w:p>
        </w:tc>
        <w:tc>
          <w:tcPr>
            <w:tcW w:w="1899" w:type="dxa"/>
          </w:tcPr>
          <w:p w14:paraId="181604D1" w14:textId="77777777" w:rsidR="00F02377" w:rsidRPr="00AA6A8B" w:rsidRDefault="00F02377" w:rsidP="000B1F60">
            <w:pPr>
              <w:rPr>
                <w:rStyle w:val="Emphasis"/>
              </w:rPr>
            </w:pPr>
            <w:r w:rsidRPr="00AA6A8B">
              <w:rPr>
                <w:rStyle w:val="Emphasis"/>
              </w:rPr>
              <w:t xml:space="preserve">Follow- UP </w:t>
            </w:r>
          </w:p>
        </w:tc>
        <w:tc>
          <w:tcPr>
            <w:tcW w:w="1900" w:type="dxa"/>
          </w:tcPr>
          <w:p w14:paraId="1FC387A4" w14:textId="77777777" w:rsidR="00F02377" w:rsidRPr="00AA6A8B" w:rsidRDefault="00F02377" w:rsidP="000B1F60">
            <w:pPr>
              <w:rPr>
                <w:rStyle w:val="Emphasis"/>
              </w:rPr>
            </w:pPr>
            <w:r>
              <w:rPr>
                <w:rStyle w:val="Emphasis"/>
              </w:rPr>
              <w:t xml:space="preserve">Difference between baseline and follow-up </w:t>
            </w:r>
          </w:p>
        </w:tc>
        <w:tc>
          <w:tcPr>
            <w:tcW w:w="1895" w:type="dxa"/>
          </w:tcPr>
          <w:p w14:paraId="2B375D85" w14:textId="77777777" w:rsidR="00F02377" w:rsidRPr="00AA6A8B" w:rsidRDefault="00F02377" w:rsidP="000B1F60">
            <w:pPr>
              <w:rPr>
                <w:rStyle w:val="Emphasis"/>
              </w:rPr>
            </w:pPr>
            <w:r w:rsidRPr="00AA6A8B">
              <w:rPr>
                <w:rStyle w:val="Emphasis"/>
              </w:rPr>
              <w:t xml:space="preserve">P value </w:t>
            </w:r>
          </w:p>
        </w:tc>
      </w:tr>
      <w:tr w:rsidR="00F02377" w14:paraId="4C59EA9D" w14:textId="77777777" w:rsidTr="000B1F60">
        <w:tc>
          <w:tcPr>
            <w:tcW w:w="2149" w:type="dxa"/>
          </w:tcPr>
          <w:p w14:paraId="025F9924" w14:textId="3DDDF1CF" w:rsidR="00F02377" w:rsidRPr="0064353A" w:rsidRDefault="00F02377" w:rsidP="000B1F60">
            <w:pPr>
              <w:rPr>
                <w:b/>
                <w:highlight w:val="yellow"/>
              </w:rPr>
            </w:pPr>
            <w:r w:rsidRPr="00084D21">
              <w:rPr>
                <w:b/>
              </w:rPr>
              <w:t xml:space="preserve">Mitochondrial DNA copy number </w:t>
            </w:r>
            <w:r w:rsidR="00AF4474" w:rsidRPr="00672B00">
              <w:rPr>
                <w:b/>
              </w:rPr>
              <w:t>(</w:t>
            </w:r>
            <w:r w:rsidR="00672B00" w:rsidRPr="00672B00">
              <w:rPr>
                <w:b/>
              </w:rPr>
              <w:t xml:space="preserve">number of mitochondrial DNA molecules relative to 1 nuclear DNA) </w:t>
            </w:r>
            <w:r w:rsidRPr="00672B00">
              <w:rPr>
                <w:b/>
              </w:rPr>
              <w:t xml:space="preserve"> </w:t>
            </w:r>
          </w:p>
        </w:tc>
        <w:tc>
          <w:tcPr>
            <w:tcW w:w="1899" w:type="dxa"/>
          </w:tcPr>
          <w:p w14:paraId="2882B4E6" w14:textId="77777777" w:rsidR="00F02377" w:rsidRPr="00084D21" w:rsidRDefault="00F02377" w:rsidP="000B1F60">
            <w:pPr>
              <w:rPr>
                <w:rFonts w:cs="Calibri"/>
                <w:i/>
                <w:iCs/>
                <w:color w:val="000000"/>
                <w:szCs w:val="22"/>
                <w:lang w:eastAsia="zh-CN"/>
              </w:rPr>
            </w:pPr>
            <w:r w:rsidRPr="00084D21">
              <w:rPr>
                <w:rFonts w:cs="Calibri"/>
                <w:i/>
                <w:iCs/>
                <w:color w:val="000000"/>
                <w:szCs w:val="22"/>
                <w:lang w:eastAsia="zh-CN"/>
              </w:rPr>
              <w:t>Mean (sd)</w:t>
            </w:r>
          </w:p>
          <w:p w14:paraId="3962A596" w14:textId="77777777" w:rsidR="00F02377" w:rsidRPr="00084D21" w:rsidRDefault="00F02377" w:rsidP="000B1F60">
            <w:pPr>
              <w:rPr>
                <w:rFonts w:cs="Calibri"/>
                <w:i/>
                <w:iCs/>
                <w:color w:val="000000"/>
                <w:szCs w:val="22"/>
                <w:lang w:eastAsia="zh-CN"/>
              </w:rPr>
            </w:pPr>
            <w:r w:rsidRPr="00084D21">
              <w:rPr>
                <w:rFonts w:cs="Calibri"/>
                <w:i/>
                <w:iCs/>
                <w:color w:val="000000"/>
                <w:szCs w:val="22"/>
                <w:lang w:eastAsia="zh-CN"/>
              </w:rPr>
              <w:t>Median (iqr)</w:t>
            </w:r>
          </w:p>
          <w:p w14:paraId="187747A8" w14:textId="77777777" w:rsidR="00F02377" w:rsidRPr="00084D21" w:rsidRDefault="00F02377" w:rsidP="000B1F60">
            <w:pPr>
              <w:rPr>
                <w:rFonts w:cs="Calibri"/>
                <w:i/>
                <w:iCs/>
                <w:color w:val="000000"/>
                <w:szCs w:val="22"/>
                <w:lang w:eastAsia="zh-CN"/>
              </w:rPr>
            </w:pPr>
            <w:r w:rsidRPr="00084D21">
              <w:rPr>
                <w:rFonts w:cs="Calibri"/>
                <w:i/>
                <w:iCs/>
                <w:color w:val="000000"/>
                <w:szCs w:val="22"/>
                <w:lang w:eastAsia="zh-CN"/>
              </w:rPr>
              <w:t>Range</w:t>
            </w:r>
          </w:p>
        </w:tc>
        <w:tc>
          <w:tcPr>
            <w:tcW w:w="1899" w:type="dxa"/>
          </w:tcPr>
          <w:p w14:paraId="3304BB8B" w14:textId="77777777" w:rsidR="00F02377" w:rsidRPr="00084D21" w:rsidRDefault="00F02377" w:rsidP="000B1F60">
            <w:pPr>
              <w:rPr>
                <w:rFonts w:cs="Calibri"/>
                <w:i/>
                <w:iCs/>
                <w:color w:val="000000"/>
                <w:szCs w:val="22"/>
                <w:lang w:eastAsia="zh-CN"/>
              </w:rPr>
            </w:pPr>
            <w:r w:rsidRPr="00084D21">
              <w:rPr>
                <w:rFonts w:cs="Calibri"/>
                <w:i/>
                <w:iCs/>
                <w:color w:val="000000"/>
                <w:szCs w:val="22"/>
                <w:lang w:eastAsia="zh-CN"/>
              </w:rPr>
              <w:t>Mean (sd)</w:t>
            </w:r>
          </w:p>
          <w:p w14:paraId="579B9039" w14:textId="77777777" w:rsidR="00F02377" w:rsidRPr="00084D21" w:rsidRDefault="00F02377" w:rsidP="000B1F60">
            <w:pPr>
              <w:rPr>
                <w:rFonts w:cs="Calibri"/>
                <w:i/>
                <w:iCs/>
                <w:color w:val="000000"/>
                <w:szCs w:val="22"/>
                <w:lang w:eastAsia="zh-CN"/>
              </w:rPr>
            </w:pPr>
            <w:r w:rsidRPr="00084D21">
              <w:rPr>
                <w:rFonts w:cs="Calibri"/>
                <w:i/>
                <w:iCs/>
                <w:color w:val="000000"/>
                <w:szCs w:val="22"/>
                <w:lang w:eastAsia="zh-CN"/>
              </w:rPr>
              <w:t>Median (iqr)</w:t>
            </w:r>
          </w:p>
          <w:p w14:paraId="05F8B48D" w14:textId="77777777" w:rsidR="00F02377" w:rsidRPr="00084D21" w:rsidRDefault="00F02377" w:rsidP="000B1F60">
            <w:pPr>
              <w:rPr>
                <w:rFonts w:cs="Calibri"/>
                <w:i/>
                <w:iCs/>
                <w:color w:val="000000"/>
                <w:szCs w:val="22"/>
                <w:lang w:eastAsia="zh-CN"/>
              </w:rPr>
            </w:pPr>
            <w:r w:rsidRPr="00084D21">
              <w:rPr>
                <w:rFonts w:cs="Calibri"/>
                <w:i/>
                <w:iCs/>
                <w:color w:val="000000"/>
                <w:szCs w:val="22"/>
                <w:lang w:eastAsia="zh-CN"/>
              </w:rPr>
              <w:t>Range</w:t>
            </w:r>
          </w:p>
        </w:tc>
        <w:tc>
          <w:tcPr>
            <w:tcW w:w="1900" w:type="dxa"/>
          </w:tcPr>
          <w:p w14:paraId="31333088" w14:textId="77777777" w:rsidR="00F02377" w:rsidRDefault="00F02377" w:rsidP="000B1F60">
            <w:pPr>
              <w:rPr>
                <w:rFonts w:cs="Calibri"/>
                <w:i/>
                <w:iCs/>
                <w:color w:val="000000"/>
                <w:szCs w:val="22"/>
                <w:lang w:eastAsia="zh-CN"/>
              </w:rPr>
            </w:pPr>
            <w:r w:rsidRPr="00BB2535">
              <w:rPr>
                <w:rFonts w:cs="Calibri"/>
                <w:i/>
                <w:iCs/>
                <w:color w:val="000000"/>
                <w:szCs w:val="22"/>
                <w:lang w:eastAsia="zh-CN"/>
              </w:rPr>
              <w:t>Mean (sd)</w:t>
            </w:r>
          </w:p>
          <w:p w14:paraId="13D9AACC" w14:textId="77777777" w:rsidR="00F02377" w:rsidRDefault="00F02377" w:rsidP="000B1F60">
            <w:pPr>
              <w:rPr>
                <w:rFonts w:cs="Calibri"/>
                <w:i/>
                <w:iCs/>
                <w:color w:val="000000"/>
                <w:szCs w:val="22"/>
                <w:lang w:eastAsia="zh-CN"/>
              </w:rPr>
            </w:pPr>
            <w:r>
              <w:rPr>
                <w:rFonts w:cs="Calibri"/>
                <w:i/>
                <w:iCs/>
                <w:color w:val="000000"/>
                <w:szCs w:val="22"/>
                <w:lang w:eastAsia="zh-CN"/>
              </w:rPr>
              <w:t>Median (iqr)</w:t>
            </w:r>
          </w:p>
          <w:p w14:paraId="207A2256" w14:textId="459A4D54" w:rsidR="00F02377" w:rsidRPr="002C66B0" w:rsidRDefault="00F02377" w:rsidP="000B1F60">
            <w:pPr>
              <w:rPr>
                <w:rFonts w:cs="Calibri"/>
                <w:i/>
                <w:iCs/>
                <w:color w:val="000000"/>
                <w:szCs w:val="22"/>
                <w:lang w:eastAsia="zh-CN"/>
              </w:rPr>
            </w:pPr>
          </w:p>
        </w:tc>
        <w:tc>
          <w:tcPr>
            <w:tcW w:w="1895" w:type="dxa"/>
          </w:tcPr>
          <w:p w14:paraId="08840900" w14:textId="77777777" w:rsidR="00F02377" w:rsidRPr="0064353A" w:rsidRDefault="00F02377" w:rsidP="000B1F60">
            <w:pPr>
              <w:spacing w:before="120"/>
              <w:ind w:right="-154"/>
              <w:jc w:val="both"/>
              <w:rPr>
                <w:b/>
                <w:color w:val="0070C0"/>
                <w:highlight w:val="yellow"/>
              </w:rPr>
            </w:pPr>
          </w:p>
        </w:tc>
      </w:tr>
    </w:tbl>
    <w:p w14:paraId="65159525" w14:textId="77777777" w:rsidR="00E7214E" w:rsidRDefault="00E7214E" w:rsidP="00291B64">
      <w:pPr>
        <w:spacing w:before="120"/>
        <w:ind w:right="-154"/>
        <w:jc w:val="both"/>
        <w:rPr>
          <w:b/>
          <w:color w:val="0070C0"/>
        </w:rPr>
      </w:pPr>
    </w:p>
    <w:p w14:paraId="27B0DC0C" w14:textId="77777777" w:rsidR="00E7214E" w:rsidRDefault="00E7214E" w:rsidP="00291B64">
      <w:pPr>
        <w:spacing w:before="120"/>
        <w:ind w:right="-154"/>
        <w:jc w:val="both"/>
        <w:rPr>
          <w:b/>
          <w:color w:val="0070C0"/>
        </w:rPr>
      </w:pPr>
    </w:p>
    <w:p w14:paraId="7C1A02C8" w14:textId="77777777" w:rsidR="00E7214E" w:rsidRDefault="00E7214E" w:rsidP="00291B64">
      <w:pPr>
        <w:spacing w:before="120"/>
        <w:ind w:right="-154"/>
        <w:jc w:val="both"/>
        <w:rPr>
          <w:b/>
          <w:color w:val="0070C0"/>
        </w:rPr>
      </w:pPr>
    </w:p>
    <w:p w14:paraId="0AFC3680" w14:textId="77777777" w:rsidR="004807B0" w:rsidRDefault="004807B0" w:rsidP="00291B64">
      <w:pPr>
        <w:spacing w:before="120"/>
        <w:ind w:right="-154"/>
        <w:jc w:val="both"/>
        <w:rPr>
          <w:b/>
          <w:color w:val="0070C0"/>
        </w:rPr>
        <w:sectPr w:rsidR="004807B0" w:rsidSect="00934BD2">
          <w:pgSz w:w="11906" w:h="16838"/>
          <w:pgMar w:top="1440" w:right="1077" w:bottom="1440" w:left="1077" w:header="709" w:footer="709" w:gutter="0"/>
          <w:cols w:space="708"/>
          <w:docGrid w:linePitch="360"/>
        </w:sectPr>
      </w:pPr>
    </w:p>
    <w:p w14:paraId="63C133B0" w14:textId="46F690B3" w:rsidR="00C032D7" w:rsidRPr="00291B64" w:rsidRDefault="00291B64" w:rsidP="00291B64">
      <w:pPr>
        <w:spacing w:before="120"/>
        <w:ind w:right="-154"/>
        <w:jc w:val="both"/>
        <w:rPr>
          <w:b/>
          <w:color w:val="0070C0"/>
        </w:rPr>
      </w:pPr>
      <w:r w:rsidRPr="00126C0F">
        <w:rPr>
          <w:b/>
          <w:color w:val="0070C0"/>
        </w:rPr>
        <w:lastRenderedPageBreak/>
        <w:t>Example table:</w:t>
      </w:r>
      <w:r w:rsidRPr="00184D0E">
        <w:rPr>
          <w:b/>
          <w:color w:val="0070C0"/>
        </w:rPr>
        <w:t xml:space="preserve"> </w:t>
      </w:r>
      <w:r>
        <w:rPr>
          <w:b/>
          <w:color w:val="0070C0"/>
        </w:rPr>
        <w:t xml:space="preserve">Proportion of fibres with normal complex 1 and complex IV at baseline and </w:t>
      </w:r>
      <w:proofErr w:type="gramStart"/>
      <w:r>
        <w:rPr>
          <w:b/>
          <w:color w:val="0070C0"/>
        </w:rPr>
        <w:t>follow</w:t>
      </w:r>
      <w:proofErr w:type="gramEnd"/>
    </w:p>
    <w:tbl>
      <w:tblPr>
        <w:tblStyle w:val="TableGrid"/>
        <w:tblW w:w="9776" w:type="dxa"/>
        <w:tblLook w:val="04A0" w:firstRow="1" w:lastRow="0" w:firstColumn="1" w:lastColumn="0" w:noHBand="0" w:noVBand="1"/>
      </w:tblPr>
      <w:tblGrid>
        <w:gridCol w:w="3725"/>
        <w:gridCol w:w="2507"/>
        <w:gridCol w:w="1701"/>
        <w:gridCol w:w="1843"/>
      </w:tblGrid>
      <w:tr w:rsidR="00CC3814" w:rsidRPr="00AA6A8B" w14:paraId="3B8282E5" w14:textId="77777777" w:rsidTr="004807B0">
        <w:trPr>
          <w:cantSplit/>
        </w:trPr>
        <w:tc>
          <w:tcPr>
            <w:tcW w:w="3725" w:type="dxa"/>
          </w:tcPr>
          <w:p w14:paraId="4F917F16" w14:textId="77777777" w:rsidR="00CC3814" w:rsidRPr="00AA6A8B" w:rsidRDefault="00CC3814" w:rsidP="000B1F60">
            <w:pPr>
              <w:rPr>
                <w:rStyle w:val="Emphasis"/>
              </w:rPr>
            </w:pPr>
          </w:p>
        </w:tc>
        <w:tc>
          <w:tcPr>
            <w:tcW w:w="2507" w:type="dxa"/>
          </w:tcPr>
          <w:p w14:paraId="1BC54FE1" w14:textId="77777777" w:rsidR="00CC3814" w:rsidRPr="00AA6A8B" w:rsidRDefault="00CC3814" w:rsidP="000B1F60">
            <w:pPr>
              <w:rPr>
                <w:rStyle w:val="Emphasis"/>
              </w:rPr>
            </w:pPr>
            <w:r w:rsidRPr="00AA6A8B">
              <w:rPr>
                <w:rStyle w:val="Emphasis"/>
              </w:rPr>
              <w:t>Baseline</w:t>
            </w:r>
          </w:p>
        </w:tc>
        <w:tc>
          <w:tcPr>
            <w:tcW w:w="1701" w:type="dxa"/>
          </w:tcPr>
          <w:p w14:paraId="7B9618E4" w14:textId="77777777" w:rsidR="00CC3814" w:rsidRPr="00AA6A8B" w:rsidRDefault="00CC3814" w:rsidP="000B1F60">
            <w:pPr>
              <w:rPr>
                <w:rStyle w:val="Emphasis"/>
              </w:rPr>
            </w:pPr>
            <w:r w:rsidRPr="00AA6A8B">
              <w:rPr>
                <w:rStyle w:val="Emphasis"/>
              </w:rPr>
              <w:t xml:space="preserve">Follow- UP </w:t>
            </w:r>
          </w:p>
        </w:tc>
        <w:tc>
          <w:tcPr>
            <w:tcW w:w="1843" w:type="dxa"/>
          </w:tcPr>
          <w:p w14:paraId="4845DED6" w14:textId="1305E136" w:rsidR="00CC3814" w:rsidRPr="00AA6A8B" w:rsidRDefault="00CC3814" w:rsidP="000B1F60">
            <w:pPr>
              <w:rPr>
                <w:rStyle w:val="Emphasis"/>
              </w:rPr>
            </w:pPr>
            <w:r w:rsidRPr="00AA6A8B">
              <w:rPr>
                <w:rStyle w:val="Emphasis"/>
              </w:rPr>
              <w:t xml:space="preserve">P value </w:t>
            </w:r>
          </w:p>
        </w:tc>
      </w:tr>
      <w:tr w:rsidR="00CC3814" w14:paraId="73CF2C9E" w14:textId="77777777" w:rsidTr="004807B0">
        <w:trPr>
          <w:cantSplit/>
        </w:trPr>
        <w:tc>
          <w:tcPr>
            <w:tcW w:w="3725" w:type="dxa"/>
          </w:tcPr>
          <w:p w14:paraId="5313E7E0" w14:textId="77777777" w:rsidR="00CC3814" w:rsidRDefault="00CC3814" w:rsidP="000B1F60">
            <w:pPr>
              <w:rPr>
                <w:b/>
              </w:rPr>
            </w:pPr>
            <w:r>
              <w:rPr>
                <w:b/>
              </w:rPr>
              <w:t>Complex 1 (NDUFB8)</w:t>
            </w:r>
          </w:p>
          <w:p w14:paraId="263FEEAE" w14:textId="77777777" w:rsidR="00CC3814" w:rsidRPr="00AE46CE" w:rsidRDefault="00CC3814" w:rsidP="00EA15FE">
            <w:pPr>
              <w:pStyle w:val="ListParagraph"/>
              <w:numPr>
                <w:ilvl w:val="0"/>
                <w:numId w:val="17"/>
              </w:numPr>
              <w:rPr>
                <w:bCs/>
              </w:rPr>
            </w:pPr>
            <w:r w:rsidRPr="00AE46CE">
              <w:rPr>
                <w:bCs/>
              </w:rPr>
              <w:t>Proportion normal (%)</w:t>
            </w:r>
          </w:p>
          <w:p w14:paraId="18E46C27" w14:textId="10DD792F" w:rsidR="00CC3814" w:rsidRPr="00EA15FE" w:rsidRDefault="00CC3814" w:rsidP="00EA15FE">
            <w:pPr>
              <w:pStyle w:val="ListParagraph"/>
              <w:numPr>
                <w:ilvl w:val="0"/>
                <w:numId w:val="17"/>
              </w:numPr>
              <w:rPr>
                <w:b/>
              </w:rPr>
            </w:pPr>
            <w:r w:rsidRPr="00AE46CE">
              <w:rPr>
                <w:bCs/>
              </w:rPr>
              <w:t>Proportion abnormal (%)</w:t>
            </w:r>
          </w:p>
        </w:tc>
        <w:tc>
          <w:tcPr>
            <w:tcW w:w="2507" w:type="dxa"/>
          </w:tcPr>
          <w:p w14:paraId="207B3805" w14:textId="728E08F9" w:rsidR="00CC3814" w:rsidRPr="00AA6A8B" w:rsidRDefault="00CC3814" w:rsidP="000B1F60">
            <w:pPr>
              <w:rPr>
                <w:b/>
              </w:rPr>
            </w:pPr>
          </w:p>
        </w:tc>
        <w:tc>
          <w:tcPr>
            <w:tcW w:w="1701" w:type="dxa"/>
          </w:tcPr>
          <w:p w14:paraId="24591E98" w14:textId="0F903027" w:rsidR="00CC3814" w:rsidRPr="00BD2C83" w:rsidRDefault="00CC3814" w:rsidP="000B1F60">
            <w:pPr>
              <w:rPr>
                <w:rFonts w:cs="Calibri"/>
                <w:i/>
                <w:iCs/>
                <w:color w:val="000000"/>
                <w:szCs w:val="22"/>
                <w:lang w:eastAsia="zh-CN"/>
              </w:rPr>
            </w:pPr>
          </w:p>
        </w:tc>
        <w:tc>
          <w:tcPr>
            <w:tcW w:w="1843" w:type="dxa"/>
          </w:tcPr>
          <w:p w14:paraId="09F76AF7" w14:textId="650597EB" w:rsidR="00CC3814" w:rsidRDefault="00CC3814" w:rsidP="000B1F60">
            <w:pPr>
              <w:spacing w:before="120"/>
              <w:ind w:right="-154"/>
              <w:jc w:val="both"/>
              <w:rPr>
                <w:b/>
                <w:color w:val="0070C0"/>
              </w:rPr>
            </w:pPr>
          </w:p>
        </w:tc>
      </w:tr>
      <w:tr w:rsidR="00CC3814" w14:paraId="0483546E" w14:textId="77777777" w:rsidTr="004807B0">
        <w:trPr>
          <w:cantSplit/>
        </w:trPr>
        <w:tc>
          <w:tcPr>
            <w:tcW w:w="3725" w:type="dxa"/>
          </w:tcPr>
          <w:p w14:paraId="32298794" w14:textId="318010EC" w:rsidR="00CC3814" w:rsidRDefault="00CC3814" w:rsidP="00171DA3">
            <w:pPr>
              <w:rPr>
                <w:b/>
              </w:rPr>
            </w:pPr>
            <w:r>
              <w:rPr>
                <w:b/>
              </w:rPr>
              <w:t>Complex 4 (Cox 1))</w:t>
            </w:r>
          </w:p>
          <w:p w14:paraId="7E431A29" w14:textId="77777777" w:rsidR="00CC3814" w:rsidRPr="00AE46CE" w:rsidRDefault="00CC3814" w:rsidP="00EA15FE">
            <w:pPr>
              <w:pStyle w:val="ListParagraph"/>
              <w:numPr>
                <w:ilvl w:val="0"/>
                <w:numId w:val="18"/>
              </w:numPr>
              <w:rPr>
                <w:bCs/>
              </w:rPr>
            </w:pPr>
            <w:r w:rsidRPr="00AE46CE">
              <w:rPr>
                <w:bCs/>
              </w:rPr>
              <w:t>Proportion normal (%)</w:t>
            </w:r>
          </w:p>
          <w:p w14:paraId="6DEF8DA6" w14:textId="7F7E97ED" w:rsidR="00CC3814" w:rsidRPr="00EA15FE" w:rsidRDefault="00CC3814" w:rsidP="00EA15FE">
            <w:pPr>
              <w:pStyle w:val="ListParagraph"/>
              <w:numPr>
                <w:ilvl w:val="0"/>
                <w:numId w:val="18"/>
              </w:numPr>
              <w:rPr>
                <w:b/>
              </w:rPr>
            </w:pPr>
            <w:r w:rsidRPr="00AE46CE">
              <w:rPr>
                <w:bCs/>
              </w:rPr>
              <w:t xml:space="preserve">Proportion </w:t>
            </w:r>
            <w:proofErr w:type="gramStart"/>
            <w:r w:rsidRPr="00AE46CE">
              <w:rPr>
                <w:bCs/>
              </w:rPr>
              <w:t>abnormal  (</w:t>
            </w:r>
            <w:proofErr w:type="gramEnd"/>
            <w:r w:rsidRPr="00AE46CE">
              <w:rPr>
                <w:bCs/>
              </w:rPr>
              <w:t>%)</w:t>
            </w:r>
          </w:p>
        </w:tc>
        <w:tc>
          <w:tcPr>
            <w:tcW w:w="2507" w:type="dxa"/>
          </w:tcPr>
          <w:p w14:paraId="48A8B3A1" w14:textId="3FFADEE8" w:rsidR="00CC3814" w:rsidRPr="00AA6A8B" w:rsidRDefault="00CC3814" w:rsidP="000B1F60">
            <w:pPr>
              <w:rPr>
                <w:b/>
              </w:rPr>
            </w:pPr>
          </w:p>
        </w:tc>
        <w:tc>
          <w:tcPr>
            <w:tcW w:w="1701" w:type="dxa"/>
          </w:tcPr>
          <w:p w14:paraId="15C7EFA3" w14:textId="6B41A3E4" w:rsidR="00CC3814" w:rsidRPr="00BD2C83" w:rsidRDefault="00CC3814" w:rsidP="000B1F60">
            <w:pPr>
              <w:rPr>
                <w:rFonts w:cs="Calibri"/>
                <w:i/>
                <w:iCs/>
                <w:color w:val="000000"/>
                <w:szCs w:val="22"/>
                <w:lang w:eastAsia="zh-CN"/>
              </w:rPr>
            </w:pPr>
          </w:p>
        </w:tc>
        <w:tc>
          <w:tcPr>
            <w:tcW w:w="1843" w:type="dxa"/>
          </w:tcPr>
          <w:p w14:paraId="32410C58" w14:textId="190594EB" w:rsidR="00CC3814" w:rsidRDefault="00CC3814" w:rsidP="000B1F60">
            <w:pPr>
              <w:spacing w:before="120"/>
              <w:ind w:right="-154"/>
              <w:jc w:val="both"/>
              <w:rPr>
                <w:b/>
                <w:color w:val="0070C0"/>
              </w:rPr>
            </w:pPr>
          </w:p>
        </w:tc>
      </w:tr>
      <w:tr w:rsidR="00CC3814" w14:paraId="39ADA475" w14:textId="77777777" w:rsidTr="004807B0">
        <w:trPr>
          <w:cantSplit/>
        </w:trPr>
        <w:tc>
          <w:tcPr>
            <w:tcW w:w="3725" w:type="dxa"/>
          </w:tcPr>
          <w:p w14:paraId="012F27CA" w14:textId="77777777" w:rsidR="00CC3814" w:rsidRDefault="00CC3814" w:rsidP="000B1F60">
            <w:pPr>
              <w:rPr>
                <w:b/>
              </w:rPr>
            </w:pPr>
            <w:r w:rsidRPr="00C26C0E">
              <w:rPr>
                <w:b/>
              </w:rPr>
              <w:t>COX/SDH (cytochrome c oxidase/succinate dehydrogenase) histochemistry</w:t>
            </w:r>
          </w:p>
          <w:p w14:paraId="5CFED43D" w14:textId="450F50AD" w:rsidR="00CC3814" w:rsidRPr="00AE46CE" w:rsidRDefault="00CC3814" w:rsidP="00AE46CE">
            <w:pPr>
              <w:pStyle w:val="ListParagraph"/>
              <w:numPr>
                <w:ilvl w:val="0"/>
                <w:numId w:val="20"/>
              </w:numPr>
              <w:rPr>
                <w:bCs/>
              </w:rPr>
            </w:pPr>
            <w:r w:rsidRPr="00AE46CE">
              <w:rPr>
                <w:bCs/>
              </w:rPr>
              <w:t>Proportion COX +</w:t>
            </w:r>
            <w:proofErr w:type="spellStart"/>
            <w:r w:rsidRPr="00AE46CE">
              <w:rPr>
                <w:bCs/>
              </w:rPr>
              <w:t>ve</w:t>
            </w:r>
            <w:proofErr w:type="spellEnd"/>
            <w:r w:rsidRPr="00AE46CE">
              <w:rPr>
                <w:bCs/>
              </w:rPr>
              <w:t xml:space="preserve"> (%)</w:t>
            </w:r>
          </w:p>
          <w:p w14:paraId="176C018C" w14:textId="353EAE02" w:rsidR="00CC3814" w:rsidRPr="00AE46CE" w:rsidRDefault="00CC3814" w:rsidP="008B7CE1">
            <w:pPr>
              <w:pStyle w:val="ListParagraph"/>
              <w:numPr>
                <w:ilvl w:val="0"/>
                <w:numId w:val="20"/>
              </w:numPr>
              <w:rPr>
                <w:bCs/>
              </w:rPr>
            </w:pPr>
            <w:r w:rsidRPr="00AE46CE">
              <w:rPr>
                <w:bCs/>
              </w:rPr>
              <w:t xml:space="preserve">Proportion intermediate </w:t>
            </w:r>
            <w:r>
              <w:rPr>
                <w:bCs/>
              </w:rPr>
              <w:t>or</w:t>
            </w:r>
          </w:p>
          <w:p w14:paraId="3209D4F2" w14:textId="52CA6339" w:rsidR="00CC3814" w:rsidRPr="00AE46CE" w:rsidRDefault="00CC3814" w:rsidP="008B7CE1">
            <w:pPr>
              <w:pStyle w:val="ListParagraph"/>
              <w:rPr>
                <w:bCs/>
              </w:rPr>
            </w:pPr>
            <w:r w:rsidRPr="00AE46CE">
              <w:rPr>
                <w:bCs/>
              </w:rPr>
              <w:t>negative (%)</w:t>
            </w:r>
          </w:p>
          <w:p w14:paraId="3D4AA5E0" w14:textId="242B9D85" w:rsidR="00CC3814" w:rsidRDefault="00CC3814" w:rsidP="00811FA5">
            <w:pPr>
              <w:ind w:left="720"/>
              <w:rPr>
                <w:b/>
              </w:rPr>
            </w:pPr>
          </w:p>
        </w:tc>
        <w:tc>
          <w:tcPr>
            <w:tcW w:w="2507" w:type="dxa"/>
          </w:tcPr>
          <w:p w14:paraId="352D8817" w14:textId="269E8A45" w:rsidR="00CC3814" w:rsidRPr="00AA6A8B" w:rsidRDefault="00CC3814" w:rsidP="000B1F60">
            <w:pPr>
              <w:rPr>
                <w:b/>
              </w:rPr>
            </w:pPr>
          </w:p>
        </w:tc>
        <w:tc>
          <w:tcPr>
            <w:tcW w:w="1701" w:type="dxa"/>
          </w:tcPr>
          <w:p w14:paraId="4D6DB23A" w14:textId="7741ACA4" w:rsidR="00CC3814" w:rsidRPr="00BD2C83" w:rsidRDefault="00CC3814" w:rsidP="000B1F60">
            <w:pPr>
              <w:rPr>
                <w:rFonts w:cs="Calibri"/>
                <w:i/>
                <w:iCs/>
                <w:color w:val="000000"/>
                <w:szCs w:val="22"/>
                <w:lang w:eastAsia="zh-CN"/>
              </w:rPr>
            </w:pPr>
          </w:p>
        </w:tc>
        <w:tc>
          <w:tcPr>
            <w:tcW w:w="1843" w:type="dxa"/>
          </w:tcPr>
          <w:p w14:paraId="045B3284" w14:textId="52F98FD9" w:rsidR="00CC3814" w:rsidRDefault="00CC3814" w:rsidP="000B1F60">
            <w:pPr>
              <w:spacing w:before="120"/>
              <w:ind w:right="-154"/>
              <w:jc w:val="both"/>
              <w:rPr>
                <w:b/>
                <w:color w:val="0070C0"/>
              </w:rPr>
            </w:pPr>
          </w:p>
        </w:tc>
      </w:tr>
    </w:tbl>
    <w:p w14:paraId="0DF19A64" w14:textId="77777777" w:rsidR="00480644" w:rsidRPr="00F02377" w:rsidRDefault="00480644" w:rsidP="00F02377">
      <w:pPr>
        <w:rPr>
          <w:rFonts w:cstheme="minorHAnsi"/>
        </w:rPr>
      </w:pPr>
    </w:p>
    <w:p w14:paraId="48FF7D58" w14:textId="77777777" w:rsidR="00480644" w:rsidRDefault="00480644" w:rsidP="00030D78">
      <w:pPr>
        <w:pStyle w:val="ListParagraph"/>
        <w:rPr>
          <w:rFonts w:cstheme="minorHAnsi"/>
        </w:rPr>
      </w:pPr>
    </w:p>
    <w:p w14:paraId="220731A9" w14:textId="77777777" w:rsidR="00675C94" w:rsidRDefault="00030D78" w:rsidP="00671DF8">
      <w:pPr>
        <w:pStyle w:val="Heading2"/>
        <w:numPr>
          <w:ilvl w:val="2"/>
          <w:numId w:val="1"/>
        </w:numPr>
      </w:pPr>
      <w:bookmarkStart w:id="44" w:name="_Toc164935315"/>
      <w:r>
        <w:t>Whole Blood NAD Concentration</w:t>
      </w:r>
      <w:bookmarkEnd w:id="44"/>
      <w:r>
        <w:t xml:space="preserve"> </w:t>
      </w:r>
    </w:p>
    <w:p w14:paraId="1955AD92" w14:textId="120B8811" w:rsidR="00671DF8" w:rsidRDefault="00671DF8" w:rsidP="00671DF8">
      <w:pPr>
        <w:spacing w:before="120"/>
        <w:ind w:right="-154"/>
        <w:jc w:val="both"/>
        <w:rPr>
          <w:b/>
          <w:color w:val="0070C0"/>
        </w:rPr>
      </w:pPr>
      <w:r w:rsidRPr="001F0266">
        <w:rPr>
          <w:b/>
          <w:color w:val="0070C0"/>
        </w:rPr>
        <w:t>Example table:</w:t>
      </w:r>
      <w:r w:rsidRPr="00184D0E">
        <w:rPr>
          <w:b/>
          <w:color w:val="0070C0"/>
        </w:rPr>
        <w:t xml:space="preserve"> </w:t>
      </w:r>
      <w:r w:rsidR="002F4394">
        <w:rPr>
          <w:b/>
          <w:color w:val="0070C0"/>
        </w:rPr>
        <w:t xml:space="preserve">blood NAD concentration at baseline and follow </w:t>
      </w:r>
      <w:proofErr w:type="gramStart"/>
      <w:r w:rsidR="002F4394">
        <w:rPr>
          <w:b/>
          <w:color w:val="0070C0"/>
        </w:rPr>
        <w:t>up</w:t>
      </w:r>
      <w:proofErr w:type="gramEnd"/>
      <w:r w:rsidR="002F4394">
        <w:rPr>
          <w:b/>
          <w:color w:val="0070C0"/>
        </w:rPr>
        <w:t xml:space="preserve"> </w:t>
      </w:r>
    </w:p>
    <w:tbl>
      <w:tblPr>
        <w:tblStyle w:val="TableGrid"/>
        <w:tblW w:w="9742" w:type="dxa"/>
        <w:tblLook w:val="04A0" w:firstRow="1" w:lastRow="0" w:firstColumn="1" w:lastColumn="0" w:noHBand="0" w:noVBand="1"/>
      </w:tblPr>
      <w:tblGrid>
        <w:gridCol w:w="2133"/>
        <w:gridCol w:w="1952"/>
        <w:gridCol w:w="1933"/>
        <w:gridCol w:w="1857"/>
        <w:gridCol w:w="1867"/>
      </w:tblGrid>
      <w:tr w:rsidR="006D0706" w:rsidRPr="00AA6A8B" w14:paraId="435F3E63" w14:textId="77777777" w:rsidTr="006D0706">
        <w:tc>
          <w:tcPr>
            <w:tcW w:w="2133" w:type="dxa"/>
          </w:tcPr>
          <w:p w14:paraId="06F085DF" w14:textId="77777777" w:rsidR="006D0706" w:rsidRPr="00AA6A8B" w:rsidRDefault="006D0706" w:rsidP="006D0706">
            <w:pPr>
              <w:rPr>
                <w:rStyle w:val="Emphasis"/>
              </w:rPr>
            </w:pPr>
          </w:p>
        </w:tc>
        <w:tc>
          <w:tcPr>
            <w:tcW w:w="1952" w:type="dxa"/>
          </w:tcPr>
          <w:p w14:paraId="544C6898" w14:textId="751DB733" w:rsidR="006D0706" w:rsidRPr="00AA6A8B" w:rsidRDefault="006D0706" w:rsidP="006D0706">
            <w:pPr>
              <w:rPr>
                <w:rStyle w:val="Emphasis"/>
              </w:rPr>
            </w:pPr>
            <w:r w:rsidRPr="00AA6A8B">
              <w:rPr>
                <w:rStyle w:val="Emphasis"/>
              </w:rPr>
              <w:t>Baseline</w:t>
            </w:r>
          </w:p>
        </w:tc>
        <w:tc>
          <w:tcPr>
            <w:tcW w:w="1933" w:type="dxa"/>
          </w:tcPr>
          <w:p w14:paraId="12556BFC" w14:textId="58601045" w:rsidR="006D0706" w:rsidRPr="00AA6A8B" w:rsidRDefault="006D0706" w:rsidP="006D0706">
            <w:pPr>
              <w:rPr>
                <w:rStyle w:val="Emphasis"/>
              </w:rPr>
            </w:pPr>
            <w:r w:rsidRPr="00AA6A8B">
              <w:rPr>
                <w:rStyle w:val="Emphasis"/>
              </w:rPr>
              <w:t>Follow- U</w:t>
            </w:r>
            <w:r>
              <w:rPr>
                <w:rStyle w:val="Emphasis"/>
              </w:rPr>
              <w:t>p</w:t>
            </w:r>
            <w:r w:rsidRPr="00AA6A8B">
              <w:rPr>
                <w:rStyle w:val="Emphasis"/>
              </w:rPr>
              <w:t xml:space="preserve"> </w:t>
            </w:r>
          </w:p>
        </w:tc>
        <w:tc>
          <w:tcPr>
            <w:tcW w:w="1857" w:type="dxa"/>
          </w:tcPr>
          <w:p w14:paraId="20B5149A" w14:textId="2412E5DF" w:rsidR="006D0706" w:rsidRPr="00AA6A8B" w:rsidRDefault="006D0706" w:rsidP="006D0706">
            <w:pPr>
              <w:rPr>
                <w:rStyle w:val="Emphasis"/>
              </w:rPr>
            </w:pPr>
            <w:r>
              <w:rPr>
                <w:rStyle w:val="Emphasis"/>
              </w:rPr>
              <w:t xml:space="preserve">Difference between baseline and follow-up </w:t>
            </w:r>
          </w:p>
        </w:tc>
        <w:tc>
          <w:tcPr>
            <w:tcW w:w="1867" w:type="dxa"/>
          </w:tcPr>
          <w:p w14:paraId="721C5113" w14:textId="4DCBC8CB" w:rsidR="006D0706" w:rsidRPr="00AA6A8B" w:rsidRDefault="006D0706" w:rsidP="006D0706">
            <w:pPr>
              <w:rPr>
                <w:rStyle w:val="Emphasis"/>
              </w:rPr>
            </w:pPr>
            <w:r w:rsidRPr="00AA6A8B">
              <w:rPr>
                <w:rStyle w:val="Emphasis"/>
              </w:rPr>
              <w:t xml:space="preserve">P value </w:t>
            </w:r>
          </w:p>
        </w:tc>
      </w:tr>
      <w:tr w:rsidR="006D0706" w:rsidRPr="00AA6A8B" w14:paraId="4D68A009" w14:textId="77777777" w:rsidTr="006D0706">
        <w:tc>
          <w:tcPr>
            <w:tcW w:w="2133" w:type="dxa"/>
          </w:tcPr>
          <w:p w14:paraId="5A3FA951" w14:textId="2A0AE7BF" w:rsidR="006D0706" w:rsidRPr="00AA6A8B" w:rsidRDefault="006D0706" w:rsidP="006D0706">
            <w:pPr>
              <w:rPr>
                <w:rStyle w:val="Emphasis"/>
              </w:rPr>
            </w:pPr>
            <w:r w:rsidRPr="00AA6A8B">
              <w:rPr>
                <w:b/>
              </w:rPr>
              <w:t>NAD</w:t>
            </w:r>
            <w:r w:rsidRPr="00C24E96">
              <w:rPr>
                <w:b/>
                <w:vertAlign w:val="superscript"/>
              </w:rPr>
              <w:t>+</w:t>
            </w:r>
            <w:r>
              <w:rPr>
                <w:b/>
              </w:rPr>
              <w:t xml:space="preserve"> Concentration </w:t>
            </w:r>
            <w:r w:rsidRPr="003C344F">
              <w:rPr>
                <w:b/>
              </w:rPr>
              <w:t>(</w:t>
            </w:r>
            <w:proofErr w:type="spellStart"/>
            <w:r w:rsidRPr="003C344F">
              <w:rPr>
                <w:b/>
              </w:rPr>
              <w:t>uM</w:t>
            </w:r>
            <w:proofErr w:type="spellEnd"/>
            <w:r w:rsidRPr="003C344F">
              <w:rPr>
                <w:b/>
              </w:rPr>
              <w:t>)</w:t>
            </w:r>
          </w:p>
        </w:tc>
        <w:tc>
          <w:tcPr>
            <w:tcW w:w="1952" w:type="dxa"/>
          </w:tcPr>
          <w:p w14:paraId="0519813A" w14:textId="77777777" w:rsidR="006D0706" w:rsidRDefault="006D0706" w:rsidP="006D0706">
            <w:pPr>
              <w:rPr>
                <w:rFonts w:cs="Calibri"/>
                <w:i/>
                <w:iCs/>
                <w:color w:val="000000"/>
                <w:szCs w:val="22"/>
                <w:lang w:eastAsia="zh-CN"/>
              </w:rPr>
            </w:pPr>
            <w:r w:rsidRPr="00BB2535">
              <w:rPr>
                <w:rFonts w:cs="Calibri"/>
                <w:i/>
                <w:iCs/>
                <w:color w:val="000000"/>
                <w:szCs w:val="22"/>
                <w:lang w:eastAsia="zh-CN"/>
              </w:rPr>
              <w:t>Mean (sd)</w:t>
            </w:r>
          </w:p>
          <w:p w14:paraId="3E7F436B" w14:textId="77777777" w:rsidR="006D0706" w:rsidRDefault="006D0706" w:rsidP="006D0706">
            <w:pPr>
              <w:rPr>
                <w:rFonts w:cs="Calibri"/>
                <w:i/>
                <w:iCs/>
                <w:color w:val="000000"/>
                <w:szCs w:val="22"/>
                <w:lang w:eastAsia="zh-CN"/>
              </w:rPr>
            </w:pPr>
            <w:r>
              <w:rPr>
                <w:rFonts w:cs="Calibri"/>
                <w:i/>
                <w:iCs/>
                <w:color w:val="000000"/>
                <w:szCs w:val="22"/>
                <w:lang w:eastAsia="zh-CN"/>
              </w:rPr>
              <w:t>Median (iqr)</w:t>
            </w:r>
          </w:p>
          <w:p w14:paraId="574F5FB7" w14:textId="334A464D" w:rsidR="006D0706" w:rsidRPr="00AA6A8B" w:rsidRDefault="006D0706" w:rsidP="006D0706">
            <w:pPr>
              <w:rPr>
                <w:rStyle w:val="Emphasis"/>
              </w:rPr>
            </w:pPr>
            <w:r>
              <w:rPr>
                <w:rFonts w:cs="Calibri"/>
                <w:i/>
                <w:iCs/>
                <w:color w:val="000000"/>
                <w:szCs w:val="22"/>
                <w:lang w:eastAsia="zh-CN"/>
              </w:rPr>
              <w:t>Range</w:t>
            </w:r>
          </w:p>
        </w:tc>
        <w:tc>
          <w:tcPr>
            <w:tcW w:w="1933" w:type="dxa"/>
          </w:tcPr>
          <w:p w14:paraId="62B6B867" w14:textId="77777777" w:rsidR="006D0706" w:rsidRDefault="006D0706" w:rsidP="006D0706">
            <w:pPr>
              <w:rPr>
                <w:rFonts w:cs="Calibri"/>
                <w:i/>
                <w:iCs/>
                <w:color w:val="000000"/>
                <w:szCs w:val="22"/>
                <w:lang w:eastAsia="zh-CN"/>
              </w:rPr>
            </w:pPr>
            <w:r w:rsidRPr="00BB2535">
              <w:rPr>
                <w:rFonts w:cs="Calibri"/>
                <w:i/>
                <w:iCs/>
                <w:color w:val="000000"/>
                <w:szCs w:val="22"/>
                <w:lang w:eastAsia="zh-CN"/>
              </w:rPr>
              <w:t>Mean (sd)</w:t>
            </w:r>
          </w:p>
          <w:p w14:paraId="16CD2E39" w14:textId="77777777" w:rsidR="006D0706" w:rsidRDefault="006D0706" w:rsidP="006D0706">
            <w:pPr>
              <w:rPr>
                <w:rFonts w:cs="Calibri"/>
                <w:i/>
                <w:iCs/>
                <w:color w:val="000000"/>
                <w:szCs w:val="22"/>
                <w:lang w:eastAsia="zh-CN"/>
              </w:rPr>
            </w:pPr>
            <w:r>
              <w:rPr>
                <w:rFonts w:cs="Calibri"/>
                <w:i/>
                <w:iCs/>
                <w:color w:val="000000"/>
                <w:szCs w:val="22"/>
                <w:lang w:eastAsia="zh-CN"/>
              </w:rPr>
              <w:t>Median (iqr)</w:t>
            </w:r>
          </w:p>
          <w:p w14:paraId="1B17E0C6" w14:textId="5872FC46" w:rsidR="006D0706" w:rsidRPr="00AA6A8B" w:rsidRDefault="006D0706" w:rsidP="006D0706">
            <w:pPr>
              <w:rPr>
                <w:rStyle w:val="Emphasis"/>
              </w:rPr>
            </w:pPr>
            <w:r>
              <w:rPr>
                <w:rFonts w:cs="Calibri"/>
                <w:i/>
                <w:iCs/>
                <w:color w:val="000000"/>
                <w:szCs w:val="22"/>
                <w:lang w:eastAsia="zh-CN"/>
              </w:rPr>
              <w:t>Range</w:t>
            </w:r>
          </w:p>
        </w:tc>
        <w:tc>
          <w:tcPr>
            <w:tcW w:w="1857" w:type="dxa"/>
          </w:tcPr>
          <w:p w14:paraId="0409618D" w14:textId="77777777" w:rsidR="006D0706" w:rsidRDefault="006D0706" w:rsidP="006D0706">
            <w:pPr>
              <w:rPr>
                <w:rFonts w:cs="Calibri"/>
                <w:i/>
                <w:iCs/>
                <w:color w:val="000000"/>
                <w:szCs w:val="22"/>
                <w:lang w:eastAsia="zh-CN"/>
              </w:rPr>
            </w:pPr>
            <w:r w:rsidRPr="00BB2535">
              <w:rPr>
                <w:rFonts w:cs="Calibri"/>
                <w:i/>
                <w:iCs/>
                <w:color w:val="000000"/>
                <w:szCs w:val="22"/>
                <w:lang w:eastAsia="zh-CN"/>
              </w:rPr>
              <w:t>Mean (sd)</w:t>
            </w:r>
          </w:p>
          <w:p w14:paraId="18D8A124" w14:textId="77777777" w:rsidR="006D0706" w:rsidRDefault="006D0706" w:rsidP="006D0706">
            <w:pPr>
              <w:rPr>
                <w:rFonts w:cs="Calibri"/>
                <w:i/>
                <w:iCs/>
                <w:color w:val="000000"/>
                <w:szCs w:val="22"/>
                <w:lang w:eastAsia="zh-CN"/>
              </w:rPr>
            </w:pPr>
            <w:r>
              <w:rPr>
                <w:rFonts w:cs="Calibri"/>
                <w:i/>
                <w:iCs/>
                <w:color w:val="000000"/>
                <w:szCs w:val="22"/>
                <w:lang w:eastAsia="zh-CN"/>
              </w:rPr>
              <w:t>Median (iqr)</w:t>
            </w:r>
          </w:p>
          <w:p w14:paraId="60249CE0" w14:textId="2B618A3D" w:rsidR="006D0706" w:rsidRPr="00AA6A8B" w:rsidRDefault="006D0706" w:rsidP="006D0706">
            <w:pPr>
              <w:rPr>
                <w:rStyle w:val="Emphasis"/>
              </w:rPr>
            </w:pPr>
          </w:p>
        </w:tc>
        <w:tc>
          <w:tcPr>
            <w:tcW w:w="1867" w:type="dxa"/>
          </w:tcPr>
          <w:p w14:paraId="7E16D7FA" w14:textId="0F0F9EF6" w:rsidR="006D0706" w:rsidRPr="00AA6A8B" w:rsidRDefault="006D0706" w:rsidP="006D0706">
            <w:pPr>
              <w:rPr>
                <w:rStyle w:val="Emphasis"/>
              </w:rPr>
            </w:pPr>
          </w:p>
        </w:tc>
      </w:tr>
      <w:tr w:rsidR="006D0706" w:rsidRPr="00AA6A8B" w14:paraId="154EC992" w14:textId="77777777" w:rsidTr="006D0706">
        <w:tc>
          <w:tcPr>
            <w:tcW w:w="2133" w:type="dxa"/>
          </w:tcPr>
          <w:p w14:paraId="279A45BB" w14:textId="7F694B1F" w:rsidR="006D0706" w:rsidRPr="00AA6A8B" w:rsidRDefault="006D0706" w:rsidP="006D0706">
            <w:pPr>
              <w:rPr>
                <w:rStyle w:val="Emphasis"/>
              </w:rPr>
            </w:pPr>
            <w:r>
              <w:rPr>
                <w:b/>
              </w:rPr>
              <w:t xml:space="preserve">NADH Concentration </w:t>
            </w:r>
            <w:r w:rsidRPr="003C344F">
              <w:rPr>
                <w:b/>
              </w:rPr>
              <w:t>(</w:t>
            </w:r>
            <w:proofErr w:type="spellStart"/>
            <w:r w:rsidRPr="003C344F">
              <w:rPr>
                <w:b/>
              </w:rPr>
              <w:t>uM</w:t>
            </w:r>
            <w:proofErr w:type="spellEnd"/>
            <w:r w:rsidRPr="003C344F">
              <w:rPr>
                <w:b/>
              </w:rPr>
              <w:t>)</w:t>
            </w:r>
          </w:p>
        </w:tc>
        <w:tc>
          <w:tcPr>
            <w:tcW w:w="1952" w:type="dxa"/>
          </w:tcPr>
          <w:p w14:paraId="68E5F025" w14:textId="77777777" w:rsidR="006D0706" w:rsidRDefault="006D0706" w:rsidP="006D0706">
            <w:pPr>
              <w:rPr>
                <w:rFonts w:cs="Calibri"/>
                <w:i/>
                <w:iCs/>
                <w:color w:val="000000"/>
                <w:szCs w:val="22"/>
                <w:lang w:eastAsia="zh-CN"/>
              </w:rPr>
            </w:pPr>
            <w:r w:rsidRPr="00BB2535">
              <w:rPr>
                <w:rFonts w:cs="Calibri"/>
                <w:i/>
                <w:iCs/>
                <w:color w:val="000000"/>
                <w:szCs w:val="22"/>
                <w:lang w:eastAsia="zh-CN"/>
              </w:rPr>
              <w:t>Mean (sd)</w:t>
            </w:r>
          </w:p>
          <w:p w14:paraId="583ABAF8" w14:textId="77777777" w:rsidR="006D0706" w:rsidRDefault="006D0706" w:rsidP="006D0706">
            <w:pPr>
              <w:rPr>
                <w:rFonts w:cs="Calibri"/>
                <w:i/>
                <w:iCs/>
                <w:color w:val="000000"/>
                <w:szCs w:val="22"/>
                <w:lang w:eastAsia="zh-CN"/>
              </w:rPr>
            </w:pPr>
            <w:r>
              <w:rPr>
                <w:rFonts w:cs="Calibri"/>
                <w:i/>
                <w:iCs/>
                <w:color w:val="000000"/>
                <w:szCs w:val="22"/>
                <w:lang w:eastAsia="zh-CN"/>
              </w:rPr>
              <w:t>Median (iqr)</w:t>
            </w:r>
          </w:p>
          <w:p w14:paraId="6471D100" w14:textId="60239BC7" w:rsidR="006D0706" w:rsidRPr="00AA6A8B" w:rsidRDefault="006D0706" w:rsidP="006D0706">
            <w:pPr>
              <w:rPr>
                <w:rStyle w:val="Emphasis"/>
              </w:rPr>
            </w:pPr>
            <w:r>
              <w:rPr>
                <w:rFonts w:cs="Calibri"/>
                <w:i/>
                <w:iCs/>
                <w:color w:val="000000"/>
                <w:szCs w:val="22"/>
                <w:lang w:eastAsia="zh-CN"/>
              </w:rPr>
              <w:t>Range</w:t>
            </w:r>
          </w:p>
        </w:tc>
        <w:tc>
          <w:tcPr>
            <w:tcW w:w="1933" w:type="dxa"/>
          </w:tcPr>
          <w:p w14:paraId="511BF968" w14:textId="77777777" w:rsidR="006D0706" w:rsidRDefault="006D0706" w:rsidP="006D0706">
            <w:pPr>
              <w:rPr>
                <w:rFonts w:cs="Calibri"/>
                <w:i/>
                <w:iCs/>
                <w:color w:val="000000"/>
                <w:szCs w:val="22"/>
                <w:lang w:eastAsia="zh-CN"/>
              </w:rPr>
            </w:pPr>
            <w:r w:rsidRPr="00BB2535">
              <w:rPr>
                <w:rFonts w:cs="Calibri"/>
                <w:i/>
                <w:iCs/>
                <w:color w:val="000000"/>
                <w:szCs w:val="22"/>
                <w:lang w:eastAsia="zh-CN"/>
              </w:rPr>
              <w:t>Mean (sd)</w:t>
            </w:r>
          </w:p>
          <w:p w14:paraId="393BFC00" w14:textId="77777777" w:rsidR="006D0706" w:rsidRDefault="006D0706" w:rsidP="006D0706">
            <w:pPr>
              <w:rPr>
                <w:rFonts w:cs="Calibri"/>
                <w:i/>
                <w:iCs/>
                <w:color w:val="000000"/>
                <w:szCs w:val="22"/>
                <w:lang w:eastAsia="zh-CN"/>
              </w:rPr>
            </w:pPr>
            <w:r>
              <w:rPr>
                <w:rFonts w:cs="Calibri"/>
                <w:i/>
                <w:iCs/>
                <w:color w:val="000000"/>
                <w:szCs w:val="22"/>
                <w:lang w:eastAsia="zh-CN"/>
              </w:rPr>
              <w:t>Median (iqr)</w:t>
            </w:r>
          </w:p>
          <w:p w14:paraId="7D6BE46F" w14:textId="4D3F5115" w:rsidR="006D0706" w:rsidRPr="00AA6A8B" w:rsidRDefault="006D0706" w:rsidP="006D0706">
            <w:pPr>
              <w:rPr>
                <w:rStyle w:val="Emphasis"/>
              </w:rPr>
            </w:pPr>
            <w:r>
              <w:rPr>
                <w:rFonts w:cs="Calibri"/>
                <w:i/>
                <w:iCs/>
                <w:color w:val="000000"/>
                <w:szCs w:val="22"/>
                <w:lang w:eastAsia="zh-CN"/>
              </w:rPr>
              <w:t>Range</w:t>
            </w:r>
          </w:p>
        </w:tc>
        <w:tc>
          <w:tcPr>
            <w:tcW w:w="1857" w:type="dxa"/>
          </w:tcPr>
          <w:p w14:paraId="622D8DAD" w14:textId="77777777" w:rsidR="006D0706" w:rsidRDefault="006D0706" w:rsidP="006D0706">
            <w:pPr>
              <w:rPr>
                <w:rFonts w:cs="Calibri"/>
                <w:i/>
                <w:iCs/>
                <w:color w:val="000000"/>
                <w:szCs w:val="22"/>
                <w:lang w:eastAsia="zh-CN"/>
              </w:rPr>
            </w:pPr>
            <w:r w:rsidRPr="00BB2535">
              <w:rPr>
                <w:rFonts w:cs="Calibri"/>
                <w:i/>
                <w:iCs/>
                <w:color w:val="000000"/>
                <w:szCs w:val="22"/>
                <w:lang w:eastAsia="zh-CN"/>
              </w:rPr>
              <w:t>Mean (sd)</w:t>
            </w:r>
          </w:p>
          <w:p w14:paraId="08A11439" w14:textId="77777777" w:rsidR="006D0706" w:rsidRDefault="006D0706" w:rsidP="006D0706">
            <w:pPr>
              <w:rPr>
                <w:rFonts w:cs="Calibri"/>
                <w:i/>
                <w:iCs/>
                <w:color w:val="000000"/>
                <w:szCs w:val="22"/>
                <w:lang w:eastAsia="zh-CN"/>
              </w:rPr>
            </w:pPr>
            <w:r>
              <w:rPr>
                <w:rFonts w:cs="Calibri"/>
                <w:i/>
                <w:iCs/>
                <w:color w:val="000000"/>
                <w:szCs w:val="22"/>
                <w:lang w:eastAsia="zh-CN"/>
              </w:rPr>
              <w:t>Median (iqr)</w:t>
            </w:r>
          </w:p>
          <w:p w14:paraId="27246CD6" w14:textId="58012192" w:rsidR="006D0706" w:rsidRPr="00AA6A8B" w:rsidRDefault="006D0706" w:rsidP="006D0706">
            <w:pPr>
              <w:rPr>
                <w:rStyle w:val="Emphasis"/>
              </w:rPr>
            </w:pPr>
          </w:p>
        </w:tc>
        <w:tc>
          <w:tcPr>
            <w:tcW w:w="1867" w:type="dxa"/>
          </w:tcPr>
          <w:p w14:paraId="2F2764B2" w14:textId="185CA7CB" w:rsidR="006D0706" w:rsidRPr="00AA6A8B" w:rsidRDefault="006D0706" w:rsidP="006D0706">
            <w:pPr>
              <w:rPr>
                <w:rStyle w:val="Emphasis"/>
              </w:rPr>
            </w:pPr>
          </w:p>
        </w:tc>
      </w:tr>
      <w:tr w:rsidR="006D0706" w14:paraId="523D52E4" w14:textId="77777777" w:rsidTr="006D0706">
        <w:tc>
          <w:tcPr>
            <w:tcW w:w="2133" w:type="dxa"/>
          </w:tcPr>
          <w:p w14:paraId="37E938CD" w14:textId="187DEF7B" w:rsidR="006D0706" w:rsidRPr="00AA6A8B" w:rsidRDefault="006D0706" w:rsidP="006D0706">
            <w:pPr>
              <w:rPr>
                <w:b/>
              </w:rPr>
            </w:pPr>
            <w:r>
              <w:rPr>
                <w:b/>
              </w:rPr>
              <w:t>NAD</w:t>
            </w:r>
            <w:r w:rsidR="00C24E96" w:rsidRPr="00C24E96">
              <w:rPr>
                <w:b/>
                <w:vertAlign w:val="superscript"/>
              </w:rPr>
              <w:t>+</w:t>
            </w:r>
            <w:r>
              <w:rPr>
                <w:b/>
              </w:rPr>
              <w:t xml:space="preserve"> /NADH ratio </w:t>
            </w:r>
          </w:p>
        </w:tc>
        <w:tc>
          <w:tcPr>
            <w:tcW w:w="1952" w:type="dxa"/>
          </w:tcPr>
          <w:p w14:paraId="0934EC57" w14:textId="58B40309" w:rsidR="006D0706" w:rsidRDefault="006D0706" w:rsidP="006D0706">
            <w:pPr>
              <w:rPr>
                <w:rFonts w:cs="Calibri"/>
                <w:i/>
                <w:iCs/>
                <w:color w:val="000000"/>
                <w:szCs w:val="22"/>
                <w:lang w:eastAsia="zh-CN"/>
              </w:rPr>
            </w:pPr>
            <w:r w:rsidRPr="00BB2535">
              <w:rPr>
                <w:rFonts w:cs="Calibri"/>
                <w:i/>
                <w:iCs/>
                <w:color w:val="000000"/>
                <w:szCs w:val="22"/>
                <w:lang w:eastAsia="zh-CN"/>
              </w:rPr>
              <w:t>Mean (sd)</w:t>
            </w:r>
          </w:p>
          <w:p w14:paraId="4E5B6D3E" w14:textId="77777777" w:rsidR="006D0706" w:rsidRDefault="006D0706" w:rsidP="006D0706">
            <w:pPr>
              <w:rPr>
                <w:rFonts w:cs="Calibri"/>
                <w:i/>
                <w:iCs/>
                <w:color w:val="000000"/>
                <w:szCs w:val="22"/>
                <w:lang w:eastAsia="zh-CN"/>
              </w:rPr>
            </w:pPr>
            <w:r>
              <w:rPr>
                <w:rFonts w:cs="Calibri"/>
                <w:i/>
                <w:iCs/>
                <w:color w:val="000000"/>
                <w:szCs w:val="22"/>
                <w:lang w:eastAsia="zh-CN"/>
              </w:rPr>
              <w:t>Median (iqr)</w:t>
            </w:r>
          </w:p>
          <w:p w14:paraId="247AC0BC" w14:textId="77777777" w:rsidR="006D0706" w:rsidRPr="00AA6A8B" w:rsidRDefault="006D0706" w:rsidP="006D0706">
            <w:pPr>
              <w:rPr>
                <w:b/>
              </w:rPr>
            </w:pPr>
            <w:r>
              <w:rPr>
                <w:rFonts w:cs="Calibri"/>
                <w:i/>
                <w:iCs/>
                <w:color w:val="000000"/>
                <w:szCs w:val="22"/>
                <w:lang w:eastAsia="zh-CN"/>
              </w:rPr>
              <w:t>Range</w:t>
            </w:r>
          </w:p>
        </w:tc>
        <w:tc>
          <w:tcPr>
            <w:tcW w:w="1933" w:type="dxa"/>
          </w:tcPr>
          <w:p w14:paraId="1440C4A4" w14:textId="77777777" w:rsidR="006D0706" w:rsidRDefault="006D0706" w:rsidP="006D0706">
            <w:pPr>
              <w:rPr>
                <w:rFonts w:cs="Calibri"/>
                <w:i/>
                <w:iCs/>
                <w:color w:val="000000"/>
                <w:szCs w:val="22"/>
                <w:lang w:eastAsia="zh-CN"/>
              </w:rPr>
            </w:pPr>
            <w:r w:rsidRPr="00BB2535">
              <w:rPr>
                <w:rFonts w:cs="Calibri"/>
                <w:i/>
                <w:iCs/>
                <w:color w:val="000000"/>
                <w:szCs w:val="22"/>
                <w:lang w:eastAsia="zh-CN"/>
              </w:rPr>
              <w:t>Mean (sd)</w:t>
            </w:r>
          </w:p>
          <w:p w14:paraId="13C480FA" w14:textId="77777777" w:rsidR="006D0706" w:rsidRDefault="006D0706" w:rsidP="006D0706">
            <w:pPr>
              <w:rPr>
                <w:rFonts w:cs="Calibri"/>
                <w:i/>
                <w:iCs/>
                <w:color w:val="000000"/>
                <w:szCs w:val="22"/>
                <w:lang w:eastAsia="zh-CN"/>
              </w:rPr>
            </w:pPr>
            <w:r>
              <w:rPr>
                <w:rFonts w:cs="Calibri"/>
                <w:i/>
                <w:iCs/>
                <w:color w:val="000000"/>
                <w:szCs w:val="22"/>
                <w:lang w:eastAsia="zh-CN"/>
              </w:rPr>
              <w:t>Median (iqr)</w:t>
            </w:r>
          </w:p>
          <w:p w14:paraId="7494AF8A" w14:textId="77777777" w:rsidR="006D0706" w:rsidRPr="00BD2C83" w:rsidRDefault="006D0706" w:rsidP="006D0706">
            <w:pPr>
              <w:rPr>
                <w:rFonts w:cs="Calibri"/>
                <w:i/>
                <w:iCs/>
                <w:color w:val="000000"/>
                <w:szCs w:val="22"/>
                <w:lang w:eastAsia="zh-CN"/>
              </w:rPr>
            </w:pPr>
            <w:r>
              <w:rPr>
                <w:rFonts w:cs="Calibri"/>
                <w:i/>
                <w:iCs/>
                <w:color w:val="000000"/>
                <w:szCs w:val="22"/>
                <w:lang w:eastAsia="zh-CN"/>
              </w:rPr>
              <w:t>Range</w:t>
            </w:r>
          </w:p>
        </w:tc>
        <w:tc>
          <w:tcPr>
            <w:tcW w:w="1857" w:type="dxa"/>
          </w:tcPr>
          <w:p w14:paraId="7AA606B7" w14:textId="77777777" w:rsidR="006D0706" w:rsidRDefault="006D0706" w:rsidP="006D0706">
            <w:pPr>
              <w:rPr>
                <w:rFonts w:cs="Calibri"/>
                <w:i/>
                <w:iCs/>
                <w:color w:val="000000"/>
                <w:szCs w:val="22"/>
                <w:lang w:eastAsia="zh-CN"/>
              </w:rPr>
            </w:pPr>
            <w:r w:rsidRPr="00BB2535">
              <w:rPr>
                <w:rFonts w:cs="Calibri"/>
                <w:i/>
                <w:iCs/>
                <w:color w:val="000000"/>
                <w:szCs w:val="22"/>
                <w:lang w:eastAsia="zh-CN"/>
              </w:rPr>
              <w:t>Mean (sd)</w:t>
            </w:r>
          </w:p>
          <w:p w14:paraId="7ACF3DBF" w14:textId="3E71CEF5" w:rsidR="006D0706" w:rsidRPr="006D0706" w:rsidRDefault="006D0706" w:rsidP="006D0706">
            <w:pPr>
              <w:rPr>
                <w:rFonts w:cs="Calibri"/>
                <w:i/>
                <w:iCs/>
                <w:color w:val="000000"/>
                <w:szCs w:val="22"/>
                <w:lang w:eastAsia="zh-CN"/>
              </w:rPr>
            </w:pPr>
            <w:r>
              <w:rPr>
                <w:rFonts w:cs="Calibri"/>
                <w:i/>
                <w:iCs/>
                <w:color w:val="000000"/>
                <w:szCs w:val="22"/>
                <w:lang w:eastAsia="zh-CN"/>
              </w:rPr>
              <w:t>Median (iqr)</w:t>
            </w:r>
          </w:p>
        </w:tc>
        <w:tc>
          <w:tcPr>
            <w:tcW w:w="1867" w:type="dxa"/>
          </w:tcPr>
          <w:p w14:paraId="071F2E3B" w14:textId="2DCF3869" w:rsidR="006D0706" w:rsidRDefault="006D0706" w:rsidP="006D0706">
            <w:pPr>
              <w:spacing w:before="120"/>
              <w:ind w:right="-154"/>
              <w:jc w:val="both"/>
              <w:rPr>
                <w:b/>
                <w:color w:val="0070C0"/>
              </w:rPr>
            </w:pPr>
          </w:p>
        </w:tc>
      </w:tr>
    </w:tbl>
    <w:p w14:paraId="3427B704" w14:textId="77777777" w:rsidR="00671DF8" w:rsidRDefault="00671DF8" w:rsidP="00671DF8"/>
    <w:p w14:paraId="3C0EA827" w14:textId="77777777" w:rsidR="00671DF8" w:rsidRPr="00671DF8" w:rsidRDefault="00671DF8" w:rsidP="00671DF8"/>
    <w:p w14:paraId="05AE2C95" w14:textId="77777777" w:rsidR="00675C94" w:rsidRDefault="00675C94" w:rsidP="00675C94">
      <w:pPr>
        <w:pStyle w:val="Heading2"/>
        <w:numPr>
          <w:ilvl w:val="2"/>
          <w:numId w:val="1"/>
        </w:numPr>
      </w:pPr>
      <w:bookmarkStart w:id="45" w:name="_Toc164935316"/>
      <w:r>
        <w:t>MRI Outcome Measures</w:t>
      </w:r>
      <w:bookmarkEnd w:id="45"/>
    </w:p>
    <w:p w14:paraId="128C6D9E" w14:textId="61176B69" w:rsidR="00A34B3A" w:rsidRDefault="00A34B3A" w:rsidP="001F0266">
      <w:pPr>
        <w:pStyle w:val="Heading4"/>
        <w:numPr>
          <w:ilvl w:val="3"/>
          <w:numId w:val="10"/>
        </w:numPr>
        <w:ind w:left="851"/>
        <w:rPr>
          <w:b w:val="0"/>
          <w:bCs/>
        </w:rPr>
      </w:pPr>
      <w:proofErr w:type="spellStart"/>
      <w:r w:rsidRPr="00A34B3A">
        <w:rPr>
          <w:b w:val="0"/>
          <w:bCs/>
        </w:rPr>
        <w:t>PCr</w:t>
      </w:r>
      <w:proofErr w:type="spellEnd"/>
      <w:r w:rsidRPr="00A34B3A">
        <w:rPr>
          <w:b w:val="0"/>
          <w:bCs/>
        </w:rPr>
        <w:t xml:space="preserve"> recovery rate,</w:t>
      </w:r>
    </w:p>
    <w:p w14:paraId="045136CC" w14:textId="77777777" w:rsidR="00675C94" w:rsidRPr="001F0266" w:rsidRDefault="00EE0CB7" w:rsidP="001F0266">
      <w:pPr>
        <w:pStyle w:val="Heading4"/>
        <w:numPr>
          <w:ilvl w:val="3"/>
          <w:numId w:val="10"/>
        </w:numPr>
        <w:ind w:left="851"/>
        <w:rPr>
          <w:b w:val="0"/>
          <w:bCs/>
        </w:rPr>
      </w:pPr>
      <w:r w:rsidRPr="001F0266">
        <w:rPr>
          <w:b w:val="0"/>
          <w:bCs/>
        </w:rPr>
        <w:t xml:space="preserve">Quantitative DIXON MRI of the calf muscles to assess for intra-muscular fat </w:t>
      </w:r>
      <w:proofErr w:type="gramStart"/>
      <w:r w:rsidRPr="001F0266">
        <w:rPr>
          <w:b w:val="0"/>
          <w:bCs/>
        </w:rPr>
        <w:t>infiltration</w:t>
      </w:r>
      <w:proofErr w:type="gramEnd"/>
      <w:r w:rsidRPr="001F0266">
        <w:rPr>
          <w:b w:val="0"/>
          <w:bCs/>
        </w:rPr>
        <w:t xml:space="preserve"> </w:t>
      </w:r>
    </w:p>
    <w:p w14:paraId="4FE475C4" w14:textId="474DBA5E" w:rsidR="002873D1" w:rsidRPr="001F0266" w:rsidRDefault="00EE0CB7" w:rsidP="001F0266">
      <w:pPr>
        <w:pStyle w:val="Heading4"/>
        <w:numPr>
          <w:ilvl w:val="3"/>
          <w:numId w:val="10"/>
        </w:numPr>
        <w:ind w:left="851"/>
        <w:rPr>
          <w:b w:val="0"/>
          <w:bCs/>
        </w:rPr>
      </w:pPr>
      <w:r w:rsidRPr="001F0266">
        <w:rPr>
          <w:b w:val="0"/>
          <w:bCs/>
        </w:rPr>
        <w:t xml:space="preserve">Diffusion weighted MRI to assess motor unit size via spontaneous muscle </w:t>
      </w:r>
      <w:proofErr w:type="gramStart"/>
      <w:r w:rsidRPr="001F0266">
        <w:rPr>
          <w:b w:val="0"/>
          <w:bCs/>
        </w:rPr>
        <w:t>activity</w:t>
      </w:r>
      <w:proofErr w:type="gramEnd"/>
    </w:p>
    <w:p w14:paraId="35BDB353" w14:textId="624A99B0" w:rsidR="0042633B" w:rsidRPr="0042633B" w:rsidRDefault="0042633B" w:rsidP="0042633B">
      <w:pPr>
        <w:spacing w:before="120"/>
        <w:ind w:right="-154"/>
        <w:jc w:val="both"/>
        <w:rPr>
          <w:b/>
          <w:color w:val="0070C0"/>
        </w:rPr>
      </w:pPr>
      <w:r w:rsidRPr="0042633B">
        <w:rPr>
          <w:b/>
          <w:color w:val="0070C0"/>
        </w:rPr>
        <w:t xml:space="preserve">Example table: </w:t>
      </w:r>
      <w:proofErr w:type="spellStart"/>
      <w:r>
        <w:rPr>
          <w:b/>
          <w:color w:val="0070C0"/>
        </w:rPr>
        <w:t>PCr</w:t>
      </w:r>
      <w:proofErr w:type="spellEnd"/>
      <w:r>
        <w:rPr>
          <w:b/>
          <w:color w:val="0070C0"/>
        </w:rPr>
        <w:t xml:space="preserve"> Recovery rate</w:t>
      </w:r>
      <w:r w:rsidRPr="0042633B">
        <w:rPr>
          <w:b/>
          <w:color w:val="0070C0"/>
        </w:rPr>
        <w:t xml:space="preserve"> </w:t>
      </w:r>
    </w:p>
    <w:tbl>
      <w:tblPr>
        <w:tblStyle w:val="TableGrid"/>
        <w:tblW w:w="9742" w:type="dxa"/>
        <w:tblLook w:val="04A0" w:firstRow="1" w:lastRow="0" w:firstColumn="1" w:lastColumn="0" w:noHBand="0" w:noVBand="1"/>
      </w:tblPr>
      <w:tblGrid>
        <w:gridCol w:w="3873"/>
        <w:gridCol w:w="1501"/>
        <w:gridCol w:w="1493"/>
        <w:gridCol w:w="1435"/>
        <w:gridCol w:w="1440"/>
      </w:tblGrid>
      <w:tr w:rsidR="00C5576C" w:rsidRPr="001F0266" w14:paraId="2CB93AD4" w14:textId="3DDAB37A" w:rsidTr="00C5576C">
        <w:tc>
          <w:tcPr>
            <w:tcW w:w="3873" w:type="dxa"/>
          </w:tcPr>
          <w:p w14:paraId="49953D23" w14:textId="77777777" w:rsidR="00C5576C" w:rsidRPr="001F0266" w:rsidRDefault="00C5576C" w:rsidP="00C5576C">
            <w:pPr>
              <w:rPr>
                <w:rStyle w:val="Emphasis"/>
                <w:rFonts w:asciiTheme="minorHAnsi" w:hAnsiTheme="minorHAnsi" w:cstheme="minorHAnsi"/>
                <w:szCs w:val="22"/>
              </w:rPr>
            </w:pPr>
          </w:p>
        </w:tc>
        <w:tc>
          <w:tcPr>
            <w:tcW w:w="1501" w:type="dxa"/>
          </w:tcPr>
          <w:p w14:paraId="7D573437" w14:textId="77777777" w:rsidR="00C5576C" w:rsidRPr="001F0266" w:rsidRDefault="00C5576C" w:rsidP="00C5576C">
            <w:pPr>
              <w:rPr>
                <w:rStyle w:val="Emphasis"/>
                <w:rFonts w:asciiTheme="minorHAnsi" w:hAnsiTheme="minorHAnsi" w:cstheme="minorHAnsi"/>
                <w:szCs w:val="22"/>
              </w:rPr>
            </w:pPr>
            <w:r w:rsidRPr="001F0266">
              <w:rPr>
                <w:rStyle w:val="Emphasis"/>
                <w:rFonts w:asciiTheme="minorHAnsi" w:hAnsiTheme="minorHAnsi" w:cstheme="minorHAnsi"/>
                <w:szCs w:val="22"/>
              </w:rPr>
              <w:t>Baseline</w:t>
            </w:r>
          </w:p>
        </w:tc>
        <w:tc>
          <w:tcPr>
            <w:tcW w:w="1493" w:type="dxa"/>
          </w:tcPr>
          <w:p w14:paraId="157B0D48" w14:textId="77777777" w:rsidR="00C5576C" w:rsidRPr="001F0266" w:rsidRDefault="00C5576C" w:rsidP="00C5576C">
            <w:pPr>
              <w:rPr>
                <w:rStyle w:val="Emphasis"/>
                <w:rFonts w:asciiTheme="minorHAnsi" w:hAnsiTheme="minorHAnsi" w:cstheme="minorHAnsi"/>
                <w:szCs w:val="22"/>
              </w:rPr>
            </w:pPr>
            <w:r w:rsidRPr="001F0266">
              <w:rPr>
                <w:rStyle w:val="Emphasis"/>
                <w:rFonts w:asciiTheme="minorHAnsi" w:hAnsiTheme="minorHAnsi" w:cstheme="minorHAnsi"/>
                <w:szCs w:val="22"/>
              </w:rPr>
              <w:t>Follow- Up</w:t>
            </w:r>
          </w:p>
        </w:tc>
        <w:tc>
          <w:tcPr>
            <w:tcW w:w="1435" w:type="dxa"/>
          </w:tcPr>
          <w:p w14:paraId="35CC28A8" w14:textId="55C28E4F" w:rsidR="00C5576C" w:rsidRDefault="00C5576C" w:rsidP="00C5576C">
            <w:pPr>
              <w:rPr>
                <w:rStyle w:val="Emphasis"/>
                <w:rFonts w:asciiTheme="minorHAnsi" w:hAnsiTheme="minorHAnsi" w:cstheme="minorHAnsi"/>
                <w:szCs w:val="22"/>
              </w:rPr>
            </w:pPr>
            <w:r>
              <w:rPr>
                <w:rStyle w:val="Emphasis"/>
              </w:rPr>
              <w:t xml:space="preserve">Difference between baseline and follow-up </w:t>
            </w:r>
          </w:p>
        </w:tc>
        <w:tc>
          <w:tcPr>
            <w:tcW w:w="1440" w:type="dxa"/>
          </w:tcPr>
          <w:p w14:paraId="0A2426B1" w14:textId="1B9ECA86" w:rsidR="00C5576C" w:rsidRPr="001F0266" w:rsidRDefault="00C5576C" w:rsidP="00C5576C">
            <w:pPr>
              <w:rPr>
                <w:rStyle w:val="Emphasis"/>
                <w:rFonts w:asciiTheme="minorHAnsi" w:hAnsiTheme="minorHAnsi" w:cstheme="minorHAnsi"/>
                <w:szCs w:val="22"/>
              </w:rPr>
            </w:pPr>
            <w:r>
              <w:rPr>
                <w:rStyle w:val="Emphasis"/>
                <w:rFonts w:asciiTheme="minorHAnsi" w:hAnsiTheme="minorHAnsi" w:cstheme="minorHAnsi"/>
                <w:szCs w:val="22"/>
              </w:rPr>
              <w:t>P</w:t>
            </w:r>
          </w:p>
        </w:tc>
      </w:tr>
      <w:tr w:rsidR="00C5576C" w:rsidRPr="001F0266" w14:paraId="7E7224FD" w14:textId="34FEBAB6" w:rsidTr="00C5576C">
        <w:tc>
          <w:tcPr>
            <w:tcW w:w="3873" w:type="dxa"/>
          </w:tcPr>
          <w:p w14:paraId="4B080B59" w14:textId="4801BCE0" w:rsidR="00C5576C" w:rsidRPr="001F0266" w:rsidRDefault="00C5576C" w:rsidP="00C5576C">
            <w:pPr>
              <w:rPr>
                <w:rStyle w:val="Emphasis"/>
                <w:rFonts w:asciiTheme="minorHAnsi" w:hAnsiTheme="minorHAnsi" w:cstheme="minorHAnsi"/>
                <w:szCs w:val="22"/>
              </w:rPr>
            </w:pPr>
            <w:r>
              <w:rPr>
                <w:rStyle w:val="Emphasis"/>
                <w:rFonts w:asciiTheme="minorHAnsi" w:hAnsiTheme="minorHAnsi" w:cstheme="minorHAnsi"/>
                <w:szCs w:val="22"/>
              </w:rPr>
              <w:t xml:space="preserve">Phosphocreatine recovery rate t½ </w:t>
            </w:r>
            <w:proofErr w:type="spellStart"/>
            <w:r>
              <w:rPr>
                <w:rStyle w:val="Emphasis"/>
                <w:rFonts w:asciiTheme="minorHAnsi" w:hAnsiTheme="minorHAnsi" w:cstheme="minorHAnsi"/>
                <w:szCs w:val="22"/>
              </w:rPr>
              <w:t>Pcr</w:t>
            </w:r>
            <w:proofErr w:type="spellEnd"/>
            <w:r>
              <w:rPr>
                <w:rStyle w:val="Emphasis"/>
                <w:rFonts w:asciiTheme="minorHAnsi" w:hAnsiTheme="minorHAnsi" w:cstheme="minorHAnsi"/>
                <w:szCs w:val="22"/>
              </w:rPr>
              <w:t xml:space="preserve"> (S) </w:t>
            </w:r>
          </w:p>
        </w:tc>
        <w:tc>
          <w:tcPr>
            <w:tcW w:w="1501" w:type="dxa"/>
          </w:tcPr>
          <w:p w14:paraId="1AD0B311" w14:textId="77777777" w:rsidR="00C5576C" w:rsidRDefault="00C5576C" w:rsidP="00C5576C">
            <w:pPr>
              <w:rPr>
                <w:rFonts w:cs="Calibri"/>
                <w:i/>
                <w:iCs/>
                <w:color w:val="000000"/>
                <w:szCs w:val="22"/>
                <w:lang w:eastAsia="zh-CN"/>
              </w:rPr>
            </w:pPr>
            <w:r w:rsidRPr="00BB2535">
              <w:rPr>
                <w:rFonts w:cs="Calibri"/>
                <w:i/>
                <w:iCs/>
                <w:color w:val="000000"/>
                <w:szCs w:val="22"/>
                <w:lang w:eastAsia="zh-CN"/>
              </w:rPr>
              <w:t>Mean (sd)</w:t>
            </w:r>
          </w:p>
          <w:p w14:paraId="537248C0" w14:textId="77777777" w:rsidR="00C5576C" w:rsidRDefault="00C5576C" w:rsidP="00C5576C">
            <w:pPr>
              <w:rPr>
                <w:rFonts w:cs="Calibri"/>
                <w:i/>
                <w:iCs/>
                <w:color w:val="000000"/>
                <w:szCs w:val="22"/>
                <w:lang w:eastAsia="zh-CN"/>
              </w:rPr>
            </w:pPr>
            <w:r>
              <w:rPr>
                <w:rFonts w:cs="Calibri"/>
                <w:i/>
                <w:iCs/>
                <w:color w:val="000000"/>
                <w:szCs w:val="22"/>
                <w:lang w:eastAsia="zh-CN"/>
              </w:rPr>
              <w:t>Median (iqr)</w:t>
            </w:r>
          </w:p>
          <w:p w14:paraId="0EA83DDC" w14:textId="625DC2B8" w:rsidR="00C5576C" w:rsidRPr="001F0266" w:rsidRDefault="00C5576C" w:rsidP="00C5576C">
            <w:pPr>
              <w:rPr>
                <w:rStyle w:val="Emphasis"/>
                <w:rFonts w:asciiTheme="minorHAnsi" w:hAnsiTheme="minorHAnsi" w:cstheme="minorHAnsi"/>
                <w:szCs w:val="22"/>
              </w:rPr>
            </w:pPr>
            <w:r>
              <w:rPr>
                <w:rFonts w:cs="Calibri"/>
                <w:i/>
                <w:iCs/>
                <w:color w:val="000000"/>
                <w:szCs w:val="22"/>
                <w:lang w:eastAsia="zh-CN"/>
              </w:rPr>
              <w:t>Range</w:t>
            </w:r>
          </w:p>
        </w:tc>
        <w:tc>
          <w:tcPr>
            <w:tcW w:w="1493" w:type="dxa"/>
          </w:tcPr>
          <w:p w14:paraId="3280AFD8" w14:textId="77777777" w:rsidR="00C5576C" w:rsidRDefault="00C5576C" w:rsidP="00C5576C">
            <w:pPr>
              <w:rPr>
                <w:rFonts w:cs="Calibri"/>
                <w:i/>
                <w:iCs/>
                <w:color w:val="000000"/>
                <w:szCs w:val="22"/>
                <w:lang w:eastAsia="zh-CN"/>
              </w:rPr>
            </w:pPr>
            <w:r w:rsidRPr="00BB2535">
              <w:rPr>
                <w:rFonts w:cs="Calibri"/>
                <w:i/>
                <w:iCs/>
                <w:color w:val="000000"/>
                <w:szCs w:val="22"/>
                <w:lang w:eastAsia="zh-CN"/>
              </w:rPr>
              <w:t>Mean (sd)</w:t>
            </w:r>
          </w:p>
          <w:p w14:paraId="0DE6BBCD" w14:textId="77777777" w:rsidR="00C5576C" w:rsidRDefault="00C5576C" w:rsidP="00C5576C">
            <w:pPr>
              <w:rPr>
                <w:rFonts w:cs="Calibri"/>
                <w:i/>
                <w:iCs/>
                <w:color w:val="000000"/>
                <w:szCs w:val="22"/>
                <w:lang w:eastAsia="zh-CN"/>
              </w:rPr>
            </w:pPr>
            <w:r>
              <w:rPr>
                <w:rFonts w:cs="Calibri"/>
                <w:i/>
                <w:iCs/>
                <w:color w:val="000000"/>
                <w:szCs w:val="22"/>
                <w:lang w:eastAsia="zh-CN"/>
              </w:rPr>
              <w:t>Median (iqr)</w:t>
            </w:r>
          </w:p>
          <w:p w14:paraId="6759E34E" w14:textId="67BF6224" w:rsidR="00C5576C" w:rsidRPr="001F0266" w:rsidRDefault="00C5576C" w:rsidP="00C5576C">
            <w:pPr>
              <w:rPr>
                <w:rStyle w:val="Emphasis"/>
                <w:rFonts w:asciiTheme="minorHAnsi" w:hAnsiTheme="minorHAnsi" w:cstheme="minorHAnsi"/>
                <w:szCs w:val="22"/>
              </w:rPr>
            </w:pPr>
            <w:r>
              <w:rPr>
                <w:rFonts w:cs="Calibri"/>
                <w:i/>
                <w:iCs/>
                <w:color w:val="000000"/>
                <w:szCs w:val="22"/>
                <w:lang w:eastAsia="zh-CN"/>
              </w:rPr>
              <w:t>Range</w:t>
            </w:r>
          </w:p>
        </w:tc>
        <w:tc>
          <w:tcPr>
            <w:tcW w:w="1435" w:type="dxa"/>
          </w:tcPr>
          <w:p w14:paraId="23DA4E7C" w14:textId="77777777" w:rsidR="00C5576C" w:rsidRDefault="00C5576C" w:rsidP="00C5576C">
            <w:pPr>
              <w:rPr>
                <w:rFonts w:cs="Calibri"/>
                <w:i/>
                <w:iCs/>
                <w:color w:val="000000"/>
                <w:szCs w:val="22"/>
                <w:lang w:eastAsia="zh-CN"/>
              </w:rPr>
            </w:pPr>
            <w:r w:rsidRPr="00BB2535">
              <w:rPr>
                <w:rFonts w:cs="Calibri"/>
                <w:i/>
                <w:iCs/>
                <w:color w:val="000000"/>
                <w:szCs w:val="22"/>
                <w:lang w:eastAsia="zh-CN"/>
              </w:rPr>
              <w:t>Mean (sd)</w:t>
            </w:r>
          </w:p>
          <w:p w14:paraId="0901A01A" w14:textId="77777777" w:rsidR="00C5576C" w:rsidRDefault="00C5576C" w:rsidP="00C5576C">
            <w:pPr>
              <w:rPr>
                <w:rFonts w:cs="Calibri"/>
                <w:i/>
                <w:iCs/>
                <w:color w:val="000000"/>
                <w:szCs w:val="22"/>
                <w:lang w:eastAsia="zh-CN"/>
              </w:rPr>
            </w:pPr>
            <w:r>
              <w:rPr>
                <w:rFonts w:cs="Calibri"/>
                <w:i/>
                <w:iCs/>
                <w:color w:val="000000"/>
                <w:szCs w:val="22"/>
                <w:lang w:eastAsia="zh-CN"/>
              </w:rPr>
              <w:t>Median (iqr)</w:t>
            </w:r>
          </w:p>
          <w:p w14:paraId="456ADDEB" w14:textId="2F1D5C94" w:rsidR="00C5576C" w:rsidRPr="001F0266" w:rsidRDefault="00C5576C" w:rsidP="00C5576C">
            <w:pPr>
              <w:rPr>
                <w:rStyle w:val="Emphasis"/>
                <w:rFonts w:asciiTheme="minorHAnsi" w:hAnsiTheme="minorHAnsi" w:cstheme="minorHAnsi"/>
                <w:szCs w:val="22"/>
              </w:rPr>
            </w:pPr>
          </w:p>
        </w:tc>
        <w:tc>
          <w:tcPr>
            <w:tcW w:w="1440" w:type="dxa"/>
          </w:tcPr>
          <w:p w14:paraId="2B4DA4FF" w14:textId="411B0A67" w:rsidR="00C5576C" w:rsidRPr="001F0266" w:rsidRDefault="00C5576C" w:rsidP="00C5576C">
            <w:pPr>
              <w:rPr>
                <w:rStyle w:val="Emphasis"/>
                <w:rFonts w:asciiTheme="minorHAnsi" w:hAnsiTheme="minorHAnsi" w:cstheme="minorHAnsi"/>
                <w:szCs w:val="22"/>
              </w:rPr>
            </w:pPr>
          </w:p>
        </w:tc>
      </w:tr>
      <w:tr w:rsidR="00637251" w:rsidRPr="001F0266" w14:paraId="43DD9CEF" w14:textId="77777777" w:rsidTr="00C5576C">
        <w:tc>
          <w:tcPr>
            <w:tcW w:w="3873" w:type="dxa"/>
          </w:tcPr>
          <w:p w14:paraId="4EF4BE54" w14:textId="078224E5" w:rsidR="00637251" w:rsidRDefault="00637251" w:rsidP="00637251">
            <w:pPr>
              <w:rPr>
                <w:rStyle w:val="Emphasis"/>
                <w:rFonts w:asciiTheme="minorHAnsi" w:hAnsiTheme="minorHAnsi" w:cstheme="minorHAnsi"/>
                <w:szCs w:val="22"/>
              </w:rPr>
            </w:pPr>
            <w:r>
              <w:rPr>
                <w:rStyle w:val="Emphasis"/>
                <w:rFonts w:asciiTheme="minorHAnsi" w:hAnsiTheme="minorHAnsi" w:cstheme="minorHAnsi"/>
                <w:szCs w:val="22"/>
              </w:rPr>
              <w:t xml:space="preserve">Percentage phosphocreatine depletion post exercise </w:t>
            </w:r>
          </w:p>
        </w:tc>
        <w:tc>
          <w:tcPr>
            <w:tcW w:w="1501" w:type="dxa"/>
          </w:tcPr>
          <w:p w14:paraId="0072F1F8" w14:textId="77777777" w:rsidR="00637251" w:rsidRDefault="00637251" w:rsidP="00637251">
            <w:pPr>
              <w:rPr>
                <w:rFonts w:cs="Calibri"/>
                <w:i/>
                <w:iCs/>
                <w:color w:val="000000"/>
                <w:szCs w:val="22"/>
                <w:lang w:eastAsia="zh-CN"/>
              </w:rPr>
            </w:pPr>
            <w:r w:rsidRPr="00BB2535">
              <w:rPr>
                <w:rFonts w:cs="Calibri"/>
                <w:i/>
                <w:iCs/>
                <w:color w:val="000000"/>
                <w:szCs w:val="22"/>
                <w:lang w:eastAsia="zh-CN"/>
              </w:rPr>
              <w:t>Mean (sd)</w:t>
            </w:r>
          </w:p>
          <w:p w14:paraId="54B95644" w14:textId="77777777" w:rsidR="00637251" w:rsidRDefault="00637251" w:rsidP="00637251">
            <w:pPr>
              <w:rPr>
                <w:rFonts w:cs="Calibri"/>
                <w:i/>
                <w:iCs/>
                <w:color w:val="000000"/>
                <w:szCs w:val="22"/>
                <w:lang w:eastAsia="zh-CN"/>
              </w:rPr>
            </w:pPr>
            <w:r>
              <w:rPr>
                <w:rFonts w:cs="Calibri"/>
                <w:i/>
                <w:iCs/>
                <w:color w:val="000000"/>
                <w:szCs w:val="22"/>
                <w:lang w:eastAsia="zh-CN"/>
              </w:rPr>
              <w:t>Median (iqr)</w:t>
            </w:r>
          </w:p>
          <w:p w14:paraId="1E36838B" w14:textId="652F4341" w:rsidR="00637251" w:rsidRPr="00BB2535" w:rsidRDefault="00637251" w:rsidP="00637251">
            <w:pPr>
              <w:rPr>
                <w:rFonts w:cs="Calibri"/>
                <w:i/>
                <w:iCs/>
                <w:color w:val="000000"/>
                <w:szCs w:val="22"/>
                <w:lang w:eastAsia="zh-CN"/>
              </w:rPr>
            </w:pPr>
            <w:r>
              <w:rPr>
                <w:rFonts w:cs="Calibri"/>
                <w:i/>
                <w:iCs/>
                <w:color w:val="000000"/>
                <w:szCs w:val="22"/>
                <w:lang w:eastAsia="zh-CN"/>
              </w:rPr>
              <w:t>Range</w:t>
            </w:r>
          </w:p>
        </w:tc>
        <w:tc>
          <w:tcPr>
            <w:tcW w:w="1493" w:type="dxa"/>
          </w:tcPr>
          <w:p w14:paraId="61341051" w14:textId="77777777" w:rsidR="00637251" w:rsidRDefault="00637251" w:rsidP="00637251">
            <w:pPr>
              <w:rPr>
                <w:rFonts w:cs="Calibri"/>
                <w:i/>
                <w:iCs/>
                <w:color w:val="000000"/>
                <w:szCs w:val="22"/>
                <w:lang w:eastAsia="zh-CN"/>
              </w:rPr>
            </w:pPr>
            <w:r w:rsidRPr="00BB2535">
              <w:rPr>
                <w:rFonts w:cs="Calibri"/>
                <w:i/>
                <w:iCs/>
                <w:color w:val="000000"/>
                <w:szCs w:val="22"/>
                <w:lang w:eastAsia="zh-CN"/>
              </w:rPr>
              <w:t>Mean (sd)</w:t>
            </w:r>
          </w:p>
          <w:p w14:paraId="2562EF5C" w14:textId="77777777" w:rsidR="00637251" w:rsidRDefault="00637251" w:rsidP="00637251">
            <w:pPr>
              <w:rPr>
                <w:rFonts w:cs="Calibri"/>
                <w:i/>
                <w:iCs/>
                <w:color w:val="000000"/>
                <w:szCs w:val="22"/>
                <w:lang w:eastAsia="zh-CN"/>
              </w:rPr>
            </w:pPr>
            <w:r>
              <w:rPr>
                <w:rFonts w:cs="Calibri"/>
                <w:i/>
                <w:iCs/>
                <w:color w:val="000000"/>
                <w:szCs w:val="22"/>
                <w:lang w:eastAsia="zh-CN"/>
              </w:rPr>
              <w:t>Median (iqr)</w:t>
            </w:r>
          </w:p>
          <w:p w14:paraId="2C613BF8" w14:textId="5F856088" w:rsidR="00637251" w:rsidRPr="00BB2535" w:rsidRDefault="00637251" w:rsidP="00637251">
            <w:pPr>
              <w:rPr>
                <w:rFonts w:cs="Calibri"/>
                <w:i/>
                <w:iCs/>
                <w:color w:val="000000"/>
                <w:szCs w:val="22"/>
                <w:lang w:eastAsia="zh-CN"/>
              </w:rPr>
            </w:pPr>
            <w:r>
              <w:rPr>
                <w:rFonts w:cs="Calibri"/>
                <w:i/>
                <w:iCs/>
                <w:color w:val="000000"/>
                <w:szCs w:val="22"/>
                <w:lang w:eastAsia="zh-CN"/>
              </w:rPr>
              <w:t>Range</w:t>
            </w:r>
          </w:p>
        </w:tc>
        <w:tc>
          <w:tcPr>
            <w:tcW w:w="1435" w:type="dxa"/>
          </w:tcPr>
          <w:p w14:paraId="1AD51F85" w14:textId="77777777" w:rsidR="00637251" w:rsidRDefault="00637251" w:rsidP="00637251">
            <w:pPr>
              <w:rPr>
                <w:rFonts w:cs="Calibri"/>
                <w:i/>
                <w:iCs/>
                <w:color w:val="000000"/>
                <w:szCs w:val="22"/>
                <w:lang w:eastAsia="zh-CN"/>
              </w:rPr>
            </w:pPr>
            <w:r w:rsidRPr="00BB2535">
              <w:rPr>
                <w:rFonts w:cs="Calibri"/>
                <w:i/>
                <w:iCs/>
                <w:color w:val="000000"/>
                <w:szCs w:val="22"/>
                <w:lang w:eastAsia="zh-CN"/>
              </w:rPr>
              <w:t>Mean (sd)</w:t>
            </w:r>
          </w:p>
          <w:p w14:paraId="7D26EA2F" w14:textId="77777777" w:rsidR="00637251" w:rsidRDefault="00637251" w:rsidP="00637251">
            <w:pPr>
              <w:rPr>
                <w:rFonts w:cs="Calibri"/>
                <w:i/>
                <w:iCs/>
                <w:color w:val="000000"/>
                <w:szCs w:val="22"/>
                <w:lang w:eastAsia="zh-CN"/>
              </w:rPr>
            </w:pPr>
            <w:r>
              <w:rPr>
                <w:rFonts w:cs="Calibri"/>
                <w:i/>
                <w:iCs/>
                <w:color w:val="000000"/>
                <w:szCs w:val="22"/>
                <w:lang w:eastAsia="zh-CN"/>
              </w:rPr>
              <w:t>Median (iqr)</w:t>
            </w:r>
          </w:p>
          <w:p w14:paraId="29467615" w14:textId="14756FDC" w:rsidR="00637251" w:rsidRPr="00BB2535" w:rsidRDefault="00637251" w:rsidP="00637251">
            <w:pPr>
              <w:rPr>
                <w:rFonts w:cs="Calibri"/>
                <w:i/>
                <w:iCs/>
                <w:color w:val="000000"/>
                <w:szCs w:val="22"/>
                <w:lang w:eastAsia="zh-CN"/>
              </w:rPr>
            </w:pPr>
          </w:p>
        </w:tc>
        <w:tc>
          <w:tcPr>
            <w:tcW w:w="1440" w:type="dxa"/>
          </w:tcPr>
          <w:p w14:paraId="0F2CC711" w14:textId="77777777" w:rsidR="00637251" w:rsidRPr="001F0266" w:rsidRDefault="00637251" w:rsidP="00637251">
            <w:pPr>
              <w:rPr>
                <w:rStyle w:val="Emphasis"/>
                <w:rFonts w:asciiTheme="minorHAnsi" w:hAnsiTheme="minorHAnsi" w:cstheme="minorHAnsi"/>
                <w:szCs w:val="22"/>
              </w:rPr>
            </w:pPr>
          </w:p>
        </w:tc>
      </w:tr>
    </w:tbl>
    <w:p w14:paraId="6D1AAF7C" w14:textId="77777777" w:rsidR="002873D1" w:rsidRDefault="002873D1" w:rsidP="001F0266"/>
    <w:p w14:paraId="236D5E0C" w14:textId="77777777" w:rsidR="0042633B" w:rsidRDefault="0042633B" w:rsidP="001F0266"/>
    <w:p w14:paraId="5E534564" w14:textId="77777777" w:rsidR="0010086C" w:rsidRPr="002873D1" w:rsidRDefault="0010086C" w:rsidP="002873D1"/>
    <w:p w14:paraId="1C7271E8" w14:textId="6670B1F7" w:rsidR="00610986" w:rsidRDefault="00C91B49" w:rsidP="00610986">
      <w:pPr>
        <w:pStyle w:val="Heading2"/>
        <w:numPr>
          <w:ilvl w:val="2"/>
          <w:numId w:val="1"/>
        </w:numPr>
        <w:spacing w:after="240"/>
      </w:pPr>
      <w:bookmarkStart w:id="46" w:name="_Toc164935317"/>
      <w:r>
        <w:t xml:space="preserve">Frailty and </w:t>
      </w:r>
      <w:r w:rsidR="00382F28">
        <w:t>Physical activity</w:t>
      </w:r>
      <w:bookmarkEnd w:id="46"/>
      <w:r w:rsidR="00382F28">
        <w:t xml:space="preserve"> </w:t>
      </w:r>
    </w:p>
    <w:p w14:paraId="18157C96" w14:textId="27069ED6" w:rsidR="00C91B49" w:rsidRDefault="00C91B49" w:rsidP="00C91B49">
      <w:pPr>
        <w:pStyle w:val="Heading4"/>
      </w:pPr>
      <w:r>
        <w:t xml:space="preserve">Frailty </w:t>
      </w:r>
    </w:p>
    <w:p w14:paraId="37615BC6" w14:textId="7BCADED2" w:rsidR="00C91B49" w:rsidRDefault="00C91B49" w:rsidP="00C91B49">
      <w:r>
        <w:t>Frailty will be assessed using the fried frailty score.</w:t>
      </w:r>
      <w:r w:rsidR="00FE23F8">
        <w:t xml:space="preserve"> Number of participants classed as robust, prefrail and frail at baseline and follow up will be </w:t>
      </w:r>
      <w:r w:rsidR="00AF02A1">
        <w:t xml:space="preserve">shown. </w:t>
      </w:r>
    </w:p>
    <w:tbl>
      <w:tblPr>
        <w:tblStyle w:val="TableGrid"/>
        <w:tblW w:w="9776" w:type="dxa"/>
        <w:tblLook w:val="04A0" w:firstRow="1" w:lastRow="0" w:firstColumn="1" w:lastColumn="0" w:noHBand="0" w:noVBand="1"/>
      </w:tblPr>
      <w:tblGrid>
        <w:gridCol w:w="5524"/>
        <w:gridCol w:w="2126"/>
        <w:gridCol w:w="2126"/>
      </w:tblGrid>
      <w:tr w:rsidR="00252FC3" w:rsidRPr="00AA6A8B" w14:paraId="0826B1CD" w14:textId="77777777" w:rsidTr="00252FC3">
        <w:tc>
          <w:tcPr>
            <w:tcW w:w="5524" w:type="dxa"/>
          </w:tcPr>
          <w:p w14:paraId="2E92E3D0" w14:textId="05D17DDB" w:rsidR="00252FC3" w:rsidRPr="00AA6A8B" w:rsidRDefault="00252FC3" w:rsidP="000B1F60">
            <w:pPr>
              <w:rPr>
                <w:rStyle w:val="Emphasis"/>
              </w:rPr>
            </w:pPr>
            <w:r>
              <w:rPr>
                <w:rStyle w:val="Emphasis"/>
              </w:rPr>
              <w:t>Fried Frailty Criteria</w:t>
            </w:r>
          </w:p>
        </w:tc>
        <w:tc>
          <w:tcPr>
            <w:tcW w:w="2126" w:type="dxa"/>
          </w:tcPr>
          <w:p w14:paraId="543A768E" w14:textId="77777777" w:rsidR="00252FC3" w:rsidRPr="00AA6A8B" w:rsidRDefault="00252FC3" w:rsidP="000B1F60">
            <w:pPr>
              <w:rPr>
                <w:rStyle w:val="Emphasis"/>
              </w:rPr>
            </w:pPr>
            <w:r w:rsidRPr="00AA6A8B">
              <w:rPr>
                <w:rStyle w:val="Emphasis"/>
              </w:rPr>
              <w:t>Baseline</w:t>
            </w:r>
          </w:p>
        </w:tc>
        <w:tc>
          <w:tcPr>
            <w:tcW w:w="2126" w:type="dxa"/>
          </w:tcPr>
          <w:p w14:paraId="61E3172D" w14:textId="77777777" w:rsidR="00252FC3" w:rsidRPr="00AA6A8B" w:rsidRDefault="00252FC3" w:rsidP="000B1F60">
            <w:pPr>
              <w:rPr>
                <w:rStyle w:val="Emphasis"/>
              </w:rPr>
            </w:pPr>
            <w:r w:rsidRPr="00AA6A8B">
              <w:rPr>
                <w:rStyle w:val="Emphasis"/>
              </w:rPr>
              <w:t xml:space="preserve">Follow- UP </w:t>
            </w:r>
          </w:p>
        </w:tc>
      </w:tr>
      <w:tr w:rsidR="00252FC3" w14:paraId="3B11E0F6" w14:textId="77777777" w:rsidTr="00252FC3">
        <w:trPr>
          <w:trHeight w:val="552"/>
        </w:trPr>
        <w:tc>
          <w:tcPr>
            <w:tcW w:w="5524" w:type="dxa"/>
          </w:tcPr>
          <w:p w14:paraId="4A6262A5" w14:textId="3942EFDE" w:rsidR="00252FC3" w:rsidRDefault="00252FC3" w:rsidP="000E25EB">
            <w:pPr>
              <w:pStyle w:val="ListParagraph"/>
              <w:numPr>
                <w:ilvl w:val="0"/>
                <w:numId w:val="12"/>
              </w:numPr>
              <w:rPr>
                <w:bCs/>
              </w:rPr>
            </w:pPr>
            <w:r>
              <w:rPr>
                <w:bCs/>
              </w:rPr>
              <w:t>Robust (n)</w:t>
            </w:r>
          </w:p>
          <w:p w14:paraId="4617D4C2" w14:textId="129EFF70" w:rsidR="00252FC3" w:rsidRDefault="00252FC3" w:rsidP="000E25EB">
            <w:pPr>
              <w:pStyle w:val="ListParagraph"/>
              <w:numPr>
                <w:ilvl w:val="0"/>
                <w:numId w:val="12"/>
              </w:numPr>
              <w:rPr>
                <w:bCs/>
              </w:rPr>
            </w:pPr>
            <w:r>
              <w:rPr>
                <w:bCs/>
              </w:rPr>
              <w:t>Pre-Frail (n)</w:t>
            </w:r>
          </w:p>
          <w:p w14:paraId="70B661A8" w14:textId="71C9D731" w:rsidR="00252FC3" w:rsidRPr="00F01386" w:rsidRDefault="00252FC3" w:rsidP="000E25EB">
            <w:pPr>
              <w:pStyle w:val="ListParagraph"/>
              <w:numPr>
                <w:ilvl w:val="0"/>
                <w:numId w:val="12"/>
              </w:numPr>
              <w:rPr>
                <w:bCs/>
              </w:rPr>
            </w:pPr>
            <w:r>
              <w:rPr>
                <w:bCs/>
              </w:rPr>
              <w:t>Frail (n)</w:t>
            </w:r>
          </w:p>
        </w:tc>
        <w:tc>
          <w:tcPr>
            <w:tcW w:w="2126" w:type="dxa"/>
          </w:tcPr>
          <w:p w14:paraId="0C4DC4D8" w14:textId="71670EB1" w:rsidR="00252FC3" w:rsidRPr="00AA6A8B" w:rsidRDefault="00252FC3" w:rsidP="000B1F60">
            <w:pPr>
              <w:rPr>
                <w:b/>
              </w:rPr>
            </w:pPr>
          </w:p>
        </w:tc>
        <w:tc>
          <w:tcPr>
            <w:tcW w:w="2126" w:type="dxa"/>
          </w:tcPr>
          <w:p w14:paraId="202093DD" w14:textId="643BDCDF" w:rsidR="00252FC3" w:rsidRPr="00BD2C83" w:rsidRDefault="00252FC3" w:rsidP="000B1F60">
            <w:pPr>
              <w:rPr>
                <w:rFonts w:cs="Calibri"/>
                <w:i/>
                <w:iCs/>
                <w:color w:val="000000"/>
                <w:szCs w:val="22"/>
                <w:lang w:eastAsia="zh-CN"/>
              </w:rPr>
            </w:pPr>
          </w:p>
        </w:tc>
      </w:tr>
    </w:tbl>
    <w:p w14:paraId="58392C86" w14:textId="77777777" w:rsidR="00AF02A1" w:rsidRDefault="00AF02A1" w:rsidP="00C91B49"/>
    <w:p w14:paraId="26D0AD3E" w14:textId="77777777" w:rsidR="00AF02A1" w:rsidRDefault="00AF02A1" w:rsidP="00C91B49"/>
    <w:p w14:paraId="0AB212F7" w14:textId="77777777" w:rsidR="00C91B49" w:rsidRPr="00C91B49" w:rsidRDefault="00C91B49" w:rsidP="00C91B49"/>
    <w:p w14:paraId="5A16D6CA" w14:textId="71402516" w:rsidR="00610986" w:rsidRPr="00610986" w:rsidRDefault="00BC359C" w:rsidP="00610986">
      <w:pPr>
        <w:pStyle w:val="Heading4"/>
      </w:pPr>
      <w:r>
        <w:t xml:space="preserve">Maximum Hand Grip Strength </w:t>
      </w:r>
    </w:p>
    <w:p w14:paraId="018ABDBE" w14:textId="3EC361E5" w:rsidR="00382F28" w:rsidRDefault="00A42AE1" w:rsidP="00675C94">
      <w:pPr>
        <w:spacing w:after="240"/>
      </w:pPr>
      <w:r w:rsidRPr="00A42AE1">
        <w:t xml:space="preserve">Summary statistics </w:t>
      </w:r>
      <w:r>
        <w:t xml:space="preserve">for maximal hand grip </w:t>
      </w:r>
      <w:r w:rsidR="00457AB5">
        <w:t>strength</w:t>
      </w:r>
      <w:r w:rsidR="00D22CB5">
        <w:t xml:space="preserve"> and SPBB</w:t>
      </w:r>
      <w:r>
        <w:t xml:space="preserve"> will </w:t>
      </w:r>
      <w:r w:rsidR="000C5442">
        <w:t>b</w:t>
      </w:r>
      <w:r w:rsidRPr="00A42AE1">
        <w:t xml:space="preserve">e presented as mean (sd), median (iqr), and range or n (%), where </w:t>
      </w:r>
      <w:r w:rsidR="00F01386" w:rsidRPr="00A42AE1">
        <w:t>appropriate</w:t>
      </w:r>
      <w:r w:rsidR="00BC359C">
        <w:t>.</w:t>
      </w:r>
      <w:r w:rsidR="00F01386" w:rsidRPr="00A42AE1">
        <w:t xml:space="preserve"> </w:t>
      </w:r>
      <w:r w:rsidR="00BC359C">
        <w:t>N</w:t>
      </w:r>
      <w:r w:rsidR="00F01386" w:rsidRPr="00A42AE1">
        <w:t>ormally</w:t>
      </w:r>
      <w:r w:rsidRPr="00A42AE1">
        <w:t xml:space="preserve"> distributed data will be compared using a paired T test, </w:t>
      </w:r>
      <w:r w:rsidR="00F01386" w:rsidRPr="00A42AE1">
        <w:t>non-parametric</w:t>
      </w:r>
      <w:r w:rsidRPr="00A42AE1">
        <w:t xml:space="preserve"> data will be compared using Wilcoxon Matched pairs test.</w:t>
      </w:r>
      <w:r w:rsidR="00382F28">
        <w:t xml:space="preserve"> </w:t>
      </w:r>
      <w:r w:rsidR="00AD600C">
        <w:t>Hand grip strength data will be presented separately for men and women</w:t>
      </w:r>
      <w:r w:rsidR="00542C9D">
        <w:t xml:space="preserve">. </w:t>
      </w:r>
    </w:p>
    <w:p w14:paraId="754579A6" w14:textId="20CEFE39" w:rsidR="00BC588A" w:rsidRPr="00AF02A1" w:rsidRDefault="00BC588A" w:rsidP="00AF02A1">
      <w:pPr>
        <w:spacing w:before="120"/>
        <w:ind w:right="-154"/>
        <w:jc w:val="both"/>
        <w:rPr>
          <w:b/>
          <w:color w:val="0070C0"/>
        </w:rPr>
      </w:pPr>
      <w:r w:rsidRPr="001F0266">
        <w:rPr>
          <w:b/>
          <w:color w:val="0070C0"/>
        </w:rPr>
        <w:t>Example table:</w:t>
      </w:r>
      <w:r w:rsidRPr="00184D0E">
        <w:rPr>
          <w:b/>
          <w:color w:val="0070C0"/>
        </w:rPr>
        <w:t xml:space="preserve"> </w:t>
      </w:r>
      <w:r>
        <w:rPr>
          <w:b/>
          <w:color w:val="0070C0"/>
        </w:rPr>
        <w:t xml:space="preserve">Maximum grip strength and SPBB at baseline and follow </w:t>
      </w:r>
      <w:proofErr w:type="gramStart"/>
      <w:r>
        <w:rPr>
          <w:b/>
          <w:color w:val="0070C0"/>
        </w:rPr>
        <w:t>up</w:t>
      </w:r>
      <w:proofErr w:type="gramEnd"/>
      <w:r>
        <w:rPr>
          <w:b/>
          <w:color w:val="0070C0"/>
        </w:rPr>
        <w:t xml:space="preserve"> </w:t>
      </w:r>
    </w:p>
    <w:tbl>
      <w:tblPr>
        <w:tblStyle w:val="TableGrid"/>
        <w:tblW w:w="9918" w:type="dxa"/>
        <w:tblLook w:val="04A0" w:firstRow="1" w:lastRow="0" w:firstColumn="1" w:lastColumn="0" w:noHBand="0" w:noVBand="1"/>
      </w:tblPr>
      <w:tblGrid>
        <w:gridCol w:w="3681"/>
        <w:gridCol w:w="1701"/>
        <w:gridCol w:w="1701"/>
        <w:gridCol w:w="1701"/>
        <w:gridCol w:w="1134"/>
      </w:tblGrid>
      <w:tr w:rsidR="008C408D" w:rsidRPr="00AA6A8B" w14:paraId="02A97637" w14:textId="77777777" w:rsidTr="008C408D">
        <w:tc>
          <w:tcPr>
            <w:tcW w:w="3681" w:type="dxa"/>
          </w:tcPr>
          <w:p w14:paraId="5B718041" w14:textId="77777777" w:rsidR="008C408D" w:rsidRPr="00AA6A8B" w:rsidRDefault="008C408D" w:rsidP="00EB74CA">
            <w:pPr>
              <w:rPr>
                <w:rStyle w:val="Emphasis"/>
              </w:rPr>
            </w:pPr>
          </w:p>
        </w:tc>
        <w:tc>
          <w:tcPr>
            <w:tcW w:w="1701" w:type="dxa"/>
          </w:tcPr>
          <w:p w14:paraId="2C523114" w14:textId="77777777" w:rsidR="008C408D" w:rsidRPr="00AA6A8B" w:rsidRDefault="008C408D" w:rsidP="00EB74CA">
            <w:pPr>
              <w:rPr>
                <w:rStyle w:val="Emphasis"/>
              </w:rPr>
            </w:pPr>
            <w:r w:rsidRPr="00AA6A8B">
              <w:rPr>
                <w:rStyle w:val="Emphasis"/>
              </w:rPr>
              <w:t>Baseline</w:t>
            </w:r>
          </w:p>
        </w:tc>
        <w:tc>
          <w:tcPr>
            <w:tcW w:w="1701" w:type="dxa"/>
          </w:tcPr>
          <w:p w14:paraId="6831A295" w14:textId="77777777" w:rsidR="008C408D" w:rsidRPr="00AA6A8B" w:rsidRDefault="008C408D" w:rsidP="00EB74CA">
            <w:pPr>
              <w:rPr>
                <w:rStyle w:val="Emphasis"/>
              </w:rPr>
            </w:pPr>
            <w:r w:rsidRPr="00AA6A8B">
              <w:rPr>
                <w:rStyle w:val="Emphasis"/>
              </w:rPr>
              <w:t xml:space="preserve">Follow- UP </w:t>
            </w:r>
          </w:p>
        </w:tc>
        <w:tc>
          <w:tcPr>
            <w:tcW w:w="1701" w:type="dxa"/>
          </w:tcPr>
          <w:p w14:paraId="3B6E1086" w14:textId="6DF46AE6" w:rsidR="008C408D" w:rsidRPr="00AA6A8B" w:rsidRDefault="008C408D" w:rsidP="00EB74CA">
            <w:pPr>
              <w:rPr>
                <w:rStyle w:val="Emphasis"/>
              </w:rPr>
            </w:pPr>
            <w:r>
              <w:rPr>
                <w:rStyle w:val="Emphasis"/>
              </w:rPr>
              <w:t>Difference between baseline and follow-up</w:t>
            </w:r>
          </w:p>
        </w:tc>
        <w:tc>
          <w:tcPr>
            <w:tcW w:w="1134" w:type="dxa"/>
          </w:tcPr>
          <w:p w14:paraId="5337118F" w14:textId="34C9C3EC" w:rsidR="008C408D" w:rsidRPr="00AA6A8B" w:rsidRDefault="008C408D" w:rsidP="00EB74CA">
            <w:pPr>
              <w:rPr>
                <w:rStyle w:val="Emphasis"/>
              </w:rPr>
            </w:pPr>
            <w:r w:rsidRPr="00AA6A8B">
              <w:rPr>
                <w:rStyle w:val="Emphasis"/>
              </w:rPr>
              <w:t xml:space="preserve">P value </w:t>
            </w:r>
          </w:p>
        </w:tc>
      </w:tr>
      <w:tr w:rsidR="008C408D" w14:paraId="557EDE60" w14:textId="77777777" w:rsidTr="008C408D">
        <w:tc>
          <w:tcPr>
            <w:tcW w:w="3681" w:type="dxa"/>
          </w:tcPr>
          <w:p w14:paraId="2DE05864" w14:textId="77777777" w:rsidR="008C408D" w:rsidRPr="00F01386" w:rsidRDefault="008C408D" w:rsidP="00EB74CA">
            <w:pPr>
              <w:pStyle w:val="ListParagraph"/>
              <w:numPr>
                <w:ilvl w:val="0"/>
                <w:numId w:val="12"/>
              </w:numPr>
              <w:rPr>
                <w:bCs/>
              </w:rPr>
            </w:pPr>
            <w:r w:rsidRPr="00F01386">
              <w:rPr>
                <w:bCs/>
              </w:rPr>
              <w:t xml:space="preserve">SPPB </w:t>
            </w:r>
          </w:p>
          <w:p w14:paraId="12ABADBA" w14:textId="77777777" w:rsidR="008C408D" w:rsidRPr="00F01386" w:rsidRDefault="008C408D" w:rsidP="00EB74CA">
            <w:pPr>
              <w:pStyle w:val="ListParagraph"/>
              <w:numPr>
                <w:ilvl w:val="1"/>
                <w:numId w:val="12"/>
              </w:numPr>
              <w:rPr>
                <w:bCs/>
              </w:rPr>
            </w:pPr>
            <w:r w:rsidRPr="00F01386">
              <w:rPr>
                <w:bCs/>
              </w:rPr>
              <w:t>Available data, n</w:t>
            </w:r>
          </w:p>
        </w:tc>
        <w:tc>
          <w:tcPr>
            <w:tcW w:w="1701" w:type="dxa"/>
          </w:tcPr>
          <w:p w14:paraId="5F34714A" w14:textId="77777777" w:rsidR="008C408D" w:rsidRDefault="008C408D" w:rsidP="00EB74CA">
            <w:pPr>
              <w:rPr>
                <w:rFonts w:cs="Calibri"/>
                <w:i/>
                <w:iCs/>
                <w:color w:val="000000"/>
                <w:szCs w:val="22"/>
                <w:lang w:eastAsia="zh-CN"/>
              </w:rPr>
            </w:pPr>
            <w:r w:rsidRPr="00BB2535">
              <w:rPr>
                <w:rFonts w:cs="Calibri"/>
                <w:i/>
                <w:iCs/>
                <w:color w:val="000000"/>
                <w:szCs w:val="22"/>
                <w:lang w:eastAsia="zh-CN"/>
              </w:rPr>
              <w:t>Mean (sd)</w:t>
            </w:r>
          </w:p>
          <w:p w14:paraId="79EB10FA" w14:textId="77777777" w:rsidR="008C408D" w:rsidRDefault="008C408D" w:rsidP="00EB74CA">
            <w:pPr>
              <w:rPr>
                <w:rFonts w:cs="Calibri"/>
                <w:i/>
                <w:iCs/>
                <w:color w:val="000000"/>
                <w:szCs w:val="22"/>
                <w:lang w:eastAsia="zh-CN"/>
              </w:rPr>
            </w:pPr>
            <w:r>
              <w:rPr>
                <w:rFonts w:cs="Calibri"/>
                <w:i/>
                <w:iCs/>
                <w:color w:val="000000"/>
                <w:szCs w:val="22"/>
                <w:lang w:eastAsia="zh-CN"/>
              </w:rPr>
              <w:t>Median (iqr)</w:t>
            </w:r>
          </w:p>
          <w:p w14:paraId="49F732A4" w14:textId="77777777" w:rsidR="008C408D" w:rsidRPr="00AA6A8B" w:rsidRDefault="008C408D" w:rsidP="00EB74CA">
            <w:pPr>
              <w:rPr>
                <w:b/>
              </w:rPr>
            </w:pPr>
            <w:r>
              <w:rPr>
                <w:rFonts w:cs="Calibri"/>
                <w:i/>
                <w:iCs/>
                <w:color w:val="000000"/>
                <w:szCs w:val="22"/>
                <w:lang w:eastAsia="zh-CN"/>
              </w:rPr>
              <w:t>Range</w:t>
            </w:r>
          </w:p>
        </w:tc>
        <w:tc>
          <w:tcPr>
            <w:tcW w:w="1701" w:type="dxa"/>
          </w:tcPr>
          <w:p w14:paraId="2B5EA61B" w14:textId="77777777" w:rsidR="008C408D" w:rsidRDefault="008C408D" w:rsidP="00EB74CA">
            <w:pPr>
              <w:rPr>
                <w:rFonts w:cs="Calibri"/>
                <w:i/>
                <w:iCs/>
                <w:color w:val="000000"/>
                <w:szCs w:val="22"/>
                <w:lang w:eastAsia="zh-CN"/>
              </w:rPr>
            </w:pPr>
            <w:r w:rsidRPr="00BB2535">
              <w:rPr>
                <w:rFonts w:cs="Calibri"/>
                <w:i/>
                <w:iCs/>
                <w:color w:val="000000"/>
                <w:szCs w:val="22"/>
                <w:lang w:eastAsia="zh-CN"/>
              </w:rPr>
              <w:t>Mean (sd)</w:t>
            </w:r>
          </w:p>
          <w:p w14:paraId="69171C31" w14:textId="77777777" w:rsidR="008C408D" w:rsidRDefault="008C408D" w:rsidP="00EB74CA">
            <w:pPr>
              <w:rPr>
                <w:rFonts w:cs="Calibri"/>
                <w:i/>
                <w:iCs/>
                <w:color w:val="000000"/>
                <w:szCs w:val="22"/>
                <w:lang w:eastAsia="zh-CN"/>
              </w:rPr>
            </w:pPr>
            <w:r>
              <w:rPr>
                <w:rFonts w:cs="Calibri"/>
                <w:i/>
                <w:iCs/>
                <w:color w:val="000000"/>
                <w:szCs w:val="22"/>
                <w:lang w:eastAsia="zh-CN"/>
              </w:rPr>
              <w:t>Median (iqr)</w:t>
            </w:r>
          </w:p>
          <w:p w14:paraId="36A18175" w14:textId="77777777" w:rsidR="008C408D" w:rsidRPr="00BD2C83" w:rsidRDefault="008C408D" w:rsidP="00EB74CA">
            <w:pPr>
              <w:rPr>
                <w:rFonts w:cs="Calibri"/>
                <w:i/>
                <w:iCs/>
                <w:color w:val="000000"/>
                <w:szCs w:val="22"/>
                <w:lang w:eastAsia="zh-CN"/>
              </w:rPr>
            </w:pPr>
            <w:r>
              <w:rPr>
                <w:rFonts w:cs="Calibri"/>
                <w:i/>
                <w:iCs/>
                <w:color w:val="000000"/>
                <w:szCs w:val="22"/>
                <w:lang w:eastAsia="zh-CN"/>
              </w:rPr>
              <w:t>Range</w:t>
            </w:r>
          </w:p>
        </w:tc>
        <w:tc>
          <w:tcPr>
            <w:tcW w:w="1701" w:type="dxa"/>
          </w:tcPr>
          <w:p w14:paraId="26D3A894" w14:textId="77777777" w:rsidR="008C408D" w:rsidRDefault="008C408D" w:rsidP="008C408D">
            <w:pPr>
              <w:rPr>
                <w:rFonts w:cs="Calibri"/>
                <w:i/>
                <w:iCs/>
                <w:color w:val="000000"/>
                <w:szCs w:val="22"/>
                <w:lang w:eastAsia="zh-CN"/>
              </w:rPr>
            </w:pPr>
            <w:r w:rsidRPr="00BB2535">
              <w:rPr>
                <w:rFonts w:cs="Calibri"/>
                <w:i/>
                <w:iCs/>
                <w:color w:val="000000"/>
                <w:szCs w:val="22"/>
                <w:lang w:eastAsia="zh-CN"/>
              </w:rPr>
              <w:t>Mean (sd)</w:t>
            </w:r>
          </w:p>
          <w:p w14:paraId="7D41394D" w14:textId="78511972" w:rsidR="008C408D" w:rsidRPr="008C408D" w:rsidRDefault="008C408D" w:rsidP="008C408D">
            <w:pPr>
              <w:rPr>
                <w:rFonts w:cs="Calibri"/>
                <w:i/>
                <w:iCs/>
                <w:color w:val="000000"/>
                <w:szCs w:val="22"/>
                <w:lang w:eastAsia="zh-CN"/>
              </w:rPr>
            </w:pPr>
            <w:r>
              <w:rPr>
                <w:rFonts w:cs="Calibri"/>
                <w:i/>
                <w:iCs/>
                <w:color w:val="000000"/>
                <w:szCs w:val="22"/>
                <w:lang w:eastAsia="zh-CN"/>
              </w:rPr>
              <w:t>Median (iqr)</w:t>
            </w:r>
          </w:p>
        </w:tc>
        <w:tc>
          <w:tcPr>
            <w:tcW w:w="1134" w:type="dxa"/>
          </w:tcPr>
          <w:p w14:paraId="6CF0306E" w14:textId="379F81BE" w:rsidR="008C408D" w:rsidRDefault="008C408D" w:rsidP="00EB74CA">
            <w:pPr>
              <w:spacing w:before="120"/>
              <w:ind w:right="-154"/>
              <w:jc w:val="both"/>
              <w:rPr>
                <w:b/>
                <w:color w:val="0070C0"/>
              </w:rPr>
            </w:pPr>
          </w:p>
        </w:tc>
      </w:tr>
      <w:tr w:rsidR="008C408D" w14:paraId="67BEB57F" w14:textId="77777777" w:rsidTr="008C408D">
        <w:tc>
          <w:tcPr>
            <w:tcW w:w="3681" w:type="dxa"/>
          </w:tcPr>
          <w:p w14:paraId="4CFDAE70" w14:textId="303D0840" w:rsidR="008C408D" w:rsidRPr="00F01386" w:rsidRDefault="008C408D" w:rsidP="00BC588A">
            <w:pPr>
              <w:pStyle w:val="ListParagraph"/>
              <w:numPr>
                <w:ilvl w:val="0"/>
                <w:numId w:val="12"/>
              </w:numPr>
              <w:rPr>
                <w:bCs/>
              </w:rPr>
            </w:pPr>
            <w:r>
              <w:rPr>
                <w:bCs/>
              </w:rPr>
              <w:t xml:space="preserve">4M walk speed </w:t>
            </w:r>
          </w:p>
        </w:tc>
        <w:tc>
          <w:tcPr>
            <w:tcW w:w="1701" w:type="dxa"/>
          </w:tcPr>
          <w:p w14:paraId="4D1CE330" w14:textId="77777777" w:rsidR="008C408D" w:rsidRDefault="008C408D" w:rsidP="00BC588A">
            <w:pPr>
              <w:rPr>
                <w:rFonts w:cs="Calibri"/>
                <w:i/>
                <w:iCs/>
                <w:color w:val="000000"/>
                <w:szCs w:val="22"/>
                <w:lang w:eastAsia="zh-CN"/>
              </w:rPr>
            </w:pPr>
            <w:r w:rsidRPr="00BB2535">
              <w:rPr>
                <w:rFonts w:cs="Calibri"/>
                <w:i/>
                <w:iCs/>
                <w:color w:val="000000"/>
                <w:szCs w:val="22"/>
                <w:lang w:eastAsia="zh-CN"/>
              </w:rPr>
              <w:t>Mean (sd)</w:t>
            </w:r>
          </w:p>
          <w:p w14:paraId="68448B44" w14:textId="77777777" w:rsidR="008C408D" w:rsidRDefault="008C408D" w:rsidP="00BC588A">
            <w:pPr>
              <w:rPr>
                <w:rFonts w:cs="Calibri"/>
                <w:i/>
                <w:iCs/>
                <w:color w:val="000000"/>
                <w:szCs w:val="22"/>
                <w:lang w:eastAsia="zh-CN"/>
              </w:rPr>
            </w:pPr>
            <w:r>
              <w:rPr>
                <w:rFonts w:cs="Calibri"/>
                <w:i/>
                <w:iCs/>
                <w:color w:val="000000"/>
                <w:szCs w:val="22"/>
                <w:lang w:eastAsia="zh-CN"/>
              </w:rPr>
              <w:t>Median (iqr)</w:t>
            </w:r>
          </w:p>
          <w:p w14:paraId="3B19CF63" w14:textId="289F9FF3" w:rsidR="008C408D" w:rsidRPr="00BB2535" w:rsidRDefault="008C408D" w:rsidP="00BC588A">
            <w:pPr>
              <w:rPr>
                <w:rFonts w:cs="Calibri"/>
                <w:i/>
                <w:iCs/>
                <w:color w:val="000000"/>
                <w:szCs w:val="22"/>
                <w:lang w:eastAsia="zh-CN"/>
              </w:rPr>
            </w:pPr>
            <w:r>
              <w:rPr>
                <w:rFonts w:cs="Calibri"/>
                <w:i/>
                <w:iCs/>
                <w:color w:val="000000"/>
                <w:szCs w:val="22"/>
                <w:lang w:eastAsia="zh-CN"/>
              </w:rPr>
              <w:t>Range</w:t>
            </w:r>
          </w:p>
        </w:tc>
        <w:tc>
          <w:tcPr>
            <w:tcW w:w="1701" w:type="dxa"/>
          </w:tcPr>
          <w:p w14:paraId="0EC7E481" w14:textId="77777777" w:rsidR="008C408D" w:rsidRDefault="008C408D" w:rsidP="00BC588A">
            <w:pPr>
              <w:rPr>
                <w:rFonts w:cs="Calibri"/>
                <w:i/>
                <w:iCs/>
                <w:color w:val="000000"/>
                <w:szCs w:val="22"/>
                <w:lang w:eastAsia="zh-CN"/>
              </w:rPr>
            </w:pPr>
            <w:r w:rsidRPr="00BB2535">
              <w:rPr>
                <w:rFonts w:cs="Calibri"/>
                <w:i/>
                <w:iCs/>
                <w:color w:val="000000"/>
                <w:szCs w:val="22"/>
                <w:lang w:eastAsia="zh-CN"/>
              </w:rPr>
              <w:t>Mean (sd)</w:t>
            </w:r>
          </w:p>
          <w:p w14:paraId="2595D752" w14:textId="77777777" w:rsidR="008C408D" w:rsidRDefault="008C408D" w:rsidP="00BC588A">
            <w:pPr>
              <w:rPr>
                <w:rFonts w:cs="Calibri"/>
                <w:i/>
                <w:iCs/>
                <w:color w:val="000000"/>
                <w:szCs w:val="22"/>
                <w:lang w:eastAsia="zh-CN"/>
              </w:rPr>
            </w:pPr>
            <w:r>
              <w:rPr>
                <w:rFonts w:cs="Calibri"/>
                <w:i/>
                <w:iCs/>
                <w:color w:val="000000"/>
                <w:szCs w:val="22"/>
                <w:lang w:eastAsia="zh-CN"/>
              </w:rPr>
              <w:t>Median (iqr)</w:t>
            </w:r>
          </w:p>
          <w:p w14:paraId="6835D47E" w14:textId="00722FF2" w:rsidR="008C408D" w:rsidRPr="00BB2535" w:rsidRDefault="008C408D" w:rsidP="00BC588A">
            <w:pPr>
              <w:rPr>
                <w:rFonts w:cs="Calibri"/>
                <w:i/>
                <w:iCs/>
                <w:color w:val="000000"/>
                <w:szCs w:val="22"/>
                <w:lang w:eastAsia="zh-CN"/>
              </w:rPr>
            </w:pPr>
            <w:r>
              <w:rPr>
                <w:rFonts w:cs="Calibri"/>
                <w:i/>
                <w:iCs/>
                <w:color w:val="000000"/>
                <w:szCs w:val="22"/>
                <w:lang w:eastAsia="zh-CN"/>
              </w:rPr>
              <w:t>Range</w:t>
            </w:r>
          </w:p>
        </w:tc>
        <w:tc>
          <w:tcPr>
            <w:tcW w:w="1701" w:type="dxa"/>
          </w:tcPr>
          <w:p w14:paraId="621D18F0" w14:textId="77777777" w:rsidR="008C408D" w:rsidRDefault="008C408D" w:rsidP="008C408D">
            <w:pPr>
              <w:rPr>
                <w:rFonts w:cs="Calibri"/>
                <w:i/>
                <w:iCs/>
                <w:color w:val="000000"/>
                <w:szCs w:val="22"/>
                <w:lang w:eastAsia="zh-CN"/>
              </w:rPr>
            </w:pPr>
            <w:r w:rsidRPr="00BB2535">
              <w:rPr>
                <w:rFonts w:cs="Calibri"/>
                <w:i/>
                <w:iCs/>
                <w:color w:val="000000"/>
                <w:szCs w:val="22"/>
                <w:lang w:eastAsia="zh-CN"/>
              </w:rPr>
              <w:t>Mean (sd)</w:t>
            </w:r>
          </w:p>
          <w:p w14:paraId="02184D9F" w14:textId="5A4A120A" w:rsidR="008C408D" w:rsidRPr="008C408D" w:rsidRDefault="008C408D" w:rsidP="008C408D">
            <w:pPr>
              <w:rPr>
                <w:rFonts w:cs="Calibri"/>
                <w:i/>
                <w:iCs/>
                <w:color w:val="000000"/>
                <w:szCs w:val="22"/>
                <w:lang w:eastAsia="zh-CN"/>
              </w:rPr>
            </w:pPr>
            <w:r>
              <w:rPr>
                <w:rFonts w:cs="Calibri"/>
                <w:i/>
                <w:iCs/>
                <w:color w:val="000000"/>
                <w:szCs w:val="22"/>
                <w:lang w:eastAsia="zh-CN"/>
              </w:rPr>
              <w:t>Median (iqr)</w:t>
            </w:r>
          </w:p>
        </w:tc>
        <w:tc>
          <w:tcPr>
            <w:tcW w:w="1134" w:type="dxa"/>
          </w:tcPr>
          <w:p w14:paraId="7425C335" w14:textId="248E4C78" w:rsidR="008C408D" w:rsidRDefault="008C408D" w:rsidP="00BC588A">
            <w:pPr>
              <w:spacing w:before="120"/>
              <w:ind w:right="-154"/>
              <w:jc w:val="both"/>
              <w:rPr>
                <w:b/>
                <w:color w:val="0070C0"/>
              </w:rPr>
            </w:pPr>
          </w:p>
        </w:tc>
      </w:tr>
      <w:tr w:rsidR="008C408D" w14:paraId="0E4B816A" w14:textId="77777777" w:rsidTr="008C408D">
        <w:tc>
          <w:tcPr>
            <w:tcW w:w="3681" w:type="dxa"/>
          </w:tcPr>
          <w:p w14:paraId="07ABA3DE" w14:textId="4B16F427" w:rsidR="008C408D" w:rsidRPr="00F01386" w:rsidRDefault="008C408D" w:rsidP="00F01386">
            <w:pPr>
              <w:pStyle w:val="ListParagraph"/>
              <w:numPr>
                <w:ilvl w:val="0"/>
                <w:numId w:val="12"/>
              </w:numPr>
              <w:rPr>
                <w:bCs/>
              </w:rPr>
            </w:pPr>
            <w:r w:rsidRPr="00F01386">
              <w:rPr>
                <w:bCs/>
              </w:rPr>
              <w:t>Maximum handgrip strength for men (kg)</w:t>
            </w:r>
          </w:p>
          <w:p w14:paraId="1965949B" w14:textId="77777777" w:rsidR="008C408D" w:rsidRPr="00F01386" w:rsidRDefault="008C408D" w:rsidP="00F01386">
            <w:pPr>
              <w:pStyle w:val="ListParagraph"/>
              <w:numPr>
                <w:ilvl w:val="1"/>
                <w:numId w:val="12"/>
              </w:numPr>
              <w:rPr>
                <w:bCs/>
              </w:rPr>
            </w:pPr>
            <w:r w:rsidRPr="00F01386">
              <w:rPr>
                <w:bCs/>
              </w:rPr>
              <w:t>Available data, n</w:t>
            </w:r>
          </w:p>
          <w:p w14:paraId="594BDB36" w14:textId="77777777" w:rsidR="008C408D" w:rsidRPr="00F01386" w:rsidRDefault="008C408D" w:rsidP="00AD600C">
            <w:pPr>
              <w:rPr>
                <w:bCs/>
              </w:rPr>
            </w:pPr>
          </w:p>
          <w:p w14:paraId="6902B694" w14:textId="0CE9B81B" w:rsidR="008C408D" w:rsidRPr="00F01386" w:rsidRDefault="008C408D" w:rsidP="00F01386">
            <w:pPr>
              <w:pStyle w:val="ListParagraph"/>
              <w:numPr>
                <w:ilvl w:val="0"/>
                <w:numId w:val="12"/>
              </w:numPr>
              <w:rPr>
                <w:bCs/>
              </w:rPr>
            </w:pPr>
            <w:r w:rsidRPr="00F01386">
              <w:rPr>
                <w:bCs/>
              </w:rPr>
              <w:t>Maximum handgrip strength for women (kg)</w:t>
            </w:r>
          </w:p>
          <w:p w14:paraId="788BEA32" w14:textId="45DEC981" w:rsidR="008C408D" w:rsidRPr="00F01386" w:rsidRDefault="008C408D" w:rsidP="00F01386">
            <w:pPr>
              <w:pStyle w:val="ListParagraph"/>
              <w:numPr>
                <w:ilvl w:val="1"/>
                <w:numId w:val="12"/>
              </w:numPr>
              <w:rPr>
                <w:bCs/>
              </w:rPr>
            </w:pPr>
            <w:r w:rsidRPr="00F01386">
              <w:rPr>
                <w:bCs/>
              </w:rPr>
              <w:t>Available data, n</w:t>
            </w:r>
          </w:p>
        </w:tc>
        <w:tc>
          <w:tcPr>
            <w:tcW w:w="1701" w:type="dxa"/>
          </w:tcPr>
          <w:p w14:paraId="2AA46F96" w14:textId="77777777" w:rsidR="008C408D" w:rsidRDefault="008C408D" w:rsidP="00EB74CA">
            <w:pPr>
              <w:rPr>
                <w:rFonts w:cs="Calibri"/>
                <w:i/>
                <w:iCs/>
                <w:color w:val="000000"/>
                <w:szCs w:val="22"/>
                <w:lang w:eastAsia="zh-CN"/>
              </w:rPr>
            </w:pPr>
            <w:r w:rsidRPr="00BB2535">
              <w:rPr>
                <w:rFonts w:cs="Calibri"/>
                <w:i/>
                <w:iCs/>
                <w:color w:val="000000"/>
                <w:szCs w:val="22"/>
                <w:lang w:eastAsia="zh-CN"/>
              </w:rPr>
              <w:t>Mean (sd)</w:t>
            </w:r>
          </w:p>
          <w:p w14:paraId="015984DE" w14:textId="77777777" w:rsidR="008C408D" w:rsidRDefault="008C408D" w:rsidP="00EB74CA">
            <w:pPr>
              <w:rPr>
                <w:rFonts w:cs="Calibri"/>
                <w:i/>
                <w:iCs/>
                <w:color w:val="000000"/>
                <w:szCs w:val="22"/>
                <w:lang w:eastAsia="zh-CN"/>
              </w:rPr>
            </w:pPr>
            <w:r>
              <w:rPr>
                <w:rFonts w:cs="Calibri"/>
                <w:i/>
                <w:iCs/>
                <w:color w:val="000000"/>
                <w:szCs w:val="22"/>
                <w:lang w:eastAsia="zh-CN"/>
              </w:rPr>
              <w:t>Median (iqr)</w:t>
            </w:r>
          </w:p>
          <w:p w14:paraId="6F251A13" w14:textId="77777777" w:rsidR="008C408D" w:rsidRDefault="008C408D" w:rsidP="00EB74CA">
            <w:pPr>
              <w:rPr>
                <w:rFonts w:cs="Calibri"/>
                <w:i/>
                <w:iCs/>
                <w:color w:val="000000"/>
                <w:szCs w:val="22"/>
                <w:lang w:eastAsia="zh-CN"/>
              </w:rPr>
            </w:pPr>
            <w:r>
              <w:rPr>
                <w:rFonts w:cs="Calibri"/>
                <w:i/>
                <w:iCs/>
                <w:color w:val="000000"/>
                <w:szCs w:val="22"/>
                <w:lang w:eastAsia="zh-CN"/>
              </w:rPr>
              <w:t>Range</w:t>
            </w:r>
          </w:p>
          <w:p w14:paraId="53DB707D" w14:textId="77777777" w:rsidR="008C408D" w:rsidRDefault="008C408D" w:rsidP="00EB74CA">
            <w:pPr>
              <w:rPr>
                <w:rFonts w:cs="Calibri"/>
                <w:i/>
                <w:iCs/>
                <w:color w:val="000000"/>
                <w:szCs w:val="22"/>
              </w:rPr>
            </w:pPr>
          </w:p>
          <w:p w14:paraId="247755BC" w14:textId="77777777" w:rsidR="008C408D" w:rsidRDefault="008C408D" w:rsidP="00F01386">
            <w:pPr>
              <w:rPr>
                <w:rFonts w:cs="Calibri"/>
                <w:i/>
                <w:iCs/>
                <w:color w:val="000000"/>
                <w:szCs w:val="22"/>
                <w:lang w:eastAsia="zh-CN"/>
              </w:rPr>
            </w:pPr>
            <w:r w:rsidRPr="00BB2535">
              <w:rPr>
                <w:rFonts w:cs="Calibri"/>
                <w:i/>
                <w:iCs/>
                <w:color w:val="000000"/>
                <w:szCs w:val="22"/>
                <w:lang w:eastAsia="zh-CN"/>
              </w:rPr>
              <w:t>Mean (sd)</w:t>
            </w:r>
          </w:p>
          <w:p w14:paraId="1120DD79" w14:textId="77777777" w:rsidR="008C408D" w:rsidRDefault="008C408D" w:rsidP="00F01386">
            <w:pPr>
              <w:rPr>
                <w:rFonts w:cs="Calibri"/>
                <w:i/>
                <w:iCs/>
                <w:color w:val="000000"/>
                <w:szCs w:val="22"/>
                <w:lang w:eastAsia="zh-CN"/>
              </w:rPr>
            </w:pPr>
            <w:r>
              <w:rPr>
                <w:rFonts w:cs="Calibri"/>
                <w:i/>
                <w:iCs/>
                <w:color w:val="000000"/>
                <w:szCs w:val="22"/>
                <w:lang w:eastAsia="zh-CN"/>
              </w:rPr>
              <w:t>Median (iqr)</w:t>
            </w:r>
          </w:p>
          <w:p w14:paraId="624AF50A" w14:textId="34DD2C12" w:rsidR="008C408D" w:rsidRPr="00AA6A8B" w:rsidRDefault="008C408D" w:rsidP="00F01386">
            <w:pPr>
              <w:rPr>
                <w:b/>
              </w:rPr>
            </w:pPr>
            <w:r>
              <w:rPr>
                <w:rFonts w:cs="Calibri"/>
                <w:i/>
                <w:iCs/>
                <w:color w:val="000000"/>
                <w:szCs w:val="22"/>
                <w:lang w:eastAsia="zh-CN"/>
              </w:rPr>
              <w:t>Range</w:t>
            </w:r>
          </w:p>
        </w:tc>
        <w:tc>
          <w:tcPr>
            <w:tcW w:w="1701" w:type="dxa"/>
          </w:tcPr>
          <w:p w14:paraId="70A769E8" w14:textId="77777777" w:rsidR="008C408D" w:rsidRDefault="008C408D" w:rsidP="00EB74CA">
            <w:pPr>
              <w:rPr>
                <w:rFonts w:cs="Calibri"/>
                <w:i/>
                <w:iCs/>
                <w:color w:val="000000"/>
                <w:szCs w:val="22"/>
                <w:lang w:eastAsia="zh-CN"/>
              </w:rPr>
            </w:pPr>
            <w:r w:rsidRPr="00BB2535">
              <w:rPr>
                <w:rFonts w:cs="Calibri"/>
                <w:i/>
                <w:iCs/>
                <w:color w:val="000000"/>
                <w:szCs w:val="22"/>
                <w:lang w:eastAsia="zh-CN"/>
              </w:rPr>
              <w:t>Mean (sd)</w:t>
            </w:r>
          </w:p>
          <w:p w14:paraId="6196D673" w14:textId="77777777" w:rsidR="008C408D" w:rsidRDefault="008C408D" w:rsidP="00EB74CA">
            <w:pPr>
              <w:rPr>
                <w:rFonts w:cs="Calibri"/>
                <w:i/>
                <w:iCs/>
                <w:color w:val="000000"/>
                <w:szCs w:val="22"/>
                <w:lang w:eastAsia="zh-CN"/>
              </w:rPr>
            </w:pPr>
            <w:r>
              <w:rPr>
                <w:rFonts w:cs="Calibri"/>
                <w:i/>
                <w:iCs/>
                <w:color w:val="000000"/>
                <w:szCs w:val="22"/>
                <w:lang w:eastAsia="zh-CN"/>
              </w:rPr>
              <w:t>Median (iqr)</w:t>
            </w:r>
          </w:p>
          <w:p w14:paraId="4290CD32" w14:textId="77777777" w:rsidR="008C408D" w:rsidRDefault="008C408D" w:rsidP="00EB74CA">
            <w:pPr>
              <w:rPr>
                <w:rFonts w:cs="Calibri"/>
                <w:i/>
                <w:iCs/>
                <w:color w:val="000000"/>
                <w:szCs w:val="22"/>
                <w:lang w:eastAsia="zh-CN"/>
              </w:rPr>
            </w:pPr>
            <w:r>
              <w:rPr>
                <w:rFonts w:cs="Calibri"/>
                <w:i/>
                <w:iCs/>
                <w:color w:val="000000"/>
                <w:szCs w:val="22"/>
                <w:lang w:eastAsia="zh-CN"/>
              </w:rPr>
              <w:t>Range</w:t>
            </w:r>
          </w:p>
          <w:p w14:paraId="166AEF71" w14:textId="77777777" w:rsidR="008C408D" w:rsidRDefault="008C408D" w:rsidP="00EB74CA">
            <w:pPr>
              <w:rPr>
                <w:rFonts w:cs="Calibri"/>
                <w:i/>
                <w:iCs/>
                <w:color w:val="000000"/>
                <w:szCs w:val="22"/>
                <w:lang w:eastAsia="zh-CN"/>
              </w:rPr>
            </w:pPr>
          </w:p>
          <w:p w14:paraId="1F707767" w14:textId="77777777" w:rsidR="008C408D" w:rsidRDefault="008C408D" w:rsidP="00F01386">
            <w:pPr>
              <w:rPr>
                <w:rFonts w:cs="Calibri"/>
                <w:i/>
                <w:iCs/>
                <w:color w:val="000000"/>
                <w:szCs w:val="22"/>
                <w:lang w:eastAsia="zh-CN"/>
              </w:rPr>
            </w:pPr>
            <w:r w:rsidRPr="00BB2535">
              <w:rPr>
                <w:rFonts w:cs="Calibri"/>
                <w:i/>
                <w:iCs/>
                <w:color w:val="000000"/>
                <w:szCs w:val="22"/>
                <w:lang w:eastAsia="zh-CN"/>
              </w:rPr>
              <w:t>Mean (sd)</w:t>
            </w:r>
          </w:p>
          <w:p w14:paraId="38A16A7C" w14:textId="77777777" w:rsidR="008C408D" w:rsidRDefault="008C408D" w:rsidP="00F01386">
            <w:pPr>
              <w:rPr>
                <w:rFonts w:cs="Calibri"/>
                <w:i/>
                <w:iCs/>
                <w:color w:val="000000"/>
                <w:szCs w:val="22"/>
                <w:lang w:eastAsia="zh-CN"/>
              </w:rPr>
            </w:pPr>
            <w:r>
              <w:rPr>
                <w:rFonts w:cs="Calibri"/>
                <w:i/>
                <w:iCs/>
                <w:color w:val="000000"/>
                <w:szCs w:val="22"/>
                <w:lang w:eastAsia="zh-CN"/>
              </w:rPr>
              <w:t>Median (iqr)</w:t>
            </w:r>
          </w:p>
          <w:p w14:paraId="72ADECA4" w14:textId="237ED623" w:rsidR="008C408D" w:rsidRPr="00BD2C83" w:rsidRDefault="008C408D" w:rsidP="00F01386">
            <w:pPr>
              <w:rPr>
                <w:rFonts w:cs="Calibri"/>
                <w:i/>
                <w:iCs/>
                <w:color w:val="000000"/>
                <w:szCs w:val="22"/>
                <w:lang w:eastAsia="zh-CN"/>
              </w:rPr>
            </w:pPr>
            <w:r>
              <w:rPr>
                <w:rFonts w:cs="Calibri"/>
                <w:i/>
                <w:iCs/>
                <w:color w:val="000000"/>
                <w:szCs w:val="22"/>
                <w:lang w:eastAsia="zh-CN"/>
              </w:rPr>
              <w:t>Range</w:t>
            </w:r>
          </w:p>
        </w:tc>
        <w:tc>
          <w:tcPr>
            <w:tcW w:w="1701" w:type="dxa"/>
          </w:tcPr>
          <w:p w14:paraId="22F57A86" w14:textId="77777777" w:rsidR="008C408D" w:rsidRDefault="008C408D" w:rsidP="008C408D">
            <w:pPr>
              <w:rPr>
                <w:rFonts w:cs="Calibri"/>
                <w:i/>
                <w:iCs/>
                <w:color w:val="000000"/>
                <w:szCs w:val="22"/>
                <w:lang w:eastAsia="zh-CN"/>
              </w:rPr>
            </w:pPr>
            <w:r w:rsidRPr="00BB2535">
              <w:rPr>
                <w:rFonts w:cs="Calibri"/>
                <w:i/>
                <w:iCs/>
                <w:color w:val="000000"/>
                <w:szCs w:val="22"/>
                <w:lang w:eastAsia="zh-CN"/>
              </w:rPr>
              <w:t>Mean (sd)</w:t>
            </w:r>
          </w:p>
          <w:p w14:paraId="06E1899F" w14:textId="77777777" w:rsidR="008C408D" w:rsidRDefault="008C408D" w:rsidP="008C408D">
            <w:pPr>
              <w:rPr>
                <w:rFonts w:cs="Calibri"/>
                <w:i/>
                <w:iCs/>
                <w:color w:val="000000"/>
                <w:szCs w:val="22"/>
                <w:lang w:eastAsia="zh-CN"/>
              </w:rPr>
            </w:pPr>
            <w:r>
              <w:rPr>
                <w:rFonts w:cs="Calibri"/>
                <w:i/>
                <w:iCs/>
                <w:color w:val="000000"/>
                <w:szCs w:val="22"/>
                <w:lang w:eastAsia="zh-CN"/>
              </w:rPr>
              <w:t>Median (iqr)</w:t>
            </w:r>
          </w:p>
          <w:p w14:paraId="0605B629" w14:textId="77777777" w:rsidR="008C408D" w:rsidRDefault="008C408D" w:rsidP="008C408D">
            <w:pPr>
              <w:rPr>
                <w:rFonts w:cs="Calibri"/>
                <w:i/>
                <w:iCs/>
                <w:color w:val="000000"/>
                <w:szCs w:val="22"/>
                <w:lang w:eastAsia="zh-CN"/>
              </w:rPr>
            </w:pPr>
          </w:p>
          <w:p w14:paraId="4B512CEB" w14:textId="77777777" w:rsidR="006421E3" w:rsidRDefault="006421E3" w:rsidP="008C408D">
            <w:pPr>
              <w:rPr>
                <w:rFonts w:cs="Calibri"/>
                <w:i/>
                <w:iCs/>
                <w:color w:val="000000"/>
                <w:szCs w:val="22"/>
                <w:lang w:eastAsia="zh-CN"/>
              </w:rPr>
            </w:pPr>
          </w:p>
          <w:p w14:paraId="6AF2762A" w14:textId="15695C46" w:rsidR="008C408D" w:rsidRDefault="008C408D" w:rsidP="008C408D">
            <w:pPr>
              <w:rPr>
                <w:rFonts w:cs="Calibri"/>
                <w:i/>
                <w:iCs/>
                <w:color w:val="000000"/>
                <w:szCs w:val="22"/>
                <w:lang w:eastAsia="zh-CN"/>
              </w:rPr>
            </w:pPr>
            <w:r w:rsidRPr="00BB2535">
              <w:rPr>
                <w:rFonts w:cs="Calibri"/>
                <w:i/>
                <w:iCs/>
                <w:color w:val="000000"/>
                <w:szCs w:val="22"/>
                <w:lang w:eastAsia="zh-CN"/>
              </w:rPr>
              <w:t>Mean (sd)</w:t>
            </w:r>
          </w:p>
          <w:p w14:paraId="6C198B20" w14:textId="77777777" w:rsidR="008C408D" w:rsidRDefault="008C408D" w:rsidP="008C408D">
            <w:pPr>
              <w:rPr>
                <w:rFonts w:cs="Calibri"/>
                <w:i/>
                <w:iCs/>
                <w:color w:val="000000"/>
                <w:szCs w:val="22"/>
                <w:lang w:eastAsia="zh-CN"/>
              </w:rPr>
            </w:pPr>
            <w:r>
              <w:rPr>
                <w:rFonts w:cs="Calibri"/>
                <w:i/>
                <w:iCs/>
                <w:color w:val="000000"/>
                <w:szCs w:val="22"/>
                <w:lang w:eastAsia="zh-CN"/>
              </w:rPr>
              <w:t>Median (iqr)</w:t>
            </w:r>
          </w:p>
          <w:p w14:paraId="1C6CE950" w14:textId="75648219" w:rsidR="008C408D" w:rsidRPr="008C408D" w:rsidRDefault="008C408D" w:rsidP="008C408D">
            <w:pPr>
              <w:rPr>
                <w:rFonts w:cs="Calibri"/>
                <w:i/>
                <w:iCs/>
                <w:color w:val="000000"/>
                <w:szCs w:val="22"/>
                <w:lang w:eastAsia="zh-CN"/>
              </w:rPr>
            </w:pPr>
          </w:p>
        </w:tc>
        <w:tc>
          <w:tcPr>
            <w:tcW w:w="1134" w:type="dxa"/>
          </w:tcPr>
          <w:p w14:paraId="155C3AE1" w14:textId="034580DA" w:rsidR="008C408D" w:rsidRDefault="008C408D" w:rsidP="00EB74CA">
            <w:pPr>
              <w:spacing w:before="120"/>
              <w:ind w:right="-154"/>
              <w:jc w:val="both"/>
              <w:rPr>
                <w:b/>
                <w:color w:val="0070C0"/>
              </w:rPr>
            </w:pPr>
          </w:p>
        </w:tc>
      </w:tr>
    </w:tbl>
    <w:p w14:paraId="76834266" w14:textId="77777777" w:rsidR="00EE0CB7" w:rsidRPr="00080240" w:rsidRDefault="00EE0CB7" w:rsidP="006E246C">
      <w:pPr>
        <w:spacing w:after="240"/>
        <w:rPr>
          <w:rFonts w:cs="Calibri"/>
        </w:rPr>
      </w:pPr>
    </w:p>
    <w:p w14:paraId="5A4CD7C8" w14:textId="7F25F0CC" w:rsidR="00BC359C" w:rsidRDefault="00BC359C" w:rsidP="00D27504">
      <w:pPr>
        <w:pStyle w:val="Heading4"/>
        <w:spacing w:after="240"/>
      </w:pPr>
      <w:bookmarkStart w:id="47" w:name="_Toc476061935"/>
      <w:bookmarkStart w:id="48" w:name="_Toc476061936"/>
      <w:bookmarkStart w:id="49" w:name="_Toc476061940"/>
      <w:bookmarkStart w:id="50" w:name="_Toc476061941"/>
      <w:bookmarkStart w:id="51" w:name="_Toc477527570"/>
      <w:bookmarkEnd w:id="39"/>
      <w:bookmarkEnd w:id="47"/>
      <w:bookmarkEnd w:id="48"/>
      <w:bookmarkEnd w:id="49"/>
      <w:bookmarkEnd w:id="50"/>
      <w:r>
        <w:t xml:space="preserve">Sit to </w:t>
      </w:r>
      <w:proofErr w:type="gramStart"/>
      <w:r>
        <w:t>stand</w:t>
      </w:r>
      <w:proofErr w:type="gramEnd"/>
      <w:r>
        <w:t xml:space="preserve"> </w:t>
      </w:r>
    </w:p>
    <w:p w14:paraId="3A5DF6B6" w14:textId="6E07B0B6" w:rsidR="00BC359C" w:rsidRDefault="00BC359C" w:rsidP="00B857F4">
      <w:r w:rsidRPr="00B857F4">
        <w:t xml:space="preserve">Repeated Sit to Stand test </w:t>
      </w:r>
      <w:r w:rsidR="002D6A25">
        <w:t>is a</w:t>
      </w:r>
      <w:r w:rsidRPr="00B857F4">
        <w:t xml:space="preserve"> </w:t>
      </w:r>
      <w:r w:rsidR="009D2D2A" w:rsidRPr="00B857F4">
        <w:t>points-based</w:t>
      </w:r>
      <w:r w:rsidRPr="00B857F4">
        <w:t xml:space="preserve"> tests.</w:t>
      </w:r>
      <w:r w:rsidR="00B857F4" w:rsidRPr="00B857F4">
        <w:t xml:space="preserve"> </w:t>
      </w:r>
      <w:r w:rsidR="00B857F4" w:rsidRPr="00A42AE1">
        <w:t xml:space="preserve">Summary statistics </w:t>
      </w:r>
      <w:r w:rsidR="00B857F4">
        <w:t>will b</w:t>
      </w:r>
      <w:r w:rsidR="00B857F4" w:rsidRPr="00A42AE1">
        <w:t xml:space="preserve">e presented </w:t>
      </w:r>
      <w:r w:rsidR="00A1246D">
        <w:t xml:space="preserve">as the number and percentage of </w:t>
      </w:r>
      <w:r w:rsidR="001F1C8C">
        <w:t xml:space="preserve">participants able to complete each stage of the test. Time to complete test will be </w:t>
      </w:r>
      <w:r w:rsidR="001F1C8C" w:rsidRPr="00A42AE1">
        <w:t>presented as mean (sd), median (iqr), and range where appropriate</w:t>
      </w:r>
      <w:r w:rsidR="001F1C8C">
        <w:t>. N</w:t>
      </w:r>
      <w:r w:rsidR="001F1C8C" w:rsidRPr="00A42AE1">
        <w:t xml:space="preserve">ormally distributed data will be compared using a paired T test, non-parametric data will be compared using Wilcoxon Matched pairs </w:t>
      </w:r>
      <w:proofErr w:type="gramStart"/>
      <w:r w:rsidR="001F1C8C" w:rsidRPr="00A42AE1">
        <w:t>test</w:t>
      </w:r>
      <w:proofErr w:type="gramEnd"/>
    </w:p>
    <w:p w14:paraId="47EF471C" w14:textId="77777777" w:rsidR="00D22CB5" w:rsidRDefault="00D22CB5" w:rsidP="00B857F4"/>
    <w:p w14:paraId="3418BE3F" w14:textId="77777777" w:rsidR="006421E3" w:rsidRDefault="006421E3" w:rsidP="00BC588A">
      <w:pPr>
        <w:spacing w:before="120"/>
        <w:ind w:right="-154"/>
        <w:jc w:val="both"/>
        <w:rPr>
          <w:b/>
          <w:color w:val="0070C0"/>
        </w:rPr>
        <w:sectPr w:rsidR="006421E3" w:rsidSect="00934BD2">
          <w:pgSz w:w="11906" w:h="16838"/>
          <w:pgMar w:top="1440" w:right="1077" w:bottom="1440" w:left="1077" w:header="709" w:footer="709" w:gutter="0"/>
          <w:cols w:space="708"/>
          <w:docGrid w:linePitch="360"/>
        </w:sectPr>
      </w:pPr>
    </w:p>
    <w:p w14:paraId="0AEBE111" w14:textId="64F203EA" w:rsidR="00BC588A" w:rsidRDefault="00BC588A" w:rsidP="00BC588A">
      <w:pPr>
        <w:spacing w:before="120"/>
        <w:ind w:right="-154"/>
        <w:jc w:val="both"/>
        <w:rPr>
          <w:b/>
          <w:color w:val="0070C0"/>
        </w:rPr>
      </w:pPr>
      <w:r w:rsidRPr="001F0266">
        <w:rPr>
          <w:b/>
          <w:color w:val="0070C0"/>
        </w:rPr>
        <w:lastRenderedPageBreak/>
        <w:t>Example table:</w:t>
      </w:r>
      <w:r w:rsidRPr="00184D0E">
        <w:rPr>
          <w:b/>
          <w:color w:val="0070C0"/>
        </w:rPr>
        <w:t xml:space="preserve"> </w:t>
      </w:r>
      <w:r>
        <w:rPr>
          <w:b/>
          <w:color w:val="0070C0"/>
        </w:rPr>
        <w:t xml:space="preserve">Sit to stand at baseline and follow </w:t>
      </w:r>
      <w:proofErr w:type="gramStart"/>
      <w:r>
        <w:rPr>
          <w:b/>
          <w:color w:val="0070C0"/>
        </w:rPr>
        <w:t>up</w:t>
      </w:r>
      <w:proofErr w:type="gramEnd"/>
      <w:r>
        <w:rPr>
          <w:b/>
          <w:color w:val="0070C0"/>
        </w:rPr>
        <w:t xml:space="preserve"> </w:t>
      </w:r>
    </w:p>
    <w:p w14:paraId="4BE0D22D" w14:textId="77777777" w:rsidR="00BC588A" w:rsidRDefault="00BC588A" w:rsidP="00B857F4"/>
    <w:tbl>
      <w:tblPr>
        <w:tblStyle w:val="TableGrid"/>
        <w:tblW w:w="0" w:type="auto"/>
        <w:tblLook w:val="04A0" w:firstRow="1" w:lastRow="0" w:firstColumn="1" w:lastColumn="0" w:noHBand="0" w:noVBand="1"/>
      </w:tblPr>
      <w:tblGrid>
        <w:gridCol w:w="4691"/>
        <w:gridCol w:w="1400"/>
        <w:gridCol w:w="1497"/>
        <w:gridCol w:w="1338"/>
        <w:gridCol w:w="816"/>
      </w:tblGrid>
      <w:tr w:rsidR="00AB5802" w:rsidRPr="00AA6A8B" w14:paraId="69DBE69E" w14:textId="77777777" w:rsidTr="00CA56A5">
        <w:tc>
          <w:tcPr>
            <w:tcW w:w="4691" w:type="dxa"/>
          </w:tcPr>
          <w:p w14:paraId="57B65D86" w14:textId="77777777" w:rsidR="00AB5802" w:rsidRPr="00AA6A8B" w:rsidRDefault="00AB5802" w:rsidP="00AB5802">
            <w:pPr>
              <w:rPr>
                <w:rStyle w:val="Emphasis"/>
              </w:rPr>
            </w:pPr>
          </w:p>
        </w:tc>
        <w:tc>
          <w:tcPr>
            <w:tcW w:w="1400" w:type="dxa"/>
          </w:tcPr>
          <w:p w14:paraId="0A2EC84E" w14:textId="77777777" w:rsidR="00AB5802" w:rsidRPr="00AA6A8B" w:rsidRDefault="00AB5802" w:rsidP="00AB5802">
            <w:pPr>
              <w:rPr>
                <w:rStyle w:val="Emphasis"/>
              </w:rPr>
            </w:pPr>
            <w:r w:rsidRPr="00AA6A8B">
              <w:rPr>
                <w:rStyle w:val="Emphasis"/>
              </w:rPr>
              <w:t>Baseline</w:t>
            </w:r>
          </w:p>
        </w:tc>
        <w:tc>
          <w:tcPr>
            <w:tcW w:w="1497" w:type="dxa"/>
          </w:tcPr>
          <w:p w14:paraId="3FC71E05" w14:textId="77777777" w:rsidR="00AB5802" w:rsidRPr="00AA6A8B" w:rsidRDefault="00AB5802" w:rsidP="00AB5802">
            <w:pPr>
              <w:rPr>
                <w:rStyle w:val="Emphasis"/>
              </w:rPr>
            </w:pPr>
            <w:r w:rsidRPr="00AA6A8B">
              <w:rPr>
                <w:rStyle w:val="Emphasis"/>
              </w:rPr>
              <w:t xml:space="preserve">Follow- UP </w:t>
            </w:r>
          </w:p>
        </w:tc>
        <w:tc>
          <w:tcPr>
            <w:tcW w:w="1338" w:type="dxa"/>
          </w:tcPr>
          <w:p w14:paraId="02263FDB" w14:textId="617DF057" w:rsidR="00AB5802" w:rsidRPr="00AA6A8B" w:rsidRDefault="00AB5802" w:rsidP="00AB5802">
            <w:pPr>
              <w:rPr>
                <w:rStyle w:val="Emphasis"/>
              </w:rPr>
            </w:pPr>
            <w:r>
              <w:rPr>
                <w:rStyle w:val="Emphasis"/>
              </w:rPr>
              <w:t>Difference between baseline and follow-up</w:t>
            </w:r>
          </w:p>
        </w:tc>
        <w:tc>
          <w:tcPr>
            <w:tcW w:w="816" w:type="dxa"/>
          </w:tcPr>
          <w:p w14:paraId="54D77CCF" w14:textId="3DFBDBA6" w:rsidR="00AB5802" w:rsidRPr="00AA6A8B" w:rsidRDefault="00AB5802" w:rsidP="00AB5802">
            <w:pPr>
              <w:rPr>
                <w:rStyle w:val="Emphasis"/>
              </w:rPr>
            </w:pPr>
            <w:r w:rsidRPr="00AA6A8B">
              <w:rPr>
                <w:rStyle w:val="Emphasis"/>
              </w:rPr>
              <w:t xml:space="preserve">P value </w:t>
            </w:r>
          </w:p>
        </w:tc>
      </w:tr>
      <w:tr w:rsidR="00AB5802" w14:paraId="5710A232" w14:textId="77777777" w:rsidTr="00CA56A5">
        <w:tc>
          <w:tcPr>
            <w:tcW w:w="4691" w:type="dxa"/>
          </w:tcPr>
          <w:p w14:paraId="443C3A29" w14:textId="77777777" w:rsidR="00AB5802" w:rsidRPr="00F01386" w:rsidRDefault="00AB5802" w:rsidP="00AB5802">
            <w:pPr>
              <w:pStyle w:val="ListParagraph"/>
              <w:numPr>
                <w:ilvl w:val="0"/>
                <w:numId w:val="12"/>
              </w:numPr>
              <w:rPr>
                <w:bCs/>
              </w:rPr>
            </w:pPr>
            <w:r w:rsidRPr="00F01386">
              <w:rPr>
                <w:bCs/>
              </w:rPr>
              <w:t>5x sit to stand time (s)</w:t>
            </w:r>
          </w:p>
          <w:p w14:paraId="31D5CB31" w14:textId="28F8F0DA" w:rsidR="00AB5802" w:rsidRDefault="009C78D3" w:rsidP="00AB5802">
            <w:pPr>
              <w:pStyle w:val="ListParagraph"/>
              <w:numPr>
                <w:ilvl w:val="1"/>
                <w:numId w:val="12"/>
              </w:numPr>
              <w:rPr>
                <w:bCs/>
              </w:rPr>
            </w:pPr>
            <w:r>
              <w:rPr>
                <w:bCs/>
              </w:rPr>
              <w:t xml:space="preserve">Able </w:t>
            </w:r>
            <w:r w:rsidR="00AB5802">
              <w:rPr>
                <w:bCs/>
              </w:rPr>
              <w:t xml:space="preserve">to complete without using hand, </w:t>
            </w:r>
            <w:r w:rsidR="00AB5802" w:rsidRPr="00F01386">
              <w:rPr>
                <w:bCs/>
              </w:rPr>
              <w:t xml:space="preserve"> </w:t>
            </w:r>
          </w:p>
          <w:p w14:paraId="559019BA" w14:textId="6CFBC8B1" w:rsidR="00AB5802" w:rsidRPr="00F01386" w:rsidRDefault="00AB5802" w:rsidP="00AB5802">
            <w:pPr>
              <w:pStyle w:val="ListParagraph"/>
              <w:numPr>
                <w:ilvl w:val="1"/>
                <w:numId w:val="12"/>
              </w:numPr>
              <w:rPr>
                <w:bCs/>
              </w:rPr>
            </w:pPr>
            <w:r>
              <w:rPr>
                <w:bCs/>
              </w:rPr>
              <w:t xml:space="preserve">Able to complete in 60 seconds </w:t>
            </w:r>
          </w:p>
        </w:tc>
        <w:tc>
          <w:tcPr>
            <w:tcW w:w="1400" w:type="dxa"/>
          </w:tcPr>
          <w:p w14:paraId="61B22514" w14:textId="77777777" w:rsidR="00AB5802" w:rsidRDefault="00AB5802" w:rsidP="00AB5802">
            <w:pPr>
              <w:jc w:val="center"/>
              <w:rPr>
                <w:b/>
              </w:rPr>
            </w:pPr>
          </w:p>
          <w:p w14:paraId="7F514C8C" w14:textId="77777777" w:rsidR="00AB5802" w:rsidRDefault="00AB5802" w:rsidP="00AB5802">
            <w:pPr>
              <w:jc w:val="center"/>
              <w:rPr>
                <w:bCs/>
              </w:rPr>
            </w:pPr>
            <w:r w:rsidRPr="00F01386">
              <w:rPr>
                <w:bCs/>
              </w:rPr>
              <w:t>n</w:t>
            </w:r>
            <w:r>
              <w:rPr>
                <w:bCs/>
              </w:rPr>
              <w:t xml:space="preserve"> (%)</w:t>
            </w:r>
          </w:p>
          <w:p w14:paraId="71769BEF" w14:textId="77777777" w:rsidR="00AB5802" w:rsidRDefault="00AB5802" w:rsidP="00AB5802">
            <w:pPr>
              <w:jc w:val="center"/>
              <w:rPr>
                <w:bCs/>
              </w:rPr>
            </w:pPr>
            <w:r w:rsidRPr="00F01386">
              <w:rPr>
                <w:bCs/>
              </w:rPr>
              <w:t>n</w:t>
            </w:r>
            <w:r>
              <w:rPr>
                <w:bCs/>
              </w:rPr>
              <w:t xml:space="preserve"> (%)</w:t>
            </w:r>
          </w:p>
          <w:p w14:paraId="743B0409" w14:textId="33A8CE31" w:rsidR="00AB5802" w:rsidRPr="00AA6A8B" w:rsidRDefault="00AB5802" w:rsidP="00AB5802">
            <w:pPr>
              <w:jc w:val="center"/>
              <w:rPr>
                <w:b/>
              </w:rPr>
            </w:pPr>
          </w:p>
        </w:tc>
        <w:tc>
          <w:tcPr>
            <w:tcW w:w="1497" w:type="dxa"/>
          </w:tcPr>
          <w:p w14:paraId="630A99C8" w14:textId="77777777" w:rsidR="00AB5802" w:rsidRDefault="00AB5802" w:rsidP="00AB5802">
            <w:pPr>
              <w:rPr>
                <w:rFonts w:cs="Calibri"/>
                <w:i/>
                <w:iCs/>
                <w:color w:val="000000"/>
                <w:szCs w:val="22"/>
                <w:lang w:eastAsia="zh-CN"/>
              </w:rPr>
            </w:pPr>
          </w:p>
          <w:p w14:paraId="7553F4BF" w14:textId="77777777" w:rsidR="00AB5802" w:rsidRDefault="00AB5802" w:rsidP="00AB5802">
            <w:pPr>
              <w:rPr>
                <w:bCs/>
              </w:rPr>
            </w:pPr>
            <w:r w:rsidRPr="00F01386">
              <w:rPr>
                <w:bCs/>
              </w:rPr>
              <w:t>n</w:t>
            </w:r>
            <w:r>
              <w:rPr>
                <w:bCs/>
              </w:rPr>
              <w:t xml:space="preserve"> (%)</w:t>
            </w:r>
          </w:p>
          <w:p w14:paraId="1A8B7929" w14:textId="73B235FE" w:rsidR="00AB5802" w:rsidRPr="009C78D3" w:rsidRDefault="00AB5802" w:rsidP="00AB5802">
            <w:pPr>
              <w:rPr>
                <w:bCs/>
              </w:rPr>
            </w:pPr>
            <w:r w:rsidRPr="00F01386">
              <w:rPr>
                <w:bCs/>
              </w:rPr>
              <w:t>n</w:t>
            </w:r>
            <w:r>
              <w:rPr>
                <w:bCs/>
              </w:rPr>
              <w:t xml:space="preserve"> (%)</w:t>
            </w:r>
          </w:p>
        </w:tc>
        <w:tc>
          <w:tcPr>
            <w:tcW w:w="1338" w:type="dxa"/>
          </w:tcPr>
          <w:p w14:paraId="45AE0F72" w14:textId="1DC211BA" w:rsidR="00AB5802" w:rsidRDefault="00AB5802" w:rsidP="00AB5802">
            <w:pPr>
              <w:spacing w:before="120"/>
              <w:ind w:right="-154"/>
              <w:jc w:val="both"/>
              <w:rPr>
                <w:b/>
                <w:color w:val="0070C0"/>
              </w:rPr>
            </w:pPr>
          </w:p>
        </w:tc>
        <w:tc>
          <w:tcPr>
            <w:tcW w:w="816" w:type="dxa"/>
          </w:tcPr>
          <w:p w14:paraId="73B3E2CC" w14:textId="3699CF2F" w:rsidR="00AB5802" w:rsidRDefault="00AB5802" w:rsidP="00AB5802">
            <w:pPr>
              <w:spacing w:before="120"/>
              <w:ind w:right="-154"/>
              <w:jc w:val="both"/>
              <w:rPr>
                <w:b/>
                <w:color w:val="0070C0"/>
              </w:rPr>
            </w:pPr>
          </w:p>
        </w:tc>
      </w:tr>
      <w:tr w:rsidR="008C408D" w14:paraId="33D17486" w14:textId="77777777" w:rsidTr="00CA56A5">
        <w:tc>
          <w:tcPr>
            <w:tcW w:w="4691" w:type="dxa"/>
          </w:tcPr>
          <w:p w14:paraId="74EBA3C8" w14:textId="158D65DA" w:rsidR="008C408D" w:rsidRPr="00F01386" w:rsidRDefault="008C408D" w:rsidP="001F1C8C">
            <w:pPr>
              <w:pStyle w:val="ListParagraph"/>
              <w:numPr>
                <w:ilvl w:val="0"/>
                <w:numId w:val="12"/>
              </w:numPr>
              <w:rPr>
                <w:bCs/>
              </w:rPr>
            </w:pPr>
            <w:r>
              <w:rPr>
                <w:bCs/>
              </w:rPr>
              <w:t xml:space="preserve">Time to complete 5 stands </w:t>
            </w:r>
          </w:p>
        </w:tc>
        <w:tc>
          <w:tcPr>
            <w:tcW w:w="1400" w:type="dxa"/>
          </w:tcPr>
          <w:p w14:paraId="6FDDF4B8" w14:textId="77777777" w:rsidR="008C408D" w:rsidRDefault="008C408D" w:rsidP="001F1C8C">
            <w:pPr>
              <w:rPr>
                <w:rFonts w:cs="Calibri"/>
                <w:i/>
                <w:iCs/>
                <w:color w:val="000000"/>
                <w:szCs w:val="22"/>
                <w:lang w:eastAsia="zh-CN"/>
              </w:rPr>
            </w:pPr>
            <w:r w:rsidRPr="00BB2535">
              <w:rPr>
                <w:rFonts w:cs="Calibri"/>
                <w:i/>
                <w:iCs/>
                <w:color w:val="000000"/>
                <w:szCs w:val="22"/>
                <w:lang w:eastAsia="zh-CN"/>
              </w:rPr>
              <w:t>Mean (sd)</w:t>
            </w:r>
          </w:p>
          <w:p w14:paraId="31022570" w14:textId="77777777" w:rsidR="008C408D" w:rsidRDefault="008C408D" w:rsidP="001F1C8C">
            <w:pPr>
              <w:rPr>
                <w:rFonts w:cs="Calibri"/>
                <w:i/>
                <w:iCs/>
                <w:color w:val="000000"/>
                <w:szCs w:val="22"/>
                <w:lang w:eastAsia="zh-CN"/>
              </w:rPr>
            </w:pPr>
            <w:r>
              <w:rPr>
                <w:rFonts w:cs="Calibri"/>
                <w:i/>
                <w:iCs/>
                <w:color w:val="000000"/>
                <w:szCs w:val="22"/>
                <w:lang w:eastAsia="zh-CN"/>
              </w:rPr>
              <w:t>Median (iqr)</w:t>
            </w:r>
          </w:p>
          <w:p w14:paraId="0EF72632" w14:textId="3A63176C" w:rsidR="008C408D" w:rsidRPr="00BB2535" w:rsidRDefault="008C408D" w:rsidP="001F1C8C">
            <w:pPr>
              <w:rPr>
                <w:rFonts w:cs="Calibri"/>
                <w:i/>
                <w:iCs/>
                <w:color w:val="000000"/>
                <w:szCs w:val="22"/>
                <w:lang w:eastAsia="zh-CN"/>
              </w:rPr>
            </w:pPr>
            <w:r>
              <w:rPr>
                <w:rFonts w:cs="Calibri"/>
                <w:i/>
                <w:iCs/>
                <w:color w:val="000000"/>
                <w:szCs w:val="22"/>
                <w:lang w:eastAsia="zh-CN"/>
              </w:rPr>
              <w:t>Range</w:t>
            </w:r>
          </w:p>
        </w:tc>
        <w:tc>
          <w:tcPr>
            <w:tcW w:w="1497" w:type="dxa"/>
          </w:tcPr>
          <w:p w14:paraId="06866CFE" w14:textId="77777777" w:rsidR="008C408D" w:rsidRDefault="008C408D" w:rsidP="001F1C8C">
            <w:pPr>
              <w:rPr>
                <w:rFonts w:cs="Calibri"/>
                <w:i/>
                <w:iCs/>
                <w:color w:val="000000"/>
                <w:szCs w:val="22"/>
                <w:lang w:eastAsia="zh-CN"/>
              </w:rPr>
            </w:pPr>
            <w:r w:rsidRPr="00BB2535">
              <w:rPr>
                <w:rFonts w:cs="Calibri"/>
                <w:i/>
                <w:iCs/>
                <w:color w:val="000000"/>
                <w:szCs w:val="22"/>
                <w:lang w:eastAsia="zh-CN"/>
              </w:rPr>
              <w:t>Mean (sd)</w:t>
            </w:r>
          </w:p>
          <w:p w14:paraId="6E100F2F" w14:textId="77777777" w:rsidR="008C408D" w:rsidRDefault="008C408D" w:rsidP="001F1C8C">
            <w:pPr>
              <w:rPr>
                <w:rFonts w:cs="Calibri"/>
                <w:i/>
                <w:iCs/>
                <w:color w:val="000000"/>
                <w:szCs w:val="22"/>
                <w:lang w:eastAsia="zh-CN"/>
              </w:rPr>
            </w:pPr>
            <w:r>
              <w:rPr>
                <w:rFonts w:cs="Calibri"/>
                <w:i/>
                <w:iCs/>
                <w:color w:val="000000"/>
                <w:szCs w:val="22"/>
                <w:lang w:eastAsia="zh-CN"/>
              </w:rPr>
              <w:t>Median (iqr)</w:t>
            </w:r>
          </w:p>
          <w:p w14:paraId="3A810D6D" w14:textId="79235FC7" w:rsidR="008C408D" w:rsidRPr="00BB2535" w:rsidRDefault="008C408D" w:rsidP="001F1C8C">
            <w:pPr>
              <w:rPr>
                <w:rFonts w:cs="Calibri"/>
                <w:i/>
                <w:iCs/>
                <w:color w:val="000000"/>
                <w:szCs w:val="22"/>
                <w:lang w:eastAsia="zh-CN"/>
              </w:rPr>
            </w:pPr>
            <w:r>
              <w:rPr>
                <w:rFonts w:cs="Calibri"/>
                <w:i/>
                <w:iCs/>
                <w:color w:val="000000"/>
                <w:szCs w:val="22"/>
                <w:lang w:eastAsia="zh-CN"/>
              </w:rPr>
              <w:t>Range</w:t>
            </w:r>
          </w:p>
        </w:tc>
        <w:tc>
          <w:tcPr>
            <w:tcW w:w="1338" w:type="dxa"/>
          </w:tcPr>
          <w:p w14:paraId="0455EA0B" w14:textId="04352351" w:rsidR="008C408D" w:rsidRPr="00FC11EE" w:rsidRDefault="00AB5802" w:rsidP="00FC11EE">
            <w:pPr>
              <w:rPr>
                <w:rFonts w:cs="Calibri"/>
                <w:i/>
                <w:iCs/>
                <w:color w:val="000000"/>
                <w:szCs w:val="22"/>
                <w:lang w:eastAsia="zh-CN"/>
              </w:rPr>
            </w:pPr>
            <w:r w:rsidRPr="00BB2535">
              <w:rPr>
                <w:rFonts w:cs="Calibri"/>
                <w:i/>
                <w:iCs/>
                <w:color w:val="000000"/>
                <w:szCs w:val="22"/>
                <w:lang w:eastAsia="zh-CN"/>
              </w:rPr>
              <w:t>Mean (sd)</w:t>
            </w:r>
            <w:r w:rsidR="00CA56A5">
              <w:rPr>
                <w:rFonts w:cs="Calibri"/>
                <w:i/>
                <w:iCs/>
                <w:color w:val="000000"/>
                <w:szCs w:val="22"/>
                <w:lang w:eastAsia="zh-CN"/>
              </w:rPr>
              <w:t xml:space="preserve"> </w:t>
            </w:r>
            <w:r>
              <w:rPr>
                <w:rFonts w:cs="Calibri"/>
                <w:i/>
                <w:iCs/>
                <w:color w:val="000000"/>
                <w:szCs w:val="22"/>
                <w:lang w:eastAsia="zh-CN"/>
              </w:rPr>
              <w:t>Median (iqr)</w:t>
            </w:r>
            <w:r w:rsidR="00CA56A5">
              <w:rPr>
                <w:rFonts w:cs="Calibri"/>
                <w:i/>
                <w:iCs/>
                <w:color w:val="000000"/>
                <w:szCs w:val="22"/>
                <w:lang w:eastAsia="zh-CN"/>
              </w:rPr>
              <w:t xml:space="preserve"> </w:t>
            </w:r>
          </w:p>
        </w:tc>
        <w:tc>
          <w:tcPr>
            <w:tcW w:w="816" w:type="dxa"/>
          </w:tcPr>
          <w:p w14:paraId="03ECF075" w14:textId="6E711C41" w:rsidR="008C408D" w:rsidRDefault="008C408D" w:rsidP="001F1C8C">
            <w:pPr>
              <w:spacing w:before="120"/>
              <w:ind w:right="-154"/>
              <w:jc w:val="both"/>
              <w:rPr>
                <w:b/>
                <w:color w:val="0070C0"/>
              </w:rPr>
            </w:pPr>
          </w:p>
        </w:tc>
      </w:tr>
    </w:tbl>
    <w:p w14:paraId="78C6C796" w14:textId="77777777" w:rsidR="00A250E7" w:rsidRDefault="00A250E7" w:rsidP="00A250E7"/>
    <w:p w14:paraId="479A4134" w14:textId="77777777" w:rsidR="00A250E7" w:rsidRPr="00A250E7" w:rsidRDefault="00A250E7" w:rsidP="00A250E7"/>
    <w:p w14:paraId="385EDB7D" w14:textId="77777777" w:rsidR="00461A09" w:rsidRDefault="00461A09" w:rsidP="00461A09">
      <w:pPr>
        <w:pStyle w:val="Heading2"/>
        <w:numPr>
          <w:ilvl w:val="2"/>
          <w:numId w:val="1"/>
        </w:numPr>
      </w:pPr>
      <w:bookmarkStart w:id="52" w:name="_Toc164935318"/>
      <w:r>
        <w:t xml:space="preserve">Digital Measures of physical activity </w:t>
      </w:r>
      <w:r w:rsidR="00B330AE" w:rsidRPr="00A13BD1">
        <w:t>7-day triaxial accelerometery (Axivity AX3)</w:t>
      </w:r>
      <w:bookmarkEnd w:id="52"/>
      <w:r w:rsidR="00B330AE" w:rsidRPr="00A13BD1">
        <w:t xml:space="preserve"> </w:t>
      </w:r>
    </w:p>
    <w:p w14:paraId="41E040BD" w14:textId="59AF7FF3" w:rsidR="00B330AE" w:rsidRDefault="00C43635" w:rsidP="00432890">
      <w:pPr>
        <w:pStyle w:val="Heading4"/>
        <w:numPr>
          <w:ilvl w:val="3"/>
          <w:numId w:val="16"/>
        </w:numPr>
        <w:ind w:left="720"/>
        <w:rPr>
          <w:b w:val="0"/>
          <w:bCs/>
        </w:rPr>
      </w:pPr>
      <w:r>
        <w:rPr>
          <w:b w:val="0"/>
          <w:bCs/>
        </w:rPr>
        <w:t>Number of walking bouts / day</w:t>
      </w:r>
    </w:p>
    <w:p w14:paraId="0A5D2766" w14:textId="7EDCFECF" w:rsidR="00C43635" w:rsidRDefault="00FC11EE" w:rsidP="00C43635">
      <w:pPr>
        <w:pStyle w:val="ListParagraph"/>
        <w:numPr>
          <w:ilvl w:val="0"/>
          <w:numId w:val="16"/>
        </w:numPr>
      </w:pPr>
      <w:r>
        <w:t>Walking bout duration</w:t>
      </w:r>
    </w:p>
    <w:p w14:paraId="45D657B4" w14:textId="2E6436F0" w:rsidR="00FC11EE" w:rsidRPr="00C43635" w:rsidRDefault="00FC11EE" w:rsidP="00C43635">
      <w:pPr>
        <w:pStyle w:val="ListParagraph"/>
        <w:numPr>
          <w:ilvl w:val="0"/>
          <w:numId w:val="16"/>
        </w:numPr>
      </w:pPr>
      <w:r>
        <w:t>Walking speed in short bouts (10-3s)</w:t>
      </w:r>
    </w:p>
    <w:p w14:paraId="53207916" w14:textId="77777777" w:rsidR="00B330AE" w:rsidRPr="00432890" w:rsidRDefault="00B330AE" w:rsidP="00432890">
      <w:pPr>
        <w:rPr>
          <w:bCs/>
        </w:rPr>
      </w:pPr>
    </w:p>
    <w:tbl>
      <w:tblPr>
        <w:tblStyle w:val="TableGrid"/>
        <w:tblW w:w="0" w:type="auto"/>
        <w:tblLook w:val="04A0" w:firstRow="1" w:lastRow="0" w:firstColumn="1" w:lastColumn="0" w:noHBand="0" w:noVBand="1"/>
      </w:tblPr>
      <w:tblGrid>
        <w:gridCol w:w="4691"/>
        <w:gridCol w:w="1400"/>
        <w:gridCol w:w="1497"/>
        <w:gridCol w:w="1338"/>
        <w:gridCol w:w="816"/>
      </w:tblGrid>
      <w:tr w:rsidR="00FC11EE" w:rsidRPr="00AA6A8B" w14:paraId="1170131D" w14:textId="77777777" w:rsidTr="00EA0067">
        <w:tc>
          <w:tcPr>
            <w:tcW w:w="4691" w:type="dxa"/>
          </w:tcPr>
          <w:p w14:paraId="44F6D95F" w14:textId="77777777" w:rsidR="00FC11EE" w:rsidRPr="00AA6A8B" w:rsidRDefault="00FC11EE" w:rsidP="00CD4CED">
            <w:pPr>
              <w:rPr>
                <w:rStyle w:val="Emphasis"/>
              </w:rPr>
            </w:pPr>
          </w:p>
        </w:tc>
        <w:tc>
          <w:tcPr>
            <w:tcW w:w="1400" w:type="dxa"/>
          </w:tcPr>
          <w:p w14:paraId="4CFDF0D2" w14:textId="77777777" w:rsidR="00FC11EE" w:rsidRPr="00AA6A8B" w:rsidRDefault="00FC11EE" w:rsidP="00CD4CED">
            <w:pPr>
              <w:rPr>
                <w:rStyle w:val="Emphasis"/>
              </w:rPr>
            </w:pPr>
            <w:r w:rsidRPr="00AA6A8B">
              <w:rPr>
                <w:rStyle w:val="Emphasis"/>
              </w:rPr>
              <w:t>Baseline</w:t>
            </w:r>
          </w:p>
        </w:tc>
        <w:tc>
          <w:tcPr>
            <w:tcW w:w="1497" w:type="dxa"/>
          </w:tcPr>
          <w:p w14:paraId="450C83ED" w14:textId="77777777" w:rsidR="00FC11EE" w:rsidRPr="00AA6A8B" w:rsidRDefault="00FC11EE" w:rsidP="00CD4CED">
            <w:pPr>
              <w:rPr>
                <w:rStyle w:val="Emphasis"/>
              </w:rPr>
            </w:pPr>
            <w:r w:rsidRPr="00AA6A8B">
              <w:rPr>
                <w:rStyle w:val="Emphasis"/>
              </w:rPr>
              <w:t xml:space="preserve">Follow- UP </w:t>
            </w:r>
          </w:p>
        </w:tc>
        <w:tc>
          <w:tcPr>
            <w:tcW w:w="1338" w:type="dxa"/>
          </w:tcPr>
          <w:p w14:paraId="0C2DFA8F" w14:textId="77777777" w:rsidR="00FC11EE" w:rsidRPr="00AA6A8B" w:rsidRDefault="00FC11EE" w:rsidP="00CD4CED">
            <w:pPr>
              <w:rPr>
                <w:rStyle w:val="Emphasis"/>
              </w:rPr>
            </w:pPr>
            <w:r>
              <w:rPr>
                <w:rStyle w:val="Emphasis"/>
              </w:rPr>
              <w:t>Difference between baseline and follow-up</w:t>
            </w:r>
          </w:p>
        </w:tc>
        <w:tc>
          <w:tcPr>
            <w:tcW w:w="816" w:type="dxa"/>
          </w:tcPr>
          <w:p w14:paraId="5AF20329" w14:textId="77777777" w:rsidR="00FC11EE" w:rsidRPr="00AA6A8B" w:rsidRDefault="00FC11EE" w:rsidP="00CD4CED">
            <w:pPr>
              <w:rPr>
                <w:rStyle w:val="Emphasis"/>
              </w:rPr>
            </w:pPr>
            <w:r w:rsidRPr="00AA6A8B">
              <w:rPr>
                <w:rStyle w:val="Emphasis"/>
              </w:rPr>
              <w:t xml:space="preserve">P value </w:t>
            </w:r>
          </w:p>
        </w:tc>
      </w:tr>
      <w:tr w:rsidR="00FC11EE" w14:paraId="37415412" w14:textId="77777777" w:rsidTr="00EA0067">
        <w:tc>
          <w:tcPr>
            <w:tcW w:w="4691" w:type="dxa"/>
          </w:tcPr>
          <w:p w14:paraId="04DD912E" w14:textId="56CB466B" w:rsidR="00FC11EE" w:rsidRPr="00F01386" w:rsidRDefault="00FC11EE" w:rsidP="00FC11EE">
            <w:pPr>
              <w:pStyle w:val="ListParagraph"/>
              <w:numPr>
                <w:ilvl w:val="0"/>
                <w:numId w:val="12"/>
              </w:numPr>
              <w:rPr>
                <w:bCs/>
              </w:rPr>
            </w:pPr>
            <w:r>
              <w:rPr>
                <w:bCs/>
              </w:rPr>
              <w:t xml:space="preserve">Number of walking bouts </w:t>
            </w:r>
            <w:r w:rsidR="005B7FCC">
              <w:rPr>
                <w:bCs/>
              </w:rPr>
              <w:t>per</w:t>
            </w:r>
            <w:r>
              <w:rPr>
                <w:bCs/>
              </w:rPr>
              <w:t xml:space="preserve"> day  </w:t>
            </w:r>
          </w:p>
        </w:tc>
        <w:tc>
          <w:tcPr>
            <w:tcW w:w="1400" w:type="dxa"/>
          </w:tcPr>
          <w:p w14:paraId="221546F1" w14:textId="77777777" w:rsidR="00FC11EE" w:rsidRDefault="00FC11EE" w:rsidP="00FC11EE">
            <w:pPr>
              <w:rPr>
                <w:rFonts w:cs="Calibri"/>
                <w:i/>
                <w:iCs/>
                <w:color w:val="000000"/>
                <w:szCs w:val="22"/>
                <w:lang w:eastAsia="zh-CN"/>
              </w:rPr>
            </w:pPr>
            <w:r w:rsidRPr="00BB2535">
              <w:rPr>
                <w:rFonts w:cs="Calibri"/>
                <w:i/>
                <w:iCs/>
                <w:color w:val="000000"/>
                <w:szCs w:val="22"/>
                <w:lang w:eastAsia="zh-CN"/>
              </w:rPr>
              <w:t>Mean (sd)</w:t>
            </w:r>
          </w:p>
          <w:p w14:paraId="254F47A5" w14:textId="77777777" w:rsidR="00FC11EE" w:rsidRDefault="00FC11EE" w:rsidP="00FC11EE">
            <w:pPr>
              <w:rPr>
                <w:rFonts w:cs="Calibri"/>
                <w:i/>
                <w:iCs/>
                <w:color w:val="000000"/>
                <w:szCs w:val="22"/>
                <w:lang w:eastAsia="zh-CN"/>
              </w:rPr>
            </w:pPr>
            <w:r>
              <w:rPr>
                <w:rFonts w:cs="Calibri"/>
                <w:i/>
                <w:iCs/>
                <w:color w:val="000000"/>
                <w:szCs w:val="22"/>
                <w:lang w:eastAsia="zh-CN"/>
              </w:rPr>
              <w:t>Median (iqr)</w:t>
            </w:r>
          </w:p>
          <w:p w14:paraId="15B255AC" w14:textId="6D7C5257" w:rsidR="00FC11EE" w:rsidRPr="00AA6A8B" w:rsidRDefault="00FC11EE" w:rsidP="00EA0067">
            <w:pPr>
              <w:rPr>
                <w:b/>
              </w:rPr>
            </w:pPr>
            <w:r>
              <w:rPr>
                <w:rFonts w:cs="Calibri"/>
                <w:i/>
                <w:iCs/>
                <w:color w:val="000000"/>
                <w:szCs w:val="22"/>
                <w:lang w:eastAsia="zh-CN"/>
              </w:rPr>
              <w:t>Range</w:t>
            </w:r>
          </w:p>
        </w:tc>
        <w:tc>
          <w:tcPr>
            <w:tcW w:w="1497" w:type="dxa"/>
          </w:tcPr>
          <w:p w14:paraId="3C03F60E" w14:textId="77777777" w:rsidR="00FC11EE" w:rsidRDefault="00FC11EE" w:rsidP="00FC11EE">
            <w:pPr>
              <w:rPr>
                <w:rFonts w:cs="Calibri"/>
                <w:i/>
                <w:iCs/>
                <w:color w:val="000000"/>
                <w:szCs w:val="22"/>
                <w:lang w:eastAsia="zh-CN"/>
              </w:rPr>
            </w:pPr>
            <w:r w:rsidRPr="00BB2535">
              <w:rPr>
                <w:rFonts w:cs="Calibri"/>
                <w:i/>
                <w:iCs/>
                <w:color w:val="000000"/>
                <w:szCs w:val="22"/>
                <w:lang w:eastAsia="zh-CN"/>
              </w:rPr>
              <w:t>Mean (sd)</w:t>
            </w:r>
          </w:p>
          <w:p w14:paraId="7F0353D8" w14:textId="77777777" w:rsidR="00FC11EE" w:rsidRDefault="00FC11EE" w:rsidP="00FC11EE">
            <w:pPr>
              <w:rPr>
                <w:rFonts w:cs="Calibri"/>
                <w:i/>
                <w:iCs/>
                <w:color w:val="000000"/>
                <w:szCs w:val="22"/>
                <w:lang w:eastAsia="zh-CN"/>
              </w:rPr>
            </w:pPr>
            <w:r>
              <w:rPr>
                <w:rFonts w:cs="Calibri"/>
                <w:i/>
                <w:iCs/>
                <w:color w:val="000000"/>
                <w:szCs w:val="22"/>
                <w:lang w:eastAsia="zh-CN"/>
              </w:rPr>
              <w:t>Median (iqr)</w:t>
            </w:r>
          </w:p>
          <w:p w14:paraId="5E711E36" w14:textId="3DB480BA" w:rsidR="00FC11EE" w:rsidRPr="009C78D3" w:rsidRDefault="00FC11EE" w:rsidP="00FC11EE">
            <w:pPr>
              <w:rPr>
                <w:bCs/>
              </w:rPr>
            </w:pPr>
            <w:r>
              <w:rPr>
                <w:rFonts w:cs="Calibri"/>
                <w:i/>
                <w:iCs/>
                <w:color w:val="000000"/>
                <w:szCs w:val="22"/>
                <w:lang w:eastAsia="zh-CN"/>
              </w:rPr>
              <w:t>Range</w:t>
            </w:r>
          </w:p>
        </w:tc>
        <w:tc>
          <w:tcPr>
            <w:tcW w:w="1338" w:type="dxa"/>
          </w:tcPr>
          <w:p w14:paraId="4C42DE56" w14:textId="77777777" w:rsidR="00FC11EE" w:rsidRDefault="00FC11EE" w:rsidP="00FC11EE">
            <w:pPr>
              <w:rPr>
                <w:rFonts w:cs="Calibri"/>
                <w:i/>
                <w:iCs/>
                <w:color w:val="000000"/>
                <w:szCs w:val="22"/>
                <w:lang w:eastAsia="zh-CN"/>
              </w:rPr>
            </w:pPr>
            <w:r w:rsidRPr="00BB2535">
              <w:rPr>
                <w:rFonts w:cs="Calibri"/>
                <w:i/>
                <w:iCs/>
                <w:color w:val="000000"/>
                <w:szCs w:val="22"/>
                <w:lang w:eastAsia="zh-CN"/>
              </w:rPr>
              <w:t>Mean (sd)</w:t>
            </w:r>
          </w:p>
          <w:p w14:paraId="34A0DC07" w14:textId="05989C24" w:rsidR="00FC11EE" w:rsidRPr="00FC11EE" w:rsidRDefault="00FC11EE" w:rsidP="00FC11EE">
            <w:pPr>
              <w:rPr>
                <w:rFonts w:cs="Calibri"/>
                <w:i/>
                <w:iCs/>
                <w:color w:val="000000"/>
                <w:szCs w:val="22"/>
                <w:lang w:eastAsia="zh-CN"/>
              </w:rPr>
            </w:pPr>
            <w:r>
              <w:rPr>
                <w:rFonts w:cs="Calibri"/>
                <w:i/>
                <w:iCs/>
                <w:color w:val="000000"/>
                <w:szCs w:val="22"/>
                <w:lang w:eastAsia="zh-CN"/>
              </w:rPr>
              <w:t>Median (iqr)</w:t>
            </w:r>
          </w:p>
        </w:tc>
        <w:tc>
          <w:tcPr>
            <w:tcW w:w="816" w:type="dxa"/>
          </w:tcPr>
          <w:p w14:paraId="1A25CD4A" w14:textId="77777777" w:rsidR="00FC11EE" w:rsidRDefault="00FC11EE" w:rsidP="00FC11EE">
            <w:pPr>
              <w:spacing w:before="120"/>
              <w:ind w:right="-154"/>
              <w:jc w:val="both"/>
              <w:rPr>
                <w:b/>
                <w:color w:val="0070C0"/>
              </w:rPr>
            </w:pPr>
          </w:p>
        </w:tc>
      </w:tr>
      <w:tr w:rsidR="00FC11EE" w14:paraId="6B193C0B" w14:textId="77777777" w:rsidTr="00EA0067">
        <w:tc>
          <w:tcPr>
            <w:tcW w:w="4691" w:type="dxa"/>
          </w:tcPr>
          <w:p w14:paraId="6042F541" w14:textId="566323D6" w:rsidR="00FC11EE" w:rsidRPr="00F01386" w:rsidRDefault="00EA0067" w:rsidP="00CD4CED">
            <w:pPr>
              <w:pStyle w:val="ListParagraph"/>
              <w:numPr>
                <w:ilvl w:val="0"/>
                <w:numId w:val="12"/>
              </w:numPr>
              <w:rPr>
                <w:bCs/>
              </w:rPr>
            </w:pPr>
            <w:r>
              <w:rPr>
                <w:bCs/>
              </w:rPr>
              <w:t xml:space="preserve">Walking bout duration (seconds) </w:t>
            </w:r>
            <w:r w:rsidR="00FC11EE">
              <w:rPr>
                <w:bCs/>
              </w:rPr>
              <w:t xml:space="preserve"> </w:t>
            </w:r>
          </w:p>
        </w:tc>
        <w:tc>
          <w:tcPr>
            <w:tcW w:w="1400" w:type="dxa"/>
          </w:tcPr>
          <w:p w14:paraId="03C799BB" w14:textId="77777777" w:rsidR="00FC11EE" w:rsidRDefault="00FC11EE" w:rsidP="00CD4CED">
            <w:pPr>
              <w:rPr>
                <w:rFonts w:cs="Calibri"/>
                <w:i/>
                <w:iCs/>
                <w:color w:val="000000"/>
                <w:szCs w:val="22"/>
                <w:lang w:eastAsia="zh-CN"/>
              </w:rPr>
            </w:pPr>
            <w:r w:rsidRPr="00BB2535">
              <w:rPr>
                <w:rFonts w:cs="Calibri"/>
                <w:i/>
                <w:iCs/>
                <w:color w:val="000000"/>
                <w:szCs w:val="22"/>
                <w:lang w:eastAsia="zh-CN"/>
              </w:rPr>
              <w:t>Mean (sd)</w:t>
            </w:r>
          </w:p>
          <w:p w14:paraId="1B61499E" w14:textId="77777777" w:rsidR="00FC11EE" w:rsidRDefault="00FC11EE" w:rsidP="00CD4CED">
            <w:pPr>
              <w:rPr>
                <w:rFonts w:cs="Calibri"/>
                <w:i/>
                <w:iCs/>
                <w:color w:val="000000"/>
                <w:szCs w:val="22"/>
                <w:lang w:eastAsia="zh-CN"/>
              </w:rPr>
            </w:pPr>
            <w:r>
              <w:rPr>
                <w:rFonts w:cs="Calibri"/>
                <w:i/>
                <w:iCs/>
                <w:color w:val="000000"/>
                <w:szCs w:val="22"/>
                <w:lang w:eastAsia="zh-CN"/>
              </w:rPr>
              <w:t>Median (iqr)</w:t>
            </w:r>
          </w:p>
          <w:p w14:paraId="7E51EC17" w14:textId="77777777" w:rsidR="00FC11EE" w:rsidRPr="00BB2535" w:rsidRDefault="00FC11EE" w:rsidP="00CD4CED">
            <w:pPr>
              <w:rPr>
                <w:rFonts w:cs="Calibri"/>
                <w:i/>
                <w:iCs/>
                <w:color w:val="000000"/>
                <w:szCs w:val="22"/>
                <w:lang w:eastAsia="zh-CN"/>
              </w:rPr>
            </w:pPr>
            <w:r>
              <w:rPr>
                <w:rFonts w:cs="Calibri"/>
                <w:i/>
                <w:iCs/>
                <w:color w:val="000000"/>
                <w:szCs w:val="22"/>
                <w:lang w:eastAsia="zh-CN"/>
              </w:rPr>
              <w:t>Range</w:t>
            </w:r>
          </w:p>
        </w:tc>
        <w:tc>
          <w:tcPr>
            <w:tcW w:w="1497" w:type="dxa"/>
          </w:tcPr>
          <w:p w14:paraId="27DB2951" w14:textId="77777777" w:rsidR="00FC11EE" w:rsidRDefault="00FC11EE" w:rsidP="00CD4CED">
            <w:pPr>
              <w:rPr>
                <w:rFonts w:cs="Calibri"/>
                <w:i/>
                <w:iCs/>
                <w:color w:val="000000"/>
                <w:szCs w:val="22"/>
                <w:lang w:eastAsia="zh-CN"/>
              </w:rPr>
            </w:pPr>
            <w:r w:rsidRPr="00BB2535">
              <w:rPr>
                <w:rFonts w:cs="Calibri"/>
                <w:i/>
                <w:iCs/>
                <w:color w:val="000000"/>
                <w:szCs w:val="22"/>
                <w:lang w:eastAsia="zh-CN"/>
              </w:rPr>
              <w:t>Mean (sd)</w:t>
            </w:r>
          </w:p>
          <w:p w14:paraId="1DCCBEC0" w14:textId="77777777" w:rsidR="00FC11EE" w:rsidRDefault="00FC11EE" w:rsidP="00CD4CED">
            <w:pPr>
              <w:rPr>
                <w:rFonts w:cs="Calibri"/>
                <w:i/>
                <w:iCs/>
                <w:color w:val="000000"/>
                <w:szCs w:val="22"/>
                <w:lang w:eastAsia="zh-CN"/>
              </w:rPr>
            </w:pPr>
            <w:r>
              <w:rPr>
                <w:rFonts w:cs="Calibri"/>
                <w:i/>
                <w:iCs/>
                <w:color w:val="000000"/>
                <w:szCs w:val="22"/>
                <w:lang w:eastAsia="zh-CN"/>
              </w:rPr>
              <w:t>Median (iqr)</w:t>
            </w:r>
          </w:p>
          <w:p w14:paraId="52BE99AD" w14:textId="77777777" w:rsidR="00FC11EE" w:rsidRPr="00BB2535" w:rsidRDefault="00FC11EE" w:rsidP="00CD4CED">
            <w:pPr>
              <w:rPr>
                <w:rFonts w:cs="Calibri"/>
                <w:i/>
                <w:iCs/>
                <w:color w:val="000000"/>
                <w:szCs w:val="22"/>
                <w:lang w:eastAsia="zh-CN"/>
              </w:rPr>
            </w:pPr>
            <w:r>
              <w:rPr>
                <w:rFonts w:cs="Calibri"/>
                <w:i/>
                <w:iCs/>
                <w:color w:val="000000"/>
                <w:szCs w:val="22"/>
                <w:lang w:eastAsia="zh-CN"/>
              </w:rPr>
              <w:t>Range</w:t>
            </w:r>
          </w:p>
        </w:tc>
        <w:tc>
          <w:tcPr>
            <w:tcW w:w="1338" w:type="dxa"/>
          </w:tcPr>
          <w:p w14:paraId="20D81702" w14:textId="77777777" w:rsidR="00EA0067" w:rsidRDefault="00FC11EE" w:rsidP="00EA0067">
            <w:pPr>
              <w:rPr>
                <w:rFonts w:cs="Calibri"/>
                <w:i/>
                <w:iCs/>
                <w:color w:val="000000"/>
                <w:szCs w:val="22"/>
                <w:lang w:eastAsia="zh-CN"/>
              </w:rPr>
            </w:pPr>
            <w:r w:rsidRPr="00BB2535">
              <w:rPr>
                <w:rFonts w:cs="Calibri"/>
                <w:i/>
                <w:iCs/>
                <w:color w:val="000000"/>
                <w:szCs w:val="22"/>
                <w:lang w:eastAsia="zh-CN"/>
              </w:rPr>
              <w:t>Mean (sd)</w:t>
            </w:r>
          </w:p>
          <w:p w14:paraId="5D0CFFA3" w14:textId="77777777" w:rsidR="00FC11EE" w:rsidRDefault="00FC11EE" w:rsidP="00EA0067">
            <w:pPr>
              <w:rPr>
                <w:rFonts w:cs="Calibri"/>
                <w:i/>
                <w:iCs/>
                <w:color w:val="000000"/>
                <w:szCs w:val="22"/>
                <w:lang w:eastAsia="zh-CN"/>
              </w:rPr>
            </w:pPr>
            <w:r>
              <w:rPr>
                <w:rFonts w:cs="Calibri"/>
                <w:i/>
                <w:iCs/>
                <w:color w:val="000000"/>
                <w:szCs w:val="22"/>
                <w:lang w:eastAsia="zh-CN"/>
              </w:rPr>
              <w:t>Median (iqr)</w:t>
            </w:r>
          </w:p>
          <w:p w14:paraId="0EB246D2" w14:textId="4AAAD004" w:rsidR="006421E3" w:rsidRPr="00EA0067" w:rsidRDefault="006421E3" w:rsidP="00EA0067">
            <w:pPr>
              <w:rPr>
                <w:rFonts w:cs="Calibri"/>
                <w:i/>
                <w:iCs/>
                <w:color w:val="000000"/>
                <w:szCs w:val="22"/>
                <w:lang w:eastAsia="zh-CN"/>
              </w:rPr>
            </w:pPr>
          </w:p>
        </w:tc>
        <w:tc>
          <w:tcPr>
            <w:tcW w:w="816" w:type="dxa"/>
          </w:tcPr>
          <w:p w14:paraId="68539F75" w14:textId="77777777" w:rsidR="00FC11EE" w:rsidRDefault="00FC11EE" w:rsidP="00CD4CED">
            <w:pPr>
              <w:spacing w:before="120"/>
              <w:ind w:right="-154"/>
              <w:jc w:val="both"/>
              <w:rPr>
                <w:b/>
                <w:color w:val="0070C0"/>
              </w:rPr>
            </w:pPr>
          </w:p>
        </w:tc>
      </w:tr>
      <w:tr w:rsidR="00EA0067" w14:paraId="2AF0C12E" w14:textId="77777777" w:rsidTr="00EA0067">
        <w:tc>
          <w:tcPr>
            <w:tcW w:w="4691" w:type="dxa"/>
          </w:tcPr>
          <w:p w14:paraId="177A19F6" w14:textId="40D974ED" w:rsidR="00EA0067" w:rsidRDefault="00EA0067" w:rsidP="00EA0067">
            <w:pPr>
              <w:pStyle w:val="ListParagraph"/>
              <w:numPr>
                <w:ilvl w:val="0"/>
                <w:numId w:val="12"/>
              </w:numPr>
              <w:rPr>
                <w:bCs/>
              </w:rPr>
            </w:pPr>
            <w:r>
              <w:rPr>
                <w:bCs/>
              </w:rPr>
              <w:t xml:space="preserve">Walking bout speed (m/s) in short bouts (10-30s) </w:t>
            </w:r>
          </w:p>
        </w:tc>
        <w:tc>
          <w:tcPr>
            <w:tcW w:w="1400" w:type="dxa"/>
          </w:tcPr>
          <w:p w14:paraId="458349C8" w14:textId="77777777" w:rsidR="00EA0067" w:rsidRDefault="00EA0067" w:rsidP="00EA0067">
            <w:pPr>
              <w:rPr>
                <w:rFonts w:cs="Calibri"/>
                <w:i/>
                <w:iCs/>
                <w:color w:val="000000"/>
                <w:szCs w:val="22"/>
                <w:lang w:eastAsia="zh-CN"/>
              </w:rPr>
            </w:pPr>
            <w:r w:rsidRPr="00BB2535">
              <w:rPr>
                <w:rFonts w:cs="Calibri"/>
                <w:i/>
                <w:iCs/>
                <w:color w:val="000000"/>
                <w:szCs w:val="22"/>
                <w:lang w:eastAsia="zh-CN"/>
              </w:rPr>
              <w:t>Mean (sd)</w:t>
            </w:r>
          </w:p>
          <w:p w14:paraId="58B256E5" w14:textId="77777777" w:rsidR="00EA0067" w:rsidRDefault="00EA0067" w:rsidP="00EA0067">
            <w:pPr>
              <w:rPr>
                <w:rFonts w:cs="Calibri"/>
                <w:i/>
                <w:iCs/>
                <w:color w:val="000000"/>
                <w:szCs w:val="22"/>
                <w:lang w:eastAsia="zh-CN"/>
              </w:rPr>
            </w:pPr>
            <w:r>
              <w:rPr>
                <w:rFonts w:cs="Calibri"/>
                <w:i/>
                <w:iCs/>
                <w:color w:val="000000"/>
                <w:szCs w:val="22"/>
                <w:lang w:eastAsia="zh-CN"/>
              </w:rPr>
              <w:t>Median (iqr)</w:t>
            </w:r>
          </w:p>
          <w:p w14:paraId="4242B0A2" w14:textId="4CBC75D8" w:rsidR="00EA0067" w:rsidRPr="00BB2535" w:rsidRDefault="00EA0067" w:rsidP="00EA0067">
            <w:pPr>
              <w:rPr>
                <w:rFonts w:cs="Calibri"/>
                <w:i/>
                <w:iCs/>
                <w:color w:val="000000"/>
                <w:szCs w:val="22"/>
                <w:lang w:eastAsia="zh-CN"/>
              </w:rPr>
            </w:pPr>
            <w:r>
              <w:rPr>
                <w:rFonts w:cs="Calibri"/>
                <w:i/>
                <w:iCs/>
                <w:color w:val="000000"/>
                <w:szCs w:val="22"/>
                <w:lang w:eastAsia="zh-CN"/>
              </w:rPr>
              <w:t>Range</w:t>
            </w:r>
          </w:p>
        </w:tc>
        <w:tc>
          <w:tcPr>
            <w:tcW w:w="1497" w:type="dxa"/>
          </w:tcPr>
          <w:p w14:paraId="7501B376" w14:textId="77777777" w:rsidR="00EA0067" w:rsidRDefault="00EA0067" w:rsidP="00EA0067">
            <w:pPr>
              <w:rPr>
                <w:rFonts w:cs="Calibri"/>
                <w:i/>
                <w:iCs/>
                <w:color w:val="000000"/>
                <w:szCs w:val="22"/>
                <w:lang w:eastAsia="zh-CN"/>
              </w:rPr>
            </w:pPr>
            <w:r w:rsidRPr="00BB2535">
              <w:rPr>
                <w:rFonts w:cs="Calibri"/>
                <w:i/>
                <w:iCs/>
                <w:color w:val="000000"/>
                <w:szCs w:val="22"/>
                <w:lang w:eastAsia="zh-CN"/>
              </w:rPr>
              <w:t>Mean (sd)</w:t>
            </w:r>
          </w:p>
          <w:p w14:paraId="5D4EA775" w14:textId="77777777" w:rsidR="00EA0067" w:rsidRDefault="00EA0067" w:rsidP="00EA0067">
            <w:pPr>
              <w:rPr>
                <w:rFonts w:cs="Calibri"/>
                <w:i/>
                <w:iCs/>
                <w:color w:val="000000"/>
                <w:szCs w:val="22"/>
                <w:lang w:eastAsia="zh-CN"/>
              </w:rPr>
            </w:pPr>
            <w:r>
              <w:rPr>
                <w:rFonts w:cs="Calibri"/>
                <w:i/>
                <w:iCs/>
                <w:color w:val="000000"/>
                <w:szCs w:val="22"/>
                <w:lang w:eastAsia="zh-CN"/>
              </w:rPr>
              <w:t>Median (iqr)</w:t>
            </w:r>
          </w:p>
          <w:p w14:paraId="137F0E85" w14:textId="2D7B1B6E" w:rsidR="00EA0067" w:rsidRPr="00BB2535" w:rsidRDefault="00EA0067" w:rsidP="00EA0067">
            <w:pPr>
              <w:rPr>
                <w:rFonts w:cs="Calibri"/>
                <w:i/>
                <w:iCs/>
                <w:color w:val="000000"/>
                <w:szCs w:val="22"/>
                <w:lang w:eastAsia="zh-CN"/>
              </w:rPr>
            </w:pPr>
            <w:r>
              <w:rPr>
                <w:rFonts w:cs="Calibri"/>
                <w:i/>
                <w:iCs/>
                <w:color w:val="000000"/>
                <w:szCs w:val="22"/>
                <w:lang w:eastAsia="zh-CN"/>
              </w:rPr>
              <w:t>Range</w:t>
            </w:r>
          </w:p>
        </w:tc>
        <w:tc>
          <w:tcPr>
            <w:tcW w:w="1338" w:type="dxa"/>
          </w:tcPr>
          <w:p w14:paraId="66D82253" w14:textId="77777777" w:rsidR="00EA0067" w:rsidRDefault="00EA0067" w:rsidP="00EA0067">
            <w:pPr>
              <w:rPr>
                <w:rFonts w:cs="Calibri"/>
                <w:i/>
                <w:iCs/>
                <w:color w:val="000000"/>
                <w:szCs w:val="22"/>
                <w:lang w:eastAsia="zh-CN"/>
              </w:rPr>
            </w:pPr>
            <w:r w:rsidRPr="00BB2535">
              <w:rPr>
                <w:rFonts w:cs="Calibri"/>
                <w:i/>
                <w:iCs/>
                <w:color w:val="000000"/>
                <w:szCs w:val="22"/>
                <w:lang w:eastAsia="zh-CN"/>
              </w:rPr>
              <w:t>Mean (sd)</w:t>
            </w:r>
          </w:p>
          <w:p w14:paraId="516E3126" w14:textId="77777777" w:rsidR="00EA0067" w:rsidRDefault="00EA0067" w:rsidP="00EA0067">
            <w:pPr>
              <w:rPr>
                <w:rFonts w:cs="Calibri"/>
                <w:i/>
                <w:iCs/>
                <w:color w:val="000000"/>
                <w:szCs w:val="22"/>
                <w:lang w:eastAsia="zh-CN"/>
              </w:rPr>
            </w:pPr>
            <w:r>
              <w:rPr>
                <w:rFonts w:cs="Calibri"/>
                <w:i/>
                <w:iCs/>
                <w:color w:val="000000"/>
                <w:szCs w:val="22"/>
                <w:lang w:eastAsia="zh-CN"/>
              </w:rPr>
              <w:t>Median (iqr)</w:t>
            </w:r>
          </w:p>
          <w:p w14:paraId="0C5CCBBA" w14:textId="56B7F165" w:rsidR="006421E3" w:rsidRPr="00BB2535" w:rsidRDefault="006421E3" w:rsidP="00EA0067">
            <w:pPr>
              <w:rPr>
                <w:rFonts w:cs="Calibri"/>
                <w:i/>
                <w:iCs/>
                <w:color w:val="000000"/>
                <w:szCs w:val="22"/>
                <w:lang w:eastAsia="zh-CN"/>
              </w:rPr>
            </w:pPr>
          </w:p>
        </w:tc>
        <w:tc>
          <w:tcPr>
            <w:tcW w:w="816" w:type="dxa"/>
          </w:tcPr>
          <w:p w14:paraId="5F005604" w14:textId="77777777" w:rsidR="00EA0067" w:rsidRDefault="00EA0067" w:rsidP="00EA0067">
            <w:pPr>
              <w:spacing w:before="120"/>
              <w:ind w:right="-154"/>
              <w:jc w:val="both"/>
              <w:rPr>
                <w:b/>
                <w:color w:val="0070C0"/>
              </w:rPr>
            </w:pPr>
          </w:p>
        </w:tc>
      </w:tr>
    </w:tbl>
    <w:p w14:paraId="130A588B" w14:textId="77777777" w:rsidR="00C67EE9" w:rsidRDefault="00C67EE9" w:rsidP="00FC11EE">
      <w:pPr>
        <w:pStyle w:val="Heading2"/>
        <w:spacing w:after="240"/>
        <w:sectPr w:rsidR="00C67EE9" w:rsidSect="00934BD2">
          <w:pgSz w:w="11906" w:h="16838"/>
          <w:pgMar w:top="1440" w:right="1077" w:bottom="1440" w:left="1077" w:header="709" w:footer="709" w:gutter="0"/>
          <w:cols w:space="708"/>
          <w:docGrid w:linePitch="360"/>
        </w:sectPr>
      </w:pPr>
    </w:p>
    <w:p w14:paraId="5A8B1DA5" w14:textId="77777777" w:rsidR="00AE5DF9" w:rsidRDefault="00AE5DF9" w:rsidP="00184D0E">
      <w:pPr>
        <w:pStyle w:val="Heading2"/>
        <w:keepNext w:val="0"/>
        <w:tabs>
          <w:tab w:val="clear" w:pos="7664"/>
        </w:tabs>
        <w:spacing w:after="240"/>
        <w:ind w:left="0" w:right="-153" w:firstLine="0"/>
      </w:pPr>
      <w:bookmarkStart w:id="53" w:name="_Toc477527568"/>
      <w:bookmarkStart w:id="54" w:name="_Toc164935319"/>
      <w:bookmarkEnd w:id="51"/>
      <w:r>
        <w:lastRenderedPageBreak/>
        <w:t>Missing data</w:t>
      </w:r>
      <w:bookmarkEnd w:id="53"/>
      <w:bookmarkEnd w:id="54"/>
      <w:r>
        <w:t xml:space="preserve"> </w:t>
      </w:r>
    </w:p>
    <w:p w14:paraId="25FD2B3E" w14:textId="77777777" w:rsidR="00AE5DF9" w:rsidRPr="00A82547" w:rsidRDefault="00A82547" w:rsidP="00184D0E">
      <w:pPr>
        <w:spacing w:after="240"/>
        <w:rPr>
          <w:b/>
          <w:szCs w:val="22"/>
        </w:rPr>
      </w:pPr>
      <w:r w:rsidRPr="00A82547">
        <w:rPr>
          <w:b/>
          <w:szCs w:val="22"/>
        </w:rPr>
        <w:t>Missing data presentation</w:t>
      </w:r>
    </w:p>
    <w:p w14:paraId="7C70BD5D" w14:textId="77777777" w:rsidR="00A82547" w:rsidRDefault="00A82547" w:rsidP="00184D0E">
      <w:pPr>
        <w:spacing w:after="240"/>
        <w:rPr>
          <w:szCs w:val="22"/>
        </w:rPr>
      </w:pPr>
      <w:r>
        <w:rPr>
          <w:szCs w:val="22"/>
        </w:rPr>
        <w:t xml:space="preserve">We will present missing data with tables describing the frequency and percentage of available data of each primary and secondary outcome, stratified by treatment arm. </w:t>
      </w:r>
    </w:p>
    <w:p w14:paraId="0C1DA2CE" w14:textId="77777777" w:rsidR="007B6EEE" w:rsidRDefault="007B6EEE" w:rsidP="007B6EEE">
      <w:pPr>
        <w:spacing w:before="120"/>
        <w:ind w:right="-154"/>
        <w:jc w:val="both"/>
        <w:rPr>
          <w:b/>
          <w:color w:val="0070C0"/>
        </w:rPr>
      </w:pPr>
      <w:bookmarkStart w:id="55" w:name="_Hlk117503981"/>
      <w:r w:rsidRPr="00BB2535">
        <w:rPr>
          <w:b/>
          <w:color w:val="0070C0"/>
        </w:rPr>
        <w:t xml:space="preserve">Example table: </w:t>
      </w:r>
      <w:r w:rsidR="008B30A1">
        <w:rPr>
          <w:b/>
          <w:color w:val="0070C0"/>
        </w:rPr>
        <w:t>Available</w:t>
      </w:r>
      <w:r>
        <w:rPr>
          <w:b/>
          <w:color w:val="0070C0"/>
        </w:rPr>
        <w:t xml:space="preserve"> data rate for primary and secondary outcomes</w:t>
      </w:r>
    </w:p>
    <w:p w14:paraId="3954E502" w14:textId="77777777" w:rsidR="0018212F" w:rsidRDefault="0018212F" w:rsidP="007B6EEE">
      <w:pPr>
        <w:spacing w:before="120"/>
        <w:ind w:right="-154"/>
        <w:jc w:val="both"/>
      </w:pPr>
    </w:p>
    <w:tbl>
      <w:tblPr>
        <w:tblStyle w:val="TableGrid"/>
        <w:tblW w:w="0" w:type="auto"/>
        <w:tblLook w:val="04A0" w:firstRow="1" w:lastRow="0" w:firstColumn="1" w:lastColumn="0" w:noHBand="0" w:noVBand="1"/>
      </w:tblPr>
      <w:tblGrid>
        <w:gridCol w:w="7225"/>
        <w:gridCol w:w="1134"/>
        <w:gridCol w:w="1383"/>
      </w:tblGrid>
      <w:tr w:rsidR="00D41C36" w14:paraId="2B431FB6" w14:textId="77777777" w:rsidTr="00EF6CFE">
        <w:tc>
          <w:tcPr>
            <w:tcW w:w="7225" w:type="dxa"/>
          </w:tcPr>
          <w:p w14:paraId="4EF8670E" w14:textId="77777777" w:rsidR="00D41C36" w:rsidRDefault="00D41C36" w:rsidP="007B6EEE">
            <w:pPr>
              <w:spacing w:before="120"/>
              <w:ind w:right="-154"/>
              <w:jc w:val="both"/>
            </w:pPr>
          </w:p>
        </w:tc>
        <w:tc>
          <w:tcPr>
            <w:tcW w:w="1134" w:type="dxa"/>
          </w:tcPr>
          <w:p w14:paraId="2287F2FC" w14:textId="77777777" w:rsidR="00D41C36" w:rsidRDefault="00D41C36" w:rsidP="007B6EEE">
            <w:pPr>
              <w:spacing w:before="120"/>
              <w:ind w:right="-154"/>
              <w:jc w:val="both"/>
            </w:pPr>
            <w:r>
              <w:t>Baseline</w:t>
            </w:r>
          </w:p>
          <w:p w14:paraId="2A966186" w14:textId="6E484A9D" w:rsidR="00A318B7" w:rsidRDefault="00A318B7" w:rsidP="007B6EEE">
            <w:pPr>
              <w:spacing w:before="120"/>
              <w:ind w:right="-154"/>
              <w:jc w:val="both"/>
            </w:pPr>
            <w:r>
              <w:t xml:space="preserve">N (%) </w:t>
            </w:r>
          </w:p>
        </w:tc>
        <w:tc>
          <w:tcPr>
            <w:tcW w:w="1383" w:type="dxa"/>
          </w:tcPr>
          <w:p w14:paraId="0E6FFED8" w14:textId="77777777" w:rsidR="00D41C36" w:rsidRDefault="00D41C36" w:rsidP="007B6EEE">
            <w:pPr>
              <w:spacing w:before="120"/>
              <w:ind w:right="-154"/>
              <w:jc w:val="both"/>
            </w:pPr>
            <w:r>
              <w:t xml:space="preserve">Follow </w:t>
            </w:r>
            <w:proofErr w:type="gramStart"/>
            <w:r>
              <w:t>up</w:t>
            </w:r>
            <w:proofErr w:type="gramEnd"/>
            <w:r>
              <w:t xml:space="preserve"> </w:t>
            </w:r>
          </w:p>
          <w:p w14:paraId="6628188F" w14:textId="407E044E" w:rsidR="00A318B7" w:rsidRDefault="00A318B7" w:rsidP="007B6EEE">
            <w:pPr>
              <w:spacing w:before="120"/>
              <w:ind w:right="-154"/>
              <w:jc w:val="both"/>
            </w:pPr>
            <w:r>
              <w:t>N (%)</w:t>
            </w:r>
          </w:p>
        </w:tc>
      </w:tr>
      <w:tr w:rsidR="005569AA" w14:paraId="3CD7CBCE" w14:textId="77777777" w:rsidTr="00EF6CFE">
        <w:tc>
          <w:tcPr>
            <w:tcW w:w="7225" w:type="dxa"/>
          </w:tcPr>
          <w:p w14:paraId="492442F6" w14:textId="5025BFB7" w:rsidR="005569AA" w:rsidRPr="00AE23E1" w:rsidRDefault="005569AA" w:rsidP="005569AA">
            <w:pPr>
              <w:spacing w:before="120"/>
              <w:ind w:right="-154"/>
              <w:jc w:val="both"/>
              <w:rPr>
                <w:bCs/>
              </w:rPr>
            </w:pPr>
            <w:r w:rsidRPr="00AE23E1">
              <w:rPr>
                <w:bCs/>
              </w:rPr>
              <w:t>NAD+ Concentration</w:t>
            </w:r>
          </w:p>
        </w:tc>
        <w:tc>
          <w:tcPr>
            <w:tcW w:w="1134" w:type="dxa"/>
          </w:tcPr>
          <w:p w14:paraId="0F29B9E7" w14:textId="77777777" w:rsidR="005569AA" w:rsidRDefault="005569AA" w:rsidP="005569AA">
            <w:pPr>
              <w:spacing w:before="120"/>
              <w:ind w:right="-154"/>
              <w:jc w:val="both"/>
            </w:pPr>
          </w:p>
        </w:tc>
        <w:tc>
          <w:tcPr>
            <w:tcW w:w="1383" w:type="dxa"/>
          </w:tcPr>
          <w:p w14:paraId="4ECD80EC" w14:textId="77777777" w:rsidR="005569AA" w:rsidRDefault="005569AA" w:rsidP="005569AA">
            <w:pPr>
              <w:spacing w:before="120"/>
              <w:ind w:right="-154"/>
              <w:jc w:val="both"/>
            </w:pPr>
          </w:p>
        </w:tc>
      </w:tr>
      <w:tr w:rsidR="005569AA" w14:paraId="18D07858" w14:textId="77777777" w:rsidTr="00EF6CFE">
        <w:tc>
          <w:tcPr>
            <w:tcW w:w="7225" w:type="dxa"/>
          </w:tcPr>
          <w:p w14:paraId="3DB27128" w14:textId="5338C1D2" w:rsidR="005569AA" w:rsidRPr="00AE23E1" w:rsidRDefault="005569AA" w:rsidP="005569AA">
            <w:pPr>
              <w:spacing w:before="120"/>
              <w:ind w:right="-154"/>
              <w:jc w:val="both"/>
              <w:rPr>
                <w:bCs/>
              </w:rPr>
            </w:pPr>
            <w:r w:rsidRPr="00AE23E1">
              <w:rPr>
                <w:bCs/>
              </w:rPr>
              <w:t xml:space="preserve">NADH Concentration </w:t>
            </w:r>
          </w:p>
        </w:tc>
        <w:tc>
          <w:tcPr>
            <w:tcW w:w="1134" w:type="dxa"/>
          </w:tcPr>
          <w:p w14:paraId="01ABE4C6" w14:textId="77777777" w:rsidR="005569AA" w:rsidRDefault="005569AA" w:rsidP="005569AA">
            <w:pPr>
              <w:spacing w:before="120"/>
              <w:ind w:right="-154"/>
              <w:jc w:val="both"/>
            </w:pPr>
          </w:p>
        </w:tc>
        <w:tc>
          <w:tcPr>
            <w:tcW w:w="1383" w:type="dxa"/>
          </w:tcPr>
          <w:p w14:paraId="3A744038" w14:textId="77777777" w:rsidR="005569AA" w:rsidRDefault="005569AA" w:rsidP="005569AA">
            <w:pPr>
              <w:spacing w:before="120"/>
              <w:ind w:right="-154"/>
              <w:jc w:val="both"/>
            </w:pPr>
          </w:p>
        </w:tc>
      </w:tr>
      <w:tr w:rsidR="005569AA" w14:paraId="7A32CB89" w14:textId="77777777" w:rsidTr="00EF6CFE">
        <w:tc>
          <w:tcPr>
            <w:tcW w:w="7225" w:type="dxa"/>
          </w:tcPr>
          <w:p w14:paraId="10A583D7" w14:textId="4370762C" w:rsidR="005569AA" w:rsidRPr="00AE23E1" w:rsidRDefault="005569AA" w:rsidP="005569AA">
            <w:pPr>
              <w:spacing w:before="120"/>
              <w:ind w:right="-154"/>
              <w:jc w:val="both"/>
              <w:rPr>
                <w:bCs/>
              </w:rPr>
            </w:pPr>
            <w:r w:rsidRPr="00AE23E1">
              <w:rPr>
                <w:bCs/>
              </w:rPr>
              <w:t xml:space="preserve">NAD/ NADH ratio </w:t>
            </w:r>
          </w:p>
        </w:tc>
        <w:tc>
          <w:tcPr>
            <w:tcW w:w="1134" w:type="dxa"/>
          </w:tcPr>
          <w:p w14:paraId="38BF879A" w14:textId="77777777" w:rsidR="005569AA" w:rsidRDefault="005569AA" w:rsidP="005569AA">
            <w:pPr>
              <w:spacing w:before="120"/>
              <w:ind w:right="-154"/>
              <w:jc w:val="both"/>
            </w:pPr>
          </w:p>
        </w:tc>
        <w:tc>
          <w:tcPr>
            <w:tcW w:w="1383" w:type="dxa"/>
          </w:tcPr>
          <w:p w14:paraId="26C1F723" w14:textId="77777777" w:rsidR="005569AA" w:rsidRDefault="005569AA" w:rsidP="005569AA">
            <w:pPr>
              <w:spacing w:before="120"/>
              <w:ind w:right="-154"/>
              <w:jc w:val="both"/>
            </w:pPr>
          </w:p>
        </w:tc>
      </w:tr>
      <w:tr w:rsidR="005569AA" w14:paraId="08BD8D0A" w14:textId="77777777" w:rsidTr="00EF6CFE">
        <w:tc>
          <w:tcPr>
            <w:tcW w:w="7225" w:type="dxa"/>
          </w:tcPr>
          <w:p w14:paraId="09B72E19" w14:textId="736141B7" w:rsidR="005569AA" w:rsidRPr="00AE23E1" w:rsidRDefault="005569AA" w:rsidP="00EF6CFE">
            <w:pPr>
              <w:spacing w:before="120"/>
              <w:ind w:right="-154"/>
              <w:rPr>
                <w:bCs/>
              </w:rPr>
            </w:pPr>
            <w:r w:rsidRPr="00AE23E1">
              <w:rPr>
                <w:rFonts w:cstheme="minorHAnsi"/>
                <w:bCs/>
              </w:rPr>
              <w:t>Respiratory chain deficiency via histochemistry and quadruple immunofluorescence.</w:t>
            </w:r>
          </w:p>
        </w:tc>
        <w:tc>
          <w:tcPr>
            <w:tcW w:w="1134" w:type="dxa"/>
          </w:tcPr>
          <w:p w14:paraId="53703B24" w14:textId="77777777" w:rsidR="005569AA" w:rsidRDefault="005569AA" w:rsidP="005569AA">
            <w:pPr>
              <w:spacing w:before="120"/>
              <w:ind w:right="-154"/>
              <w:jc w:val="both"/>
            </w:pPr>
          </w:p>
        </w:tc>
        <w:tc>
          <w:tcPr>
            <w:tcW w:w="1383" w:type="dxa"/>
          </w:tcPr>
          <w:p w14:paraId="1399A78D" w14:textId="77777777" w:rsidR="005569AA" w:rsidRDefault="005569AA" w:rsidP="005569AA">
            <w:pPr>
              <w:spacing w:before="120"/>
              <w:ind w:right="-154"/>
              <w:jc w:val="both"/>
            </w:pPr>
          </w:p>
        </w:tc>
      </w:tr>
      <w:tr w:rsidR="005569AA" w14:paraId="35233463" w14:textId="77777777" w:rsidTr="00EF6CFE">
        <w:tc>
          <w:tcPr>
            <w:tcW w:w="7225" w:type="dxa"/>
          </w:tcPr>
          <w:p w14:paraId="6AD870AD" w14:textId="75230363" w:rsidR="005569AA" w:rsidRPr="00AE23E1" w:rsidRDefault="005569AA" w:rsidP="005569AA">
            <w:pPr>
              <w:spacing w:before="120"/>
              <w:ind w:right="-154"/>
              <w:jc w:val="both"/>
              <w:rPr>
                <w:bCs/>
              </w:rPr>
            </w:pPr>
            <w:r w:rsidRPr="00AE23E1">
              <w:rPr>
                <w:rFonts w:cstheme="minorHAnsi"/>
                <w:bCs/>
              </w:rPr>
              <w:t>ATP/ADP concentrations and ratio</w:t>
            </w:r>
          </w:p>
        </w:tc>
        <w:tc>
          <w:tcPr>
            <w:tcW w:w="1134" w:type="dxa"/>
          </w:tcPr>
          <w:p w14:paraId="0C6797F5" w14:textId="77777777" w:rsidR="005569AA" w:rsidRDefault="005569AA" w:rsidP="005569AA">
            <w:pPr>
              <w:spacing w:before="120"/>
              <w:ind w:right="-154"/>
              <w:jc w:val="both"/>
            </w:pPr>
          </w:p>
        </w:tc>
        <w:tc>
          <w:tcPr>
            <w:tcW w:w="1383" w:type="dxa"/>
          </w:tcPr>
          <w:p w14:paraId="7D3D5643" w14:textId="77777777" w:rsidR="005569AA" w:rsidRDefault="005569AA" w:rsidP="005569AA">
            <w:pPr>
              <w:spacing w:before="120"/>
              <w:ind w:right="-154"/>
              <w:jc w:val="both"/>
            </w:pPr>
          </w:p>
        </w:tc>
      </w:tr>
      <w:tr w:rsidR="005569AA" w14:paraId="22C8C753" w14:textId="77777777" w:rsidTr="00EF6CFE">
        <w:tc>
          <w:tcPr>
            <w:tcW w:w="7225" w:type="dxa"/>
          </w:tcPr>
          <w:p w14:paraId="229D911C" w14:textId="5B45DB2F" w:rsidR="005569AA" w:rsidRPr="00AE23E1" w:rsidRDefault="005569AA" w:rsidP="005569AA">
            <w:pPr>
              <w:spacing w:before="120"/>
              <w:ind w:right="-154"/>
              <w:jc w:val="both"/>
              <w:rPr>
                <w:bCs/>
              </w:rPr>
            </w:pPr>
            <w:proofErr w:type="spellStart"/>
            <w:r w:rsidRPr="00AE23E1">
              <w:rPr>
                <w:rFonts w:cstheme="minorHAnsi"/>
                <w:bCs/>
              </w:rPr>
              <w:t>mtDNA</w:t>
            </w:r>
            <w:proofErr w:type="spellEnd"/>
            <w:r w:rsidRPr="00AE23E1">
              <w:rPr>
                <w:rFonts w:cstheme="minorHAnsi"/>
                <w:bCs/>
              </w:rPr>
              <w:t xml:space="preserve"> copy number via quantitative PCR</w:t>
            </w:r>
          </w:p>
        </w:tc>
        <w:tc>
          <w:tcPr>
            <w:tcW w:w="1134" w:type="dxa"/>
          </w:tcPr>
          <w:p w14:paraId="11D49C2B" w14:textId="77777777" w:rsidR="005569AA" w:rsidRDefault="005569AA" w:rsidP="005569AA">
            <w:pPr>
              <w:spacing w:before="120"/>
              <w:ind w:right="-154"/>
              <w:jc w:val="both"/>
            </w:pPr>
          </w:p>
        </w:tc>
        <w:tc>
          <w:tcPr>
            <w:tcW w:w="1383" w:type="dxa"/>
          </w:tcPr>
          <w:p w14:paraId="2477CB8E" w14:textId="77777777" w:rsidR="005569AA" w:rsidRDefault="005569AA" w:rsidP="005569AA">
            <w:pPr>
              <w:spacing w:before="120"/>
              <w:ind w:right="-154"/>
              <w:jc w:val="both"/>
            </w:pPr>
          </w:p>
        </w:tc>
      </w:tr>
      <w:tr w:rsidR="005569AA" w14:paraId="28458E13" w14:textId="77777777" w:rsidTr="00EF6CFE">
        <w:tc>
          <w:tcPr>
            <w:tcW w:w="7225" w:type="dxa"/>
          </w:tcPr>
          <w:p w14:paraId="0B939299" w14:textId="440A5559" w:rsidR="005569AA" w:rsidRPr="00AE23E1" w:rsidRDefault="00AE23E1" w:rsidP="005569AA">
            <w:pPr>
              <w:spacing w:before="120"/>
              <w:ind w:right="-154"/>
              <w:jc w:val="both"/>
              <w:rPr>
                <w:bCs/>
              </w:rPr>
            </w:pPr>
            <w:r w:rsidRPr="00AE23E1">
              <w:rPr>
                <w:bCs/>
              </w:rPr>
              <w:t>Whole Blood NAD Concentration</w:t>
            </w:r>
          </w:p>
        </w:tc>
        <w:tc>
          <w:tcPr>
            <w:tcW w:w="1134" w:type="dxa"/>
          </w:tcPr>
          <w:p w14:paraId="376BAA16" w14:textId="77777777" w:rsidR="005569AA" w:rsidRDefault="005569AA" w:rsidP="005569AA">
            <w:pPr>
              <w:spacing w:before="120"/>
              <w:ind w:right="-154"/>
              <w:jc w:val="both"/>
            </w:pPr>
          </w:p>
        </w:tc>
        <w:tc>
          <w:tcPr>
            <w:tcW w:w="1383" w:type="dxa"/>
          </w:tcPr>
          <w:p w14:paraId="3868D1CE" w14:textId="77777777" w:rsidR="005569AA" w:rsidRDefault="005569AA" w:rsidP="005569AA">
            <w:pPr>
              <w:spacing w:before="120"/>
              <w:ind w:right="-154"/>
              <w:jc w:val="both"/>
            </w:pPr>
          </w:p>
        </w:tc>
      </w:tr>
      <w:tr w:rsidR="00AE23E1" w14:paraId="6A94FAD5" w14:textId="77777777" w:rsidTr="00EF6CFE">
        <w:tc>
          <w:tcPr>
            <w:tcW w:w="7225" w:type="dxa"/>
          </w:tcPr>
          <w:p w14:paraId="04164A76" w14:textId="5ED659C3" w:rsidR="00AE23E1" w:rsidRPr="00AE23E1" w:rsidRDefault="00AE23E1" w:rsidP="00AE23E1">
            <w:pPr>
              <w:spacing w:before="120"/>
              <w:ind w:right="-154"/>
              <w:jc w:val="both"/>
              <w:rPr>
                <w:bCs/>
              </w:rPr>
            </w:pPr>
            <w:r w:rsidRPr="00AE23E1">
              <w:rPr>
                <w:bCs/>
              </w:rPr>
              <w:t xml:space="preserve">Changes in NAD(P)H levels by 31P MRS of the calf </w:t>
            </w:r>
          </w:p>
        </w:tc>
        <w:tc>
          <w:tcPr>
            <w:tcW w:w="1134" w:type="dxa"/>
          </w:tcPr>
          <w:p w14:paraId="6633308F" w14:textId="77777777" w:rsidR="00AE23E1" w:rsidRDefault="00AE23E1" w:rsidP="00AE23E1">
            <w:pPr>
              <w:spacing w:before="120"/>
              <w:ind w:right="-154"/>
              <w:jc w:val="both"/>
            </w:pPr>
          </w:p>
        </w:tc>
        <w:tc>
          <w:tcPr>
            <w:tcW w:w="1383" w:type="dxa"/>
          </w:tcPr>
          <w:p w14:paraId="54DAD7C8" w14:textId="77777777" w:rsidR="00AE23E1" w:rsidRDefault="00AE23E1" w:rsidP="00AE23E1">
            <w:pPr>
              <w:spacing w:before="120"/>
              <w:ind w:right="-154"/>
              <w:jc w:val="both"/>
            </w:pPr>
          </w:p>
        </w:tc>
      </w:tr>
      <w:tr w:rsidR="00AE23E1" w14:paraId="498640F3" w14:textId="77777777" w:rsidTr="00EF6CFE">
        <w:tc>
          <w:tcPr>
            <w:tcW w:w="7225" w:type="dxa"/>
          </w:tcPr>
          <w:p w14:paraId="5DC00B34" w14:textId="0EC02F7F" w:rsidR="00AE23E1" w:rsidRPr="00AE23E1" w:rsidRDefault="00AE23E1" w:rsidP="00AE23E1">
            <w:pPr>
              <w:pStyle w:val="Heading4"/>
              <w:numPr>
                <w:ilvl w:val="0"/>
                <w:numId w:val="0"/>
              </w:numPr>
              <w:ind w:left="864" w:hanging="864"/>
              <w:rPr>
                <w:b w:val="0"/>
                <w:bCs/>
              </w:rPr>
            </w:pPr>
            <w:r w:rsidRPr="00AE23E1">
              <w:rPr>
                <w:b w:val="0"/>
                <w:bCs/>
              </w:rPr>
              <w:t xml:space="preserve">Maximum Hand Grip Strength </w:t>
            </w:r>
          </w:p>
        </w:tc>
        <w:tc>
          <w:tcPr>
            <w:tcW w:w="1134" w:type="dxa"/>
          </w:tcPr>
          <w:p w14:paraId="2B7AA9BA" w14:textId="77777777" w:rsidR="00AE23E1" w:rsidRDefault="00AE23E1" w:rsidP="00AE23E1">
            <w:pPr>
              <w:spacing w:before="120"/>
              <w:ind w:right="-154"/>
              <w:jc w:val="both"/>
            </w:pPr>
          </w:p>
        </w:tc>
        <w:tc>
          <w:tcPr>
            <w:tcW w:w="1383" w:type="dxa"/>
          </w:tcPr>
          <w:p w14:paraId="1BCE0443" w14:textId="77777777" w:rsidR="00AE23E1" w:rsidRDefault="00AE23E1" w:rsidP="00AE23E1">
            <w:pPr>
              <w:spacing w:before="120"/>
              <w:ind w:right="-154"/>
              <w:jc w:val="both"/>
            </w:pPr>
          </w:p>
        </w:tc>
      </w:tr>
      <w:tr w:rsidR="00AE23E1" w14:paraId="5FCD1D36" w14:textId="77777777" w:rsidTr="00EF6CFE">
        <w:tc>
          <w:tcPr>
            <w:tcW w:w="7225" w:type="dxa"/>
          </w:tcPr>
          <w:p w14:paraId="02AF4102" w14:textId="0700158A" w:rsidR="00AE23E1" w:rsidRPr="00AE23E1" w:rsidRDefault="00AE23E1" w:rsidP="00AE23E1">
            <w:pPr>
              <w:spacing w:before="120"/>
              <w:ind w:right="-154"/>
              <w:jc w:val="both"/>
              <w:rPr>
                <w:bCs/>
              </w:rPr>
            </w:pPr>
            <w:r w:rsidRPr="00AE23E1">
              <w:rPr>
                <w:bCs/>
              </w:rPr>
              <w:t>SBPP</w:t>
            </w:r>
          </w:p>
        </w:tc>
        <w:tc>
          <w:tcPr>
            <w:tcW w:w="1134" w:type="dxa"/>
          </w:tcPr>
          <w:p w14:paraId="185DADFD" w14:textId="77777777" w:rsidR="00AE23E1" w:rsidRDefault="00AE23E1" w:rsidP="00AE23E1">
            <w:pPr>
              <w:spacing w:before="120"/>
              <w:ind w:right="-154"/>
              <w:jc w:val="both"/>
            </w:pPr>
          </w:p>
        </w:tc>
        <w:tc>
          <w:tcPr>
            <w:tcW w:w="1383" w:type="dxa"/>
          </w:tcPr>
          <w:p w14:paraId="5CE88898" w14:textId="77777777" w:rsidR="00AE23E1" w:rsidRDefault="00AE23E1" w:rsidP="00AE23E1">
            <w:pPr>
              <w:spacing w:before="120"/>
              <w:ind w:right="-154"/>
              <w:jc w:val="both"/>
            </w:pPr>
          </w:p>
        </w:tc>
      </w:tr>
      <w:tr w:rsidR="00AE23E1" w14:paraId="77151116" w14:textId="77777777" w:rsidTr="00EF6CFE">
        <w:tc>
          <w:tcPr>
            <w:tcW w:w="7225" w:type="dxa"/>
          </w:tcPr>
          <w:p w14:paraId="39ACA483" w14:textId="448833FB" w:rsidR="00AE23E1" w:rsidRPr="00AE23E1" w:rsidRDefault="00AE23E1" w:rsidP="00AE23E1">
            <w:pPr>
              <w:spacing w:before="120"/>
              <w:ind w:right="-154"/>
              <w:jc w:val="both"/>
              <w:rPr>
                <w:bCs/>
              </w:rPr>
            </w:pPr>
            <w:r w:rsidRPr="00AE23E1">
              <w:rPr>
                <w:bCs/>
              </w:rPr>
              <w:t>5 sit to stands</w:t>
            </w:r>
          </w:p>
        </w:tc>
        <w:tc>
          <w:tcPr>
            <w:tcW w:w="1134" w:type="dxa"/>
          </w:tcPr>
          <w:p w14:paraId="2F301713" w14:textId="77777777" w:rsidR="00AE23E1" w:rsidRDefault="00AE23E1" w:rsidP="00AE23E1">
            <w:pPr>
              <w:spacing w:before="120"/>
              <w:ind w:right="-154"/>
              <w:jc w:val="both"/>
            </w:pPr>
          </w:p>
        </w:tc>
        <w:tc>
          <w:tcPr>
            <w:tcW w:w="1383" w:type="dxa"/>
          </w:tcPr>
          <w:p w14:paraId="62F1F371" w14:textId="77777777" w:rsidR="00AE23E1" w:rsidRDefault="00AE23E1" w:rsidP="00AE23E1">
            <w:pPr>
              <w:spacing w:before="120"/>
              <w:ind w:right="-154"/>
              <w:jc w:val="both"/>
            </w:pPr>
          </w:p>
        </w:tc>
      </w:tr>
      <w:tr w:rsidR="00AE23E1" w14:paraId="5EFF4CC3" w14:textId="77777777" w:rsidTr="00EF6CFE">
        <w:tc>
          <w:tcPr>
            <w:tcW w:w="7225" w:type="dxa"/>
          </w:tcPr>
          <w:p w14:paraId="21235E83" w14:textId="7749755A" w:rsidR="00AE23E1" w:rsidRPr="00AE23E1" w:rsidRDefault="00AE23E1" w:rsidP="00AE23E1">
            <w:pPr>
              <w:spacing w:before="120"/>
              <w:ind w:right="-154"/>
              <w:jc w:val="both"/>
              <w:rPr>
                <w:bCs/>
              </w:rPr>
            </w:pPr>
            <w:r w:rsidRPr="00AE23E1">
              <w:rPr>
                <w:bCs/>
              </w:rPr>
              <w:t>5 Sit to stand time</w:t>
            </w:r>
          </w:p>
        </w:tc>
        <w:tc>
          <w:tcPr>
            <w:tcW w:w="1134" w:type="dxa"/>
          </w:tcPr>
          <w:p w14:paraId="64ED91FE" w14:textId="77777777" w:rsidR="00AE23E1" w:rsidRDefault="00AE23E1" w:rsidP="00AE23E1">
            <w:pPr>
              <w:spacing w:before="120"/>
              <w:ind w:right="-154"/>
              <w:jc w:val="both"/>
            </w:pPr>
          </w:p>
        </w:tc>
        <w:tc>
          <w:tcPr>
            <w:tcW w:w="1383" w:type="dxa"/>
          </w:tcPr>
          <w:p w14:paraId="0906A547" w14:textId="77777777" w:rsidR="00AE23E1" w:rsidRDefault="00AE23E1" w:rsidP="00AE23E1">
            <w:pPr>
              <w:spacing w:before="120"/>
              <w:ind w:right="-154"/>
              <w:jc w:val="both"/>
            </w:pPr>
          </w:p>
        </w:tc>
      </w:tr>
      <w:tr w:rsidR="00AE23E1" w14:paraId="2C6869FA" w14:textId="77777777" w:rsidTr="00EF6CFE">
        <w:trPr>
          <w:trHeight w:val="70"/>
        </w:trPr>
        <w:tc>
          <w:tcPr>
            <w:tcW w:w="7225" w:type="dxa"/>
          </w:tcPr>
          <w:p w14:paraId="0A1B2452" w14:textId="4C22C5E6" w:rsidR="00AE23E1" w:rsidRPr="00AE23E1" w:rsidRDefault="00AE23E1" w:rsidP="00AE23E1">
            <w:pPr>
              <w:spacing w:before="120"/>
              <w:ind w:right="-154"/>
              <w:jc w:val="both"/>
              <w:rPr>
                <w:bCs/>
              </w:rPr>
            </w:pPr>
            <w:r w:rsidRPr="00AE23E1">
              <w:rPr>
                <w:bCs/>
              </w:rPr>
              <w:t xml:space="preserve">Activity monitor data </w:t>
            </w:r>
          </w:p>
        </w:tc>
        <w:tc>
          <w:tcPr>
            <w:tcW w:w="1134" w:type="dxa"/>
          </w:tcPr>
          <w:p w14:paraId="4E4D2139" w14:textId="77777777" w:rsidR="00AE23E1" w:rsidRDefault="00AE23E1" w:rsidP="00AE23E1">
            <w:pPr>
              <w:spacing w:before="120"/>
              <w:ind w:right="-154"/>
              <w:jc w:val="both"/>
            </w:pPr>
          </w:p>
        </w:tc>
        <w:tc>
          <w:tcPr>
            <w:tcW w:w="1383" w:type="dxa"/>
          </w:tcPr>
          <w:p w14:paraId="000073D5" w14:textId="77777777" w:rsidR="00AE23E1" w:rsidRDefault="00AE23E1" w:rsidP="00AE23E1">
            <w:pPr>
              <w:spacing w:before="120"/>
              <w:ind w:right="-154"/>
              <w:jc w:val="both"/>
            </w:pPr>
          </w:p>
        </w:tc>
      </w:tr>
      <w:bookmarkEnd w:id="55"/>
    </w:tbl>
    <w:p w14:paraId="4160E32C" w14:textId="77777777" w:rsidR="00C02ADC" w:rsidRPr="008B30A1" w:rsidRDefault="00C02ADC" w:rsidP="00C02ADC">
      <w:pPr>
        <w:pStyle w:val="BodyStyle1"/>
        <w:rPr>
          <w:rFonts w:ascii="Calibri" w:hAnsi="Calibri" w:cs="Arial"/>
          <w:i/>
          <w:sz w:val="22"/>
          <w:szCs w:val="22"/>
        </w:rPr>
      </w:pPr>
    </w:p>
    <w:p w14:paraId="25ED41BD" w14:textId="77777777" w:rsidR="009C37E9" w:rsidRDefault="00A82547" w:rsidP="00184D0E">
      <w:pPr>
        <w:pStyle w:val="BodyStyle1"/>
        <w:spacing w:after="240"/>
        <w:rPr>
          <w:rFonts w:ascii="Calibri" w:hAnsi="Calibri" w:cs="Arial"/>
          <w:sz w:val="22"/>
          <w:szCs w:val="22"/>
        </w:rPr>
      </w:pPr>
      <w:r w:rsidRPr="00A82547">
        <w:rPr>
          <w:rFonts w:ascii="Calibri" w:hAnsi="Calibri" w:cs="Arial"/>
          <w:b/>
          <w:sz w:val="22"/>
          <w:szCs w:val="22"/>
        </w:rPr>
        <w:t>Missing data imputation</w:t>
      </w:r>
    </w:p>
    <w:p w14:paraId="4ED46CAB" w14:textId="36D238F8" w:rsidR="003B55D7" w:rsidRDefault="004958E3" w:rsidP="00AE5DF9">
      <w:pPr>
        <w:pStyle w:val="BodyStyle1"/>
        <w:rPr>
          <w:rFonts w:ascii="Calibri" w:hAnsi="Calibri" w:cs="Arial"/>
          <w:i/>
          <w:color w:val="C45911"/>
        </w:rPr>
      </w:pPr>
      <w:r>
        <w:rPr>
          <w:rFonts w:ascii="Calibri" w:hAnsi="Calibri" w:cs="Calibri"/>
          <w:sz w:val="22"/>
          <w:szCs w:val="22"/>
          <w:lang w:eastAsia="en-US"/>
        </w:rPr>
        <w:t xml:space="preserve">No imputation will be made for missing data. </w:t>
      </w:r>
    </w:p>
    <w:p w14:paraId="4659BFB3" w14:textId="77777777" w:rsidR="003B55D7" w:rsidRDefault="003B55D7" w:rsidP="00AE5DF9">
      <w:pPr>
        <w:pStyle w:val="BodyStyle1"/>
        <w:rPr>
          <w:rFonts w:ascii="Calibri" w:hAnsi="Calibri" w:cs="Arial"/>
          <w:i/>
          <w:color w:val="C45911"/>
        </w:rPr>
      </w:pPr>
    </w:p>
    <w:p w14:paraId="7C1C1F39" w14:textId="77777777" w:rsidR="003B55D7" w:rsidRPr="005C5B54" w:rsidRDefault="003B55D7" w:rsidP="00AE5DF9">
      <w:pPr>
        <w:pStyle w:val="BodyStyle1"/>
        <w:rPr>
          <w:rFonts w:ascii="Calibri" w:hAnsi="Calibri" w:cs="Arial"/>
          <w:color w:val="C45911"/>
        </w:rPr>
      </w:pPr>
    </w:p>
    <w:p w14:paraId="5DE6CECF" w14:textId="77777777" w:rsidR="003B55D7" w:rsidRDefault="003B55D7" w:rsidP="00AE5DF9">
      <w:pPr>
        <w:pStyle w:val="BodyStyle1"/>
        <w:rPr>
          <w:rFonts w:ascii="Calibri" w:hAnsi="Calibri" w:cs="Arial"/>
          <w:i/>
          <w:color w:val="C45911"/>
        </w:rPr>
      </w:pPr>
    </w:p>
    <w:p w14:paraId="7A98B3D6" w14:textId="77777777" w:rsidR="00934BD2" w:rsidRDefault="00934BD2" w:rsidP="005C5B54">
      <w:pPr>
        <w:pStyle w:val="Heading1"/>
        <w:numPr>
          <w:ilvl w:val="0"/>
          <w:numId w:val="0"/>
        </w:numPr>
        <w:spacing w:after="240" w:line="240" w:lineRule="auto"/>
        <w:ind w:left="624" w:right="-154" w:hanging="624"/>
        <w:rPr>
          <w:b/>
        </w:rPr>
        <w:sectPr w:rsidR="00934BD2" w:rsidSect="00934BD2">
          <w:pgSz w:w="11906" w:h="16838"/>
          <w:pgMar w:top="1440" w:right="1077" w:bottom="1440" w:left="1077" w:header="709" w:footer="709" w:gutter="0"/>
          <w:cols w:space="708"/>
          <w:docGrid w:linePitch="360"/>
        </w:sectPr>
      </w:pPr>
      <w:bookmarkStart w:id="56" w:name="_Toc477527565"/>
    </w:p>
    <w:p w14:paraId="4F381460" w14:textId="0697AD48" w:rsidR="00F9009F" w:rsidRPr="00184D0E" w:rsidRDefault="006F0866" w:rsidP="00184D0E">
      <w:pPr>
        <w:pStyle w:val="Heading1"/>
        <w:spacing w:after="240" w:line="240" w:lineRule="auto"/>
        <w:ind w:right="-154"/>
        <w:rPr>
          <w:b/>
        </w:rPr>
      </w:pPr>
      <w:bookmarkStart w:id="57" w:name="_Toc164935320"/>
      <w:r w:rsidRPr="004A6AA0">
        <w:rPr>
          <w:b/>
        </w:rPr>
        <w:lastRenderedPageBreak/>
        <w:t>S</w:t>
      </w:r>
      <w:bookmarkEnd w:id="56"/>
      <w:r w:rsidR="00605792">
        <w:rPr>
          <w:b/>
        </w:rPr>
        <w:t>afety</w:t>
      </w:r>
      <w:bookmarkEnd w:id="57"/>
    </w:p>
    <w:p w14:paraId="3535A973" w14:textId="77777777" w:rsidR="006F0866" w:rsidRPr="00184D0E" w:rsidRDefault="00F9009F" w:rsidP="00184D0E">
      <w:pPr>
        <w:pStyle w:val="Heading2"/>
        <w:keepNext w:val="0"/>
        <w:tabs>
          <w:tab w:val="clear" w:pos="7664"/>
        </w:tabs>
        <w:spacing w:after="240"/>
        <w:ind w:left="0" w:right="-153" w:firstLine="0"/>
      </w:pPr>
      <w:bookmarkStart w:id="58" w:name="_Toc164935321"/>
      <w:r>
        <w:t>Adverse events</w:t>
      </w:r>
      <w:bookmarkEnd w:id="58"/>
    </w:p>
    <w:p w14:paraId="019754B2" w14:textId="268BF775" w:rsidR="00F30DAF" w:rsidRPr="00395987" w:rsidRDefault="00F30DAF" w:rsidP="00184D0E">
      <w:pPr>
        <w:spacing w:after="240"/>
        <w:ind w:right="-154"/>
        <w:jc w:val="both"/>
      </w:pPr>
      <w:r>
        <w:t xml:space="preserve">Safety data will be coded according to the </w:t>
      </w:r>
      <w:r w:rsidRPr="00F30DAF">
        <w:t>Medical Dictionary for Regulatory Activities (MedDRA)</w:t>
      </w:r>
      <w:r>
        <w:t xml:space="preserve"> for all AEs and SAEs. The Chief Investigator </w:t>
      </w:r>
      <w:r w:rsidR="00D14446">
        <w:t>and Deputy Chief Investigator are</w:t>
      </w:r>
      <w:r>
        <w:t xml:space="preserve"> responsible for reviewing and assigning MedDRA codes.</w:t>
      </w:r>
      <w:r w:rsidR="0031662A">
        <w:t xml:space="preserve"> </w:t>
      </w:r>
      <w:r w:rsidR="00380709" w:rsidRPr="00380709">
        <w:t>MedDRA® the Medical Dictionary for Regulatory Activities terminology is the international medical terminology developed under the auspices of the International Council for Harmonisation of Technical Requirements for Pharmaceuticals for Human Use (ICH)</w:t>
      </w:r>
      <w:r w:rsidR="00380709">
        <w:t xml:space="preserve"> </w:t>
      </w:r>
      <w:r w:rsidR="00380709">
        <w:fldChar w:fldCharType="begin"/>
      </w:r>
      <w:r w:rsidR="002A19BE">
        <w:instrText xml:space="preserve"> ADDIN EN.CITE &lt;EndNote&gt;&lt;Cite&gt;&lt;Author&gt;MedDRA&lt;/Author&gt;&lt;Year&gt;n.d.&lt;/Year&gt;&lt;RecNum&gt;30&lt;/RecNum&gt;&lt;DisplayText&gt;[5]&lt;/DisplayText&gt;&lt;record&gt;&lt;rec-number&gt;30&lt;/rec-number&gt;&lt;foreign-keys&gt;&lt;key app="EN" db-id="099ppf0vn2tdxhe559kxzp97seaddt2fs5xp" timestamp="1622136663"&gt;30&lt;/key&gt;&lt;/foreign-keys&gt;&lt;ref-type name="Web Page"&gt;12&lt;/ref-type&gt;&lt;contributors&gt;&lt;authors&gt;&lt;author&gt;MedDRA,&lt;/author&gt;&lt;/authors&gt;&lt;/contributors&gt;&lt;titles&gt;&lt;title&gt;MedDRA Hierarchy&lt;/title&gt;&lt;/titles&gt;&lt;dates&gt;&lt;year&gt;n.d.&lt;/year&gt;&lt;/dates&gt;&lt;publisher&gt;International Council for Harmonisation of Technical Requirements for Pharmaceuticals for Human Use&lt;/publisher&gt;&lt;urls&gt;&lt;related-urls&gt;&lt;url&gt;https://www.meddra.org/how-to-use/basics/hierarchy&lt;/url&gt;&lt;/related-urls&gt;&lt;/urls&gt;&lt;/record&gt;&lt;/Cite&gt;&lt;/EndNote&gt;</w:instrText>
      </w:r>
      <w:r w:rsidR="00380709">
        <w:fldChar w:fldCharType="separate"/>
      </w:r>
      <w:r w:rsidR="00D42991">
        <w:rPr>
          <w:noProof/>
        </w:rPr>
        <w:t>[</w:t>
      </w:r>
      <w:r w:rsidR="00B85994">
        <w:rPr>
          <w:noProof/>
        </w:rPr>
        <w:t>1</w:t>
      </w:r>
      <w:r w:rsidR="00D42991">
        <w:rPr>
          <w:noProof/>
        </w:rPr>
        <w:t>]</w:t>
      </w:r>
      <w:r w:rsidR="00380709">
        <w:fldChar w:fldCharType="end"/>
      </w:r>
      <w:r w:rsidR="00380709" w:rsidRPr="00380709">
        <w:t xml:space="preserve">. </w:t>
      </w:r>
      <w:r w:rsidR="0031662A">
        <w:t>Under MedDRA coding, each AE is standardised to a ‘preferred term’ which is “</w:t>
      </w:r>
      <w:r w:rsidR="0031662A" w:rsidRPr="0031662A">
        <w:t>a distinct descriptor (single medical concept) for a symptom, sign, disease diagnosis, therapeutic indication, investigation, surgical or medical procedure, and medical social or family history characteristic</w:t>
      </w:r>
      <w:r w:rsidR="0031662A">
        <w:t xml:space="preserve">.” </w:t>
      </w:r>
      <w:r w:rsidR="00C67EE9">
        <w:t>Each adverse event is also categorised under a larger “system organ class” (SOC) umbrella term “</w:t>
      </w:r>
      <w:r w:rsidR="00C67EE9" w:rsidRPr="00C67EE9">
        <w:t>which are groupings by aetiology (e.g. Infections and infestations), manifestation site (e.g. Gastrointestinal disorders) or purpose (e.g</w:t>
      </w:r>
      <w:r w:rsidR="00C67EE9" w:rsidRPr="00395987">
        <w:t>. Surgical and medical procedures). In addition, there is a SOC to contain issues pertaining to products and one to contain social circumstances”</w:t>
      </w:r>
      <w:r w:rsidR="00F13429" w:rsidRPr="00395987">
        <w:t xml:space="preserve"> </w:t>
      </w:r>
      <w:r w:rsidR="00F13429" w:rsidRPr="00395987">
        <w:fldChar w:fldCharType="begin"/>
      </w:r>
      <w:r w:rsidR="002A19BE" w:rsidRPr="00395987">
        <w:instrText xml:space="preserve"> ADDIN EN.CITE &lt;EndNote&gt;&lt;Cite&gt;&lt;Author&gt;MedDRA&lt;/Author&gt;&lt;Year&gt;n.d.&lt;/Year&gt;&lt;RecNum&gt;30&lt;/RecNum&gt;&lt;DisplayText&gt;[5]&lt;/DisplayText&gt;&lt;record&gt;&lt;rec-number&gt;30&lt;/rec-number&gt;&lt;foreign-keys&gt;&lt;key app="EN" db-id="099ppf0vn2tdxhe559kxzp97seaddt2fs5xp" timestamp="1622136663"&gt;30&lt;/key&gt;&lt;/foreign-keys&gt;&lt;ref-type name="Web Page"&gt;12&lt;/ref-type&gt;&lt;contributors&gt;&lt;authors&gt;&lt;author&gt;MedDRA,&lt;/author&gt;&lt;/authors&gt;&lt;/contributors&gt;&lt;titles&gt;&lt;title&gt;MedDRA Hierarchy&lt;/title&gt;&lt;/titles&gt;&lt;dates&gt;&lt;year&gt;n.d.&lt;/year&gt;&lt;/dates&gt;&lt;publisher&gt;International Council for Harmonisation of Technical Requirements for Pharmaceuticals for Human Use&lt;/publisher&gt;&lt;urls&gt;&lt;related-urls&gt;&lt;url&gt;https://www.meddra.org/how-to-use/basics/hierarchy&lt;/url&gt;&lt;/related-urls&gt;&lt;/urls&gt;&lt;/record&gt;&lt;/Cite&gt;&lt;/EndNote&gt;</w:instrText>
      </w:r>
      <w:r w:rsidR="00F13429" w:rsidRPr="00395987">
        <w:fldChar w:fldCharType="separate"/>
      </w:r>
      <w:r w:rsidR="00D42991" w:rsidRPr="00395987">
        <w:rPr>
          <w:noProof/>
        </w:rPr>
        <w:t>[</w:t>
      </w:r>
      <w:r w:rsidR="00B85994" w:rsidRPr="00395987">
        <w:rPr>
          <w:noProof/>
        </w:rPr>
        <w:t>1</w:t>
      </w:r>
      <w:r w:rsidR="00D42991" w:rsidRPr="00395987">
        <w:rPr>
          <w:noProof/>
        </w:rPr>
        <w:t>]</w:t>
      </w:r>
      <w:r w:rsidR="00F13429" w:rsidRPr="00395987">
        <w:fldChar w:fldCharType="end"/>
      </w:r>
      <w:r w:rsidR="00F13429" w:rsidRPr="00395987">
        <w:t>.</w:t>
      </w:r>
    </w:p>
    <w:p w14:paraId="36898CF0" w14:textId="394C52F9" w:rsidR="00036310" w:rsidRPr="00EA426C" w:rsidRDefault="009D4E20" w:rsidP="00184D0E">
      <w:pPr>
        <w:spacing w:after="240"/>
      </w:pPr>
      <w:r w:rsidRPr="00395987">
        <w:t xml:space="preserve">All </w:t>
      </w:r>
      <w:r w:rsidR="00A90FD2" w:rsidRPr="00395987">
        <w:t xml:space="preserve">non-serious </w:t>
      </w:r>
      <w:r w:rsidRPr="00395987">
        <w:t>AE</w:t>
      </w:r>
      <w:r w:rsidR="007C7847" w:rsidRPr="00395987">
        <w:t>s</w:t>
      </w:r>
      <w:r w:rsidRPr="00395987">
        <w:t>, AR</w:t>
      </w:r>
      <w:r w:rsidR="007C7847" w:rsidRPr="00395987">
        <w:t>s</w:t>
      </w:r>
      <w:r w:rsidRPr="00395987">
        <w:t>, SAE</w:t>
      </w:r>
      <w:r w:rsidR="007C7847" w:rsidRPr="00395987">
        <w:t>s</w:t>
      </w:r>
      <w:r w:rsidRPr="00395987">
        <w:t xml:space="preserve">, </w:t>
      </w:r>
      <w:r w:rsidR="007C7847" w:rsidRPr="00395987">
        <w:t>SARs, and SUSARs</w:t>
      </w:r>
      <w:r w:rsidRPr="00395987">
        <w:t xml:space="preserve"> will be summarised </w:t>
      </w:r>
      <w:r w:rsidR="007C7847" w:rsidRPr="00395987">
        <w:t>as follows</w:t>
      </w:r>
      <w:r w:rsidR="005B0E04" w:rsidRPr="00395987">
        <w:t xml:space="preserve"> according to published guidelines and recommendations</w:t>
      </w:r>
      <w:r w:rsidR="00380709" w:rsidRPr="00395987">
        <w:t xml:space="preserve"> </w:t>
      </w:r>
      <w:r w:rsidR="00380709" w:rsidRPr="00395987">
        <w:fldChar w:fldCharType="begin">
          <w:fldData xml:space="preserve">PEVuZE5vdGU+PENpdGU+PEF1dGhvcj5Jb2FubmlkaXM8L0F1dGhvcj48WWVhcj4yMDA0PC9ZZWFy
PjxSZWNOdW0+MzI8L1JlY051bT48RGlzcGxheVRleHQ+WzYsIDddPC9EaXNwbGF5VGV4dD48cmVj
b3JkPjxyZWMtbnVtYmVyPjMyPC9yZWMtbnVtYmVyPjxmb3JlaWduLWtleXM+PGtleSBhcHA9IkVO
IiBkYi1pZD0iMDk5cHBmMHZuMnRkeGhlNTU5a3h6cDk3c2VhZGR0MmZzNXhwIiB0aW1lc3RhbXA9
IjE2MjIxMzY3MTQiPjMyPC9rZXk+PC9mb3JlaWduLWtleXM+PHJlZi10eXBlIG5hbWU9IkpvdXJu
YWwgQXJ0aWNsZSI+MTc8L3JlZi10eXBlPjxjb250cmlidXRvcnM+PGF1dGhvcnM+PGF1dGhvcj5J
b2FubmlkaXMsIEouIFAuPC9hdXRob3I+PGF1dGhvcj5FdmFucywgUy4gSi48L2F1dGhvcj48YXV0
aG9yPkdvdHpzY2hlLCBQLiBDLjwvYXV0aG9yPjxhdXRob3I+TyZhcG9zO05laWxsLCBSLiBULjwv
YXV0aG9yPjxhdXRob3I+QWx0bWFuLCBELiBHLjwvYXV0aG9yPjxhdXRob3I+U2NodWx6LCBLLjwv
YXV0aG9yPjxhdXRob3I+TW9oZXIsIEQuPC9hdXRob3I+PGF1dGhvcj5Db25zb3J0IEdyb3VwPC9h
dXRob3I+PC9hdXRob3JzPjwvY29udHJpYnV0b3JzPjxhdXRoLWFkZHJlc3M+VW5pdmVyc2l0eSBv
ZiBJb2FubmluYSBTY2hvb2wgb2YgTWVkaWNpbmUgYW5kIEJpb21lZGljYWwgUmVzZWFyY2ggSW5z
dGl0dXRlLCBGb3VuZGF0aW9uIGZvciBSZXNlYXJjaCBhbmQgVGVjaG5vbG9neS1IZWxsYXMsIElv
YW5uaW5hLCBHcmVlY2UuPC9hdXRoLWFkZHJlc3M+PHRpdGxlcz48dGl0bGU+QmV0dGVyIHJlcG9y
dGluZyBvZiBoYXJtcyBpbiByYW5kb21pemVkIHRyaWFsczogYW4gZXh0ZW5zaW9uIG9mIHRoZSBD
T05TT1JUIHN0YXRlbWVudDwvdGl0bGU+PHNlY29uZGFyeS10aXRsZT5Bbm4gSW50ZXJuIE1lZDwv
c2Vjb25kYXJ5LXRpdGxlPjwvdGl0bGVzPjxwZXJpb2RpY2FsPjxmdWxsLXRpdGxlPkFubiBJbnRl
cm4gTWVkPC9mdWxsLXRpdGxlPjwvcGVyaW9kaWNhbD48cGFnZXM+NzgxLTg8L3BhZ2VzPjx2b2x1
bWU+MTQxPC92b2x1bWU+PG51bWJlcj4xMDwvbnVtYmVyPjxlZGl0aW9uPjIwMDQvMTEvMTc8L2Vk
aXRpb24+PGtleXdvcmRzPjxrZXl3b3JkPkV2aWRlbmNlLUJhc2VkIE1lZGljaW5lPC9rZXl3b3Jk
PjxrZXl3b3JkPlB1Ymxpc2hpbmcvKnN0YW5kYXJkczwva2V5d29yZD48a2V5d29yZD5RdWFsaXR5
IENvbnRyb2w8L2tleXdvcmQ+PGtleXdvcmQ+UmFuZG9taXplZCBDb250cm9sbGVkIFRyaWFscyBh
cyBUb3BpYy8qc3RhbmRhcmRzPC9rZXl3b3JkPjxrZXl3b3JkPlNhZmV0eTwva2V5d29yZD48L2tl
eXdvcmRzPjxkYXRlcz48eWVhcj4yMDA0PC95ZWFyPjxwdWItZGF0ZXM+PGRhdGU+Tm92IDE2PC9k
YXRlPjwvcHViLWRhdGVzPjwvZGF0ZXM+PGlzYm4+MTUzOS0zNzA0IChFbGVjdHJvbmljKSYjeEQ7
MDAwMy00ODE5IChMaW5raW5nKTwvaXNibj48YWNjZXNzaW9uLW51bT4xNTU0NTY3ODwvYWNjZXNz
aW9uLW51bT48dXJscz48cmVsYXRlZC11cmxzPjx1cmw+aHR0cHM6Ly93d3cubmNiaS5ubG0ubmlo
Lmdvdi9wdWJtZWQvMTU1NDU2Nzg8L3VybD48L3JlbGF0ZWQtdXJscz48L3VybHM+PGVsZWN0cm9u
aWMtcmVzb3VyY2UtbnVtPjEwLjczMjYvMDAwMy00ODE5LTE0MS0xMC0yMDA0MTExNjAtMDAwMDk8
L2VsZWN0cm9uaWMtcmVzb3VyY2UtbnVtPjwvcmVjb3JkPjwvQ2l0ZT48Q2l0ZT48QXV0aG9yPkxp
bmViZXJyeTwvQXV0aG9yPjxZZWFyPjIwMTY8L1llYXI+PFJlY051bT4zNDwvUmVjTnVtPjxyZWNv
cmQ+PHJlYy1udW1iZXI+MzQ8L3JlYy1udW1iZXI+PGZvcmVpZ24ta2V5cz48a2V5IGFwcD0iRU4i
IGRiLWlkPSIwOTlwcGYwdm4ydGR4aGU1NTlreHpwOTdzZWFkZHQyZnM1eHAiIHRpbWVzdGFtcD0i
MTYyMjEzNjczMSI+MzQ8L2tleT48L2ZvcmVpZ24ta2V5cz48cmVmLXR5cGUgbmFtZT0iSm91cm5h
bCBBcnRpY2xlIj4xNzwvcmVmLXR5cGU+PGNvbnRyaWJ1dG9ycz48YXV0aG9ycz48YXV0aG9yPkxp
bmViZXJyeSwgTi48L2F1dGhvcj48YXV0aG9yPkJlcmxpbiwgSi4gQS48L2F1dGhvcj48YXV0aG9y
Pk1hbnNpLCBCLjwvYXV0aG9yPjxhdXRob3I+R2xhc3NlciwgUy48L2F1dGhvcj48YXV0aG9yPkJl
cmt3aXRzLCBNLjwvYXV0aG9yPjxhdXRob3I+S2xlbSwgQy48L2F1dGhvcj48YXV0aG9yPkJoYXR0
YWNoYXJ5YSwgQS48L2F1dGhvcj48YXV0aG9yPkNpdHJvbWUsIEwuPC9hdXRob3I+PGF1dGhvcj5F
bmNrLCBSLjwvYXV0aG9yPjxhdXRob3I+RmxldGNoZXIsIEouPC9hdXRob3I+PGF1dGhvcj5IYWxs
ZXIsIEQuPC9hdXRob3I+PGF1dGhvcj5DaGVuLCBULiBULjwvYXV0aG9yPjxhdXRob3I+TGFpbmUs
IEMuPC9hdXRob3I+PC9hdXRob3JzPjwvY29udHJpYnV0b3JzPjxhdXRoLWFkZHJlc3M+TmF2aWdh
bnQgQ29uc3VsdGluZywgQm9zdG9uLCBNQSwgVVNBIFRha2VkYSBQaGFybWFjZXV0aWNhbHMsIENh
bWJyaWRnZSwgTUEsIFVTQS4mI3hEO0pvaG5zb24gJmFtcDsgSm9obnNvbiwgMTEyNSBUcmVudG9u
LUhhcmJvdXJ0b24gUm9hZCwgUE8gQm94IDIwMCwgTWFpbCBTdG9wIFRFMy0xNSwgVGl0dXN2aWxs
ZSwgTkogMDg1NjAsIFVTQSBKQmVybGluQGl0cy5qbmouY29tLiYjeEQ7R2xheG9TbWl0aEtsaW5l
LCBDb2xsZWdldmlsbGUsIFBBLCBVU0EuJiN4RDtKYW5zc2VuIFJlc2VhcmNoICZhbXA7IERldmVs
b3BtZW50LCBSYXJpdGFuLCBOSiwgVVNBLiYjeEQ7SkFNQSBhbmQgSkFNQSBOZXR3b3JrLCBQaGls
YWRlbHBoaWEsIFBBLCBVU0EuJiN4RDtBc3RyYVplbmVjYSwgR2FpdGhlcnNidXJnLCBNRCwgVVNB
LiYjeEQ7QnJpc3RvbC1NeWVycyBTcXVpYmIsIFByaW5jZXRvbiwgTkosIFVTQS4mI3hEO0ludGVy
bmF0aW9uYWwgSm91cm5hbCBvZiBDbGluaWNhbCBQcmFjdGljZSwgVmFsaGFsbGEsIE5ZLCBVU0Eu
JiN4RDtBbWVyaWNhbiBKb3VybmFsIG9mIEhvc3BpY2UgYW5kIFBhbGxpYXRpdmUgTWVkaWNpbmUs
IEtub3h2aWxsZSwgVE4sIFVTQS4mI3hEO0NhbmFkaWFuIE1lZGljYWwgQXNzb2NpYXRpb24gSm91
cm5hbCwgT3R0YXdhLCBPTiwgQ2FuYWRhLiYjeEQ7R2FzdHJvaW50ZXN0aW5hbCBDYW5jZXIgUmVz
ZWFyY2gsIFBoaWxhZGVscGhpYSwgUEEsIFVTQS4mI3hEO0JyaXN0b2wtTXllcnMgU3F1aWJiLCBX
YWxsaW5nZm9yZCwgQ1QsIFVTQS4mI3hEO0FubmFscyBvZiBJbnRlcm5hbCBNZWRpY2luZSwgUGhp
bGFkZWxwaGlhLCBQQSwgVVNBLjwvYXV0aC1hZGRyZXNzPjx0aXRsZXM+PHRpdGxlPlJlY29tbWVu
ZGF0aW9ucyB0byBpbXByb3ZlIGFkdmVyc2UgZXZlbnQgcmVwb3J0aW5nIGluIGNsaW5pY2FsIHRy
aWFsIHB1YmxpY2F0aW9uczogYSBqb2ludCBwaGFybWFjZXV0aWNhbCBpbmR1c3RyeS9qb3VybmFs
IGVkaXRvciBwZXJzcGVjdGl2ZTwvdGl0bGU+PHNlY29uZGFyeS10aXRsZT5CTUo8L3NlY29uZGFy
eS10aXRsZT48L3RpdGxlcz48cGVyaW9kaWNhbD48ZnVsbC10aXRsZT5CTUo8L2Z1bGwtdGl0bGU+
PC9wZXJpb2RpY2FsPjxwYWdlcz5pNTA3ODwvcGFnZXM+PHZvbHVtZT4zNTU8L3ZvbHVtZT48ZWRp
dGlvbj4yMDE2LzEwLzA1PC9lZGl0aW9uPjxrZXl3b3Jkcz48a2V5d29yZD5DbGluaWNhbCBUcmlh
bHMgYXMgVG9waWMvZWNvbm9taWNzLypzdGFuZGFyZHM8L2tleXdvcmQ+PGtleXdvcmQ+KkRydWcg
SW5kdXN0cnkvZWNvbm9taWNzPC9rZXl3b3JkPjxrZXl3b3JkPipEcnVnLVJlbGF0ZWQgU2lkZSBF
ZmZlY3RzIGFuZCBBZHZlcnNlIFJlYWN0aW9uczwva2V5d29yZD48a2V5d29yZD5FZGl0b3JpYWwg
UG9saWNpZXM8L2tleXdvcmQ+PGtleXdvcmQ+SHVtYW5zPC9rZXl3b3JkPjxrZXl3b3JkPipQdWJs
aXNoaW5nPC9rZXl3b3JkPjxrZXl3b3JkPlJlc2VhcmNoIERlc2lnbi8qc3RhbmRhcmRzPC9rZXl3
b3JkPjxrZXl3b3JkPlNlcmlhbCBQdWJsaWNhdGlvbnM8L2tleXdvcmQ+PGtleXdvcmQ+U3RhdGlz
dGljcyBhcyBUb3BpYzwva2V5d29yZD48L2tleXdvcmRzPjxkYXRlcz48eWVhcj4yMDE2PC95ZWFy
PjxwdWItZGF0ZXM+PGRhdGU+T2N0IDM8L2RhdGU+PC9wdWItZGF0ZXM+PC9kYXRlcz48aXNibj4x
NzU2LTE4MzMgKEVsZWN0cm9uaWMpJiN4RDswOTU5LTgxMzggKExpbmtpbmcpPC9pc2JuPjxhY2Nl
c3Npb24tbnVtPjI3Njk3NzUzPC9hY2Nlc3Npb24tbnVtPjx1cmxzPjxyZWxhdGVkLXVybHM+PHVy
bD5odHRwczovL3d3dy5uY2JpLm5sbS5uaWguZ292L3B1Ym1lZC8yNzY5Nzc1MzwvdXJsPjwvcmVs
YXRlZC11cmxzPjwvdXJscz48ZWxlY3Ryb25pYy1yZXNvdXJjZS1udW0+MTAuMTEzNi9ibWouaTUw
Nzg8L2VsZWN0cm9uaWMtcmVzb3VyY2UtbnVtPjwvcmVjb3JkPjwvQ2l0ZT48L0VuZE5vdGU+AG==
</w:fldData>
        </w:fldChar>
      </w:r>
      <w:r w:rsidR="002A19BE" w:rsidRPr="00395987">
        <w:instrText xml:space="preserve"> ADDIN EN.CITE </w:instrText>
      </w:r>
      <w:r w:rsidR="002A19BE" w:rsidRPr="00395987">
        <w:fldChar w:fldCharType="begin">
          <w:fldData xml:space="preserve">PEVuZE5vdGU+PENpdGU+PEF1dGhvcj5Jb2FubmlkaXM8L0F1dGhvcj48WWVhcj4yMDA0PC9ZZWFy
PjxSZWNOdW0+MzI8L1JlY051bT48RGlzcGxheVRleHQ+WzYsIDddPC9EaXNwbGF5VGV4dD48cmVj
b3JkPjxyZWMtbnVtYmVyPjMyPC9yZWMtbnVtYmVyPjxmb3JlaWduLWtleXM+PGtleSBhcHA9IkVO
IiBkYi1pZD0iMDk5cHBmMHZuMnRkeGhlNTU5a3h6cDk3c2VhZGR0MmZzNXhwIiB0aW1lc3RhbXA9
IjE2MjIxMzY3MTQiPjMyPC9rZXk+PC9mb3JlaWduLWtleXM+PHJlZi10eXBlIG5hbWU9IkpvdXJu
YWwgQXJ0aWNsZSI+MTc8L3JlZi10eXBlPjxjb250cmlidXRvcnM+PGF1dGhvcnM+PGF1dGhvcj5J
b2FubmlkaXMsIEouIFAuPC9hdXRob3I+PGF1dGhvcj5FdmFucywgUy4gSi48L2F1dGhvcj48YXV0
aG9yPkdvdHpzY2hlLCBQLiBDLjwvYXV0aG9yPjxhdXRob3I+TyZhcG9zO05laWxsLCBSLiBULjwv
YXV0aG9yPjxhdXRob3I+QWx0bWFuLCBELiBHLjwvYXV0aG9yPjxhdXRob3I+U2NodWx6LCBLLjwv
YXV0aG9yPjxhdXRob3I+TW9oZXIsIEQuPC9hdXRob3I+PGF1dGhvcj5Db25zb3J0IEdyb3VwPC9h
dXRob3I+PC9hdXRob3JzPjwvY29udHJpYnV0b3JzPjxhdXRoLWFkZHJlc3M+VW5pdmVyc2l0eSBv
ZiBJb2FubmluYSBTY2hvb2wgb2YgTWVkaWNpbmUgYW5kIEJpb21lZGljYWwgUmVzZWFyY2ggSW5z
dGl0dXRlLCBGb3VuZGF0aW9uIGZvciBSZXNlYXJjaCBhbmQgVGVjaG5vbG9neS1IZWxsYXMsIElv
YW5uaW5hLCBHcmVlY2UuPC9hdXRoLWFkZHJlc3M+PHRpdGxlcz48dGl0bGU+QmV0dGVyIHJlcG9y
dGluZyBvZiBoYXJtcyBpbiByYW5kb21pemVkIHRyaWFsczogYW4gZXh0ZW5zaW9uIG9mIHRoZSBD
T05TT1JUIHN0YXRlbWVudDwvdGl0bGU+PHNlY29uZGFyeS10aXRsZT5Bbm4gSW50ZXJuIE1lZDwv
c2Vjb25kYXJ5LXRpdGxlPjwvdGl0bGVzPjxwZXJpb2RpY2FsPjxmdWxsLXRpdGxlPkFubiBJbnRl
cm4gTWVkPC9mdWxsLXRpdGxlPjwvcGVyaW9kaWNhbD48cGFnZXM+NzgxLTg8L3BhZ2VzPjx2b2x1
bWU+MTQxPC92b2x1bWU+PG51bWJlcj4xMDwvbnVtYmVyPjxlZGl0aW9uPjIwMDQvMTEvMTc8L2Vk
aXRpb24+PGtleXdvcmRzPjxrZXl3b3JkPkV2aWRlbmNlLUJhc2VkIE1lZGljaW5lPC9rZXl3b3Jk
PjxrZXl3b3JkPlB1Ymxpc2hpbmcvKnN0YW5kYXJkczwva2V5d29yZD48a2V5d29yZD5RdWFsaXR5
IENvbnRyb2w8L2tleXdvcmQ+PGtleXdvcmQ+UmFuZG9taXplZCBDb250cm9sbGVkIFRyaWFscyBh
cyBUb3BpYy8qc3RhbmRhcmRzPC9rZXl3b3JkPjxrZXl3b3JkPlNhZmV0eTwva2V5d29yZD48L2tl
eXdvcmRzPjxkYXRlcz48eWVhcj4yMDA0PC95ZWFyPjxwdWItZGF0ZXM+PGRhdGU+Tm92IDE2PC9k
YXRlPjwvcHViLWRhdGVzPjwvZGF0ZXM+PGlzYm4+MTUzOS0zNzA0IChFbGVjdHJvbmljKSYjeEQ7
MDAwMy00ODE5IChMaW5raW5nKTwvaXNibj48YWNjZXNzaW9uLW51bT4xNTU0NTY3ODwvYWNjZXNz
aW9uLW51bT48dXJscz48cmVsYXRlZC11cmxzPjx1cmw+aHR0cHM6Ly93d3cubmNiaS5ubG0ubmlo
Lmdvdi9wdWJtZWQvMTU1NDU2Nzg8L3VybD48L3JlbGF0ZWQtdXJscz48L3VybHM+PGVsZWN0cm9u
aWMtcmVzb3VyY2UtbnVtPjEwLjczMjYvMDAwMy00ODE5LTE0MS0xMC0yMDA0MTExNjAtMDAwMDk8
L2VsZWN0cm9uaWMtcmVzb3VyY2UtbnVtPjwvcmVjb3JkPjwvQ2l0ZT48Q2l0ZT48QXV0aG9yPkxp
bmViZXJyeTwvQXV0aG9yPjxZZWFyPjIwMTY8L1llYXI+PFJlY051bT4zNDwvUmVjTnVtPjxyZWNv
cmQ+PHJlYy1udW1iZXI+MzQ8L3JlYy1udW1iZXI+PGZvcmVpZ24ta2V5cz48a2V5IGFwcD0iRU4i
IGRiLWlkPSIwOTlwcGYwdm4ydGR4aGU1NTlreHpwOTdzZWFkZHQyZnM1eHAiIHRpbWVzdGFtcD0i
MTYyMjEzNjczMSI+MzQ8L2tleT48L2ZvcmVpZ24ta2V5cz48cmVmLXR5cGUgbmFtZT0iSm91cm5h
bCBBcnRpY2xlIj4xNzwvcmVmLXR5cGU+PGNvbnRyaWJ1dG9ycz48YXV0aG9ycz48YXV0aG9yPkxp
bmViZXJyeSwgTi48L2F1dGhvcj48YXV0aG9yPkJlcmxpbiwgSi4gQS48L2F1dGhvcj48YXV0aG9y
Pk1hbnNpLCBCLjwvYXV0aG9yPjxhdXRob3I+R2xhc3NlciwgUy48L2F1dGhvcj48YXV0aG9yPkJl
cmt3aXRzLCBNLjwvYXV0aG9yPjxhdXRob3I+S2xlbSwgQy48L2F1dGhvcj48YXV0aG9yPkJoYXR0
YWNoYXJ5YSwgQS48L2F1dGhvcj48YXV0aG9yPkNpdHJvbWUsIEwuPC9hdXRob3I+PGF1dGhvcj5F
bmNrLCBSLjwvYXV0aG9yPjxhdXRob3I+RmxldGNoZXIsIEouPC9hdXRob3I+PGF1dGhvcj5IYWxs
ZXIsIEQuPC9hdXRob3I+PGF1dGhvcj5DaGVuLCBULiBULjwvYXV0aG9yPjxhdXRob3I+TGFpbmUs
IEMuPC9hdXRob3I+PC9hdXRob3JzPjwvY29udHJpYnV0b3JzPjxhdXRoLWFkZHJlc3M+TmF2aWdh
bnQgQ29uc3VsdGluZywgQm9zdG9uLCBNQSwgVVNBIFRha2VkYSBQaGFybWFjZXV0aWNhbHMsIENh
bWJyaWRnZSwgTUEsIFVTQS4mI3hEO0pvaG5zb24gJmFtcDsgSm9obnNvbiwgMTEyNSBUcmVudG9u
LUhhcmJvdXJ0b24gUm9hZCwgUE8gQm94IDIwMCwgTWFpbCBTdG9wIFRFMy0xNSwgVGl0dXN2aWxs
ZSwgTkogMDg1NjAsIFVTQSBKQmVybGluQGl0cy5qbmouY29tLiYjeEQ7R2xheG9TbWl0aEtsaW5l
LCBDb2xsZWdldmlsbGUsIFBBLCBVU0EuJiN4RDtKYW5zc2VuIFJlc2VhcmNoICZhbXA7IERldmVs
b3BtZW50LCBSYXJpdGFuLCBOSiwgVVNBLiYjeEQ7SkFNQSBhbmQgSkFNQSBOZXR3b3JrLCBQaGls
YWRlbHBoaWEsIFBBLCBVU0EuJiN4RDtBc3RyYVplbmVjYSwgR2FpdGhlcnNidXJnLCBNRCwgVVNB
LiYjeEQ7QnJpc3RvbC1NeWVycyBTcXVpYmIsIFByaW5jZXRvbiwgTkosIFVTQS4mI3hEO0ludGVy
bmF0aW9uYWwgSm91cm5hbCBvZiBDbGluaWNhbCBQcmFjdGljZSwgVmFsaGFsbGEsIE5ZLCBVU0Eu
JiN4RDtBbWVyaWNhbiBKb3VybmFsIG9mIEhvc3BpY2UgYW5kIFBhbGxpYXRpdmUgTWVkaWNpbmUs
IEtub3h2aWxsZSwgVE4sIFVTQS4mI3hEO0NhbmFkaWFuIE1lZGljYWwgQXNzb2NpYXRpb24gSm91
cm5hbCwgT3R0YXdhLCBPTiwgQ2FuYWRhLiYjeEQ7R2FzdHJvaW50ZXN0aW5hbCBDYW5jZXIgUmVz
ZWFyY2gsIFBoaWxhZGVscGhpYSwgUEEsIFVTQS4mI3hEO0JyaXN0b2wtTXllcnMgU3F1aWJiLCBX
YWxsaW5nZm9yZCwgQ1QsIFVTQS4mI3hEO0FubmFscyBvZiBJbnRlcm5hbCBNZWRpY2luZSwgUGhp
bGFkZWxwaGlhLCBQQSwgVVNBLjwvYXV0aC1hZGRyZXNzPjx0aXRsZXM+PHRpdGxlPlJlY29tbWVu
ZGF0aW9ucyB0byBpbXByb3ZlIGFkdmVyc2UgZXZlbnQgcmVwb3J0aW5nIGluIGNsaW5pY2FsIHRy
aWFsIHB1YmxpY2F0aW9uczogYSBqb2ludCBwaGFybWFjZXV0aWNhbCBpbmR1c3RyeS9qb3VybmFs
IGVkaXRvciBwZXJzcGVjdGl2ZTwvdGl0bGU+PHNlY29uZGFyeS10aXRsZT5CTUo8L3NlY29uZGFy
eS10aXRsZT48L3RpdGxlcz48cGVyaW9kaWNhbD48ZnVsbC10aXRsZT5CTUo8L2Z1bGwtdGl0bGU+
PC9wZXJpb2RpY2FsPjxwYWdlcz5pNTA3ODwvcGFnZXM+PHZvbHVtZT4zNTU8L3ZvbHVtZT48ZWRp
dGlvbj4yMDE2LzEwLzA1PC9lZGl0aW9uPjxrZXl3b3Jkcz48a2V5d29yZD5DbGluaWNhbCBUcmlh
bHMgYXMgVG9waWMvZWNvbm9taWNzLypzdGFuZGFyZHM8L2tleXdvcmQ+PGtleXdvcmQ+KkRydWcg
SW5kdXN0cnkvZWNvbm9taWNzPC9rZXl3b3JkPjxrZXl3b3JkPipEcnVnLVJlbGF0ZWQgU2lkZSBF
ZmZlY3RzIGFuZCBBZHZlcnNlIFJlYWN0aW9uczwva2V5d29yZD48a2V5d29yZD5FZGl0b3JpYWwg
UG9saWNpZXM8L2tleXdvcmQ+PGtleXdvcmQ+SHVtYW5zPC9rZXl3b3JkPjxrZXl3b3JkPipQdWJs
aXNoaW5nPC9rZXl3b3JkPjxrZXl3b3JkPlJlc2VhcmNoIERlc2lnbi8qc3RhbmRhcmRzPC9rZXl3
b3JkPjxrZXl3b3JkPlNlcmlhbCBQdWJsaWNhdGlvbnM8L2tleXdvcmQ+PGtleXdvcmQ+U3RhdGlz
dGljcyBhcyBUb3BpYzwva2V5d29yZD48L2tleXdvcmRzPjxkYXRlcz48eWVhcj4yMDE2PC95ZWFy
PjxwdWItZGF0ZXM+PGRhdGU+T2N0IDM8L2RhdGU+PC9wdWItZGF0ZXM+PC9kYXRlcz48aXNibj4x
NzU2LTE4MzMgKEVsZWN0cm9uaWMpJiN4RDswOTU5LTgxMzggKExpbmtpbmcpPC9pc2JuPjxhY2Nl
c3Npb24tbnVtPjI3Njk3NzUzPC9hY2Nlc3Npb24tbnVtPjx1cmxzPjxyZWxhdGVkLXVybHM+PHVy
bD5odHRwczovL3d3dy5uY2JpLm5sbS5uaWguZ292L3B1Ym1lZC8yNzY5Nzc1MzwvdXJsPjwvcmVs
YXRlZC11cmxzPjwvdXJscz48ZWxlY3Ryb25pYy1yZXNvdXJjZS1udW0+MTAuMTEzNi9ibWouaTUw
Nzg8L2VsZWN0cm9uaWMtcmVzb3VyY2UtbnVtPjwvcmVjb3JkPjwvQ2l0ZT48L0VuZE5vdGU+AG==
</w:fldData>
        </w:fldChar>
      </w:r>
      <w:r w:rsidR="002A19BE" w:rsidRPr="00395987">
        <w:instrText xml:space="preserve"> ADDIN EN.CITE.DATA </w:instrText>
      </w:r>
      <w:r w:rsidR="002A19BE" w:rsidRPr="00395987">
        <w:fldChar w:fldCharType="end"/>
      </w:r>
      <w:r w:rsidR="00380709" w:rsidRPr="00395987">
        <w:fldChar w:fldCharType="separate"/>
      </w:r>
      <w:r w:rsidR="002A19BE" w:rsidRPr="00395987">
        <w:rPr>
          <w:noProof/>
        </w:rPr>
        <w:t>[</w:t>
      </w:r>
      <w:r w:rsidR="00AC52BB" w:rsidRPr="00395987">
        <w:rPr>
          <w:noProof/>
        </w:rPr>
        <w:t>2</w:t>
      </w:r>
      <w:r w:rsidR="002A19BE" w:rsidRPr="00395987">
        <w:rPr>
          <w:noProof/>
        </w:rPr>
        <w:t xml:space="preserve">, </w:t>
      </w:r>
      <w:r w:rsidR="00AC52BB" w:rsidRPr="00395987">
        <w:rPr>
          <w:noProof/>
        </w:rPr>
        <w:t>3</w:t>
      </w:r>
      <w:r w:rsidR="002A19BE" w:rsidRPr="00395987">
        <w:rPr>
          <w:noProof/>
        </w:rPr>
        <w:t>]</w:t>
      </w:r>
      <w:r w:rsidR="00380709" w:rsidRPr="00395987">
        <w:fldChar w:fldCharType="end"/>
      </w:r>
      <w:r w:rsidR="00E37428" w:rsidRPr="00395987">
        <w:t xml:space="preserve">. </w:t>
      </w:r>
      <w:r w:rsidR="003C4196" w:rsidRPr="00395987">
        <w:t>No statistical analysis is planned for safety data.</w:t>
      </w:r>
    </w:p>
    <w:p w14:paraId="55F0AD66" w14:textId="1159B2E6" w:rsidR="003B55D7" w:rsidRPr="00E07120" w:rsidRDefault="00647575" w:rsidP="00E07120">
      <w:pPr>
        <w:pStyle w:val="Heading2"/>
        <w:numPr>
          <w:ilvl w:val="2"/>
          <w:numId w:val="1"/>
        </w:numPr>
        <w:spacing w:after="240"/>
      </w:pPr>
      <w:bookmarkStart w:id="59" w:name="_Toc164935322"/>
      <w:r>
        <w:t>All adverse events</w:t>
      </w:r>
      <w:bookmarkEnd w:id="59"/>
    </w:p>
    <w:p w14:paraId="0C50A5C1" w14:textId="71929193" w:rsidR="00C873C1" w:rsidRDefault="00C873C1" w:rsidP="00C873C1">
      <w:pPr>
        <w:ind w:right="-153"/>
        <w:jc w:val="both"/>
      </w:pPr>
      <w:r w:rsidRPr="00795F76">
        <w:rPr>
          <w:b/>
          <w:color w:val="0070C0"/>
        </w:rPr>
        <w:t xml:space="preserve">Example </w:t>
      </w:r>
      <w:r>
        <w:rPr>
          <w:b/>
          <w:color w:val="0070C0"/>
        </w:rPr>
        <w:t>Table</w:t>
      </w:r>
      <w:r w:rsidRPr="00795F76">
        <w:rPr>
          <w:b/>
          <w:color w:val="0070C0"/>
        </w:rPr>
        <w:t xml:space="preserve">: </w:t>
      </w:r>
      <w:r>
        <w:rPr>
          <w:b/>
          <w:color w:val="0070C0"/>
        </w:rPr>
        <w:t>Number of adverse events per participant and frequency</w:t>
      </w:r>
      <w:r w:rsidRPr="00795F76">
        <w:rPr>
          <w:b/>
          <w:color w:val="0070C0"/>
        </w:rPr>
        <w:t xml:space="preserve"> </w:t>
      </w:r>
      <w:r>
        <w:rPr>
          <w:b/>
          <w:color w:val="0070C0"/>
        </w:rPr>
        <w:t>of participants with adverse events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8"/>
        <w:gridCol w:w="3118"/>
      </w:tblGrid>
      <w:tr w:rsidR="00E45FAD" w:rsidRPr="007D527C" w14:paraId="06AABAA3" w14:textId="77777777" w:rsidTr="00E45FAD">
        <w:trPr>
          <w:trHeight w:val="300"/>
        </w:trPr>
        <w:tc>
          <w:tcPr>
            <w:tcW w:w="6658" w:type="dxa"/>
            <w:tcBorders>
              <w:bottom w:val="single" w:sz="4" w:space="0" w:color="auto"/>
            </w:tcBorders>
            <w:shd w:val="clear" w:color="auto" w:fill="auto"/>
            <w:noWrap/>
            <w:hideMark/>
          </w:tcPr>
          <w:p w14:paraId="0CF39743" w14:textId="77777777" w:rsidR="00E45FAD" w:rsidRPr="007D527C" w:rsidRDefault="00E45FAD"/>
        </w:tc>
        <w:tc>
          <w:tcPr>
            <w:tcW w:w="3118" w:type="dxa"/>
            <w:tcBorders>
              <w:bottom w:val="single" w:sz="4" w:space="0" w:color="auto"/>
            </w:tcBorders>
            <w:shd w:val="clear" w:color="auto" w:fill="auto"/>
            <w:noWrap/>
            <w:hideMark/>
          </w:tcPr>
          <w:p w14:paraId="45E1E8BF" w14:textId="77777777" w:rsidR="00E45FAD" w:rsidRPr="007D527C" w:rsidRDefault="00E45FAD">
            <w:r w:rsidRPr="007D527C">
              <w:t>Total (n=)</w:t>
            </w:r>
          </w:p>
        </w:tc>
      </w:tr>
      <w:tr w:rsidR="00E45FAD" w:rsidRPr="007D527C" w14:paraId="1B9C6FF0" w14:textId="77777777" w:rsidTr="00E45FAD">
        <w:trPr>
          <w:trHeight w:val="300"/>
        </w:trPr>
        <w:tc>
          <w:tcPr>
            <w:tcW w:w="6658" w:type="dxa"/>
            <w:tcBorders>
              <w:bottom w:val="nil"/>
            </w:tcBorders>
            <w:shd w:val="clear" w:color="auto" w:fill="auto"/>
            <w:noWrap/>
            <w:hideMark/>
          </w:tcPr>
          <w:p w14:paraId="5EC6AB1F" w14:textId="77777777" w:rsidR="00E45FAD" w:rsidRPr="007D527C" w:rsidRDefault="00E45FAD">
            <w:r w:rsidRPr="007D527C">
              <w:t>Number of adverse events per participant</w:t>
            </w:r>
          </w:p>
        </w:tc>
        <w:tc>
          <w:tcPr>
            <w:tcW w:w="3118" w:type="dxa"/>
            <w:tcBorders>
              <w:bottom w:val="nil"/>
            </w:tcBorders>
            <w:shd w:val="clear" w:color="auto" w:fill="auto"/>
            <w:noWrap/>
            <w:hideMark/>
          </w:tcPr>
          <w:p w14:paraId="32705C94" w14:textId="77777777" w:rsidR="00E45FAD" w:rsidRPr="007D527C" w:rsidRDefault="00E45FAD"/>
        </w:tc>
      </w:tr>
      <w:tr w:rsidR="00E45FAD" w:rsidRPr="007D527C" w14:paraId="64E00115" w14:textId="77777777" w:rsidTr="00E45FAD">
        <w:trPr>
          <w:trHeight w:val="300"/>
        </w:trPr>
        <w:tc>
          <w:tcPr>
            <w:tcW w:w="6658" w:type="dxa"/>
            <w:tcBorders>
              <w:top w:val="nil"/>
              <w:bottom w:val="nil"/>
            </w:tcBorders>
            <w:shd w:val="clear" w:color="auto" w:fill="auto"/>
            <w:noWrap/>
            <w:hideMark/>
          </w:tcPr>
          <w:p w14:paraId="5B7EF951" w14:textId="77777777" w:rsidR="00E45FAD" w:rsidRPr="007D527C" w:rsidRDefault="00E45FAD" w:rsidP="007D527C">
            <w:pPr>
              <w:jc w:val="right"/>
            </w:pPr>
            <w:r w:rsidRPr="007D527C">
              <w:t>Mean (SD)</w:t>
            </w:r>
          </w:p>
        </w:tc>
        <w:tc>
          <w:tcPr>
            <w:tcW w:w="3118" w:type="dxa"/>
            <w:tcBorders>
              <w:top w:val="nil"/>
              <w:bottom w:val="nil"/>
            </w:tcBorders>
            <w:shd w:val="clear" w:color="auto" w:fill="auto"/>
            <w:noWrap/>
            <w:hideMark/>
          </w:tcPr>
          <w:p w14:paraId="21A8D42A" w14:textId="77777777" w:rsidR="00E45FAD" w:rsidRPr="007D527C" w:rsidRDefault="00E45FAD"/>
        </w:tc>
      </w:tr>
      <w:tr w:rsidR="00E45FAD" w:rsidRPr="007D527C" w14:paraId="23780943" w14:textId="77777777" w:rsidTr="00E45FAD">
        <w:trPr>
          <w:trHeight w:val="300"/>
        </w:trPr>
        <w:tc>
          <w:tcPr>
            <w:tcW w:w="6658" w:type="dxa"/>
            <w:tcBorders>
              <w:top w:val="nil"/>
              <w:bottom w:val="nil"/>
            </w:tcBorders>
            <w:shd w:val="clear" w:color="auto" w:fill="auto"/>
            <w:noWrap/>
            <w:hideMark/>
          </w:tcPr>
          <w:p w14:paraId="00967AD1" w14:textId="77777777" w:rsidR="00E45FAD" w:rsidRPr="007D527C" w:rsidRDefault="00E45FAD" w:rsidP="007D527C">
            <w:pPr>
              <w:jc w:val="right"/>
            </w:pPr>
            <w:r w:rsidRPr="007D527C">
              <w:t>Median (IQR)</w:t>
            </w:r>
          </w:p>
        </w:tc>
        <w:tc>
          <w:tcPr>
            <w:tcW w:w="3118" w:type="dxa"/>
            <w:tcBorders>
              <w:top w:val="nil"/>
              <w:bottom w:val="nil"/>
            </w:tcBorders>
            <w:shd w:val="clear" w:color="auto" w:fill="auto"/>
            <w:noWrap/>
            <w:hideMark/>
          </w:tcPr>
          <w:p w14:paraId="5FFDB790" w14:textId="77777777" w:rsidR="00E45FAD" w:rsidRPr="007D527C" w:rsidRDefault="00E45FAD"/>
        </w:tc>
      </w:tr>
      <w:tr w:rsidR="00E45FAD" w:rsidRPr="007D527C" w14:paraId="4DF41AD7" w14:textId="77777777" w:rsidTr="00E45FAD">
        <w:trPr>
          <w:trHeight w:val="300"/>
        </w:trPr>
        <w:tc>
          <w:tcPr>
            <w:tcW w:w="6658" w:type="dxa"/>
            <w:tcBorders>
              <w:top w:val="nil"/>
            </w:tcBorders>
            <w:shd w:val="clear" w:color="auto" w:fill="auto"/>
            <w:noWrap/>
            <w:hideMark/>
          </w:tcPr>
          <w:p w14:paraId="4F080763" w14:textId="77777777" w:rsidR="00E45FAD" w:rsidRPr="007D527C" w:rsidRDefault="00E45FAD" w:rsidP="007D527C">
            <w:pPr>
              <w:jc w:val="right"/>
            </w:pPr>
            <w:r w:rsidRPr="007D527C">
              <w:t>Range</w:t>
            </w:r>
          </w:p>
        </w:tc>
        <w:tc>
          <w:tcPr>
            <w:tcW w:w="3118" w:type="dxa"/>
            <w:tcBorders>
              <w:top w:val="nil"/>
            </w:tcBorders>
            <w:shd w:val="clear" w:color="auto" w:fill="auto"/>
            <w:noWrap/>
            <w:hideMark/>
          </w:tcPr>
          <w:p w14:paraId="0AFAAE0F" w14:textId="77777777" w:rsidR="00E45FAD" w:rsidRPr="007D527C" w:rsidRDefault="00E45FAD"/>
        </w:tc>
      </w:tr>
      <w:tr w:rsidR="00E45FAD" w:rsidRPr="007D527C" w14:paraId="13E55CA1" w14:textId="77777777" w:rsidTr="00E45FAD">
        <w:trPr>
          <w:trHeight w:val="300"/>
        </w:trPr>
        <w:tc>
          <w:tcPr>
            <w:tcW w:w="6658" w:type="dxa"/>
            <w:shd w:val="clear" w:color="auto" w:fill="auto"/>
            <w:noWrap/>
            <w:hideMark/>
          </w:tcPr>
          <w:p w14:paraId="65CF7A80" w14:textId="70B8A78B" w:rsidR="00E45FAD" w:rsidRPr="007D527C" w:rsidRDefault="00E45FAD" w:rsidP="00B87809">
            <w:r>
              <w:t>Number of participants with</w:t>
            </w:r>
            <w:r w:rsidRPr="007D527C">
              <w:t xml:space="preserve"> </w:t>
            </w:r>
            <w:r>
              <w:t>at least one</w:t>
            </w:r>
            <w:r w:rsidRPr="007D527C">
              <w:t xml:space="preserve"> adverse event, n (%)</w:t>
            </w:r>
          </w:p>
        </w:tc>
        <w:tc>
          <w:tcPr>
            <w:tcW w:w="3118" w:type="dxa"/>
            <w:shd w:val="clear" w:color="auto" w:fill="auto"/>
            <w:noWrap/>
            <w:hideMark/>
          </w:tcPr>
          <w:p w14:paraId="20C07F6E" w14:textId="77777777" w:rsidR="00E45FAD" w:rsidRPr="007D527C" w:rsidRDefault="00E45FAD"/>
        </w:tc>
      </w:tr>
      <w:tr w:rsidR="00E45FAD" w:rsidRPr="007D527C" w14:paraId="1FA711F8" w14:textId="77777777" w:rsidTr="00E45FAD">
        <w:trPr>
          <w:trHeight w:val="300"/>
        </w:trPr>
        <w:tc>
          <w:tcPr>
            <w:tcW w:w="6658" w:type="dxa"/>
            <w:shd w:val="clear" w:color="auto" w:fill="auto"/>
            <w:noWrap/>
            <w:hideMark/>
          </w:tcPr>
          <w:p w14:paraId="611F52C5" w14:textId="145CCE0E" w:rsidR="00E45FAD" w:rsidRPr="007D527C" w:rsidRDefault="00E45FAD" w:rsidP="00B87809">
            <w:r>
              <w:t>Number of participants with at least one</w:t>
            </w:r>
            <w:r w:rsidRPr="007D527C">
              <w:t xml:space="preserve"> adverse reaction, n (%)</w:t>
            </w:r>
          </w:p>
        </w:tc>
        <w:tc>
          <w:tcPr>
            <w:tcW w:w="3118" w:type="dxa"/>
            <w:shd w:val="clear" w:color="auto" w:fill="auto"/>
            <w:noWrap/>
            <w:hideMark/>
          </w:tcPr>
          <w:p w14:paraId="2E2A1652" w14:textId="77777777" w:rsidR="00E45FAD" w:rsidRPr="007D527C" w:rsidRDefault="00E45FAD"/>
        </w:tc>
      </w:tr>
      <w:tr w:rsidR="00E45FAD" w:rsidRPr="007D527C" w14:paraId="08B9B39D" w14:textId="77777777" w:rsidTr="00E45FAD">
        <w:trPr>
          <w:trHeight w:val="300"/>
        </w:trPr>
        <w:tc>
          <w:tcPr>
            <w:tcW w:w="6658" w:type="dxa"/>
            <w:shd w:val="clear" w:color="auto" w:fill="auto"/>
            <w:noWrap/>
            <w:hideMark/>
          </w:tcPr>
          <w:p w14:paraId="67692A30" w14:textId="75F45682" w:rsidR="00E45FAD" w:rsidRPr="007D527C" w:rsidRDefault="00E45FAD" w:rsidP="00B87809">
            <w:r>
              <w:t>Number of participants with</w:t>
            </w:r>
            <w:r w:rsidRPr="007D527C">
              <w:t xml:space="preserve"> </w:t>
            </w:r>
            <w:r>
              <w:t>at least one</w:t>
            </w:r>
            <w:r w:rsidRPr="007D527C">
              <w:t xml:space="preserve"> serious adverse event, n (%)</w:t>
            </w:r>
          </w:p>
        </w:tc>
        <w:tc>
          <w:tcPr>
            <w:tcW w:w="3118" w:type="dxa"/>
            <w:shd w:val="clear" w:color="auto" w:fill="auto"/>
            <w:noWrap/>
            <w:hideMark/>
          </w:tcPr>
          <w:p w14:paraId="699EB604" w14:textId="77777777" w:rsidR="00E45FAD" w:rsidRPr="007D527C" w:rsidRDefault="00E45FAD"/>
        </w:tc>
      </w:tr>
      <w:tr w:rsidR="00E45FAD" w:rsidRPr="007D527C" w14:paraId="0AC83E97" w14:textId="77777777" w:rsidTr="00E45FAD">
        <w:trPr>
          <w:trHeight w:val="300"/>
        </w:trPr>
        <w:tc>
          <w:tcPr>
            <w:tcW w:w="6658" w:type="dxa"/>
            <w:shd w:val="clear" w:color="auto" w:fill="auto"/>
            <w:noWrap/>
            <w:hideMark/>
          </w:tcPr>
          <w:p w14:paraId="572C40B0" w14:textId="73B15ABA" w:rsidR="00E45FAD" w:rsidRPr="007D527C" w:rsidRDefault="00E45FAD" w:rsidP="00B87809">
            <w:r>
              <w:t>Number of participants with at least one</w:t>
            </w:r>
            <w:r w:rsidRPr="007D527C">
              <w:t xml:space="preserve"> serious adverse reaction, n (%)</w:t>
            </w:r>
          </w:p>
        </w:tc>
        <w:tc>
          <w:tcPr>
            <w:tcW w:w="3118" w:type="dxa"/>
            <w:shd w:val="clear" w:color="auto" w:fill="auto"/>
            <w:noWrap/>
            <w:hideMark/>
          </w:tcPr>
          <w:p w14:paraId="1BEA68EE" w14:textId="77777777" w:rsidR="00E45FAD" w:rsidRPr="007D527C" w:rsidRDefault="00E45FAD"/>
        </w:tc>
      </w:tr>
      <w:tr w:rsidR="00E45FAD" w:rsidRPr="007D527C" w14:paraId="190F506A" w14:textId="77777777" w:rsidTr="00E45FAD">
        <w:trPr>
          <w:trHeight w:val="300"/>
        </w:trPr>
        <w:tc>
          <w:tcPr>
            <w:tcW w:w="6658" w:type="dxa"/>
            <w:shd w:val="clear" w:color="auto" w:fill="auto"/>
            <w:noWrap/>
            <w:hideMark/>
          </w:tcPr>
          <w:p w14:paraId="3F15EF50" w14:textId="470C3928" w:rsidR="00E45FAD" w:rsidRPr="007D527C" w:rsidRDefault="00E45FAD" w:rsidP="00B87809">
            <w:r>
              <w:t>Number of participants with</w:t>
            </w:r>
            <w:r w:rsidRPr="007D527C">
              <w:t xml:space="preserve"> </w:t>
            </w:r>
            <w:r>
              <w:t>at least one</w:t>
            </w:r>
            <w:r w:rsidRPr="007D527C">
              <w:t xml:space="preserve"> SUSAR, n (%)</w:t>
            </w:r>
          </w:p>
        </w:tc>
        <w:tc>
          <w:tcPr>
            <w:tcW w:w="3118" w:type="dxa"/>
            <w:shd w:val="clear" w:color="auto" w:fill="auto"/>
            <w:noWrap/>
            <w:hideMark/>
          </w:tcPr>
          <w:p w14:paraId="2FB3A009" w14:textId="77777777" w:rsidR="00E45FAD" w:rsidRPr="007D527C" w:rsidRDefault="00E45FAD"/>
        </w:tc>
      </w:tr>
    </w:tbl>
    <w:p w14:paraId="22E80218" w14:textId="77777777" w:rsidR="003B55D7" w:rsidRDefault="003B55D7" w:rsidP="00E80E35"/>
    <w:p w14:paraId="47F91FC3" w14:textId="01BCFF4B" w:rsidR="0052617B" w:rsidRDefault="0052617B" w:rsidP="0052617B">
      <w:pPr>
        <w:ind w:right="-153"/>
        <w:jc w:val="both"/>
        <w:rPr>
          <w:b/>
          <w:color w:val="0070C0"/>
        </w:rPr>
      </w:pPr>
      <w:r w:rsidRPr="00795F76">
        <w:rPr>
          <w:b/>
          <w:color w:val="0070C0"/>
        </w:rPr>
        <w:t xml:space="preserve">Example </w:t>
      </w:r>
      <w:r>
        <w:rPr>
          <w:b/>
          <w:color w:val="0070C0"/>
        </w:rPr>
        <w:t>Table</w:t>
      </w:r>
      <w:r w:rsidRPr="00795F76">
        <w:rPr>
          <w:b/>
          <w:color w:val="0070C0"/>
        </w:rPr>
        <w:t xml:space="preserve">: </w:t>
      </w:r>
      <w:r w:rsidRPr="00C03874">
        <w:rPr>
          <w:b/>
          <w:color w:val="0070C0"/>
        </w:rPr>
        <w:t xml:space="preserve">Frequency and percentage of </w:t>
      </w:r>
      <w:r>
        <w:rPr>
          <w:b/>
          <w:color w:val="0070C0"/>
        </w:rPr>
        <w:t xml:space="preserve">the </w:t>
      </w:r>
      <w:r w:rsidRPr="00C03874">
        <w:rPr>
          <w:b/>
          <w:color w:val="0070C0"/>
        </w:rPr>
        <w:t>worst severity reported</w:t>
      </w:r>
      <w:r>
        <w:rPr>
          <w:b/>
          <w:color w:val="0070C0"/>
        </w:rPr>
        <w:t xml:space="preserve"> by each </w:t>
      </w:r>
      <w:r w:rsidR="00F16D04">
        <w:rPr>
          <w:b/>
          <w:color w:val="0070C0"/>
        </w:rPr>
        <w:t>participant.</w:t>
      </w:r>
      <w:r>
        <w:rPr>
          <w:b/>
          <w:color w:val="0070C0"/>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536"/>
      </w:tblGrid>
      <w:tr w:rsidR="005503F3" w:rsidRPr="007D527C" w14:paraId="70C3A31B" w14:textId="77777777" w:rsidTr="00482CF6">
        <w:trPr>
          <w:trHeight w:val="300"/>
        </w:trPr>
        <w:tc>
          <w:tcPr>
            <w:tcW w:w="5240" w:type="dxa"/>
            <w:tcBorders>
              <w:bottom w:val="single" w:sz="4" w:space="0" w:color="auto"/>
            </w:tcBorders>
            <w:shd w:val="clear" w:color="auto" w:fill="auto"/>
            <w:noWrap/>
            <w:hideMark/>
          </w:tcPr>
          <w:p w14:paraId="0B68C57C" w14:textId="00A4A2B6" w:rsidR="005503F3" w:rsidRPr="007D527C" w:rsidRDefault="000D296B" w:rsidP="003B7C01">
            <w:r>
              <w:t xml:space="preserve">Worst severity reported, </w:t>
            </w:r>
            <w:proofErr w:type="gramStart"/>
            <w:r>
              <w:t>n(</w:t>
            </w:r>
            <w:proofErr w:type="gramEnd"/>
            <w:r>
              <w:t>%)</w:t>
            </w:r>
          </w:p>
        </w:tc>
        <w:tc>
          <w:tcPr>
            <w:tcW w:w="4536" w:type="dxa"/>
            <w:tcBorders>
              <w:bottom w:val="single" w:sz="4" w:space="0" w:color="auto"/>
            </w:tcBorders>
            <w:shd w:val="clear" w:color="auto" w:fill="auto"/>
            <w:noWrap/>
            <w:hideMark/>
          </w:tcPr>
          <w:p w14:paraId="2ADCB976" w14:textId="77777777" w:rsidR="005503F3" w:rsidRPr="007D527C" w:rsidRDefault="005503F3" w:rsidP="003B7C01">
            <w:r w:rsidRPr="007D527C">
              <w:t>Total (n=)</w:t>
            </w:r>
          </w:p>
        </w:tc>
      </w:tr>
      <w:tr w:rsidR="005503F3" w:rsidRPr="007D527C" w14:paraId="3A7D49B8" w14:textId="77777777" w:rsidTr="00482CF6">
        <w:trPr>
          <w:trHeight w:val="300"/>
        </w:trPr>
        <w:tc>
          <w:tcPr>
            <w:tcW w:w="5240" w:type="dxa"/>
            <w:tcBorders>
              <w:bottom w:val="nil"/>
            </w:tcBorders>
            <w:shd w:val="clear" w:color="auto" w:fill="auto"/>
            <w:noWrap/>
          </w:tcPr>
          <w:p w14:paraId="5748A016" w14:textId="6C1F1CE6" w:rsidR="005503F3" w:rsidRDefault="005503F3" w:rsidP="0052617B"/>
        </w:tc>
        <w:tc>
          <w:tcPr>
            <w:tcW w:w="4536" w:type="dxa"/>
            <w:tcBorders>
              <w:bottom w:val="nil"/>
            </w:tcBorders>
            <w:shd w:val="clear" w:color="auto" w:fill="auto"/>
            <w:noWrap/>
          </w:tcPr>
          <w:p w14:paraId="39563007" w14:textId="77777777" w:rsidR="005503F3" w:rsidRPr="007D527C" w:rsidRDefault="005503F3" w:rsidP="003B7C01"/>
        </w:tc>
      </w:tr>
      <w:tr w:rsidR="005503F3" w:rsidRPr="007D527C" w14:paraId="342EE5A7" w14:textId="77777777" w:rsidTr="00482CF6">
        <w:trPr>
          <w:trHeight w:val="300"/>
        </w:trPr>
        <w:tc>
          <w:tcPr>
            <w:tcW w:w="5240" w:type="dxa"/>
            <w:tcBorders>
              <w:top w:val="nil"/>
              <w:bottom w:val="nil"/>
            </w:tcBorders>
            <w:shd w:val="clear" w:color="auto" w:fill="auto"/>
            <w:noWrap/>
          </w:tcPr>
          <w:p w14:paraId="4A21936F" w14:textId="4C4E1FBD" w:rsidR="005503F3" w:rsidRPr="007D527C" w:rsidRDefault="005503F3" w:rsidP="00E07120">
            <w:pPr>
              <w:jc w:val="right"/>
            </w:pPr>
            <w:r>
              <w:t>No adverse event</w:t>
            </w:r>
          </w:p>
        </w:tc>
        <w:tc>
          <w:tcPr>
            <w:tcW w:w="4536" w:type="dxa"/>
            <w:tcBorders>
              <w:top w:val="nil"/>
              <w:bottom w:val="nil"/>
            </w:tcBorders>
            <w:shd w:val="clear" w:color="auto" w:fill="auto"/>
            <w:noWrap/>
          </w:tcPr>
          <w:p w14:paraId="230C914C" w14:textId="77777777" w:rsidR="005503F3" w:rsidRPr="007D527C" w:rsidRDefault="005503F3" w:rsidP="003B7C01"/>
        </w:tc>
      </w:tr>
      <w:tr w:rsidR="005503F3" w:rsidRPr="007D527C" w14:paraId="7FFEF95D" w14:textId="77777777" w:rsidTr="00482CF6">
        <w:trPr>
          <w:trHeight w:val="300"/>
        </w:trPr>
        <w:tc>
          <w:tcPr>
            <w:tcW w:w="5240" w:type="dxa"/>
            <w:tcBorders>
              <w:top w:val="nil"/>
              <w:bottom w:val="nil"/>
            </w:tcBorders>
            <w:shd w:val="clear" w:color="auto" w:fill="auto"/>
            <w:noWrap/>
            <w:hideMark/>
          </w:tcPr>
          <w:p w14:paraId="7973A65A" w14:textId="061B4822" w:rsidR="005503F3" w:rsidRPr="007D527C" w:rsidRDefault="005503F3">
            <w:pPr>
              <w:jc w:val="right"/>
            </w:pPr>
            <w:r w:rsidRPr="007D527C">
              <w:t>Mild</w:t>
            </w:r>
          </w:p>
        </w:tc>
        <w:tc>
          <w:tcPr>
            <w:tcW w:w="4536" w:type="dxa"/>
            <w:tcBorders>
              <w:top w:val="nil"/>
              <w:bottom w:val="nil"/>
            </w:tcBorders>
            <w:shd w:val="clear" w:color="auto" w:fill="auto"/>
            <w:noWrap/>
            <w:hideMark/>
          </w:tcPr>
          <w:p w14:paraId="528CD61D" w14:textId="77777777" w:rsidR="005503F3" w:rsidRPr="007D527C" w:rsidRDefault="005503F3" w:rsidP="003B7C01"/>
        </w:tc>
      </w:tr>
      <w:tr w:rsidR="005503F3" w:rsidRPr="007D527C" w14:paraId="3AF844D2" w14:textId="77777777" w:rsidTr="00482CF6">
        <w:trPr>
          <w:trHeight w:val="300"/>
        </w:trPr>
        <w:tc>
          <w:tcPr>
            <w:tcW w:w="5240" w:type="dxa"/>
            <w:tcBorders>
              <w:top w:val="nil"/>
              <w:bottom w:val="nil"/>
            </w:tcBorders>
            <w:shd w:val="clear" w:color="auto" w:fill="auto"/>
            <w:noWrap/>
            <w:hideMark/>
          </w:tcPr>
          <w:p w14:paraId="73B15506" w14:textId="5F2BAB3A" w:rsidR="005503F3" w:rsidRPr="007D527C" w:rsidRDefault="005503F3">
            <w:pPr>
              <w:jc w:val="right"/>
            </w:pPr>
            <w:r w:rsidRPr="007D527C">
              <w:t>Moderate</w:t>
            </w:r>
          </w:p>
        </w:tc>
        <w:tc>
          <w:tcPr>
            <w:tcW w:w="4536" w:type="dxa"/>
            <w:tcBorders>
              <w:top w:val="nil"/>
              <w:bottom w:val="nil"/>
            </w:tcBorders>
            <w:shd w:val="clear" w:color="auto" w:fill="auto"/>
            <w:noWrap/>
            <w:hideMark/>
          </w:tcPr>
          <w:p w14:paraId="6621D514" w14:textId="77777777" w:rsidR="005503F3" w:rsidRPr="007D527C" w:rsidRDefault="005503F3" w:rsidP="003B7C01"/>
        </w:tc>
      </w:tr>
      <w:tr w:rsidR="005503F3" w:rsidRPr="007D527C" w14:paraId="0A4EF3A0" w14:textId="77777777" w:rsidTr="00482CF6">
        <w:trPr>
          <w:trHeight w:val="300"/>
        </w:trPr>
        <w:tc>
          <w:tcPr>
            <w:tcW w:w="5240" w:type="dxa"/>
            <w:tcBorders>
              <w:top w:val="nil"/>
              <w:bottom w:val="nil"/>
            </w:tcBorders>
            <w:shd w:val="clear" w:color="auto" w:fill="auto"/>
            <w:noWrap/>
            <w:hideMark/>
          </w:tcPr>
          <w:p w14:paraId="6174FCFC" w14:textId="1F9AB26E" w:rsidR="005503F3" w:rsidRPr="007D527C" w:rsidRDefault="005503F3">
            <w:pPr>
              <w:jc w:val="right"/>
            </w:pPr>
            <w:r w:rsidRPr="007D527C">
              <w:t>Severe</w:t>
            </w:r>
          </w:p>
        </w:tc>
        <w:tc>
          <w:tcPr>
            <w:tcW w:w="4536" w:type="dxa"/>
            <w:tcBorders>
              <w:top w:val="nil"/>
              <w:bottom w:val="nil"/>
            </w:tcBorders>
            <w:shd w:val="clear" w:color="auto" w:fill="auto"/>
            <w:noWrap/>
            <w:hideMark/>
          </w:tcPr>
          <w:p w14:paraId="3114E982" w14:textId="77777777" w:rsidR="005503F3" w:rsidRPr="007D527C" w:rsidRDefault="005503F3" w:rsidP="003B7C01"/>
        </w:tc>
      </w:tr>
      <w:tr w:rsidR="005503F3" w:rsidRPr="007D527C" w14:paraId="5E5178CA" w14:textId="77777777" w:rsidTr="00482CF6">
        <w:trPr>
          <w:trHeight w:val="300"/>
        </w:trPr>
        <w:tc>
          <w:tcPr>
            <w:tcW w:w="5240" w:type="dxa"/>
            <w:tcBorders>
              <w:top w:val="nil"/>
              <w:bottom w:val="nil"/>
            </w:tcBorders>
            <w:shd w:val="clear" w:color="auto" w:fill="auto"/>
            <w:noWrap/>
            <w:hideMark/>
          </w:tcPr>
          <w:p w14:paraId="11E4FAF9" w14:textId="694C8A05" w:rsidR="005503F3" w:rsidRPr="007D527C" w:rsidRDefault="005503F3">
            <w:pPr>
              <w:jc w:val="right"/>
            </w:pPr>
            <w:r w:rsidRPr="007D527C">
              <w:t>Life threatening</w:t>
            </w:r>
          </w:p>
        </w:tc>
        <w:tc>
          <w:tcPr>
            <w:tcW w:w="4536" w:type="dxa"/>
            <w:tcBorders>
              <w:top w:val="nil"/>
              <w:bottom w:val="nil"/>
            </w:tcBorders>
            <w:shd w:val="clear" w:color="auto" w:fill="auto"/>
            <w:noWrap/>
            <w:hideMark/>
          </w:tcPr>
          <w:p w14:paraId="7A02F3D7" w14:textId="77777777" w:rsidR="005503F3" w:rsidRPr="007D527C" w:rsidRDefault="005503F3" w:rsidP="003B7C01"/>
        </w:tc>
      </w:tr>
      <w:tr w:rsidR="005503F3" w:rsidRPr="007D527C" w14:paraId="60CAEC10" w14:textId="77777777" w:rsidTr="00482CF6">
        <w:trPr>
          <w:trHeight w:val="300"/>
        </w:trPr>
        <w:tc>
          <w:tcPr>
            <w:tcW w:w="5240" w:type="dxa"/>
            <w:tcBorders>
              <w:top w:val="nil"/>
              <w:bottom w:val="nil"/>
            </w:tcBorders>
            <w:shd w:val="clear" w:color="auto" w:fill="auto"/>
            <w:noWrap/>
            <w:hideMark/>
          </w:tcPr>
          <w:p w14:paraId="7693B69F" w14:textId="02D20E2F" w:rsidR="005503F3" w:rsidRPr="007D527C" w:rsidRDefault="005503F3">
            <w:pPr>
              <w:jc w:val="right"/>
            </w:pPr>
            <w:r w:rsidRPr="007D527C">
              <w:t>Death</w:t>
            </w:r>
          </w:p>
        </w:tc>
        <w:tc>
          <w:tcPr>
            <w:tcW w:w="4536" w:type="dxa"/>
            <w:tcBorders>
              <w:top w:val="nil"/>
              <w:bottom w:val="nil"/>
            </w:tcBorders>
            <w:shd w:val="clear" w:color="auto" w:fill="auto"/>
            <w:noWrap/>
            <w:hideMark/>
          </w:tcPr>
          <w:p w14:paraId="23D295D6" w14:textId="77777777" w:rsidR="005503F3" w:rsidRPr="007D527C" w:rsidRDefault="005503F3" w:rsidP="003B7C01"/>
        </w:tc>
      </w:tr>
      <w:tr w:rsidR="005503F3" w:rsidRPr="007D527C" w14:paraId="3B7C998D" w14:textId="77777777" w:rsidTr="00482CF6">
        <w:trPr>
          <w:trHeight w:val="300"/>
        </w:trPr>
        <w:tc>
          <w:tcPr>
            <w:tcW w:w="5240" w:type="dxa"/>
            <w:tcBorders>
              <w:top w:val="nil"/>
            </w:tcBorders>
            <w:shd w:val="clear" w:color="auto" w:fill="auto"/>
            <w:noWrap/>
            <w:hideMark/>
          </w:tcPr>
          <w:p w14:paraId="63CEF9ED" w14:textId="782B124B" w:rsidR="005503F3" w:rsidRPr="007D527C" w:rsidRDefault="005503F3">
            <w:pPr>
              <w:jc w:val="right"/>
            </w:pPr>
            <w:r w:rsidRPr="007D527C">
              <w:t>Missing</w:t>
            </w:r>
          </w:p>
        </w:tc>
        <w:tc>
          <w:tcPr>
            <w:tcW w:w="4536" w:type="dxa"/>
            <w:tcBorders>
              <w:top w:val="nil"/>
            </w:tcBorders>
            <w:shd w:val="clear" w:color="auto" w:fill="auto"/>
            <w:noWrap/>
            <w:hideMark/>
          </w:tcPr>
          <w:p w14:paraId="709C6932" w14:textId="77777777" w:rsidR="005503F3" w:rsidRPr="007D527C" w:rsidRDefault="005503F3" w:rsidP="003B7C01"/>
        </w:tc>
      </w:tr>
    </w:tbl>
    <w:p w14:paraId="1CED3556" w14:textId="77777777" w:rsidR="00647575" w:rsidRDefault="00647575" w:rsidP="00647575">
      <w:pPr>
        <w:ind w:right="-153"/>
        <w:jc w:val="both"/>
        <w:rPr>
          <w:b/>
          <w:color w:val="0070C0"/>
        </w:rPr>
      </w:pPr>
    </w:p>
    <w:p w14:paraId="25280B69" w14:textId="77777777" w:rsidR="00C67EE9" w:rsidRDefault="00C67EE9" w:rsidP="00647575">
      <w:pPr>
        <w:ind w:right="-153"/>
        <w:jc w:val="both"/>
        <w:rPr>
          <w:b/>
          <w:color w:val="0070C0"/>
        </w:rPr>
        <w:sectPr w:rsidR="00C67EE9" w:rsidSect="00C03874">
          <w:pgSz w:w="11906" w:h="16838"/>
          <w:pgMar w:top="1440" w:right="1077" w:bottom="1440" w:left="1077" w:header="709" w:footer="709" w:gutter="0"/>
          <w:cols w:space="708"/>
          <w:docGrid w:linePitch="360"/>
        </w:sectPr>
      </w:pPr>
    </w:p>
    <w:p w14:paraId="1C507AE1" w14:textId="541715CB" w:rsidR="00647575" w:rsidRPr="001049D0" w:rsidRDefault="00647575" w:rsidP="00647575">
      <w:pPr>
        <w:ind w:right="-153"/>
        <w:jc w:val="both"/>
      </w:pPr>
      <w:r w:rsidRPr="00795F76">
        <w:rPr>
          <w:b/>
          <w:color w:val="0070C0"/>
        </w:rPr>
        <w:lastRenderedPageBreak/>
        <w:t xml:space="preserve">Example </w:t>
      </w:r>
      <w:r>
        <w:rPr>
          <w:b/>
          <w:color w:val="0070C0"/>
        </w:rPr>
        <w:t>Table</w:t>
      </w:r>
      <w:r w:rsidRPr="00795F76">
        <w:rPr>
          <w:b/>
          <w:color w:val="0070C0"/>
        </w:rPr>
        <w:t xml:space="preserve">: </w:t>
      </w:r>
      <w:r w:rsidRPr="00C03874">
        <w:rPr>
          <w:b/>
          <w:color w:val="0070C0"/>
        </w:rPr>
        <w:t xml:space="preserve">Frequency of participants </w:t>
      </w:r>
      <w:r>
        <w:rPr>
          <w:b/>
          <w:color w:val="0070C0"/>
        </w:rPr>
        <w:t>affected by</w:t>
      </w:r>
      <w:r w:rsidRPr="00C03874">
        <w:rPr>
          <w:b/>
          <w:color w:val="0070C0"/>
        </w:rPr>
        <w:t xml:space="preserve"> each reported adverse </w:t>
      </w:r>
      <w:r w:rsidR="00C939E3">
        <w:rPr>
          <w:b/>
          <w:color w:val="0070C0"/>
        </w:rPr>
        <w:t xml:space="preserve">event.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503F3" w:rsidRPr="007D527C" w14:paraId="34D0CD6E" w14:textId="77777777" w:rsidTr="00482CF6">
        <w:trPr>
          <w:trHeight w:val="300"/>
        </w:trPr>
        <w:tc>
          <w:tcPr>
            <w:tcW w:w="5382" w:type="dxa"/>
            <w:shd w:val="clear" w:color="auto" w:fill="auto"/>
            <w:noWrap/>
            <w:hideMark/>
          </w:tcPr>
          <w:p w14:paraId="5686C275" w14:textId="77777777" w:rsidR="005503F3" w:rsidRPr="007D527C" w:rsidRDefault="005503F3" w:rsidP="00493B15"/>
        </w:tc>
        <w:tc>
          <w:tcPr>
            <w:tcW w:w="4394" w:type="dxa"/>
            <w:shd w:val="clear" w:color="auto" w:fill="auto"/>
            <w:noWrap/>
            <w:hideMark/>
          </w:tcPr>
          <w:p w14:paraId="39D4D3DE" w14:textId="77777777" w:rsidR="005503F3" w:rsidRPr="007D527C" w:rsidRDefault="005503F3" w:rsidP="00493B15">
            <w:r w:rsidRPr="007D527C">
              <w:t>Total (n=)</w:t>
            </w:r>
          </w:p>
        </w:tc>
      </w:tr>
      <w:tr w:rsidR="005503F3" w:rsidRPr="007D527C" w14:paraId="281240EF" w14:textId="77777777" w:rsidTr="00482CF6">
        <w:trPr>
          <w:trHeight w:val="300"/>
        </w:trPr>
        <w:tc>
          <w:tcPr>
            <w:tcW w:w="5382" w:type="dxa"/>
            <w:shd w:val="clear" w:color="auto" w:fill="auto"/>
            <w:noWrap/>
          </w:tcPr>
          <w:p w14:paraId="4AC2644E" w14:textId="664525F3" w:rsidR="005503F3" w:rsidRPr="007D527C" w:rsidRDefault="005503F3" w:rsidP="00493B15">
            <w:pPr>
              <w:rPr>
                <w:i/>
                <w:iCs/>
              </w:rPr>
            </w:pPr>
            <w:r>
              <w:rPr>
                <w:i/>
                <w:iCs/>
              </w:rPr>
              <w:t>System organ class, n</w:t>
            </w:r>
          </w:p>
        </w:tc>
        <w:tc>
          <w:tcPr>
            <w:tcW w:w="4394" w:type="dxa"/>
            <w:shd w:val="clear" w:color="auto" w:fill="auto"/>
            <w:noWrap/>
          </w:tcPr>
          <w:p w14:paraId="2BF318FC" w14:textId="77777777" w:rsidR="005503F3" w:rsidRPr="007D527C" w:rsidRDefault="005503F3" w:rsidP="00493B15"/>
        </w:tc>
      </w:tr>
      <w:tr w:rsidR="005503F3" w:rsidRPr="007D527C" w14:paraId="05F849E4" w14:textId="77777777" w:rsidTr="00482CF6">
        <w:trPr>
          <w:trHeight w:val="300"/>
        </w:trPr>
        <w:tc>
          <w:tcPr>
            <w:tcW w:w="5382" w:type="dxa"/>
            <w:shd w:val="clear" w:color="auto" w:fill="auto"/>
            <w:noWrap/>
            <w:hideMark/>
          </w:tcPr>
          <w:p w14:paraId="4965D060" w14:textId="77777777" w:rsidR="005503F3" w:rsidRPr="007D527C" w:rsidRDefault="005503F3" w:rsidP="00E07120">
            <w:pPr>
              <w:jc w:val="right"/>
              <w:rPr>
                <w:i/>
                <w:iCs/>
              </w:rPr>
            </w:pPr>
            <w:r w:rsidRPr="007D527C">
              <w:rPr>
                <w:i/>
                <w:iCs/>
              </w:rPr>
              <w:t>Preferred term A1</w:t>
            </w:r>
            <w:r>
              <w:t>, n</w:t>
            </w:r>
          </w:p>
        </w:tc>
        <w:tc>
          <w:tcPr>
            <w:tcW w:w="4394" w:type="dxa"/>
            <w:shd w:val="clear" w:color="auto" w:fill="auto"/>
            <w:noWrap/>
            <w:hideMark/>
          </w:tcPr>
          <w:p w14:paraId="22F401DD" w14:textId="77777777" w:rsidR="005503F3" w:rsidRPr="007D527C" w:rsidRDefault="005503F3" w:rsidP="00493B15"/>
        </w:tc>
      </w:tr>
      <w:tr w:rsidR="005503F3" w:rsidRPr="007D527C" w14:paraId="529B0FAA" w14:textId="77777777" w:rsidTr="00482CF6">
        <w:trPr>
          <w:trHeight w:val="300"/>
        </w:trPr>
        <w:tc>
          <w:tcPr>
            <w:tcW w:w="5382" w:type="dxa"/>
            <w:shd w:val="clear" w:color="auto" w:fill="auto"/>
            <w:noWrap/>
            <w:hideMark/>
          </w:tcPr>
          <w:p w14:paraId="213751B3" w14:textId="77777777" w:rsidR="005503F3" w:rsidRPr="007D527C" w:rsidRDefault="005503F3" w:rsidP="00E07120">
            <w:pPr>
              <w:jc w:val="right"/>
              <w:rPr>
                <w:i/>
                <w:iCs/>
              </w:rPr>
            </w:pPr>
            <w:r w:rsidRPr="007D527C">
              <w:rPr>
                <w:i/>
                <w:iCs/>
              </w:rPr>
              <w:t>Preferred term A2</w:t>
            </w:r>
            <w:r>
              <w:t>, n</w:t>
            </w:r>
          </w:p>
        </w:tc>
        <w:tc>
          <w:tcPr>
            <w:tcW w:w="4394" w:type="dxa"/>
            <w:shd w:val="clear" w:color="auto" w:fill="auto"/>
            <w:noWrap/>
            <w:hideMark/>
          </w:tcPr>
          <w:p w14:paraId="3C137C79" w14:textId="77777777" w:rsidR="005503F3" w:rsidRPr="007D527C" w:rsidRDefault="005503F3" w:rsidP="00493B15"/>
        </w:tc>
      </w:tr>
    </w:tbl>
    <w:p w14:paraId="7D848E63" w14:textId="5D012CCB" w:rsidR="00E83923" w:rsidRDefault="00E83923" w:rsidP="00081007">
      <w:pPr>
        <w:ind w:right="-153"/>
        <w:jc w:val="both"/>
      </w:pPr>
    </w:p>
    <w:p w14:paraId="0C6E6DAC" w14:textId="080E8273" w:rsidR="00B91E71" w:rsidRDefault="00B91E71" w:rsidP="00B91E71">
      <w:pPr>
        <w:ind w:right="-153"/>
        <w:jc w:val="both"/>
      </w:pPr>
      <w:r w:rsidRPr="00795F76">
        <w:rPr>
          <w:b/>
          <w:color w:val="0070C0"/>
        </w:rPr>
        <w:t xml:space="preserve">Example </w:t>
      </w:r>
      <w:r>
        <w:rPr>
          <w:b/>
          <w:color w:val="0070C0"/>
        </w:rPr>
        <w:t>Table</w:t>
      </w:r>
      <w:r w:rsidRPr="00795F76">
        <w:rPr>
          <w:b/>
          <w:color w:val="0070C0"/>
        </w:rPr>
        <w:t xml:space="preserve">: </w:t>
      </w:r>
      <w:r>
        <w:rPr>
          <w:b/>
          <w:color w:val="0070C0"/>
        </w:rPr>
        <w:t>Number of adverse events related to study procedure</w:t>
      </w:r>
      <w:r w:rsidR="00C939E3">
        <w:rPr>
          <w:b/>
          <w:color w:val="0070C0"/>
        </w:rPr>
        <w:t xml:space="preserve">s.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8"/>
        <w:gridCol w:w="3118"/>
      </w:tblGrid>
      <w:tr w:rsidR="00B91E71" w:rsidRPr="007D527C" w14:paraId="2E3460A9" w14:textId="77777777" w:rsidTr="00EB74CA">
        <w:trPr>
          <w:trHeight w:val="300"/>
        </w:trPr>
        <w:tc>
          <w:tcPr>
            <w:tcW w:w="6658" w:type="dxa"/>
            <w:tcBorders>
              <w:bottom w:val="single" w:sz="4" w:space="0" w:color="auto"/>
            </w:tcBorders>
            <w:shd w:val="clear" w:color="auto" w:fill="auto"/>
            <w:noWrap/>
            <w:hideMark/>
          </w:tcPr>
          <w:p w14:paraId="03720D0B" w14:textId="77777777" w:rsidR="00B91E71" w:rsidRPr="007D527C" w:rsidRDefault="00B91E71" w:rsidP="00EB74CA"/>
        </w:tc>
        <w:tc>
          <w:tcPr>
            <w:tcW w:w="3118" w:type="dxa"/>
            <w:tcBorders>
              <w:bottom w:val="single" w:sz="4" w:space="0" w:color="auto"/>
            </w:tcBorders>
            <w:shd w:val="clear" w:color="auto" w:fill="auto"/>
            <w:noWrap/>
            <w:hideMark/>
          </w:tcPr>
          <w:p w14:paraId="496B2341" w14:textId="77777777" w:rsidR="00B91E71" w:rsidRPr="007D527C" w:rsidRDefault="00B91E71" w:rsidP="00EB74CA">
            <w:r w:rsidRPr="007D527C">
              <w:t>Total (n=)</w:t>
            </w:r>
          </w:p>
        </w:tc>
      </w:tr>
      <w:tr w:rsidR="00B91E71" w:rsidRPr="007D527C" w14:paraId="4C858ADC" w14:textId="77777777" w:rsidTr="00EB74CA">
        <w:trPr>
          <w:trHeight w:val="300"/>
        </w:trPr>
        <w:tc>
          <w:tcPr>
            <w:tcW w:w="6658" w:type="dxa"/>
            <w:shd w:val="clear" w:color="auto" w:fill="auto"/>
            <w:noWrap/>
            <w:hideMark/>
          </w:tcPr>
          <w:p w14:paraId="362B9268" w14:textId="5ED1001F" w:rsidR="00B91E71" w:rsidRPr="007D527C" w:rsidRDefault="00B91E71" w:rsidP="00EB74CA">
            <w:r>
              <w:t>Number AE related to study procedure</w:t>
            </w:r>
          </w:p>
        </w:tc>
        <w:tc>
          <w:tcPr>
            <w:tcW w:w="3118" w:type="dxa"/>
            <w:shd w:val="clear" w:color="auto" w:fill="auto"/>
            <w:noWrap/>
            <w:hideMark/>
          </w:tcPr>
          <w:p w14:paraId="409C701B" w14:textId="77777777" w:rsidR="00B91E71" w:rsidRPr="007D527C" w:rsidRDefault="00B91E71" w:rsidP="00EB74CA"/>
        </w:tc>
      </w:tr>
      <w:tr w:rsidR="00B91E71" w:rsidRPr="007D527C" w14:paraId="7697BAA4" w14:textId="77777777" w:rsidTr="00EB74CA">
        <w:trPr>
          <w:trHeight w:val="300"/>
        </w:trPr>
        <w:tc>
          <w:tcPr>
            <w:tcW w:w="6658" w:type="dxa"/>
            <w:shd w:val="clear" w:color="auto" w:fill="auto"/>
            <w:noWrap/>
            <w:hideMark/>
          </w:tcPr>
          <w:p w14:paraId="3A2CE59A" w14:textId="366AF0B7" w:rsidR="00B91E71" w:rsidRPr="007D527C" w:rsidRDefault="00B91E71" w:rsidP="00EB74CA">
            <w:r>
              <w:t>Number of AE related to IMP</w:t>
            </w:r>
          </w:p>
        </w:tc>
        <w:tc>
          <w:tcPr>
            <w:tcW w:w="3118" w:type="dxa"/>
            <w:shd w:val="clear" w:color="auto" w:fill="auto"/>
            <w:noWrap/>
            <w:hideMark/>
          </w:tcPr>
          <w:p w14:paraId="677109F4" w14:textId="77777777" w:rsidR="00B91E71" w:rsidRPr="007D527C" w:rsidRDefault="00B91E71" w:rsidP="00EB74CA"/>
        </w:tc>
      </w:tr>
      <w:tr w:rsidR="00B91E71" w:rsidRPr="007D527C" w14:paraId="7A0A4F15" w14:textId="77777777" w:rsidTr="00EB74CA">
        <w:trPr>
          <w:trHeight w:val="300"/>
        </w:trPr>
        <w:tc>
          <w:tcPr>
            <w:tcW w:w="6658" w:type="dxa"/>
            <w:shd w:val="clear" w:color="auto" w:fill="auto"/>
            <w:noWrap/>
            <w:hideMark/>
          </w:tcPr>
          <w:p w14:paraId="35E02016" w14:textId="29BA4E79" w:rsidR="00B91E71" w:rsidRPr="007D527C" w:rsidRDefault="00B91E71" w:rsidP="00EB74CA">
            <w:r>
              <w:t xml:space="preserve">Number of AE unrelated to IMP </w:t>
            </w:r>
          </w:p>
        </w:tc>
        <w:tc>
          <w:tcPr>
            <w:tcW w:w="3118" w:type="dxa"/>
            <w:shd w:val="clear" w:color="auto" w:fill="auto"/>
            <w:noWrap/>
            <w:hideMark/>
          </w:tcPr>
          <w:p w14:paraId="723BC53B" w14:textId="77777777" w:rsidR="00B91E71" w:rsidRPr="007D527C" w:rsidRDefault="00B91E71" w:rsidP="00EB74CA"/>
        </w:tc>
      </w:tr>
    </w:tbl>
    <w:p w14:paraId="61D42433" w14:textId="77777777" w:rsidR="00075E8F" w:rsidRDefault="00075E8F" w:rsidP="00081007">
      <w:pPr>
        <w:ind w:right="-153"/>
        <w:jc w:val="both"/>
      </w:pPr>
    </w:p>
    <w:p w14:paraId="11203F6A" w14:textId="77777777" w:rsidR="00E83923" w:rsidRDefault="00E83923" w:rsidP="00081007">
      <w:pPr>
        <w:ind w:right="-153"/>
        <w:jc w:val="both"/>
      </w:pPr>
    </w:p>
    <w:p w14:paraId="0265CFF7" w14:textId="23E3E4AD" w:rsidR="00647575" w:rsidRPr="00080240" w:rsidRDefault="00647575" w:rsidP="00647575">
      <w:pPr>
        <w:pStyle w:val="Heading2"/>
        <w:numPr>
          <w:ilvl w:val="2"/>
          <w:numId w:val="1"/>
        </w:numPr>
        <w:spacing w:after="240"/>
      </w:pPr>
      <w:bookmarkStart w:id="60" w:name="_Toc164935323"/>
      <w:r>
        <w:t>All non-serious adverse events and adverse reactions</w:t>
      </w:r>
      <w:bookmarkEnd w:id="60"/>
    </w:p>
    <w:p w14:paraId="37C6A434" w14:textId="1D338C1C" w:rsidR="00736E41" w:rsidRPr="001049D0" w:rsidRDefault="00736E41" w:rsidP="00736E41">
      <w:pPr>
        <w:ind w:right="-153"/>
        <w:jc w:val="both"/>
      </w:pPr>
      <w:r w:rsidRPr="00795F76">
        <w:rPr>
          <w:b/>
          <w:color w:val="0070C0"/>
        </w:rPr>
        <w:t xml:space="preserve">Example </w:t>
      </w:r>
      <w:r>
        <w:rPr>
          <w:b/>
          <w:color w:val="0070C0"/>
        </w:rPr>
        <w:t>Table</w:t>
      </w:r>
      <w:r w:rsidRPr="00795F76">
        <w:rPr>
          <w:b/>
          <w:color w:val="0070C0"/>
        </w:rPr>
        <w:t xml:space="preserve">: </w:t>
      </w:r>
      <w:r w:rsidRPr="00C03874">
        <w:rPr>
          <w:b/>
          <w:color w:val="0070C0"/>
        </w:rPr>
        <w:t xml:space="preserve">Frequency of participants </w:t>
      </w:r>
      <w:r w:rsidR="0052617B">
        <w:rPr>
          <w:b/>
          <w:color w:val="0070C0"/>
        </w:rPr>
        <w:t>affected by</w:t>
      </w:r>
      <w:r w:rsidR="0052617B" w:rsidRPr="00C03874">
        <w:rPr>
          <w:b/>
          <w:color w:val="0070C0"/>
        </w:rPr>
        <w:t xml:space="preserve"> </w:t>
      </w:r>
      <w:r w:rsidRPr="00C03874">
        <w:rPr>
          <w:b/>
          <w:color w:val="0070C0"/>
        </w:rPr>
        <w:t xml:space="preserve">each reported </w:t>
      </w:r>
      <w:r>
        <w:rPr>
          <w:b/>
          <w:color w:val="0070C0"/>
        </w:rPr>
        <w:t xml:space="preserve">non-serious </w:t>
      </w:r>
      <w:r w:rsidRPr="00C03874">
        <w:rPr>
          <w:b/>
          <w:color w:val="0070C0"/>
        </w:rPr>
        <w:t xml:space="preserve">adverse </w:t>
      </w:r>
      <w:proofErr w:type="gramStart"/>
      <w:r w:rsidRPr="00C03874">
        <w:rPr>
          <w:b/>
          <w:color w:val="0070C0"/>
        </w:rPr>
        <w:t>event</w:t>
      </w:r>
      <w:proofErr w:type="gramEnd"/>
      <w:r w:rsidRPr="00C03874">
        <w:rPr>
          <w:b/>
          <w:color w:val="0070C0"/>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5699"/>
      </w:tblGrid>
      <w:tr w:rsidR="00C93EE6" w:rsidRPr="007D527C" w14:paraId="51545DFD" w14:textId="77777777" w:rsidTr="00C939E3">
        <w:trPr>
          <w:trHeight w:val="300"/>
        </w:trPr>
        <w:tc>
          <w:tcPr>
            <w:tcW w:w="4077" w:type="dxa"/>
            <w:shd w:val="clear" w:color="auto" w:fill="auto"/>
            <w:noWrap/>
            <w:hideMark/>
          </w:tcPr>
          <w:p w14:paraId="5A9630F0" w14:textId="77777777" w:rsidR="00C93EE6" w:rsidRPr="007D527C" w:rsidRDefault="00C93EE6" w:rsidP="00603338"/>
        </w:tc>
        <w:tc>
          <w:tcPr>
            <w:tcW w:w="5699" w:type="dxa"/>
            <w:shd w:val="clear" w:color="auto" w:fill="auto"/>
            <w:noWrap/>
            <w:hideMark/>
          </w:tcPr>
          <w:p w14:paraId="268EDA2B" w14:textId="77777777" w:rsidR="00C93EE6" w:rsidRPr="007D527C" w:rsidRDefault="00C93EE6" w:rsidP="00603338">
            <w:r w:rsidRPr="007D527C">
              <w:t>Total (n=)</w:t>
            </w:r>
          </w:p>
        </w:tc>
      </w:tr>
      <w:tr w:rsidR="00C93EE6" w:rsidRPr="007D527C" w14:paraId="3B9A1591" w14:textId="77777777" w:rsidTr="00C939E3">
        <w:trPr>
          <w:trHeight w:val="300"/>
        </w:trPr>
        <w:tc>
          <w:tcPr>
            <w:tcW w:w="4077" w:type="dxa"/>
            <w:shd w:val="clear" w:color="auto" w:fill="auto"/>
            <w:noWrap/>
            <w:hideMark/>
          </w:tcPr>
          <w:p w14:paraId="0B48C7C5" w14:textId="258419A8" w:rsidR="00C93EE6" w:rsidRPr="007D527C" w:rsidRDefault="00C93EE6" w:rsidP="00603338">
            <w:pPr>
              <w:rPr>
                <w:i/>
                <w:iCs/>
              </w:rPr>
            </w:pPr>
            <w:r w:rsidRPr="007D527C">
              <w:rPr>
                <w:i/>
                <w:iCs/>
              </w:rPr>
              <w:t>Preferred term A1</w:t>
            </w:r>
            <w:r>
              <w:t>, n</w:t>
            </w:r>
          </w:p>
        </w:tc>
        <w:tc>
          <w:tcPr>
            <w:tcW w:w="5699" w:type="dxa"/>
            <w:shd w:val="clear" w:color="auto" w:fill="auto"/>
            <w:noWrap/>
            <w:hideMark/>
          </w:tcPr>
          <w:p w14:paraId="037506FF" w14:textId="77777777" w:rsidR="00C93EE6" w:rsidRPr="007D527C" w:rsidRDefault="00C93EE6" w:rsidP="00603338"/>
        </w:tc>
      </w:tr>
      <w:tr w:rsidR="00C93EE6" w:rsidRPr="007D527C" w14:paraId="0280A4B6" w14:textId="77777777" w:rsidTr="00C939E3">
        <w:trPr>
          <w:trHeight w:val="300"/>
        </w:trPr>
        <w:tc>
          <w:tcPr>
            <w:tcW w:w="4077" w:type="dxa"/>
            <w:shd w:val="clear" w:color="auto" w:fill="auto"/>
            <w:noWrap/>
            <w:hideMark/>
          </w:tcPr>
          <w:p w14:paraId="533282D2" w14:textId="0AA3345F" w:rsidR="00C93EE6" w:rsidRPr="007D527C" w:rsidRDefault="00C93EE6" w:rsidP="00603338">
            <w:pPr>
              <w:rPr>
                <w:i/>
                <w:iCs/>
              </w:rPr>
            </w:pPr>
            <w:r w:rsidRPr="007D527C">
              <w:rPr>
                <w:i/>
                <w:iCs/>
              </w:rPr>
              <w:t>Preferred term A2</w:t>
            </w:r>
            <w:r>
              <w:t>, n</w:t>
            </w:r>
          </w:p>
        </w:tc>
        <w:tc>
          <w:tcPr>
            <w:tcW w:w="5699" w:type="dxa"/>
            <w:shd w:val="clear" w:color="auto" w:fill="auto"/>
            <w:noWrap/>
            <w:hideMark/>
          </w:tcPr>
          <w:p w14:paraId="057C0962" w14:textId="77777777" w:rsidR="00C93EE6" w:rsidRPr="007D527C" w:rsidRDefault="00C93EE6" w:rsidP="00603338"/>
        </w:tc>
      </w:tr>
    </w:tbl>
    <w:p w14:paraId="791DC1AB" w14:textId="06E4C099" w:rsidR="003B55D7" w:rsidRPr="00E07120" w:rsidRDefault="00F9009F" w:rsidP="005A3EB0">
      <w:pPr>
        <w:pStyle w:val="Heading2"/>
        <w:keepNext w:val="0"/>
        <w:tabs>
          <w:tab w:val="clear" w:pos="7664"/>
        </w:tabs>
        <w:spacing w:before="120"/>
        <w:ind w:left="0" w:right="-153" w:firstLine="0"/>
      </w:pPr>
      <w:bookmarkStart w:id="61" w:name="_Toc164935324"/>
      <w:r>
        <w:t>Serious adverse events</w:t>
      </w:r>
      <w:r w:rsidR="009E2D5B">
        <w:t>, serious adverse reactions,</w:t>
      </w:r>
      <w:r w:rsidR="008B3E07">
        <w:t xml:space="preserve"> and suspected unexpected serious adverse reactions</w:t>
      </w:r>
      <w:bookmarkEnd w:id="61"/>
    </w:p>
    <w:p w14:paraId="059BC56B" w14:textId="1B90E598" w:rsidR="008B3E07" w:rsidRPr="00E41D65" w:rsidRDefault="008B3E07" w:rsidP="00EA426C">
      <w:pPr>
        <w:spacing w:before="120"/>
        <w:ind w:right="-154"/>
        <w:jc w:val="both"/>
      </w:pPr>
      <w:r>
        <w:t>Separate l</w:t>
      </w:r>
      <w:r w:rsidRPr="00E41D65">
        <w:t>ine listing</w:t>
      </w:r>
      <w:r>
        <w:t>s</w:t>
      </w:r>
      <w:r w:rsidRPr="00E41D65">
        <w:t xml:space="preserve"> </w:t>
      </w:r>
      <w:r>
        <w:t>for</w:t>
      </w:r>
      <w:r w:rsidRPr="00E41D65">
        <w:t xml:space="preserve"> SAEs</w:t>
      </w:r>
      <w:r w:rsidR="002A3D77">
        <w:t xml:space="preserve"> which are reportable </w:t>
      </w:r>
      <w:r w:rsidR="00A27CC7">
        <w:t xml:space="preserve">and not reported </w:t>
      </w:r>
      <w:r w:rsidR="002A3D77">
        <w:t>to sponsor</w:t>
      </w:r>
      <w:r w:rsidR="00B74F7A">
        <w:t>, SARs,</w:t>
      </w:r>
      <w:r w:rsidRPr="00E41D65">
        <w:t xml:space="preserve"> and SUSARs </w:t>
      </w:r>
      <w:r>
        <w:t xml:space="preserve">will be reported </w:t>
      </w:r>
      <w:r w:rsidRPr="00E41D65">
        <w:t>with information on</w:t>
      </w:r>
      <w:r w:rsidR="00E871C4">
        <w:t xml:space="preserve">, </w:t>
      </w:r>
      <w:r w:rsidRPr="00EF253B">
        <w:t>date of first IMP dose, date</w:t>
      </w:r>
      <w:r w:rsidRPr="00E41D65">
        <w:t xml:space="preserve"> and time of onset and resolution, description of event, severity, seriousness of the event, action taken, and whether they were expected</w:t>
      </w:r>
      <w:r>
        <w:t>.</w:t>
      </w:r>
      <w:r w:rsidR="00F00007">
        <w:t xml:space="preserve"> </w:t>
      </w:r>
      <w:r w:rsidR="00F00007" w:rsidRPr="0017436B">
        <w:rPr>
          <w:bCs/>
          <w:szCs w:val="22"/>
        </w:rPr>
        <w:t xml:space="preserve">The number of </w:t>
      </w:r>
      <w:r w:rsidR="00F00007">
        <w:rPr>
          <w:bCs/>
          <w:szCs w:val="22"/>
        </w:rPr>
        <w:t>SAEs/</w:t>
      </w:r>
      <w:r w:rsidR="00F00007" w:rsidRPr="0017436B">
        <w:rPr>
          <w:bCs/>
          <w:szCs w:val="22"/>
        </w:rPr>
        <w:t>SA</w:t>
      </w:r>
      <w:r w:rsidR="00F00007">
        <w:rPr>
          <w:bCs/>
          <w:szCs w:val="22"/>
        </w:rPr>
        <w:t>R</w:t>
      </w:r>
      <w:r w:rsidR="00FB2044">
        <w:rPr>
          <w:bCs/>
          <w:szCs w:val="22"/>
        </w:rPr>
        <w:t>/SUSAR</w:t>
      </w:r>
      <w:r w:rsidR="00F00007" w:rsidRPr="0017436B">
        <w:rPr>
          <w:bCs/>
          <w:szCs w:val="22"/>
        </w:rPr>
        <w:t xml:space="preserve"> and the number of </w:t>
      </w:r>
      <w:r w:rsidR="00F00007">
        <w:rPr>
          <w:bCs/>
          <w:szCs w:val="22"/>
        </w:rPr>
        <w:t>patients reporting at least one SAE/</w:t>
      </w:r>
      <w:r w:rsidR="00F00007" w:rsidRPr="0017436B">
        <w:rPr>
          <w:bCs/>
          <w:szCs w:val="22"/>
        </w:rPr>
        <w:t>SA</w:t>
      </w:r>
      <w:r w:rsidR="00FB2044">
        <w:rPr>
          <w:bCs/>
          <w:szCs w:val="22"/>
        </w:rPr>
        <w:t>R/SUSAR</w:t>
      </w:r>
      <w:r w:rsidR="00F00007" w:rsidRPr="0017436B">
        <w:rPr>
          <w:bCs/>
          <w:szCs w:val="22"/>
        </w:rPr>
        <w:t xml:space="preserve"> will be reported in each group. </w:t>
      </w:r>
    </w:p>
    <w:p w14:paraId="43F15CEF" w14:textId="77777777" w:rsidR="006F0866" w:rsidRDefault="006F0866" w:rsidP="006F0866">
      <w:pPr>
        <w:ind w:right="-153"/>
        <w:jc w:val="both"/>
      </w:pPr>
    </w:p>
    <w:p w14:paraId="60020602" w14:textId="6B40FB52" w:rsidR="006F0866" w:rsidRDefault="006F0866" w:rsidP="006F0866">
      <w:pPr>
        <w:ind w:right="-153"/>
        <w:jc w:val="both"/>
        <w:rPr>
          <w:color w:val="0070C0"/>
        </w:rPr>
      </w:pPr>
      <w:r w:rsidRPr="00795F76">
        <w:rPr>
          <w:b/>
          <w:color w:val="0070C0"/>
        </w:rPr>
        <w:t xml:space="preserve">Example </w:t>
      </w:r>
      <w:r w:rsidR="00EF2835">
        <w:rPr>
          <w:b/>
          <w:color w:val="0070C0"/>
        </w:rPr>
        <w:t>Table</w:t>
      </w:r>
      <w:r w:rsidRPr="00795F76">
        <w:rPr>
          <w:b/>
          <w:color w:val="0070C0"/>
        </w:rPr>
        <w:t xml:space="preserve">: </w:t>
      </w:r>
      <w:r>
        <w:rPr>
          <w:b/>
          <w:color w:val="0070C0"/>
        </w:rPr>
        <w:t xml:space="preserve">Line listing of </w:t>
      </w:r>
      <w:r w:rsidRPr="00795F76">
        <w:rPr>
          <w:b/>
          <w:color w:val="0070C0"/>
        </w:rPr>
        <w:t>SAE</w:t>
      </w:r>
      <w:r w:rsidR="00EF253B">
        <w:rPr>
          <w:b/>
          <w:color w:val="0070C0"/>
        </w:rPr>
        <w:t>s</w:t>
      </w:r>
      <w:r w:rsidR="00CF7A7B">
        <w:rPr>
          <w:b/>
          <w:color w:val="0070C0"/>
        </w:rPr>
        <w:t xml:space="preserve"> reportable to sponsor</w:t>
      </w:r>
      <w:r w:rsidR="00EF253B">
        <w:rPr>
          <w:b/>
          <w:color w:val="0070C0"/>
        </w:rPr>
        <w:t>, SARs, and SUSARs</w:t>
      </w: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92"/>
        <w:gridCol w:w="851"/>
        <w:gridCol w:w="1275"/>
        <w:gridCol w:w="1418"/>
        <w:gridCol w:w="1134"/>
        <w:gridCol w:w="1417"/>
        <w:gridCol w:w="851"/>
        <w:gridCol w:w="1400"/>
      </w:tblGrid>
      <w:tr w:rsidR="00AA7F9A" w:rsidRPr="007D527C" w14:paraId="71644FA9" w14:textId="77777777" w:rsidTr="00E142A7">
        <w:tc>
          <w:tcPr>
            <w:tcW w:w="846" w:type="dxa"/>
            <w:shd w:val="clear" w:color="auto" w:fill="auto"/>
          </w:tcPr>
          <w:p w14:paraId="40C2401C" w14:textId="77777777" w:rsidR="00AA7F9A" w:rsidRPr="007D527C" w:rsidRDefault="00AA7F9A" w:rsidP="009473DD">
            <w:pPr>
              <w:rPr>
                <w:rFonts w:cs="Calibri"/>
                <w:b/>
              </w:rPr>
            </w:pPr>
            <w:r w:rsidRPr="007D527C">
              <w:rPr>
                <w:rFonts w:cs="Calibri"/>
                <w:b/>
              </w:rPr>
              <w:t>SAE no.</w:t>
            </w:r>
          </w:p>
        </w:tc>
        <w:tc>
          <w:tcPr>
            <w:tcW w:w="992" w:type="dxa"/>
            <w:shd w:val="clear" w:color="auto" w:fill="auto"/>
          </w:tcPr>
          <w:p w14:paraId="772248F0" w14:textId="77777777" w:rsidR="00AA7F9A" w:rsidRPr="007D527C" w:rsidRDefault="00AA7F9A" w:rsidP="009473DD">
            <w:pPr>
              <w:rPr>
                <w:rFonts w:cs="Calibri"/>
                <w:b/>
              </w:rPr>
            </w:pPr>
            <w:r w:rsidRPr="007D527C">
              <w:rPr>
                <w:rFonts w:cs="Calibri"/>
                <w:b/>
              </w:rPr>
              <w:t>First dose date</w:t>
            </w:r>
          </w:p>
        </w:tc>
        <w:tc>
          <w:tcPr>
            <w:tcW w:w="851" w:type="dxa"/>
            <w:shd w:val="clear" w:color="auto" w:fill="auto"/>
          </w:tcPr>
          <w:p w14:paraId="79550610" w14:textId="4837298F" w:rsidR="00AA7F9A" w:rsidRPr="007D527C" w:rsidRDefault="00E142A7" w:rsidP="009473DD">
            <w:pPr>
              <w:rPr>
                <w:rFonts w:cs="Calibri"/>
                <w:b/>
              </w:rPr>
            </w:pPr>
            <w:r>
              <w:rPr>
                <w:rFonts w:cs="Calibri"/>
                <w:b/>
              </w:rPr>
              <w:t xml:space="preserve">AE </w:t>
            </w:r>
            <w:r w:rsidR="00AA7F9A" w:rsidRPr="007D527C">
              <w:rPr>
                <w:rFonts w:cs="Calibri"/>
                <w:b/>
              </w:rPr>
              <w:t>Start date</w:t>
            </w:r>
          </w:p>
        </w:tc>
        <w:tc>
          <w:tcPr>
            <w:tcW w:w="1275" w:type="dxa"/>
            <w:shd w:val="clear" w:color="auto" w:fill="auto"/>
          </w:tcPr>
          <w:p w14:paraId="4DD67CC9" w14:textId="77777777" w:rsidR="00AA7F9A" w:rsidRPr="007D527C" w:rsidRDefault="00AA7F9A" w:rsidP="009473DD">
            <w:pPr>
              <w:rPr>
                <w:rFonts w:cs="Calibri"/>
                <w:b/>
              </w:rPr>
            </w:pPr>
            <w:r w:rsidRPr="007D527C">
              <w:rPr>
                <w:rFonts w:cs="Calibri"/>
                <w:b/>
              </w:rPr>
              <w:t>Resolution date</w:t>
            </w:r>
          </w:p>
        </w:tc>
        <w:tc>
          <w:tcPr>
            <w:tcW w:w="1418" w:type="dxa"/>
            <w:shd w:val="clear" w:color="auto" w:fill="auto"/>
          </w:tcPr>
          <w:p w14:paraId="387E174B" w14:textId="77777777" w:rsidR="00AA7F9A" w:rsidRPr="007D527C" w:rsidRDefault="00AA7F9A" w:rsidP="009473DD">
            <w:pPr>
              <w:rPr>
                <w:rFonts w:cs="Calibri"/>
                <w:b/>
              </w:rPr>
            </w:pPr>
            <w:r w:rsidRPr="007D527C">
              <w:rPr>
                <w:rFonts w:cs="Calibri"/>
                <w:b/>
              </w:rPr>
              <w:t>Description</w:t>
            </w:r>
          </w:p>
        </w:tc>
        <w:tc>
          <w:tcPr>
            <w:tcW w:w="1134" w:type="dxa"/>
            <w:shd w:val="clear" w:color="auto" w:fill="auto"/>
          </w:tcPr>
          <w:p w14:paraId="58505DC7" w14:textId="77777777" w:rsidR="00AA7F9A" w:rsidRPr="007D527C" w:rsidRDefault="00AA7F9A" w:rsidP="009473DD">
            <w:pPr>
              <w:rPr>
                <w:rFonts w:cs="Calibri"/>
                <w:b/>
              </w:rPr>
            </w:pPr>
            <w:proofErr w:type="spellStart"/>
            <w:r w:rsidRPr="007D527C">
              <w:rPr>
                <w:rFonts w:cs="Calibri"/>
                <w:b/>
              </w:rPr>
              <w:t>Severity</w:t>
            </w:r>
            <w:r w:rsidRPr="007D527C">
              <w:rPr>
                <w:rFonts w:cs="Calibri"/>
                <w:b/>
                <w:vertAlign w:val="superscript"/>
              </w:rPr>
              <w:t>A</w:t>
            </w:r>
            <w:proofErr w:type="spellEnd"/>
          </w:p>
        </w:tc>
        <w:tc>
          <w:tcPr>
            <w:tcW w:w="1417" w:type="dxa"/>
            <w:shd w:val="clear" w:color="auto" w:fill="auto"/>
          </w:tcPr>
          <w:p w14:paraId="1E2A8AB7" w14:textId="77777777" w:rsidR="00AA7F9A" w:rsidRPr="007D527C" w:rsidRDefault="00AA7F9A" w:rsidP="009473DD">
            <w:pPr>
              <w:rPr>
                <w:rFonts w:cs="Calibri"/>
                <w:b/>
              </w:rPr>
            </w:pPr>
            <w:r w:rsidRPr="007D527C">
              <w:rPr>
                <w:rFonts w:cs="Calibri"/>
                <w:b/>
              </w:rPr>
              <w:t>Relationship to IMP</w:t>
            </w:r>
            <w:r w:rsidRPr="007D527C">
              <w:rPr>
                <w:rFonts w:cs="Calibri"/>
                <w:b/>
                <w:vertAlign w:val="superscript"/>
              </w:rPr>
              <w:t>B</w:t>
            </w:r>
          </w:p>
        </w:tc>
        <w:tc>
          <w:tcPr>
            <w:tcW w:w="851" w:type="dxa"/>
            <w:shd w:val="clear" w:color="auto" w:fill="auto"/>
          </w:tcPr>
          <w:p w14:paraId="611845C7" w14:textId="77777777" w:rsidR="00AA7F9A" w:rsidRPr="007D527C" w:rsidRDefault="00AA7F9A" w:rsidP="009473DD">
            <w:pPr>
              <w:rPr>
                <w:rFonts w:cs="Calibri"/>
                <w:b/>
              </w:rPr>
            </w:pPr>
            <w:r w:rsidRPr="007D527C">
              <w:rPr>
                <w:rFonts w:cs="Calibri"/>
                <w:b/>
              </w:rPr>
              <w:t xml:space="preserve">Action </w:t>
            </w:r>
            <w:proofErr w:type="spellStart"/>
            <w:r w:rsidRPr="007D527C">
              <w:rPr>
                <w:rFonts w:cs="Calibri"/>
                <w:b/>
              </w:rPr>
              <w:t>taken</w:t>
            </w:r>
            <w:r w:rsidRPr="007D527C">
              <w:rPr>
                <w:rFonts w:cs="Calibri"/>
                <w:b/>
                <w:vertAlign w:val="superscript"/>
              </w:rPr>
              <w:t>C</w:t>
            </w:r>
            <w:proofErr w:type="spellEnd"/>
          </w:p>
        </w:tc>
        <w:tc>
          <w:tcPr>
            <w:tcW w:w="1400" w:type="dxa"/>
            <w:shd w:val="clear" w:color="auto" w:fill="auto"/>
          </w:tcPr>
          <w:p w14:paraId="7B39BF14" w14:textId="77777777" w:rsidR="00AA7F9A" w:rsidRPr="007D527C" w:rsidRDefault="00AA7F9A" w:rsidP="009473DD">
            <w:pPr>
              <w:rPr>
                <w:rFonts w:cs="Calibri"/>
                <w:b/>
              </w:rPr>
            </w:pPr>
            <w:r w:rsidRPr="007D527C">
              <w:rPr>
                <w:rFonts w:cs="Calibri"/>
                <w:b/>
              </w:rPr>
              <w:t xml:space="preserve">Patient </w:t>
            </w:r>
            <w:proofErr w:type="spellStart"/>
            <w:r w:rsidRPr="007D527C">
              <w:rPr>
                <w:rFonts w:cs="Calibri"/>
                <w:b/>
              </w:rPr>
              <w:t>outcome</w:t>
            </w:r>
            <w:r w:rsidRPr="007D527C">
              <w:rPr>
                <w:rFonts w:cs="Calibri"/>
                <w:b/>
                <w:vertAlign w:val="superscript"/>
              </w:rPr>
              <w:t>D</w:t>
            </w:r>
            <w:proofErr w:type="spellEnd"/>
          </w:p>
        </w:tc>
      </w:tr>
      <w:tr w:rsidR="00AA7F9A" w:rsidRPr="007D527C" w14:paraId="781FF01B" w14:textId="77777777" w:rsidTr="00E142A7">
        <w:tc>
          <w:tcPr>
            <w:tcW w:w="846" w:type="dxa"/>
            <w:shd w:val="clear" w:color="auto" w:fill="auto"/>
          </w:tcPr>
          <w:p w14:paraId="2AD6A29D" w14:textId="77777777" w:rsidR="00AA7F9A" w:rsidRPr="007D527C" w:rsidRDefault="00AA7F9A" w:rsidP="007D527C">
            <w:pPr>
              <w:ind w:right="-153"/>
              <w:jc w:val="both"/>
              <w:rPr>
                <w:rFonts w:cs="Calibri"/>
              </w:rPr>
            </w:pPr>
          </w:p>
        </w:tc>
        <w:tc>
          <w:tcPr>
            <w:tcW w:w="992" w:type="dxa"/>
            <w:shd w:val="clear" w:color="auto" w:fill="auto"/>
          </w:tcPr>
          <w:p w14:paraId="072924ED" w14:textId="77777777" w:rsidR="00AA7F9A" w:rsidRPr="007D527C" w:rsidRDefault="00AA7F9A" w:rsidP="007D527C">
            <w:pPr>
              <w:ind w:right="-153"/>
              <w:jc w:val="both"/>
              <w:rPr>
                <w:rFonts w:cs="Calibri"/>
              </w:rPr>
            </w:pPr>
          </w:p>
        </w:tc>
        <w:tc>
          <w:tcPr>
            <w:tcW w:w="851" w:type="dxa"/>
            <w:shd w:val="clear" w:color="auto" w:fill="auto"/>
          </w:tcPr>
          <w:p w14:paraId="507A3AF0" w14:textId="77777777" w:rsidR="00AA7F9A" w:rsidRPr="007D527C" w:rsidRDefault="00AA7F9A" w:rsidP="007D527C">
            <w:pPr>
              <w:ind w:right="-153"/>
              <w:jc w:val="both"/>
              <w:rPr>
                <w:rFonts w:cs="Calibri"/>
              </w:rPr>
            </w:pPr>
          </w:p>
        </w:tc>
        <w:tc>
          <w:tcPr>
            <w:tcW w:w="1275" w:type="dxa"/>
            <w:shd w:val="clear" w:color="auto" w:fill="auto"/>
          </w:tcPr>
          <w:p w14:paraId="7C33F4C8" w14:textId="77777777" w:rsidR="00AA7F9A" w:rsidRPr="007D527C" w:rsidRDefault="00AA7F9A" w:rsidP="007D527C">
            <w:pPr>
              <w:ind w:right="-153"/>
              <w:jc w:val="both"/>
              <w:rPr>
                <w:rFonts w:cs="Calibri"/>
              </w:rPr>
            </w:pPr>
          </w:p>
        </w:tc>
        <w:tc>
          <w:tcPr>
            <w:tcW w:w="1418" w:type="dxa"/>
            <w:shd w:val="clear" w:color="auto" w:fill="auto"/>
          </w:tcPr>
          <w:p w14:paraId="70429690" w14:textId="77777777" w:rsidR="00AA7F9A" w:rsidRPr="007D527C" w:rsidRDefault="00AA7F9A" w:rsidP="007D527C">
            <w:pPr>
              <w:ind w:right="-153"/>
              <w:jc w:val="both"/>
              <w:rPr>
                <w:rFonts w:cs="Calibri"/>
              </w:rPr>
            </w:pPr>
          </w:p>
        </w:tc>
        <w:tc>
          <w:tcPr>
            <w:tcW w:w="1134" w:type="dxa"/>
            <w:shd w:val="clear" w:color="auto" w:fill="auto"/>
          </w:tcPr>
          <w:p w14:paraId="45970088" w14:textId="77777777" w:rsidR="00AA7F9A" w:rsidRPr="007D527C" w:rsidRDefault="00AA7F9A" w:rsidP="007D527C">
            <w:pPr>
              <w:ind w:right="-153"/>
              <w:jc w:val="both"/>
              <w:rPr>
                <w:rFonts w:cs="Calibri"/>
              </w:rPr>
            </w:pPr>
          </w:p>
        </w:tc>
        <w:tc>
          <w:tcPr>
            <w:tcW w:w="1417" w:type="dxa"/>
            <w:shd w:val="clear" w:color="auto" w:fill="auto"/>
          </w:tcPr>
          <w:p w14:paraId="4CFC42BD" w14:textId="77777777" w:rsidR="00AA7F9A" w:rsidRPr="007D527C" w:rsidRDefault="00AA7F9A" w:rsidP="007D527C">
            <w:pPr>
              <w:ind w:right="-153"/>
              <w:jc w:val="both"/>
              <w:rPr>
                <w:rFonts w:cs="Calibri"/>
              </w:rPr>
            </w:pPr>
          </w:p>
        </w:tc>
        <w:tc>
          <w:tcPr>
            <w:tcW w:w="851" w:type="dxa"/>
            <w:shd w:val="clear" w:color="auto" w:fill="auto"/>
          </w:tcPr>
          <w:p w14:paraId="049924A1" w14:textId="77777777" w:rsidR="00AA7F9A" w:rsidRPr="007D527C" w:rsidRDefault="00AA7F9A" w:rsidP="007D527C">
            <w:pPr>
              <w:ind w:right="-153"/>
              <w:jc w:val="both"/>
              <w:rPr>
                <w:rFonts w:cs="Calibri"/>
              </w:rPr>
            </w:pPr>
          </w:p>
        </w:tc>
        <w:tc>
          <w:tcPr>
            <w:tcW w:w="1400" w:type="dxa"/>
            <w:shd w:val="clear" w:color="auto" w:fill="auto"/>
          </w:tcPr>
          <w:p w14:paraId="021EF169" w14:textId="77777777" w:rsidR="00AA7F9A" w:rsidRPr="007D527C" w:rsidRDefault="00AA7F9A" w:rsidP="007D527C">
            <w:pPr>
              <w:ind w:right="-153"/>
              <w:jc w:val="both"/>
              <w:rPr>
                <w:rFonts w:cs="Calibri"/>
              </w:rPr>
            </w:pPr>
          </w:p>
        </w:tc>
      </w:tr>
    </w:tbl>
    <w:p w14:paraId="7C4B2708" w14:textId="77777777" w:rsidR="00E912B9" w:rsidRDefault="00483B13" w:rsidP="00C61169">
      <w:pPr>
        <w:spacing w:before="120"/>
        <w:ind w:right="-154"/>
        <w:jc w:val="both"/>
        <w:rPr>
          <w:snapToGrid w:val="0"/>
        </w:rPr>
      </w:pPr>
      <w:proofErr w:type="spellStart"/>
      <w:r w:rsidRPr="00D11BCD">
        <w:rPr>
          <w:snapToGrid w:val="0"/>
          <w:vertAlign w:val="superscript"/>
        </w:rPr>
        <w:t>A</w:t>
      </w:r>
      <w:r w:rsidR="00D11BCD">
        <w:rPr>
          <w:snapToGrid w:val="0"/>
        </w:rPr>
        <w:t>Mild</w:t>
      </w:r>
      <w:proofErr w:type="spellEnd"/>
      <w:r w:rsidR="00D11BCD">
        <w:rPr>
          <w:snapToGrid w:val="0"/>
        </w:rPr>
        <w:t>/Moderate/Severe/Life threatening/Death</w:t>
      </w:r>
    </w:p>
    <w:p w14:paraId="1BB14922" w14:textId="77777777" w:rsidR="00C46B1A" w:rsidRPr="002F4360" w:rsidRDefault="00C46B1A" w:rsidP="00C46B1A">
      <w:pPr>
        <w:spacing w:before="120"/>
        <w:ind w:right="-154"/>
        <w:jc w:val="both"/>
        <w:rPr>
          <w:snapToGrid w:val="0"/>
        </w:rPr>
      </w:pPr>
      <w:proofErr w:type="spellStart"/>
      <w:r w:rsidRPr="002F4360">
        <w:rPr>
          <w:snapToGrid w:val="0"/>
          <w:vertAlign w:val="superscript"/>
        </w:rPr>
        <w:t>B</w:t>
      </w:r>
      <w:r>
        <w:rPr>
          <w:snapToGrid w:val="0"/>
        </w:rPr>
        <w:t>Unrelated</w:t>
      </w:r>
      <w:proofErr w:type="spellEnd"/>
      <w:r>
        <w:rPr>
          <w:snapToGrid w:val="0"/>
        </w:rPr>
        <w:t>/Unlikely to be related/Possibly related/Probably related/</w:t>
      </w:r>
      <w:r w:rsidRPr="004B1AB6">
        <w:rPr>
          <w:snapToGrid w:val="0"/>
        </w:rPr>
        <w:t xml:space="preserve">Definitely </w:t>
      </w:r>
      <w:proofErr w:type="gramStart"/>
      <w:r w:rsidRPr="004B1AB6">
        <w:rPr>
          <w:snapToGrid w:val="0"/>
        </w:rPr>
        <w:t>related</w:t>
      </w:r>
      <w:proofErr w:type="gramEnd"/>
    </w:p>
    <w:p w14:paraId="33E08937" w14:textId="77777777" w:rsidR="00483B13" w:rsidRDefault="00483B13" w:rsidP="00C61169">
      <w:pPr>
        <w:spacing w:before="120"/>
        <w:ind w:right="-154"/>
        <w:jc w:val="both"/>
        <w:rPr>
          <w:snapToGrid w:val="0"/>
        </w:rPr>
      </w:pPr>
      <w:proofErr w:type="spellStart"/>
      <w:r w:rsidRPr="00D11BCD">
        <w:rPr>
          <w:snapToGrid w:val="0"/>
          <w:vertAlign w:val="superscript"/>
        </w:rPr>
        <w:t>C</w:t>
      </w:r>
      <w:r w:rsidR="00D11BCD" w:rsidRPr="009473DD">
        <w:rPr>
          <w:snapToGrid w:val="0"/>
        </w:rPr>
        <w:t>Dose</w:t>
      </w:r>
      <w:proofErr w:type="spellEnd"/>
      <w:r w:rsidR="00D11BCD" w:rsidRPr="009473DD">
        <w:rPr>
          <w:snapToGrid w:val="0"/>
        </w:rPr>
        <w:t xml:space="preserve"> reduced/IMP withdrawn/</w:t>
      </w:r>
      <w:proofErr w:type="gramStart"/>
      <w:r w:rsidR="00D11BCD" w:rsidRPr="009473DD">
        <w:rPr>
          <w:snapToGrid w:val="0"/>
        </w:rPr>
        <w:t>None</w:t>
      </w:r>
      <w:proofErr w:type="gramEnd"/>
    </w:p>
    <w:p w14:paraId="47FCE330" w14:textId="762C286C" w:rsidR="009473DD" w:rsidRPr="00122728" w:rsidRDefault="00483B13" w:rsidP="00D11BCD">
      <w:pPr>
        <w:spacing w:before="120"/>
        <w:ind w:right="-154"/>
        <w:jc w:val="both"/>
        <w:rPr>
          <w:snapToGrid w:val="0"/>
        </w:rPr>
      </w:pPr>
      <w:proofErr w:type="spellStart"/>
      <w:r w:rsidRPr="00D11BCD">
        <w:rPr>
          <w:snapToGrid w:val="0"/>
          <w:vertAlign w:val="superscript"/>
        </w:rPr>
        <w:t>D</w:t>
      </w:r>
      <w:r w:rsidR="00C46B1A">
        <w:rPr>
          <w:snapToGrid w:val="0"/>
        </w:rPr>
        <w:t>Resolved</w:t>
      </w:r>
      <w:proofErr w:type="spellEnd"/>
      <w:r w:rsidR="00C46B1A">
        <w:rPr>
          <w:snapToGrid w:val="0"/>
        </w:rPr>
        <w:t>/Ongoing</w:t>
      </w:r>
    </w:p>
    <w:p w14:paraId="4BA48AF8" w14:textId="77777777" w:rsidR="00122728" w:rsidRPr="00122728" w:rsidRDefault="00122728" w:rsidP="00C61169">
      <w:pPr>
        <w:spacing w:before="120"/>
        <w:ind w:right="-154"/>
        <w:jc w:val="both"/>
        <w:rPr>
          <w:snapToGrid w:val="0"/>
          <w:color w:val="C45911"/>
        </w:rPr>
      </w:pPr>
    </w:p>
    <w:p w14:paraId="02742078" w14:textId="36F663DD" w:rsidR="00C03874" w:rsidRPr="00EF2835" w:rsidRDefault="00EF2835" w:rsidP="00EF2835">
      <w:pPr>
        <w:ind w:right="-153"/>
        <w:jc w:val="both"/>
        <w:rPr>
          <w:color w:val="0070C0"/>
        </w:rPr>
      </w:pPr>
      <w:bookmarkStart w:id="62" w:name="_Toc476061947"/>
      <w:bookmarkStart w:id="63" w:name="_Toc476061948"/>
      <w:bookmarkStart w:id="64" w:name="_Toc476061950"/>
      <w:bookmarkStart w:id="65" w:name="_Toc476061952"/>
      <w:bookmarkStart w:id="66" w:name="_Toc476061953"/>
      <w:bookmarkStart w:id="67" w:name="_Toc477527571"/>
      <w:bookmarkEnd w:id="62"/>
      <w:bookmarkEnd w:id="63"/>
      <w:bookmarkEnd w:id="64"/>
      <w:bookmarkEnd w:id="65"/>
      <w:bookmarkEnd w:id="66"/>
      <w:r w:rsidRPr="00795F76">
        <w:rPr>
          <w:b/>
          <w:color w:val="0070C0"/>
        </w:rPr>
        <w:t xml:space="preserve">Example </w:t>
      </w:r>
      <w:r>
        <w:rPr>
          <w:b/>
          <w:color w:val="0070C0"/>
        </w:rPr>
        <w:t>Table</w:t>
      </w:r>
      <w:r w:rsidRPr="00795F76">
        <w:rPr>
          <w:b/>
          <w:color w:val="0070C0"/>
        </w:rPr>
        <w:t xml:space="preserve">: </w:t>
      </w:r>
      <w:r>
        <w:rPr>
          <w:b/>
          <w:color w:val="0070C0"/>
        </w:rPr>
        <w:t xml:space="preserve">Frequency and percentage </w:t>
      </w:r>
      <w:r w:rsidR="006C1872">
        <w:rPr>
          <w:b/>
          <w:color w:val="0070C0"/>
        </w:rPr>
        <w:t xml:space="preserve">of </w:t>
      </w:r>
      <w:r w:rsidR="002A3D77">
        <w:rPr>
          <w:b/>
          <w:color w:val="0070C0"/>
        </w:rPr>
        <w:t xml:space="preserve">participants affected by </w:t>
      </w:r>
      <w:r w:rsidR="00CF7A7B">
        <w:rPr>
          <w:b/>
          <w:color w:val="0070C0"/>
        </w:rPr>
        <w:t xml:space="preserve">all </w:t>
      </w:r>
      <w:r>
        <w:rPr>
          <w:b/>
          <w:color w:val="0070C0"/>
        </w:rPr>
        <w:t>SAE</w:t>
      </w:r>
      <w:r w:rsidR="00EF253B">
        <w:rPr>
          <w:b/>
          <w:color w:val="0070C0"/>
        </w:rPr>
        <w:t>s</w:t>
      </w:r>
      <w:r>
        <w:rPr>
          <w:b/>
          <w:color w:val="0070C0"/>
        </w:rPr>
        <w:t>, SAR</w:t>
      </w:r>
      <w:r w:rsidR="00EF253B">
        <w:rPr>
          <w:b/>
          <w:color w:val="0070C0"/>
        </w:rPr>
        <w:t>s</w:t>
      </w:r>
      <w:r>
        <w:rPr>
          <w:b/>
          <w:color w:val="0070C0"/>
        </w:rPr>
        <w:t>, and SUSARs</w:t>
      </w:r>
      <w:r w:rsidRPr="00795F76">
        <w:rPr>
          <w:b/>
          <w:color w:val="0070C0"/>
        </w:rPr>
        <w:t xml:space="preserve"> </w:t>
      </w:r>
    </w:p>
    <w:tbl>
      <w:tblPr>
        <w:tblW w:w="10201" w:type="dxa"/>
        <w:tblLook w:val="04A0" w:firstRow="1" w:lastRow="0" w:firstColumn="1" w:lastColumn="0" w:noHBand="0" w:noVBand="1"/>
      </w:tblPr>
      <w:tblGrid>
        <w:gridCol w:w="3420"/>
        <w:gridCol w:w="895"/>
        <w:gridCol w:w="5886"/>
      </w:tblGrid>
      <w:tr w:rsidR="00AA7F9A" w:rsidRPr="00ED2588" w14:paraId="7F787F87" w14:textId="77777777" w:rsidTr="00A56244">
        <w:trPr>
          <w:trHeight w:val="600"/>
        </w:trPr>
        <w:tc>
          <w:tcPr>
            <w:tcW w:w="342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3C0E3CF0" w14:textId="77777777" w:rsidR="00AA7F9A" w:rsidRPr="00ED2588" w:rsidRDefault="00AA7F9A" w:rsidP="00603338">
            <w:pPr>
              <w:jc w:val="center"/>
              <w:rPr>
                <w:color w:val="000000"/>
                <w:szCs w:val="22"/>
                <w:lang w:eastAsia="en-GB"/>
              </w:rPr>
            </w:pPr>
            <w:r w:rsidRPr="00ED2588">
              <w:rPr>
                <w:color w:val="000000"/>
                <w:szCs w:val="22"/>
                <w:lang w:eastAsia="en-GB"/>
              </w:rPr>
              <w:t> </w:t>
            </w:r>
          </w:p>
        </w:tc>
        <w:tc>
          <w:tcPr>
            <w:tcW w:w="6781" w:type="dxa"/>
            <w:gridSpan w:val="2"/>
            <w:tcBorders>
              <w:top w:val="single" w:sz="4" w:space="0" w:color="auto"/>
              <w:left w:val="nil"/>
              <w:bottom w:val="single" w:sz="4" w:space="0" w:color="auto"/>
              <w:right w:val="single" w:sz="4" w:space="0" w:color="auto"/>
            </w:tcBorders>
            <w:shd w:val="clear" w:color="auto" w:fill="auto"/>
            <w:noWrap/>
            <w:vAlign w:val="center"/>
          </w:tcPr>
          <w:p w14:paraId="195F7E2F" w14:textId="77777777" w:rsidR="00AA7F9A" w:rsidRPr="0017436B" w:rsidRDefault="00AA7F9A" w:rsidP="00603338">
            <w:pPr>
              <w:jc w:val="center"/>
              <w:rPr>
                <w:b/>
                <w:color w:val="000000"/>
                <w:szCs w:val="22"/>
                <w:lang w:eastAsia="en-GB"/>
              </w:rPr>
            </w:pPr>
            <w:r>
              <w:rPr>
                <w:b/>
                <w:color w:val="000000"/>
                <w:szCs w:val="22"/>
                <w:lang w:eastAsia="en-GB"/>
              </w:rPr>
              <w:t>Total</w:t>
            </w:r>
            <w:r w:rsidRPr="0017436B">
              <w:rPr>
                <w:b/>
                <w:color w:val="000000"/>
                <w:szCs w:val="22"/>
                <w:lang w:eastAsia="en-GB"/>
              </w:rPr>
              <w:t xml:space="preserve"> (n=)</w:t>
            </w:r>
          </w:p>
        </w:tc>
      </w:tr>
      <w:tr w:rsidR="00AA7F9A" w:rsidRPr="00ED2588" w14:paraId="7D096EE4" w14:textId="77777777" w:rsidTr="00A56244">
        <w:trPr>
          <w:trHeight w:val="300"/>
        </w:trPr>
        <w:tc>
          <w:tcPr>
            <w:tcW w:w="3420" w:type="dxa"/>
            <w:vMerge/>
            <w:tcBorders>
              <w:top w:val="single" w:sz="4" w:space="0" w:color="auto"/>
              <w:left w:val="single" w:sz="4" w:space="0" w:color="auto"/>
              <w:bottom w:val="single" w:sz="4" w:space="0" w:color="auto"/>
              <w:right w:val="single" w:sz="4" w:space="0" w:color="auto"/>
            </w:tcBorders>
            <w:vAlign w:val="center"/>
          </w:tcPr>
          <w:p w14:paraId="4CC14F8F" w14:textId="77777777" w:rsidR="00AA7F9A" w:rsidRPr="00ED2588" w:rsidRDefault="00AA7F9A" w:rsidP="00603338">
            <w:pPr>
              <w:rPr>
                <w:color w:val="000000"/>
                <w:szCs w:val="22"/>
                <w:lang w:eastAsia="en-GB"/>
              </w:rPr>
            </w:pPr>
          </w:p>
        </w:tc>
        <w:tc>
          <w:tcPr>
            <w:tcW w:w="895" w:type="dxa"/>
            <w:tcBorders>
              <w:top w:val="nil"/>
              <w:left w:val="nil"/>
              <w:bottom w:val="single" w:sz="4" w:space="0" w:color="auto"/>
              <w:right w:val="single" w:sz="4" w:space="0" w:color="auto"/>
            </w:tcBorders>
            <w:shd w:val="clear" w:color="auto" w:fill="auto"/>
            <w:noWrap/>
            <w:vAlign w:val="bottom"/>
          </w:tcPr>
          <w:p w14:paraId="13C0F6FC" w14:textId="77777777" w:rsidR="00AA7F9A" w:rsidRPr="0017436B" w:rsidRDefault="00AA7F9A" w:rsidP="00603338">
            <w:pPr>
              <w:jc w:val="center"/>
              <w:rPr>
                <w:b/>
                <w:color w:val="000000"/>
                <w:szCs w:val="22"/>
                <w:lang w:eastAsia="en-GB"/>
              </w:rPr>
            </w:pPr>
            <w:r w:rsidRPr="0017436B">
              <w:rPr>
                <w:b/>
                <w:color w:val="000000"/>
                <w:szCs w:val="22"/>
                <w:lang w:eastAsia="en-GB"/>
              </w:rPr>
              <w:t>N</w:t>
            </w:r>
          </w:p>
        </w:tc>
        <w:tc>
          <w:tcPr>
            <w:tcW w:w="5886" w:type="dxa"/>
            <w:tcBorders>
              <w:top w:val="nil"/>
              <w:left w:val="nil"/>
              <w:bottom w:val="single" w:sz="4" w:space="0" w:color="auto"/>
              <w:right w:val="single" w:sz="4" w:space="0" w:color="auto"/>
            </w:tcBorders>
            <w:shd w:val="clear" w:color="auto" w:fill="auto"/>
            <w:noWrap/>
            <w:vAlign w:val="bottom"/>
          </w:tcPr>
          <w:p w14:paraId="6CCFDACA" w14:textId="77777777" w:rsidR="00AA7F9A" w:rsidRPr="0017436B" w:rsidRDefault="00AA7F9A" w:rsidP="00603338">
            <w:pPr>
              <w:jc w:val="center"/>
              <w:rPr>
                <w:b/>
                <w:color w:val="000000"/>
                <w:szCs w:val="22"/>
                <w:lang w:eastAsia="en-GB"/>
              </w:rPr>
            </w:pPr>
            <w:r w:rsidRPr="0017436B">
              <w:rPr>
                <w:b/>
                <w:color w:val="000000"/>
                <w:szCs w:val="22"/>
                <w:lang w:eastAsia="en-GB"/>
              </w:rPr>
              <w:t>%</w:t>
            </w:r>
          </w:p>
        </w:tc>
      </w:tr>
      <w:tr w:rsidR="00AA7F9A" w:rsidRPr="00ED2588" w14:paraId="4F7E1932" w14:textId="77777777" w:rsidTr="00A56244">
        <w:trPr>
          <w:trHeight w:val="300"/>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6DF0163D" w14:textId="77777777" w:rsidR="00AA7F9A" w:rsidRPr="00ED2588" w:rsidRDefault="00AA7F9A" w:rsidP="00603338">
            <w:pPr>
              <w:rPr>
                <w:color w:val="000000"/>
                <w:szCs w:val="22"/>
                <w:lang w:eastAsia="en-GB"/>
              </w:rPr>
            </w:pPr>
            <w:r>
              <w:rPr>
                <w:color w:val="000000"/>
                <w:szCs w:val="22"/>
                <w:lang w:eastAsia="en-GB"/>
              </w:rPr>
              <w:t>Preferred term 1</w:t>
            </w:r>
          </w:p>
        </w:tc>
        <w:tc>
          <w:tcPr>
            <w:tcW w:w="895" w:type="dxa"/>
            <w:tcBorders>
              <w:top w:val="nil"/>
              <w:left w:val="nil"/>
              <w:bottom w:val="single" w:sz="4" w:space="0" w:color="auto"/>
              <w:right w:val="single" w:sz="4" w:space="0" w:color="auto"/>
            </w:tcBorders>
            <w:shd w:val="clear" w:color="auto" w:fill="auto"/>
            <w:noWrap/>
            <w:vAlign w:val="bottom"/>
          </w:tcPr>
          <w:p w14:paraId="48C3EE74" w14:textId="77777777" w:rsidR="00AA7F9A" w:rsidRPr="00ED2588" w:rsidRDefault="00AA7F9A" w:rsidP="00603338">
            <w:pPr>
              <w:jc w:val="center"/>
              <w:rPr>
                <w:color w:val="000000"/>
                <w:szCs w:val="22"/>
                <w:lang w:eastAsia="en-GB"/>
              </w:rPr>
            </w:pPr>
          </w:p>
        </w:tc>
        <w:tc>
          <w:tcPr>
            <w:tcW w:w="5886" w:type="dxa"/>
            <w:tcBorders>
              <w:top w:val="nil"/>
              <w:left w:val="nil"/>
              <w:bottom w:val="single" w:sz="4" w:space="0" w:color="auto"/>
              <w:right w:val="single" w:sz="4" w:space="0" w:color="auto"/>
            </w:tcBorders>
            <w:shd w:val="clear" w:color="auto" w:fill="auto"/>
            <w:noWrap/>
            <w:vAlign w:val="bottom"/>
          </w:tcPr>
          <w:p w14:paraId="1F9FC610" w14:textId="77777777" w:rsidR="00AA7F9A" w:rsidRPr="00ED2588" w:rsidRDefault="00AA7F9A" w:rsidP="00603338">
            <w:pPr>
              <w:jc w:val="center"/>
              <w:rPr>
                <w:color w:val="000000"/>
                <w:szCs w:val="22"/>
                <w:lang w:eastAsia="en-GB"/>
              </w:rPr>
            </w:pPr>
          </w:p>
        </w:tc>
      </w:tr>
      <w:tr w:rsidR="00AA7F9A" w:rsidRPr="00ED2588" w14:paraId="7FE853B7" w14:textId="77777777" w:rsidTr="00A56244">
        <w:trPr>
          <w:trHeight w:val="300"/>
        </w:trPr>
        <w:tc>
          <w:tcPr>
            <w:tcW w:w="3420" w:type="dxa"/>
            <w:tcBorders>
              <w:top w:val="nil"/>
              <w:left w:val="single" w:sz="4" w:space="0" w:color="auto"/>
              <w:bottom w:val="single" w:sz="4" w:space="0" w:color="auto"/>
              <w:right w:val="single" w:sz="4" w:space="0" w:color="auto"/>
            </w:tcBorders>
            <w:shd w:val="clear" w:color="auto" w:fill="auto"/>
            <w:noWrap/>
            <w:vAlign w:val="bottom"/>
          </w:tcPr>
          <w:p w14:paraId="339974A6" w14:textId="77777777" w:rsidR="00AA7F9A" w:rsidRPr="00ED2588" w:rsidRDefault="00AA7F9A" w:rsidP="00603338">
            <w:pPr>
              <w:rPr>
                <w:color w:val="000000"/>
                <w:szCs w:val="22"/>
                <w:lang w:eastAsia="en-GB"/>
              </w:rPr>
            </w:pPr>
            <w:r>
              <w:rPr>
                <w:color w:val="000000"/>
                <w:szCs w:val="22"/>
                <w:lang w:eastAsia="en-GB"/>
              </w:rPr>
              <w:t>Preferred term 2</w:t>
            </w:r>
          </w:p>
        </w:tc>
        <w:tc>
          <w:tcPr>
            <w:tcW w:w="895" w:type="dxa"/>
            <w:tcBorders>
              <w:top w:val="nil"/>
              <w:left w:val="nil"/>
              <w:bottom w:val="single" w:sz="4" w:space="0" w:color="auto"/>
              <w:right w:val="single" w:sz="4" w:space="0" w:color="auto"/>
            </w:tcBorders>
            <w:shd w:val="clear" w:color="auto" w:fill="auto"/>
            <w:noWrap/>
            <w:vAlign w:val="bottom"/>
          </w:tcPr>
          <w:p w14:paraId="7EDF4362" w14:textId="77777777" w:rsidR="00AA7F9A" w:rsidRPr="00ED2588" w:rsidRDefault="00AA7F9A" w:rsidP="00603338">
            <w:pPr>
              <w:jc w:val="center"/>
              <w:rPr>
                <w:color w:val="000000"/>
                <w:szCs w:val="22"/>
                <w:lang w:eastAsia="en-GB"/>
              </w:rPr>
            </w:pPr>
          </w:p>
        </w:tc>
        <w:tc>
          <w:tcPr>
            <w:tcW w:w="5886" w:type="dxa"/>
            <w:tcBorders>
              <w:top w:val="nil"/>
              <w:left w:val="nil"/>
              <w:bottom w:val="single" w:sz="4" w:space="0" w:color="auto"/>
              <w:right w:val="single" w:sz="4" w:space="0" w:color="auto"/>
            </w:tcBorders>
            <w:shd w:val="clear" w:color="auto" w:fill="auto"/>
            <w:noWrap/>
            <w:vAlign w:val="bottom"/>
          </w:tcPr>
          <w:p w14:paraId="56290D19" w14:textId="77777777" w:rsidR="00AA7F9A" w:rsidRPr="00ED2588" w:rsidRDefault="00AA7F9A" w:rsidP="00603338">
            <w:pPr>
              <w:jc w:val="center"/>
              <w:rPr>
                <w:color w:val="000000"/>
                <w:szCs w:val="22"/>
                <w:lang w:eastAsia="en-GB"/>
              </w:rPr>
            </w:pPr>
          </w:p>
        </w:tc>
      </w:tr>
    </w:tbl>
    <w:p w14:paraId="30846842" w14:textId="77777777" w:rsidR="00EF2835" w:rsidRDefault="00EF2835" w:rsidP="00EF2835"/>
    <w:p w14:paraId="3F3E0282" w14:textId="77777777" w:rsidR="00AA7F9A" w:rsidRDefault="00AA7F9A" w:rsidP="00EF2835"/>
    <w:p w14:paraId="596608B2" w14:textId="2561DE7E" w:rsidR="005C5B54" w:rsidRDefault="005C5B54" w:rsidP="005C5B54">
      <w:pPr>
        <w:pStyle w:val="Heading1"/>
        <w:spacing w:after="240" w:line="240" w:lineRule="auto"/>
        <w:ind w:right="-154"/>
        <w:rPr>
          <w:b/>
        </w:rPr>
      </w:pPr>
      <w:bookmarkStart w:id="68" w:name="_Toc164935325"/>
      <w:r>
        <w:rPr>
          <w:b/>
        </w:rPr>
        <w:lastRenderedPageBreak/>
        <w:t xml:space="preserve">Verification of </w:t>
      </w:r>
      <w:r w:rsidR="00D533F2">
        <w:rPr>
          <w:b/>
        </w:rPr>
        <w:t xml:space="preserve">primary </w:t>
      </w:r>
      <w:r>
        <w:rPr>
          <w:b/>
        </w:rPr>
        <w:t>outcome</w:t>
      </w:r>
      <w:bookmarkEnd w:id="68"/>
    </w:p>
    <w:p w14:paraId="55162902" w14:textId="7C318A30" w:rsidR="00F92B66" w:rsidRDefault="00124092" w:rsidP="00894658">
      <w:pPr>
        <w:spacing w:after="240"/>
      </w:pPr>
      <w:r w:rsidRPr="00894658">
        <w:t>During the final analysis, t</w:t>
      </w:r>
      <w:r w:rsidR="00CB4C81" w:rsidRPr="00894658">
        <w:t xml:space="preserve">he computation </w:t>
      </w:r>
      <w:r w:rsidR="004735B0" w:rsidRPr="00894658">
        <w:t xml:space="preserve">and primary analysis </w:t>
      </w:r>
      <w:r w:rsidR="00CB4C81" w:rsidRPr="00894658">
        <w:t>of the primary outcome</w:t>
      </w:r>
      <w:r w:rsidRPr="00894658">
        <w:t xml:space="preserve"> at baseline and four </w:t>
      </w:r>
      <w:r w:rsidRPr="004109BD">
        <w:t>month follow up</w:t>
      </w:r>
      <w:r w:rsidR="003B3190" w:rsidRPr="004109BD">
        <w:t xml:space="preserve"> </w:t>
      </w:r>
      <w:r w:rsidR="00CB4C81" w:rsidRPr="004109BD">
        <w:t xml:space="preserve">will be </w:t>
      </w:r>
      <w:r w:rsidRPr="004109BD">
        <w:t>performed</w:t>
      </w:r>
      <w:r w:rsidR="00CB4C81" w:rsidRPr="004109BD">
        <w:t xml:space="preserve"> </w:t>
      </w:r>
      <w:r w:rsidR="003B3190" w:rsidRPr="004109BD">
        <w:t xml:space="preserve">by </w:t>
      </w:r>
      <w:r w:rsidR="002C5469" w:rsidRPr="004109BD">
        <w:t xml:space="preserve">deputy chief </w:t>
      </w:r>
      <w:r w:rsidR="001E011F" w:rsidRPr="004109BD">
        <w:t>investigator and</w:t>
      </w:r>
      <w:r w:rsidRPr="004109BD">
        <w:t xml:space="preserve"> quality checked </w:t>
      </w:r>
      <w:r w:rsidR="003B3190" w:rsidRPr="004109BD">
        <w:t xml:space="preserve">by </w:t>
      </w:r>
      <w:r w:rsidR="002C5469" w:rsidRPr="004109BD">
        <w:t>the chief investigator</w:t>
      </w:r>
      <w:r w:rsidR="00CB4C81" w:rsidRPr="004109BD">
        <w:t>.</w:t>
      </w:r>
      <w:r w:rsidR="003B3190" w:rsidRPr="004109BD">
        <w:t xml:space="preserve"> </w:t>
      </w:r>
      <w:r w:rsidR="00F92B66" w:rsidRPr="004109BD">
        <w:t xml:space="preserve">Quality checking of secondary outcomes and analyses will be performed by the </w:t>
      </w:r>
      <w:r w:rsidR="00451417" w:rsidRPr="004109BD">
        <w:t>deputy</w:t>
      </w:r>
      <w:r w:rsidR="002C5469" w:rsidRPr="004109BD">
        <w:t xml:space="preserve"> CI and CI</w:t>
      </w:r>
      <w:r w:rsidR="002C5469">
        <w:t xml:space="preserve"> </w:t>
      </w:r>
    </w:p>
    <w:p w14:paraId="22E27ABD" w14:textId="77777777" w:rsidR="00F05B43" w:rsidRPr="004A6AA0" w:rsidRDefault="00717ADF" w:rsidP="00C61169">
      <w:pPr>
        <w:pStyle w:val="Heading1"/>
        <w:spacing w:line="240" w:lineRule="auto"/>
        <w:ind w:right="-154"/>
        <w:rPr>
          <w:b/>
        </w:rPr>
      </w:pPr>
      <w:bookmarkStart w:id="69" w:name="_Toc164935326"/>
      <w:r>
        <w:rPr>
          <w:b/>
        </w:rPr>
        <w:t>statistical software</w:t>
      </w:r>
      <w:bookmarkEnd w:id="67"/>
      <w:bookmarkEnd w:id="69"/>
    </w:p>
    <w:p w14:paraId="658B75BB" w14:textId="77777777" w:rsidR="005F7FE4" w:rsidRDefault="005F7FE4" w:rsidP="00C61169">
      <w:pPr>
        <w:ind w:right="-154"/>
        <w:rPr>
          <w:i/>
        </w:rPr>
      </w:pPr>
    </w:p>
    <w:p w14:paraId="3230754E" w14:textId="5F82EDFF" w:rsidR="00907A50" w:rsidRPr="00EA426C" w:rsidRDefault="00717ADF" w:rsidP="00164D3F">
      <w:pPr>
        <w:pStyle w:val="BodyText21"/>
        <w:spacing w:line="240" w:lineRule="auto"/>
        <w:rPr>
          <w:rFonts w:ascii="Calibri" w:hAnsi="Calibri" w:cs="Tahoma"/>
          <w:sz w:val="22"/>
          <w:szCs w:val="22"/>
        </w:rPr>
      </w:pPr>
      <w:r w:rsidRPr="00EA426C">
        <w:rPr>
          <w:rFonts w:ascii="Calibri" w:hAnsi="Calibri"/>
          <w:bCs/>
          <w:sz w:val="22"/>
          <w:szCs w:val="22"/>
        </w:rPr>
        <w:t xml:space="preserve">Data will be </w:t>
      </w:r>
      <w:r w:rsidR="00541B76">
        <w:rPr>
          <w:rFonts w:ascii="Calibri" w:hAnsi="Calibri"/>
          <w:bCs/>
          <w:sz w:val="22"/>
          <w:szCs w:val="22"/>
        </w:rPr>
        <w:t>exported from the trial database as a</w:t>
      </w:r>
      <w:r w:rsidR="00946632">
        <w:rPr>
          <w:rFonts w:ascii="Calibri" w:hAnsi="Calibri"/>
          <w:bCs/>
          <w:sz w:val="22"/>
          <w:szCs w:val="22"/>
        </w:rPr>
        <w:t xml:space="preserve"> </w:t>
      </w:r>
      <w:r w:rsidR="00541B76">
        <w:rPr>
          <w:rFonts w:ascii="Calibri" w:hAnsi="Calibri"/>
          <w:bCs/>
          <w:sz w:val="22"/>
          <w:szCs w:val="22"/>
        </w:rPr>
        <w:t xml:space="preserve">Microsoft </w:t>
      </w:r>
      <w:r w:rsidR="00946632">
        <w:rPr>
          <w:rFonts w:ascii="Calibri" w:hAnsi="Calibri"/>
          <w:bCs/>
          <w:sz w:val="22"/>
          <w:szCs w:val="22"/>
        </w:rPr>
        <w:t>Excel</w:t>
      </w:r>
      <w:r w:rsidR="00541B76">
        <w:rPr>
          <w:rFonts w:ascii="Calibri" w:hAnsi="Calibri"/>
          <w:bCs/>
          <w:sz w:val="22"/>
          <w:szCs w:val="22"/>
        </w:rPr>
        <w:t xml:space="preserve"> file</w:t>
      </w:r>
      <w:r w:rsidR="005F7FE4" w:rsidRPr="00EA426C">
        <w:rPr>
          <w:rFonts w:ascii="Calibri" w:hAnsi="Calibri"/>
          <w:bCs/>
          <w:sz w:val="22"/>
          <w:szCs w:val="22"/>
        </w:rPr>
        <w:t>.</w:t>
      </w:r>
      <w:r w:rsidRPr="00EA426C">
        <w:rPr>
          <w:rFonts w:ascii="Calibri" w:hAnsi="Calibri"/>
          <w:bCs/>
          <w:sz w:val="22"/>
          <w:szCs w:val="22"/>
        </w:rPr>
        <w:t xml:space="preserve"> Statistical analyses will be carried out by </w:t>
      </w:r>
      <w:r w:rsidR="001E011F">
        <w:rPr>
          <w:rFonts w:ascii="Calibri" w:hAnsi="Calibri"/>
          <w:bCs/>
          <w:sz w:val="22"/>
          <w:szCs w:val="22"/>
        </w:rPr>
        <w:t xml:space="preserve">the deputy chief investigator </w:t>
      </w:r>
      <w:r w:rsidR="00C00917" w:rsidRPr="00EF6CFE">
        <w:rPr>
          <w:rFonts w:ascii="Calibri" w:hAnsi="Calibri"/>
          <w:bCs/>
          <w:sz w:val="22"/>
          <w:szCs w:val="22"/>
        </w:rPr>
        <w:t xml:space="preserve">using </w:t>
      </w:r>
      <w:r w:rsidR="001E011F" w:rsidRPr="00EF6CFE">
        <w:rPr>
          <w:rFonts w:ascii="Calibri" w:hAnsi="Calibri"/>
          <w:bCs/>
          <w:sz w:val="22"/>
          <w:szCs w:val="22"/>
        </w:rPr>
        <w:t>SP</w:t>
      </w:r>
      <w:r w:rsidR="001356D5" w:rsidRPr="00EF6CFE">
        <w:rPr>
          <w:rFonts w:ascii="Calibri" w:hAnsi="Calibri"/>
          <w:bCs/>
          <w:sz w:val="22"/>
          <w:szCs w:val="22"/>
        </w:rPr>
        <w:t>SS version 29.0</w:t>
      </w:r>
      <w:r w:rsidR="0001191D" w:rsidRPr="00EF6CFE">
        <w:rPr>
          <w:rFonts w:ascii="Calibri" w:hAnsi="Calibri"/>
          <w:bCs/>
          <w:sz w:val="22"/>
          <w:szCs w:val="22"/>
        </w:rPr>
        <w:t>.</w:t>
      </w:r>
      <w:r w:rsidR="001356D5" w:rsidRPr="00EF6CFE">
        <w:rPr>
          <w:rFonts w:ascii="Calibri" w:hAnsi="Calibri"/>
          <w:bCs/>
          <w:sz w:val="22"/>
          <w:szCs w:val="22"/>
        </w:rPr>
        <w:t>1.0</w:t>
      </w:r>
      <w:r w:rsidR="00D80E48" w:rsidRPr="00EF6CFE">
        <w:rPr>
          <w:rFonts w:ascii="Calibri" w:hAnsi="Calibri" w:cs="Tahoma"/>
          <w:sz w:val="22"/>
          <w:szCs w:val="22"/>
        </w:rPr>
        <w:t>.</w:t>
      </w:r>
      <w:r w:rsidR="0001191D" w:rsidRPr="00EF6CFE">
        <w:rPr>
          <w:rFonts w:ascii="Calibri" w:hAnsi="Calibri" w:cs="Tahoma"/>
          <w:sz w:val="22"/>
          <w:szCs w:val="22"/>
        </w:rPr>
        <w:t>(171) IBM</w:t>
      </w:r>
      <w:r w:rsidR="0001191D">
        <w:rPr>
          <w:rFonts w:ascii="Calibri" w:hAnsi="Calibri" w:cs="Tahoma"/>
          <w:sz w:val="22"/>
          <w:szCs w:val="22"/>
        </w:rPr>
        <w:t xml:space="preserve">. </w:t>
      </w:r>
      <w:r w:rsidR="005F7FE4" w:rsidRPr="00EA426C">
        <w:rPr>
          <w:rFonts w:ascii="Calibri" w:hAnsi="Calibri" w:cs="Tahoma"/>
          <w:sz w:val="22"/>
          <w:szCs w:val="22"/>
        </w:rPr>
        <w:t xml:space="preserve">All </w:t>
      </w:r>
      <w:r w:rsidR="009964CB" w:rsidRPr="00EA426C">
        <w:rPr>
          <w:rFonts w:ascii="Calibri" w:hAnsi="Calibri" w:cs="Tahoma"/>
          <w:sz w:val="22"/>
          <w:szCs w:val="22"/>
        </w:rPr>
        <w:t xml:space="preserve">output </w:t>
      </w:r>
      <w:r w:rsidR="005F7FE4" w:rsidRPr="00EA426C">
        <w:rPr>
          <w:rFonts w:ascii="Calibri" w:hAnsi="Calibri" w:cs="Tahoma"/>
          <w:sz w:val="22"/>
          <w:szCs w:val="22"/>
        </w:rPr>
        <w:t xml:space="preserve">will be stored </w:t>
      </w:r>
      <w:r w:rsidR="007D629A" w:rsidRPr="00EA426C">
        <w:rPr>
          <w:rFonts w:ascii="Calibri" w:hAnsi="Calibri" w:cs="Tahoma"/>
          <w:sz w:val="22"/>
          <w:szCs w:val="22"/>
        </w:rPr>
        <w:t>in</w:t>
      </w:r>
      <w:r w:rsidR="005F7FE4" w:rsidRPr="00EA426C">
        <w:rPr>
          <w:rFonts w:ascii="Calibri" w:hAnsi="Calibri" w:cs="Tahoma"/>
          <w:sz w:val="22"/>
          <w:szCs w:val="22"/>
        </w:rPr>
        <w:t xml:space="preserve"> the </w:t>
      </w:r>
      <w:r w:rsidR="00BF4386">
        <w:rPr>
          <w:rFonts w:ascii="Calibri" w:hAnsi="Calibri" w:cs="Tahoma"/>
          <w:sz w:val="22"/>
          <w:szCs w:val="22"/>
        </w:rPr>
        <w:t xml:space="preserve">Acipimox folder </w:t>
      </w:r>
      <w:r w:rsidR="007D629A" w:rsidRPr="00EA426C">
        <w:rPr>
          <w:rFonts w:ascii="Calibri" w:hAnsi="Calibri" w:cs="Tahoma"/>
          <w:sz w:val="22"/>
          <w:szCs w:val="22"/>
        </w:rPr>
        <w:t xml:space="preserve">on the </w:t>
      </w:r>
      <w:r w:rsidR="00BF4386">
        <w:rPr>
          <w:rFonts w:ascii="Calibri" w:hAnsi="Calibri" w:cs="Tahoma"/>
          <w:sz w:val="22"/>
          <w:szCs w:val="22"/>
        </w:rPr>
        <w:t>AGE RDW</w:t>
      </w:r>
      <w:r w:rsidR="005D1925" w:rsidRPr="00EA426C">
        <w:rPr>
          <w:rFonts w:ascii="Calibri" w:hAnsi="Calibri" w:cs="Tahoma"/>
          <w:sz w:val="22"/>
          <w:szCs w:val="22"/>
        </w:rPr>
        <w:t xml:space="preserve"> </w:t>
      </w:r>
      <w:r w:rsidR="007D629A" w:rsidRPr="00EA426C">
        <w:rPr>
          <w:rFonts w:ascii="Calibri" w:hAnsi="Calibri" w:cs="Tahoma"/>
          <w:sz w:val="22"/>
          <w:szCs w:val="22"/>
        </w:rPr>
        <w:t>server.</w:t>
      </w:r>
      <w:r w:rsidR="005F7FE4" w:rsidRPr="00EA426C">
        <w:rPr>
          <w:rFonts w:ascii="Calibri" w:hAnsi="Calibri" w:cs="Tahoma"/>
          <w:sz w:val="22"/>
          <w:szCs w:val="22"/>
        </w:rPr>
        <w:t xml:space="preserve"> </w:t>
      </w:r>
      <w:bookmarkStart w:id="70" w:name="_Toc72221700"/>
    </w:p>
    <w:p w14:paraId="0810FA2C" w14:textId="77777777" w:rsidR="006F0866" w:rsidRDefault="006F0866" w:rsidP="00C61169">
      <w:pPr>
        <w:pStyle w:val="BodyText21"/>
        <w:spacing w:line="240" w:lineRule="auto"/>
        <w:rPr>
          <w:rFonts w:ascii="Calibri" w:hAnsi="Calibri" w:cs="Arial"/>
          <w:bCs/>
          <w:szCs w:val="24"/>
        </w:rPr>
      </w:pPr>
    </w:p>
    <w:p w14:paraId="0E5A0C61" w14:textId="77777777" w:rsidR="001360B1" w:rsidRPr="004A6AA0" w:rsidRDefault="001360B1" w:rsidP="00163FCE">
      <w:pPr>
        <w:pStyle w:val="Heading1"/>
        <w:numPr>
          <w:ilvl w:val="0"/>
          <w:numId w:val="0"/>
        </w:numPr>
        <w:spacing w:after="240" w:line="240" w:lineRule="auto"/>
        <w:ind w:left="624" w:right="-154" w:hanging="624"/>
        <w:rPr>
          <w:b/>
        </w:rPr>
      </w:pPr>
      <w:bookmarkStart w:id="71" w:name="_Toc477527573"/>
      <w:bookmarkStart w:id="72" w:name="_Toc164935327"/>
      <w:bookmarkEnd w:id="70"/>
      <w:r>
        <w:rPr>
          <w:b/>
        </w:rPr>
        <w:t>references</w:t>
      </w:r>
      <w:bookmarkEnd w:id="71"/>
      <w:bookmarkEnd w:id="72"/>
      <w:r>
        <w:rPr>
          <w:b/>
        </w:rPr>
        <w:t xml:space="preserve"> </w:t>
      </w:r>
    </w:p>
    <w:p w14:paraId="2F99A707" w14:textId="0C62939A" w:rsidR="009A407E" w:rsidRPr="00163FCE" w:rsidRDefault="00163FCE" w:rsidP="00C61169">
      <w:pPr>
        <w:spacing w:before="120"/>
        <w:ind w:right="-153"/>
        <w:jc w:val="both"/>
      </w:pPr>
      <w:r w:rsidRPr="00163FCE">
        <w:t>T</w:t>
      </w:r>
      <w:r w:rsidR="009A407E" w:rsidRPr="00163FCE">
        <w:t>he content of this analysis plan follows, where appropriate, the International Conference on Harmonisation (ICH) Topic E3, Guideline for Structure and Content of Clinical Study Reports</w:t>
      </w:r>
      <w:r w:rsidR="00FA7BE2">
        <w:t xml:space="preserve"> </w:t>
      </w:r>
      <w:r w:rsidR="00FA7BE2">
        <w:fldChar w:fldCharType="begin"/>
      </w:r>
      <w:r w:rsidR="002A19BE">
        <w:instrText xml:space="preserve"> ADDIN EN.CITE &lt;EndNote&gt;&lt;Cite&gt;&lt;Author&gt;International Council for Harmonisation of Technical Requirements for Registration of Pharmaceuticals for Human Use&lt;/Author&gt;&lt;Year&gt;1996&lt;/Year&gt;&lt;RecNum&gt;35&lt;/RecNum&gt;&lt;DisplayText&gt;[8]&lt;/DisplayText&gt;&lt;record&gt;&lt;rec-number&gt;35&lt;/rec-number&gt;&lt;foreign-keys&gt;&lt;key app="EN" db-id="099ppf0vn2tdxhe559kxzp97seaddt2fs5xp" timestamp="1622137072"&gt;35&lt;/key&gt;&lt;/foreign-keys&gt;&lt;ref-type name="Report"&gt;27&lt;/ref-type&gt;&lt;contributors&gt;&lt;authors&gt;&lt;author&gt;International Council for Harmonisation of Technical Requirements for Registration of Pharmaceuticals for Human Use,&lt;/author&gt;&lt;/authors&gt;&lt;tertiary-authors&gt;&lt;author&gt;European Medicines Agency&lt;/author&gt;&lt;/tertiary-authors&gt;&lt;/contributors&gt;&lt;titles&gt;&lt;title&gt;ICH E3 Structure and content of clinical study reports (CPMP/ICH/137/95)&lt;/title&gt;&lt;/titles&gt;&lt;volume&gt;Step 5&lt;/volume&gt;&lt;dates&gt;&lt;year&gt;1996&lt;/year&gt;&lt;/dates&gt;&lt;pub-location&gt;London, UK&lt;/pub-location&gt;&lt;publisher&gt;European Medicines Agency&lt;/publisher&gt;&lt;urls&gt;&lt;related-urls&gt;&lt;url&gt;https://www.ema.europa.eu/en/documents/scientific-guideline/ich-e-3-structure-content-clinical-study-reports-step-5_en.pdf&lt;/url&gt;&lt;/related-urls&gt;&lt;/urls&gt;&lt;/record&gt;&lt;/Cite&gt;&lt;/EndNote&gt;</w:instrText>
      </w:r>
      <w:r w:rsidR="00FA7BE2">
        <w:fldChar w:fldCharType="separate"/>
      </w:r>
      <w:r w:rsidR="00D42991">
        <w:rPr>
          <w:noProof/>
        </w:rPr>
        <w:t>[5]</w:t>
      </w:r>
      <w:r w:rsidR="00FA7BE2">
        <w:fldChar w:fldCharType="end"/>
      </w:r>
      <w:r w:rsidR="009A407E" w:rsidRPr="00163FCE">
        <w:t>.</w:t>
      </w:r>
    </w:p>
    <w:p w14:paraId="34A97D74" w14:textId="77777777" w:rsidR="00163FCE" w:rsidRDefault="00163FCE" w:rsidP="00163FCE">
      <w:pPr>
        <w:spacing w:before="120"/>
        <w:ind w:right="-153"/>
        <w:jc w:val="both"/>
        <w:rPr>
          <w:i/>
        </w:rPr>
      </w:pPr>
    </w:p>
    <w:p w14:paraId="6CA327E8" w14:textId="7E0CA076" w:rsidR="002A19BE" w:rsidRPr="00AC52BB" w:rsidRDefault="00163FCE" w:rsidP="00AC52BB">
      <w:pPr>
        <w:pStyle w:val="EndNoteBibliography"/>
        <w:ind w:left="720" w:hanging="720"/>
      </w:pPr>
      <w:r w:rsidRPr="00AC52BB">
        <w:rPr>
          <w:i/>
        </w:rPr>
        <w:fldChar w:fldCharType="begin"/>
      </w:r>
      <w:r w:rsidRPr="00AC52BB">
        <w:rPr>
          <w:i/>
        </w:rPr>
        <w:instrText xml:space="preserve"> ADDIN EN.REFLIST </w:instrText>
      </w:r>
      <w:r w:rsidRPr="00AC52BB">
        <w:rPr>
          <w:i/>
        </w:rPr>
        <w:fldChar w:fldCharType="separate"/>
      </w:r>
    </w:p>
    <w:p w14:paraId="4278EBA1" w14:textId="67D7385E" w:rsidR="002A19BE" w:rsidRPr="00AC52BB" w:rsidRDefault="00B85994" w:rsidP="00AC52BB">
      <w:pPr>
        <w:pStyle w:val="EndNoteBibliography"/>
        <w:ind w:left="720" w:hanging="720"/>
      </w:pPr>
      <w:r w:rsidRPr="00AC52BB">
        <w:t>1</w:t>
      </w:r>
      <w:r w:rsidR="002A19BE" w:rsidRPr="00AC52BB">
        <w:t>.</w:t>
      </w:r>
      <w:r w:rsidR="002A19BE" w:rsidRPr="00AC52BB">
        <w:tab/>
        <w:t xml:space="preserve">MedDRA. </w:t>
      </w:r>
      <w:r w:rsidR="002A19BE" w:rsidRPr="00AC52BB">
        <w:rPr>
          <w:i/>
        </w:rPr>
        <w:t>MedDRA Hierarchy</w:t>
      </w:r>
      <w:r w:rsidR="002A19BE" w:rsidRPr="00AC52BB">
        <w:t xml:space="preserve">. n.d.; Available from: </w:t>
      </w:r>
      <w:hyperlink r:id="rId17" w:history="1">
        <w:r w:rsidR="002A19BE" w:rsidRPr="00AC52BB">
          <w:rPr>
            <w:rStyle w:val="Hyperlink"/>
          </w:rPr>
          <w:t>https://www.meddra.org/how-to-use/basics/hierarchy</w:t>
        </w:r>
      </w:hyperlink>
      <w:r w:rsidR="002A19BE" w:rsidRPr="00AC52BB">
        <w:t>.</w:t>
      </w:r>
    </w:p>
    <w:p w14:paraId="3C797ED3" w14:textId="76F98DBF" w:rsidR="002A19BE" w:rsidRPr="00AC52BB" w:rsidRDefault="00AC52BB" w:rsidP="00AC52BB">
      <w:pPr>
        <w:pStyle w:val="EndNoteBibliography"/>
        <w:ind w:left="720" w:hanging="720"/>
      </w:pPr>
      <w:r w:rsidRPr="00AC52BB">
        <w:t>2</w:t>
      </w:r>
      <w:r w:rsidR="002A19BE" w:rsidRPr="00AC52BB">
        <w:t>.</w:t>
      </w:r>
      <w:r w:rsidR="002A19BE" w:rsidRPr="00AC52BB">
        <w:tab/>
        <w:t xml:space="preserve">Lineberry, N., et al., </w:t>
      </w:r>
      <w:r w:rsidR="002A19BE" w:rsidRPr="00AC52BB">
        <w:rPr>
          <w:i/>
        </w:rPr>
        <w:t>Recommendations to improve adverse event reporting in clinical trial publications: a joint pharmaceutical industry/journal editor perspective.</w:t>
      </w:r>
      <w:r w:rsidR="002A19BE" w:rsidRPr="00AC52BB">
        <w:t xml:space="preserve"> BMJ, 2016. </w:t>
      </w:r>
      <w:r w:rsidR="002A19BE" w:rsidRPr="00AC52BB">
        <w:rPr>
          <w:b/>
        </w:rPr>
        <w:t>355</w:t>
      </w:r>
      <w:r w:rsidR="002A19BE" w:rsidRPr="00AC52BB">
        <w:t>: p. i5078.</w:t>
      </w:r>
    </w:p>
    <w:p w14:paraId="4BD6F8C8" w14:textId="013E06AC" w:rsidR="002A19BE" w:rsidRPr="00AC52BB" w:rsidRDefault="00AC52BB" w:rsidP="00AC52BB">
      <w:pPr>
        <w:pStyle w:val="EndNoteBibliography"/>
        <w:ind w:left="720" w:hanging="720"/>
      </w:pPr>
      <w:r w:rsidRPr="00AC52BB">
        <w:t>3</w:t>
      </w:r>
      <w:r w:rsidR="002A19BE" w:rsidRPr="00AC52BB">
        <w:t>.</w:t>
      </w:r>
      <w:r w:rsidR="002A19BE" w:rsidRPr="00AC52BB">
        <w:tab/>
        <w:t xml:space="preserve">International Council for Harmonisation of Technical Requirements for Registration of Pharmaceuticals for Human Use, </w:t>
      </w:r>
      <w:r w:rsidR="002A19BE" w:rsidRPr="00AC52BB">
        <w:rPr>
          <w:i/>
        </w:rPr>
        <w:t>ICH E3 Structure and content of clinical study reports (CPMP/ICH/137/95)</w:t>
      </w:r>
      <w:r w:rsidR="002A19BE" w:rsidRPr="00AC52BB">
        <w:t>. 1996, European Medicines Agency: London, UK.</w:t>
      </w:r>
    </w:p>
    <w:p w14:paraId="54E57F6C" w14:textId="41F76B2A" w:rsidR="009A407E" w:rsidRDefault="00163FCE" w:rsidP="00AC52BB">
      <w:pPr>
        <w:spacing w:before="120"/>
        <w:ind w:right="-153"/>
        <w:jc w:val="both"/>
        <w:rPr>
          <w:i/>
        </w:rPr>
      </w:pPr>
      <w:r w:rsidRPr="00AC52BB">
        <w:rPr>
          <w:i/>
        </w:rPr>
        <w:fldChar w:fldCharType="end"/>
      </w:r>
    </w:p>
    <w:sectPr w:rsidR="009A407E" w:rsidSect="006E2F5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74917" w14:textId="77777777" w:rsidR="00B92DEC" w:rsidRDefault="00B92DEC">
      <w:r>
        <w:separator/>
      </w:r>
    </w:p>
  </w:endnote>
  <w:endnote w:type="continuationSeparator" w:id="0">
    <w:p w14:paraId="3A0A4609" w14:textId="77777777" w:rsidR="00B92DEC" w:rsidRDefault="00B92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28580" w14:textId="77777777" w:rsidR="00FE2380" w:rsidRPr="0022784A" w:rsidRDefault="00FE2380" w:rsidP="008653AC">
    <w:pPr>
      <w:pStyle w:val="Footer"/>
      <w:framePr w:wrap="around" w:vAnchor="text" w:hAnchor="margin" w:xAlign="right" w:y="1"/>
      <w:rPr>
        <w:rStyle w:val="PageNumber"/>
        <w:i/>
      </w:rPr>
    </w:pPr>
    <w:r w:rsidRPr="0022784A">
      <w:rPr>
        <w:rStyle w:val="PageNumber"/>
        <w:i/>
      </w:rPr>
      <w:fldChar w:fldCharType="begin"/>
    </w:r>
    <w:r w:rsidRPr="0022784A">
      <w:rPr>
        <w:rStyle w:val="PageNumber"/>
        <w:i/>
      </w:rPr>
      <w:instrText xml:space="preserve">PAGE  </w:instrText>
    </w:r>
    <w:r w:rsidRPr="0022784A">
      <w:rPr>
        <w:rStyle w:val="PageNumber"/>
        <w:i/>
      </w:rPr>
      <w:fldChar w:fldCharType="end"/>
    </w:r>
  </w:p>
  <w:p w14:paraId="2EB870F1" w14:textId="77777777" w:rsidR="00FE2380" w:rsidRPr="0022784A" w:rsidRDefault="00FE2380" w:rsidP="007266CD">
    <w:pPr>
      <w:pStyle w:val="Footer"/>
      <w:ind w:right="360"/>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EA11C" w14:textId="5DD1B01A" w:rsidR="00FE2380" w:rsidRPr="00620490" w:rsidRDefault="00FE2380" w:rsidP="000439F1">
    <w:pPr>
      <w:pStyle w:val="Footer"/>
      <w:tabs>
        <w:tab w:val="clear" w:pos="4153"/>
        <w:tab w:val="clear" w:pos="8306"/>
        <w:tab w:val="center" w:pos="4593"/>
        <w:tab w:val="right" w:pos="9187"/>
      </w:tabs>
      <w:ind w:right="360"/>
      <w:rPr>
        <w:i/>
      </w:rPr>
    </w:pPr>
    <w:r w:rsidRPr="000439F1">
      <w:tab/>
      <w:t xml:space="preserve">Page </w:t>
    </w:r>
    <w:r w:rsidRPr="000439F1">
      <w:rPr>
        <w:b/>
        <w:bCs/>
      </w:rPr>
      <w:fldChar w:fldCharType="begin"/>
    </w:r>
    <w:r w:rsidRPr="000439F1">
      <w:rPr>
        <w:b/>
        <w:bCs/>
      </w:rPr>
      <w:instrText xml:space="preserve"> PAGE  \* Arabic  \* MERGEFORMAT </w:instrText>
    </w:r>
    <w:r w:rsidRPr="000439F1">
      <w:rPr>
        <w:b/>
        <w:bCs/>
      </w:rPr>
      <w:fldChar w:fldCharType="separate"/>
    </w:r>
    <w:r w:rsidR="00FE5EE7">
      <w:rPr>
        <w:b/>
        <w:bCs/>
        <w:noProof/>
      </w:rPr>
      <w:t>22</w:t>
    </w:r>
    <w:r w:rsidRPr="000439F1">
      <w:rPr>
        <w:b/>
        <w:bCs/>
      </w:rPr>
      <w:fldChar w:fldCharType="end"/>
    </w:r>
    <w:r w:rsidRPr="000439F1">
      <w:t xml:space="preserve"> of </w:t>
    </w:r>
    <w:r w:rsidRPr="000439F1">
      <w:rPr>
        <w:b/>
        <w:bCs/>
      </w:rPr>
      <w:fldChar w:fldCharType="begin"/>
    </w:r>
    <w:r w:rsidRPr="000439F1">
      <w:rPr>
        <w:b/>
        <w:bCs/>
      </w:rPr>
      <w:instrText xml:space="preserve"> NUMPAGES  \* Arabic  \* MERGEFORMAT </w:instrText>
    </w:r>
    <w:r w:rsidRPr="000439F1">
      <w:rPr>
        <w:b/>
        <w:bCs/>
      </w:rPr>
      <w:fldChar w:fldCharType="separate"/>
    </w:r>
    <w:r w:rsidR="00FE5EE7">
      <w:rPr>
        <w:b/>
        <w:bCs/>
        <w:noProof/>
      </w:rPr>
      <w:t>53</w:t>
    </w:r>
    <w:r w:rsidRPr="000439F1">
      <w:rPr>
        <w:b/>
        <w:bCs/>
      </w:rPr>
      <w:fldChar w:fldCharType="end"/>
    </w:r>
    <w:r w:rsidRPr="000439F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30BC2" w14:textId="77777777" w:rsidR="00B92DEC" w:rsidRDefault="00B92DEC">
      <w:r>
        <w:separator/>
      </w:r>
    </w:p>
  </w:footnote>
  <w:footnote w:type="continuationSeparator" w:id="0">
    <w:p w14:paraId="5DBF8D2B" w14:textId="77777777" w:rsidR="00B92DEC" w:rsidRDefault="00B92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115E9" w14:textId="21446A1F" w:rsidR="00FE2380" w:rsidRPr="0022784A" w:rsidRDefault="00941653" w:rsidP="00D733F5">
    <w:pPr>
      <w:pStyle w:val="Header"/>
      <w:tabs>
        <w:tab w:val="clear" w:pos="4153"/>
        <w:tab w:val="clear" w:pos="8306"/>
        <w:tab w:val="center" w:pos="4593"/>
        <w:tab w:val="right" w:pos="9187"/>
      </w:tabs>
      <w:rPr>
        <w:sz w:val="18"/>
        <w:szCs w:val="18"/>
      </w:rPr>
    </w:pPr>
    <w:r w:rsidRPr="00DE4950" w:rsidDel="00F9020D">
      <w:rPr>
        <w:sz w:val="20"/>
      </w:rPr>
      <w:t xml:space="preserve"> </w:t>
    </w:r>
    <w:r>
      <w:rPr>
        <w:sz w:val="20"/>
      </w:rPr>
      <w:t>Acipimox feasibility study</w:t>
    </w:r>
    <w:r w:rsidR="00FE2380" w:rsidRPr="0022784A">
      <w:rPr>
        <w:sz w:val="18"/>
        <w:szCs w:val="18"/>
      </w:rPr>
      <w:tab/>
      <w:t>Statistical Analysis Plan</w:t>
    </w:r>
    <w:r w:rsidR="00FE2380" w:rsidRPr="0022784A">
      <w:rPr>
        <w:sz w:val="18"/>
        <w:szCs w:val="18"/>
      </w:rPr>
      <w:tab/>
    </w:r>
    <w:r w:rsidR="00FE2380" w:rsidRPr="008E5B9E">
      <w:rPr>
        <w:sz w:val="18"/>
        <w:szCs w:val="18"/>
      </w:rPr>
      <w:t xml:space="preserve">Version </w:t>
    </w:r>
    <w:proofErr w:type="gramStart"/>
    <w:r w:rsidR="00397521">
      <w:rPr>
        <w:sz w:val="18"/>
        <w:szCs w:val="18"/>
      </w:rPr>
      <w:t>1</w:t>
    </w:r>
    <w:r w:rsidR="00B30B2A">
      <w:rPr>
        <w:sz w:val="18"/>
        <w:szCs w:val="18"/>
      </w:rPr>
      <w:t>.0</w:t>
    </w:r>
    <w:r w:rsidR="00397521">
      <w:rPr>
        <w:sz w:val="18"/>
        <w:szCs w:val="18"/>
      </w:rPr>
      <w:t xml:space="preserve"> </w:t>
    </w:r>
    <w:r w:rsidR="00FE2380">
      <w:rPr>
        <w:i/>
        <w:sz w:val="18"/>
        <w:szCs w:val="18"/>
      </w:rPr>
      <w:t xml:space="preserve"> [</w:t>
    </w:r>
    <w:proofErr w:type="gramEnd"/>
    <w:r w:rsidR="00B30B2A">
      <w:rPr>
        <w:i/>
        <w:sz w:val="18"/>
        <w:szCs w:val="18"/>
      </w:rPr>
      <w:t>26</w:t>
    </w:r>
    <w:r w:rsidR="00E24DD9">
      <w:rPr>
        <w:i/>
        <w:sz w:val="18"/>
        <w:szCs w:val="18"/>
      </w:rPr>
      <w:t>/0</w:t>
    </w:r>
    <w:r w:rsidR="00B30B2A">
      <w:rPr>
        <w:i/>
        <w:sz w:val="18"/>
        <w:szCs w:val="18"/>
      </w:rPr>
      <w:t>4/</w:t>
    </w:r>
    <w:r w:rsidR="00E24DD9">
      <w:rPr>
        <w:i/>
        <w:sz w:val="18"/>
        <w:szCs w:val="18"/>
      </w:rPr>
      <w:t>2024</w:t>
    </w:r>
    <w:r w:rsidR="00FE2380" w:rsidRPr="008E5B9E">
      <w:rPr>
        <w:i/>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F2B9B"/>
    <w:multiLevelType w:val="hybridMultilevel"/>
    <w:tmpl w:val="413CE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A08B2"/>
    <w:multiLevelType w:val="multilevel"/>
    <w:tmpl w:val="648A7BCE"/>
    <w:lvl w:ilvl="0">
      <w:start w:val="1"/>
      <w:numFmt w:val="bullet"/>
      <w:lvlText w:val=""/>
      <w:lvlJc w:val="left"/>
      <w:pPr>
        <w:tabs>
          <w:tab w:val="num" w:pos="624"/>
        </w:tabs>
        <w:ind w:left="624" w:hanging="624"/>
      </w:pPr>
      <w:rPr>
        <w:rFonts w:ascii="Symbol" w:hAnsi="Symbol" w:hint="default"/>
      </w:rPr>
    </w:lvl>
    <w:lvl w:ilvl="1">
      <w:start w:val="1"/>
      <w:numFmt w:val="bullet"/>
      <w:lvlText w:val="o"/>
      <w:lvlJc w:val="left"/>
      <w:pPr>
        <w:ind w:left="1070" w:hanging="360"/>
      </w:pPr>
      <w:rPr>
        <w:rFonts w:ascii="Courier New" w:hAnsi="Courier New" w:cs="Courier New" w:hint="default"/>
      </w:rPr>
    </w:lvl>
    <w:lvl w:ilvl="2">
      <w:start w:val="1"/>
      <w:numFmt w:val="decimal"/>
      <w:lvlText w:val="%1.%2.%3"/>
      <w:lvlJc w:val="left"/>
      <w:pPr>
        <w:tabs>
          <w:tab w:val="num" w:pos="720"/>
        </w:tabs>
        <w:ind w:left="720" w:hanging="720"/>
      </w:pPr>
    </w:lvl>
    <w:lvl w:ilvl="3">
      <w:start w:val="1"/>
      <w:numFmt w:val="bullet"/>
      <w:lvlText w:val=""/>
      <w:lvlJc w:val="left"/>
      <w:pPr>
        <w:ind w:left="360" w:hanging="360"/>
      </w:pPr>
      <w:rPr>
        <w:rFonts w:ascii="Symbol" w:hAnsi="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1098437F"/>
    <w:multiLevelType w:val="hybridMultilevel"/>
    <w:tmpl w:val="C34277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0519CA"/>
    <w:multiLevelType w:val="hybridMultilevel"/>
    <w:tmpl w:val="7576C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F306DE"/>
    <w:multiLevelType w:val="multilevel"/>
    <w:tmpl w:val="9FE0066E"/>
    <w:lvl w:ilvl="0">
      <w:start w:val="1"/>
      <w:numFmt w:val="decimal"/>
      <w:pStyle w:val="Heading1"/>
      <w:lvlText w:val="%1. "/>
      <w:lvlJc w:val="left"/>
      <w:pPr>
        <w:tabs>
          <w:tab w:val="num" w:pos="624"/>
        </w:tabs>
        <w:ind w:left="624" w:hanging="624"/>
      </w:pPr>
    </w:lvl>
    <w:lvl w:ilvl="1">
      <w:start w:val="1"/>
      <w:numFmt w:val="decimal"/>
      <w:pStyle w:val="Heading2"/>
      <w:lvlText w:val="%1.%2"/>
      <w:lvlJc w:val="left"/>
      <w:pPr>
        <w:tabs>
          <w:tab w:val="num" w:pos="7664"/>
        </w:tabs>
        <w:ind w:left="7664"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2A5A6C95"/>
    <w:multiLevelType w:val="hybridMultilevel"/>
    <w:tmpl w:val="D6F2B5A2"/>
    <w:lvl w:ilvl="0" w:tplc="08090001">
      <w:start w:val="1"/>
      <w:numFmt w:val="bullet"/>
      <w:lvlText w:val=""/>
      <w:lvlJc w:val="left"/>
      <w:pPr>
        <w:ind w:left="720" w:hanging="360"/>
      </w:pPr>
      <w:rPr>
        <w:rFonts w:ascii="Symbol" w:hAnsi="Symbol" w:hint="default"/>
      </w:rPr>
    </w:lvl>
    <w:lvl w:ilvl="1" w:tplc="A846FA3C">
      <w:numFmt w:val="bullet"/>
      <w:lvlText w:val="•"/>
      <w:lvlJc w:val="left"/>
      <w:pPr>
        <w:ind w:left="1790" w:hanging="71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0F0DF6"/>
    <w:multiLevelType w:val="hybridMultilevel"/>
    <w:tmpl w:val="B5284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5946DF"/>
    <w:multiLevelType w:val="hybridMultilevel"/>
    <w:tmpl w:val="1AF0E93A"/>
    <w:lvl w:ilvl="0" w:tplc="FFFFFFFF">
      <w:start w:val="1"/>
      <w:numFmt w:val="decimal"/>
      <w:pStyle w:val="Figurelabel"/>
      <w:lvlText w:val="Figure %1: "/>
      <w:lvlJc w:val="left"/>
      <w:pPr>
        <w:tabs>
          <w:tab w:val="num" w:pos="1440"/>
        </w:tabs>
        <w:ind w:left="0" w:firstLine="0"/>
      </w:pPr>
      <w:rPr>
        <w:rFonts w:ascii="Tahoma" w:hAnsi="Tahoma" w:cs="Times New Roman" w:hint="default"/>
        <w:b/>
        <w:i w:val="0"/>
        <w:color w:val="000000"/>
        <w:sz w:val="2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396A4840"/>
    <w:multiLevelType w:val="hybridMultilevel"/>
    <w:tmpl w:val="FBAA56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CD18E6"/>
    <w:multiLevelType w:val="hybridMultilevel"/>
    <w:tmpl w:val="F356AB02"/>
    <w:lvl w:ilvl="0" w:tplc="BD7CBEE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BA41B3"/>
    <w:multiLevelType w:val="hybridMultilevel"/>
    <w:tmpl w:val="55284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5D057D"/>
    <w:multiLevelType w:val="hybridMultilevel"/>
    <w:tmpl w:val="CF76726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3CB6ABF"/>
    <w:multiLevelType w:val="hybridMultilevel"/>
    <w:tmpl w:val="D18EEA42"/>
    <w:lvl w:ilvl="0" w:tplc="7C0EADA8">
      <w:start w:val="1"/>
      <w:numFmt w:val="decimal"/>
      <w:pStyle w:val="Heading3a"/>
      <w:lvlText w:val="%1.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49A5F84"/>
    <w:multiLevelType w:val="hybridMultilevel"/>
    <w:tmpl w:val="1D7CA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E115D2"/>
    <w:multiLevelType w:val="hybridMultilevel"/>
    <w:tmpl w:val="7D9C6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C24E42"/>
    <w:multiLevelType w:val="hybridMultilevel"/>
    <w:tmpl w:val="DB0C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502878"/>
    <w:multiLevelType w:val="hybridMultilevel"/>
    <w:tmpl w:val="9BF0D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8B0EB2"/>
    <w:multiLevelType w:val="hybridMultilevel"/>
    <w:tmpl w:val="C6C05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9E0517"/>
    <w:multiLevelType w:val="multilevel"/>
    <w:tmpl w:val="CB228F64"/>
    <w:lvl w:ilvl="0">
      <w:start w:val="1"/>
      <w:numFmt w:val="decimal"/>
      <w:lvlText w:val="%1. "/>
      <w:lvlJc w:val="left"/>
      <w:pPr>
        <w:tabs>
          <w:tab w:val="num" w:pos="624"/>
        </w:tabs>
        <w:ind w:left="624" w:hanging="624"/>
      </w:pPr>
    </w:lvl>
    <w:lvl w:ilvl="1">
      <w:start w:val="1"/>
      <w:numFmt w:val="decimal"/>
      <w:lvlText w:val="%1.%2"/>
      <w:lvlJc w:val="left"/>
      <w:pPr>
        <w:tabs>
          <w:tab w:val="num" w:pos="7664"/>
        </w:tabs>
        <w:ind w:left="7664" w:hanging="576"/>
      </w:pPr>
    </w:lvl>
    <w:lvl w:ilvl="2">
      <w:start w:val="1"/>
      <w:numFmt w:val="decimal"/>
      <w:lvlText w:val="%1.%2.%3"/>
      <w:lvlJc w:val="left"/>
      <w:pPr>
        <w:tabs>
          <w:tab w:val="num" w:pos="720"/>
        </w:tabs>
        <w:ind w:left="720" w:hanging="720"/>
      </w:pPr>
    </w:lvl>
    <w:lvl w:ilvl="3">
      <w:start w:val="1"/>
      <w:numFmt w:val="bullet"/>
      <w:lvlText w:val=""/>
      <w:lvlJc w:val="left"/>
      <w:pPr>
        <w:ind w:left="360" w:hanging="360"/>
      </w:pPr>
      <w:rPr>
        <w:rFonts w:ascii="Symbol" w:hAnsi="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76DE660C"/>
    <w:multiLevelType w:val="multilevel"/>
    <w:tmpl w:val="CB228F64"/>
    <w:lvl w:ilvl="0">
      <w:start w:val="1"/>
      <w:numFmt w:val="decimal"/>
      <w:lvlText w:val="%1. "/>
      <w:lvlJc w:val="left"/>
      <w:pPr>
        <w:tabs>
          <w:tab w:val="num" w:pos="624"/>
        </w:tabs>
        <w:ind w:left="624" w:hanging="624"/>
      </w:pPr>
    </w:lvl>
    <w:lvl w:ilvl="1">
      <w:start w:val="1"/>
      <w:numFmt w:val="decimal"/>
      <w:lvlText w:val="%1.%2"/>
      <w:lvlJc w:val="left"/>
      <w:pPr>
        <w:tabs>
          <w:tab w:val="num" w:pos="7664"/>
        </w:tabs>
        <w:ind w:left="7664" w:hanging="576"/>
      </w:pPr>
    </w:lvl>
    <w:lvl w:ilvl="2">
      <w:start w:val="1"/>
      <w:numFmt w:val="decimal"/>
      <w:lvlText w:val="%1.%2.%3"/>
      <w:lvlJc w:val="left"/>
      <w:pPr>
        <w:tabs>
          <w:tab w:val="num" w:pos="720"/>
        </w:tabs>
        <w:ind w:left="720" w:hanging="720"/>
      </w:pPr>
    </w:lvl>
    <w:lvl w:ilvl="3">
      <w:start w:val="1"/>
      <w:numFmt w:val="bullet"/>
      <w:lvlText w:val=""/>
      <w:lvlJc w:val="left"/>
      <w:pPr>
        <w:ind w:left="360" w:hanging="360"/>
      </w:pPr>
      <w:rPr>
        <w:rFonts w:ascii="Symbol" w:hAnsi="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58467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7519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5696837">
    <w:abstractNumId w:val="17"/>
  </w:num>
  <w:num w:numId="4" w16cid:durableId="292369236">
    <w:abstractNumId w:val="12"/>
  </w:num>
  <w:num w:numId="5" w16cid:durableId="1901552972">
    <w:abstractNumId w:val="11"/>
  </w:num>
  <w:num w:numId="6" w16cid:durableId="733040390">
    <w:abstractNumId w:val="9"/>
  </w:num>
  <w:num w:numId="7" w16cid:durableId="1913810041">
    <w:abstractNumId w:val="8"/>
  </w:num>
  <w:num w:numId="8" w16cid:durableId="1457990663">
    <w:abstractNumId w:val="15"/>
  </w:num>
  <w:num w:numId="9" w16cid:durableId="543443107">
    <w:abstractNumId w:val="14"/>
  </w:num>
  <w:num w:numId="10" w16cid:durableId="27876173">
    <w:abstractNumId w:val="18"/>
  </w:num>
  <w:num w:numId="11" w16cid:durableId="1796174581">
    <w:abstractNumId w:val="19"/>
  </w:num>
  <w:num w:numId="12" w16cid:durableId="1351302024">
    <w:abstractNumId w:val="1"/>
  </w:num>
  <w:num w:numId="13" w16cid:durableId="17274880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880045">
    <w:abstractNumId w:val="16"/>
  </w:num>
  <w:num w:numId="15" w16cid:durableId="288240933">
    <w:abstractNumId w:val="0"/>
  </w:num>
  <w:num w:numId="16" w16cid:durableId="1294630543">
    <w:abstractNumId w:val="2"/>
  </w:num>
  <w:num w:numId="17" w16cid:durableId="957491818">
    <w:abstractNumId w:val="10"/>
  </w:num>
  <w:num w:numId="18" w16cid:durableId="951977173">
    <w:abstractNumId w:val="3"/>
  </w:num>
  <w:num w:numId="19" w16cid:durableId="2091851661">
    <w:abstractNumId w:val="5"/>
  </w:num>
  <w:num w:numId="20" w16cid:durableId="175966880">
    <w:abstractNumId w:val="13"/>
  </w:num>
  <w:num w:numId="21" w16cid:durableId="119558252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A08F2"/>
    <w:rsid w:val="00000A4E"/>
    <w:rsid w:val="00001BD2"/>
    <w:rsid w:val="00002310"/>
    <w:rsid w:val="000038B8"/>
    <w:rsid w:val="00004B35"/>
    <w:rsid w:val="00007BFC"/>
    <w:rsid w:val="0001191D"/>
    <w:rsid w:val="00011C69"/>
    <w:rsid w:val="0001273A"/>
    <w:rsid w:val="00012D3C"/>
    <w:rsid w:val="00013AF4"/>
    <w:rsid w:val="000154A5"/>
    <w:rsid w:val="00016179"/>
    <w:rsid w:val="00017141"/>
    <w:rsid w:val="00020CED"/>
    <w:rsid w:val="00020E4C"/>
    <w:rsid w:val="00022D34"/>
    <w:rsid w:val="00022D5B"/>
    <w:rsid w:val="00023332"/>
    <w:rsid w:val="00023C78"/>
    <w:rsid w:val="000240D6"/>
    <w:rsid w:val="000251BD"/>
    <w:rsid w:val="0002659E"/>
    <w:rsid w:val="000269AE"/>
    <w:rsid w:val="00027F27"/>
    <w:rsid w:val="00030167"/>
    <w:rsid w:val="00030D78"/>
    <w:rsid w:val="00033225"/>
    <w:rsid w:val="00033D1F"/>
    <w:rsid w:val="00034A5E"/>
    <w:rsid w:val="00036310"/>
    <w:rsid w:val="000372AE"/>
    <w:rsid w:val="00040579"/>
    <w:rsid w:val="0004101F"/>
    <w:rsid w:val="00041C79"/>
    <w:rsid w:val="00042000"/>
    <w:rsid w:val="00042B88"/>
    <w:rsid w:val="000439F1"/>
    <w:rsid w:val="00044331"/>
    <w:rsid w:val="0004459D"/>
    <w:rsid w:val="0004483E"/>
    <w:rsid w:val="00045BAA"/>
    <w:rsid w:val="00047445"/>
    <w:rsid w:val="00047886"/>
    <w:rsid w:val="00052625"/>
    <w:rsid w:val="00052DBB"/>
    <w:rsid w:val="00053186"/>
    <w:rsid w:val="000538A5"/>
    <w:rsid w:val="000539B6"/>
    <w:rsid w:val="000550CA"/>
    <w:rsid w:val="000565CA"/>
    <w:rsid w:val="00060229"/>
    <w:rsid w:val="0006160D"/>
    <w:rsid w:val="00064509"/>
    <w:rsid w:val="000657B4"/>
    <w:rsid w:val="00066107"/>
    <w:rsid w:val="00066C40"/>
    <w:rsid w:val="00067AF7"/>
    <w:rsid w:val="00070B5B"/>
    <w:rsid w:val="00071C28"/>
    <w:rsid w:val="00072AD2"/>
    <w:rsid w:val="000753B5"/>
    <w:rsid w:val="00075604"/>
    <w:rsid w:val="00075E8F"/>
    <w:rsid w:val="00076B5F"/>
    <w:rsid w:val="00076E13"/>
    <w:rsid w:val="0007743D"/>
    <w:rsid w:val="00080180"/>
    <w:rsid w:val="00080240"/>
    <w:rsid w:val="00081007"/>
    <w:rsid w:val="00082392"/>
    <w:rsid w:val="00084648"/>
    <w:rsid w:val="00084D21"/>
    <w:rsid w:val="000871AA"/>
    <w:rsid w:val="00087A9E"/>
    <w:rsid w:val="00087AFE"/>
    <w:rsid w:val="00091BF7"/>
    <w:rsid w:val="00093065"/>
    <w:rsid w:val="00093A8D"/>
    <w:rsid w:val="000963C6"/>
    <w:rsid w:val="00096D3C"/>
    <w:rsid w:val="000979FC"/>
    <w:rsid w:val="00097A52"/>
    <w:rsid w:val="00097D9A"/>
    <w:rsid w:val="000A04C3"/>
    <w:rsid w:val="000A3804"/>
    <w:rsid w:val="000A3E99"/>
    <w:rsid w:val="000A4419"/>
    <w:rsid w:val="000A647D"/>
    <w:rsid w:val="000A7DFB"/>
    <w:rsid w:val="000B034A"/>
    <w:rsid w:val="000B28B2"/>
    <w:rsid w:val="000B29CE"/>
    <w:rsid w:val="000B4C3D"/>
    <w:rsid w:val="000B6253"/>
    <w:rsid w:val="000B7737"/>
    <w:rsid w:val="000C0559"/>
    <w:rsid w:val="000C1815"/>
    <w:rsid w:val="000C292B"/>
    <w:rsid w:val="000C3686"/>
    <w:rsid w:val="000C4664"/>
    <w:rsid w:val="000C5355"/>
    <w:rsid w:val="000C5442"/>
    <w:rsid w:val="000C610A"/>
    <w:rsid w:val="000D137D"/>
    <w:rsid w:val="000D296B"/>
    <w:rsid w:val="000D2A7E"/>
    <w:rsid w:val="000D2B58"/>
    <w:rsid w:val="000D3018"/>
    <w:rsid w:val="000D48A7"/>
    <w:rsid w:val="000D5282"/>
    <w:rsid w:val="000D60D3"/>
    <w:rsid w:val="000E08EC"/>
    <w:rsid w:val="000E25EB"/>
    <w:rsid w:val="000E2F33"/>
    <w:rsid w:val="000E35C9"/>
    <w:rsid w:val="000E381C"/>
    <w:rsid w:val="000E54BF"/>
    <w:rsid w:val="000E69D5"/>
    <w:rsid w:val="000E6D35"/>
    <w:rsid w:val="000E702F"/>
    <w:rsid w:val="000F0274"/>
    <w:rsid w:val="000F05EC"/>
    <w:rsid w:val="000F0932"/>
    <w:rsid w:val="000F1723"/>
    <w:rsid w:val="000F39A4"/>
    <w:rsid w:val="000F3BEC"/>
    <w:rsid w:val="000F3CF0"/>
    <w:rsid w:val="000F4180"/>
    <w:rsid w:val="000F6AD6"/>
    <w:rsid w:val="000F714C"/>
    <w:rsid w:val="0010086C"/>
    <w:rsid w:val="00101553"/>
    <w:rsid w:val="00101BC6"/>
    <w:rsid w:val="0010296B"/>
    <w:rsid w:val="001046C3"/>
    <w:rsid w:val="001049D0"/>
    <w:rsid w:val="00104FE1"/>
    <w:rsid w:val="001050AC"/>
    <w:rsid w:val="001061BD"/>
    <w:rsid w:val="0010765B"/>
    <w:rsid w:val="00110CB0"/>
    <w:rsid w:val="00111C5E"/>
    <w:rsid w:val="0011403A"/>
    <w:rsid w:val="00115205"/>
    <w:rsid w:val="001161A4"/>
    <w:rsid w:val="00116A66"/>
    <w:rsid w:val="00116B07"/>
    <w:rsid w:val="00122728"/>
    <w:rsid w:val="00122E37"/>
    <w:rsid w:val="00124092"/>
    <w:rsid w:val="001240E4"/>
    <w:rsid w:val="001246A1"/>
    <w:rsid w:val="001253EA"/>
    <w:rsid w:val="00125D86"/>
    <w:rsid w:val="00126C0F"/>
    <w:rsid w:val="0012759C"/>
    <w:rsid w:val="001275C4"/>
    <w:rsid w:val="0013120A"/>
    <w:rsid w:val="00133202"/>
    <w:rsid w:val="00133714"/>
    <w:rsid w:val="00133ADC"/>
    <w:rsid w:val="00133C98"/>
    <w:rsid w:val="00134055"/>
    <w:rsid w:val="0013485F"/>
    <w:rsid w:val="001356D5"/>
    <w:rsid w:val="00135A6C"/>
    <w:rsid w:val="001360B1"/>
    <w:rsid w:val="00136BD5"/>
    <w:rsid w:val="001375B5"/>
    <w:rsid w:val="001457C7"/>
    <w:rsid w:val="00146C51"/>
    <w:rsid w:val="00146C75"/>
    <w:rsid w:val="0015198B"/>
    <w:rsid w:val="00153B24"/>
    <w:rsid w:val="0015451E"/>
    <w:rsid w:val="001547E1"/>
    <w:rsid w:val="00154B51"/>
    <w:rsid w:val="00156241"/>
    <w:rsid w:val="00156FFE"/>
    <w:rsid w:val="0015730F"/>
    <w:rsid w:val="00157377"/>
    <w:rsid w:val="00157DA3"/>
    <w:rsid w:val="001612AE"/>
    <w:rsid w:val="00161A69"/>
    <w:rsid w:val="00162146"/>
    <w:rsid w:val="001626DE"/>
    <w:rsid w:val="00163C66"/>
    <w:rsid w:val="00163FCE"/>
    <w:rsid w:val="00164700"/>
    <w:rsid w:val="00164D3F"/>
    <w:rsid w:val="001671B2"/>
    <w:rsid w:val="00170876"/>
    <w:rsid w:val="001715FC"/>
    <w:rsid w:val="00171DA3"/>
    <w:rsid w:val="00175323"/>
    <w:rsid w:val="00175546"/>
    <w:rsid w:val="00175D34"/>
    <w:rsid w:val="00176893"/>
    <w:rsid w:val="00180271"/>
    <w:rsid w:val="00180C5E"/>
    <w:rsid w:val="00180E84"/>
    <w:rsid w:val="00181924"/>
    <w:rsid w:val="0018212F"/>
    <w:rsid w:val="001823F3"/>
    <w:rsid w:val="00184D0E"/>
    <w:rsid w:val="00184FFD"/>
    <w:rsid w:val="001863B8"/>
    <w:rsid w:val="00191E42"/>
    <w:rsid w:val="001934CD"/>
    <w:rsid w:val="0019619F"/>
    <w:rsid w:val="00197E1D"/>
    <w:rsid w:val="001A11B4"/>
    <w:rsid w:val="001A49B4"/>
    <w:rsid w:val="001A5CEE"/>
    <w:rsid w:val="001B0FE6"/>
    <w:rsid w:val="001B168C"/>
    <w:rsid w:val="001B16FF"/>
    <w:rsid w:val="001B35A3"/>
    <w:rsid w:val="001B3CEE"/>
    <w:rsid w:val="001B4095"/>
    <w:rsid w:val="001B4185"/>
    <w:rsid w:val="001B4AB0"/>
    <w:rsid w:val="001B6521"/>
    <w:rsid w:val="001B6A1B"/>
    <w:rsid w:val="001C2D4A"/>
    <w:rsid w:val="001C2D7C"/>
    <w:rsid w:val="001C4EAC"/>
    <w:rsid w:val="001C6833"/>
    <w:rsid w:val="001C7504"/>
    <w:rsid w:val="001C763C"/>
    <w:rsid w:val="001D0889"/>
    <w:rsid w:val="001D0BD9"/>
    <w:rsid w:val="001D3C01"/>
    <w:rsid w:val="001D4059"/>
    <w:rsid w:val="001E011F"/>
    <w:rsid w:val="001E194E"/>
    <w:rsid w:val="001E19F6"/>
    <w:rsid w:val="001E2370"/>
    <w:rsid w:val="001E2CD3"/>
    <w:rsid w:val="001E4FD6"/>
    <w:rsid w:val="001E59C3"/>
    <w:rsid w:val="001E5ADA"/>
    <w:rsid w:val="001E63A4"/>
    <w:rsid w:val="001E6578"/>
    <w:rsid w:val="001E69AC"/>
    <w:rsid w:val="001E7437"/>
    <w:rsid w:val="001F0266"/>
    <w:rsid w:val="001F1284"/>
    <w:rsid w:val="001F1C8C"/>
    <w:rsid w:val="001F1D69"/>
    <w:rsid w:val="001F285A"/>
    <w:rsid w:val="001F45D6"/>
    <w:rsid w:val="001F5ED6"/>
    <w:rsid w:val="001F69E9"/>
    <w:rsid w:val="001F6DB7"/>
    <w:rsid w:val="00203387"/>
    <w:rsid w:val="002034C8"/>
    <w:rsid w:val="0020520A"/>
    <w:rsid w:val="00205A0E"/>
    <w:rsid w:val="00206212"/>
    <w:rsid w:val="00206BE5"/>
    <w:rsid w:val="002104D9"/>
    <w:rsid w:val="002116E6"/>
    <w:rsid w:val="00211E73"/>
    <w:rsid w:val="002126C1"/>
    <w:rsid w:val="00212F32"/>
    <w:rsid w:val="00214353"/>
    <w:rsid w:val="00215445"/>
    <w:rsid w:val="002161A8"/>
    <w:rsid w:val="002168C9"/>
    <w:rsid w:val="00217A98"/>
    <w:rsid w:val="002267D2"/>
    <w:rsid w:val="0022784A"/>
    <w:rsid w:val="00232CF1"/>
    <w:rsid w:val="00233639"/>
    <w:rsid w:val="00234BC4"/>
    <w:rsid w:val="002351D6"/>
    <w:rsid w:val="00235246"/>
    <w:rsid w:val="002360E1"/>
    <w:rsid w:val="00236CE7"/>
    <w:rsid w:val="002371E1"/>
    <w:rsid w:val="00237690"/>
    <w:rsid w:val="00240EDF"/>
    <w:rsid w:val="0024192F"/>
    <w:rsid w:val="00241E3C"/>
    <w:rsid w:val="002423FE"/>
    <w:rsid w:val="00243913"/>
    <w:rsid w:val="00243B07"/>
    <w:rsid w:val="0024464B"/>
    <w:rsid w:val="002456AF"/>
    <w:rsid w:val="002459D5"/>
    <w:rsid w:val="00246160"/>
    <w:rsid w:val="0024740A"/>
    <w:rsid w:val="0025193D"/>
    <w:rsid w:val="002525F7"/>
    <w:rsid w:val="00252FC3"/>
    <w:rsid w:val="0025392E"/>
    <w:rsid w:val="002540C4"/>
    <w:rsid w:val="002549A3"/>
    <w:rsid w:val="002556E1"/>
    <w:rsid w:val="002576A1"/>
    <w:rsid w:val="00262008"/>
    <w:rsid w:val="002620C3"/>
    <w:rsid w:val="00262C22"/>
    <w:rsid w:val="002634C5"/>
    <w:rsid w:val="002637B6"/>
    <w:rsid w:val="002656F3"/>
    <w:rsid w:val="00265E3B"/>
    <w:rsid w:val="00267F3D"/>
    <w:rsid w:val="00270E26"/>
    <w:rsid w:val="0027251E"/>
    <w:rsid w:val="00274049"/>
    <w:rsid w:val="00274EB3"/>
    <w:rsid w:val="00275ECD"/>
    <w:rsid w:val="00277BF0"/>
    <w:rsid w:val="00280A12"/>
    <w:rsid w:val="002835D1"/>
    <w:rsid w:val="002841E5"/>
    <w:rsid w:val="00284AE7"/>
    <w:rsid w:val="00286A06"/>
    <w:rsid w:val="002873D1"/>
    <w:rsid w:val="002905D2"/>
    <w:rsid w:val="00291127"/>
    <w:rsid w:val="00291B64"/>
    <w:rsid w:val="00293C11"/>
    <w:rsid w:val="002955AE"/>
    <w:rsid w:val="00295DAD"/>
    <w:rsid w:val="00295FEB"/>
    <w:rsid w:val="0029629F"/>
    <w:rsid w:val="002962AE"/>
    <w:rsid w:val="00296862"/>
    <w:rsid w:val="00297E8C"/>
    <w:rsid w:val="002A0F97"/>
    <w:rsid w:val="002A19BE"/>
    <w:rsid w:val="002A1BDA"/>
    <w:rsid w:val="002A368B"/>
    <w:rsid w:val="002A3D77"/>
    <w:rsid w:val="002A570B"/>
    <w:rsid w:val="002A7007"/>
    <w:rsid w:val="002A7AB1"/>
    <w:rsid w:val="002B1C1C"/>
    <w:rsid w:val="002B32A6"/>
    <w:rsid w:val="002B3629"/>
    <w:rsid w:val="002B449D"/>
    <w:rsid w:val="002B6F93"/>
    <w:rsid w:val="002B712A"/>
    <w:rsid w:val="002B78DA"/>
    <w:rsid w:val="002C0C1C"/>
    <w:rsid w:val="002C50D1"/>
    <w:rsid w:val="002C53C8"/>
    <w:rsid w:val="002C5469"/>
    <w:rsid w:val="002C66B0"/>
    <w:rsid w:val="002C6D55"/>
    <w:rsid w:val="002C762D"/>
    <w:rsid w:val="002D070D"/>
    <w:rsid w:val="002D5A90"/>
    <w:rsid w:val="002D68F6"/>
    <w:rsid w:val="002D6A25"/>
    <w:rsid w:val="002D6E8B"/>
    <w:rsid w:val="002E0B09"/>
    <w:rsid w:val="002E1F83"/>
    <w:rsid w:val="002E413A"/>
    <w:rsid w:val="002E655B"/>
    <w:rsid w:val="002E7CDA"/>
    <w:rsid w:val="002E7EA5"/>
    <w:rsid w:val="002F08F5"/>
    <w:rsid w:val="002F155E"/>
    <w:rsid w:val="002F198D"/>
    <w:rsid w:val="002F1C63"/>
    <w:rsid w:val="002F1E62"/>
    <w:rsid w:val="002F32D3"/>
    <w:rsid w:val="002F4394"/>
    <w:rsid w:val="002F569A"/>
    <w:rsid w:val="002F68EF"/>
    <w:rsid w:val="00300BFB"/>
    <w:rsid w:val="00301AC8"/>
    <w:rsid w:val="003021DC"/>
    <w:rsid w:val="0030296E"/>
    <w:rsid w:val="00302CC1"/>
    <w:rsid w:val="0030560C"/>
    <w:rsid w:val="0030605A"/>
    <w:rsid w:val="00306290"/>
    <w:rsid w:val="00307E9D"/>
    <w:rsid w:val="00310686"/>
    <w:rsid w:val="00310DFC"/>
    <w:rsid w:val="00311ED6"/>
    <w:rsid w:val="00312CFE"/>
    <w:rsid w:val="00313DA4"/>
    <w:rsid w:val="003164E0"/>
    <w:rsid w:val="0031662A"/>
    <w:rsid w:val="00316867"/>
    <w:rsid w:val="00316F3E"/>
    <w:rsid w:val="00320F6E"/>
    <w:rsid w:val="003215DE"/>
    <w:rsid w:val="00323116"/>
    <w:rsid w:val="003242CB"/>
    <w:rsid w:val="0032631B"/>
    <w:rsid w:val="003263C5"/>
    <w:rsid w:val="00331172"/>
    <w:rsid w:val="00331B86"/>
    <w:rsid w:val="00332603"/>
    <w:rsid w:val="00332C7E"/>
    <w:rsid w:val="00332CC7"/>
    <w:rsid w:val="0033440F"/>
    <w:rsid w:val="00340B4B"/>
    <w:rsid w:val="00343EE4"/>
    <w:rsid w:val="003440F3"/>
    <w:rsid w:val="00344302"/>
    <w:rsid w:val="00344B11"/>
    <w:rsid w:val="003461F9"/>
    <w:rsid w:val="00350246"/>
    <w:rsid w:val="0035046F"/>
    <w:rsid w:val="00352E1A"/>
    <w:rsid w:val="00353679"/>
    <w:rsid w:val="00353738"/>
    <w:rsid w:val="003547B7"/>
    <w:rsid w:val="0035530D"/>
    <w:rsid w:val="00357714"/>
    <w:rsid w:val="00364334"/>
    <w:rsid w:val="00364BEE"/>
    <w:rsid w:val="0036640D"/>
    <w:rsid w:val="00367223"/>
    <w:rsid w:val="00370E90"/>
    <w:rsid w:val="003716DC"/>
    <w:rsid w:val="00374572"/>
    <w:rsid w:val="00375165"/>
    <w:rsid w:val="00375BD9"/>
    <w:rsid w:val="00376CAA"/>
    <w:rsid w:val="00377E26"/>
    <w:rsid w:val="00380709"/>
    <w:rsid w:val="00380B93"/>
    <w:rsid w:val="003812DD"/>
    <w:rsid w:val="0038156F"/>
    <w:rsid w:val="00381D8B"/>
    <w:rsid w:val="00382F28"/>
    <w:rsid w:val="00383230"/>
    <w:rsid w:val="00383B28"/>
    <w:rsid w:val="00384224"/>
    <w:rsid w:val="0038494D"/>
    <w:rsid w:val="00386E9D"/>
    <w:rsid w:val="00387392"/>
    <w:rsid w:val="003916BC"/>
    <w:rsid w:val="00392AA5"/>
    <w:rsid w:val="00392CE1"/>
    <w:rsid w:val="003930E8"/>
    <w:rsid w:val="0039370A"/>
    <w:rsid w:val="00394439"/>
    <w:rsid w:val="003957FF"/>
    <w:rsid w:val="00395987"/>
    <w:rsid w:val="00397521"/>
    <w:rsid w:val="003A2EFA"/>
    <w:rsid w:val="003A304B"/>
    <w:rsid w:val="003A4596"/>
    <w:rsid w:val="003A4637"/>
    <w:rsid w:val="003B038E"/>
    <w:rsid w:val="003B0865"/>
    <w:rsid w:val="003B103D"/>
    <w:rsid w:val="003B2037"/>
    <w:rsid w:val="003B2C63"/>
    <w:rsid w:val="003B2D28"/>
    <w:rsid w:val="003B3190"/>
    <w:rsid w:val="003B3224"/>
    <w:rsid w:val="003B34C7"/>
    <w:rsid w:val="003B4456"/>
    <w:rsid w:val="003B55D7"/>
    <w:rsid w:val="003B5CBA"/>
    <w:rsid w:val="003B6F7C"/>
    <w:rsid w:val="003B7AD2"/>
    <w:rsid w:val="003B7C01"/>
    <w:rsid w:val="003C2903"/>
    <w:rsid w:val="003C2BEB"/>
    <w:rsid w:val="003C344F"/>
    <w:rsid w:val="003C372A"/>
    <w:rsid w:val="003C3E92"/>
    <w:rsid w:val="003C4196"/>
    <w:rsid w:val="003C52DA"/>
    <w:rsid w:val="003C5999"/>
    <w:rsid w:val="003C5D19"/>
    <w:rsid w:val="003C6656"/>
    <w:rsid w:val="003D0EED"/>
    <w:rsid w:val="003D20C5"/>
    <w:rsid w:val="003D3381"/>
    <w:rsid w:val="003D4C15"/>
    <w:rsid w:val="003D5122"/>
    <w:rsid w:val="003D6D87"/>
    <w:rsid w:val="003E062D"/>
    <w:rsid w:val="003E0EAE"/>
    <w:rsid w:val="003E1444"/>
    <w:rsid w:val="003E1E5B"/>
    <w:rsid w:val="003E31A0"/>
    <w:rsid w:val="003E447D"/>
    <w:rsid w:val="003E4CEE"/>
    <w:rsid w:val="003E715E"/>
    <w:rsid w:val="003E7C8F"/>
    <w:rsid w:val="003F0157"/>
    <w:rsid w:val="003F0C09"/>
    <w:rsid w:val="003F7701"/>
    <w:rsid w:val="003F7F77"/>
    <w:rsid w:val="0040014F"/>
    <w:rsid w:val="00401803"/>
    <w:rsid w:val="00407FEA"/>
    <w:rsid w:val="0041035E"/>
    <w:rsid w:val="004103C4"/>
    <w:rsid w:val="004109BD"/>
    <w:rsid w:val="004110F9"/>
    <w:rsid w:val="004111EE"/>
    <w:rsid w:val="004134FE"/>
    <w:rsid w:val="00413FAB"/>
    <w:rsid w:val="004146B2"/>
    <w:rsid w:val="00414AE5"/>
    <w:rsid w:val="004156B5"/>
    <w:rsid w:val="0041617D"/>
    <w:rsid w:val="00416472"/>
    <w:rsid w:val="004176C7"/>
    <w:rsid w:val="004206A3"/>
    <w:rsid w:val="00420DA4"/>
    <w:rsid w:val="004219F4"/>
    <w:rsid w:val="0042375A"/>
    <w:rsid w:val="00425F02"/>
    <w:rsid w:val="004260D9"/>
    <w:rsid w:val="004260DF"/>
    <w:rsid w:val="0042633B"/>
    <w:rsid w:val="004263D9"/>
    <w:rsid w:val="00427DBB"/>
    <w:rsid w:val="00427F01"/>
    <w:rsid w:val="0043146F"/>
    <w:rsid w:val="00432080"/>
    <w:rsid w:val="00432890"/>
    <w:rsid w:val="004330A2"/>
    <w:rsid w:val="00434378"/>
    <w:rsid w:val="004356F5"/>
    <w:rsid w:val="00436D7A"/>
    <w:rsid w:val="00437D26"/>
    <w:rsid w:val="00441833"/>
    <w:rsid w:val="00443098"/>
    <w:rsid w:val="00444657"/>
    <w:rsid w:val="00444BBC"/>
    <w:rsid w:val="004451DF"/>
    <w:rsid w:val="00445C27"/>
    <w:rsid w:val="004472A7"/>
    <w:rsid w:val="00447627"/>
    <w:rsid w:val="00447707"/>
    <w:rsid w:val="00450270"/>
    <w:rsid w:val="004503CB"/>
    <w:rsid w:val="00450A70"/>
    <w:rsid w:val="00451417"/>
    <w:rsid w:val="00452741"/>
    <w:rsid w:val="00452DA2"/>
    <w:rsid w:val="00453136"/>
    <w:rsid w:val="00455F41"/>
    <w:rsid w:val="004564BA"/>
    <w:rsid w:val="00457AB5"/>
    <w:rsid w:val="00460A08"/>
    <w:rsid w:val="00461A09"/>
    <w:rsid w:val="00461F72"/>
    <w:rsid w:val="0046323A"/>
    <w:rsid w:val="004643AF"/>
    <w:rsid w:val="00464B1A"/>
    <w:rsid w:val="00464C89"/>
    <w:rsid w:val="004659F6"/>
    <w:rsid w:val="00465A1E"/>
    <w:rsid w:val="00466A41"/>
    <w:rsid w:val="00470C74"/>
    <w:rsid w:val="00470C97"/>
    <w:rsid w:val="0047124C"/>
    <w:rsid w:val="00471F0F"/>
    <w:rsid w:val="00472343"/>
    <w:rsid w:val="004735B0"/>
    <w:rsid w:val="004768AE"/>
    <w:rsid w:val="00477F6A"/>
    <w:rsid w:val="0048012F"/>
    <w:rsid w:val="00480644"/>
    <w:rsid w:val="004807B0"/>
    <w:rsid w:val="0048086A"/>
    <w:rsid w:val="004814E7"/>
    <w:rsid w:val="0048156C"/>
    <w:rsid w:val="00482CF6"/>
    <w:rsid w:val="00483B13"/>
    <w:rsid w:val="0048430D"/>
    <w:rsid w:val="00485568"/>
    <w:rsid w:val="00485912"/>
    <w:rsid w:val="00486030"/>
    <w:rsid w:val="00486EDF"/>
    <w:rsid w:val="00487157"/>
    <w:rsid w:val="00487A84"/>
    <w:rsid w:val="00491C2F"/>
    <w:rsid w:val="0049209B"/>
    <w:rsid w:val="00492D8B"/>
    <w:rsid w:val="00493B15"/>
    <w:rsid w:val="00494B2B"/>
    <w:rsid w:val="004952C7"/>
    <w:rsid w:val="004958E3"/>
    <w:rsid w:val="004962BD"/>
    <w:rsid w:val="00496CAB"/>
    <w:rsid w:val="004971E6"/>
    <w:rsid w:val="004A1E03"/>
    <w:rsid w:val="004A3005"/>
    <w:rsid w:val="004A354E"/>
    <w:rsid w:val="004A380B"/>
    <w:rsid w:val="004A6264"/>
    <w:rsid w:val="004A6AA0"/>
    <w:rsid w:val="004B02BC"/>
    <w:rsid w:val="004B3CB4"/>
    <w:rsid w:val="004B5D09"/>
    <w:rsid w:val="004B6585"/>
    <w:rsid w:val="004B7BE5"/>
    <w:rsid w:val="004C0DBC"/>
    <w:rsid w:val="004C2133"/>
    <w:rsid w:val="004C2D90"/>
    <w:rsid w:val="004C309C"/>
    <w:rsid w:val="004C364E"/>
    <w:rsid w:val="004C4216"/>
    <w:rsid w:val="004C4E1A"/>
    <w:rsid w:val="004C5678"/>
    <w:rsid w:val="004D0527"/>
    <w:rsid w:val="004D0911"/>
    <w:rsid w:val="004D1CC8"/>
    <w:rsid w:val="004D2915"/>
    <w:rsid w:val="004D5DF4"/>
    <w:rsid w:val="004E0B70"/>
    <w:rsid w:val="004E4417"/>
    <w:rsid w:val="004E4891"/>
    <w:rsid w:val="004E4DA1"/>
    <w:rsid w:val="004E4F15"/>
    <w:rsid w:val="004E7559"/>
    <w:rsid w:val="004F176E"/>
    <w:rsid w:val="004F38F1"/>
    <w:rsid w:val="004F4C33"/>
    <w:rsid w:val="004F5E57"/>
    <w:rsid w:val="004F5F8C"/>
    <w:rsid w:val="00502DD8"/>
    <w:rsid w:val="005037C5"/>
    <w:rsid w:val="00503DF0"/>
    <w:rsid w:val="00505CC6"/>
    <w:rsid w:val="00510600"/>
    <w:rsid w:val="005148F5"/>
    <w:rsid w:val="0051562E"/>
    <w:rsid w:val="005157B4"/>
    <w:rsid w:val="00516A99"/>
    <w:rsid w:val="00517538"/>
    <w:rsid w:val="0051785E"/>
    <w:rsid w:val="0052142B"/>
    <w:rsid w:val="00522790"/>
    <w:rsid w:val="00522CBA"/>
    <w:rsid w:val="00523D7D"/>
    <w:rsid w:val="00525A51"/>
    <w:rsid w:val="00525AF6"/>
    <w:rsid w:val="0052617B"/>
    <w:rsid w:val="005267FC"/>
    <w:rsid w:val="00527142"/>
    <w:rsid w:val="005279F8"/>
    <w:rsid w:val="00527C4B"/>
    <w:rsid w:val="0053272A"/>
    <w:rsid w:val="00533F72"/>
    <w:rsid w:val="00534410"/>
    <w:rsid w:val="00534770"/>
    <w:rsid w:val="0053754A"/>
    <w:rsid w:val="005377A7"/>
    <w:rsid w:val="00537A05"/>
    <w:rsid w:val="00537A24"/>
    <w:rsid w:val="005400A2"/>
    <w:rsid w:val="00540A68"/>
    <w:rsid w:val="005415B5"/>
    <w:rsid w:val="00541B76"/>
    <w:rsid w:val="005420B6"/>
    <w:rsid w:val="005425FD"/>
    <w:rsid w:val="00542C9D"/>
    <w:rsid w:val="0054396E"/>
    <w:rsid w:val="0054433D"/>
    <w:rsid w:val="00544705"/>
    <w:rsid w:val="0054507C"/>
    <w:rsid w:val="00545ACA"/>
    <w:rsid w:val="00545C05"/>
    <w:rsid w:val="0054666C"/>
    <w:rsid w:val="005467CC"/>
    <w:rsid w:val="0054729E"/>
    <w:rsid w:val="005475F7"/>
    <w:rsid w:val="0054764A"/>
    <w:rsid w:val="00547983"/>
    <w:rsid w:val="0055006D"/>
    <w:rsid w:val="005502EA"/>
    <w:rsid w:val="005503F3"/>
    <w:rsid w:val="005515C7"/>
    <w:rsid w:val="00553503"/>
    <w:rsid w:val="005549E2"/>
    <w:rsid w:val="00555A17"/>
    <w:rsid w:val="00555FBA"/>
    <w:rsid w:val="005569AA"/>
    <w:rsid w:val="00560AB4"/>
    <w:rsid w:val="00561C33"/>
    <w:rsid w:val="005622CC"/>
    <w:rsid w:val="005639AB"/>
    <w:rsid w:val="00563D8A"/>
    <w:rsid w:val="005643A2"/>
    <w:rsid w:val="00564C03"/>
    <w:rsid w:val="00564D46"/>
    <w:rsid w:val="00566169"/>
    <w:rsid w:val="00566763"/>
    <w:rsid w:val="00567484"/>
    <w:rsid w:val="00570242"/>
    <w:rsid w:val="00572811"/>
    <w:rsid w:val="0057336E"/>
    <w:rsid w:val="00573E58"/>
    <w:rsid w:val="00575BE1"/>
    <w:rsid w:val="00575E66"/>
    <w:rsid w:val="00576945"/>
    <w:rsid w:val="00582CA7"/>
    <w:rsid w:val="005842DE"/>
    <w:rsid w:val="00585230"/>
    <w:rsid w:val="0058540D"/>
    <w:rsid w:val="00586998"/>
    <w:rsid w:val="00590BE0"/>
    <w:rsid w:val="00590D10"/>
    <w:rsid w:val="00591714"/>
    <w:rsid w:val="005937FD"/>
    <w:rsid w:val="00593E78"/>
    <w:rsid w:val="0059529D"/>
    <w:rsid w:val="005954A5"/>
    <w:rsid w:val="0059704D"/>
    <w:rsid w:val="005A137C"/>
    <w:rsid w:val="005A1A5D"/>
    <w:rsid w:val="005A26C0"/>
    <w:rsid w:val="005A3EB0"/>
    <w:rsid w:val="005A4187"/>
    <w:rsid w:val="005A49B2"/>
    <w:rsid w:val="005A4F1C"/>
    <w:rsid w:val="005A741A"/>
    <w:rsid w:val="005B0E04"/>
    <w:rsid w:val="005B1FA5"/>
    <w:rsid w:val="005B5341"/>
    <w:rsid w:val="005B598D"/>
    <w:rsid w:val="005B7FCC"/>
    <w:rsid w:val="005C04A3"/>
    <w:rsid w:val="005C22BD"/>
    <w:rsid w:val="005C2DD4"/>
    <w:rsid w:val="005C2EA5"/>
    <w:rsid w:val="005C5675"/>
    <w:rsid w:val="005C5B54"/>
    <w:rsid w:val="005C799A"/>
    <w:rsid w:val="005D0E0F"/>
    <w:rsid w:val="005D14AA"/>
    <w:rsid w:val="005D1925"/>
    <w:rsid w:val="005D1EBC"/>
    <w:rsid w:val="005D5F1B"/>
    <w:rsid w:val="005D7D0B"/>
    <w:rsid w:val="005E1748"/>
    <w:rsid w:val="005E1F71"/>
    <w:rsid w:val="005E58A5"/>
    <w:rsid w:val="005E5914"/>
    <w:rsid w:val="005E5A26"/>
    <w:rsid w:val="005E61AB"/>
    <w:rsid w:val="005E68D5"/>
    <w:rsid w:val="005E6939"/>
    <w:rsid w:val="005F23A0"/>
    <w:rsid w:val="005F4F2D"/>
    <w:rsid w:val="005F7236"/>
    <w:rsid w:val="005F7FE4"/>
    <w:rsid w:val="006004D5"/>
    <w:rsid w:val="00601FB5"/>
    <w:rsid w:val="006029A0"/>
    <w:rsid w:val="00603338"/>
    <w:rsid w:val="006038CF"/>
    <w:rsid w:val="006048B9"/>
    <w:rsid w:val="00605792"/>
    <w:rsid w:val="00606075"/>
    <w:rsid w:val="006063E5"/>
    <w:rsid w:val="00606A2D"/>
    <w:rsid w:val="006070E6"/>
    <w:rsid w:val="00607577"/>
    <w:rsid w:val="00610006"/>
    <w:rsid w:val="00610064"/>
    <w:rsid w:val="00610986"/>
    <w:rsid w:val="00610A78"/>
    <w:rsid w:val="00611759"/>
    <w:rsid w:val="00612371"/>
    <w:rsid w:val="00612BBF"/>
    <w:rsid w:val="00614F38"/>
    <w:rsid w:val="006154B7"/>
    <w:rsid w:val="0061586A"/>
    <w:rsid w:val="00615F5B"/>
    <w:rsid w:val="00616C67"/>
    <w:rsid w:val="006170E1"/>
    <w:rsid w:val="00617FFA"/>
    <w:rsid w:val="00620490"/>
    <w:rsid w:val="00620F8E"/>
    <w:rsid w:val="00622555"/>
    <w:rsid w:val="006228BB"/>
    <w:rsid w:val="00622CCD"/>
    <w:rsid w:val="00623334"/>
    <w:rsid w:val="00623EEC"/>
    <w:rsid w:val="00624020"/>
    <w:rsid w:val="006250D9"/>
    <w:rsid w:val="00627CC1"/>
    <w:rsid w:val="0063068C"/>
    <w:rsid w:val="00630907"/>
    <w:rsid w:val="006328B1"/>
    <w:rsid w:val="006331F2"/>
    <w:rsid w:val="00634A91"/>
    <w:rsid w:val="0063526E"/>
    <w:rsid w:val="00636202"/>
    <w:rsid w:val="00636F7F"/>
    <w:rsid w:val="00637170"/>
    <w:rsid w:val="00637251"/>
    <w:rsid w:val="00637E4B"/>
    <w:rsid w:val="00640DD2"/>
    <w:rsid w:val="00641D1E"/>
    <w:rsid w:val="006421E3"/>
    <w:rsid w:val="00642726"/>
    <w:rsid w:val="00643061"/>
    <w:rsid w:val="0064353A"/>
    <w:rsid w:val="00646FB4"/>
    <w:rsid w:val="00647575"/>
    <w:rsid w:val="006479CE"/>
    <w:rsid w:val="00647B51"/>
    <w:rsid w:val="00650A1E"/>
    <w:rsid w:val="006524D3"/>
    <w:rsid w:val="00655E39"/>
    <w:rsid w:val="00656100"/>
    <w:rsid w:val="0065620C"/>
    <w:rsid w:val="006576D2"/>
    <w:rsid w:val="00657EB1"/>
    <w:rsid w:val="00660128"/>
    <w:rsid w:val="00660484"/>
    <w:rsid w:val="00661396"/>
    <w:rsid w:val="00661969"/>
    <w:rsid w:val="00663CF9"/>
    <w:rsid w:val="006648BE"/>
    <w:rsid w:val="00664BE7"/>
    <w:rsid w:val="0066581C"/>
    <w:rsid w:val="00665FDB"/>
    <w:rsid w:val="006661C2"/>
    <w:rsid w:val="006701EB"/>
    <w:rsid w:val="006718CB"/>
    <w:rsid w:val="00671DF8"/>
    <w:rsid w:val="00672B00"/>
    <w:rsid w:val="00672E3C"/>
    <w:rsid w:val="00673F08"/>
    <w:rsid w:val="00673FC0"/>
    <w:rsid w:val="00674751"/>
    <w:rsid w:val="00674B3E"/>
    <w:rsid w:val="00675C94"/>
    <w:rsid w:val="006772D4"/>
    <w:rsid w:val="0067780F"/>
    <w:rsid w:val="00681376"/>
    <w:rsid w:val="00681D29"/>
    <w:rsid w:val="00681E3E"/>
    <w:rsid w:val="0068207B"/>
    <w:rsid w:val="00682EF3"/>
    <w:rsid w:val="006844C8"/>
    <w:rsid w:val="00685230"/>
    <w:rsid w:val="00690E1D"/>
    <w:rsid w:val="00692415"/>
    <w:rsid w:val="00692BF1"/>
    <w:rsid w:val="00693625"/>
    <w:rsid w:val="00694B82"/>
    <w:rsid w:val="00695D8A"/>
    <w:rsid w:val="006968AE"/>
    <w:rsid w:val="00696A34"/>
    <w:rsid w:val="0069701A"/>
    <w:rsid w:val="006A1EE4"/>
    <w:rsid w:val="006A2401"/>
    <w:rsid w:val="006A2F0E"/>
    <w:rsid w:val="006A30A0"/>
    <w:rsid w:val="006A323B"/>
    <w:rsid w:val="006A4F51"/>
    <w:rsid w:val="006A5961"/>
    <w:rsid w:val="006A5D4C"/>
    <w:rsid w:val="006A5F25"/>
    <w:rsid w:val="006B0811"/>
    <w:rsid w:val="006B0F86"/>
    <w:rsid w:val="006B17E8"/>
    <w:rsid w:val="006B22F4"/>
    <w:rsid w:val="006B4392"/>
    <w:rsid w:val="006C0650"/>
    <w:rsid w:val="006C1872"/>
    <w:rsid w:val="006C19B0"/>
    <w:rsid w:val="006C3254"/>
    <w:rsid w:val="006C547A"/>
    <w:rsid w:val="006C5CA9"/>
    <w:rsid w:val="006C69F0"/>
    <w:rsid w:val="006C7DDC"/>
    <w:rsid w:val="006C7E95"/>
    <w:rsid w:val="006C7EC5"/>
    <w:rsid w:val="006D0640"/>
    <w:rsid w:val="006D0706"/>
    <w:rsid w:val="006D1FFA"/>
    <w:rsid w:val="006D4E22"/>
    <w:rsid w:val="006D65C8"/>
    <w:rsid w:val="006D684D"/>
    <w:rsid w:val="006D78AD"/>
    <w:rsid w:val="006D79AB"/>
    <w:rsid w:val="006D7C81"/>
    <w:rsid w:val="006E1931"/>
    <w:rsid w:val="006E246C"/>
    <w:rsid w:val="006E2F3C"/>
    <w:rsid w:val="006E2F55"/>
    <w:rsid w:val="006E5E7A"/>
    <w:rsid w:val="006E65C2"/>
    <w:rsid w:val="006E66E7"/>
    <w:rsid w:val="006E66EB"/>
    <w:rsid w:val="006E77D7"/>
    <w:rsid w:val="006F0866"/>
    <w:rsid w:val="006F0924"/>
    <w:rsid w:val="006F29EE"/>
    <w:rsid w:val="006F4269"/>
    <w:rsid w:val="006F45D8"/>
    <w:rsid w:val="006F4AD2"/>
    <w:rsid w:val="007002C6"/>
    <w:rsid w:val="00702CA2"/>
    <w:rsid w:val="0070300A"/>
    <w:rsid w:val="0070348C"/>
    <w:rsid w:val="00704782"/>
    <w:rsid w:val="00704B1E"/>
    <w:rsid w:val="00707388"/>
    <w:rsid w:val="00711E1D"/>
    <w:rsid w:val="00713094"/>
    <w:rsid w:val="00714309"/>
    <w:rsid w:val="00714E56"/>
    <w:rsid w:val="00717ADF"/>
    <w:rsid w:val="00721B30"/>
    <w:rsid w:val="00723A4B"/>
    <w:rsid w:val="007246F6"/>
    <w:rsid w:val="007249E9"/>
    <w:rsid w:val="00724F42"/>
    <w:rsid w:val="00725676"/>
    <w:rsid w:val="007266CD"/>
    <w:rsid w:val="00726987"/>
    <w:rsid w:val="00726DEF"/>
    <w:rsid w:val="0073067A"/>
    <w:rsid w:val="00730F09"/>
    <w:rsid w:val="007319EC"/>
    <w:rsid w:val="0073310A"/>
    <w:rsid w:val="007339B4"/>
    <w:rsid w:val="00734012"/>
    <w:rsid w:val="00734541"/>
    <w:rsid w:val="00734B64"/>
    <w:rsid w:val="007363C6"/>
    <w:rsid w:val="00736E41"/>
    <w:rsid w:val="007452DB"/>
    <w:rsid w:val="0074723F"/>
    <w:rsid w:val="007477C2"/>
    <w:rsid w:val="0075048B"/>
    <w:rsid w:val="00751306"/>
    <w:rsid w:val="00752920"/>
    <w:rsid w:val="00754742"/>
    <w:rsid w:val="00756232"/>
    <w:rsid w:val="00761CF3"/>
    <w:rsid w:val="0076256C"/>
    <w:rsid w:val="00763923"/>
    <w:rsid w:val="0076453B"/>
    <w:rsid w:val="0076528B"/>
    <w:rsid w:val="00765783"/>
    <w:rsid w:val="00765F9E"/>
    <w:rsid w:val="00767227"/>
    <w:rsid w:val="0077178D"/>
    <w:rsid w:val="00772948"/>
    <w:rsid w:val="00773A11"/>
    <w:rsid w:val="00773B54"/>
    <w:rsid w:val="00773C7D"/>
    <w:rsid w:val="00774D7C"/>
    <w:rsid w:val="00776221"/>
    <w:rsid w:val="00777108"/>
    <w:rsid w:val="0077734D"/>
    <w:rsid w:val="007779BD"/>
    <w:rsid w:val="00781D8D"/>
    <w:rsid w:val="00785257"/>
    <w:rsid w:val="007863C1"/>
    <w:rsid w:val="00786639"/>
    <w:rsid w:val="00786DD0"/>
    <w:rsid w:val="00787418"/>
    <w:rsid w:val="00787E57"/>
    <w:rsid w:val="0079195A"/>
    <w:rsid w:val="00791CB2"/>
    <w:rsid w:val="007922CE"/>
    <w:rsid w:val="007929CE"/>
    <w:rsid w:val="00792CF0"/>
    <w:rsid w:val="00793D11"/>
    <w:rsid w:val="00794BC4"/>
    <w:rsid w:val="00794C0E"/>
    <w:rsid w:val="00794EBF"/>
    <w:rsid w:val="00795F76"/>
    <w:rsid w:val="007A0818"/>
    <w:rsid w:val="007A1BEC"/>
    <w:rsid w:val="007A20FC"/>
    <w:rsid w:val="007A3616"/>
    <w:rsid w:val="007A5883"/>
    <w:rsid w:val="007A5B05"/>
    <w:rsid w:val="007A5DC8"/>
    <w:rsid w:val="007B1B60"/>
    <w:rsid w:val="007B37DB"/>
    <w:rsid w:val="007B3E4C"/>
    <w:rsid w:val="007B465A"/>
    <w:rsid w:val="007B60A9"/>
    <w:rsid w:val="007B6EEE"/>
    <w:rsid w:val="007B77E2"/>
    <w:rsid w:val="007C0658"/>
    <w:rsid w:val="007C1BEE"/>
    <w:rsid w:val="007C2895"/>
    <w:rsid w:val="007C4233"/>
    <w:rsid w:val="007C4BC3"/>
    <w:rsid w:val="007C4C61"/>
    <w:rsid w:val="007C4D4D"/>
    <w:rsid w:val="007C4F86"/>
    <w:rsid w:val="007C73CD"/>
    <w:rsid w:val="007C7465"/>
    <w:rsid w:val="007C764B"/>
    <w:rsid w:val="007C7847"/>
    <w:rsid w:val="007D0095"/>
    <w:rsid w:val="007D0442"/>
    <w:rsid w:val="007D34D8"/>
    <w:rsid w:val="007D4216"/>
    <w:rsid w:val="007D4416"/>
    <w:rsid w:val="007D527C"/>
    <w:rsid w:val="007D56B9"/>
    <w:rsid w:val="007D5D41"/>
    <w:rsid w:val="007D629A"/>
    <w:rsid w:val="007D662B"/>
    <w:rsid w:val="007D6A58"/>
    <w:rsid w:val="007E1A0D"/>
    <w:rsid w:val="007E232E"/>
    <w:rsid w:val="007E2EEC"/>
    <w:rsid w:val="007E34C2"/>
    <w:rsid w:val="007E3BD7"/>
    <w:rsid w:val="007E4217"/>
    <w:rsid w:val="007E4F7A"/>
    <w:rsid w:val="007E6875"/>
    <w:rsid w:val="007E6965"/>
    <w:rsid w:val="007E6D5D"/>
    <w:rsid w:val="007E6FCF"/>
    <w:rsid w:val="007E7702"/>
    <w:rsid w:val="007F64C2"/>
    <w:rsid w:val="007F7383"/>
    <w:rsid w:val="007F7C60"/>
    <w:rsid w:val="00800427"/>
    <w:rsid w:val="00801B6C"/>
    <w:rsid w:val="0080256D"/>
    <w:rsid w:val="0080555F"/>
    <w:rsid w:val="008060AC"/>
    <w:rsid w:val="00806A2C"/>
    <w:rsid w:val="00810050"/>
    <w:rsid w:val="00811EA0"/>
    <w:rsid w:val="00811FA5"/>
    <w:rsid w:val="008124A2"/>
    <w:rsid w:val="00813411"/>
    <w:rsid w:val="00814A9D"/>
    <w:rsid w:val="00815867"/>
    <w:rsid w:val="008169FA"/>
    <w:rsid w:val="008171A3"/>
    <w:rsid w:val="00817538"/>
    <w:rsid w:val="00817901"/>
    <w:rsid w:val="00821134"/>
    <w:rsid w:val="00821770"/>
    <w:rsid w:val="0082242F"/>
    <w:rsid w:val="00825B33"/>
    <w:rsid w:val="00826A63"/>
    <w:rsid w:val="00826FDB"/>
    <w:rsid w:val="00827D55"/>
    <w:rsid w:val="00830183"/>
    <w:rsid w:val="00831E21"/>
    <w:rsid w:val="008324DC"/>
    <w:rsid w:val="008328E5"/>
    <w:rsid w:val="008336A3"/>
    <w:rsid w:val="00833B0F"/>
    <w:rsid w:val="00833D21"/>
    <w:rsid w:val="00834F4B"/>
    <w:rsid w:val="008358EC"/>
    <w:rsid w:val="008375C4"/>
    <w:rsid w:val="008378D6"/>
    <w:rsid w:val="00841396"/>
    <w:rsid w:val="008420E7"/>
    <w:rsid w:val="00842F05"/>
    <w:rsid w:val="00844D59"/>
    <w:rsid w:val="00844E81"/>
    <w:rsid w:val="0084599C"/>
    <w:rsid w:val="00846C16"/>
    <w:rsid w:val="008514BB"/>
    <w:rsid w:val="00852A6D"/>
    <w:rsid w:val="0085430B"/>
    <w:rsid w:val="00856136"/>
    <w:rsid w:val="0085669A"/>
    <w:rsid w:val="0085711E"/>
    <w:rsid w:val="00857722"/>
    <w:rsid w:val="00860016"/>
    <w:rsid w:val="0086129C"/>
    <w:rsid w:val="0086295C"/>
    <w:rsid w:val="008639C1"/>
    <w:rsid w:val="00863B56"/>
    <w:rsid w:val="00864E8E"/>
    <w:rsid w:val="008653AC"/>
    <w:rsid w:val="008669A6"/>
    <w:rsid w:val="00866D66"/>
    <w:rsid w:val="00866EB3"/>
    <w:rsid w:val="00871803"/>
    <w:rsid w:val="00872946"/>
    <w:rsid w:val="00873767"/>
    <w:rsid w:val="00873802"/>
    <w:rsid w:val="00875DC6"/>
    <w:rsid w:val="00875ED5"/>
    <w:rsid w:val="00880972"/>
    <w:rsid w:val="00880C1F"/>
    <w:rsid w:val="00883FE8"/>
    <w:rsid w:val="008863B7"/>
    <w:rsid w:val="00886E1D"/>
    <w:rsid w:val="008870D3"/>
    <w:rsid w:val="0088733E"/>
    <w:rsid w:val="0089211E"/>
    <w:rsid w:val="00892791"/>
    <w:rsid w:val="00893C96"/>
    <w:rsid w:val="00894658"/>
    <w:rsid w:val="008947E1"/>
    <w:rsid w:val="00894A14"/>
    <w:rsid w:val="008953B0"/>
    <w:rsid w:val="0089550E"/>
    <w:rsid w:val="00895FBA"/>
    <w:rsid w:val="00896F5E"/>
    <w:rsid w:val="008973F7"/>
    <w:rsid w:val="008A1614"/>
    <w:rsid w:val="008A3C0D"/>
    <w:rsid w:val="008A3D88"/>
    <w:rsid w:val="008A4B09"/>
    <w:rsid w:val="008A5530"/>
    <w:rsid w:val="008A68AF"/>
    <w:rsid w:val="008A6DF9"/>
    <w:rsid w:val="008A75E4"/>
    <w:rsid w:val="008A7DD4"/>
    <w:rsid w:val="008A7DFA"/>
    <w:rsid w:val="008B1160"/>
    <w:rsid w:val="008B1396"/>
    <w:rsid w:val="008B1551"/>
    <w:rsid w:val="008B30A1"/>
    <w:rsid w:val="008B3160"/>
    <w:rsid w:val="008B3E07"/>
    <w:rsid w:val="008B4AFF"/>
    <w:rsid w:val="008B663C"/>
    <w:rsid w:val="008B6A03"/>
    <w:rsid w:val="008B7CE1"/>
    <w:rsid w:val="008C08E8"/>
    <w:rsid w:val="008C2369"/>
    <w:rsid w:val="008C2954"/>
    <w:rsid w:val="008C3A8F"/>
    <w:rsid w:val="008C408D"/>
    <w:rsid w:val="008C57FB"/>
    <w:rsid w:val="008D1313"/>
    <w:rsid w:val="008D2318"/>
    <w:rsid w:val="008D3947"/>
    <w:rsid w:val="008D50DD"/>
    <w:rsid w:val="008D5926"/>
    <w:rsid w:val="008D5F4D"/>
    <w:rsid w:val="008D77BE"/>
    <w:rsid w:val="008D784B"/>
    <w:rsid w:val="008D7B20"/>
    <w:rsid w:val="008D7D80"/>
    <w:rsid w:val="008E0AD6"/>
    <w:rsid w:val="008E2401"/>
    <w:rsid w:val="008E2779"/>
    <w:rsid w:val="008E32B6"/>
    <w:rsid w:val="008E5B9E"/>
    <w:rsid w:val="008E6AC9"/>
    <w:rsid w:val="008E6C96"/>
    <w:rsid w:val="008E74D0"/>
    <w:rsid w:val="008F1B9C"/>
    <w:rsid w:val="008F6A22"/>
    <w:rsid w:val="0090130C"/>
    <w:rsid w:val="00902329"/>
    <w:rsid w:val="00902864"/>
    <w:rsid w:val="00902F9A"/>
    <w:rsid w:val="009039B7"/>
    <w:rsid w:val="009056FE"/>
    <w:rsid w:val="009061FF"/>
    <w:rsid w:val="0090763B"/>
    <w:rsid w:val="00907A50"/>
    <w:rsid w:val="00911348"/>
    <w:rsid w:val="00914235"/>
    <w:rsid w:val="0091484E"/>
    <w:rsid w:val="0091594D"/>
    <w:rsid w:val="00915E55"/>
    <w:rsid w:val="00920A25"/>
    <w:rsid w:val="00923131"/>
    <w:rsid w:val="00924C09"/>
    <w:rsid w:val="00925042"/>
    <w:rsid w:val="009316CA"/>
    <w:rsid w:val="00931A27"/>
    <w:rsid w:val="00931C51"/>
    <w:rsid w:val="009320A4"/>
    <w:rsid w:val="00932C30"/>
    <w:rsid w:val="00933C8C"/>
    <w:rsid w:val="00934BD2"/>
    <w:rsid w:val="00936C62"/>
    <w:rsid w:val="0094020B"/>
    <w:rsid w:val="00941653"/>
    <w:rsid w:val="00944674"/>
    <w:rsid w:val="00944D33"/>
    <w:rsid w:val="00946632"/>
    <w:rsid w:val="009470A0"/>
    <w:rsid w:val="009473DD"/>
    <w:rsid w:val="0095282A"/>
    <w:rsid w:val="0095596F"/>
    <w:rsid w:val="00955AA0"/>
    <w:rsid w:val="00955D4C"/>
    <w:rsid w:val="00955DE5"/>
    <w:rsid w:val="00962852"/>
    <w:rsid w:val="0096581F"/>
    <w:rsid w:val="00965D5B"/>
    <w:rsid w:val="00966EB0"/>
    <w:rsid w:val="00966FA9"/>
    <w:rsid w:val="00967216"/>
    <w:rsid w:val="009675B5"/>
    <w:rsid w:val="00967625"/>
    <w:rsid w:val="009679E1"/>
    <w:rsid w:val="00967DDA"/>
    <w:rsid w:val="00967E40"/>
    <w:rsid w:val="00970CF9"/>
    <w:rsid w:val="009721F9"/>
    <w:rsid w:val="009733DF"/>
    <w:rsid w:val="00977345"/>
    <w:rsid w:val="0098086E"/>
    <w:rsid w:val="00980DAF"/>
    <w:rsid w:val="00981A69"/>
    <w:rsid w:val="00983A95"/>
    <w:rsid w:val="00983D51"/>
    <w:rsid w:val="009848E6"/>
    <w:rsid w:val="00984F5D"/>
    <w:rsid w:val="009851CB"/>
    <w:rsid w:val="009875D8"/>
    <w:rsid w:val="009878BE"/>
    <w:rsid w:val="00987D19"/>
    <w:rsid w:val="00990207"/>
    <w:rsid w:val="009902E9"/>
    <w:rsid w:val="009914A7"/>
    <w:rsid w:val="00991F5B"/>
    <w:rsid w:val="009928F4"/>
    <w:rsid w:val="00995046"/>
    <w:rsid w:val="009964CB"/>
    <w:rsid w:val="009A0B84"/>
    <w:rsid w:val="009A3E1F"/>
    <w:rsid w:val="009A407E"/>
    <w:rsid w:val="009A4C15"/>
    <w:rsid w:val="009A6205"/>
    <w:rsid w:val="009B113E"/>
    <w:rsid w:val="009B49B5"/>
    <w:rsid w:val="009B5DA0"/>
    <w:rsid w:val="009B6B44"/>
    <w:rsid w:val="009C0632"/>
    <w:rsid w:val="009C0BA5"/>
    <w:rsid w:val="009C26E4"/>
    <w:rsid w:val="009C2C24"/>
    <w:rsid w:val="009C37E9"/>
    <w:rsid w:val="009C3E78"/>
    <w:rsid w:val="009C65F0"/>
    <w:rsid w:val="009C6CB3"/>
    <w:rsid w:val="009C78D3"/>
    <w:rsid w:val="009D155B"/>
    <w:rsid w:val="009D16B1"/>
    <w:rsid w:val="009D1DDE"/>
    <w:rsid w:val="009D1F16"/>
    <w:rsid w:val="009D2058"/>
    <w:rsid w:val="009D24E2"/>
    <w:rsid w:val="009D25D2"/>
    <w:rsid w:val="009D2D2A"/>
    <w:rsid w:val="009D3967"/>
    <w:rsid w:val="009D4E20"/>
    <w:rsid w:val="009E2D5B"/>
    <w:rsid w:val="009E3654"/>
    <w:rsid w:val="009E40E9"/>
    <w:rsid w:val="009E66A3"/>
    <w:rsid w:val="009E6779"/>
    <w:rsid w:val="009E7DD1"/>
    <w:rsid w:val="009F1E06"/>
    <w:rsid w:val="009F5322"/>
    <w:rsid w:val="009F7902"/>
    <w:rsid w:val="00A0370D"/>
    <w:rsid w:val="00A03760"/>
    <w:rsid w:val="00A0434E"/>
    <w:rsid w:val="00A04AB4"/>
    <w:rsid w:val="00A061FD"/>
    <w:rsid w:val="00A0645C"/>
    <w:rsid w:val="00A065DE"/>
    <w:rsid w:val="00A105DD"/>
    <w:rsid w:val="00A110B8"/>
    <w:rsid w:val="00A11B83"/>
    <w:rsid w:val="00A11EA3"/>
    <w:rsid w:val="00A1246D"/>
    <w:rsid w:val="00A13742"/>
    <w:rsid w:val="00A13BD1"/>
    <w:rsid w:val="00A140F8"/>
    <w:rsid w:val="00A16A47"/>
    <w:rsid w:val="00A16CC2"/>
    <w:rsid w:val="00A17500"/>
    <w:rsid w:val="00A2086C"/>
    <w:rsid w:val="00A20FC3"/>
    <w:rsid w:val="00A20FE0"/>
    <w:rsid w:val="00A22603"/>
    <w:rsid w:val="00A22868"/>
    <w:rsid w:val="00A23D12"/>
    <w:rsid w:val="00A23EF9"/>
    <w:rsid w:val="00A24DE0"/>
    <w:rsid w:val="00A250E7"/>
    <w:rsid w:val="00A276E3"/>
    <w:rsid w:val="00A27CC7"/>
    <w:rsid w:val="00A31641"/>
    <w:rsid w:val="00A318B7"/>
    <w:rsid w:val="00A31D7C"/>
    <w:rsid w:val="00A31F77"/>
    <w:rsid w:val="00A32DA6"/>
    <w:rsid w:val="00A33472"/>
    <w:rsid w:val="00A3447D"/>
    <w:rsid w:val="00A348DE"/>
    <w:rsid w:val="00A34B3A"/>
    <w:rsid w:val="00A351BA"/>
    <w:rsid w:val="00A3595F"/>
    <w:rsid w:val="00A36785"/>
    <w:rsid w:val="00A368E5"/>
    <w:rsid w:val="00A419E9"/>
    <w:rsid w:val="00A42153"/>
    <w:rsid w:val="00A42AE1"/>
    <w:rsid w:val="00A435C8"/>
    <w:rsid w:val="00A43CB1"/>
    <w:rsid w:val="00A463CC"/>
    <w:rsid w:val="00A47F99"/>
    <w:rsid w:val="00A5175C"/>
    <w:rsid w:val="00A51C9D"/>
    <w:rsid w:val="00A520D3"/>
    <w:rsid w:val="00A536B7"/>
    <w:rsid w:val="00A54972"/>
    <w:rsid w:val="00A56244"/>
    <w:rsid w:val="00A60C29"/>
    <w:rsid w:val="00A630CF"/>
    <w:rsid w:val="00A63CCA"/>
    <w:rsid w:val="00A63FCA"/>
    <w:rsid w:val="00A6427F"/>
    <w:rsid w:val="00A659C0"/>
    <w:rsid w:val="00A71527"/>
    <w:rsid w:val="00A732B9"/>
    <w:rsid w:val="00A74A15"/>
    <w:rsid w:val="00A762FD"/>
    <w:rsid w:val="00A766E7"/>
    <w:rsid w:val="00A80731"/>
    <w:rsid w:val="00A809D2"/>
    <w:rsid w:val="00A810AD"/>
    <w:rsid w:val="00A81B2A"/>
    <w:rsid w:val="00A82547"/>
    <w:rsid w:val="00A8280B"/>
    <w:rsid w:val="00A833E8"/>
    <w:rsid w:val="00A85744"/>
    <w:rsid w:val="00A903B2"/>
    <w:rsid w:val="00A90FD2"/>
    <w:rsid w:val="00A95E7C"/>
    <w:rsid w:val="00A96460"/>
    <w:rsid w:val="00A965D3"/>
    <w:rsid w:val="00AA053F"/>
    <w:rsid w:val="00AA3560"/>
    <w:rsid w:val="00AA4B78"/>
    <w:rsid w:val="00AA4CF2"/>
    <w:rsid w:val="00AA5082"/>
    <w:rsid w:val="00AA559B"/>
    <w:rsid w:val="00AA5FDB"/>
    <w:rsid w:val="00AA6A8B"/>
    <w:rsid w:val="00AA742F"/>
    <w:rsid w:val="00AA7E42"/>
    <w:rsid w:val="00AA7F9A"/>
    <w:rsid w:val="00AB1D95"/>
    <w:rsid w:val="00AB2244"/>
    <w:rsid w:val="00AB5802"/>
    <w:rsid w:val="00AB5B8B"/>
    <w:rsid w:val="00AB7425"/>
    <w:rsid w:val="00AB7C52"/>
    <w:rsid w:val="00AB7C78"/>
    <w:rsid w:val="00AC2CAF"/>
    <w:rsid w:val="00AC2EDC"/>
    <w:rsid w:val="00AC38C8"/>
    <w:rsid w:val="00AC4A23"/>
    <w:rsid w:val="00AC52BB"/>
    <w:rsid w:val="00AC5FFA"/>
    <w:rsid w:val="00AC6AD1"/>
    <w:rsid w:val="00AC7376"/>
    <w:rsid w:val="00AC773A"/>
    <w:rsid w:val="00AC7E7C"/>
    <w:rsid w:val="00AD0F88"/>
    <w:rsid w:val="00AD15B5"/>
    <w:rsid w:val="00AD211F"/>
    <w:rsid w:val="00AD3E5F"/>
    <w:rsid w:val="00AD4A1D"/>
    <w:rsid w:val="00AD553A"/>
    <w:rsid w:val="00AD600C"/>
    <w:rsid w:val="00AE02AF"/>
    <w:rsid w:val="00AE03DF"/>
    <w:rsid w:val="00AE1915"/>
    <w:rsid w:val="00AE1AA9"/>
    <w:rsid w:val="00AE22E7"/>
    <w:rsid w:val="00AE23E1"/>
    <w:rsid w:val="00AE2F14"/>
    <w:rsid w:val="00AE34BA"/>
    <w:rsid w:val="00AE448E"/>
    <w:rsid w:val="00AE46CE"/>
    <w:rsid w:val="00AE47AC"/>
    <w:rsid w:val="00AE4FF1"/>
    <w:rsid w:val="00AE5DF9"/>
    <w:rsid w:val="00AE6D2C"/>
    <w:rsid w:val="00AF0007"/>
    <w:rsid w:val="00AF02A1"/>
    <w:rsid w:val="00AF0AE6"/>
    <w:rsid w:val="00AF2E5D"/>
    <w:rsid w:val="00AF4255"/>
    <w:rsid w:val="00AF4474"/>
    <w:rsid w:val="00AF5F20"/>
    <w:rsid w:val="00AF61EF"/>
    <w:rsid w:val="00AF63E0"/>
    <w:rsid w:val="00AF7A2F"/>
    <w:rsid w:val="00B03D0E"/>
    <w:rsid w:val="00B04653"/>
    <w:rsid w:val="00B052F8"/>
    <w:rsid w:val="00B0636C"/>
    <w:rsid w:val="00B067AF"/>
    <w:rsid w:val="00B06EAF"/>
    <w:rsid w:val="00B07134"/>
    <w:rsid w:val="00B07B3C"/>
    <w:rsid w:val="00B113C5"/>
    <w:rsid w:val="00B1165B"/>
    <w:rsid w:val="00B1274C"/>
    <w:rsid w:val="00B12921"/>
    <w:rsid w:val="00B12B16"/>
    <w:rsid w:val="00B13889"/>
    <w:rsid w:val="00B162D6"/>
    <w:rsid w:val="00B16EFD"/>
    <w:rsid w:val="00B17050"/>
    <w:rsid w:val="00B17D6B"/>
    <w:rsid w:val="00B20A21"/>
    <w:rsid w:val="00B22BCA"/>
    <w:rsid w:val="00B23D0A"/>
    <w:rsid w:val="00B259D5"/>
    <w:rsid w:val="00B2605F"/>
    <w:rsid w:val="00B2621F"/>
    <w:rsid w:val="00B262FF"/>
    <w:rsid w:val="00B278A5"/>
    <w:rsid w:val="00B30B2A"/>
    <w:rsid w:val="00B32BD0"/>
    <w:rsid w:val="00B330AE"/>
    <w:rsid w:val="00B33C7D"/>
    <w:rsid w:val="00B34750"/>
    <w:rsid w:val="00B35FB9"/>
    <w:rsid w:val="00B364B4"/>
    <w:rsid w:val="00B3739F"/>
    <w:rsid w:val="00B379F9"/>
    <w:rsid w:val="00B37C77"/>
    <w:rsid w:val="00B400F0"/>
    <w:rsid w:val="00B4216E"/>
    <w:rsid w:val="00B42CBA"/>
    <w:rsid w:val="00B43824"/>
    <w:rsid w:val="00B454AD"/>
    <w:rsid w:val="00B4652D"/>
    <w:rsid w:val="00B4762A"/>
    <w:rsid w:val="00B47657"/>
    <w:rsid w:val="00B51C16"/>
    <w:rsid w:val="00B52748"/>
    <w:rsid w:val="00B527BF"/>
    <w:rsid w:val="00B53AC4"/>
    <w:rsid w:val="00B542B7"/>
    <w:rsid w:val="00B54554"/>
    <w:rsid w:val="00B57CA0"/>
    <w:rsid w:val="00B57FBC"/>
    <w:rsid w:val="00B60F01"/>
    <w:rsid w:val="00B61C51"/>
    <w:rsid w:val="00B63C2B"/>
    <w:rsid w:val="00B640D1"/>
    <w:rsid w:val="00B642F7"/>
    <w:rsid w:val="00B644AA"/>
    <w:rsid w:val="00B658A7"/>
    <w:rsid w:val="00B669EA"/>
    <w:rsid w:val="00B70976"/>
    <w:rsid w:val="00B738B8"/>
    <w:rsid w:val="00B74F7A"/>
    <w:rsid w:val="00B75BA9"/>
    <w:rsid w:val="00B76334"/>
    <w:rsid w:val="00B76A95"/>
    <w:rsid w:val="00B80A62"/>
    <w:rsid w:val="00B83109"/>
    <w:rsid w:val="00B83B32"/>
    <w:rsid w:val="00B84436"/>
    <w:rsid w:val="00B857C6"/>
    <w:rsid w:val="00B857F4"/>
    <w:rsid w:val="00B85994"/>
    <w:rsid w:val="00B87809"/>
    <w:rsid w:val="00B91E38"/>
    <w:rsid w:val="00B91E71"/>
    <w:rsid w:val="00B9240D"/>
    <w:rsid w:val="00B92DEC"/>
    <w:rsid w:val="00B935D3"/>
    <w:rsid w:val="00B94185"/>
    <w:rsid w:val="00B95EE2"/>
    <w:rsid w:val="00B95EE3"/>
    <w:rsid w:val="00B967C7"/>
    <w:rsid w:val="00B968A0"/>
    <w:rsid w:val="00B96939"/>
    <w:rsid w:val="00B97940"/>
    <w:rsid w:val="00B97B36"/>
    <w:rsid w:val="00BA03E0"/>
    <w:rsid w:val="00BA08F2"/>
    <w:rsid w:val="00BA0B8E"/>
    <w:rsid w:val="00BA1B11"/>
    <w:rsid w:val="00BA23BF"/>
    <w:rsid w:val="00BA2FC5"/>
    <w:rsid w:val="00BA34DD"/>
    <w:rsid w:val="00BA65AD"/>
    <w:rsid w:val="00BA7731"/>
    <w:rsid w:val="00BB068A"/>
    <w:rsid w:val="00BB07F6"/>
    <w:rsid w:val="00BB1046"/>
    <w:rsid w:val="00BB1F78"/>
    <w:rsid w:val="00BB2535"/>
    <w:rsid w:val="00BB294C"/>
    <w:rsid w:val="00BB5D1B"/>
    <w:rsid w:val="00BC1279"/>
    <w:rsid w:val="00BC1E37"/>
    <w:rsid w:val="00BC3435"/>
    <w:rsid w:val="00BC359C"/>
    <w:rsid w:val="00BC45AA"/>
    <w:rsid w:val="00BC4B45"/>
    <w:rsid w:val="00BC5140"/>
    <w:rsid w:val="00BC588A"/>
    <w:rsid w:val="00BC7670"/>
    <w:rsid w:val="00BD0444"/>
    <w:rsid w:val="00BD0E26"/>
    <w:rsid w:val="00BD14A4"/>
    <w:rsid w:val="00BD14C9"/>
    <w:rsid w:val="00BD1792"/>
    <w:rsid w:val="00BD24D7"/>
    <w:rsid w:val="00BD2C83"/>
    <w:rsid w:val="00BD6848"/>
    <w:rsid w:val="00BD6C7A"/>
    <w:rsid w:val="00BD7EE0"/>
    <w:rsid w:val="00BD7F5F"/>
    <w:rsid w:val="00BE26B7"/>
    <w:rsid w:val="00BE3313"/>
    <w:rsid w:val="00BE384C"/>
    <w:rsid w:val="00BE45FC"/>
    <w:rsid w:val="00BE4B3B"/>
    <w:rsid w:val="00BE6C3A"/>
    <w:rsid w:val="00BE72A9"/>
    <w:rsid w:val="00BF24BC"/>
    <w:rsid w:val="00BF331E"/>
    <w:rsid w:val="00BF4386"/>
    <w:rsid w:val="00BF4A10"/>
    <w:rsid w:val="00C00154"/>
    <w:rsid w:val="00C00199"/>
    <w:rsid w:val="00C0040E"/>
    <w:rsid w:val="00C00917"/>
    <w:rsid w:val="00C02ADC"/>
    <w:rsid w:val="00C02E5C"/>
    <w:rsid w:val="00C032D7"/>
    <w:rsid w:val="00C03874"/>
    <w:rsid w:val="00C03BCE"/>
    <w:rsid w:val="00C045D1"/>
    <w:rsid w:val="00C04DBB"/>
    <w:rsid w:val="00C051D5"/>
    <w:rsid w:val="00C0686B"/>
    <w:rsid w:val="00C06C21"/>
    <w:rsid w:val="00C07416"/>
    <w:rsid w:val="00C079A3"/>
    <w:rsid w:val="00C07BD5"/>
    <w:rsid w:val="00C07F3B"/>
    <w:rsid w:val="00C138F3"/>
    <w:rsid w:val="00C15795"/>
    <w:rsid w:val="00C17DFB"/>
    <w:rsid w:val="00C207EF"/>
    <w:rsid w:val="00C22C02"/>
    <w:rsid w:val="00C23605"/>
    <w:rsid w:val="00C23DE2"/>
    <w:rsid w:val="00C245C8"/>
    <w:rsid w:val="00C24E96"/>
    <w:rsid w:val="00C2628D"/>
    <w:rsid w:val="00C26C0E"/>
    <w:rsid w:val="00C3065E"/>
    <w:rsid w:val="00C34188"/>
    <w:rsid w:val="00C34E10"/>
    <w:rsid w:val="00C35321"/>
    <w:rsid w:val="00C403BA"/>
    <w:rsid w:val="00C40C49"/>
    <w:rsid w:val="00C42803"/>
    <w:rsid w:val="00C43635"/>
    <w:rsid w:val="00C438B1"/>
    <w:rsid w:val="00C44198"/>
    <w:rsid w:val="00C46B1A"/>
    <w:rsid w:val="00C47482"/>
    <w:rsid w:val="00C5006A"/>
    <w:rsid w:val="00C505A1"/>
    <w:rsid w:val="00C510DB"/>
    <w:rsid w:val="00C51FCE"/>
    <w:rsid w:val="00C535D7"/>
    <w:rsid w:val="00C53E12"/>
    <w:rsid w:val="00C5576C"/>
    <w:rsid w:val="00C56D8A"/>
    <w:rsid w:val="00C5749F"/>
    <w:rsid w:val="00C61169"/>
    <w:rsid w:val="00C62726"/>
    <w:rsid w:val="00C64974"/>
    <w:rsid w:val="00C678B9"/>
    <w:rsid w:val="00C67E16"/>
    <w:rsid w:val="00C67EE9"/>
    <w:rsid w:val="00C702F6"/>
    <w:rsid w:val="00C70782"/>
    <w:rsid w:val="00C70842"/>
    <w:rsid w:val="00C70996"/>
    <w:rsid w:val="00C70A52"/>
    <w:rsid w:val="00C724A0"/>
    <w:rsid w:val="00C74901"/>
    <w:rsid w:val="00C757F3"/>
    <w:rsid w:val="00C77F75"/>
    <w:rsid w:val="00C80541"/>
    <w:rsid w:val="00C80677"/>
    <w:rsid w:val="00C80BAA"/>
    <w:rsid w:val="00C8178D"/>
    <w:rsid w:val="00C8210B"/>
    <w:rsid w:val="00C84BE5"/>
    <w:rsid w:val="00C873C1"/>
    <w:rsid w:val="00C90D20"/>
    <w:rsid w:val="00C91B49"/>
    <w:rsid w:val="00C92393"/>
    <w:rsid w:val="00C92599"/>
    <w:rsid w:val="00C939E3"/>
    <w:rsid w:val="00C93EE6"/>
    <w:rsid w:val="00C94604"/>
    <w:rsid w:val="00C950E5"/>
    <w:rsid w:val="00C953E7"/>
    <w:rsid w:val="00C97FE2"/>
    <w:rsid w:val="00CA001C"/>
    <w:rsid w:val="00CA22A1"/>
    <w:rsid w:val="00CA32A4"/>
    <w:rsid w:val="00CA347F"/>
    <w:rsid w:val="00CA4082"/>
    <w:rsid w:val="00CA56A5"/>
    <w:rsid w:val="00CA58DE"/>
    <w:rsid w:val="00CA5B21"/>
    <w:rsid w:val="00CA5BA9"/>
    <w:rsid w:val="00CA5DD9"/>
    <w:rsid w:val="00CA67D0"/>
    <w:rsid w:val="00CA6ADC"/>
    <w:rsid w:val="00CA72C4"/>
    <w:rsid w:val="00CB0273"/>
    <w:rsid w:val="00CB08E2"/>
    <w:rsid w:val="00CB1F51"/>
    <w:rsid w:val="00CB2154"/>
    <w:rsid w:val="00CB4C81"/>
    <w:rsid w:val="00CB4D08"/>
    <w:rsid w:val="00CB5690"/>
    <w:rsid w:val="00CB65FB"/>
    <w:rsid w:val="00CC04EA"/>
    <w:rsid w:val="00CC05CB"/>
    <w:rsid w:val="00CC2482"/>
    <w:rsid w:val="00CC3814"/>
    <w:rsid w:val="00CC47E2"/>
    <w:rsid w:val="00CC4E6D"/>
    <w:rsid w:val="00CC58C9"/>
    <w:rsid w:val="00CC5B2A"/>
    <w:rsid w:val="00CC628D"/>
    <w:rsid w:val="00CC687E"/>
    <w:rsid w:val="00CC70A7"/>
    <w:rsid w:val="00CD02FA"/>
    <w:rsid w:val="00CD0942"/>
    <w:rsid w:val="00CD29D4"/>
    <w:rsid w:val="00CD34F0"/>
    <w:rsid w:val="00CD617A"/>
    <w:rsid w:val="00CE0019"/>
    <w:rsid w:val="00CE0276"/>
    <w:rsid w:val="00CE111F"/>
    <w:rsid w:val="00CE381D"/>
    <w:rsid w:val="00CE639B"/>
    <w:rsid w:val="00CE6CE7"/>
    <w:rsid w:val="00CE70C2"/>
    <w:rsid w:val="00CE716A"/>
    <w:rsid w:val="00CE745B"/>
    <w:rsid w:val="00CE7C55"/>
    <w:rsid w:val="00CF23C3"/>
    <w:rsid w:val="00CF26F7"/>
    <w:rsid w:val="00CF75DC"/>
    <w:rsid w:val="00CF7A7B"/>
    <w:rsid w:val="00CF7E65"/>
    <w:rsid w:val="00D00696"/>
    <w:rsid w:val="00D01A19"/>
    <w:rsid w:val="00D027AC"/>
    <w:rsid w:val="00D03513"/>
    <w:rsid w:val="00D04518"/>
    <w:rsid w:val="00D06AFE"/>
    <w:rsid w:val="00D06C3F"/>
    <w:rsid w:val="00D10909"/>
    <w:rsid w:val="00D11BCD"/>
    <w:rsid w:val="00D1204C"/>
    <w:rsid w:val="00D13BDC"/>
    <w:rsid w:val="00D14446"/>
    <w:rsid w:val="00D17321"/>
    <w:rsid w:val="00D17C15"/>
    <w:rsid w:val="00D22CB5"/>
    <w:rsid w:val="00D23989"/>
    <w:rsid w:val="00D24168"/>
    <w:rsid w:val="00D24755"/>
    <w:rsid w:val="00D247DA"/>
    <w:rsid w:val="00D25262"/>
    <w:rsid w:val="00D25CC7"/>
    <w:rsid w:val="00D269F6"/>
    <w:rsid w:val="00D26CE0"/>
    <w:rsid w:val="00D27504"/>
    <w:rsid w:val="00D30093"/>
    <w:rsid w:val="00D31375"/>
    <w:rsid w:val="00D31C5E"/>
    <w:rsid w:val="00D32A89"/>
    <w:rsid w:val="00D34492"/>
    <w:rsid w:val="00D35193"/>
    <w:rsid w:val="00D351B4"/>
    <w:rsid w:val="00D352FB"/>
    <w:rsid w:val="00D36A5F"/>
    <w:rsid w:val="00D36F5B"/>
    <w:rsid w:val="00D41C36"/>
    <w:rsid w:val="00D423FC"/>
    <w:rsid w:val="00D42991"/>
    <w:rsid w:val="00D43380"/>
    <w:rsid w:val="00D505D3"/>
    <w:rsid w:val="00D50B2A"/>
    <w:rsid w:val="00D513BF"/>
    <w:rsid w:val="00D5209F"/>
    <w:rsid w:val="00D52FF2"/>
    <w:rsid w:val="00D533F2"/>
    <w:rsid w:val="00D53EB0"/>
    <w:rsid w:val="00D54E44"/>
    <w:rsid w:val="00D6070B"/>
    <w:rsid w:val="00D60E0B"/>
    <w:rsid w:val="00D61094"/>
    <w:rsid w:val="00D6114E"/>
    <w:rsid w:val="00D6194E"/>
    <w:rsid w:val="00D649DA"/>
    <w:rsid w:val="00D6755D"/>
    <w:rsid w:val="00D678B6"/>
    <w:rsid w:val="00D7076C"/>
    <w:rsid w:val="00D717FD"/>
    <w:rsid w:val="00D718E3"/>
    <w:rsid w:val="00D724BF"/>
    <w:rsid w:val="00D733F5"/>
    <w:rsid w:val="00D75F5C"/>
    <w:rsid w:val="00D76547"/>
    <w:rsid w:val="00D769F2"/>
    <w:rsid w:val="00D804C1"/>
    <w:rsid w:val="00D80E48"/>
    <w:rsid w:val="00D82293"/>
    <w:rsid w:val="00D82AC3"/>
    <w:rsid w:val="00D83F7A"/>
    <w:rsid w:val="00D86B5D"/>
    <w:rsid w:val="00D874A4"/>
    <w:rsid w:val="00D87BC2"/>
    <w:rsid w:val="00D90663"/>
    <w:rsid w:val="00D914B2"/>
    <w:rsid w:val="00D91A86"/>
    <w:rsid w:val="00D92407"/>
    <w:rsid w:val="00D96FBC"/>
    <w:rsid w:val="00DA188C"/>
    <w:rsid w:val="00DA21D8"/>
    <w:rsid w:val="00DA3097"/>
    <w:rsid w:val="00DA3197"/>
    <w:rsid w:val="00DA3474"/>
    <w:rsid w:val="00DA3D95"/>
    <w:rsid w:val="00DA66A6"/>
    <w:rsid w:val="00DB0348"/>
    <w:rsid w:val="00DB11AD"/>
    <w:rsid w:val="00DB2095"/>
    <w:rsid w:val="00DB20D8"/>
    <w:rsid w:val="00DB2B72"/>
    <w:rsid w:val="00DB39D3"/>
    <w:rsid w:val="00DB3C8E"/>
    <w:rsid w:val="00DB52D9"/>
    <w:rsid w:val="00DB5D73"/>
    <w:rsid w:val="00DB6748"/>
    <w:rsid w:val="00DB6852"/>
    <w:rsid w:val="00DB7088"/>
    <w:rsid w:val="00DC008D"/>
    <w:rsid w:val="00DC163A"/>
    <w:rsid w:val="00DC1FB5"/>
    <w:rsid w:val="00DC3B66"/>
    <w:rsid w:val="00DC446E"/>
    <w:rsid w:val="00DC4869"/>
    <w:rsid w:val="00DC5D33"/>
    <w:rsid w:val="00DC5D90"/>
    <w:rsid w:val="00DC6AF5"/>
    <w:rsid w:val="00DC6C9C"/>
    <w:rsid w:val="00DC72D0"/>
    <w:rsid w:val="00DC72D1"/>
    <w:rsid w:val="00DC7E36"/>
    <w:rsid w:val="00DD05A7"/>
    <w:rsid w:val="00DD0EA6"/>
    <w:rsid w:val="00DD1C83"/>
    <w:rsid w:val="00DD51D8"/>
    <w:rsid w:val="00DD5AE9"/>
    <w:rsid w:val="00DD6663"/>
    <w:rsid w:val="00DD7265"/>
    <w:rsid w:val="00DE0204"/>
    <w:rsid w:val="00DE11A1"/>
    <w:rsid w:val="00DE2343"/>
    <w:rsid w:val="00DE4BB7"/>
    <w:rsid w:val="00DE56FB"/>
    <w:rsid w:val="00DE5E43"/>
    <w:rsid w:val="00DE6156"/>
    <w:rsid w:val="00DE6191"/>
    <w:rsid w:val="00DE6718"/>
    <w:rsid w:val="00DE77C0"/>
    <w:rsid w:val="00DE7A12"/>
    <w:rsid w:val="00DE7DF6"/>
    <w:rsid w:val="00DF0019"/>
    <w:rsid w:val="00DF0B1A"/>
    <w:rsid w:val="00DF11B8"/>
    <w:rsid w:val="00DF143F"/>
    <w:rsid w:val="00DF298F"/>
    <w:rsid w:val="00DF3357"/>
    <w:rsid w:val="00DF3BAF"/>
    <w:rsid w:val="00DF465C"/>
    <w:rsid w:val="00DF5317"/>
    <w:rsid w:val="00DF6680"/>
    <w:rsid w:val="00E0255E"/>
    <w:rsid w:val="00E02C1C"/>
    <w:rsid w:val="00E031FF"/>
    <w:rsid w:val="00E04A88"/>
    <w:rsid w:val="00E05EDA"/>
    <w:rsid w:val="00E07120"/>
    <w:rsid w:val="00E076B8"/>
    <w:rsid w:val="00E0790E"/>
    <w:rsid w:val="00E07D45"/>
    <w:rsid w:val="00E11459"/>
    <w:rsid w:val="00E13731"/>
    <w:rsid w:val="00E138B2"/>
    <w:rsid w:val="00E142A7"/>
    <w:rsid w:val="00E15B98"/>
    <w:rsid w:val="00E17237"/>
    <w:rsid w:val="00E20284"/>
    <w:rsid w:val="00E2311F"/>
    <w:rsid w:val="00E23BD9"/>
    <w:rsid w:val="00E24DD9"/>
    <w:rsid w:val="00E26C5F"/>
    <w:rsid w:val="00E27640"/>
    <w:rsid w:val="00E277E1"/>
    <w:rsid w:val="00E27991"/>
    <w:rsid w:val="00E32E75"/>
    <w:rsid w:val="00E37428"/>
    <w:rsid w:val="00E37D33"/>
    <w:rsid w:val="00E40D71"/>
    <w:rsid w:val="00E44DE4"/>
    <w:rsid w:val="00E44E07"/>
    <w:rsid w:val="00E45FAD"/>
    <w:rsid w:val="00E46541"/>
    <w:rsid w:val="00E4684C"/>
    <w:rsid w:val="00E47E21"/>
    <w:rsid w:val="00E510D4"/>
    <w:rsid w:val="00E511C2"/>
    <w:rsid w:val="00E51B5C"/>
    <w:rsid w:val="00E5322D"/>
    <w:rsid w:val="00E53B37"/>
    <w:rsid w:val="00E55341"/>
    <w:rsid w:val="00E562B3"/>
    <w:rsid w:val="00E57EF0"/>
    <w:rsid w:val="00E60371"/>
    <w:rsid w:val="00E6045A"/>
    <w:rsid w:val="00E65799"/>
    <w:rsid w:val="00E7071F"/>
    <w:rsid w:val="00E70A10"/>
    <w:rsid w:val="00E7214E"/>
    <w:rsid w:val="00E733D2"/>
    <w:rsid w:val="00E7342B"/>
    <w:rsid w:val="00E74D54"/>
    <w:rsid w:val="00E751D7"/>
    <w:rsid w:val="00E77841"/>
    <w:rsid w:val="00E80E35"/>
    <w:rsid w:val="00E814C4"/>
    <w:rsid w:val="00E82AA8"/>
    <w:rsid w:val="00E83923"/>
    <w:rsid w:val="00E845EF"/>
    <w:rsid w:val="00E8516E"/>
    <w:rsid w:val="00E85504"/>
    <w:rsid w:val="00E86447"/>
    <w:rsid w:val="00E871C4"/>
    <w:rsid w:val="00E912B9"/>
    <w:rsid w:val="00E93E13"/>
    <w:rsid w:val="00E93F0E"/>
    <w:rsid w:val="00E973FB"/>
    <w:rsid w:val="00E974AA"/>
    <w:rsid w:val="00E97CD6"/>
    <w:rsid w:val="00E97F84"/>
    <w:rsid w:val="00EA0067"/>
    <w:rsid w:val="00EA15FE"/>
    <w:rsid w:val="00EA426C"/>
    <w:rsid w:val="00EA4D4B"/>
    <w:rsid w:val="00EA5791"/>
    <w:rsid w:val="00EB0A6A"/>
    <w:rsid w:val="00EB0EA5"/>
    <w:rsid w:val="00EB2E8A"/>
    <w:rsid w:val="00EB37F8"/>
    <w:rsid w:val="00EB41DD"/>
    <w:rsid w:val="00EB421E"/>
    <w:rsid w:val="00EB6357"/>
    <w:rsid w:val="00EB657D"/>
    <w:rsid w:val="00EB68CD"/>
    <w:rsid w:val="00EB6E57"/>
    <w:rsid w:val="00EB705B"/>
    <w:rsid w:val="00EC29A8"/>
    <w:rsid w:val="00EC3B72"/>
    <w:rsid w:val="00EC4DA2"/>
    <w:rsid w:val="00ED030E"/>
    <w:rsid w:val="00ED15D9"/>
    <w:rsid w:val="00ED262A"/>
    <w:rsid w:val="00ED27E3"/>
    <w:rsid w:val="00ED4708"/>
    <w:rsid w:val="00ED471E"/>
    <w:rsid w:val="00ED5B02"/>
    <w:rsid w:val="00ED78DF"/>
    <w:rsid w:val="00EE0CB7"/>
    <w:rsid w:val="00EF253B"/>
    <w:rsid w:val="00EF2835"/>
    <w:rsid w:val="00EF3327"/>
    <w:rsid w:val="00EF67B0"/>
    <w:rsid w:val="00EF6C41"/>
    <w:rsid w:val="00EF6CFE"/>
    <w:rsid w:val="00EF70DA"/>
    <w:rsid w:val="00EF70F2"/>
    <w:rsid w:val="00F00007"/>
    <w:rsid w:val="00F01386"/>
    <w:rsid w:val="00F02377"/>
    <w:rsid w:val="00F0326A"/>
    <w:rsid w:val="00F04F86"/>
    <w:rsid w:val="00F050FC"/>
    <w:rsid w:val="00F05B43"/>
    <w:rsid w:val="00F0652F"/>
    <w:rsid w:val="00F06EE7"/>
    <w:rsid w:val="00F073BD"/>
    <w:rsid w:val="00F07417"/>
    <w:rsid w:val="00F0748B"/>
    <w:rsid w:val="00F1036C"/>
    <w:rsid w:val="00F10B9B"/>
    <w:rsid w:val="00F1151D"/>
    <w:rsid w:val="00F11C49"/>
    <w:rsid w:val="00F12CDF"/>
    <w:rsid w:val="00F13429"/>
    <w:rsid w:val="00F13C12"/>
    <w:rsid w:val="00F16D04"/>
    <w:rsid w:val="00F17AF9"/>
    <w:rsid w:val="00F17E64"/>
    <w:rsid w:val="00F23EB1"/>
    <w:rsid w:val="00F26626"/>
    <w:rsid w:val="00F30321"/>
    <w:rsid w:val="00F30DAF"/>
    <w:rsid w:val="00F31976"/>
    <w:rsid w:val="00F329E9"/>
    <w:rsid w:val="00F33A96"/>
    <w:rsid w:val="00F35B44"/>
    <w:rsid w:val="00F36021"/>
    <w:rsid w:val="00F4079B"/>
    <w:rsid w:val="00F40FBC"/>
    <w:rsid w:val="00F421A2"/>
    <w:rsid w:val="00F43411"/>
    <w:rsid w:val="00F43D24"/>
    <w:rsid w:val="00F445E3"/>
    <w:rsid w:val="00F4558E"/>
    <w:rsid w:val="00F45A1E"/>
    <w:rsid w:val="00F4614E"/>
    <w:rsid w:val="00F46E14"/>
    <w:rsid w:val="00F4722A"/>
    <w:rsid w:val="00F5062D"/>
    <w:rsid w:val="00F524A8"/>
    <w:rsid w:val="00F527CB"/>
    <w:rsid w:val="00F52DE2"/>
    <w:rsid w:val="00F5477D"/>
    <w:rsid w:val="00F55AC7"/>
    <w:rsid w:val="00F563B5"/>
    <w:rsid w:val="00F56842"/>
    <w:rsid w:val="00F5776E"/>
    <w:rsid w:val="00F60BBA"/>
    <w:rsid w:val="00F60ED3"/>
    <w:rsid w:val="00F6211B"/>
    <w:rsid w:val="00F621AF"/>
    <w:rsid w:val="00F626D7"/>
    <w:rsid w:val="00F62CED"/>
    <w:rsid w:val="00F6388D"/>
    <w:rsid w:val="00F654BD"/>
    <w:rsid w:val="00F67072"/>
    <w:rsid w:val="00F678FD"/>
    <w:rsid w:val="00F7012D"/>
    <w:rsid w:val="00F724F8"/>
    <w:rsid w:val="00F73900"/>
    <w:rsid w:val="00F73A2B"/>
    <w:rsid w:val="00F743FE"/>
    <w:rsid w:val="00F74C23"/>
    <w:rsid w:val="00F819FC"/>
    <w:rsid w:val="00F81FDA"/>
    <w:rsid w:val="00F83DCE"/>
    <w:rsid w:val="00F84324"/>
    <w:rsid w:val="00F849D9"/>
    <w:rsid w:val="00F871A5"/>
    <w:rsid w:val="00F9009F"/>
    <w:rsid w:val="00F905CF"/>
    <w:rsid w:val="00F909C3"/>
    <w:rsid w:val="00F909F4"/>
    <w:rsid w:val="00F90B1B"/>
    <w:rsid w:val="00F91D34"/>
    <w:rsid w:val="00F92B66"/>
    <w:rsid w:val="00F94F43"/>
    <w:rsid w:val="00F96706"/>
    <w:rsid w:val="00F968AB"/>
    <w:rsid w:val="00F97C56"/>
    <w:rsid w:val="00FA078D"/>
    <w:rsid w:val="00FA29E3"/>
    <w:rsid w:val="00FA4700"/>
    <w:rsid w:val="00FA560A"/>
    <w:rsid w:val="00FA701A"/>
    <w:rsid w:val="00FA74E2"/>
    <w:rsid w:val="00FA7BE2"/>
    <w:rsid w:val="00FB2044"/>
    <w:rsid w:val="00FB2ABF"/>
    <w:rsid w:val="00FB61DF"/>
    <w:rsid w:val="00FB71F2"/>
    <w:rsid w:val="00FC11EE"/>
    <w:rsid w:val="00FC5DCF"/>
    <w:rsid w:val="00FD0FA3"/>
    <w:rsid w:val="00FD2033"/>
    <w:rsid w:val="00FD58B1"/>
    <w:rsid w:val="00FD6BB8"/>
    <w:rsid w:val="00FD6BE9"/>
    <w:rsid w:val="00FD77C6"/>
    <w:rsid w:val="00FE1257"/>
    <w:rsid w:val="00FE145A"/>
    <w:rsid w:val="00FE2380"/>
    <w:rsid w:val="00FE23F8"/>
    <w:rsid w:val="00FE33F4"/>
    <w:rsid w:val="00FE3636"/>
    <w:rsid w:val="00FE434E"/>
    <w:rsid w:val="00FE5979"/>
    <w:rsid w:val="00FE5EE7"/>
    <w:rsid w:val="00FE6022"/>
    <w:rsid w:val="00FE75FE"/>
    <w:rsid w:val="00FE7FE3"/>
    <w:rsid w:val="00FF1FAE"/>
    <w:rsid w:val="00FF25AE"/>
    <w:rsid w:val="00FF4499"/>
    <w:rsid w:val="00FF6D14"/>
    <w:rsid w:val="00FF7DD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740F06"/>
  <w15:chartTrackingRefBased/>
  <w15:docId w15:val="{34991093-9980-43A6-92AA-864C00E2D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37C"/>
    <w:rPr>
      <w:rFonts w:ascii="Calibri" w:hAnsi="Calibri"/>
      <w:sz w:val="22"/>
      <w:lang w:eastAsia="en-US"/>
    </w:rPr>
  </w:style>
  <w:style w:type="paragraph" w:styleId="Heading1">
    <w:name w:val="heading 1"/>
    <w:aliases w:val="Outline1"/>
    <w:basedOn w:val="Normal"/>
    <w:next w:val="Normal"/>
    <w:link w:val="Heading1Char"/>
    <w:qFormat/>
    <w:rsid w:val="00BA08F2"/>
    <w:pPr>
      <w:keepNext/>
      <w:numPr>
        <w:numId w:val="1"/>
      </w:numPr>
      <w:spacing w:line="360" w:lineRule="auto"/>
      <w:outlineLvl w:val="0"/>
    </w:pPr>
    <w:rPr>
      <w:caps/>
      <w:sz w:val="36"/>
    </w:rPr>
  </w:style>
  <w:style w:type="paragraph" w:styleId="Heading2">
    <w:name w:val="heading 2"/>
    <w:basedOn w:val="Normal"/>
    <w:next w:val="Normal"/>
    <w:link w:val="Heading2Char"/>
    <w:qFormat/>
    <w:rsid w:val="00BA08F2"/>
    <w:pPr>
      <w:keepNext/>
      <w:numPr>
        <w:ilvl w:val="1"/>
        <w:numId w:val="1"/>
      </w:numPr>
      <w:outlineLvl w:val="1"/>
    </w:pPr>
    <w:rPr>
      <w:b/>
      <w:sz w:val="26"/>
    </w:rPr>
  </w:style>
  <w:style w:type="paragraph" w:styleId="Heading3">
    <w:name w:val="heading 3"/>
    <w:basedOn w:val="Normal"/>
    <w:next w:val="Normal"/>
    <w:link w:val="Heading3Char"/>
    <w:semiHidden/>
    <w:unhideWhenUsed/>
    <w:qFormat/>
    <w:rsid w:val="000C292B"/>
    <w:pPr>
      <w:keepNext/>
      <w:spacing w:before="240" w:after="60"/>
      <w:outlineLvl w:val="2"/>
    </w:pPr>
    <w:rPr>
      <w:rFonts w:ascii="Calibri Light" w:eastAsia="DengXian Light" w:hAnsi="Calibri Light"/>
      <w:b/>
      <w:bCs/>
      <w:sz w:val="26"/>
      <w:szCs w:val="26"/>
    </w:rPr>
  </w:style>
  <w:style w:type="paragraph" w:styleId="Heading4">
    <w:name w:val="heading 4"/>
    <w:basedOn w:val="Normal"/>
    <w:next w:val="Normal"/>
    <w:qFormat/>
    <w:rsid w:val="002168C9"/>
    <w:pPr>
      <w:keepNext/>
      <w:numPr>
        <w:ilvl w:val="3"/>
        <w:numId w:val="1"/>
      </w:numPr>
      <w:outlineLvl w:val="3"/>
    </w:pPr>
    <w:rPr>
      <w:b/>
    </w:rPr>
  </w:style>
  <w:style w:type="paragraph" w:styleId="Heading5">
    <w:name w:val="heading 5"/>
    <w:basedOn w:val="Normal"/>
    <w:next w:val="Normal"/>
    <w:qFormat/>
    <w:rsid w:val="00BA08F2"/>
    <w:pPr>
      <w:keepNext/>
      <w:numPr>
        <w:ilvl w:val="4"/>
        <w:numId w:val="1"/>
      </w:numPr>
      <w:spacing w:before="60"/>
      <w:outlineLvl w:val="4"/>
    </w:pPr>
    <w:rPr>
      <w:b/>
    </w:rPr>
  </w:style>
  <w:style w:type="paragraph" w:styleId="Heading6">
    <w:name w:val="heading 6"/>
    <w:basedOn w:val="Normal"/>
    <w:next w:val="Normal"/>
    <w:qFormat/>
    <w:rsid w:val="00BA08F2"/>
    <w:pPr>
      <w:keepNext/>
      <w:numPr>
        <w:ilvl w:val="5"/>
        <w:numId w:val="1"/>
      </w:numPr>
      <w:jc w:val="center"/>
      <w:outlineLvl w:val="5"/>
    </w:pPr>
    <w:rPr>
      <w:u w:val="single"/>
    </w:rPr>
  </w:style>
  <w:style w:type="paragraph" w:styleId="Heading7">
    <w:name w:val="heading 7"/>
    <w:basedOn w:val="Normal"/>
    <w:next w:val="Normal"/>
    <w:qFormat/>
    <w:rsid w:val="00BA08F2"/>
    <w:pPr>
      <w:keepNext/>
      <w:numPr>
        <w:ilvl w:val="6"/>
        <w:numId w:val="1"/>
      </w:numPr>
      <w:outlineLvl w:val="6"/>
    </w:pPr>
    <w:rPr>
      <w:sz w:val="32"/>
    </w:rPr>
  </w:style>
  <w:style w:type="paragraph" w:styleId="Heading8">
    <w:name w:val="heading 8"/>
    <w:basedOn w:val="Normal"/>
    <w:next w:val="Normal"/>
    <w:qFormat/>
    <w:rsid w:val="00BA08F2"/>
    <w:pPr>
      <w:keepNext/>
      <w:numPr>
        <w:ilvl w:val="7"/>
        <w:numId w:val="1"/>
      </w:numPr>
      <w:tabs>
        <w:tab w:val="center" w:pos="4678"/>
      </w:tabs>
      <w:spacing w:line="360" w:lineRule="auto"/>
      <w:jc w:val="center"/>
      <w:outlineLvl w:val="7"/>
    </w:pPr>
    <w:rPr>
      <w:b/>
      <w:color w:val="FFFFFF"/>
      <w:sz w:val="28"/>
    </w:rPr>
  </w:style>
  <w:style w:type="paragraph" w:styleId="Heading9">
    <w:name w:val="heading 9"/>
    <w:basedOn w:val="Normal"/>
    <w:next w:val="Normal"/>
    <w:qFormat/>
    <w:rsid w:val="00BA08F2"/>
    <w:pPr>
      <w:keepNext/>
      <w:numPr>
        <w:ilvl w:val="8"/>
        <w:numId w:val="1"/>
      </w:numPr>
      <w:spacing w:line="360" w:lineRule="auto"/>
      <w:jc w:val="both"/>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25193D"/>
    <w:pPr>
      <w:tabs>
        <w:tab w:val="left" w:pos="851"/>
        <w:tab w:val="right" w:leader="dot" w:pos="8959"/>
      </w:tabs>
      <w:spacing w:before="120"/>
    </w:pPr>
    <w:rPr>
      <w:b/>
      <w:caps/>
      <w:noProof/>
      <w:sz w:val="20"/>
    </w:rPr>
  </w:style>
  <w:style w:type="paragraph" w:styleId="TOC2">
    <w:name w:val="toc 2"/>
    <w:basedOn w:val="Normal"/>
    <w:next w:val="Normal"/>
    <w:autoRedefine/>
    <w:uiPriority w:val="39"/>
    <w:rsid w:val="0025193D"/>
    <w:pPr>
      <w:tabs>
        <w:tab w:val="left" w:pos="660"/>
        <w:tab w:val="right" w:leader="dot" w:pos="8959"/>
      </w:tabs>
      <w:ind w:right="-153"/>
    </w:pPr>
  </w:style>
  <w:style w:type="paragraph" w:styleId="BodyText">
    <w:name w:val="Body Text"/>
    <w:basedOn w:val="Normal"/>
    <w:rsid w:val="00BA08F2"/>
    <w:pPr>
      <w:tabs>
        <w:tab w:val="left" w:pos="720"/>
      </w:tabs>
    </w:pPr>
  </w:style>
  <w:style w:type="paragraph" w:styleId="BodyText3">
    <w:name w:val="Body Text 3"/>
    <w:basedOn w:val="Normal"/>
    <w:link w:val="BodyText3Char"/>
    <w:rsid w:val="00BA08F2"/>
    <w:rPr>
      <w:i/>
      <w:iCs/>
      <w:color w:val="0000FF"/>
    </w:rPr>
  </w:style>
  <w:style w:type="paragraph" w:styleId="BodyTextIndent3">
    <w:name w:val="Body Text Indent 3"/>
    <w:basedOn w:val="Normal"/>
    <w:rsid w:val="00BA08F2"/>
    <w:pPr>
      <w:ind w:left="567"/>
      <w:jc w:val="both"/>
    </w:pPr>
  </w:style>
  <w:style w:type="paragraph" w:customStyle="1" w:styleId="Header1">
    <w:name w:val="Header1"/>
    <w:basedOn w:val="Heading1"/>
    <w:autoRedefine/>
    <w:rsid w:val="00BA08F2"/>
    <w:pPr>
      <w:numPr>
        <w:numId w:val="0"/>
      </w:numPr>
    </w:pPr>
    <w:rPr>
      <w:b/>
      <w:caps w:val="0"/>
    </w:rPr>
  </w:style>
  <w:style w:type="paragraph" w:customStyle="1" w:styleId="H1">
    <w:name w:val="H 1"/>
    <w:aliases w:val="NotIndexed"/>
    <w:next w:val="BodyText"/>
    <w:autoRedefine/>
    <w:rsid w:val="00BA08F2"/>
    <w:pPr>
      <w:spacing w:line="360" w:lineRule="auto"/>
    </w:pPr>
    <w:rPr>
      <w:rFonts w:ascii="Tahoma" w:hAnsi="Tahoma"/>
      <w:b/>
      <w:caps/>
      <w:sz w:val="36"/>
      <w:lang w:eastAsia="en-US"/>
    </w:rPr>
  </w:style>
  <w:style w:type="paragraph" w:customStyle="1" w:styleId="WW-PlainText">
    <w:name w:val="WW-Plain Text"/>
    <w:basedOn w:val="Normal"/>
    <w:rsid w:val="00BA08F2"/>
    <w:pPr>
      <w:suppressAutoHyphens/>
    </w:pPr>
    <w:rPr>
      <w:rFonts w:ascii="Courier New" w:hAnsi="Courier New"/>
      <w:sz w:val="20"/>
    </w:rPr>
  </w:style>
  <w:style w:type="paragraph" w:customStyle="1" w:styleId="Figurelabel">
    <w:name w:val="Figure label"/>
    <w:basedOn w:val="Normal"/>
    <w:next w:val="BodyText"/>
    <w:rsid w:val="00BA08F2"/>
    <w:pPr>
      <w:numPr>
        <w:numId w:val="2"/>
      </w:numPr>
      <w:spacing w:line="360" w:lineRule="auto"/>
    </w:pPr>
    <w:rPr>
      <w:b/>
    </w:rPr>
  </w:style>
  <w:style w:type="paragraph" w:styleId="Header">
    <w:name w:val="header"/>
    <w:basedOn w:val="Normal"/>
    <w:rsid w:val="007266CD"/>
    <w:pPr>
      <w:tabs>
        <w:tab w:val="center" w:pos="4153"/>
        <w:tab w:val="right" w:pos="8306"/>
      </w:tabs>
    </w:pPr>
  </w:style>
  <w:style w:type="paragraph" w:styleId="Footer">
    <w:name w:val="footer"/>
    <w:basedOn w:val="Normal"/>
    <w:link w:val="FooterChar"/>
    <w:uiPriority w:val="99"/>
    <w:rsid w:val="007266CD"/>
    <w:pPr>
      <w:tabs>
        <w:tab w:val="center" w:pos="4153"/>
        <w:tab w:val="right" w:pos="8306"/>
      </w:tabs>
    </w:pPr>
  </w:style>
  <w:style w:type="character" w:styleId="PageNumber">
    <w:name w:val="page number"/>
    <w:basedOn w:val="DefaultParagraphFont"/>
    <w:rsid w:val="007266CD"/>
  </w:style>
  <w:style w:type="paragraph" w:styleId="BalloonText">
    <w:name w:val="Balloon Text"/>
    <w:basedOn w:val="Normal"/>
    <w:semiHidden/>
    <w:rsid w:val="00C23605"/>
    <w:rPr>
      <w:rFonts w:cs="Tahoma"/>
      <w:sz w:val="16"/>
      <w:szCs w:val="16"/>
    </w:rPr>
  </w:style>
  <w:style w:type="character" w:styleId="CommentReference">
    <w:name w:val="annotation reference"/>
    <w:rsid w:val="00936C62"/>
    <w:rPr>
      <w:sz w:val="16"/>
      <w:szCs w:val="16"/>
    </w:rPr>
  </w:style>
  <w:style w:type="paragraph" w:styleId="CommentText">
    <w:name w:val="annotation text"/>
    <w:basedOn w:val="Normal"/>
    <w:link w:val="CommentTextChar"/>
    <w:rsid w:val="00936C62"/>
    <w:rPr>
      <w:sz w:val="20"/>
    </w:rPr>
  </w:style>
  <w:style w:type="character" w:customStyle="1" w:styleId="CommentTextChar">
    <w:name w:val="Comment Text Char"/>
    <w:link w:val="CommentText"/>
    <w:rsid w:val="00936C62"/>
    <w:rPr>
      <w:rFonts w:ascii="Tahoma" w:hAnsi="Tahoma"/>
      <w:lang w:eastAsia="en-US"/>
    </w:rPr>
  </w:style>
  <w:style w:type="paragraph" w:styleId="CommentSubject">
    <w:name w:val="annotation subject"/>
    <w:basedOn w:val="CommentText"/>
    <w:next w:val="CommentText"/>
    <w:link w:val="CommentSubjectChar"/>
    <w:rsid w:val="00936C62"/>
    <w:rPr>
      <w:b/>
      <w:bCs/>
    </w:rPr>
  </w:style>
  <w:style w:type="character" w:customStyle="1" w:styleId="CommentSubjectChar">
    <w:name w:val="Comment Subject Char"/>
    <w:link w:val="CommentSubject"/>
    <w:rsid w:val="00936C62"/>
    <w:rPr>
      <w:rFonts w:ascii="Tahoma" w:hAnsi="Tahoma"/>
      <w:b/>
      <w:bCs/>
      <w:lang w:eastAsia="en-US"/>
    </w:rPr>
  </w:style>
  <w:style w:type="character" w:customStyle="1" w:styleId="Heading1Char">
    <w:name w:val="Heading 1 Char"/>
    <w:aliases w:val="Outline1 Char"/>
    <w:link w:val="Heading1"/>
    <w:rsid w:val="003E4CEE"/>
    <w:rPr>
      <w:rFonts w:ascii="Calibri" w:hAnsi="Calibri"/>
      <w:caps/>
      <w:sz w:val="36"/>
      <w:lang w:eastAsia="en-US"/>
    </w:rPr>
  </w:style>
  <w:style w:type="character" w:customStyle="1" w:styleId="BodyText3Char">
    <w:name w:val="Body Text 3 Char"/>
    <w:link w:val="BodyText3"/>
    <w:rsid w:val="003E4CEE"/>
    <w:rPr>
      <w:rFonts w:ascii="Tahoma" w:hAnsi="Tahoma"/>
      <w:i/>
      <w:iCs/>
      <w:color w:val="0000FF"/>
      <w:sz w:val="22"/>
      <w:lang w:eastAsia="en-US"/>
    </w:rPr>
  </w:style>
  <w:style w:type="character" w:customStyle="1" w:styleId="Heading2Char">
    <w:name w:val="Heading 2 Char"/>
    <w:link w:val="Heading2"/>
    <w:rsid w:val="003E4CEE"/>
    <w:rPr>
      <w:rFonts w:ascii="Calibri" w:hAnsi="Calibri"/>
      <w:b/>
      <w:sz w:val="26"/>
      <w:lang w:eastAsia="en-US"/>
    </w:rPr>
  </w:style>
  <w:style w:type="paragraph" w:styleId="ListParagraph">
    <w:name w:val="List Paragraph"/>
    <w:basedOn w:val="Normal"/>
    <w:link w:val="ListParagraphChar"/>
    <w:uiPriority w:val="34"/>
    <w:qFormat/>
    <w:rsid w:val="00893C96"/>
    <w:pPr>
      <w:ind w:left="720"/>
    </w:pPr>
    <w:rPr>
      <w:rFonts w:eastAsia="Calibri"/>
      <w:szCs w:val="22"/>
      <w:lang w:eastAsia="en-GB"/>
    </w:rPr>
  </w:style>
  <w:style w:type="character" w:customStyle="1" w:styleId="FooterChar">
    <w:name w:val="Footer Char"/>
    <w:link w:val="Footer"/>
    <w:uiPriority w:val="99"/>
    <w:rsid w:val="00503DF0"/>
    <w:rPr>
      <w:rFonts w:ascii="Tahoma" w:hAnsi="Tahoma"/>
      <w:sz w:val="22"/>
      <w:lang w:eastAsia="en-US"/>
    </w:rPr>
  </w:style>
  <w:style w:type="paragraph" w:styleId="Revision">
    <w:name w:val="Revision"/>
    <w:hidden/>
    <w:uiPriority w:val="99"/>
    <w:semiHidden/>
    <w:rsid w:val="004F38F1"/>
    <w:rPr>
      <w:rFonts w:ascii="Tahoma" w:hAnsi="Tahoma"/>
      <w:sz w:val="22"/>
      <w:lang w:eastAsia="en-US"/>
    </w:rPr>
  </w:style>
  <w:style w:type="paragraph" w:customStyle="1" w:styleId="Default">
    <w:name w:val="Default"/>
    <w:rsid w:val="0035046F"/>
    <w:pPr>
      <w:autoSpaceDE w:val="0"/>
      <w:autoSpaceDN w:val="0"/>
      <w:adjustRightInd w:val="0"/>
    </w:pPr>
    <w:rPr>
      <w:rFonts w:ascii="Arial" w:hAnsi="Arial" w:cs="Arial"/>
      <w:color w:val="000000"/>
      <w:sz w:val="24"/>
      <w:szCs w:val="24"/>
      <w:lang w:eastAsia="en-GB"/>
    </w:rPr>
  </w:style>
  <w:style w:type="paragraph" w:customStyle="1" w:styleId="Explanatorytext">
    <w:name w:val="Explanatory text"/>
    <w:basedOn w:val="Normal"/>
    <w:uiPriority w:val="99"/>
    <w:rsid w:val="00D733F5"/>
    <w:pPr>
      <w:autoSpaceDE w:val="0"/>
      <w:autoSpaceDN w:val="0"/>
      <w:adjustRightInd w:val="0"/>
      <w:spacing w:before="120" w:after="120"/>
    </w:pPr>
    <w:rPr>
      <w:rFonts w:ascii="Arial" w:hAnsi="Arial"/>
      <w:bCs/>
      <w:color w:val="FF0000"/>
      <w:szCs w:val="28"/>
      <w:lang w:eastAsia="en-GB"/>
    </w:rPr>
  </w:style>
  <w:style w:type="character" w:styleId="Strong">
    <w:name w:val="Strong"/>
    <w:uiPriority w:val="22"/>
    <w:qFormat/>
    <w:rsid w:val="00AC773A"/>
    <w:rPr>
      <w:rFonts w:cs="Times New Roman"/>
      <w:b/>
    </w:rPr>
  </w:style>
  <w:style w:type="paragraph" w:customStyle="1" w:styleId="BodyText21">
    <w:name w:val="Body Text 21"/>
    <w:basedOn w:val="Normal"/>
    <w:rsid w:val="005F7FE4"/>
    <w:pPr>
      <w:widowControl w:val="0"/>
      <w:overflowPunct w:val="0"/>
      <w:autoSpaceDE w:val="0"/>
      <w:autoSpaceDN w:val="0"/>
      <w:adjustRightInd w:val="0"/>
      <w:spacing w:line="360" w:lineRule="auto"/>
      <w:jc w:val="both"/>
      <w:textAlignment w:val="baseline"/>
    </w:pPr>
    <w:rPr>
      <w:rFonts w:ascii="Times" w:hAnsi="Times"/>
      <w:sz w:val="24"/>
    </w:rPr>
  </w:style>
  <w:style w:type="paragraph" w:styleId="TOCHeading">
    <w:name w:val="TOC Heading"/>
    <w:basedOn w:val="Heading1"/>
    <w:next w:val="Normal"/>
    <w:uiPriority w:val="39"/>
    <w:unhideWhenUsed/>
    <w:qFormat/>
    <w:rsid w:val="008C57FB"/>
    <w:pPr>
      <w:keepLines/>
      <w:numPr>
        <w:numId w:val="0"/>
      </w:numPr>
      <w:spacing w:before="240" w:line="259" w:lineRule="auto"/>
      <w:outlineLvl w:val="9"/>
    </w:pPr>
    <w:rPr>
      <w:rFonts w:ascii="Calibri Light" w:hAnsi="Calibri Light"/>
      <w:caps w:val="0"/>
      <w:color w:val="2E74B5"/>
      <w:sz w:val="32"/>
      <w:szCs w:val="32"/>
      <w:lang w:val="en-US"/>
    </w:rPr>
  </w:style>
  <w:style w:type="character" w:styleId="Hyperlink">
    <w:name w:val="Hyperlink"/>
    <w:uiPriority w:val="99"/>
    <w:unhideWhenUsed/>
    <w:rsid w:val="008C57FB"/>
    <w:rPr>
      <w:color w:val="0563C1"/>
      <w:u w:val="single"/>
    </w:rPr>
  </w:style>
  <w:style w:type="table" w:styleId="TableGrid">
    <w:name w:val="Table Grid"/>
    <w:basedOn w:val="TableNormal"/>
    <w:uiPriority w:val="39"/>
    <w:rsid w:val="00895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Style1Char1">
    <w:name w:val="Body Style 1 Char1"/>
    <w:link w:val="BodyStyle1"/>
    <w:rsid w:val="00E510D4"/>
    <w:rPr>
      <w:rFonts w:ascii="Arial" w:hAnsi="Arial"/>
    </w:rPr>
  </w:style>
  <w:style w:type="paragraph" w:customStyle="1" w:styleId="BodyStyle1">
    <w:name w:val="Body Style 1"/>
    <w:basedOn w:val="BodyText"/>
    <w:link w:val="BodyStyle1Char1"/>
    <w:rsid w:val="00E510D4"/>
    <w:pPr>
      <w:tabs>
        <w:tab w:val="clear" w:pos="720"/>
      </w:tabs>
      <w:jc w:val="both"/>
    </w:pPr>
    <w:rPr>
      <w:rFonts w:ascii="Arial" w:hAnsi="Arial"/>
      <w:sz w:val="20"/>
      <w:lang w:eastAsia="en-GB"/>
    </w:rPr>
  </w:style>
  <w:style w:type="table" w:styleId="TableTheme">
    <w:name w:val="Table Theme"/>
    <w:basedOn w:val="TableNormal"/>
    <w:rsid w:val="00041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semiHidden/>
    <w:rsid w:val="000C292B"/>
    <w:rPr>
      <w:rFonts w:ascii="Calibri Light" w:eastAsia="DengXian Light" w:hAnsi="Calibri Light" w:cs="Times New Roman"/>
      <w:b/>
      <w:bCs/>
      <w:sz w:val="26"/>
      <w:szCs w:val="26"/>
      <w:lang w:eastAsia="en-US"/>
    </w:rPr>
  </w:style>
  <w:style w:type="paragraph" w:styleId="EndnoteText">
    <w:name w:val="endnote text"/>
    <w:basedOn w:val="Normal"/>
    <w:link w:val="EndnoteTextChar"/>
    <w:rsid w:val="00146C75"/>
    <w:rPr>
      <w:sz w:val="20"/>
    </w:rPr>
  </w:style>
  <w:style w:type="character" w:customStyle="1" w:styleId="EndnoteTextChar">
    <w:name w:val="Endnote Text Char"/>
    <w:link w:val="EndnoteText"/>
    <w:rsid w:val="00146C75"/>
    <w:rPr>
      <w:rFonts w:ascii="Tahoma" w:hAnsi="Tahoma"/>
      <w:lang w:eastAsia="en-US"/>
    </w:rPr>
  </w:style>
  <w:style w:type="character" w:styleId="EndnoteReference">
    <w:name w:val="endnote reference"/>
    <w:rsid w:val="00146C75"/>
    <w:rPr>
      <w:vertAlign w:val="superscript"/>
    </w:rPr>
  </w:style>
  <w:style w:type="paragraph" w:styleId="FootnoteText">
    <w:name w:val="footnote text"/>
    <w:basedOn w:val="Normal"/>
    <w:link w:val="FootnoteTextChar"/>
    <w:rsid w:val="00146C75"/>
    <w:rPr>
      <w:sz w:val="20"/>
    </w:rPr>
  </w:style>
  <w:style w:type="character" w:customStyle="1" w:styleId="FootnoteTextChar">
    <w:name w:val="Footnote Text Char"/>
    <w:link w:val="FootnoteText"/>
    <w:rsid w:val="00146C75"/>
    <w:rPr>
      <w:rFonts w:ascii="Tahoma" w:hAnsi="Tahoma"/>
      <w:lang w:eastAsia="en-US"/>
    </w:rPr>
  </w:style>
  <w:style w:type="character" w:styleId="FootnoteReference">
    <w:name w:val="footnote reference"/>
    <w:rsid w:val="00146C75"/>
    <w:rPr>
      <w:vertAlign w:val="superscript"/>
    </w:rPr>
  </w:style>
  <w:style w:type="character" w:customStyle="1" w:styleId="ListParagraphChar">
    <w:name w:val="List Paragraph Char"/>
    <w:link w:val="ListParagraph"/>
    <w:uiPriority w:val="34"/>
    <w:locked/>
    <w:rsid w:val="007246F6"/>
    <w:rPr>
      <w:rFonts w:ascii="Calibri" w:eastAsia="Calibri" w:hAnsi="Calibri"/>
      <w:sz w:val="22"/>
      <w:szCs w:val="22"/>
      <w:lang w:eastAsia="en-GB"/>
    </w:rPr>
  </w:style>
  <w:style w:type="paragraph" w:customStyle="1" w:styleId="Heading3a">
    <w:name w:val="Heading 3a"/>
    <w:basedOn w:val="Normal"/>
    <w:next w:val="Normal"/>
    <w:qFormat/>
    <w:rsid w:val="002168C9"/>
    <w:pPr>
      <w:numPr>
        <w:numId w:val="4"/>
      </w:numPr>
      <w:spacing w:before="120"/>
      <w:ind w:right="-154"/>
    </w:pPr>
    <w:rPr>
      <w:b/>
    </w:rPr>
  </w:style>
  <w:style w:type="character" w:styleId="IntenseEmphasis">
    <w:name w:val="Intense Emphasis"/>
    <w:uiPriority w:val="21"/>
    <w:qFormat/>
    <w:rsid w:val="0030605A"/>
    <w:rPr>
      <w:rFonts w:ascii="Calibri" w:hAnsi="Calibri"/>
      <w:b/>
      <w:i w:val="0"/>
      <w:iCs/>
      <w:color w:val="5B9BD5"/>
    </w:rPr>
  </w:style>
  <w:style w:type="paragraph" w:customStyle="1" w:styleId="EndNoteBibliographyTitle">
    <w:name w:val="EndNote Bibliography Title"/>
    <w:basedOn w:val="Normal"/>
    <w:link w:val="EndNoteBibliographyTitleChar"/>
    <w:rsid w:val="00101BC6"/>
    <w:pPr>
      <w:jc w:val="center"/>
    </w:pPr>
    <w:rPr>
      <w:rFonts w:cs="Calibri"/>
      <w:noProof/>
      <w:lang w:val="en-US"/>
    </w:rPr>
  </w:style>
  <w:style w:type="character" w:customStyle="1" w:styleId="EndNoteBibliographyTitleChar">
    <w:name w:val="EndNote Bibliography Title Char"/>
    <w:link w:val="EndNoteBibliographyTitle"/>
    <w:rsid w:val="00101BC6"/>
    <w:rPr>
      <w:rFonts w:ascii="Calibri" w:hAnsi="Calibri" w:cs="Calibri"/>
      <w:noProof/>
      <w:sz w:val="22"/>
      <w:lang w:val="en-US" w:eastAsia="en-US"/>
    </w:rPr>
  </w:style>
  <w:style w:type="paragraph" w:customStyle="1" w:styleId="EndNoteBibliography">
    <w:name w:val="EndNote Bibliography"/>
    <w:basedOn w:val="Normal"/>
    <w:link w:val="EndNoteBibliographyChar"/>
    <w:rsid w:val="00101BC6"/>
    <w:pPr>
      <w:jc w:val="both"/>
    </w:pPr>
    <w:rPr>
      <w:rFonts w:cs="Calibri"/>
      <w:noProof/>
      <w:lang w:val="en-US"/>
    </w:rPr>
  </w:style>
  <w:style w:type="character" w:customStyle="1" w:styleId="EndNoteBibliographyChar">
    <w:name w:val="EndNote Bibliography Char"/>
    <w:link w:val="EndNoteBibliography"/>
    <w:rsid w:val="00101BC6"/>
    <w:rPr>
      <w:rFonts w:ascii="Calibri" w:hAnsi="Calibri" w:cs="Calibri"/>
      <w:noProof/>
      <w:sz w:val="22"/>
      <w:lang w:val="en-US" w:eastAsia="en-US"/>
    </w:rPr>
  </w:style>
  <w:style w:type="character" w:styleId="PlaceholderText">
    <w:name w:val="Placeholder Text"/>
    <w:basedOn w:val="DefaultParagraphFont"/>
    <w:uiPriority w:val="99"/>
    <w:semiHidden/>
    <w:rsid w:val="00CC687E"/>
    <w:rPr>
      <w:color w:val="808080"/>
    </w:rPr>
  </w:style>
  <w:style w:type="character" w:customStyle="1" w:styleId="UnresolvedMention1">
    <w:name w:val="Unresolved Mention1"/>
    <w:basedOn w:val="DefaultParagraphFont"/>
    <w:uiPriority w:val="99"/>
    <w:semiHidden/>
    <w:unhideWhenUsed/>
    <w:rsid w:val="00724F42"/>
    <w:rPr>
      <w:color w:val="605E5C"/>
      <w:shd w:val="clear" w:color="auto" w:fill="E1DFDD"/>
    </w:rPr>
  </w:style>
  <w:style w:type="character" w:styleId="Emphasis">
    <w:name w:val="Emphasis"/>
    <w:basedOn w:val="DefaultParagraphFont"/>
    <w:qFormat/>
    <w:rsid w:val="00AE1915"/>
    <w:rPr>
      <w:i/>
      <w:iCs/>
    </w:rPr>
  </w:style>
  <w:style w:type="paragraph" w:styleId="TOC3">
    <w:name w:val="toc 3"/>
    <w:basedOn w:val="Normal"/>
    <w:next w:val="Normal"/>
    <w:autoRedefine/>
    <w:uiPriority w:val="39"/>
    <w:unhideWhenUsed/>
    <w:rsid w:val="00D24168"/>
    <w:pPr>
      <w:spacing w:after="100" w:line="276" w:lineRule="auto"/>
      <w:ind w:left="440"/>
    </w:pPr>
    <w:rPr>
      <w:rFonts w:asciiTheme="minorHAnsi" w:eastAsiaTheme="minorHAnsi" w:hAnsiTheme="minorHAnsi" w:cstheme="minorBidi"/>
      <w:szCs w:val="22"/>
    </w:rPr>
  </w:style>
  <w:style w:type="character" w:styleId="UnresolvedMention">
    <w:name w:val="Unresolved Mention"/>
    <w:basedOn w:val="DefaultParagraphFont"/>
    <w:uiPriority w:val="99"/>
    <w:semiHidden/>
    <w:unhideWhenUsed/>
    <w:rsid w:val="00093A8D"/>
    <w:rPr>
      <w:color w:val="605E5C"/>
      <w:shd w:val="clear" w:color="auto" w:fill="E1DFDD"/>
    </w:rPr>
  </w:style>
  <w:style w:type="paragraph" w:styleId="Caption">
    <w:name w:val="caption"/>
    <w:basedOn w:val="Normal"/>
    <w:next w:val="Normal"/>
    <w:unhideWhenUsed/>
    <w:qFormat/>
    <w:rsid w:val="00ED4708"/>
    <w:pPr>
      <w:spacing w:after="200"/>
    </w:pPr>
    <w:rPr>
      <w:i/>
      <w:iCs/>
      <w:color w:val="44546A" w:themeColor="text2"/>
      <w:sz w:val="18"/>
      <w:szCs w:val="18"/>
    </w:rPr>
  </w:style>
  <w:style w:type="paragraph" w:styleId="PlainText">
    <w:name w:val="Plain Text"/>
    <w:basedOn w:val="Normal"/>
    <w:link w:val="PlainTextChar"/>
    <w:uiPriority w:val="99"/>
    <w:unhideWhenUsed/>
    <w:rsid w:val="005425FD"/>
    <w:rPr>
      <w:rFonts w:eastAsiaTheme="minorHAnsi" w:cs="Calibri"/>
      <w:szCs w:val="22"/>
      <w14:ligatures w14:val="standardContextual"/>
    </w:rPr>
  </w:style>
  <w:style w:type="character" w:customStyle="1" w:styleId="PlainTextChar">
    <w:name w:val="Plain Text Char"/>
    <w:basedOn w:val="DefaultParagraphFont"/>
    <w:link w:val="PlainText"/>
    <w:uiPriority w:val="99"/>
    <w:rsid w:val="005425FD"/>
    <w:rPr>
      <w:rFonts w:ascii="Calibri" w:eastAsiaTheme="minorHAnsi" w:hAnsi="Calibri" w:cs="Calibri"/>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78233">
      <w:bodyDiv w:val="1"/>
      <w:marLeft w:val="0"/>
      <w:marRight w:val="0"/>
      <w:marTop w:val="0"/>
      <w:marBottom w:val="0"/>
      <w:divBdr>
        <w:top w:val="none" w:sz="0" w:space="0" w:color="auto"/>
        <w:left w:val="none" w:sz="0" w:space="0" w:color="auto"/>
        <w:bottom w:val="none" w:sz="0" w:space="0" w:color="auto"/>
        <w:right w:val="none" w:sz="0" w:space="0" w:color="auto"/>
      </w:divBdr>
    </w:div>
    <w:div w:id="285813284">
      <w:bodyDiv w:val="1"/>
      <w:marLeft w:val="0"/>
      <w:marRight w:val="0"/>
      <w:marTop w:val="0"/>
      <w:marBottom w:val="0"/>
      <w:divBdr>
        <w:top w:val="none" w:sz="0" w:space="0" w:color="auto"/>
        <w:left w:val="none" w:sz="0" w:space="0" w:color="auto"/>
        <w:bottom w:val="none" w:sz="0" w:space="0" w:color="auto"/>
        <w:right w:val="none" w:sz="0" w:space="0" w:color="auto"/>
      </w:divBdr>
    </w:div>
    <w:div w:id="290013030">
      <w:bodyDiv w:val="1"/>
      <w:marLeft w:val="0"/>
      <w:marRight w:val="0"/>
      <w:marTop w:val="0"/>
      <w:marBottom w:val="0"/>
      <w:divBdr>
        <w:top w:val="none" w:sz="0" w:space="0" w:color="auto"/>
        <w:left w:val="none" w:sz="0" w:space="0" w:color="auto"/>
        <w:bottom w:val="none" w:sz="0" w:space="0" w:color="auto"/>
        <w:right w:val="none" w:sz="0" w:space="0" w:color="auto"/>
      </w:divBdr>
    </w:div>
    <w:div w:id="292254541">
      <w:bodyDiv w:val="1"/>
      <w:marLeft w:val="0"/>
      <w:marRight w:val="0"/>
      <w:marTop w:val="0"/>
      <w:marBottom w:val="0"/>
      <w:divBdr>
        <w:top w:val="none" w:sz="0" w:space="0" w:color="auto"/>
        <w:left w:val="none" w:sz="0" w:space="0" w:color="auto"/>
        <w:bottom w:val="none" w:sz="0" w:space="0" w:color="auto"/>
        <w:right w:val="none" w:sz="0" w:space="0" w:color="auto"/>
      </w:divBdr>
    </w:div>
    <w:div w:id="292759961">
      <w:bodyDiv w:val="1"/>
      <w:marLeft w:val="0"/>
      <w:marRight w:val="0"/>
      <w:marTop w:val="0"/>
      <w:marBottom w:val="0"/>
      <w:divBdr>
        <w:top w:val="none" w:sz="0" w:space="0" w:color="auto"/>
        <w:left w:val="none" w:sz="0" w:space="0" w:color="auto"/>
        <w:bottom w:val="none" w:sz="0" w:space="0" w:color="auto"/>
        <w:right w:val="none" w:sz="0" w:space="0" w:color="auto"/>
      </w:divBdr>
    </w:div>
    <w:div w:id="298193207">
      <w:bodyDiv w:val="1"/>
      <w:marLeft w:val="0"/>
      <w:marRight w:val="0"/>
      <w:marTop w:val="0"/>
      <w:marBottom w:val="0"/>
      <w:divBdr>
        <w:top w:val="none" w:sz="0" w:space="0" w:color="auto"/>
        <w:left w:val="none" w:sz="0" w:space="0" w:color="auto"/>
        <w:bottom w:val="none" w:sz="0" w:space="0" w:color="auto"/>
        <w:right w:val="none" w:sz="0" w:space="0" w:color="auto"/>
      </w:divBdr>
    </w:div>
    <w:div w:id="310183287">
      <w:bodyDiv w:val="1"/>
      <w:marLeft w:val="0"/>
      <w:marRight w:val="0"/>
      <w:marTop w:val="0"/>
      <w:marBottom w:val="0"/>
      <w:divBdr>
        <w:top w:val="none" w:sz="0" w:space="0" w:color="auto"/>
        <w:left w:val="none" w:sz="0" w:space="0" w:color="auto"/>
        <w:bottom w:val="none" w:sz="0" w:space="0" w:color="auto"/>
        <w:right w:val="none" w:sz="0" w:space="0" w:color="auto"/>
      </w:divBdr>
    </w:div>
    <w:div w:id="484469943">
      <w:bodyDiv w:val="1"/>
      <w:marLeft w:val="0"/>
      <w:marRight w:val="0"/>
      <w:marTop w:val="0"/>
      <w:marBottom w:val="0"/>
      <w:divBdr>
        <w:top w:val="none" w:sz="0" w:space="0" w:color="auto"/>
        <w:left w:val="none" w:sz="0" w:space="0" w:color="auto"/>
        <w:bottom w:val="none" w:sz="0" w:space="0" w:color="auto"/>
        <w:right w:val="none" w:sz="0" w:space="0" w:color="auto"/>
      </w:divBdr>
    </w:div>
    <w:div w:id="573051852">
      <w:bodyDiv w:val="1"/>
      <w:marLeft w:val="0"/>
      <w:marRight w:val="0"/>
      <w:marTop w:val="0"/>
      <w:marBottom w:val="0"/>
      <w:divBdr>
        <w:top w:val="none" w:sz="0" w:space="0" w:color="auto"/>
        <w:left w:val="none" w:sz="0" w:space="0" w:color="auto"/>
        <w:bottom w:val="none" w:sz="0" w:space="0" w:color="auto"/>
        <w:right w:val="none" w:sz="0" w:space="0" w:color="auto"/>
      </w:divBdr>
    </w:div>
    <w:div w:id="642388013">
      <w:bodyDiv w:val="1"/>
      <w:marLeft w:val="0"/>
      <w:marRight w:val="0"/>
      <w:marTop w:val="0"/>
      <w:marBottom w:val="0"/>
      <w:divBdr>
        <w:top w:val="none" w:sz="0" w:space="0" w:color="auto"/>
        <w:left w:val="none" w:sz="0" w:space="0" w:color="auto"/>
        <w:bottom w:val="none" w:sz="0" w:space="0" w:color="auto"/>
        <w:right w:val="none" w:sz="0" w:space="0" w:color="auto"/>
      </w:divBdr>
    </w:div>
    <w:div w:id="709456203">
      <w:bodyDiv w:val="1"/>
      <w:marLeft w:val="0"/>
      <w:marRight w:val="0"/>
      <w:marTop w:val="0"/>
      <w:marBottom w:val="0"/>
      <w:divBdr>
        <w:top w:val="none" w:sz="0" w:space="0" w:color="auto"/>
        <w:left w:val="none" w:sz="0" w:space="0" w:color="auto"/>
        <w:bottom w:val="none" w:sz="0" w:space="0" w:color="auto"/>
        <w:right w:val="none" w:sz="0" w:space="0" w:color="auto"/>
      </w:divBdr>
    </w:div>
    <w:div w:id="759640966">
      <w:bodyDiv w:val="1"/>
      <w:marLeft w:val="0"/>
      <w:marRight w:val="0"/>
      <w:marTop w:val="0"/>
      <w:marBottom w:val="0"/>
      <w:divBdr>
        <w:top w:val="none" w:sz="0" w:space="0" w:color="auto"/>
        <w:left w:val="none" w:sz="0" w:space="0" w:color="auto"/>
        <w:bottom w:val="none" w:sz="0" w:space="0" w:color="auto"/>
        <w:right w:val="none" w:sz="0" w:space="0" w:color="auto"/>
      </w:divBdr>
    </w:div>
    <w:div w:id="778452402">
      <w:bodyDiv w:val="1"/>
      <w:marLeft w:val="0"/>
      <w:marRight w:val="0"/>
      <w:marTop w:val="0"/>
      <w:marBottom w:val="0"/>
      <w:divBdr>
        <w:top w:val="none" w:sz="0" w:space="0" w:color="auto"/>
        <w:left w:val="none" w:sz="0" w:space="0" w:color="auto"/>
        <w:bottom w:val="none" w:sz="0" w:space="0" w:color="auto"/>
        <w:right w:val="none" w:sz="0" w:space="0" w:color="auto"/>
      </w:divBdr>
    </w:div>
    <w:div w:id="863134692">
      <w:bodyDiv w:val="1"/>
      <w:marLeft w:val="0"/>
      <w:marRight w:val="0"/>
      <w:marTop w:val="0"/>
      <w:marBottom w:val="0"/>
      <w:divBdr>
        <w:top w:val="none" w:sz="0" w:space="0" w:color="auto"/>
        <w:left w:val="none" w:sz="0" w:space="0" w:color="auto"/>
        <w:bottom w:val="none" w:sz="0" w:space="0" w:color="auto"/>
        <w:right w:val="none" w:sz="0" w:space="0" w:color="auto"/>
      </w:divBdr>
    </w:div>
    <w:div w:id="883252722">
      <w:bodyDiv w:val="1"/>
      <w:marLeft w:val="0"/>
      <w:marRight w:val="0"/>
      <w:marTop w:val="0"/>
      <w:marBottom w:val="0"/>
      <w:divBdr>
        <w:top w:val="none" w:sz="0" w:space="0" w:color="auto"/>
        <w:left w:val="none" w:sz="0" w:space="0" w:color="auto"/>
        <w:bottom w:val="none" w:sz="0" w:space="0" w:color="auto"/>
        <w:right w:val="none" w:sz="0" w:space="0" w:color="auto"/>
      </w:divBdr>
    </w:div>
    <w:div w:id="934361808">
      <w:bodyDiv w:val="1"/>
      <w:marLeft w:val="0"/>
      <w:marRight w:val="0"/>
      <w:marTop w:val="0"/>
      <w:marBottom w:val="0"/>
      <w:divBdr>
        <w:top w:val="none" w:sz="0" w:space="0" w:color="auto"/>
        <w:left w:val="none" w:sz="0" w:space="0" w:color="auto"/>
        <w:bottom w:val="none" w:sz="0" w:space="0" w:color="auto"/>
        <w:right w:val="none" w:sz="0" w:space="0" w:color="auto"/>
      </w:divBdr>
    </w:div>
    <w:div w:id="942569369">
      <w:bodyDiv w:val="1"/>
      <w:marLeft w:val="0"/>
      <w:marRight w:val="0"/>
      <w:marTop w:val="0"/>
      <w:marBottom w:val="0"/>
      <w:divBdr>
        <w:top w:val="none" w:sz="0" w:space="0" w:color="auto"/>
        <w:left w:val="none" w:sz="0" w:space="0" w:color="auto"/>
        <w:bottom w:val="none" w:sz="0" w:space="0" w:color="auto"/>
        <w:right w:val="none" w:sz="0" w:space="0" w:color="auto"/>
      </w:divBdr>
    </w:div>
    <w:div w:id="964194250">
      <w:bodyDiv w:val="1"/>
      <w:marLeft w:val="0"/>
      <w:marRight w:val="0"/>
      <w:marTop w:val="0"/>
      <w:marBottom w:val="0"/>
      <w:divBdr>
        <w:top w:val="none" w:sz="0" w:space="0" w:color="auto"/>
        <w:left w:val="none" w:sz="0" w:space="0" w:color="auto"/>
        <w:bottom w:val="none" w:sz="0" w:space="0" w:color="auto"/>
        <w:right w:val="none" w:sz="0" w:space="0" w:color="auto"/>
      </w:divBdr>
    </w:div>
    <w:div w:id="1088387894">
      <w:bodyDiv w:val="1"/>
      <w:marLeft w:val="0"/>
      <w:marRight w:val="0"/>
      <w:marTop w:val="0"/>
      <w:marBottom w:val="0"/>
      <w:divBdr>
        <w:top w:val="none" w:sz="0" w:space="0" w:color="auto"/>
        <w:left w:val="none" w:sz="0" w:space="0" w:color="auto"/>
        <w:bottom w:val="none" w:sz="0" w:space="0" w:color="auto"/>
        <w:right w:val="none" w:sz="0" w:space="0" w:color="auto"/>
      </w:divBdr>
    </w:div>
    <w:div w:id="1094400262">
      <w:bodyDiv w:val="1"/>
      <w:marLeft w:val="0"/>
      <w:marRight w:val="0"/>
      <w:marTop w:val="0"/>
      <w:marBottom w:val="0"/>
      <w:divBdr>
        <w:top w:val="none" w:sz="0" w:space="0" w:color="auto"/>
        <w:left w:val="none" w:sz="0" w:space="0" w:color="auto"/>
        <w:bottom w:val="none" w:sz="0" w:space="0" w:color="auto"/>
        <w:right w:val="none" w:sz="0" w:space="0" w:color="auto"/>
      </w:divBdr>
    </w:div>
    <w:div w:id="1166626865">
      <w:bodyDiv w:val="1"/>
      <w:marLeft w:val="0"/>
      <w:marRight w:val="0"/>
      <w:marTop w:val="0"/>
      <w:marBottom w:val="0"/>
      <w:divBdr>
        <w:top w:val="none" w:sz="0" w:space="0" w:color="auto"/>
        <w:left w:val="none" w:sz="0" w:space="0" w:color="auto"/>
        <w:bottom w:val="none" w:sz="0" w:space="0" w:color="auto"/>
        <w:right w:val="none" w:sz="0" w:space="0" w:color="auto"/>
      </w:divBdr>
    </w:div>
    <w:div w:id="1172600606">
      <w:bodyDiv w:val="1"/>
      <w:marLeft w:val="0"/>
      <w:marRight w:val="0"/>
      <w:marTop w:val="0"/>
      <w:marBottom w:val="0"/>
      <w:divBdr>
        <w:top w:val="none" w:sz="0" w:space="0" w:color="auto"/>
        <w:left w:val="none" w:sz="0" w:space="0" w:color="auto"/>
        <w:bottom w:val="none" w:sz="0" w:space="0" w:color="auto"/>
        <w:right w:val="none" w:sz="0" w:space="0" w:color="auto"/>
      </w:divBdr>
    </w:div>
    <w:div w:id="1216814453">
      <w:bodyDiv w:val="1"/>
      <w:marLeft w:val="0"/>
      <w:marRight w:val="0"/>
      <w:marTop w:val="0"/>
      <w:marBottom w:val="0"/>
      <w:divBdr>
        <w:top w:val="none" w:sz="0" w:space="0" w:color="auto"/>
        <w:left w:val="none" w:sz="0" w:space="0" w:color="auto"/>
        <w:bottom w:val="none" w:sz="0" w:space="0" w:color="auto"/>
        <w:right w:val="none" w:sz="0" w:space="0" w:color="auto"/>
      </w:divBdr>
    </w:div>
    <w:div w:id="1290207736">
      <w:bodyDiv w:val="1"/>
      <w:marLeft w:val="0"/>
      <w:marRight w:val="0"/>
      <w:marTop w:val="0"/>
      <w:marBottom w:val="0"/>
      <w:divBdr>
        <w:top w:val="none" w:sz="0" w:space="0" w:color="auto"/>
        <w:left w:val="none" w:sz="0" w:space="0" w:color="auto"/>
        <w:bottom w:val="none" w:sz="0" w:space="0" w:color="auto"/>
        <w:right w:val="none" w:sz="0" w:space="0" w:color="auto"/>
      </w:divBdr>
    </w:div>
    <w:div w:id="1310087030">
      <w:bodyDiv w:val="1"/>
      <w:marLeft w:val="0"/>
      <w:marRight w:val="0"/>
      <w:marTop w:val="0"/>
      <w:marBottom w:val="0"/>
      <w:divBdr>
        <w:top w:val="none" w:sz="0" w:space="0" w:color="auto"/>
        <w:left w:val="none" w:sz="0" w:space="0" w:color="auto"/>
        <w:bottom w:val="none" w:sz="0" w:space="0" w:color="auto"/>
        <w:right w:val="none" w:sz="0" w:space="0" w:color="auto"/>
      </w:divBdr>
    </w:div>
    <w:div w:id="1334453550">
      <w:bodyDiv w:val="1"/>
      <w:marLeft w:val="0"/>
      <w:marRight w:val="0"/>
      <w:marTop w:val="0"/>
      <w:marBottom w:val="0"/>
      <w:divBdr>
        <w:top w:val="none" w:sz="0" w:space="0" w:color="auto"/>
        <w:left w:val="none" w:sz="0" w:space="0" w:color="auto"/>
        <w:bottom w:val="none" w:sz="0" w:space="0" w:color="auto"/>
        <w:right w:val="none" w:sz="0" w:space="0" w:color="auto"/>
      </w:divBdr>
    </w:div>
    <w:div w:id="1347903183">
      <w:bodyDiv w:val="1"/>
      <w:marLeft w:val="0"/>
      <w:marRight w:val="0"/>
      <w:marTop w:val="0"/>
      <w:marBottom w:val="0"/>
      <w:divBdr>
        <w:top w:val="none" w:sz="0" w:space="0" w:color="auto"/>
        <w:left w:val="none" w:sz="0" w:space="0" w:color="auto"/>
        <w:bottom w:val="none" w:sz="0" w:space="0" w:color="auto"/>
        <w:right w:val="none" w:sz="0" w:space="0" w:color="auto"/>
      </w:divBdr>
    </w:div>
    <w:div w:id="1494250420">
      <w:bodyDiv w:val="1"/>
      <w:marLeft w:val="0"/>
      <w:marRight w:val="0"/>
      <w:marTop w:val="0"/>
      <w:marBottom w:val="0"/>
      <w:divBdr>
        <w:top w:val="none" w:sz="0" w:space="0" w:color="auto"/>
        <w:left w:val="none" w:sz="0" w:space="0" w:color="auto"/>
        <w:bottom w:val="none" w:sz="0" w:space="0" w:color="auto"/>
        <w:right w:val="none" w:sz="0" w:space="0" w:color="auto"/>
      </w:divBdr>
    </w:div>
    <w:div w:id="1495414591">
      <w:bodyDiv w:val="1"/>
      <w:marLeft w:val="0"/>
      <w:marRight w:val="0"/>
      <w:marTop w:val="0"/>
      <w:marBottom w:val="0"/>
      <w:divBdr>
        <w:top w:val="none" w:sz="0" w:space="0" w:color="auto"/>
        <w:left w:val="none" w:sz="0" w:space="0" w:color="auto"/>
        <w:bottom w:val="none" w:sz="0" w:space="0" w:color="auto"/>
        <w:right w:val="none" w:sz="0" w:space="0" w:color="auto"/>
      </w:divBdr>
    </w:div>
    <w:div w:id="1544826892">
      <w:bodyDiv w:val="1"/>
      <w:marLeft w:val="0"/>
      <w:marRight w:val="0"/>
      <w:marTop w:val="0"/>
      <w:marBottom w:val="0"/>
      <w:divBdr>
        <w:top w:val="none" w:sz="0" w:space="0" w:color="auto"/>
        <w:left w:val="none" w:sz="0" w:space="0" w:color="auto"/>
        <w:bottom w:val="none" w:sz="0" w:space="0" w:color="auto"/>
        <w:right w:val="none" w:sz="0" w:space="0" w:color="auto"/>
      </w:divBdr>
    </w:div>
    <w:div w:id="1560821020">
      <w:bodyDiv w:val="1"/>
      <w:marLeft w:val="0"/>
      <w:marRight w:val="0"/>
      <w:marTop w:val="0"/>
      <w:marBottom w:val="0"/>
      <w:divBdr>
        <w:top w:val="none" w:sz="0" w:space="0" w:color="auto"/>
        <w:left w:val="none" w:sz="0" w:space="0" w:color="auto"/>
        <w:bottom w:val="none" w:sz="0" w:space="0" w:color="auto"/>
        <w:right w:val="none" w:sz="0" w:space="0" w:color="auto"/>
      </w:divBdr>
    </w:div>
    <w:div w:id="1824349473">
      <w:bodyDiv w:val="1"/>
      <w:marLeft w:val="0"/>
      <w:marRight w:val="0"/>
      <w:marTop w:val="0"/>
      <w:marBottom w:val="0"/>
      <w:divBdr>
        <w:top w:val="none" w:sz="0" w:space="0" w:color="auto"/>
        <w:left w:val="none" w:sz="0" w:space="0" w:color="auto"/>
        <w:bottom w:val="none" w:sz="0" w:space="0" w:color="auto"/>
        <w:right w:val="none" w:sz="0" w:space="0" w:color="auto"/>
      </w:divBdr>
    </w:div>
    <w:div w:id="1828276645">
      <w:bodyDiv w:val="1"/>
      <w:marLeft w:val="0"/>
      <w:marRight w:val="0"/>
      <w:marTop w:val="0"/>
      <w:marBottom w:val="0"/>
      <w:divBdr>
        <w:top w:val="none" w:sz="0" w:space="0" w:color="auto"/>
        <w:left w:val="none" w:sz="0" w:space="0" w:color="auto"/>
        <w:bottom w:val="none" w:sz="0" w:space="0" w:color="auto"/>
        <w:right w:val="none" w:sz="0" w:space="0" w:color="auto"/>
      </w:divBdr>
    </w:div>
    <w:div w:id="1829634866">
      <w:bodyDiv w:val="1"/>
      <w:marLeft w:val="0"/>
      <w:marRight w:val="0"/>
      <w:marTop w:val="0"/>
      <w:marBottom w:val="0"/>
      <w:divBdr>
        <w:top w:val="none" w:sz="0" w:space="0" w:color="auto"/>
        <w:left w:val="none" w:sz="0" w:space="0" w:color="auto"/>
        <w:bottom w:val="none" w:sz="0" w:space="0" w:color="auto"/>
        <w:right w:val="none" w:sz="0" w:space="0" w:color="auto"/>
      </w:divBdr>
    </w:div>
    <w:div w:id="1917006537">
      <w:bodyDiv w:val="1"/>
      <w:marLeft w:val="0"/>
      <w:marRight w:val="0"/>
      <w:marTop w:val="0"/>
      <w:marBottom w:val="0"/>
      <w:divBdr>
        <w:top w:val="none" w:sz="0" w:space="0" w:color="auto"/>
        <w:left w:val="none" w:sz="0" w:space="0" w:color="auto"/>
        <w:bottom w:val="none" w:sz="0" w:space="0" w:color="auto"/>
        <w:right w:val="none" w:sz="0" w:space="0" w:color="auto"/>
      </w:divBdr>
    </w:div>
    <w:div w:id="1948073062">
      <w:bodyDiv w:val="1"/>
      <w:marLeft w:val="0"/>
      <w:marRight w:val="0"/>
      <w:marTop w:val="0"/>
      <w:marBottom w:val="0"/>
      <w:divBdr>
        <w:top w:val="none" w:sz="0" w:space="0" w:color="auto"/>
        <w:left w:val="none" w:sz="0" w:space="0" w:color="auto"/>
        <w:bottom w:val="none" w:sz="0" w:space="0" w:color="auto"/>
        <w:right w:val="none" w:sz="0" w:space="0" w:color="auto"/>
      </w:divBdr>
    </w:div>
    <w:div w:id="2004234605">
      <w:bodyDiv w:val="1"/>
      <w:marLeft w:val="0"/>
      <w:marRight w:val="0"/>
      <w:marTop w:val="0"/>
      <w:marBottom w:val="0"/>
      <w:divBdr>
        <w:top w:val="none" w:sz="0" w:space="0" w:color="auto"/>
        <w:left w:val="none" w:sz="0" w:space="0" w:color="auto"/>
        <w:bottom w:val="none" w:sz="0" w:space="0" w:color="auto"/>
        <w:right w:val="none" w:sz="0" w:space="0" w:color="auto"/>
      </w:divBdr>
    </w:div>
    <w:div w:id="211166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meddra.org/how-to-use/basics/hierarchy" TargetMode="Externa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BC128505EE354C9D59E3BC71E403A7" ma:contentTypeVersion="18" ma:contentTypeDescription="Create a new document." ma:contentTypeScope="" ma:versionID="e2b7c47b60e065b5a05d396733e28aaa">
  <xsd:schema xmlns:xsd="http://www.w3.org/2001/XMLSchema" xmlns:xs="http://www.w3.org/2001/XMLSchema" xmlns:p="http://schemas.microsoft.com/office/2006/metadata/properties" xmlns:ns2="acc09b14-6e36-46a1-a8d4-6de3d560ed23" xmlns:ns3="9a6b865f-2d55-4f37-a874-57651985a238" targetNamespace="http://schemas.microsoft.com/office/2006/metadata/properties" ma:root="true" ma:fieldsID="9eabc4c35377ef0230249bf3d918f640" ns2:_="" ns3:_="">
    <xsd:import namespace="acc09b14-6e36-46a1-a8d4-6de3d560ed23"/>
    <xsd:import namespace="9a6b865f-2d55-4f37-a874-57651985a2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c09b14-6e36-46a1-a8d4-6de3d560ed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7a97d3-a1e8-4e72-aadf-490c0711cb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6b865f-2d55-4f37-a874-57651985a2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c17654a-f772-4fb0-af9b-09bdb9110f8b}" ma:internalName="TaxCatchAll" ma:showField="CatchAllData" ma:web="9a6b865f-2d55-4f37-a874-57651985a2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c09b14-6e36-46a1-a8d4-6de3d560ed23">
      <Terms xmlns="http://schemas.microsoft.com/office/infopath/2007/PartnerControls"/>
    </lcf76f155ced4ddcb4097134ff3c332f>
    <TaxCatchAll xmlns="9a6b865f-2d55-4f37-a874-57651985a23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84B71-6E6E-4090-92F9-6B9344CCCB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c09b14-6e36-46a1-a8d4-6de3d560ed23"/>
    <ds:schemaRef ds:uri="9a6b865f-2d55-4f37-a874-57651985a2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C6C85D-030F-4AF3-A5AD-68EF41BBF6E4}">
  <ds:schemaRefs>
    <ds:schemaRef ds:uri="http://schemas.microsoft.com/sharepoint/v3/contenttype/forms"/>
  </ds:schemaRefs>
</ds:datastoreItem>
</file>

<file path=customXml/itemProps3.xml><?xml version="1.0" encoding="utf-8"?>
<ds:datastoreItem xmlns:ds="http://schemas.openxmlformats.org/officeDocument/2006/customXml" ds:itemID="{FD1F3DF5-19EC-460F-91F0-59F3B311A4F0}">
  <ds:schemaRefs>
    <ds:schemaRef ds:uri="http://schemas.microsoft.com/office/2006/metadata/properties"/>
    <ds:schemaRef ds:uri="http://schemas.microsoft.com/office/infopath/2007/PartnerControls"/>
    <ds:schemaRef ds:uri="acc09b14-6e36-46a1-a8d4-6de3d560ed23"/>
    <ds:schemaRef ds:uri="9a6b865f-2d55-4f37-a874-57651985a238"/>
  </ds:schemaRefs>
</ds:datastoreItem>
</file>

<file path=customXml/itemProps4.xml><?xml version="1.0" encoding="utf-8"?>
<ds:datastoreItem xmlns:ds="http://schemas.openxmlformats.org/officeDocument/2006/customXml" ds:itemID="{9BD50D59-FD93-49AB-B83F-7BB1BC530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5025</Words>
  <Characters>27768</Characters>
  <Application>Microsoft Office Word</Application>
  <DocSecurity>0</DocSecurity>
  <Lines>1953</Lines>
  <Paragraphs>1018</Paragraphs>
  <ScaleCrop>false</ScaleCrop>
  <HeadingPairs>
    <vt:vector size="2" baseType="variant">
      <vt:variant>
        <vt:lpstr>Title</vt:lpstr>
      </vt:variant>
      <vt:variant>
        <vt:i4>1</vt:i4>
      </vt:variant>
    </vt:vector>
  </HeadingPairs>
  <TitlesOfParts>
    <vt:vector size="1" baseType="lpstr">
      <vt:lpstr>Cancer Research UK Clinical Trials Unit (CRCTU)</vt:lpstr>
    </vt:vector>
  </TitlesOfParts>
  <Company>The University of Birmingham</Company>
  <LinksUpToDate>false</LinksUpToDate>
  <CharactersWithSpaces>32038</CharactersWithSpaces>
  <SharedDoc>false</SharedDoc>
  <HLinks>
    <vt:vector size="306" baseType="variant">
      <vt:variant>
        <vt:i4>3604521</vt:i4>
      </vt:variant>
      <vt:variant>
        <vt:i4>371</vt:i4>
      </vt:variant>
      <vt:variant>
        <vt:i4>0</vt:i4>
      </vt:variant>
      <vt:variant>
        <vt:i4>5</vt:i4>
      </vt:variant>
      <vt:variant>
        <vt:lpwstr>https://www.meddra.org/how-to-use/basics/hierarchy</vt:lpwstr>
      </vt:variant>
      <vt:variant>
        <vt:lpwstr/>
      </vt:variant>
      <vt:variant>
        <vt:i4>1179699</vt:i4>
      </vt:variant>
      <vt:variant>
        <vt:i4>296</vt:i4>
      </vt:variant>
      <vt:variant>
        <vt:i4>0</vt:i4>
      </vt:variant>
      <vt:variant>
        <vt:i4>5</vt:i4>
      </vt:variant>
      <vt:variant>
        <vt:lpwstr/>
      </vt:variant>
      <vt:variant>
        <vt:lpwstr>_Toc73033376</vt:lpwstr>
      </vt:variant>
      <vt:variant>
        <vt:i4>1114163</vt:i4>
      </vt:variant>
      <vt:variant>
        <vt:i4>290</vt:i4>
      </vt:variant>
      <vt:variant>
        <vt:i4>0</vt:i4>
      </vt:variant>
      <vt:variant>
        <vt:i4>5</vt:i4>
      </vt:variant>
      <vt:variant>
        <vt:lpwstr/>
      </vt:variant>
      <vt:variant>
        <vt:lpwstr>_Toc73033375</vt:lpwstr>
      </vt:variant>
      <vt:variant>
        <vt:i4>1048627</vt:i4>
      </vt:variant>
      <vt:variant>
        <vt:i4>284</vt:i4>
      </vt:variant>
      <vt:variant>
        <vt:i4>0</vt:i4>
      </vt:variant>
      <vt:variant>
        <vt:i4>5</vt:i4>
      </vt:variant>
      <vt:variant>
        <vt:lpwstr/>
      </vt:variant>
      <vt:variant>
        <vt:lpwstr>_Toc73033374</vt:lpwstr>
      </vt:variant>
      <vt:variant>
        <vt:i4>1507379</vt:i4>
      </vt:variant>
      <vt:variant>
        <vt:i4>278</vt:i4>
      </vt:variant>
      <vt:variant>
        <vt:i4>0</vt:i4>
      </vt:variant>
      <vt:variant>
        <vt:i4>5</vt:i4>
      </vt:variant>
      <vt:variant>
        <vt:lpwstr/>
      </vt:variant>
      <vt:variant>
        <vt:lpwstr>_Toc73033373</vt:lpwstr>
      </vt:variant>
      <vt:variant>
        <vt:i4>1441843</vt:i4>
      </vt:variant>
      <vt:variant>
        <vt:i4>272</vt:i4>
      </vt:variant>
      <vt:variant>
        <vt:i4>0</vt:i4>
      </vt:variant>
      <vt:variant>
        <vt:i4>5</vt:i4>
      </vt:variant>
      <vt:variant>
        <vt:lpwstr/>
      </vt:variant>
      <vt:variant>
        <vt:lpwstr>_Toc73033372</vt:lpwstr>
      </vt:variant>
      <vt:variant>
        <vt:i4>1376307</vt:i4>
      </vt:variant>
      <vt:variant>
        <vt:i4>266</vt:i4>
      </vt:variant>
      <vt:variant>
        <vt:i4>0</vt:i4>
      </vt:variant>
      <vt:variant>
        <vt:i4>5</vt:i4>
      </vt:variant>
      <vt:variant>
        <vt:lpwstr/>
      </vt:variant>
      <vt:variant>
        <vt:lpwstr>_Toc73033371</vt:lpwstr>
      </vt:variant>
      <vt:variant>
        <vt:i4>1310771</vt:i4>
      </vt:variant>
      <vt:variant>
        <vt:i4>260</vt:i4>
      </vt:variant>
      <vt:variant>
        <vt:i4>0</vt:i4>
      </vt:variant>
      <vt:variant>
        <vt:i4>5</vt:i4>
      </vt:variant>
      <vt:variant>
        <vt:lpwstr/>
      </vt:variant>
      <vt:variant>
        <vt:lpwstr>_Toc73033370</vt:lpwstr>
      </vt:variant>
      <vt:variant>
        <vt:i4>1900594</vt:i4>
      </vt:variant>
      <vt:variant>
        <vt:i4>254</vt:i4>
      </vt:variant>
      <vt:variant>
        <vt:i4>0</vt:i4>
      </vt:variant>
      <vt:variant>
        <vt:i4>5</vt:i4>
      </vt:variant>
      <vt:variant>
        <vt:lpwstr/>
      </vt:variant>
      <vt:variant>
        <vt:lpwstr>_Toc73033369</vt:lpwstr>
      </vt:variant>
      <vt:variant>
        <vt:i4>1835058</vt:i4>
      </vt:variant>
      <vt:variant>
        <vt:i4>248</vt:i4>
      </vt:variant>
      <vt:variant>
        <vt:i4>0</vt:i4>
      </vt:variant>
      <vt:variant>
        <vt:i4>5</vt:i4>
      </vt:variant>
      <vt:variant>
        <vt:lpwstr/>
      </vt:variant>
      <vt:variant>
        <vt:lpwstr>_Toc73033368</vt:lpwstr>
      </vt:variant>
      <vt:variant>
        <vt:i4>1245234</vt:i4>
      </vt:variant>
      <vt:variant>
        <vt:i4>242</vt:i4>
      </vt:variant>
      <vt:variant>
        <vt:i4>0</vt:i4>
      </vt:variant>
      <vt:variant>
        <vt:i4>5</vt:i4>
      </vt:variant>
      <vt:variant>
        <vt:lpwstr/>
      </vt:variant>
      <vt:variant>
        <vt:lpwstr>_Toc73033367</vt:lpwstr>
      </vt:variant>
      <vt:variant>
        <vt:i4>1179698</vt:i4>
      </vt:variant>
      <vt:variant>
        <vt:i4>236</vt:i4>
      </vt:variant>
      <vt:variant>
        <vt:i4>0</vt:i4>
      </vt:variant>
      <vt:variant>
        <vt:i4>5</vt:i4>
      </vt:variant>
      <vt:variant>
        <vt:lpwstr/>
      </vt:variant>
      <vt:variant>
        <vt:lpwstr>_Toc73033366</vt:lpwstr>
      </vt:variant>
      <vt:variant>
        <vt:i4>1114162</vt:i4>
      </vt:variant>
      <vt:variant>
        <vt:i4>230</vt:i4>
      </vt:variant>
      <vt:variant>
        <vt:i4>0</vt:i4>
      </vt:variant>
      <vt:variant>
        <vt:i4>5</vt:i4>
      </vt:variant>
      <vt:variant>
        <vt:lpwstr/>
      </vt:variant>
      <vt:variant>
        <vt:lpwstr>_Toc73033365</vt:lpwstr>
      </vt:variant>
      <vt:variant>
        <vt:i4>1048626</vt:i4>
      </vt:variant>
      <vt:variant>
        <vt:i4>224</vt:i4>
      </vt:variant>
      <vt:variant>
        <vt:i4>0</vt:i4>
      </vt:variant>
      <vt:variant>
        <vt:i4>5</vt:i4>
      </vt:variant>
      <vt:variant>
        <vt:lpwstr/>
      </vt:variant>
      <vt:variant>
        <vt:lpwstr>_Toc73033364</vt:lpwstr>
      </vt:variant>
      <vt:variant>
        <vt:i4>1507378</vt:i4>
      </vt:variant>
      <vt:variant>
        <vt:i4>218</vt:i4>
      </vt:variant>
      <vt:variant>
        <vt:i4>0</vt:i4>
      </vt:variant>
      <vt:variant>
        <vt:i4>5</vt:i4>
      </vt:variant>
      <vt:variant>
        <vt:lpwstr/>
      </vt:variant>
      <vt:variant>
        <vt:lpwstr>_Toc73033363</vt:lpwstr>
      </vt:variant>
      <vt:variant>
        <vt:i4>1441842</vt:i4>
      </vt:variant>
      <vt:variant>
        <vt:i4>212</vt:i4>
      </vt:variant>
      <vt:variant>
        <vt:i4>0</vt:i4>
      </vt:variant>
      <vt:variant>
        <vt:i4>5</vt:i4>
      </vt:variant>
      <vt:variant>
        <vt:lpwstr/>
      </vt:variant>
      <vt:variant>
        <vt:lpwstr>_Toc73033362</vt:lpwstr>
      </vt:variant>
      <vt:variant>
        <vt:i4>1376306</vt:i4>
      </vt:variant>
      <vt:variant>
        <vt:i4>206</vt:i4>
      </vt:variant>
      <vt:variant>
        <vt:i4>0</vt:i4>
      </vt:variant>
      <vt:variant>
        <vt:i4>5</vt:i4>
      </vt:variant>
      <vt:variant>
        <vt:lpwstr/>
      </vt:variant>
      <vt:variant>
        <vt:lpwstr>_Toc73033361</vt:lpwstr>
      </vt:variant>
      <vt:variant>
        <vt:i4>1310770</vt:i4>
      </vt:variant>
      <vt:variant>
        <vt:i4>200</vt:i4>
      </vt:variant>
      <vt:variant>
        <vt:i4>0</vt:i4>
      </vt:variant>
      <vt:variant>
        <vt:i4>5</vt:i4>
      </vt:variant>
      <vt:variant>
        <vt:lpwstr/>
      </vt:variant>
      <vt:variant>
        <vt:lpwstr>_Toc73033360</vt:lpwstr>
      </vt:variant>
      <vt:variant>
        <vt:i4>1900593</vt:i4>
      </vt:variant>
      <vt:variant>
        <vt:i4>194</vt:i4>
      </vt:variant>
      <vt:variant>
        <vt:i4>0</vt:i4>
      </vt:variant>
      <vt:variant>
        <vt:i4>5</vt:i4>
      </vt:variant>
      <vt:variant>
        <vt:lpwstr/>
      </vt:variant>
      <vt:variant>
        <vt:lpwstr>_Toc73033359</vt:lpwstr>
      </vt:variant>
      <vt:variant>
        <vt:i4>1835057</vt:i4>
      </vt:variant>
      <vt:variant>
        <vt:i4>188</vt:i4>
      </vt:variant>
      <vt:variant>
        <vt:i4>0</vt:i4>
      </vt:variant>
      <vt:variant>
        <vt:i4>5</vt:i4>
      </vt:variant>
      <vt:variant>
        <vt:lpwstr/>
      </vt:variant>
      <vt:variant>
        <vt:lpwstr>_Toc73033358</vt:lpwstr>
      </vt:variant>
      <vt:variant>
        <vt:i4>1245233</vt:i4>
      </vt:variant>
      <vt:variant>
        <vt:i4>182</vt:i4>
      </vt:variant>
      <vt:variant>
        <vt:i4>0</vt:i4>
      </vt:variant>
      <vt:variant>
        <vt:i4>5</vt:i4>
      </vt:variant>
      <vt:variant>
        <vt:lpwstr/>
      </vt:variant>
      <vt:variant>
        <vt:lpwstr>_Toc73033357</vt:lpwstr>
      </vt:variant>
      <vt:variant>
        <vt:i4>1179697</vt:i4>
      </vt:variant>
      <vt:variant>
        <vt:i4>176</vt:i4>
      </vt:variant>
      <vt:variant>
        <vt:i4>0</vt:i4>
      </vt:variant>
      <vt:variant>
        <vt:i4>5</vt:i4>
      </vt:variant>
      <vt:variant>
        <vt:lpwstr/>
      </vt:variant>
      <vt:variant>
        <vt:lpwstr>_Toc73033356</vt:lpwstr>
      </vt:variant>
      <vt:variant>
        <vt:i4>1114161</vt:i4>
      </vt:variant>
      <vt:variant>
        <vt:i4>170</vt:i4>
      </vt:variant>
      <vt:variant>
        <vt:i4>0</vt:i4>
      </vt:variant>
      <vt:variant>
        <vt:i4>5</vt:i4>
      </vt:variant>
      <vt:variant>
        <vt:lpwstr/>
      </vt:variant>
      <vt:variant>
        <vt:lpwstr>_Toc73033355</vt:lpwstr>
      </vt:variant>
      <vt:variant>
        <vt:i4>1048625</vt:i4>
      </vt:variant>
      <vt:variant>
        <vt:i4>164</vt:i4>
      </vt:variant>
      <vt:variant>
        <vt:i4>0</vt:i4>
      </vt:variant>
      <vt:variant>
        <vt:i4>5</vt:i4>
      </vt:variant>
      <vt:variant>
        <vt:lpwstr/>
      </vt:variant>
      <vt:variant>
        <vt:lpwstr>_Toc73033354</vt:lpwstr>
      </vt:variant>
      <vt:variant>
        <vt:i4>1507377</vt:i4>
      </vt:variant>
      <vt:variant>
        <vt:i4>158</vt:i4>
      </vt:variant>
      <vt:variant>
        <vt:i4>0</vt:i4>
      </vt:variant>
      <vt:variant>
        <vt:i4>5</vt:i4>
      </vt:variant>
      <vt:variant>
        <vt:lpwstr/>
      </vt:variant>
      <vt:variant>
        <vt:lpwstr>_Toc73033353</vt:lpwstr>
      </vt:variant>
      <vt:variant>
        <vt:i4>1441841</vt:i4>
      </vt:variant>
      <vt:variant>
        <vt:i4>152</vt:i4>
      </vt:variant>
      <vt:variant>
        <vt:i4>0</vt:i4>
      </vt:variant>
      <vt:variant>
        <vt:i4>5</vt:i4>
      </vt:variant>
      <vt:variant>
        <vt:lpwstr/>
      </vt:variant>
      <vt:variant>
        <vt:lpwstr>_Toc73033352</vt:lpwstr>
      </vt:variant>
      <vt:variant>
        <vt:i4>1376305</vt:i4>
      </vt:variant>
      <vt:variant>
        <vt:i4>146</vt:i4>
      </vt:variant>
      <vt:variant>
        <vt:i4>0</vt:i4>
      </vt:variant>
      <vt:variant>
        <vt:i4>5</vt:i4>
      </vt:variant>
      <vt:variant>
        <vt:lpwstr/>
      </vt:variant>
      <vt:variant>
        <vt:lpwstr>_Toc73033351</vt:lpwstr>
      </vt:variant>
      <vt:variant>
        <vt:i4>1310769</vt:i4>
      </vt:variant>
      <vt:variant>
        <vt:i4>140</vt:i4>
      </vt:variant>
      <vt:variant>
        <vt:i4>0</vt:i4>
      </vt:variant>
      <vt:variant>
        <vt:i4>5</vt:i4>
      </vt:variant>
      <vt:variant>
        <vt:lpwstr/>
      </vt:variant>
      <vt:variant>
        <vt:lpwstr>_Toc73033350</vt:lpwstr>
      </vt:variant>
      <vt:variant>
        <vt:i4>1900592</vt:i4>
      </vt:variant>
      <vt:variant>
        <vt:i4>134</vt:i4>
      </vt:variant>
      <vt:variant>
        <vt:i4>0</vt:i4>
      </vt:variant>
      <vt:variant>
        <vt:i4>5</vt:i4>
      </vt:variant>
      <vt:variant>
        <vt:lpwstr/>
      </vt:variant>
      <vt:variant>
        <vt:lpwstr>_Toc73033349</vt:lpwstr>
      </vt:variant>
      <vt:variant>
        <vt:i4>1835056</vt:i4>
      </vt:variant>
      <vt:variant>
        <vt:i4>128</vt:i4>
      </vt:variant>
      <vt:variant>
        <vt:i4>0</vt:i4>
      </vt:variant>
      <vt:variant>
        <vt:i4>5</vt:i4>
      </vt:variant>
      <vt:variant>
        <vt:lpwstr/>
      </vt:variant>
      <vt:variant>
        <vt:lpwstr>_Toc73033348</vt:lpwstr>
      </vt:variant>
      <vt:variant>
        <vt:i4>1245232</vt:i4>
      </vt:variant>
      <vt:variant>
        <vt:i4>122</vt:i4>
      </vt:variant>
      <vt:variant>
        <vt:i4>0</vt:i4>
      </vt:variant>
      <vt:variant>
        <vt:i4>5</vt:i4>
      </vt:variant>
      <vt:variant>
        <vt:lpwstr/>
      </vt:variant>
      <vt:variant>
        <vt:lpwstr>_Toc73033347</vt:lpwstr>
      </vt:variant>
      <vt:variant>
        <vt:i4>1179696</vt:i4>
      </vt:variant>
      <vt:variant>
        <vt:i4>116</vt:i4>
      </vt:variant>
      <vt:variant>
        <vt:i4>0</vt:i4>
      </vt:variant>
      <vt:variant>
        <vt:i4>5</vt:i4>
      </vt:variant>
      <vt:variant>
        <vt:lpwstr/>
      </vt:variant>
      <vt:variant>
        <vt:lpwstr>_Toc73033346</vt:lpwstr>
      </vt:variant>
      <vt:variant>
        <vt:i4>1114160</vt:i4>
      </vt:variant>
      <vt:variant>
        <vt:i4>110</vt:i4>
      </vt:variant>
      <vt:variant>
        <vt:i4>0</vt:i4>
      </vt:variant>
      <vt:variant>
        <vt:i4>5</vt:i4>
      </vt:variant>
      <vt:variant>
        <vt:lpwstr/>
      </vt:variant>
      <vt:variant>
        <vt:lpwstr>_Toc73033345</vt:lpwstr>
      </vt:variant>
      <vt:variant>
        <vt:i4>1048624</vt:i4>
      </vt:variant>
      <vt:variant>
        <vt:i4>104</vt:i4>
      </vt:variant>
      <vt:variant>
        <vt:i4>0</vt:i4>
      </vt:variant>
      <vt:variant>
        <vt:i4>5</vt:i4>
      </vt:variant>
      <vt:variant>
        <vt:lpwstr/>
      </vt:variant>
      <vt:variant>
        <vt:lpwstr>_Toc73033344</vt:lpwstr>
      </vt:variant>
      <vt:variant>
        <vt:i4>1507376</vt:i4>
      </vt:variant>
      <vt:variant>
        <vt:i4>98</vt:i4>
      </vt:variant>
      <vt:variant>
        <vt:i4>0</vt:i4>
      </vt:variant>
      <vt:variant>
        <vt:i4>5</vt:i4>
      </vt:variant>
      <vt:variant>
        <vt:lpwstr/>
      </vt:variant>
      <vt:variant>
        <vt:lpwstr>_Toc73033343</vt:lpwstr>
      </vt:variant>
      <vt:variant>
        <vt:i4>1441840</vt:i4>
      </vt:variant>
      <vt:variant>
        <vt:i4>92</vt:i4>
      </vt:variant>
      <vt:variant>
        <vt:i4>0</vt:i4>
      </vt:variant>
      <vt:variant>
        <vt:i4>5</vt:i4>
      </vt:variant>
      <vt:variant>
        <vt:lpwstr/>
      </vt:variant>
      <vt:variant>
        <vt:lpwstr>_Toc73033342</vt:lpwstr>
      </vt:variant>
      <vt:variant>
        <vt:i4>1376304</vt:i4>
      </vt:variant>
      <vt:variant>
        <vt:i4>86</vt:i4>
      </vt:variant>
      <vt:variant>
        <vt:i4>0</vt:i4>
      </vt:variant>
      <vt:variant>
        <vt:i4>5</vt:i4>
      </vt:variant>
      <vt:variant>
        <vt:lpwstr/>
      </vt:variant>
      <vt:variant>
        <vt:lpwstr>_Toc73033341</vt:lpwstr>
      </vt:variant>
      <vt:variant>
        <vt:i4>1310768</vt:i4>
      </vt:variant>
      <vt:variant>
        <vt:i4>80</vt:i4>
      </vt:variant>
      <vt:variant>
        <vt:i4>0</vt:i4>
      </vt:variant>
      <vt:variant>
        <vt:i4>5</vt:i4>
      </vt:variant>
      <vt:variant>
        <vt:lpwstr/>
      </vt:variant>
      <vt:variant>
        <vt:lpwstr>_Toc73033340</vt:lpwstr>
      </vt:variant>
      <vt:variant>
        <vt:i4>1900599</vt:i4>
      </vt:variant>
      <vt:variant>
        <vt:i4>74</vt:i4>
      </vt:variant>
      <vt:variant>
        <vt:i4>0</vt:i4>
      </vt:variant>
      <vt:variant>
        <vt:i4>5</vt:i4>
      </vt:variant>
      <vt:variant>
        <vt:lpwstr/>
      </vt:variant>
      <vt:variant>
        <vt:lpwstr>_Toc73033339</vt:lpwstr>
      </vt:variant>
      <vt:variant>
        <vt:i4>1835063</vt:i4>
      </vt:variant>
      <vt:variant>
        <vt:i4>68</vt:i4>
      </vt:variant>
      <vt:variant>
        <vt:i4>0</vt:i4>
      </vt:variant>
      <vt:variant>
        <vt:i4>5</vt:i4>
      </vt:variant>
      <vt:variant>
        <vt:lpwstr/>
      </vt:variant>
      <vt:variant>
        <vt:lpwstr>_Toc73033338</vt:lpwstr>
      </vt:variant>
      <vt:variant>
        <vt:i4>1245239</vt:i4>
      </vt:variant>
      <vt:variant>
        <vt:i4>62</vt:i4>
      </vt:variant>
      <vt:variant>
        <vt:i4>0</vt:i4>
      </vt:variant>
      <vt:variant>
        <vt:i4>5</vt:i4>
      </vt:variant>
      <vt:variant>
        <vt:lpwstr/>
      </vt:variant>
      <vt:variant>
        <vt:lpwstr>_Toc73033337</vt:lpwstr>
      </vt:variant>
      <vt:variant>
        <vt:i4>1179703</vt:i4>
      </vt:variant>
      <vt:variant>
        <vt:i4>56</vt:i4>
      </vt:variant>
      <vt:variant>
        <vt:i4>0</vt:i4>
      </vt:variant>
      <vt:variant>
        <vt:i4>5</vt:i4>
      </vt:variant>
      <vt:variant>
        <vt:lpwstr/>
      </vt:variant>
      <vt:variant>
        <vt:lpwstr>_Toc73033336</vt:lpwstr>
      </vt:variant>
      <vt:variant>
        <vt:i4>1114167</vt:i4>
      </vt:variant>
      <vt:variant>
        <vt:i4>50</vt:i4>
      </vt:variant>
      <vt:variant>
        <vt:i4>0</vt:i4>
      </vt:variant>
      <vt:variant>
        <vt:i4>5</vt:i4>
      </vt:variant>
      <vt:variant>
        <vt:lpwstr/>
      </vt:variant>
      <vt:variant>
        <vt:lpwstr>_Toc73033335</vt:lpwstr>
      </vt:variant>
      <vt:variant>
        <vt:i4>1048631</vt:i4>
      </vt:variant>
      <vt:variant>
        <vt:i4>44</vt:i4>
      </vt:variant>
      <vt:variant>
        <vt:i4>0</vt:i4>
      </vt:variant>
      <vt:variant>
        <vt:i4>5</vt:i4>
      </vt:variant>
      <vt:variant>
        <vt:lpwstr/>
      </vt:variant>
      <vt:variant>
        <vt:lpwstr>_Toc73033334</vt:lpwstr>
      </vt:variant>
      <vt:variant>
        <vt:i4>1507383</vt:i4>
      </vt:variant>
      <vt:variant>
        <vt:i4>38</vt:i4>
      </vt:variant>
      <vt:variant>
        <vt:i4>0</vt:i4>
      </vt:variant>
      <vt:variant>
        <vt:i4>5</vt:i4>
      </vt:variant>
      <vt:variant>
        <vt:lpwstr/>
      </vt:variant>
      <vt:variant>
        <vt:lpwstr>_Toc73033333</vt:lpwstr>
      </vt:variant>
      <vt:variant>
        <vt:i4>1441847</vt:i4>
      </vt:variant>
      <vt:variant>
        <vt:i4>32</vt:i4>
      </vt:variant>
      <vt:variant>
        <vt:i4>0</vt:i4>
      </vt:variant>
      <vt:variant>
        <vt:i4>5</vt:i4>
      </vt:variant>
      <vt:variant>
        <vt:lpwstr/>
      </vt:variant>
      <vt:variant>
        <vt:lpwstr>_Toc73033332</vt:lpwstr>
      </vt:variant>
      <vt:variant>
        <vt:i4>1376311</vt:i4>
      </vt:variant>
      <vt:variant>
        <vt:i4>26</vt:i4>
      </vt:variant>
      <vt:variant>
        <vt:i4>0</vt:i4>
      </vt:variant>
      <vt:variant>
        <vt:i4>5</vt:i4>
      </vt:variant>
      <vt:variant>
        <vt:lpwstr/>
      </vt:variant>
      <vt:variant>
        <vt:lpwstr>_Toc73033331</vt:lpwstr>
      </vt:variant>
      <vt:variant>
        <vt:i4>1310775</vt:i4>
      </vt:variant>
      <vt:variant>
        <vt:i4>20</vt:i4>
      </vt:variant>
      <vt:variant>
        <vt:i4>0</vt:i4>
      </vt:variant>
      <vt:variant>
        <vt:i4>5</vt:i4>
      </vt:variant>
      <vt:variant>
        <vt:lpwstr/>
      </vt:variant>
      <vt:variant>
        <vt:lpwstr>_Toc73033330</vt:lpwstr>
      </vt:variant>
      <vt:variant>
        <vt:i4>1900598</vt:i4>
      </vt:variant>
      <vt:variant>
        <vt:i4>14</vt:i4>
      </vt:variant>
      <vt:variant>
        <vt:i4>0</vt:i4>
      </vt:variant>
      <vt:variant>
        <vt:i4>5</vt:i4>
      </vt:variant>
      <vt:variant>
        <vt:lpwstr/>
      </vt:variant>
      <vt:variant>
        <vt:lpwstr>_Toc73033329</vt:lpwstr>
      </vt:variant>
      <vt:variant>
        <vt:i4>1835062</vt:i4>
      </vt:variant>
      <vt:variant>
        <vt:i4>8</vt:i4>
      </vt:variant>
      <vt:variant>
        <vt:i4>0</vt:i4>
      </vt:variant>
      <vt:variant>
        <vt:i4>5</vt:i4>
      </vt:variant>
      <vt:variant>
        <vt:lpwstr/>
      </vt:variant>
      <vt:variant>
        <vt:lpwstr>_Toc73033328</vt:lpwstr>
      </vt:variant>
      <vt:variant>
        <vt:i4>1245238</vt:i4>
      </vt:variant>
      <vt:variant>
        <vt:i4>2</vt:i4>
      </vt:variant>
      <vt:variant>
        <vt:i4>0</vt:i4>
      </vt:variant>
      <vt:variant>
        <vt:i4>5</vt:i4>
      </vt:variant>
      <vt:variant>
        <vt:lpwstr/>
      </vt:variant>
      <vt:variant>
        <vt:lpwstr>_Toc73033327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Cancer Research UK Clinical Trials Unit (CRCTU)</dc:title>
  <dc:subject/>
  <dc:creator>Helen Mossop</dc:creator>
  <cp:keywords/>
  <cp:lastModifiedBy>Claire McDonald</cp:lastModifiedBy>
  <cp:revision>5</cp:revision>
  <cp:lastPrinted>2009-01-09T11:25:00Z</cp:lastPrinted>
  <dcterms:created xsi:type="dcterms:W3CDTF">2024-04-26T10:33:00Z</dcterms:created>
  <dcterms:modified xsi:type="dcterms:W3CDTF">2025-01-10T10:09:00Z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0x0101007EBC128505EE354C9D59E3BC71E403A7</vt:lpwstr>
  </property>
  <property fmtid="{D5CDD505-2E9C-101B-9397-08002B2CF9AE}" pid="3" name="MediaServiceImageTags">
    <vt:lpwstr/>
  </property>
</Properties>
</file>