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AC56B" w14:textId="7C421953" w:rsidR="00C145A3" w:rsidRPr="00D84872" w:rsidRDefault="00C145A3" w:rsidP="00FF48E9">
      <w:pPr>
        <w:spacing w:line="360" w:lineRule="auto"/>
        <w:jc w:val="both"/>
        <w:rPr>
          <w:b/>
          <w:sz w:val="28"/>
          <w:lang w:val="en-GB"/>
        </w:rPr>
      </w:pPr>
      <w:r w:rsidRPr="00D84872">
        <w:rPr>
          <w:b/>
          <w:sz w:val="28"/>
          <w:lang w:val="en-GB"/>
        </w:rPr>
        <w:t>Supplemental material</w:t>
      </w:r>
    </w:p>
    <w:p w14:paraId="1A448120" w14:textId="77777777" w:rsidR="00C145A3" w:rsidRPr="001E5C5D" w:rsidRDefault="00C145A3" w:rsidP="00C145A3">
      <w:pPr>
        <w:spacing w:line="360" w:lineRule="auto"/>
        <w:jc w:val="both"/>
        <w:rPr>
          <w:b/>
          <w:lang w:val="en-GB"/>
        </w:rPr>
      </w:pPr>
    </w:p>
    <w:p w14:paraId="511A67A4" w14:textId="77777777" w:rsidR="00C145A3" w:rsidRPr="00D84872" w:rsidRDefault="00C145A3" w:rsidP="00C145A3">
      <w:pPr>
        <w:spacing w:line="360" w:lineRule="auto"/>
        <w:jc w:val="both"/>
        <w:rPr>
          <w:b/>
          <w:sz w:val="26"/>
          <w:szCs w:val="26"/>
          <w:u w:val="single"/>
          <w:lang w:val="en-GB"/>
        </w:rPr>
      </w:pPr>
      <w:r w:rsidRPr="00D84872">
        <w:rPr>
          <w:b/>
          <w:sz w:val="26"/>
          <w:szCs w:val="26"/>
          <w:u w:val="single"/>
          <w:lang w:val="en-GB"/>
        </w:rPr>
        <w:t>Tables</w:t>
      </w:r>
    </w:p>
    <w:p w14:paraId="0947C274" w14:textId="77777777" w:rsidR="00C145A3" w:rsidRPr="001E5C5D" w:rsidRDefault="00C145A3" w:rsidP="00C145A3">
      <w:pPr>
        <w:spacing w:line="360" w:lineRule="auto"/>
        <w:rPr>
          <w:lang w:val="en-GB"/>
        </w:rPr>
      </w:pPr>
      <w:r w:rsidRPr="001E5C5D">
        <w:rPr>
          <w:b/>
          <w:lang w:val="en-GB"/>
        </w:rPr>
        <w:t>Table S1</w:t>
      </w:r>
      <w:r w:rsidRPr="001E5C5D">
        <w:rPr>
          <w:lang w:val="en-GB"/>
        </w:rPr>
        <w:tab/>
        <w:t>Study details of all studies included in systematic review.</w:t>
      </w:r>
    </w:p>
    <w:p w14:paraId="20FB9769" w14:textId="77777777" w:rsidR="00C145A3" w:rsidRPr="001E5C5D" w:rsidRDefault="00C145A3" w:rsidP="00C145A3">
      <w:pPr>
        <w:spacing w:line="360" w:lineRule="auto"/>
        <w:ind w:left="1418" w:hanging="1418"/>
        <w:rPr>
          <w:lang w:val="en-GB"/>
        </w:rPr>
      </w:pPr>
      <w:r w:rsidRPr="001E5C5D">
        <w:rPr>
          <w:b/>
          <w:lang w:val="en-GB"/>
        </w:rPr>
        <w:t>Table S2</w:t>
      </w:r>
      <w:r w:rsidRPr="001E5C5D">
        <w:rPr>
          <w:lang w:val="en-GB"/>
        </w:rPr>
        <w:tab/>
        <w:t>Differences in CSF kynurenine ratios and neopterin between cases and controls.</w:t>
      </w:r>
    </w:p>
    <w:p w14:paraId="6EEC649E" w14:textId="77777777" w:rsidR="00C145A3" w:rsidRPr="001E5C5D" w:rsidRDefault="00C145A3" w:rsidP="00C145A3">
      <w:pPr>
        <w:spacing w:line="360" w:lineRule="auto"/>
        <w:ind w:left="1416" w:hanging="1416"/>
        <w:rPr>
          <w:lang w:val="en-GB"/>
        </w:rPr>
      </w:pPr>
      <w:r w:rsidRPr="001E5C5D">
        <w:rPr>
          <w:b/>
          <w:lang w:val="en-GB"/>
        </w:rPr>
        <w:t>Table S3</w:t>
      </w:r>
      <w:r w:rsidRPr="001E5C5D">
        <w:rPr>
          <w:lang w:val="en-GB"/>
        </w:rPr>
        <w:tab/>
        <w:t>Differences in plasma and serum kynurenine ratios and neopterin between cases and controls.</w:t>
      </w:r>
    </w:p>
    <w:p w14:paraId="7DDCFA8E" w14:textId="77777777" w:rsidR="00C145A3" w:rsidRPr="001E5C5D" w:rsidRDefault="00C145A3" w:rsidP="00C145A3">
      <w:pPr>
        <w:spacing w:line="360" w:lineRule="auto"/>
        <w:ind w:left="1416" w:hanging="1416"/>
        <w:rPr>
          <w:lang w:val="en-GB"/>
        </w:rPr>
      </w:pPr>
      <w:r w:rsidRPr="001E5C5D">
        <w:rPr>
          <w:b/>
          <w:lang w:val="en-GB"/>
        </w:rPr>
        <w:t>Table S4</w:t>
      </w:r>
      <w:r w:rsidRPr="001E5C5D">
        <w:rPr>
          <w:lang w:val="en-GB"/>
        </w:rPr>
        <w:tab/>
        <w:t>Differences in kynurenines between cases and controls in other biological materials.</w:t>
      </w:r>
    </w:p>
    <w:p w14:paraId="1E68AC99" w14:textId="72264C92" w:rsidR="00E67D99" w:rsidRPr="001E5C5D" w:rsidRDefault="00C145A3" w:rsidP="00E67D99">
      <w:pPr>
        <w:spacing w:line="360" w:lineRule="auto"/>
        <w:rPr>
          <w:lang w:val="en-GB"/>
        </w:rPr>
      </w:pPr>
      <w:r w:rsidRPr="001E5C5D">
        <w:rPr>
          <w:b/>
          <w:lang w:val="en-GB"/>
        </w:rPr>
        <w:t>Table S5</w:t>
      </w:r>
      <w:r w:rsidRPr="001E5C5D">
        <w:rPr>
          <w:lang w:val="en-GB"/>
        </w:rPr>
        <w:tab/>
      </w:r>
      <w:r w:rsidR="00E67D99" w:rsidRPr="001E5C5D">
        <w:rPr>
          <w:lang w:val="en-GB"/>
        </w:rPr>
        <w:t>Effect sizes and Egger’s bias coefficients of MCI-control studies.</w:t>
      </w:r>
    </w:p>
    <w:p w14:paraId="30B221EE" w14:textId="77777777" w:rsidR="00E67D99" w:rsidRPr="001E5C5D" w:rsidRDefault="00E67D99" w:rsidP="00E67D99">
      <w:pPr>
        <w:spacing w:line="360" w:lineRule="auto"/>
        <w:ind w:left="1416" w:hanging="1416"/>
        <w:rPr>
          <w:lang w:val="en-GB"/>
        </w:rPr>
      </w:pPr>
      <w:r w:rsidRPr="001E5C5D">
        <w:rPr>
          <w:b/>
          <w:lang w:val="en-GB"/>
        </w:rPr>
        <w:t>Table S6</w:t>
      </w:r>
      <w:r w:rsidRPr="001E5C5D">
        <w:rPr>
          <w:lang w:val="en-GB"/>
        </w:rPr>
        <w:tab/>
      </w:r>
      <w:r w:rsidRPr="005B34DC">
        <w:rPr>
          <w:lang w:val="en-US"/>
        </w:rPr>
        <w:t>Summary of Meta-regression on studies investigating differences between patients with MCI and controls.</w:t>
      </w:r>
    </w:p>
    <w:p w14:paraId="0B495955" w14:textId="78895DD5" w:rsidR="00C145A3" w:rsidRPr="001E5C5D" w:rsidRDefault="00C145A3" w:rsidP="0095128E">
      <w:pPr>
        <w:spacing w:line="360" w:lineRule="auto"/>
        <w:ind w:left="1416" w:hanging="1416"/>
        <w:rPr>
          <w:lang w:val="en-GB"/>
        </w:rPr>
      </w:pPr>
      <w:r w:rsidRPr="001E5C5D">
        <w:rPr>
          <w:b/>
          <w:lang w:val="en-GB"/>
        </w:rPr>
        <w:t>Table S</w:t>
      </w:r>
      <w:r w:rsidR="00323B90">
        <w:rPr>
          <w:b/>
          <w:lang w:val="en-GB"/>
        </w:rPr>
        <w:t>7</w:t>
      </w:r>
      <w:r w:rsidRPr="001E5C5D">
        <w:rPr>
          <w:b/>
          <w:lang w:val="en-GB"/>
        </w:rPr>
        <w:tab/>
      </w:r>
      <w:r w:rsidR="00A9655C">
        <w:rPr>
          <w:lang w:val="en-GB"/>
        </w:rPr>
        <w:t>Cross-sectional a</w:t>
      </w:r>
      <w:r w:rsidR="00A9655C" w:rsidRPr="001E5C5D">
        <w:rPr>
          <w:lang w:val="en-GB"/>
        </w:rPr>
        <w:t xml:space="preserve">ssociations </w:t>
      </w:r>
      <w:r w:rsidRPr="001E5C5D">
        <w:rPr>
          <w:lang w:val="en-GB"/>
        </w:rPr>
        <w:t>between kynurenines and MMSE scores in cases and controls.</w:t>
      </w:r>
    </w:p>
    <w:p w14:paraId="17F4C25C" w14:textId="79289D98" w:rsidR="00C145A3" w:rsidRPr="001E5C5D" w:rsidRDefault="00C145A3" w:rsidP="00C145A3">
      <w:pPr>
        <w:spacing w:line="360" w:lineRule="auto"/>
        <w:ind w:left="1418" w:hanging="1418"/>
        <w:rPr>
          <w:lang w:val="en-GB"/>
        </w:rPr>
      </w:pPr>
      <w:r w:rsidRPr="001E5C5D">
        <w:rPr>
          <w:b/>
          <w:lang w:val="en-GB"/>
        </w:rPr>
        <w:t>Table S</w:t>
      </w:r>
      <w:r w:rsidR="00323B90">
        <w:rPr>
          <w:b/>
          <w:lang w:val="en-GB"/>
        </w:rPr>
        <w:t>8</w:t>
      </w:r>
      <w:r w:rsidRPr="001E5C5D">
        <w:rPr>
          <w:lang w:val="en-GB"/>
        </w:rPr>
        <w:tab/>
      </w:r>
      <w:r w:rsidR="00A9655C">
        <w:rPr>
          <w:lang w:val="en-GB"/>
        </w:rPr>
        <w:t>Cross-sectional a</w:t>
      </w:r>
      <w:r w:rsidR="00A9655C" w:rsidRPr="001E5C5D">
        <w:rPr>
          <w:lang w:val="en-GB"/>
        </w:rPr>
        <w:t xml:space="preserve">ssociations </w:t>
      </w:r>
      <w:r w:rsidRPr="001E5C5D">
        <w:rPr>
          <w:lang w:val="en-GB"/>
        </w:rPr>
        <w:t>between kynurenines and other cognitive scores in cases and controls.</w:t>
      </w:r>
    </w:p>
    <w:p w14:paraId="23D10AE8" w14:textId="5EC193F3" w:rsidR="00C145A3" w:rsidRPr="001E5C5D" w:rsidRDefault="00C145A3" w:rsidP="00C145A3">
      <w:pPr>
        <w:spacing w:line="360" w:lineRule="auto"/>
        <w:ind w:left="1416" w:hanging="1416"/>
        <w:rPr>
          <w:lang w:val="en-GB"/>
        </w:rPr>
      </w:pPr>
      <w:r w:rsidRPr="001E5C5D">
        <w:rPr>
          <w:b/>
          <w:lang w:val="en-GB"/>
        </w:rPr>
        <w:t>Table S</w:t>
      </w:r>
      <w:r w:rsidR="00323B90">
        <w:rPr>
          <w:b/>
          <w:lang w:val="en-GB"/>
        </w:rPr>
        <w:t>9</w:t>
      </w:r>
      <w:r w:rsidRPr="001E5C5D">
        <w:rPr>
          <w:lang w:val="en-GB"/>
        </w:rPr>
        <w:tab/>
      </w:r>
      <w:r w:rsidR="00A9655C">
        <w:rPr>
          <w:lang w:val="en-GB"/>
        </w:rPr>
        <w:t>Cross-sectional a</w:t>
      </w:r>
      <w:r w:rsidR="00A9655C" w:rsidRPr="001E5C5D">
        <w:rPr>
          <w:lang w:val="en-GB"/>
        </w:rPr>
        <w:t xml:space="preserve">ssociations </w:t>
      </w:r>
      <w:r w:rsidRPr="001E5C5D">
        <w:rPr>
          <w:lang w:val="en-GB"/>
        </w:rPr>
        <w:t>between kynurenine ratios or neopterin and cognitive scores in samples of patients and controls.</w:t>
      </w:r>
    </w:p>
    <w:p w14:paraId="259C24B3" w14:textId="2E1407EC" w:rsidR="00C145A3" w:rsidRPr="001E5C5D" w:rsidRDefault="00C145A3" w:rsidP="00C145A3">
      <w:pPr>
        <w:spacing w:line="360" w:lineRule="auto"/>
        <w:rPr>
          <w:lang w:val="en-GB"/>
        </w:rPr>
      </w:pPr>
      <w:r w:rsidRPr="001E5C5D">
        <w:rPr>
          <w:b/>
          <w:lang w:val="en-GB"/>
        </w:rPr>
        <w:t>Table S1</w:t>
      </w:r>
      <w:r w:rsidR="00323B90">
        <w:rPr>
          <w:b/>
          <w:lang w:val="en-GB"/>
        </w:rPr>
        <w:t>0</w:t>
      </w:r>
      <w:r w:rsidRPr="001E5C5D">
        <w:rPr>
          <w:b/>
          <w:lang w:val="en-GB"/>
        </w:rPr>
        <w:tab/>
      </w:r>
      <w:r w:rsidRPr="001E5C5D">
        <w:rPr>
          <w:lang w:val="en-GB"/>
        </w:rPr>
        <w:t>Quality assessment of data included in systematic review.</w:t>
      </w:r>
    </w:p>
    <w:p w14:paraId="7238A644" w14:textId="53BEF3FA" w:rsidR="00C145A3" w:rsidRPr="00D84872" w:rsidRDefault="004059BF" w:rsidP="00C145A3">
      <w:pPr>
        <w:spacing w:line="360" w:lineRule="auto"/>
        <w:ind w:right="-28"/>
        <w:jc w:val="both"/>
        <w:rPr>
          <w:lang w:val="en-GB"/>
        </w:rPr>
      </w:pPr>
      <w:r>
        <w:rPr>
          <w:b/>
          <w:lang w:val="en-GB"/>
        </w:rPr>
        <w:t>Table S11</w:t>
      </w:r>
      <w:r>
        <w:rPr>
          <w:b/>
          <w:lang w:val="en-GB"/>
        </w:rPr>
        <w:tab/>
      </w:r>
      <w:r>
        <w:rPr>
          <w:lang w:val="en-GB"/>
        </w:rPr>
        <w:t xml:space="preserve">PRISMA 2020 Checklist </w:t>
      </w:r>
    </w:p>
    <w:p w14:paraId="024F643C" w14:textId="77777777" w:rsidR="00C145A3" w:rsidRPr="001E5C5D" w:rsidRDefault="00C145A3" w:rsidP="00C145A3">
      <w:pPr>
        <w:spacing w:line="360" w:lineRule="auto"/>
        <w:ind w:right="-28"/>
        <w:jc w:val="both"/>
        <w:rPr>
          <w:lang w:val="en-GB"/>
        </w:rPr>
      </w:pPr>
    </w:p>
    <w:p w14:paraId="3AC50A12" w14:textId="77777777" w:rsidR="00C145A3" w:rsidRPr="00D84872" w:rsidRDefault="00C145A3" w:rsidP="00C145A3">
      <w:pPr>
        <w:spacing w:line="360" w:lineRule="auto"/>
        <w:ind w:right="-28"/>
        <w:jc w:val="both"/>
        <w:rPr>
          <w:b/>
          <w:sz w:val="26"/>
          <w:szCs w:val="26"/>
          <w:u w:val="single"/>
          <w:lang w:val="en-GB"/>
        </w:rPr>
      </w:pPr>
      <w:r w:rsidRPr="00D84872">
        <w:rPr>
          <w:b/>
          <w:sz w:val="26"/>
          <w:szCs w:val="26"/>
          <w:u w:val="single"/>
          <w:lang w:val="en-GB"/>
        </w:rPr>
        <w:t>Figures</w:t>
      </w:r>
    </w:p>
    <w:p w14:paraId="6528FFFC" w14:textId="77777777" w:rsidR="00E67D99" w:rsidRDefault="00E67D99" w:rsidP="00E67D99">
      <w:pPr>
        <w:spacing w:line="360" w:lineRule="auto"/>
        <w:ind w:left="1418" w:right="-28" w:hanging="1418"/>
        <w:jc w:val="both"/>
        <w:rPr>
          <w:b/>
          <w:lang w:val="en-GB"/>
        </w:rPr>
      </w:pPr>
      <w:r w:rsidRPr="001E5C5D">
        <w:rPr>
          <w:b/>
          <w:lang w:val="en-GB"/>
        </w:rPr>
        <w:t>Figure S1</w:t>
      </w:r>
      <w:r w:rsidRPr="0087364C">
        <w:rPr>
          <w:lang w:val="en-GB"/>
        </w:rPr>
        <w:t xml:space="preserve"> </w:t>
      </w:r>
      <w:r>
        <w:rPr>
          <w:lang w:val="en-GB"/>
        </w:rPr>
        <w:tab/>
      </w:r>
      <w:r w:rsidRPr="001E5C5D">
        <w:rPr>
          <w:lang w:val="en-GB"/>
        </w:rPr>
        <w:t>Results of meta-analyses comparing kynurenines between cases and controls.</w:t>
      </w:r>
    </w:p>
    <w:p w14:paraId="70F1457A" w14:textId="77777777" w:rsidR="00E67D99" w:rsidRPr="001E5C5D" w:rsidRDefault="00E67D99" w:rsidP="00E67D99">
      <w:pPr>
        <w:spacing w:line="360" w:lineRule="auto"/>
        <w:ind w:right="-28"/>
        <w:jc w:val="both"/>
        <w:rPr>
          <w:lang w:val="en-GB"/>
        </w:rPr>
      </w:pPr>
      <w:r w:rsidRPr="001E5C5D">
        <w:rPr>
          <w:b/>
          <w:lang w:val="en-GB"/>
        </w:rPr>
        <w:t>Figure S</w:t>
      </w:r>
      <w:r>
        <w:rPr>
          <w:b/>
          <w:lang w:val="en-GB"/>
        </w:rPr>
        <w:t>2</w:t>
      </w:r>
      <w:r w:rsidRPr="001E5C5D">
        <w:rPr>
          <w:lang w:val="en-GB"/>
        </w:rPr>
        <w:tab/>
        <w:t>Funnel plots of AD-Control studies, separately in CSF.</w:t>
      </w:r>
    </w:p>
    <w:p w14:paraId="73035ED7" w14:textId="77777777" w:rsidR="00E67D99" w:rsidRPr="001E5C5D" w:rsidRDefault="00E67D99" w:rsidP="00E67D99">
      <w:pPr>
        <w:spacing w:line="360" w:lineRule="auto"/>
        <w:ind w:right="-28"/>
        <w:jc w:val="both"/>
        <w:rPr>
          <w:lang w:val="en-GB"/>
        </w:rPr>
      </w:pPr>
      <w:r w:rsidRPr="001E5C5D">
        <w:rPr>
          <w:b/>
          <w:lang w:val="en-GB"/>
        </w:rPr>
        <w:t>Figure S</w:t>
      </w:r>
      <w:r>
        <w:rPr>
          <w:b/>
          <w:lang w:val="en-GB"/>
        </w:rPr>
        <w:t>3</w:t>
      </w:r>
      <w:r w:rsidRPr="001E5C5D">
        <w:rPr>
          <w:lang w:val="en-GB"/>
        </w:rPr>
        <w:tab/>
        <w:t>Funnel plots of AD-Control studies, separately in blood.</w:t>
      </w:r>
    </w:p>
    <w:p w14:paraId="635A522B" w14:textId="77777777" w:rsidR="00E67D99" w:rsidRPr="001E5C5D" w:rsidRDefault="00E67D99" w:rsidP="00E67D99">
      <w:pPr>
        <w:spacing w:line="360" w:lineRule="auto"/>
        <w:ind w:right="-28"/>
        <w:jc w:val="both"/>
        <w:rPr>
          <w:lang w:val="en-GB"/>
        </w:rPr>
      </w:pPr>
      <w:r w:rsidRPr="001E5C5D">
        <w:rPr>
          <w:b/>
          <w:lang w:val="en-GB"/>
        </w:rPr>
        <w:t>Figure S</w:t>
      </w:r>
      <w:r>
        <w:rPr>
          <w:b/>
          <w:lang w:val="en-GB"/>
        </w:rPr>
        <w:t>4</w:t>
      </w:r>
      <w:r w:rsidRPr="001E5C5D">
        <w:rPr>
          <w:lang w:val="en-GB"/>
        </w:rPr>
        <w:tab/>
        <w:t>Forest plots of MCI-control studies.</w:t>
      </w:r>
    </w:p>
    <w:p w14:paraId="1B0F2366" w14:textId="77777777" w:rsidR="00E67D99" w:rsidRPr="001E5C5D" w:rsidRDefault="00E67D99" w:rsidP="00E67D99">
      <w:pPr>
        <w:spacing w:line="360" w:lineRule="auto"/>
        <w:ind w:right="-28"/>
        <w:jc w:val="both"/>
        <w:rPr>
          <w:lang w:val="en-GB"/>
        </w:rPr>
      </w:pPr>
      <w:r w:rsidRPr="001E5C5D">
        <w:rPr>
          <w:b/>
          <w:lang w:val="en-GB"/>
        </w:rPr>
        <w:t>Figure S</w:t>
      </w:r>
      <w:r>
        <w:rPr>
          <w:b/>
          <w:lang w:val="en-GB"/>
        </w:rPr>
        <w:t>5</w:t>
      </w:r>
      <w:r w:rsidRPr="001E5C5D">
        <w:rPr>
          <w:lang w:val="en-GB"/>
        </w:rPr>
        <w:tab/>
        <w:t>Funnel plots of MCI-control studies.</w:t>
      </w:r>
    </w:p>
    <w:p w14:paraId="2ECDC97C" w14:textId="77777777" w:rsidR="00E67D99" w:rsidRPr="001E5C5D" w:rsidRDefault="00E67D99" w:rsidP="00E67D99">
      <w:pPr>
        <w:spacing w:line="360" w:lineRule="auto"/>
        <w:ind w:right="-28"/>
        <w:jc w:val="both"/>
        <w:rPr>
          <w:lang w:val="en-GB"/>
        </w:rPr>
      </w:pPr>
      <w:r w:rsidRPr="001E5C5D">
        <w:rPr>
          <w:b/>
          <w:lang w:val="en-GB"/>
        </w:rPr>
        <w:t>Figure S</w:t>
      </w:r>
      <w:r>
        <w:rPr>
          <w:b/>
          <w:lang w:val="en-GB"/>
        </w:rPr>
        <w:t>6</w:t>
      </w:r>
      <w:r w:rsidRPr="001E5C5D">
        <w:rPr>
          <w:lang w:val="en-GB"/>
        </w:rPr>
        <w:tab/>
        <w:t>Funnel plots of MCI-control studies</w:t>
      </w:r>
      <w:r w:rsidRPr="001E5C5D">
        <w:rPr>
          <w:szCs w:val="20"/>
          <w:lang w:val="en-GB"/>
        </w:rPr>
        <w:t xml:space="preserve">, separately in </w:t>
      </w:r>
      <w:r>
        <w:rPr>
          <w:szCs w:val="20"/>
          <w:lang w:val="en-GB"/>
        </w:rPr>
        <w:t>CSF</w:t>
      </w:r>
      <w:r w:rsidRPr="001E5C5D">
        <w:rPr>
          <w:lang w:val="en-GB"/>
        </w:rPr>
        <w:t>.</w:t>
      </w:r>
    </w:p>
    <w:p w14:paraId="27B77430" w14:textId="77777777" w:rsidR="00E67D99" w:rsidRPr="001E5C5D" w:rsidRDefault="00E67D99" w:rsidP="00E67D99">
      <w:pPr>
        <w:spacing w:line="360" w:lineRule="auto"/>
        <w:ind w:right="-28"/>
        <w:jc w:val="both"/>
        <w:rPr>
          <w:lang w:val="en-GB"/>
        </w:rPr>
      </w:pPr>
      <w:r w:rsidRPr="001E5C5D">
        <w:rPr>
          <w:b/>
          <w:lang w:val="en-GB"/>
        </w:rPr>
        <w:t>Figure S</w:t>
      </w:r>
      <w:r>
        <w:rPr>
          <w:b/>
          <w:lang w:val="en-GB"/>
        </w:rPr>
        <w:t>7</w:t>
      </w:r>
      <w:r w:rsidRPr="001E5C5D">
        <w:rPr>
          <w:lang w:val="en-GB"/>
        </w:rPr>
        <w:tab/>
        <w:t>Funnel plots of MCI-control studies</w:t>
      </w:r>
      <w:r w:rsidRPr="001E5C5D">
        <w:rPr>
          <w:szCs w:val="20"/>
          <w:lang w:val="en-GB"/>
        </w:rPr>
        <w:t>, separately in blood</w:t>
      </w:r>
      <w:r w:rsidRPr="001E5C5D">
        <w:rPr>
          <w:lang w:val="en-GB"/>
        </w:rPr>
        <w:t>.</w:t>
      </w:r>
    </w:p>
    <w:p w14:paraId="348E0F5E" w14:textId="77777777" w:rsidR="00C145A3" w:rsidRPr="001E5C5D" w:rsidRDefault="00C145A3" w:rsidP="00C145A3">
      <w:pPr>
        <w:spacing w:line="360" w:lineRule="auto"/>
        <w:ind w:right="-28"/>
        <w:jc w:val="both"/>
        <w:rPr>
          <w:lang w:val="en-GB"/>
        </w:rPr>
      </w:pPr>
    </w:p>
    <w:p w14:paraId="453861F1" w14:textId="77777777" w:rsidR="00C145A3" w:rsidRPr="00D84872" w:rsidRDefault="00C145A3" w:rsidP="00C145A3">
      <w:pPr>
        <w:spacing w:line="360" w:lineRule="auto"/>
        <w:jc w:val="both"/>
        <w:rPr>
          <w:b/>
          <w:sz w:val="26"/>
          <w:szCs w:val="26"/>
          <w:u w:val="single"/>
          <w:lang w:val="en-GB"/>
        </w:rPr>
      </w:pPr>
      <w:r w:rsidRPr="00D84872">
        <w:rPr>
          <w:b/>
          <w:sz w:val="26"/>
          <w:szCs w:val="26"/>
          <w:u w:val="single"/>
          <w:lang w:val="en-GB"/>
        </w:rPr>
        <w:t>Forms</w:t>
      </w:r>
    </w:p>
    <w:p w14:paraId="177C5CFF" w14:textId="77777777" w:rsidR="00C145A3" w:rsidRPr="001E5C5D" w:rsidRDefault="00C145A3" w:rsidP="00C145A3">
      <w:pPr>
        <w:spacing w:line="360" w:lineRule="auto"/>
        <w:jc w:val="both"/>
        <w:rPr>
          <w:lang w:val="en-GB"/>
        </w:rPr>
      </w:pPr>
      <w:r w:rsidRPr="001E5C5D">
        <w:rPr>
          <w:b/>
          <w:lang w:val="en-GB"/>
        </w:rPr>
        <w:t>Appendix S1</w:t>
      </w:r>
      <w:r w:rsidRPr="001E5C5D">
        <w:rPr>
          <w:lang w:val="en-GB"/>
        </w:rPr>
        <w:tab/>
      </w:r>
      <w:r w:rsidRPr="001E5C5D">
        <w:rPr>
          <w:lang w:val="en-GB"/>
        </w:rPr>
        <w:tab/>
        <w:t>Data extraction form.</w:t>
      </w:r>
    </w:p>
    <w:p w14:paraId="19085AB0" w14:textId="77777777" w:rsidR="00C145A3" w:rsidRPr="001E5C5D" w:rsidRDefault="00C145A3" w:rsidP="00C145A3">
      <w:pPr>
        <w:spacing w:line="360" w:lineRule="auto"/>
        <w:ind w:left="2120" w:hanging="2120"/>
        <w:rPr>
          <w:lang w:val="en-GB"/>
        </w:rPr>
      </w:pPr>
      <w:r w:rsidRPr="001E5C5D">
        <w:rPr>
          <w:b/>
          <w:lang w:val="en-GB"/>
        </w:rPr>
        <w:lastRenderedPageBreak/>
        <w:t>Appendix S2</w:t>
      </w:r>
      <w:r w:rsidRPr="001E5C5D">
        <w:rPr>
          <w:lang w:val="en-GB"/>
        </w:rPr>
        <w:tab/>
      </w:r>
      <w:r w:rsidRPr="001E5C5D">
        <w:rPr>
          <w:lang w:val="en-GB"/>
        </w:rPr>
        <w:tab/>
        <w:t>Newcastle-Ottawa quality assessment scale adapted for studies with different patient populations.</w:t>
      </w:r>
    </w:p>
    <w:p w14:paraId="3C33A077" w14:textId="12A10BDC" w:rsidR="00F8483F" w:rsidRPr="001E5C5D" w:rsidRDefault="00C145A3" w:rsidP="00824069">
      <w:pPr>
        <w:spacing w:line="360" w:lineRule="auto"/>
        <w:ind w:left="2120" w:hanging="2120"/>
        <w:rPr>
          <w:lang w:val="en-GB"/>
        </w:rPr>
        <w:sectPr w:rsidR="00F8483F" w:rsidRPr="001E5C5D" w:rsidSect="000D490B">
          <w:footerReference w:type="even" r:id="rId8"/>
          <w:footerReference w:type="default" r:id="rId9"/>
          <w:pgSz w:w="11906" w:h="16838"/>
          <w:pgMar w:top="1417" w:right="1417" w:bottom="1417" w:left="1417" w:header="709" w:footer="709" w:gutter="0"/>
          <w:cols w:space="708"/>
          <w:docGrid w:linePitch="360"/>
        </w:sectPr>
      </w:pPr>
      <w:r w:rsidRPr="001E5C5D">
        <w:rPr>
          <w:b/>
          <w:lang w:val="en-GB"/>
        </w:rPr>
        <w:t>Appendix S3</w:t>
      </w:r>
      <w:r w:rsidRPr="001E5C5D">
        <w:rPr>
          <w:lang w:val="en-GB"/>
        </w:rPr>
        <w:tab/>
      </w:r>
      <w:r w:rsidRPr="001E5C5D">
        <w:rPr>
          <w:lang w:val="en-GB"/>
        </w:rPr>
        <w:tab/>
        <w:t>Newcastle-Ottawa quality assessment scale adapted for cross-sectional studies</w:t>
      </w:r>
      <w:r w:rsidR="00C253A5">
        <w:rPr>
          <w:lang w:val="en-GB"/>
        </w:rPr>
        <w:t>.</w:t>
      </w:r>
    </w:p>
    <w:p w14:paraId="26A26A3E" w14:textId="465B3341" w:rsidR="00B413DF" w:rsidRPr="001E5C5D" w:rsidRDefault="00D263C8" w:rsidP="00635C84">
      <w:pPr>
        <w:spacing w:line="360" w:lineRule="auto"/>
        <w:rPr>
          <w:b/>
          <w:lang w:val="en-GB"/>
        </w:rPr>
      </w:pPr>
      <w:r w:rsidRPr="001E5C5D">
        <w:rPr>
          <w:b/>
          <w:lang w:val="en-GB"/>
        </w:rPr>
        <w:lastRenderedPageBreak/>
        <w:t xml:space="preserve">Table S1 </w:t>
      </w:r>
      <w:r w:rsidRPr="001E5C5D">
        <w:rPr>
          <w:lang w:val="en-GB"/>
        </w:rPr>
        <w:t>Study details of all studies included in systematic review</w:t>
      </w:r>
      <w:r w:rsidR="009E55A5" w:rsidRPr="001E5C5D">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2"/>
        <w:gridCol w:w="689"/>
        <w:gridCol w:w="849"/>
        <w:gridCol w:w="849"/>
        <w:gridCol w:w="1419"/>
        <w:gridCol w:w="1274"/>
        <w:gridCol w:w="708"/>
        <w:gridCol w:w="1419"/>
        <w:gridCol w:w="1274"/>
        <w:gridCol w:w="1277"/>
        <w:gridCol w:w="1136"/>
        <w:gridCol w:w="1640"/>
        <w:gridCol w:w="843"/>
        <w:gridCol w:w="859"/>
      </w:tblGrid>
      <w:tr w:rsidR="003D5B34" w:rsidRPr="00E3094D" w14:paraId="521FAA7B" w14:textId="77777777" w:rsidTr="003D5B34">
        <w:tc>
          <w:tcPr>
            <w:tcW w:w="374" w:type="pct"/>
            <w:shd w:val="clear" w:color="auto" w:fill="D9D9D9" w:themeFill="background1" w:themeFillShade="D9"/>
            <w:vAlign w:val="center"/>
          </w:tcPr>
          <w:p w14:paraId="7B6D6A77" w14:textId="77777777" w:rsidR="006E5ADE" w:rsidRPr="00E3094D" w:rsidRDefault="006E5ADE" w:rsidP="00635C84">
            <w:pPr>
              <w:jc w:val="center"/>
              <w:rPr>
                <w:rFonts w:eastAsia="SimSun"/>
                <w:b/>
                <w:sz w:val="20"/>
                <w:szCs w:val="20"/>
                <w:lang w:val="en-GB"/>
              </w:rPr>
            </w:pPr>
            <w:r w:rsidRPr="00E3094D">
              <w:rPr>
                <w:b/>
                <w:sz w:val="20"/>
                <w:szCs w:val="20"/>
                <w:lang w:val="en-GB"/>
              </w:rPr>
              <w:t>Study</w:t>
            </w:r>
          </w:p>
        </w:tc>
        <w:tc>
          <w:tcPr>
            <w:tcW w:w="224" w:type="pct"/>
            <w:shd w:val="clear" w:color="auto" w:fill="D9D9D9" w:themeFill="background1" w:themeFillShade="D9"/>
            <w:vAlign w:val="center"/>
          </w:tcPr>
          <w:p w14:paraId="2F9A569C" w14:textId="675C9238" w:rsidR="006E5ADE" w:rsidRPr="00E3094D" w:rsidRDefault="0052215F" w:rsidP="00635C84">
            <w:pPr>
              <w:jc w:val="center"/>
              <w:rPr>
                <w:rFonts w:eastAsia="SimSun"/>
                <w:sz w:val="20"/>
                <w:szCs w:val="20"/>
                <w:lang w:val="en-GB"/>
              </w:rPr>
            </w:pPr>
            <w:r w:rsidRPr="00E3094D">
              <w:rPr>
                <w:b/>
                <w:sz w:val="20"/>
                <w:szCs w:val="20"/>
                <w:lang w:val="en-GB"/>
              </w:rPr>
              <w:t>D</w:t>
            </w:r>
            <w:r w:rsidR="006E5ADE" w:rsidRPr="00E3094D">
              <w:rPr>
                <w:b/>
                <w:sz w:val="20"/>
                <w:szCs w:val="20"/>
                <w:lang w:val="en-GB"/>
              </w:rPr>
              <w:t>esign</w:t>
            </w:r>
            <w:r w:rsidRPr="00E3094D">
              <w:rPr>
                <w:color w:val="000000" w:themeColor="text1"/>
                <w:sz w:val="20"/>
                <w:szCs w:val="20"/>
                <w:vertAlign w:val="superscript"/>
                <w:lang w:val="en-GB"/>
              </w:rPr>
              <w:t xml:space="preserve"> a</w:t>
            </w:r>
          </w:p>
        </w:tc>
        <w:tc>
          <w:tcPr>
            <w:tcW w:w="276" w:type="pct"/>
            <w:shd w:val="clear" w:color="auto" w:fill="D9D9D9" w:themeFill="background1" w:themeFillShade="D9"/>
            <w:vAlign w:val="center"/>
          </w:tcPr>
          <w:p w14:paraId="4EF9706B" w14:textId="77777777" w:rsidR="006E5ADE" w:rsidRPr="00E3094D" w:rsidRDefault="006E5ADE" w:rsidP="00635C84">
            <w:pPr>
              <w:jc w:val="center"/>
              <w:rPr>
                <w:rFonts w:eastAsia="SimSun"/>
                <w:b/>
                <w:bCs/>
                <w:sz w:val="20"/>
                <w:szCs w:val="20"/>
                <w:lang w:val="en-GB"/>
              </w:rPr>
            </w:pPr>
            <w:r w:rsidRPr="00E3094D">
              <w:rPr>
                <w:b/>
                <w:bCs/>
                <w:sz w:val="20"/>
                <w:szCs w:val="20"/>
                <w:lang w:val="en-GB"/>
              </w:rPr>
              <w:t>Country</w:t>
            </w:r>
          </w:p>
        </w:tc>
        <w:tc>
          <w:tcPr>
            <w:tcW w:w="276" w:type="pct"/>
            <w:shd w:val="clear" w:color="auto" w:fill="D9D9D9" w:themeFill="background1" w:themeFillShade="D9"/>
            <w:vAlign w:val="center"/>
          </w:tcPr>
          <w:p w14:paraId="525A993A" w14:textId="77777777" w:rsidR="006E5ADE" w:rsidRPr="00E3094D" w:rsidRDefault="006E5ADE" w:rsidP="00635C84">
            <w:pPr>
              <w:jc w:val="center"/>
              <w:rPr>
                <w:b/>
                <w:sz w:val="20"/>
                <w:szCs w:val="20"/>
                <w:lang w:val="en-GB"/>
              </w:rPr>
            </w:pPr>
            <w:r w:rsidRPr="00E3094D">
              <w:rPr>
                <w:b/>
                <w:bCs/>
                <w:sz w:val="20"/>
                <w:szCs w:val="20"/>
                <w:lang w:val="en-GB"/>
              </w:rPr>
              <w:t>Biol. sample</w:t>
            </w:r>
          </w:p>
        </w:tc>
        <w:tc>
          <w:tcPr>
            <w:tcW w:w="461" w:type="pct"/>
            <w:shd w:val="clear" w:color="auto" w:fill="D9D9D9" w:themeFill="background1" w:themeFillShade="D9"/>
            <w:vAlign w:val="center"/>
          </w:tcPr>
          <w:p w14:paraId="78B53689" w14:textId="77777777" w:rsidR="006E5ADE" w:rsidRPr="00E3094D" w:rsidRDefault="006E5ADE" w:rsidP="00635C84">
            <w:pPr>
              <w:jc w:val="center"/>
              <w:rPr>
                <w:rFonts w:eastAsia="SimSun"/>
                <w:b/>
                <w:sz w:val="20"/>
                <w:szCs w:val="20"/>
                <w:lang w:val="en-GB"/>
              </w:rPr>
            </w:pPr>
            <w:r w:rsidRPr="00E3094D">
              <w:rPr>
                <w:b/>
                <w:sz w:val="20"/>
                <w:szCs w:val="20"/>
                <w:lang w:val="en-GB"/>
              </w:rPr>
              <w:t>Groups (n)</w:t>
            </w:r>
          </w:p>
        </w:tc>
        <w:tc>
          <w:tcPr>
            <w:tcW w:w="414" w:type="pct"/>
            <w:shd w:val="clear" w:color="auto" w:fill="D9D9D9" w:themeFill="background1" w:themeFillShade="D9"/>
            <w:vAlign w:val="center"/>
          </w:tcPr>
          <w:p w14:paraId="5AFA1842" w14:textId="77777777" w:rsidR="006E5ADE" w:rsidRPr="00E3094D" w:rsidRDefault="006E5ADE" w:rsidP="00635C84">
            <w:pPr>
              <w:jc w:val="center"/>
              <w:rPr>
                <w:b/>
                <w:sz w:val="20"/>
                <w:szCs w:val="20"/>
                <w:lang w:val="en-GB"/>
              </w:rPr>
            </w:pPr>
            <w:r w:rsidRPr="00E3094D">
              <w:rPr>
                <w:b/>
                <w:sz w:val="20"/>
                <w:szCs w:val="20"/>
                <w:lang w:val="en-GB"/>
              </w:rPr>
              <w:t>Age</w:t>
            </w:r>
          </w:p>
        </w:tc>
        <w:tc>
          <w:tcPr>
            <w:tcW w:w="230" w:type="pct"/>
            <w:shd w:val="clear" w:color="auto" w:fill="D9D9D9" w:themeFill="background1" w:themeFillShade="D9"/>
            <w:vAlign w:val="center"/>
          </w:tcPr>
          <w:p w14:paraId="47818ACC" w14:textId="57199457" w:rsidR="006E5ADE" w:rsidRPr="00E3094D" w:rsidRDefault="006E5ADE" w:rsidP="00635C84">
            <w:pPr>
              <w:jc w:val="center"/>
              <w:rPr>
                <w:rFonts w:eastAsia="SimSun"/>
                <w:b/>
                <w:sz w:val="20"/>
                <w:szCs w:val="20"/>
                <w:lang w:val="en-GB"/>
              </w:rPr>
            </w:pPr>
            <w:r w:rsidRPr="00E3094D">
              <w:rPr>
                <w:b/>
                <w:sz w:val="20"/>
                <w:szCs w:val="20"/>
                <w:lang w:val="en-GB"/>
              </w:rPr>
              <w:t>Fem.(%)</w:t>
            </w:r>
          </w:p>
        </w:tc>
        <w:tc>
          <w:tcPr>
            <w:tcW w:w="461" w:type="pct"/>
            <w:shd w:val="clear" w:color="auto" w:fill="D9D9D9" w:themeFill="background1" w:themeFillShade="D9"/>
            <w:vAlign w:val="center"/>
          </w:tcPr>
          <w:p w14:paraId="4FB68063" w14:textId="6C0FA682" w:rsidR="006E5ADE" w:rsidRPr="00E3094D" w:rsidRDefault="006E5ADE" w:rsidP="00635C84">
            <w:pPr>
              <w:jc w:val="center"/>
              <w:rPr>
                <w:rFonts w:eastAsia="SimSun"/>
                <w:b/>
                <w:sz w:val="20"/>
                <w:szCs w:val="20"/>
                <w:lang w:val="en-GB"/>
              </w:rPr>
            </w:pPr>
            <w:r w:rsidRPr="00E3094D">
              <w:rPr>
                <w:b/>
                <w:sz w:val="20"/>
                <w:szCs w:val="20"/>
                <w:lang w:val="en-GB"/>
              </w:rPr>
              <w:t>Med. free patients (spec.)</w:t>
            </w:r>
          </w:p>
        </w:tc>
        <w:tc>
          <w:tcPr>
            <w:tcW w:w="414" w:type="pct"/>
            <w:shd w:val="clear" w:color="auto" w:fill="D9D9D9" w:themeFill="background1" w:themeFillShade="D9"/>
            <w:vAlign w:val="center"/>
          </w:tcPr>
          <w:p w14:paraId="27682C5C" w14:textId="0F5E4F18" w:rsidR="006E5ADE" w:rsidRPr="00E3094D" w:rsidRDefault="006E5ADE" w:rsidP="00635C84">
            <w:pPr>
              <w:jc w:val="center"/>
              <w:rPr>
                <w:b/>
                <w:sz w:val="20"/>
                <w:szCs w:val="20"/>
                <w:lang w:val="en-GB"/>
              </w:rPr>
            </w:pPr>
            <w:r w:rsidRPr="00E3094D">
              <w:rPr>
                <w:b/>
                <w:sz w:val="20"/>
                <w:szCs w:val="20"/>
                <w:lang w:val="en-GB"/>
              </w:rPr>
              <w:t>In/ outpatients</w:t>
            </w:r>
          </w:p>
        </w:tc>
        <w:tc>
          <w:tcPr>
            <w:tcW w:w="415" w:type="pct"/>
            <w:shd w:val="clear" w:color="auto" w:fill="D9D9D9" w:themeFill="background1" w:themeFillShade="D9"/>
            <w:vAlign w:val="center"/>
          </w:tcPr>
          <w:p w14:paraId="00BF94B1" w14:textId="77777777" w:rsidR="006E5ADE" w:rsidRPr="00E3094D" w:rsidRDefault="006E5ADE" w:rsidP="00635C84">
            <w:pPr>
              <w:jc w:val="center"/>
              <w:rPr>
                <w:b/>
                <w:sz w:val="20"/>
                <w:szCs w:val="20"/>
                <w:lang w:val="en-GB"/>
              </w:rPr>
            </w:pPr>
            <w:r w:rsidRPr="00E3094D">
              <w:rPr>
                <w:b/>
                <w:sz w:val="20"/>
                <w:szCs w:val="20"/>
                <w:lang w:val="en-GB"/>
              </w:rPr>
              <w:t>Diagnostic</w:t>
            </w:r>
          </w:p>
          <w:p w14:paraId="627A8974" w14:textId="48804F93" w:rsidR="006E5ADE" w:rsidRPr="00E3094D" w:rsidRDefault="006E5ADE" w:rsidP="00635C84">
            <w:pPr>
              <w:jc w:val="center"/>
              <w:rPr>
                <w:b/>
                <w:sz w:val="20"/>
                <w:szCs w:val="20"/>
                <w:lang w:val="en-GB"/>
              </w:rPr>
            </w:pPr>
            <w:r w:rsidRPr="00E3094D">
              <w:rPr>
                <w:b/>
                <w:sz w:val="20"/>
                <w:szCs w:val="20"/>
                <w:lang w:val="en-GB"/>
              </w:rPr>
              <w:t>criteria</w:t>
            </w:r>
          </w:p>
        </w:tc>
        <w:tc>
          <w:tcPr>
            <w:tcW w:w="369" w:type="pct"/>
            <w:shd w:val="clear" w:color="auto" w:fill="D9D9D9" w:themeFill="background1" w:themeFillShade="D9"/>
            <w:vAlign w:val="center"/>
          </w:tcPr>
          <w:p w14:paraId="11F824A6" w14:textId="0B23BED3" w:rsidR="006E5ADE" w:rsidRPr="00E3094D" w:rsidRDefault="006E5ADE" w:rsidP="00635C84">
            <w:pPr>
              <w:jc w:val="center"/>
              <w:rPr>
                <w:b/>
                <w:sz w:val="20"/>
                <w:szCs w:val="20"/>
                <w:lang w:val="en-GB"/>
              </w:rPr>
            </w:pPr>
            <w:r w:rsidRPr="00E3094D">
              <w:rPr>
                <w:b/>
                <w:sz w:val="20"/>
                <w:szCs w:val="20"/>
                <w:lang w:val="en-GB"/>
              </w:rPr>
              <w:t xml:space="preserve">Measured </w:t>
            </w:r>
            <w:proofErr w:type="spellStart"/>
            <w:r w:rsidRPr="00E3094D">
              <w:rPr>
                <w:b/>
                <w:sz w:val="20"/>
                <w:szCs w:val="20"/>
                <w:lang w:val="en-GB"/>
              </w:rPr>
              <w:t>kyns</w:t>
            </w:r>
            <w:proofErr w:type="spellEnd"/>
          </w:p>
        </w:tc>
        <w:tc>
          <w:tcPr>
            <w:tcW w:w="533" w:type="pct"/>
            <w:shd w:val="clear" w:color="auto" w:fill="D9D9D9" w:themeFill="background1" w:themeFillShade="D9"/>
            <w:vAlign w:val="center"/>
          </w:tcPr>
          <w:p w14:paraId="77A2B14B" w14:textId="77777777" w:rsidR="006E5ADE" w:rsidRPr="00E3094D" w:rsidRDefault="006E5ADE" w:rsidP="00635C84">
            <w:pPr>
              <w:jc w:val="center"/>
              <w:rPr>
                <w:rFonts w:eastAsia="SimSun"/>
                <w:b/>
                <w:sz w:val="20"/>
                <w:szCs w:val="20"/>
                <w:lang w:val="en-GB"/>
              </w:rPr>
            </w:pPr>
            <w:r w:rsidRPr="00E3094D">
              <w:rPr>
                <w:b/>
                <w:sz w:val="20"/>
                <w:szCs w:val="20"/>
                <w:lang w:val="en-GB"/>
              </w:rPr>
              <w:t>Method</w:t>
            </w:r>
          </w:p>
        </w:tc>
        <w:tc>
          <w:tcPr>
            <w:tcW w:w="274" w:type="pct"/>
            <w:shd w:val="clear" w:color="auto" w:fill="D9D9D9" w:themeFill="background1" w:themeFillShade="D9"/>
            <w:vAlign w:val="center"/>
          </w:tcPr>
          <w:p w14:paraId="377884E8" w14:textId="77777777" w:rsidR="006E5ADE" w:rsidRPr="00E3094D" w:rsidRDefault="006E5ADE" w:rsidP="00635C84">
            <w:pPr>
              <w:jc w:val="center"/>
              <w:rPr>
                <w:rFonts w:eastAsia="SimSun"/>
                <w:b/>
                <w:bCs/>
                <w:sz w:val="20"/>
                <w:szCs w:val="20"/>
                <w:lang w:val="en-GB"/>
              </w:rPr>
            </w:pPr>
            <w:r w:rsidRPr="00E3094D">
              <w:rPr>
                <w:rFonts w:eastAsia="SimSun"/>
                <w:b/>
                <w:bCs/>
                <w:sz w:val="20"/>
                <w:szCs w:val="20"/>
                <w:lang w:val="en-GB"/>
              </w:rPr>
              <w:t>Fasting</w:t>
            </w:r>
          </w:p>
        </w:tc>
        <w:tc>
          <w:tcPr>
            <w:tcW w:w="279" w:type="pct"/>
            <w:shd w:val="clear" w:color="auto" w:fill="D9D9D9" w:themeFill="background1" w:themeFillShade="D9"/>
            <w:vAlign w:val="center"/>
          </w:tcPr>
          <w:p w14:paraId="258F7919" w14:textId="77777777" w:rsidR="006E5ADE" w:rsidRPr="00E3094D" w:rsidRDefault="006E5ADE" w:rsidP="00635C84">
            <w:pPr>
              <w:jc w:val="center"/>
              <w:rPr>
                <w:rFonts w:eastAsia="SimSun"/>
                <w:b/>
                <w:bCs/>
                <w:sz w:val="20"/>
                <w:szCs w:val="20"/>
                <w:lang w:val="en-GB"/>
              </w:rPr>
            </w:pPr>
            <w:r w:rsidRPr="00E3094D">
              <w:rPr>
                <w:rFonts w:eastAsia="SimSun"/>
                <w:b/>
                <w:bCs/>
                <w:sz w:val="20"/>
                <w:szCs w:val="20"/>
                <w:lang w:val="en-GB"/>
              </w:rPr>
              <w:t>Storage</w:t>
            </w:r>
          </w:p>
          <w:p w14:paraId="0C256C22" w14:textId="77777777" w:rsidR="006E5ADE" w:rsidRPr="00E3094D" w:rsidRDefault="006E5ADE" w:rsidP="00635C84">
            <w:pPr>
              <w:jc w:val="center"/>
              <w:rPr>
                <w:rFonts w:eastAsia="SimSun"/>
                <w:b/>
                <w:bCs/>
                <w:sz w:val="20"/>
                <w:szCs w:val="20"/>
                <w:lang w:val="en-GB"/>
              </w:rPr>
            </w:pPr>
            <w:r w:rsidRPr="00E3094D">
              <w:rPr>
                <w:rFonts w:eastAsia="SimSun"/>
                <w:b/>
                <w:bCs/>
                <w:sz w:val="20"/>
                <w:szCs w:val="20"/>
                <w:lang w:val="en-GB"/>
              </w:rPr>
              <w:t>Temp.</w:t>
            </w:r>
          </w:p>
        </w:tc>
      </w:tr>
      <w:tr w:rsidR="00FE7318" w:rsidRPr="00E3094D" w14:paraId="2439EA6D" w14:textId="77777777" w:rsidTr="003D5B34">
        <w:tc>
          <w:tcPr>
            <w:tcW w:w="374" w:type="pct"/>
            <w:vAlign w:val="center"/>
          </w:tcPr>
          <w:p w14:paraId="1C5AA617" w14:textId="7C107AD0" w:rsidR="00FE7318" w:rsidRPr="00E3094D" w:rsidRDefault="00FE7318" w:rsidP="001E493E">
            <w:pPr>
              <w:rPr>
                <w:sz w:val="20"/>
                <w:szCs w:val="20"/>
                <w:lang w:val="en-GB"/>
              </w:rPr>
            </w:pPr>
            <w:r w:rsidRPr="00E3094D">
              <w:rPr>
                <w:sz w:val="20"/>
                <w:szCs w:val="20"/>
                <w:lang w:val="en-GB"/>
              </w:rPr>
              <w:t>Anderson (2021)</w:t>
            </w:r>
            <w:r w:rsidR="005C2445" w:rsidRPr="00E3094D">
              <w:rPr>
                <w:sz w:val="20"/>
                <w:szCs w:val="20"/>
                <w:vertAlign w:val="superscript"/>
                <w:lang w:val="en-US"/>
              </w:rPr>
              <w:fldChar w:fldCharType="begin">
                <w:fldData xml:space="preserve">PEVuZE5vdGU+PENpdGU+PEF1dGhvcj5BbmRlcnNvbjwvQXV0aG9yPjxZZWFyPjIwMjE8L1llYXI+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=
</w:fldData>
              </w:fldChar>
            </w:r>
            <w:r w:rsidR="00A37D66">
              <w:rPr>
                <w:sz w:val="20"/>
                <w:szCs w:val="20"/>
                <w:vertAlign w:val="superscript"/>
                <w:lang w:val="en-US"/>
              </w:rPr>
              <w:instrText xml:space="preserve"> ADDIN EN.CITE </w:instrText>
            </w:r>
            <w:r w:rsidR="00A37D66">
              <w:rPr>
                <w:sz w:val="20"/>
                <w:szCs w:val="20"/>
                <w:vertAlign w:val="superscript"/>
                <w:lang w:val="en-US"/>
              </w:rPr>
              <w:fldChar w:fldCharType="begin">
                <w:fldData xml:space="preserve">PEVuZE5vdGU+PENpdGU+PEF1dGhvcj5BbmRlcnNvbjwvQXV0aG9yPjxZZWFyPjIwMjE8L1llYXI+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=
</w:fldData>
              </w:fldChar>
            </w:r>
            <w:r w:rsidR="00A37D66">
              <w:rPr>
                <w:sz w:val="20"/>
                <w:szCs w:val="20"/>
                <w:vertAlign w:val="superscript"/>
                <w:lang w:val="en-US"/>
              </w:rPr>
              <w:instrText xml:space="preserve"> ADDIN EN.CITE.DATA </w:instrText>
            </w:r>
            <w:r w:rsidR="00A37D66">
              <w:rPr>
                <w:sz w:val="20"/>
                <w:szCs w:val="20"/>
                <w:vertAlign w:val="superscript"/>
                <w:lang w:val="en-US"/>
              </w:rPr>
            </w:r>
            <w:r w:rsidR="00A37D66">
              <w:rPr>
                <w:sz w:val="20"/>
                <w:szCs w:val="20"/>
                <w:vertAlign w:val="superscript"/>
                <w:lang w:val="en-US"/>
              </w:rPr>
              <w:fldChar w:fldCharType="end"/>
            </w:r>
            <w:r w:rsidR="005C2445" w:rsidRPr="00E3094D">
              <w:rPr>
                <w:sz w:val="20"/>
                <w:szCs w:val="20"/>
                <w:vertAlign w:val="superscript"/>
                <w:lang w:val="en-US"/>
              </w:rPr>
            </w:r>
            <w:r w:rsidR="005C2445" w:rsidRPr="00E3094D">
              <w:rPr>
                <w:sz w:val="20"/>
                <w:szCs w:val="20"/>
                <w:vertAlign w:val="superscript"/>
                <w:lang w:val="en-US"/>
              </w:rPr>
              <w:fldChar w:fldCharType="separate"/>
            </w:r>
            <w:r w:rsidR="005C2445" w:rsidRPr="00E3094D">
              <w:rPr>
                <w:noProof/>
                <w:sz w:val="20"/>
                <w:szCs w:val="20"/>
                <w:vertAlign w:val="superscript"/>
                <w:lang w:val="en-US"/>
              </w:rPr>
              <w:t>[1]</w:t>
            </w:r>
            <w:r w:rsidR="005C2445" w:rsidRPr="00E3094D">
              <w:rPr>
                <w:sz w:val="20"/>
                <w:szCs w:val="20"/>
                <w:vertAlign w:val="superscript"/>
                <w:lang w:val="en-US"/>
              </w:rPr>
              <w:fldChar w:fldCharType="end"/>
            </w:r>
          </w:p>
        </w:tc>
        <w:tc>
          <w:tcPr>
            <w:tcW w:w="224" w:type="pct"/>
            <w:vAlign w:val="center"/>
          </w:tcPr>
          <w:p w14:paraId="5CA285F6" w14:textId="17F2171F" w:rsidR="00FE7318" w:rsidRPr="00E3094D" w:rsidRDefault="009C5E91" w:rsidP="00635C84">
            <w:pPr>
              <w:jc w:val="center"/>
              <w:rPr>
                <w:sz w:val="20"/>
                <w:szCs w:val="20"/>
                <w:lang w:val="en-GB"/>
              </w:rPr>
            </w:pPr>
            <w:r w:rsidRPr="00E3094D">
              <w:rPr>
                <w:sz w:val="20"/>
                <w:szCs w:val="20"/>
                <w:lang w:val="en-GB"/>
              </w:rPr>
              <w:t>Cross</w:t>
            </w:r>
          </w:p>
        </w:tc>
        <w:tc>
          <w:tcPr>
            <w:tcW w:w="276" w:type="pct"/>
            <w:vAlign w:val="center"/>
          </w:tcPr>
          <w:p w14:paraId="61FA24C1" w14:textId="79867F1B" w:rsidR="00FE7318" w:rsidRPr="00E3094D" w:rsidRDefault="009C5E91" w:rsidP="00635C84">
            <w:pPr>
              <w:jc w:val="center"/>
              <w:rPr>
                <w:sz w:val="20"/>
                <w:szCs w:val="20"/>
                <w:lang w:val="en-GB"/>
              </w:rPr>
            </w:pPr>
            <w:r w:rsidRPr="00E3094D">
              <w:rPr>
                <w:sz w:val="20"/>
                <w:szCs w:val="20"/>
                <w:lang w:val="en-GB"/>
              </w:rPr>
              <w:t>US</w:t>
            </w:r>
          </w:p>
        </w:tc>
        <w:tc>
          <w:tcPr>
            <w:tcW w:w="276" w:type="pct"/>
            <w:vAlign w:val="center"/>
          </w:tcPr>
          <w:p w14:paraId="5460D9A7" w14:textId="5AFE75A3" w:rsidR="00FE7318" w:rsidRPr="00E3094D" w:rsidRDefault="009C5E91" w:rsidP="00635C84">
            <w:pPr>
              <w:jc w:val="center"/>
              <w:rPr>
                <w:sz w:val="20"/>
                <w:szCs w:val="20"/>
                <w:lang w:val="en-GB"/>
              </w:rPr>
            </w:pPr>
            <w:r w:rsidRPr="00E3094D">
              <w:rPr>
                <w:sz w:val="20"/>
                <w:szCs w:val="20"/>
                <w:lang w:val="en-GB"/>
              </w:rPr>
              <w:t>Serum</w:t>
            </w:r>
          </w:p>
        </w:tc>
        <w:tc>
          <w:tcPr>
            <w:tcW w:w="461" w:type="pct"/>
            <w:vAlign w:val="center"/>
          </w:tcPr>
          <w:p w14:paraId="228AB7D5" w14:textId="614D24D0" w:rsidR="00FE7318" w:rsidRPr="00E3094D" w:rsidRDefault="009C5E91" w:rsidP="00635C84">
            <w:pPr>
              <w:jc w:val="center"/>
              <w:rPr>
                <w:sz w:val="20"/>
                <w:szCs w:val="20"/>
                <w:lang w:val="en-GB"/>
              </w:rPr>
            </w:pPr>
            <w:r w:rsidRPr="00E3094D">
              <w:rPr>
                <w:sz w:val="20"/>
                <w:szCs w:val="20"/>
                <w:lang w:val="en-GB"/>
              </w:rPr>
              <w:t>CTRL (74)</w:t>
            </w:r>
          </w:p>
        </w:tc>
        <w:tc>
          <w:tcPr>
            <w:tcW w:w="414" w:type="pct"/>
            <w:vAlign w:val="center"/>
          </w:tcPr>
          <w:p w14:paraId="3EBB29E4" w14:textId="4C13E825" w:rsidR="00FE7318" w:rsidRPr="00E3094D" w:rsidRDefault="008B6588" w:rsidP="00635C84">
            <w:pPr>
              <w:jc w:val="center"/>
              <w:rPr>
                <w:sz w:val="20"/>
                <w:szCs w:val="20"/>
              </w:rPr>
            </w:pPr>
            <w:r w:rsidRPr="00E3094D">
              <w:rPr>
                <w:sz w:val="20"/>
                <w:szCs w:val="20"/>
                <w:lang w:val="en-GB"/>
              </w:rPr>
              <w:t>36.2 ± 9.4</w:t>
            </w:r>
          </w:p>
        </w:tc>
        <w:tc>
          <w:tcPr>
            <w:tcW w:w="230" w:type="pct"/>
            <w:vAlign w:val="center"/>
          </w:tcPr>
          <w:p w14:paraId="2D42DC8E" w14:textId="2A2007EF" w:rsidR="00FE7318" w:rsidRPr="00E3094D" w:rsidRDefault="009C5E91" w:rsidP="00635C84">
            <w:pPr>
              <w:jc w:val="center"/>
              <w:rPr>
                <w:sz w:val="20"/>
                <w:szCs w:val="20"/>
                <w:lang w:val="en-GB"/>
              </w:rPr>
            </w:pPr>
            <w:r w:rsidRPr="00E3094D">
              <w:rPr>
                <w:sz w:val="20"/>
                <w:szCs w:val="20"/>
                <w:lang w:val="en-GB"/>
              </w:rPr>
              <w:t>100</w:t>
            </w:r>
          </w:p>
        </w:tc>
        <w:tc>
          <w:tcPr>
            <w:tcW w:w="461" w:type="pct"/>
            <w:vAlign w:val="center"/>
          </w:tcPr>
          <w:p w14:paraId="79140D6C" w14:textId="6B6436FD" w:rsidR="00FE7318" w:rsidRPr="00E3094D" w:rsidRDefault="009348C8" w:rsidP="00635C84">
            <w:pPr>
              <w:jc w:val="center"/>
              <w:rPr>
                <w:sz w:val="20"/>
                <w:szCs w:val="20"/>
                <w:lang w:val="en-GB"/>
              </w:rPr>
            </w:pPr>
            <w:r w:rsidRPr="00E3094D">
              <w:rPr>
                <w:sz w:val="20"/>
                <w:szCs w:val="20"/>
                <w:lang w:val="en-GB"/>
              </w:rPr>
              <w:t>n/a</w:t>
            </w:r>
          </w:p>
        </w:tc>
        <w:tc>
          <w:tcPr>
            <w:tcW w:w="414" w:type="pct"/>
            <w:vAlign w:val="center"/>
          </w:tcPr>
          <w:p w14:paraId="1153E046" w14:textId="7389B57B" w:rsidR="00FE7318" w:rsidRPr="00E3094D" w:rsidRDefault="009348C8" w:rsidP="00635C84">
            <w:pPr>
              <w:jc w:val="center"/>
              <w:rPr>
                <w:sz w:val="20"/>
                <w:szCs w:val="20"/>
                <w:lang w:val="en-GB"/>
              </w:rPr>
            </w:pPr>
            <w:r w:rsidRPr="00E3094D">
              <w:rPr>
                <w:sz w:val="20"/>
                <w:szCs w:val="20"/>
                <w:lang w:val="en-GB"/>
              </w:rPr>
              <w:t>n/a</w:t>
            </w:r>
          </w:p>
        </w:tc>
        <w:tc>
          <w:tcPr>
            <w:tcW w:w="415" w:type="pct"/>
            <w:vAlign w:val="center"/>
          </w:tcPr>
          <w:p w14:paraId="59CF9074" w14:textId="1A2E4DDB" w:rsidR="00FE7318" w:rsidRPr="00E3094D" w:rsidRDefault="009348C8" w:rsidP="00635C84">
            <w:pPr>
              <w:jc w:val="center"/>
              <w:rPr>
                <w:sz w:val="20"/>
                <w:szCs w:val="20"/>
                <w:lang w:val="en-GB"/>
              </w:rPr>
            </w:pPr>
            <w:r w:rsidRPr="00E3094D">
              <w:rPr>
                <w:sz w:val="20"/>
                <w:szCs w:val="20"/>
                <w:lang w:val="en-GB"/>
              </w:rPr>
              <w:t>n/a</w:t>
            </w:r>
          </w:p>
        </w:tc>
        <w:tc>
          <w:tcPr>
            <w:tcW w:w="369" w:type="pct"/>
            <w:vAlign w:val="center"/>
          </w:tcPr>
          <w:p w14:paraId="2FB4680B" w14:textId="77777777" w:rsidR="00FE7318" w:rsidRPr="00E3094D" w:rsidRDefault="009348C8" w:rsidP="00635C84">
            <w:pPr>
              <w:jc w:val="center"/>
              <w:rPr>
                <w:sz w:val="20"/>
                <w:szCs w:val="20"/>
                <w:lang w:val="en-GB"/>
              </w:rPr>
            </w:pPr>
            <w:r w:rsidRPr="00E3094D">
              <w:rPr>
                <w:sz w:val="20"/>
                <w:szCs w:val="20"/>
                <w:lang w:val="en-GB"/>
              </w:rPr>
              <w:t>TRP</w:t>
            </w:r>
          </w:p>
          <w:p w14:paraId="058313A6" w14:textId="77777777" w:rsidR="009348C8" w:rsidRPr="00E3094D" w:rsidRDefault="009348C8" w:rsidP="00635C84">
            <w:pPr>
              <w:jc w:val="center"/>
              <w:rPr>
                <w:sz w:val="20"/>
                <w:szCs w:val="20"/>
                <w:lang w:val="en-GB"/>
              </w:rPr>
            </w:pPr>
            <w:r w:rsidRPr="00E3094D">
              <w:rPr>
                <w:sz w:val="20"/>
                <w:szCs w:val="20"/>
                <w:lang w:val="en-GB"/>
              </w:rPr>
              <w:t>KYN</w:t>
            </w:r>
          </w:p>
          <w:p w14:paraId="74531A30" w14:textId="77777777" w:rsidR="009348C8" w:rsidRPr="00E3094D" w:rsidRDefault="009348C8" w:rsidP="00635C84">
            <w:pPr>
              <w:jc w:val="center"/>
              <w:rPr>
                <w:sz w:val="20"/>
                <w:szCs w:val="20"/>
                <w:lang w:val="en-GB"/>
              </w:rPr>
            </w:pPr>
            <w:r w:rsidRPr="00E3094D">
              <w:rPr>
                <w:sz w:val="20"/>
                <w:szCs w:val="20"/>
                <w:lang w:val="en-GB"/>
              </w:rPr>
              <w:t>KA</w:t>
            </w:r>
          </w:p>
          <w:p w14:paraId="685A705D" w14:textId="77777777" w:rsidR="009348C8" w:rsidRPr="00E3094D" w:rsidRDefault="009348C8" w:rsidP="00635C84">
            <w:pPr>
              <w:jc w:val="center"/>
              <w:rPr>
                <w:sz w:val="20"/>
                <w:szCs w:val="20"/>
                <w:lang w:val="en-GB"/>
              </w:rPr>
            </w:pPr>
            <w:r w:rsidRPr="00E3094D">
              <w:rPr>
                <w:sz w:val="20"/>
                <w:szCs w:val="20"/>
                <w:lang w:val="en-GB"/>
              </w:rPr>
              <w:t>QA</w:t>
            </w:r>
          </w:p>
          <w:p w14:paraId="5BB2B4BE" w14:textId="77777777" w:rsidR="009C5E91" w:rsidRPr="00E3094D" w:rsidRDefault="009C5E91" w:rsidP="00635C84">
            <w:pPr>
              <w:jc w:val="center"/>
              <w:rPr>
                <w:sz w:val="20"/>
                <w:szCs w:val="20"/>
                <w:lang w:val="en-GB"/>
              </w:rPr>
            </w:pPr>
            <w:r w:rsidRPr="00E3094D">
              <w:rPr>
                <w:sz w:val="20"/>
                <w:szCs w:val="20"/>
                <w:lang w:val="en-GB"/>
              </w:rPr>
              <w:t>KTR</w:t>
            </w:r>
          </w:p>
          <w:p w14:paraId="0AE5A6BC" w14:textId="4F62B2F5" w:rsidR="009C5E91" w:rsidRPr="00E3094D" w:rsidRDefault="009C5E91" w:rsidP="00635C84">
            <w:pPr>
              <w:jc w:val="center"/>
              <w:rPr>
                <w:sz w:val="20"/>
                <w:szCs w:val="20"/>
                <w:lang w:val="en-GB"/>
              </w:rPr>
            </w:pPr>
            <w:r w:rsidRPr="00E3094D">
              <w:rPr>
                <w:sz w:val="20"/>
                <w:szCs w:val="20"/>
                <w:lang w:val="en-GB"/>
              </w:rPr>
              <w:t>QA/KA</w:t>
            </w:r>
          </w:p>
        </w:tc>
        <w:tc>
          <w:tcPr>
            <w:tcW w:w="533" w:type="pct"/>
            <w:vAlign w:val="center"/>
          </w:tcPr>
          <w:p w14:paraId="273A1FB0" w14:textId="3FCC6788" w:rsidR="00FE7318" w:rsidRPr="00E3094D" w:rsidRDefault="008B6588" w:rsidP="00635C84">
            <w:pPr>
              <w:jc w:val="center"/>
              <w:rPr>
                <w:color w:val="000000" w:themeColor="text1"/>
                <w:sz w:val="20"/>
                <w:szCs w:val="20"/>
                <w:lang w:val="en-GB"/>
              </w:rPr>
            </w:pPr>
            <w:r w:rsidRPr="00E3094D">
              <w:rPr>
                <w:color w:val="000000" w:themeColor="text1"/>
                <w:sz w:val="20"/>
                <w:szCs w:val="20"/>
                <w:lang w:val="en-GB"/>
              </w:rPr>
              <w:t>HPLC-MS/MS</w:t>
            </w:r>
          </w:p>
        </w:tc>
        <w:tc>
          <w:tcPr>
            <w:tcW w:w="274" w:type="pct"/>
            <w:vAlign w:val="center"/>
          </w:tcPr>
          <w:p w14:paraId="7BDE6EE9" w14:textId="7DB64F64" w:rsidR="00FE7318" w:rsidRPr="00E3094D" w:rsidRDefault="00F07C39" w:rsidP="00635C84">
            <w:pPr>
              <w:jc w:val="center"/>
              <w:rPr>
                <w:sz w:val="20"/>
                <w:szCs w:val="20"/>
                <w:lang w:val="en-GB"/>
              </w:rPr>
            </w:pPr>
            <w:proofErr w:type="spellStart"/>
            <w:r>
              <w:rPr>
                <w:sz w:val="20"/>
                <w:szCs w:val="20"/>
                <w:lang w:val="en-GB"/>
              </w:rPr>
              <w:t>unk</w:t>
            </w:r>
            <w:proofErr w:type="spellEnd"/>
          </w:p>
        </w:tc>
        <w:tc>
          <w:tcPr>
            <w:tcW w:w="279" w:type="pct"/>
            <w:vAlign w:val="center"/>
          </w:tcPr>
          <w:p w14:paraId="1F51E7E4" w14:textId="5A7CFF73" w:rsidR="00FE7318" w:rsidRPr="00E3094D" w:rsidRDefault="00F07C39" w:rsidP="00635C84">
            <w:pPr>
              <w:jc w:val="center"/>
              <w:rPr>
                <w:sz w:val="20"/>
                <w:szCs w:val="20"/>
                <w:lang w:val="en-GB"/>
              </w:rPr>
            </w:pPr>
            <w:proofErr w:type="spellStart"/>
            <w:r>
              <w:rPr>
                <w:sz w:val="20"/>
                <w:szCs w:val="20"/>
                <w:lang w:val="en-GB"/>
              </w:rPr>
              <w:t>unk</w:t>
            </w:r>
            <w:proofErr w:type="spellEnd"/>
          </w:p>
        </w:tc>
      </w:tr>
      <w:tr w:rsidR="00C55306" w:rsidRPr="00E3094D" w14:paraId="6589BB46" w14:textId="77777777" w:rsidTr="003D5B34">
        <w:tc>
          <w:tcPr>
            <w:tcW w:w="374" w:type="pct"/>
            <w:vAlign w:val="center"/>
          </w:tcPr>
          <w:p w14:paraId="5843BD1F" w14:textId="66F8867E" w:rsidR="00C55306" w:rsidRPr="00E3094D" w:rsidRDefault="00C55306" w:rsidP="001E493E">
            <w:pPr>
              <w:rPr>
                <w:sz w:val="20"/>
                <w:szCs w:val="20"/>
                <w:lang w:val="en-GB"/>
              </w:rPr>
            </w:pPr>
            <w:r w:rsidRPr="00E3094D">
              <w:rPr>
                <w:sz w:val="20"/>
                <w:szCs w:val="20"/>
                <w:lang w:val="en-GB"/>
              </w:rPr>
              <w:t>Aquilani (2023)</w:t>
            </w:r>
            <w:r w:rsidR="002A7EA1" w:rsidRPr="00E3094D">
              <w:rPr>
                <w:sz w:val="20"/>
                <w:szCs w:val="20"/>
                <w:vertAlign w:val="superscript"/>
                <w:lang w:val="en-GB"/>
              </w:rPr>
              <w:fldChar w:fldCharType="begin">
                <w:fldData xml:space="preserve">PEVuZE5vdGU+PENpdGU+PEF1dGhvcj5BcXVpbGFuaTwvQXV0aG9yPjxZZWFyPjIwMjM8L1llYXI+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==
</w:fldData>
              </w:fldChar>
            </w:r>
            <w:r w:rsidR="00A37D66">
              <w:rPr>
                <w:sz w:val="20"/>
                <w:szCs w:val="20"/>
                <w:vertAlign w:val="superscript"/>
                <w:lang w:val="en-GB"/>
              </w:rPr>
              <w:instrText xml:space="preserve"> ADDIN EN.CITE </w:instrText>
            </w:r>
            <w:r w:rsidR="00A37D66">
              <w:rPr>
                <w:sz w:val="20"/>
                <w:szCs w:val="20"/>
                <w:vertAlign w:val="superscript"/>
                <w:lang w:val="en-GB"/>
              </w:rPr>
              <w:fldChar w:fldCharType="begin">
                <w:fldData xml:space="preserve">PEVuZE5vdGU+PENpdGU+PEF1dGhvcj5BcXVpbGFuaTwvQXV0aG9yPjxZZWFyPjIwMjM8L1llYXI+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==
</w:fldData>
              </w:fldChar>
            </w:r>
            <w:r w:rsidR="00A37D66">
              <w:rPr>
                <w:sz w:val="20"/>
                <w:szCs w:val="20"/>
                <w:vertAlign w:val="superscript"/>
                <w:lang w:val="en-GB"/>
              </w:rPr>
              <w:instrText xml:space="preserve"> ADDIN EN.CITE.DATA </w:instrText>
            </w:r>
            <w:r w:rsidR="00A37D66">
              <w:rPr>
                <w:sz w:val="20"/>
                <w:szCs w:val="20"/>
                <w:vertAlign w:val="superscript"/>
                <w:lang w:val="en-GB"/>
              </w:rPr>
            </w:r>
            <w:r w:rsidR="00A37D66">
              <w:rPr>
                <w:sz w:val="20"/>
                <w:szCs w:val="20"/>
                <w:vertAlign w:val="superscript"/>
                <w:lang w:val="en-GB"/>
              </w:rPr>
              <w:fldChar w:fldCharType="end"/>
            </w:r>
            <w:r w:rsidR="002A7EA1" w:rsidRPr="00E3094D">
              <w:rPr>
                <w:sz w:val="20"/>
                <w:szCs w:val="20"/>
                <w:vertAlign w:val="superscript"/>
                <w:lang w:val="en-GB"/>
              </w:rPr>
            </w:r>
            <w:r w:rsidR="002A7EA1" w:rsidRPr="00E3094D">
              <w:rPr>
                <w:sz w:val="20"/>
                <w:szCs w:val="20"/>
                <w:vertAlign w:val="superscript"/>
                <w:lang w:val="en-GB"/>
              </w:rPr>
              <w:fldChar w:fldCharType="separate"/>
            </w:r>
            <w:r w:rsidR="005C2445" w:rsidRPr="00E3094D">
              <w:rPr>
                <w:noProof/>
                <w:sz w:val="20"/>
                <w:szCs w:val="20"/>
                <w:vertAlign w:val="superscript"/>
                <w:lang w:val="en-GB"/>
              </w:rPr>
              <w:t>[2]</w:t>
            </w:r>
            <w:r w:rsidR="002A7EA1" w:rsidRPr="00E3094D">
              <w:rPr>
                <w:sz w:val="20"/>
                <w:szCs w:val="20"/>
                <w:vertAlign w:val="superscript"/>
                <w:lang w:val="en-GB"/>
              </w:rPr>
              <w:fldChar w:fldCharType="end"/>
            </w:r>
          </w:p>
        </w:tc>
        <w:tc>
          <w:tcPr>
            <w:tcW w:w="224" w:type="pct"/>
            <w:vAlign w:val="center"/>
          </w:tcPr>
          <w:p w14:paraId="39BB2C4C" w14:textId="46733C3F" w:rsidR="00C55306" w:rsidRPr="00E3094D" w:rsidRDefault="00C55306" w:rsidP="00635C84">
            <w:pPr>
              <w:jc w:val="center"/>
              <w:rPr>
                <w:sz w:val="20"/>
                <w:szCs w:val="20"/>
                <w:lang w:val="en-GB"/>
              </w:rPr>
            </w:pPr>
            <w:r w:rsidRPr="00E3094D">
              <w:rPr>
                <w:sz w:val="20"/>
                <w:szCs w:val="20"/>
                <w:lang w:val="en-GB"/>
              </w:rPr>
              <w:t>C-C</w:t>
            </w:r>
          </w:p>
        </w:tc>
        <w:tc>
          <w:tcPr>
            <w:tcW w:w="276" w:type="pct"/>
            <w:vAlign w:val="center"/>
          </w:tcPr>
          <w:p w14:paraId="5C9F37E0" w14:textId="2508FBF7" w:rsidR="00C55306" w:rsidRPr="00E3094D" w:rsidRDefault="000B7719" w:rsidP="00635C84">
            <w:pPr>
              <w:jc w:val="center"/>
              <w:rPr>
                <w:sz w:val="20"/>
                <w:szCs w:val="20"/>
                <w:lang w:val="en-GB"/>
              </w:rPr>
            </w:pPr>
            <w:r w:rsidRPr="00E3094D">
              <w:rPr>
                <w:sz w:val="20"/>
                <w:szCs w:val="20"/>
                <w:lang w:val="en-GB"/>
              </w:rPr>
              <w:t>Italy</w:t>
            </w:r>
          </w:p>
        </w:tc>
        <w:tc>
          <w:tcPr>
            <w:tcW w:w="276" w:type="pct"/>
            <w:vAlign w:val="center"/>
          </w:tcPr>
          <w:p w14:paraId="326630FA" w14:textId="77777777" w:rsidR="00C55306" w:rsidRPr="00E3094D" w:rsidRDefault="00C55306" w:rsidP="00635C84">
            <w:pPr>
              <w:jc w:val="center"/>
              <w:rPr>
                <w:sz w:val="20"/>
                <w:szCs w:val="20"/>
                <w:lang w:val="en-GB"/>
              </w:rPr>
            </w:pPr>
            <w:r w:rsidRPr="00E3094D">
              <w:rPr>
                <w:sz w:val="20"/>
                <w:szCs w:val="20"/>
                <w:lang w:val="en-GB"/>
              </w:rPr>
              <w:t>CSF</w:t>
            </w:r>
          </w:p>
          <w:p w14:paraId="632F652A" w14:textId="44E9CFFD" w:rsidR="00C55306" w:rsidRPr="00E3094D" w:rsidRDefault="00C55306" w:rsidP="00635C84">
            <w:pPr>
              <w:jc w:val="center"/>
              <w:rPr>
                <w:sz w:val="20"/>
                <w:szCs w:val="20"/>
                <w:lang w:val="en-GB"/>
              </w:rPr>
            </w:pPr>
            <w:r w:rsidRPr="00E3094D">
              <w:rPr>
                <w:sz w:val="20"/>
                <w:szCs w:val="20"/>
                <w:lang w:val="en-GB"/>
              </w:rPr>
              <w:t>Plasma</w:t>
            </w:r>
          </w:p>
        </w:tc>
        <w:tc>
          <w:tcPr>
            <w:tcW w:w="461" w:type="pct"/>
            <w:vAlign w:val="center"/>
          </w:tcPr>
          <w:p w14:paraId="1FF09DF3" w14:textId="77777777" w:rsidR="00C55306" w:rsidRPr="00E3094D" w:rsidRDefault="00C55306" w:rsidP="00635C84">
            <w:pPr>
              <w:jc w:val="center"/>
              <w:rPr>
                <w:sz w:val="20"/>
                <w:szCs w:val="20"/>
                <w:lang w:val="en-GB"/>
              </w:rPr>
            </w:pPr>
            <w:r w:rsidRPr="00E3094D">
              <w:rPr>
                <w:sz w:val="20"/>
                <w:szCs w:val="20"/>
                <w:lang w:val="en-GB"/>
              </w:rPr>
              <w:t>AD (44)</w:t>
            </w:r>
          </w:p>
          <w:p w14:paraId="04B332B7" w14:textId="77777777" w:rsidR="00C55306" w:rsidRPr="00E3094D" w:rsidRDefault="00C55306" w:rsidP="00635C84">
            <w:pPr>
              <w:jc w:val="center"/>
              <w:rPr>
                <w:sz w:val="20"/>
                <w:szCs w:val="20"/>
                <w:lang w:val="en-GB"/>
              </w:rPr>
            </w:pPr>
            <w:r w:rsidRPr="00E3094D">
              <w:rPr>
                <w:sz w:val="20"/>
                <w:szCs w:val="20"/>
                <w:lang w:val="en-GB"/>
              </w:rPr>
              <w:t>FTD (13)</w:t>
            </w:r>
          </w:p>
          <w:p w14:paraId="08605402" w14:textId="77777777" w:rsidR="00C55306" w:rsidRPr="00E3094D" w:rsidRDefault="00C55306" w:rsidP="00635C84">
            <w:pPr>
              <w:jc w:val="center"/>
              <w:rPr>
                <w:sz w:val="20"/>
                <w:szCs w:val="20"/>
                <w:lang w:val="en-GB"/>
              </w:rPr>
            </w:pPr>
            <w:proofErr w:type="spellStart"/>
            <w:r w:rsidRPr="00E3094D">
              <w:rPr>
                <w:sz w:val="20"/>
                <w:szCs w:val="20"/>
                <w:lang w:val="en-GB"/>
              </w:rPr>
              <w:t>VaD</w:t>
            </w:r>
            <w:proofErr w:type="spellEnd"/>
            <w:r w:rsidRPr="00E3094D">
              <w:rPr>
                <w:sz w:val="20"/>
                <w:szCs w:val="20"/>
                <w:lang w:val="en-GB"/>
              </w:rPr>
              <w:t xml:space="preserve"> (8)</w:t>
            </w:r>
          </w:p>
          <w:p w14:paraId="6931468F" w14:textId="77777777" w:rsidR="00C55306" w:rsidRPr="00E3094D" w:rsidRDefault="00C55306" w:rsidP="00635C84">
            <w:pPr>
              <w:jc w:val="center"/>
              <w:rPr>
                <w:sz w:val="20"/>
                <w:szCs w:val="20"/>
                <w:lang w:val="en-GB"/>
              </w:rPr>
            </w:pPr>
            <w:r w:rsidRPr="00E3094D">
              <w:rPr>
                <w:sz w:val="20"/>
                <w:szCs w:val="20"/>
                <w:lang w:val="en-GB"/>
              </w:rPr>
              <w:t>MCI (10)</w:t>
            </w:r>
          </w:p>
          <w:p w14:paraId="2C48DF77" w14:textId="3DF1B843" w:rsidR="00C55306" w:rsidRPr="00E3094D" w:rsidRDefault="00C55306" w:rsidP="00635C84">
            <w:pPr>
              <w:jc w:val="center"/>
              <w:rPr>
                <w:sz w:val="20"/>
                <w:szCs w:val="20"/>
                <w:lang w:val="en-GB"/>
              </w:rPr>
            </w:pPr>
            <w:r w:rsidRPr="00E3094D">
              <w:rPr>
                <w:sz w:val="20"/>
                <w:szCs w:val="20"/>
                <w:lang w:val="en-GB"/>
              </w:rPr>
              <w:t>CTRL (15)</w:t>
            </w:r>
          </w:p>
        </w:tc>
        <w:tc>
          <w:tcPr>
            <w:tcW w:w="414" w:type="pct"/>
            <w:vAlign w:val="center"/>
          </w:tcPr>
          <w:p w14:paraId="160374C3" w14:textId="77777777" w:rsidR="00C55306" w:rsidRPr="00E3094D" w:rsidRDefault="00C55306" w:rsidP="00635C84">
            <w:pPr>
              <w:jc w:val="center"/>
              <w:rPr>
                <w:sz w:val="20"/>
                <w:szCs w:val="20"/>
              </w:rPr>
            </w:pPr>
            <w:r w:rsidRPr="00E3094D">
              <w:rPr>
                <w:sz w:val="20"/>
                <w:szCs w:val="20"/>
              </w:rPr>
              <w:t>72.3 ± 7.6</w:t>
            </w:r>
          </w:p>
          <w:p w14:paraId="260FA8B1" w14:textId="77777777" w:rsidR="00C55306" w:rsidRPr="00E3094D" w:rsidRDefault="00C55306" w:rsidP="00635C84">
            <w:pPr>
              <w:jc w:val="center"/>
              <w:rPr>
                <w:sz w:val="20"/>
                <w:szCs w:val="20"/>
              </w:rPr>
            </w:pPr>
            <w:r w:rsidRPr="00E3094D">
              <w:rPr>
                <w:sz w:val="20"/>
                <w:szCs w:val="20"/>
              </w:rPr>
              <w:t>69.9 ± 8.9</w:t>
            </w:r>
          </w:p>
          <w:p w14:paraId="1AC7AD55" w14:textId="77777777" w:rsidR="00C55306" w:rsidRPr="00E3094D" w:rsidRDefault="00C55306" w:rsidP="00635C84">
            <w:pPr>
              <w:jc w:val="center"/>
              <w:rPr>
                <w:sz w:val="20"/>
                <w:szCs w:val="20"/>
              </w:rPr>
            </w:pPr>
            <w:r w:rsidRPr="00E3094D">
              <w:rPr>
                <w:sz w:val="20"/>
                <w:szCs w:val="20"/>
              </w:rPr>
              <w:t>75.5 ± 9.3</w:t>
            </w:r>
          </w:p>
          <w:p w14:paraId="7BC341F7" w14:textId="77777777" w:rsidR="00C55306" w:rsidRPr="00E3094D" w:rsidRDefault="00C55306" w:rsidP="00635C84">
            <w:pPr>
              <w:jc w:val="center"/>
              <w:rPr>
                <w:sz w:val="20"/>
                <w:szCs w:val="20"/>
              </w:rPr>
            </w:pPr>
            <w:r w:rsidRPr="00E3094D">
              <w:rPr>
                <w:sz w:val="20"/>
                <w:szCs w:val="20"/>
              </w:rPr>
              <w:t>71.0 ± 7.0</w:t>
            </w:r>
          </w:p>
          <w:p w14:paraId="02B19E98" w14:textId="5EFA9C21" w:rsidR="00C55306" w:rsidRPr="00E3094D" w:rsidRDefault="00C55306" w:rsidP="00635C84">
            <w:pPr>
              <w:jc w:val="center"/>
              <w:rPr>
                <w:sz w:val="20"/>
                <w:szCs w:val="20"/>
                <w:lang w:val="en-GB"/>
              </w:rPr>
            </w:pPr>
            <w:r w:rsidRPr="00E3094D">
              <w:rPr>
                <w:sz w:val="20"/>
                <w:szCs w:val="20"/>
              </w:rPr>
              <w:t>73.6 ± 6.3</w:t>
            </w:r>
          </w:p>
        </w:tc>
        <w:tc>
          <w:tcPr>
            <w:tcW w:w="230" w:type="pct"/>
            <w:vAlign w:val="center"/>
          </w:tcPr>
          <w:p w14:paraId="1B182F9D" w14:textId="77777777" w:rsidR="00C55306" w:rsidRPr="00E3094D" w:rsidRDefault="00C55306" w:rsidP="00635C84">
            <w:pPr>
              <w:jc w:val="center"/>
              <w:rPr>
                <w:sz w:val="20"/>
                <w:szCs w:val="20"/>
                <w:lang w:val="en-GB"/>
              </w:rPr>
            </w:pPr>
            <w:r w:rsidRPr="00E3094D">
              <w:rPr>
                <w:sz w:val="20"/>
                <w:szCs w:val="20"/>
                <w:lang w:val="en-GB"/>
              </w:rPr>
              <w:t>47.7</w:t>
            </w:r>
          </w:p>
          <w:p w14:paraId="4DC8FE4B" w14:textId="77777777" w:rsidR="00C55306" w:rsidRPr="00E3094D" w:rsidRDefault="00C55306" w:rsidP="00635C84">
            <w:pPr>
              <w:jc w:val="center"/>
              <w:rPr>
                <w:sz w:val="20"/>
                <w:szCs w:val="20"/>
                <w:lang w:val="en-GB"/>
              </w:rPr>
            </w:pPr>
            <w:r w:rsidRPr="00E3094D">
              <w:rPr>
                <w:sz w:val="20"/>
                <w:szCs w:val="20"/>
                <w:lang w:val="en-GB"/>
              </w:rPr>
              <w:t>46.2</w:t>
            </w:r>
          </w:p>
          <w:p w14:paraId="3BF43097" w14:textId="77777777" w:rsidR="00C55306" w:rsidRPr="00E3094D" w:rsidRDefault="00C55306" w:rsidP="00635C84">
            <w:pPr>
              <w:jc w:val="center"/>
              <w:rPr>
                <w:sz w:val="20"/>
                <w:szCs w:val="20"/>
                <w:lang w:val="en-GB"/>
              </w:rPr>
            </w:pPr>
            <w:r w:rsidRPr="00E3094D">
              <w:rPr>
                <w:sz w:val="20"/>
                <w:szCs w:val="20"/>
                <w:lang w:val="en-GB"/>
              </w:rPr>
              <w:t>37.5</w:t>
            </w:r>
          </w:p>
          <w:p w14:paraId="48024698" w14:textId="77777777" w:rsidR="00C55306" w:rsidRPr="00E3094D" w:rsidRDefault="00C55306" w:rsidP="00635C84">
            <w:pPr>
              <w:jc w:val="center"/>
              <w:rPr>
                <w:sz w:val="20"/>
                <w:szCs w:val="20"/>
                <w:lang w:val="en-GB"/>
              </w:rPr>
            </w:pPr>
            <w:r w:rsidRPr="00E3094D">
              <w:rPr>
                <w:sz w:val="20"/>
                <w:szCs w:val="20"/>
                <w:lang w:val="en-GB"/>
              </w:rPr>
              <w:t>50.0</w:t>
            </w:r>
          </w:p>
          <w:p w14:paraId="731DCFD5" w14:textId="05B5B591" w:rsidR="00C55306" w:rsidRPr="00E3094D" w:rsidRDefault="00C55306" w:rsidP="00635C84">
            <w:pPr>
              <w:jc w:val="center"/>
              <w:rPr>
                <w:sz w:val="20"/>
                <w:szCs w:val="20"/>
                <w:lang w:val="en-GB"/>
              </w:rPr>
            </w:pPr>
            <w:r w:rsidRPr="00E3094D">
              <w:rPr>
                <w:sz w:val="20"/>
                <w:szCs w:val="20"/>
                <w:lang w:val="en-GB"/>
              </w:rPr>
              <w:t>26.7</w:t>
            </w:r>
          </w:p>
        </w:tc>
        <w:tc>
          <w:tcPr>
            <w:tcW w:w="461" w:type="pct"/>
            <w:vAlign w:val="center"/>
          </w:tcPr>
          <w:p w14:paraId="59BB1B6F" w14:textId="6B763B58" w:rsidR="00C55306" w:rsidRPr="00E3094D" w:rsidRDefault="000B7719"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7A18683B" w14:textId="46B3D382" w:rsidR="00C55306" w:rsidRPr="00E3094D" w:rsidRDefault="000B7719"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37940EB8" w14:textId="181F3931" w:rsidR="000B7719" w:rsidRPr="00E3094D" w:rsidRDefault="000B7719" w:rsidP="00635C84">
            <w:pPr>
              <w:jc w:val="center"/>
              <w:rPr>
                <w:sz w:val="20"/>
                <w:szCs w:val="20"/>
                <w:lang w:val="en-GB"/>
              </w:rPr>
            </w:pPr>
            <w:r w:rsidRPr="00E3094D">
              <w:rPr>
                <w:sz w:val="20"/>
                <w:szCs w:val="20"/>
                <w:lang w:val="en-GB"/>
              </w:rPr>
              <w:t>MMSE</w:t>
            </w:r>
          </w:p>
          <w:p w14:paraId="484364C9" w14:textId="77777777" w:rsidR="00C55306" w:rsidRPr="00E3094D" w:rsidRDefault="000B7719" w:rsidP="00635C84">
            <w:pPr>
              <w:jc w:val="center"/>
              <w:rPr>
                <w:sz w:val="20"/>
                <w:szCs w:val="20"/>
                <w:lang w:val="en-GB"/>
              </w:rPr>
            </w:pPr>
            <w:r w:rsidRPr="00E3094D">
              <w:rPr>
                <w:sz w:val="20"/>
                <w:szCs w:val="20"/>
                <w:lang w:val="en-GB"/>
              </w:rPr>
              <w:t>CDR</w:t>
            </w:r>
          </w:p>
          <w:p w14:paraId="1563A9C1" w14:textId="6C60507C" w:rsidR="000B7719" w:rsidRPr="00E3094D" w:rsidRDefault="000B7719" w:rsidP="00635C84">
            <w:pPr>
              <w:jc w:val="center"/>
              <w:rPr>
                <w:sz w:val="20"/>
                <w:szCs w:val="20"/>
                <w:lang w:val="en-GB"/>
              </w:rPr>
            </w:pPr>
            <w:r w:rsidRPr="00E3094D">
              <w:rPr>
                <w:sz w:val="20"/>
                <w:szCs w:val="20"/>
                <w:lang w:val="en-GB"/>
              </w:rPr>
              <w:t>Etiological diagnosis</w:t>
            </w:r>
          </w:p>
        </w:tc>
        <w:tc>
          <w:tcPr>
            <w:tcW w:w="369" w:type="pct"/>
            <w:vAlign w:val="center"/>
          </w:tcPr>
          <w:p w14:paraId="2B74106E" w14:textId="4B10CBA4" w:rsidR="00C55306" w:rsidRPr="00E3094D" w:rsidRDefault="00C55306" w:rsidP="00635C84">
            <w:pPr>
              <w:jc w:val="center"/>
              <w:rPr>
                <w:sz w:val="20"/>
                <w:szCs w:val="20"/>
                <w:lang w:val="en-GB"/>
              </w:rPr>
            </w:pPr>
            <w:r w:rsidRPr="00E3094D">
              <w:rPr>
                <w:sz w:val="20"/>
                <w:szCs w:val="20"/>
                <w:lang w:val="en-GB"/>
              </w:rPr>
              <w:t>TRP</w:t>
            </w:r>
          </w:p>
        </w:tc>
        <w:tc>
          <w:tcPr>
            <w:tcW w:w="533" w:type="pct"/>
            <w:vAlign w:val="center"/>
          </w:tcPr>
          <w:p w14:paraId="1EA71219" w14:textId="71F4CBA1" w:rsidR="00C55306" w:rsidRPr="00E3094D" w:rsidRDefault="000B7719" w:rsidP="00635C84">
            <w:pPr>
              <w:jc w:val="center"/>
              <w:rPr>
                <w:color w:val="000000" w:themeColor="text1"/>
                <w:sz w:val="20"/>
                <w:szCs w:val="20"/>
                <w:lang w:val="en-GB"/>
              </w:rPr>
            </w:pPr>
            <w:r w:rsidRPr="00E3094D">
              <w:rPr>
                <w:color w:val="000000" w:themeColor="text1"/>
                <w:sz w:val="20"/>
                <w:szCs w:val="20"/>
                <w:lang w:val="en-GB"/>
              </w:rPr>
              <w:t>HPLC</w:t>
            </w:r>
          </w:p>
        </w:tc>
        <w:tc>
          <w:tcPr>
            <w:tcW w:w="274" w:type="pct"/>
            <w:vAlign w:val="center"/>
          </w:tcPr>
          <w:p w14:paraId="0A6DFD29" w14:textId="3C77FB82" w:rsidR="00C55306" w:rsidRPr="00E3094D" w:rsidRDefault="000B7719" w:rsidP="00635C84">
            <w:pPr>
              <w:jc w:val="center"/>
              <w:rPr>
                <w:sz w:val="20"/>
                <w:szCs w:val="20"/>
                <w:lang w:val="en-GB"/>
              </w:rPr>
            </w:pPr>
            <w:r w:rsidRPr="00E3094D">
              <w:rPr>
                <w:sz w:val="20"/>
                <w:szCs w:val="20"/>
                <w:lang w:val="en-GB"/>
              </w:rPr>
              <w:t>Yes</w:t>
            </w:r>
          </w:p>
        </w:tc>
        <w:tc>
          <w:tcPr>
            <w:tcW w:w="279" w:type="pct"/>
            <w:vAlign w:val="center"/>
          </w:tcPr>
          <w:p w14:paraId="3895CA96" w14:textId="38304F13" w:rsidR="00C55306" w:rsidRPr="00E3094D" w:rsidRDefault="000B7719" w:rsidP="00635C84">
            <w:pPr>
              <w:jc w:val="center"/>
              <w:rPr>
                <w:sz w:val="20"/>
                <w:szCs w:val="20"/>
                <w:lang w:val="en-GB"/>
              </w:rPr>
            </w:pPr>
            <w:r w:rsidRPr="00E3094D">
              <w:rPr>
                <w:sz w:val="20"/>
                <w:szCs w:val="20"/>
                <w:lang w:val="en-GB"/>
              </w:rPr>
              <w:t>-80</w:t>
            </w:r>
          </w:p>
        </w:tc>
      </w:tr>
      <w:tr w:rsidR="003D5B34" w:rsidRPr="00E3094D" w14:paraId="34C1B561" w14:textId="77777777" w:rsidTr="003D5B34">
        <w:tc>
          <w:tcPr>
            <w:tcW w:w="374" w:type="pct"/>
            <w:vAlign w:val="center"/>
          </w:tcPr>
          <w:p w14:paraId="23DC15C4" w14:textId="64947F7E" w:rsidR="006E5ADE" w:rsidRPr="00E3094D" w:rsidRDefault="006E5ADE" w:rsidP="001E493E">
            <w:pPr>
              <w:rPr>
                <w:sz w:val="20"/>
                <w:szCs w:val="20"/>
                <w:lang w:val="en-GB"/>
              </w:rPr>
            </w:pPr>
            <w:r w:rsidRPr="00E3094D">
              <w:rPr>
                <w:sz w:val="20"/>
                <w:szCs w:val="20"/>
                <w:lang w:val="en-GB"/>
              </w:rPr>
              <w:t>Arai (1984)</w:t>
            </w:r>
            <w:r w:rsidRPr="00E3094D">
              <w:rPr>
                <w:sz w:val="20"/>
                <w:szCs w:val="20"/>
                <w:vertAlign w:val="superscript"/>
                <w:lang w:val="en-GB"/>
              </w:rPr>
              <w:fldChar w:fldCharType="begin"/>
            </w:r>
            <w:r w:rsidR="0093648A" w:rsidRPr="00E3094D">
              <w:rPr>
                <w:sz w:val="20"/>
                <w:szCs w:val="20"/>
                <w:vertAlign w:val="superscript"/>
                <w:lang w:val="en-GB"/>
              </w:rPr>
              <w:instrText xml:space="preserve"> ADDIN EN.CITE &lt;EndNote&gt;&lt;Cite&gt;&lt;Author&gt;Arai&lt;/Author&gt;&lt;Year&gt;1984&lt;/Year&gt;&lt;RecNum&gt;3209&lt;/RecNum&gt;&lt;DisplayText&gt;[3]&lt;/DisplayText&gt;&lt;record&gt;&lt;rec-number&gt;3209&lt;/rec-number&gt;&lt;foreign-keys&gt;&lt;key app="EN" db-id="zaezvzppswe0voedx2lv9tejxwtpv9a0e9z9" timestamp="1697628859"&gt;3209&lt;/key&gt;&lt;/foreign-keys&gt;&lt;ref-type name="Journal Article"&gt;17&lt;/ref-type&gt;&lt;contributors&gt;&lt;authors&gt;&lt;author&gt;Arai, H.&lt;/author&gt;&lt;author&gt;Kobayashi, K.&lt;/author&gt;&lt;author&gt;Ichimiya, Y.&lt;/author&gt;&lt;author&gt;Kosaka, K.&lt;/author&gt;&lt;author&gt;Iizuka, R.&lt;/author&gt;&lt;/authors&gt;&lt;/contributors&gt;&lt;titles&gt;&lt;title&gt;A preliminary study of free amino acids in the postmortem temporal cortex from Alzheimer-type dementia patients&lt;/title&gt;&lt;secondary-title&gt;Neurobiol Aging&lt;/secondary-title&gt;&lt;/titles&gt;&lt;periodical&gt;&lt;full-title&gt;Neurobiol Aging&lt;/full-title&gt;&lt;/periodical&gt;&lt;pages&gt;319-21&lt;/pages&gt;&lt;volume&gt;5&lt;/volume&gt;&lt;number&gt;4&lt;/number&gt;&lt;edition&gt;1984/01/01&lt;/edition&gt;&lt;keywords&gt;&lt;keyword&gt;Aged&lt;/keyword&gt;&lt;keyword&gt;Alzheimer Disease/*pathology&lt;/keyword&gt;&lt;keyword&gt;Amino Acids/*metabolism&lt;/keyword&gt;&lt;keyword&gt;Glutamates/metabolism&lt;/keyword&gt;&lt;keyword&gt;Glutamic Acid&lt;/keyword&gt;&lt;keyword&gt;Humans&lt;/keyword&gt;&lt;keyword&gt;Kinetics&lt;/keyword&gt;&lt;keyword&gt;Middle Aged&lt;/keyword&gt;&lt;keyword&gt;Synaptic Transmission&lt;/keyword&gt;&lt;keyword&gt;Taurine/metabolism&lt;/keyword&gt;&lt;keyword&gt;Temporal Lobe/*pathology&lt;/keyword&gt;&lt;keyword&gt;gamma-Aminobutyric Acid/metabolism&lt;/keyword&gt;&lt;/keywords&gt;&lt;dates&gt;&lt;year&gt;1984&lt;/year&gt;&lt;pub-dates&gt;&lt;date&gt;Winter&lt;/date&gt;&lt;/pub-dates&gt;&lt;/dates&gt;&lt;isbn&gt;0197-4580 (Print)&amp;#xD;0197-4580&lt;/isbn&gt;&lt;accession-num&gt;6152305&lt;/accession-num&gt;&lt;urls&gt;&lt;related-urls&gt;&lt;url&gt;https://www.sciencedirect.com/science/article/pii/0197458084900095?via%3Dihub&lt;/url&gt;&lt;/related-urls&gt;&lt;/urls&gt;&lt;electronic-resource-num&gt;10.1016/0197-4580(84)90009-5&lt;/electronic-resource-num&gt;&lt;remote-database-provider&gt;NLM&lt;/remote-database-provider&gt;&lt;language&gt;eng&lt;/language&gt;&lt;/record&gt;&lt;/Cite&gt;&lt;/EndNote&gt;</w:instrText>
            </w:r>
            <w:r w:rsidRPr="00E3094D">
              <w:rPr>
                <w:sz w:val="20"/>
                <w:szCs w:val="20"/>
                <w:vertAlign w:val="superscript"/>
                <w:lang w:val="en-GB"/>
              </w:rPr>
              <w:fldChar w:fldCharType="separate"/>
            </w:r>
            <w:r w:rsidR="005C2445" w:rsidRPr="00E3094D">
              <w:rPr>
                <w:noProof/>
                <w:sz w:val="20"/>
                <w:szCs w:val="20"/>
                <w:vertAlign w:val="superscript"/>
                <w:lang w:val="en-GB"/>
              </w:rPr>
              <w:t>[3]</w:t>
            </w:r>
            <w:r w:rsidRPr="00E3094D">
              <w:rPr>
                <w:sz w:val="20"/>
                <w:szCs w:val="20"/>
                <w:vertAlign w:val="superscript"/>
                <w:lang w:val="en-GB"/>
              </w:rPr>
              <w:fldChar w:fldCharType="end"/>
            </w:r>
          </w:p>
        </w:tc>
        <w:tc>
          <w:tcPr>
            <w:tcW w:w="224" w:type="pct"/>
            <w:vAlign w:val="center"/>
          </w:tcPr>
          <w:p w14:paraId="4D3BB4F4"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0699C9B0" w14:textId="77777777" w:rsidR="006E5ADE" w:rsidRPr="00E3094D" w:rsidRDefault="006E5ADE" w:rsidP="00635C84">
            <w:pPr>
              <w:jc w:val="center"/>
              <w:rPr>
                <w:sz w:val="20"/>
                <w:szCs w:val="20"/>
                <w:lang w:val="en-GB"/>
              </w:rPr>
            </w:pPr>
            <w:r w:rsidRPr="00E3094D">
              <w:rPr>
                <w:sz w:val="20"/>
                <w:szCs w:val="20"/>
                <w:lang w:val="en-GB"/>
              </w:rPr>
              <w:t>Japan</w:t>
            </w:r>
          </w:p>
        </w:tc>
        <w:tc>
          <w:tcPr>
            <w:tcW w:w="276" w:type="pct"/>
            <w:vAlign w:val="center"/>
          </w:tcPr>
          <w:p w14:paraId="54DB1EA2" w14:textId="1C39E8D7" w:rsidR="006E5ADE" w:rsidRPr="00E3094D" w:rsidRDefault="006E5ADE" w:rsidP="00635C84">
            <w:pPr>
              <w:jc w:val="center"/>
              <w:rPr>
                <w:sz w:val="20"/>
                <w:szCs w:val="20"/>
                <w:lang w:val="en-GB"/>
              </w:rPr>
            </w:pPr>
            <w:r w:rsidRPr="00E3094D">
              <w:rPr>
                <w:sz w:val="20"/>
                <w:szCs w:val="20"/>
                <w:lang w:val="en-GB"/>
              </w:rPr>
              <w:t>Post-mortem brain tissue</w:t>
            </w:r>
          </w:p>
        </w:tc>
        <w:tc>
          <w:tcPr>
            <w:tcW w:w="461" w:type="pct"/>
            <w:vAlign w:val="center"/>
          </w:tcPr>
          <w:p w14:paraId="75330171" w14:textId="77777777" w:rsidR="006E5ADE" w:rsidRPr="00E3094D" w:rsidRDefault="006E5ADE" w:rsidP="00635C84">
            <w:pPr>
              <w:jc w:val="center"/>
              <w:rPr>
                <w:sz w:val="20"/>
                <w:szCs w:val="20"/>
                <w:lang w:val="en-GB"/>
              </w:rPr>
            </w:pPr>
            <w:r w:rsidRPr="00E3094D">
              <w:rPr>
                <w:sz w:val="20"/>
                <w:szCs w:val="20"/>
                <w:lang w:val="en-GB"/>
              </w:rPr>
              <w:t>AD (4)</w:t>
            </w:r>
          </w:p>
          <w:p w14:paraId="40CB4F07" w14:textId="4CAD140B" w:rsidR="006E5ADE" w:rsidRPr="00E3094D" w:rsidRDefault="006E5ADE" w:rsidP="00635C84">
            <w:pPr>
              <w:jc w:val="center"/>
              <w:rPr>
                <w:sz w:val="20"/>
                <w:szCs w:val="20"/>
                <w:lang w:val="en-GB"/>
              </w:rPr>
            </w:pPr>
            <w:r w:rsidRPr="00E3094D">
              <w:rPr>
                <w:color w:val="000000"/>
                <w:sz w:val="20"/>
                <w:szCs w:val="20"/>
                <w:lang w:val="en-GB"/>
              </w:rPr>
              <w:t>CTRL</w:t>
            </w:r>
            <w:r w:rsidRPr="00E3094D">
              <w:rPr>
                <w:sz w:val="20"/>
                <w:szCs w:val="20"/>
                <w:lang w:val="en-GB"/>
              </w:rPr>
              <w:t xml:space="preserve"> (8)</w:t>
            </w:r>
          </w:p>
        </w:tc>
        <w:tc>
          <w:tcPr>
            <w:tcW w:w="414" w:type="pct"/>
            <w:vAlign w:val="center"/>
          </w:tcPr>
          <w:p w14:paraId="52A38680" w14:textId="77777777" w:rsidR="006E5ADE" w:rsidRPr="00E3094D" w:rsidRDefault="006E5ADE" w:rsidP="00635C84">
            <w:pPr>
              <w:jc w:val="center"/>
              <w:rPr>
                <w:sz w:val="20"/>
                <w:szCs w:val="20"/>
                <w:lang w:val="en-GB"/>
              </w:rPr>
            </w:pPr>
            <w:r w:rsidRPr="00E3094D">
              <w:rPr>
                <w:sz w:val="20"/>
                <w:szCs w:val="20"/>
                <w:lang w:val="en-GB"/>
              </w:rPr>
              <w:t>59.5 ± 17.7</w:t>
            </w:r>
          </w:p>
          <w:p w14:paraId="666BB6DD" w14:textId="77777777" w:rsidR="006E5ADE" w:rsidRPr="00E3094D" w:rsidRDefault="006E5ADE" w:rsidP="00635C84">
            <w:pPr>
              <w:jc w:val="center"/>
              <w:rPr>
                <w:sz w:val="20"/>
                <w:szCs w:val="20"/>
                <w:lang w:val="en-GB"/>
              </w:rPr>
            </w:pPr>
            <w:r w:rsidRPr="00E3094D">
              <w:rPr>
                <w:sz w:val="20"/>
                <w:szCs w:val="20"/>
                <w:lang w:val="en-GB"/>
              </w:rPr>
              <w:t>69.6 ± 11.8</w:t>
            </w:r>
          </w:p>
        </w:tc>
        <w:tc>
          <w:tcPr>
            <w:tcW w:w="230" w:type="pct"/>
            <w:vAlign w:val="center"/>
          </w:tcPr>
          <w:p w14:paraId="4D53185F" w14:textId="46E5F07A"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61" w:type="pct"/>
            <w:vAlign w:val="center"/>
          </w:tcPr>
          <w:p w14:paraId="07DAD76C" w14:textId="0E7FCCFB" w:rsidR="006E5ADE" w:rsidRPr="00E3094D" w:rsidRDefault="006E5ADE" w:rsidP="00635C84">
            <w:pPr>
              <w:jc w:val="center"/>
              <w:rPr>
                <w:sz w:val="20"/>
                <w:szCs w:val="20"/>
                <w:lang w:val="en-GB"/>
              </w:rPr>
            </w:pPr>
            <w:r w:rsidRPr="00E3094D">
              <w:rPr>
                <w:sz w:val="20"/>
                <w:szCs w:val="20"/>
                <w:lang w:val="en-GB"/>
              </w:rPr>
              <w:t xml:space="preserve">Yes </w:t>
            </w:r>
            <w:r w:rsidRPr="00E3094D">
              <w:rPr>
                <w:i/>
                <w:sz w:val="20"/>
                <w:szCs w:val="20"/>
                <w:lang w:val="en-GB"/>
              </w:rPr>
              <w:t>(neuroleptic treatment)</w:t>
            </w:r>
          </w:p>
        </w:tc>
        <w:tc>
          <w:tcPr>
            <w:tcW w:w="414" w:type="pct"/>
            <w:vAlign w:val="center"/>
          </w:tcPr>
          <w:p w14:paraId="7186F4B7" w14:textId="7E47474B"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6167104E" w14:textId="0F86F352"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369" w:type="pct"/>
            <w:vAlign w:val="center"/>
          </w:tcPr>
          <w:p w14:paraId="49E97C0B" w14:textId="77777777"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1D488791" w14:textId="7D79A506"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Hitachi 835 high-speed amino analyser</w:t>
            </w:r>
          </w:p>
        </w:tc>
        <w:tc>
          <w:tcPr>
            <w:tcW w:w="274" w:type="pct"/>
            <w:vAlign w:val="center"/>
          </w:tcPr>
          <w:p w14:paraId="028589CA" w14:textId="473159FE" w:rsidR="006E5ADE" w:rsidRPr="00E3094D" w:rsidRDefault="006E5ADE" w:rsidP="00635C84">
            <w:pPr>
              <w:jc w:val="center"/>
              <w:rPr>
                <w:sz w:val="20"/>
                <w:szCs w:val="20"/>
                <w:lang w:val="en-GB"/>
              </w:rPr>
            </w:pPr>
            <w:r w:rsidRPr="00E3094D">
              <w:rPr>
                <w:sz w:val="20"/>
                <w:szCs w:val="20"/>
                <w:lang w:val="en-GB"/>
              </w:rPr>
              <w:t>n/a</w:t>
            </w:r>
          </w:p>
        </w:tc>
        <w:tc>
          <w:tcPr>
            <w:tcW w:w="279" w:type="pct"/>
            <w:vAlign w:val="center"/>
          </w:tcPr>
          <w:p w14:paraId="5803C221" w14:textId="77777777" w:rsidR="006E5ADE" w:rsidRPr="00E3094D" w:rsidRDefault="006E5ADE" w:rsidP="00635C84">
            <w:pPr>
              <w:jc w:val="center"/>
              <w:rPr>
                <w:sz w:val="20"/>
                <w:szCs w:val="20"/>
                <w:lang w:val="en-GB"/>
              </w:rPr>
            </w:pPr>
            <w:r w:rsidRPr="00E3094D">
              <w:rPr>
                <w:sz w:val="20"/>
                <w:szCs w:val="20"/>
                <w:lang w:val="en-GB"/>
              </w:rPr>
              <w:t>-80</w:t>
            </w:r>
          </w:p>
        </w:tc>
      </w:tr>
      <w:tr w:rsidR="003D5B34" w:rsidRPr="00E3094D" w14:paraId="6E2502C3" w14:textId="77777777" w:rsidTr="003D5B34">
        <w:tc>
          <w:tcPr>
            <w:tcW w:w="374" w:type="pct"/>
            <w:vAlign w:val="center"/>
          </w:tcPr>
          <w:p w14:paraId="065824C1" w14:textId="49F7D949" w:rsidR="006E5ADE" w:rsidRPr="00E3094D" w:rsidRDefault="006E5ADE" w:rsidP="001E493E">
            <w:pPr>
              <w:rPr>
                <w:sz w:val="20"/>
                <w:szCs w:val="20"/>
                <w:lang w:val="en-GB"/>
              </w:rPr>
            </w:pPr>
            <w:r w:rsidRPr="00E3094D">
              <w:rPr>
                <w:sz w:val="20"/>
                <w:szCs w:val="20"/>
                <w:lang w:val="en-GB"/>
              </w:rPr>
              <w:t>Arai (1985)</w:t>
            </w:r>
            <w:r w:rsidRPr="00E3094D">
              <w:rPr>
                <w:sz w:val="20"/>
                <w:szCs w:val="20"/>
                <w:vertAlign w:val="superscript"/>
                <w:lang w:val="en-GB"/>
              </w:rPr>
              <w:fldChar w:fldCharType="begin"/>
            </w:r>
            <w:r w:rsidR="0093648A" w:rsidRPr="00E3094D">
              <w:rPr>
                <w:sz w:val="20"/>
                <w:szCs w:val="20"/>
                <w:vertAlign w:val="superscript"/>
                <w:lang w:val="en-GB"/>
              </w:rPr>
              <w:instrText xml:space="preserve"> ADDIN EN.CITE &lt;EndNote&gt;&lt;Cite&gt;&lt;Author&gt;Arai&lt;/Author&gt;&lt;Year&gt;1985&lt;/Year&gt;&lt;RecNum&gt;3210&lt;/RecNum&gt;&lt;DisplayText&gt;[4]&lt;/DisplayText&gt;&lt;record&gt;&lt;rec-number&gt;3210&lt;/rec-number&gt;&lt;foreign-keys&gt;&lt;key app="EN" db-id="zaezvzppswe0voedx2lv9tejxwtpv9a0e9z9" timestamp="1697628859"&gt;3210&lt;/key&gt;&lt;/foreign-keys&gt;&lt;ref-type name="Journal Article"&gt;17&lt;/ref-type&gt;&lt;contributors&gt;&lt;authors&gt;&lt;author&gt;Arai, Heii&lt;/author&gt;&lt;author&gt;Kobayashi, Kazunari&lt;/author&gt;&lt;author&gt;Ichimiya, Yousuke&lt;/author&gt;&lt;author&gt;Kosaka, Kenji&lt;/author&gt;&lt;author&gt;Iizuka, Reiji&lt;/author&gt;&lt;/authors&gt;&lt;/contributors&gt;&lt;titles&gt;&lt;title&gt;Free amino acids in post-mortem cerebral cortices from patients with Alzheimer-type dementia&lt;/title&gt;&lt;secondary-title&gt;Neuroscience Research&lt;/secondary-title&gt;&lt;/titles&gt;&lt;periodical&gt;&lt;full-title&gt;Neuroscience Research&lt;/full-title&gt;&lt;/periodical&gt;&lt;pages&gt;486-490&lt;/pages&gt;&lt;volume&gt;2&lt;/volume&gt;&lt;number&gt;6&lt;/number&gt;&lt;keywords&gt;&lt;keyword&gt;free amino acid&lt;/keyword&gt;&lt;keyword&gt;post-mortem brain&lt;/keyword&gt;&lt;keyword&gt;Alzheimer&amp;apos;s disease&lt;/keyword&gt;&lt;keyword&gt;senile dementia&lt;/keyword&gt;&lt;/keywords&gt;&lt;dates&gt;&lt;year&gt;1985&lt;/year&gt;&lt;pub-dates&gt;&lt;date&gt;1985/08/01/&lt;/date&gt;&lt;/pub-dates&gt;&lt;/dates&gt;&lt;isbn&gt;0168-0102&lt;/isbn&gt;&lt;urls&gt;&lt;related-urls&gt;&lt;url&gt;https://www.sciencedirect.com/science/article/pii/0168010285900203&lt;/url&gt;&lt;url&gt;https://www.sciencedirect.com/science/article/pii/0168010285900203?via%3Dihub&lt;/url&gt;&lt;/related-urls&gt;&lt;/urls&gt;&lt;electronic-resource-num&gt;https://doi.org/10.1016/0168-0102(85)90020-3&lt;/electronic-resource-num&gt;&lt;/record&gt;&lt;/Cite&gt;&lt;/EndNote&gt;</w:instrText>
            </w:r>
            <w:r w:rsidRPr="00E3094D">
              <w:rPr>
                <w:sz w:val="20"/>
                <w:szCs w:val="20"/>
                <w:vertAlign w:val="superscript"/>
                <w:lang w:val="en-GB"/>
              </w:rPr>
              <w:fldChar w:fldCharType="separate"/>
            </w:r>
            <w:r w:rsidR="005C2445" w:rsidRPr="00E3094D">
              <w:rPr>
                <w:noProof/>
                <w:sz w:val="20"/>
                <w:szCs w:val="20"/>
                <w:vertAlign w:val="superscript"/>
                <w:lang w:val="en-GB"/>
              </w:rPr>
              <w:t>[4]</w:t>
            </w:r>
            <w:r w:rsidRPr="00E3094D">
              <w:rPr>
                <w:sz w:val="20"/>
                <w:szCs w:val="20"/>
                <w:vertAlign w:val="superscript"/>
                <w:lang w:val="en-GB"/>
              </w:rPr>
              <w:fldChar w:fldCharType="end"/>
            </w:r>
          </w:p>
        </w:tc>
        <w:tc>
          <w:tcPr>
            <w:tcW w:w="224" w:type="pct"/>
            <w:vAlign w:val="center"/>
          </w:tcPr>
          <w:p w14:paraId="7E86C3C5"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13115D99" w14:textId="77777777" w:rsidR="006E5ADE" w:rsidRPr="00E3094D" w:rsidRDefault="006E5ADE" w:rsidP="00635C84">
            <w:pPr>
              <w:jc w:val="center"/>
              <w:rPr>
                <w:sz w:val="20"/>
                <w:szCs w:val="20"/>
                <w:lang w:val="en-GB"/>
              </w:rPr>
            </w:pPr>
            <w:r w:rsidRPr="00E3094D">
              <w:rPr>
                <w:sz w:val="20"/>
                <w:szCs w:val="20"/>
                <w:lang w:val="en-GB"/>
              </w:rPr>
              <w:t>Japan</w:t>
            </w:r>
          </w:p>
        </w:tc>
        <w:tc>
          <w:tcPr>
            <w:tcW w:w="276" w:type="pct"/>
            <w:vAlign w:val="center"/>
          </w:tcPr>
          <w:p w14:paraId="1C4061F8" w14:textId="7EA22793" w:rsidR="006E5ADE" w:rsidRPr="00E3094D" w:rsidRDefault="006E5ADE" w:rsidP="00635C84">
            <w:pPr>
              <w:jc w:val="center"/>
              <w:rPr>
                <w:sz w:val="20"/>
                <w:szCs w:val="20"/>
                <w:lang w:val="en-GB"/>
              </w:rPr>
            </w:pPr>
            <w:r w:rsidRPr="00E3094D">
              <w:rPr>
                <w:sz w:val="20"/>
                <w:szCs w:val="20"/>
                <w:lang w:val="en-GB"/>
              </w:rPr>
              <w:t>Post-mortem brain tissue</w:t>
            </w:r>
          </w:p>
        </w:tc>
        <w:tc>
          <w:tcPr>
            <w:tcW w:w="461" w:type="pct"/>
            <w:vAlign w:val="center"/>
          </w:tcPr>
          <w:p w14:paraId="6CFB2116" w14:textId="77777777" w:rsidR="006E5ADE" w:rsidRPr="00E3094D" w:rsidRDefault="006E5ADE" w:rsidP="00635C84">
            <w:pPr>
              <w:jc w:val="center"/>
              <w:rPr>
                <w:sz w:val="20"/>
                <w:szCs w:val="20"/>
                <w:lang w:val="en-GB"/>
              </w:rPr>
            </w:pPr>
            <w:r w:rsidRPr="00E3094D">
              <w:rPr>
                <w:sz w:val="20"/>
                <w:szCs w:val="20"/>
                <w:lang w:val="en-GB"/>
              </w:rPr>
              <w:t>AD (5)</w:t>
            </w:r>
          </w:p>
          <w:p w14:paraId="79313975" w14:textId="7EDF6FCE" w:rsidR="006E5ADE" w:rsidRPr="00E3094D" w:rsidRDefault="006E5ADE" w:rsidP="00635C84">
            <w:pPr>
              <w:jc w:val="center"/>
              <w:rPr>
                <w:sz w:val="20"/>
                <w:szCs w:val="20"/>
                <w:lang w:val="en-GB"/>
              </w:rPr>
            </w:pPr>
            <w:r w:rsidRPr="00E3094D">
              <w:rPr>
                <w:color w:val="000000"/>
                <w:sz w:val="20"/>
                <w:szCs w:val="20"/>
                <w:lang w:val="en-GB"/>
              </w:rPr>
              <w:t>CTRL</w:t>
            </w:r>
            <w:r w:rsidRPr="00E3094D">
              <w:rPr>
                <w:sz w:val="20"/>
                <w:szCs w:val="20"/>
                <w:lang w:val="en-GB"/>
              </w:rPr>
              <w:t xml:space="preserve"> (8)</w:t>
            </w:r>
          </w:p>
        </w:tc>
        <w:tc>
          <w:tcPr>
            <w:tcW w:w="414" w:type="pct"/>
            <w:vAlign w:val="center"/>
          </w:tcPr>
          <w:p w14:paraId="70763011" w14:textId="77777777" w:rsidR="006E5ADE" w:rsidRPr="00E3094D" w:rsidRDefault="006E5ADE" w:rsidP="00635C84">
            <w:pPr>
              <w:jc w:val="center"/>
              <w:rPr>
                <w:sz w:val="20"/>
                <w:szCs w:val="20"/>
                <w:lang w:val="en-GB"/>
              </w:rPr>
            </w:pPr>
            <w:r w:rsidRPr="00E3094D">
              <w:rPr>
                <w:sz w:val="20"/>
                <w:szCs w:val="20"/>
                <w:lang w:val="en-GB"/>
              </w:rPr>
              <w:t>61.6 ± 16.1</w:t>
            </w:r>
          </w:p>
          <w:p w14:paraId="011EF20B" w14:textId="77777777" w:rsidR="006E5ADE" w:rsidRPr="00E3094D" w:rsidRDefault="006E5ADE" w:rsidP="00635C84">
            <w:pPr>
              <w:jc w:val="center"/>
              <w:rPr>
                <w:sz w:val="20"/>
                <w:szCs w:val="20"/>
                <w:lang w:val="en-GB"/>
              </w:rPr>
            </w:pPr>
            <w:r w:rsidRPr="00E3094D">
              <w:rPr>
                <w:sz w:val="20"/>
                <w:szCs w:val="20"/>
                <w:lang w:val="en-GB"/>
              </w:rPr>
              <w:t>69.6 ± 11.8</w:t>
            </w:r>
          </w:p>
        </w:tc>
        <w:tc>
          <w:tcPr>
            <w:tcW w:w="230" w:type="pct"/>
            <w:vAlign w:val="center"/>
          </w:tcPr>
          <w:p w14:paraId="1B3838D6" w14:textId="4B5650DF"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61" w:type="pct"/>
            <w:vAlign w:val="center"/>
          </w:tcPr>
          <w:p w14:paraId="56E91CFE" w14:textId="77777777" w:rsidR="006E5ADE" w:rsidRPr="00E3094D" w:rsidRDefault="006E5ADE" w:rsidP="00635C84">
            <w:pPr>
              <w:jc w:val="center"/>
              <w:rPr>
                <w:sz w:val="20"/>
                <w:szCs w:val="20"/>
                <w:lang w:val="en-GB"/>
              </w:rPr>
            </w:pPr>
            <w:r w:rsidRPr="00E3094D">
              <w:rPr>
                <w:sz w:val="20"/>
                <w:szCs w:val="20"/>
                <w:lang w:val="en-GB"/>
              </w:rPr>
              <w:t>Yes (neuroleptics, antidepressants, opiates)</w:t>
            </w:r>
          </w:p>
        </w:tc>
        <w:tc>
          <w:tcPr>
            <w:tcW w:w="414" w:type="pct"/>
            <w:vAlign w:val="center"/>
          </w:tcPr>
          <w:p w14:paraId="480A2AE8" w14:textId="49694E8E"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491CD45B" w14:textId="67F78BBA"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369" w:type="pct"/>
            <w:vAlign w:val="center"/>
          </w:tcPr>
          <w:p w14:paraId="720B8B3C" w14:textId="77777777"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3FE97761" w14:textId="3EBCC33A"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Hitachi 835 high-speed amino analyser</w:t>
            </w:r>
            <w:r w:rsidRPr="00E3094D" w:rsidDel="00C8187F">
              <w:rPr>
                <w:color w:val="000000" w:themeColor="text1"/>
                <w:sz w:val="20"/>
                <w:szCs w:val="20"/>
                <w:lang w:val="en-GB"/>
              </w:rPr>
              <w:t xml:space="preserve"> </w:t>
            </w:r>
          </w:p>
        </w:tc>
        <w:tc>
          <w:tcPr>
            <w:tcW w:w="274" w:type="pct"/>
            <w:vAlign w:val="center"/>
          </w:tcPr>
          <w:p w14:paraId="7A95A45E" w14:textId="1EB85F39" w:rsidR="006E5ADE" w:rsidRPr="00E3094D" w:rsidRDefault="006E5ADE" w:rsidP="00635C84">
            <w:pPr>
              <w:jc w:val="center"/>
              <w:rPr>
                <w:sz w:val="20"/>
                <w:szCs w:val="20"/>
                <w:lang w:val="en-GB"/>
              </w:rPr>
            </w:pPr>
            <w:r w:rsidRPr="00E3094D">
              <w:rPr>
                <w:sz w:val="20"/>
                <w:szCs w:val="20"/>
                <w:lang w:val="en-GB"/>
              </w:rPr>
              <w:t>n/a</w:t>
            </w:r>
          </w:p>
        </w:tc>
        <w:tc>
          <w:tcPr>
            <w:tcW w:w="279" w:type="pct"/>
            <w:vAlign w:val="center"/>
          </w:tcPr>
          <w:p w14:paraId="59CFAC13" w14:textId="77777777" w:rsidR="006E5ADE" w:rsidRPr="00E3094D" w:rsidRDefault="006E5ADE" w:rsidP="00635C84">
            <w:pPr>
              <w:jc w:val="center"/>
              <w:rPr>
                <w:sz w:val="20"/>
                <w:szCs w:val="20"/>
                <w:lang w:val="en-GB"/>
              </w:rPr>
            </w:pPr>
            <w:r w:rsidRPr="00E3094D">
              <w:rPr>
                <w:sz w:val="20"/>
                <w:szCs w:val="20"/>
                <w:lang w:val="en-GB"/>
              </w:rPr>
              <w:t>-80</w:t>
            </w:r>
          </w:p>
        </w:tc>
      </w:tr>
      <w:tr w:rsidR="003D5B34" w:rsidRPr="00E3094D" w14:paraId="3C0DA377" w14:textId="77777777" w:rsidTr="003D5B34">
        <w:tc>
          <w:tcPr>
            <w:tcW w:w="374" w:type="pct"/>
            <w:vAlign w:val="center"/>
          </w:tcPr>
          <w:p w14:paraId="537A157E" w14:textId="0AE01775" w:rsidR="006E5ADE" w:rsidRPr="00E3094D" w:rsidRDefault="006E5ADE" w:rsidP="001E493E">
            <w:pPr>
              <w:rPr>
                <w:sz w:val="20"/>
                <w:szCs w:val="20"/>
                <w:lang w:val="en-GB"/>
              </w:rPr>
            </w:pPr>
            <w:proofErr w:type="spellStart"/>
            <w:r w:rsidRPr="00E3094D">
              <w:rPr>
                <w:sz w:val="20"/>
                <w:szCs w:val="20"/>
                <w:lang w:val="en-GB"/>
              </w:rPr>
              <w:t>Atukeren</w:t>
            </w:r>
            <w:proofErr w:type="spellEnd"/>
            <w:r w:rsidRPr="00E3094D">
              <w:rPr>
                <w:sz w:val="20"/>
                <w:szCs w:val="20"/>
                <w:lang w:val="en-GB"/>
              </w:rPr>
              <w:t xml:space="preserve"> (2017)</w:t>
            </w:r>
            <w:r w:rsidRPr="00E3094D">
              <w:rPr>
                <w:sz w:val="20"/>
                <w:szCs w:val="20"/>
                <w:vertAlign w:val="superscript"/>
                <w:lang w:val="en-GB"/>
              </w:rPr>
              <w:fldChar w:fldCharType="begin">
                <w:fldData xml:space="preserve">PEVuZE5vdGU+PENpdGU+PEF1dGhvcj5BdHVrZXJlbjwvQXV0aG9yPjxZZWFyPjIwMTc8L1llYXI+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</w:fldData>
              </w:fldChar>
            </w:r>
            <w:r w:rsidR="0093648A" w:rsidRPr="00E3094D">
              <w:rPr>
                <w:sz w:val="20"/>
                <w:szCs w:val="20"/>
                <w:vertAlign w:val="superscript"/>
                <w:lang w:val="en-GB"/>
              </w:rPr>
              <w:instrText xml:space="preserve"> ADDIN EN.CITE </w:instrText>
            </w:r>
            <w:r w:rsidR="0093648A" w:rsidRPr="00E3094D">
              <w:rPr>
                <w:sz w:val="20"/>
                <w:szCs w:val="20"/>
                <w:vertAlign w:val="superscript"/>
                <w:lang w:val="en-GB"/>
              </w:rPr>
              <w:fldChar w:fldCharType="begin">
                <w:fldData xml:space="preserve">PEVuZE5vdGU+PENpdGU+PEF1dGhvcj5BdHVrZXJlbjwvQXV0aG9yPjxZZWFyPjIwMTc8L1llYXI+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</w:fldData>
              </w:fldChar>
            </w:r>
            <w:r w:rsidR="0093648A" w:rsidRPr="00E3094D">
              <w:rPr>
                <w:sz w:val="20"/>
                <w:szCs w:val="20"/>
                <w:vertAlign w:val="superscript"/>
                <w:lang w:val="en-GB"/>
              </w:rPr>
              <w:instrText xml:space="preserve"> ADDIN EN.CITE.DATA </w:instrText>
            </w:r>
            <w:r w:rsidR="0093648A" w:rsidRPr="00E3094D">
              <w:rPr>
                <w:sz w:val="20"/>
                <w:szCs w:val="20"/>
                <w:vertAlign w:val="superscript"/>
                <w:lang w:val="en-GB"/>
              </w:rPr>
            </w:r>
            <w:r w:rsidR="0093648A" w:rsidRPr="00E3094D">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5C2445" w:rsidRPr="00E3094D">
              <w:rPr>
                <w:noProof/>
                <w:sz w:val="20"/>
                <w:szCs w:val="20"/>
                <w:vertAlign w:val="superscript"/>
                <w:lang w:val="en-GB"/>
              </w:rPr>
              <w:t>[5]</w:t>
            </w:r>
            <w:r w:rsidRPr="00E3094D">
              <w:rPr>
                <w:sz w:val="20"/>
                <w:szCs w:val="20"/>
                <w:vertAlign w:val="superscript"/>
                <w:lang w:val="en-GB"/>
              </w:rPr>
              <w:fldChar w:fldCharType="end"/>
            </w:r>
          </w:p>
        </w:tc>
        <w:tc>
          <w:tcPr>
            <w:tcW w:w="224" w:type="pct"/>
            <w:vAlign w:val="center"/>
          </w:tcPr>
          <w:p w14:paraId="0D975D37"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02DFC3AD" w14:textId="77777777" w:rsidR="006E5ADE" w:rsidRPr="00E3094D" w:rsidRDefault="006E5ADE" w:rsidP="00635C84">
            <w:pPr>
              <w:jc w:val="center"/>
              <w:rPr>
                <w:sz w:val="20"/>
                <w:szCs w:val="20"/>
                <w:lang w:val="en-GB"/>
              </w:rPr>
            </w:pPr>
            <w:r w:rsidRPr="00E3094D">
              <w:rPr>
                <w:sz w:val="20"/>
                <w:szCs w:val="20"/>
                <w:lang w:val="en-GB"/>
              </w:rPr>
              <w:t>Turkey</w:t>
            </w:r>
          </w:p>
        </w:tc>
        <w:tc>
          <w:tcPr>
            <w:tcW w:w="276" w:type="pct"/>
            <w:vAlign w:val="center"/>
          </w:tcPr>
          <w:p w14:paraId="5D627C44" w14:textId="77777777" w:rsidR="006E5ADE" w:rsidRPr="00E3094D" w:rsidRDefault="006E5ADE" w:rsidP="00635C84">
            <w:pPr>
              <w:jc w:val="center"/>
              <w:rPr>
                <w:sz w:val="20"/>
                <w:szCs w:val="20"/>
                <w:lang w:val="en-GB"/>
              </w:rPr>
            </w:pPr>
            <w:r w:rsidRPr="00E3094D">
              <w:rPr>
                <w:sz w:val="20"/>
                <w:szCs w:val="20"/>
                <w:lang w:val="en-GB"/>
              </w:rPr>
              <w:t>Serum</w:t>
            </w:r>
          </w:p>
        </w:tc>
        <w:tc>
          <w:tcPr>
            <w:tcW w:w="461" w:type="pct"/>
            <w:vAlign w:val="center"/>
          </w:tcPr>
          <w:p w14:paraId="2646344B" w14:textId="77777777" w:rsidR="006E5ADE" w:rsidRPr="00E3094D" w:rsidRDefault="006E5ADE" w:rsidP="00635C84">
            <w:pPr>
              <w:jc w:val="center"/>
              <w:rPr>
                <w:sz w:val="20"/>
                <w:szCs w:val="20"/>
                <w:lang w:val="en-GB"/>
              </w:rPr>
            </w:pPr>
            <w:r w:rsidRPr="00E3094D">
              <w:rPr>
                <w:sz w:val="20"/>
                <w:szCs w:val="20"/>
                <w:lang w:val="en-GB"/>
              </w:rPr>
              <w:t>AD (14)</w:t>
            </w:r>
          </w:p>
          <w:p w14:paraId="6E50E7D3" w14:textId="2FF65C57" w:rsidR="006E5ADE" w:rsidRPr="00E3094D" w:rsidRDefault="006E5ADE" w:rsidP="00635C84">
            <w:pPr>
              <w:jc w:val="center"/>
              <w:rPr>
                <w:sz w:val="20"/>
                <w:szCs w:val="20"/>
                <w:lang w:val="en-GB"/>
              </w:rPr>
            </w:pPr>
            <w:r w:rsidRPr="00E3094D">
              <w:rPr>
                <w:color w:val="000000"/>
                <w:sz w:val="20"/>
                <w:szCs w:val="20"/>
                <w:lang w:val="en-GB"/>
              </w:rPr>
              <w:t>CTRL</w:t>
            </w:r>
            <w:r w:rsidRPr="00E3094D">
              <w:rPr>
                <w:sz w:val="20"/>
                <w:szCs w:val="20"/>
                <w:lang w:val="en-GB"/>
              </w:rPr>
              <w:t xml:space="preserve"> (32)</w:t>
            </w:r>
          </w:p>
        </w:tc>
        <w:tc>
          <w:tcPr>
            <w:tcW w:w="414" w:type="pct"/>
            <w:vAlign w:val="center"/>
          </w:tcPr>
          <w:p w14:paraId="30DA8DE7" w14:textId="77777777" w:rsidR="006E5ADE" w:rsidRPr="00E3094D" w:rsidRDefault="006E5ADE" w:rsidP="00635C84">
            <w:pPr>
              <w:jc w:val="center"/>
              <w:rPr>
                <w:color w:val="000000"/>
                <w:sz w:val="20"/>
                <w:szCs w:val="20"/>
                <w:lang w:val="en-GB"/>
              </w:rPr>
            </w:pPr>
            <w:r w:rsidRPr="00E3094D">
              <w:rPr>
                <w:color w:val="000000"/>
                <w:sz w:val="20"/>
                <w:szCs w:val="20"/>
                <w:lang w:val="en-GB"/>
              </w:rPr>
              <w:t>78.9 ± 8.0</w:t>
            </w:r>
          </w:p>
          <w:p w14:paraId="4B82A152" w14:textId="77777777" w:rsidR="006E5ADE" w:rsidRPr="00E3094D" w:rsidRDefault="006E5ADE" w:rsidP="00635C84">
            <w:pPr>
              <w:jc w:val="center"/>
              <w:rPr>
                <w:sz w:val="20"/>
                <w:szCs w:val="20"/>
                <w:lang w:val="en-GB"/>
              </w:rPr>
            </w:pPr>
            <w:r w:rsidRPr="00E3094D">
              <w:rPr>
                <w:color w:val="000000"/>
                <w:sz w:val="20"/>
                <w:szCs w:val="20"/>
                <w:lang w:val="en-GB"/>
              </w:rPr>
              <w:t>77.3 ± 6.7</w:t>
            </w:r>
          </w:p>
        </w:tc>
        <w:tc>
          <w:tcPr>
            <w:tcW w:w="230" w:type="pct"/>
            <w:vAlign w:val="center"/>
          </w:tcPr>
          <w:p w14:paraId="6D73AEC9" w14:textId="77777777" w:rsidR="006E5ADE" w:rsidRPr="00E3094D" w:rsidRDefault="006E5ADE" w:rsidP="00635C84">
            <w:pPr>
              <w:jc w:val="center"/>
              <w:rPr>
                <w:color w:val="000000"/>
                <w:sz w:val="20"/>
                <w:szCs w:val="20"/>
                <w:lang w:val="en-GB"/>
              </w:rPr>
            </w:pPr>
            <w:r w:rsidRPr="00E3094D">
              <w:rPr>
                <w:color w:val="000000"/>
                <w:sz w:val="20"/>
                <w:szCs w:val="20"/>
                <w:lang w:val="en-GB"/>
              </w:rPr>
              <w:t>42.9</w:t>
            </w:r>
          </w:p>
          <w:p w14:paraId="0A0559B9" w14:textId="77777777" w:rsidR="006E5ADE" w:rsidRPr="00E3094D" w:rsidRDefault="006E5ADE" w:rsidP="00635C84">
            <w:pPr>
              <w:jc w:val="center"/>
              <w:rPr>
                <w:sz w:val="20"/>
                <w:szCs w:val="20"/>
                <w:lang w:val="en-GB"/>
              </w:rPr>
            </w:pPr>
            <w:r w:rsidRPr="00E3094D">
              <w:rPr>
                <w:color w:val="000000"/>
                <w:sz w:val="20"/>
                <w:szCs w:val="20"/>
                <w:lang w:val="en-GB"/>
              </w:rPr>
              <w:t>56.3</w:t>
            </w:r>
          </w:p>
        </w:tc>
        <w:tc>
          <w:tcPr>
            <w:tcW w:w="461" w:type="pct"/>
            <w:vAlign w:val="center"/>
          </w:tcPr>
          <w:p w14:paraId="39A8259B" w14:textId="77777777" w:rsidR="00AD0B30" w:rsidRPr="00E3094D" w:rsidRDefault="006E5ADE" w:rsidP="00635C84">
            <w:pPr>
              <w:jc w:val="center"/>
              <w:rPr>
                <w:sz w:val="20"/>
                <w:szCs w:val="20"/>
                <w:lang w:val="en-GB"/>
              </w:rPr>
            </w:pPr>
            <w:r w:rsidRPr="00E3094D">
              <w:rPr>
                <w:sz w:val="20"/>
                <w:szCs w:val="20"/>
                <w:lang w:val="en-GB"/>
              </w:rPr>
              <w:t>Yes</w:t>
            </w:r>
          </w:p>
          <w:p w14:paraId="0A4FB5B3" w14:textId="54FA7A4C" w:rsidR="006E5ADE" w:rsidRPr="00E3094D" w:rsidRDefault="006E5ADE" w:rsidP="00635C84">
            <w:pPr>
              <w:jc w:val="center"/>
              <w:rPr>
                <w:sz w:val="20"/>
                <w:szCs w:val="20"/>
                <w:lang w:val="en-GB"/>
              </w:rPr>
            </w:pPr>
            <w:r w:rsidRPr="00E3094D">
              <w:rPr>
                <w:i/>
                <w:sz w:val="20"/>
                <w:szCs w:val="20"/>
                <w:lang w:val="en-GB"/>
              </w:rPr>
              <w:t>(</w:t>
            </w:r>
            <w:r w:rsidR="00AD0B30" w:rsidRPr="00E3094D">
              <w:rPr>
                <w:i/>
                <w:sz w:val="20"/>
                <w:szCs w:val="20"/>
                <w:lang w:val="en-GB"/>
              </w:rPr>
              <w:t xml:space="preserve">antibiotic </w:t>
            </w:r>
            <w:r w:rsidRPr="00E3094D">
              <w:rPr>
                <w:i/>
                <w:sz w:val="20"/>
                <w:szCs w:val="20"/>
                <w:lang w:val="en-GB"/>
              </w:rPr>
              <w:t>NSAIDS, steroids)</w:t>
            </w:r>
          </w:p>
        </w:tc>
        <w:tc>
          <w:tcPr>
            <w:tcW w:w="414" w:type="pct"/>
            <w:vAlign w:val="center"/>
          </w:tcPr>
          <w:p w14:paraId="2EFA3CF1" w14:textId="6A9A5F36"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5100A3C5" w14:textId="77777777"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20979B94" w14:textId="77777777" w:rsidR="006E5ADE" w:rsidRPr="00E3094D" w:rsidRDefault="006E5ADE" w:rsidP="00635C84">
            <w:pPr>
              <w:jc w:val="center"/>
              <w:rPr>
                <w:sz w:val="20"/>
                <w:szCs w:val="20"/>
                <w:lang w:val="en-GB"/>
              </w:rPr>
            </w:pPr>
            <w:r w:rsidRPr="00E3094D">
              <w:rPr>
                <w:sz w:val="20"/>
                <w:szCs w:val="20"/>
                <w:lang w:val="en-GB"/>
              </w:rPr>
              <w:t>N-f-KYN</w:t>
            </w:r>
          </w:p>
          <w:p w14:paraId="73383C87" w14:textId="77777777" w:rsidR="006E5ADE" w:rsidRPr="00E3094D" w:rsidRDefault="006E5ADE" w:rsidP="00635C84">
            <w:pPr>
              <w:jc w:val="center"/>
              <w:rPr>
                <w:sz w:val="20"/>
                <w:szCs w:val="20"/>
                <w:lang w:val="en-GB"/>
              </w:rPr>
            </w:pPr>
            <w:r w:rsidRPr="00E3094D">
              <w:rPr>
                <w:sz w:val="20"/>
                <w:szCs w:val="20"/>
                <w:lang w:val="en-GB"/>
              </w:rPr>
              <w:t>KYN</w:t>
            </w:r>
          </w:p>
        </w:tc>
        <w:tc>
          <w:tcPr>
            <w:tcW w:w="533" w:type="pct"/>
            <w:vAlign w:val="center"/>
          </w:tcPr>
          <w:p w14:paraId="4F76F6FC" w14:textId="77777777" w:rsidR="006E5ADE" w:rsidRPr="00E3094D" w:rsidRDefault="006E5ADE" w:rsidP="00635C84">
            <w:pPr>
              <w:jc w:val="center"/>
              <w:rPr>
                <w:sz w:val="20"/>
                <w:szCs w:val="20"/>
                <w:lang w:val="en-GB"/>
              </w:rPr>
            </w:pPr>
            <w:r w:rsidRPr="00E3094D">
              <w:rPr>
                <w:sz w:val="20"/>
                <w:szCs w:val="20"/>
                <w:lang w:val="en-GB"/>
              </w:rPr>
              <w:t>Spectrofluorometric</w:t>
            </w:r>
          </w:p>
        </w:tc>
        <w:tc>
          <w:tcPr>
            <w:tcW w:w="274" w:type="pct"/>
            <w:vAlign w:val="center"/>
          </w:tcPr>
          <w:p w14:paraId="21EE09C6" w14:textId="77777777"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43F9BDCE" w14:textId="77777777" w:rsidR="006E5ADE" w:rsidRPr="00E3094D" w:rsidRDefault="006E5ADE" w:rsidP="00635C84">
            <w:pPr>
              <w:jc w:val="center"/>
              <w:rPr>
                <w:sz w:val="20"/>
                <w:szCs w:val="20"/>
                <w:lang w:val="en-GB"/>
              </w:rPr>
            </w:pPr>
            <w:r w:rsidRPr="00E3094D">
              <w:rPr>
                <w:sz w:val="20"/>
                <w:szCs w:val="20"/>
                <w:lang w:val="en-GB"/>
              </w:rPr>
              <w:t>-80</w:t>
            </w:r>
          </w:p>
        </w:tc>
      </w:tr>
      <w:tr w:rsidR="003D5B34" w:rsidRPr="00E3094D" w14:paraId="17B45E0A" w14:textId="77777777" w:rsidTr="003D5B34">
        <w:tc>
          <w:tcPr>
            <w:tcW w:w="374" w:type="pct"/>
            <w:vAlign w:val="center"/>
          </w:tcPr>
          <w:p w14:paraId="7244E65E" w14:textId="0573B62F" w:rsidR="006E5ADE" w:rsidRPr="00E3094D" w:rsidRDefault="006E5ADE" w:rsidP="001E493E">
            <w:pPr>
              <w:rPr>
                <w:sz w:val="20"/>
                <w:szCs w:val="20"/>
                <w:lang w:val="en-GB"/>
              </w:rPr>
            </w:pPr>
            <w:r w:rsidRPr="00E3094D">
              <w:rPr>
                <w:sz w:val="20"/>
                <w:szCs w:val="20"/>
                <w:lang w:val="en-GB"/>
              </w:rPr>
              <w:t>Baker (1989)</w:t>
            </w:r>
            <w:r w:rsidRPr="00E3094D">
              <w:rPr>
                <w:sz w:val="20"/>
                <w:szCs w:val="20"/>
                <w:vertAlign w:val="superscript"/>
                <w:lang w:val="en-GB"/>
              </w:rPr>
              <w:fldChar w:fldCharType="begin">
                <w:fldData xml:space="preserve">PEVuZE5vdGU+PENpdGU+PEF1dGhvcj5CYWtlcjwvQXV0aG9yPjxZZWFyPjE5ODk8L1llYXI+PFJl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</w:fldData>
              </w:fldChar>
            </w:r>
            <w:r w:rsidR="0093648A" w:rsidRPr="00E3094D">
              <w:rPr>
                <w:sz w:val="20"/>
                <w:szCs w:val="20"/>
                <w:vertAlign w:val="superscript"/>
                <w:lang w:val="en-GB"/>
              </w:rPr>
              <w:instrText xml:space="preserve"> ADDIN EN.CITE </w:instrText>
            </w:r>
            <w:r w:rsidR="0093648A" w:rsidRPr="00E3094D">
              <w:rPr>
                <w:sz w:val="20"/>
                <w:szCs w:val="20"/>
                <w:vertAlign w:val="superscript"/>
                <w:lang w:val="en-GB"/>
              </w:rPr>
              <w:fldChar w:fldCharType="begin">
                <w:fldData xml:space="preserve">PEVuZE5vdGU+PENpdGU+PEF1dGhvcj5CYWtlcjwvQXV0aG9yPjxZZWFyPjE5ODk8L1llYXI+PFJl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</w:fldData>
              </w:fldChar>
            </w:r>
            <w:r w:rsidR="0093648A" w:rsidRPr="00E3094D">
              <w:rPr>
                <w:sz w:val="20"/>
                <w:szCs w:val="20"/>
                <w:vertAlign w:val="superscript"/>
                <w:lang w:val="en-GB"/>
              </w:rPr>
              <w:instrText xml:space="preserve"> ADDIN EN.CITE.DATA </w:instrText>
            </w:r>
            <w:r w:rsidR="0093648A" w:rsidRPr="00E3094D">
              <w:rPr>
                <w:sz w:val="20"/>
                <w:szCs w:val="20"/>
                <w:vertAlign w:val="superscript"/>
                <w:lang w:val="en-GB"/>
              </w:rPr>
            </w:r>
            <w:r w:rsidR="0093648A" w:rsidRPr="00E3094D">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5C2445" w:rsidRPr="00E3094D">
              <w:rPr>
                <w:noProof/>
                <w:sz w:val="20"/>
                <w:szCs w:val="20"/>
                <w:vertAlign w:val="superscript"/>
                <w:lang w:val="en-GB"/>
              </w:rPr>
              <w:t>[6]</w:t>
            </w:r>
            <w:r w:rsidRPr="00E3094D">
              <w:rPr>
                <w:sz w:val="20"/>
                <w:szCs w:val="20"/>
                <w:vertAlign w:val="superscript"/>
                <w:lang w:val="en-GB"/>
              </w:rPr>
              <w:fldChar w:fldCharType="end"/>
            </w:r>
          </w:p>
        </w:tc>
        <w:tc>
          <w:tcPr>
            <w:tcW w:w="224" w:type="pct"/>
            <w:vAlign w:val="center"/>
          </w:tcPr>
          <w:p w14:paraId="584691B1"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265022B9" w14:textId="77777777" w:rsidR="006E5ADE" w:rsidRPr="00E3094D" w:rsidRDefault="006E5ADE" w:rsidP="00635C84">
            <w:pPr>
              <w:jc w:val="center"/>
              <w:rPr>
                <w:sz w:val="20"/>
                <w:szCs w:val="20"/>
                <w:lang w:val="en-GB"/>
              </w:rPr>
            </w:pPr>
            <w:r w:rsidRPr="00E3094D">
              <w:rPr>
                <w:sz w:val="20"/>
                <w:szCs w:val="20"/>
                <w:lang w:val="en-GB"/>
              </w:rPr>
              <w:t>UK</w:t>
            </w:r>
          </w:p>
        </w:tc>
        <w:tc>
          <w:tcPr>
            <w:tcW w:w="276" w:type="pct"/>
            <w:vAlign w:val="center"/>
          </w:tcPr>
          <w:p w14:paraId="6B50CA80" w14:textId="4D8DC020" w:rsidR="006E5ADE" w:rsidRPr="00E3094D" w:rsidRDefault="006E5ADE" w:rsidP="00635C84">
            <w:pPr>
              <w:jc w:val="center"/>
              <w:rPr>
                <w:sz w:val="20"/>
                <w:szCs w:val="20"/>
                <w:lang w:val="en-GB"/>
              </w:rPr>
            </w:pPr>
            <w:r w:rsidRPr="00E3094D">
              <w:rPr>
                <w:sz w:val="20"/>
                <w:szCs w:val="20"/>
                <w:lang w:val="en-GB"/>
              </w:rPr>
              <w:t>Post-mortem brain tissue</w:t>
            </w:r>
          </w:p>
        </w:tc>
        <w:tc>
          <w:tcPr>
            <w:tcW w:w="461" w:type="pct"/>
            <w:vAlign w:val="center"/>
          </w:tcPr>
          <w:p w14:paraId="157592A7" w14:textId="77777777" w:rsidR="006E5ADE" w:rsidRPr="00E3094D" w:rsidRDefault="006E5ADE" w:rsidP="00635C84">
            <w:pPr>
              <w:jc w:val="center"/>
              <w:rPr>
                <w:sz w:val="20"/>
                <w:szCs w:val="20"/>
                <w:lang w:val="en-GB"/>
              </w:rPr>
            </w:pPr>
            <w:r w:rsidRPr="00E3094D">
              <w:rPr>
                <w:sz w:val="20"/>
                <w:szCs w:val="20"/>
                <w:lang w:val="en-GB"/>
              </w:rPr>
              <w:t>AD (12)</w:t>
            </w:r>
          </w:p>
          <w:p w14:paraId="5A87D7C6" w14:textId="77BFEF09" w:rsidR="006E5ADE" w:rsidRPr="00E3094D" w:rsidRDefault="006E5ADE" w:rsidP="00635C84">
            <w:pPr>
              <w:jc w:val="center"/>
              <w:rPr>
                <w:sz w:val="20"/>
                <w:szCs w:val="20"/>
                <w:lang w:val="en-GB"/>
              </w:rPr>
            </w:pPr>
            <w:r w:rsidRPr="00E3094D">
              <w:rPr>
                <w:color w:val="000000"/>
                <w:sz w:val="20"/>
                <w:szCs w:val="20"/>
                <w:lang w:val="en-GB"/>
              </w:rPr>
              <w:t>CTRL</w:t>
            </w:r>
            <w:r w:rsidRPr="00E3094D">
              <w:rPr>
                <w:sz w:val="20"/>
                <w:szCs w:val="20"/>
                <w:lang w:val="en-GB"/>
              </w:rPr>
              <w:t xml:space="preserve"> (13)</w:t>
            </w:r>
          </w:p>
          <w:p w14:paraId="286DAF3B" w14:textId="77777777" w:rsidR="006E5ADE" w:rsidRPr="00E3094D" w:rsidRDefault="006E5ADE" w:rsidP="00635C84">
            <w:pPr>
              <w:jc w:val="center"/>
              <w:rPr>
                <w:sz w:val="20"/>
                <w:szCs w:val="20"/>
                <w:lang w:val="en-GB"/>
              </w:rPr>
            </w:pPr>
          </w:p>
          <w:p w14:paraId="12E83E48" w14:textId="77777777" w:rsidR="006E5ADE" w:rsidRPr="00E3094D" w:rsidRDefault="006E5ADE" w:rsidP="00635C84">
            <w:pPr>
              <w:jc w:val="center"/>
              <w:rPr>
                <w:sz w:val="20"/>
                <w:szCs w:val="20"/>
                <w:lang w:val="en-GB"/>
              </w:rPr>
            </w:pPr>
            <w:r w:rsidRPr="00E3094D">
              <w:rPr>
                <w:sz w:val="20"/>
                <w:szCs w:val="20"/>
                <w:lang w:val="en-GB"/>
              </w:rPr>
              <w:t>AD (24)</w:t>
            </w:r>
          </w:p>
          <w:p w14:paraId="72AA0D72" w14:textId="1730180E" w:rsidR="006E5ADE" w:rsidRPr="00E3094D" w:rsidRDefault="006E5ADE" w:rsidP="00635C84">
            <w:pPr>
              <w:jc w:val="center"/>
              <w:rPr>
                <w:sz w:val="20"/>
                <w:szCs w:val="20"/>
                <w:lang w:val="en-GB"/>
              </w:rPr>
            </w:pPr>
            <w:r w:rsidRPr="00E3094D">
              <w:rPr>
                <w:color w:val="000000"/>
                <w:sz w:val="20"/>
                <w:szCs w:val="20"/>
                <w:lang w:val="en-GB"/>
              </w:rPr>
              <w:t>CTRL</w:t>
            </w:r>
            <w:r w:rsidRPr="00E3094D">
              <w:rPr>
                <w:sz w:val="20"/>
                <w:szCs w:val="20"/>
                <w:lang w:val="en-GB"/>
              </w:rPr>
              <w:t xml:space="preserve"> (21)</w:t>
            </w:r>
          </w:p>
        </w:tc>
        <w:tc>
          <w:tcPr>
            <w:tcW w:w="414" w:type="pct"/>
            <w:vAlign w:val="center"/>
          </w:tcPr>
          <w:p w14:paraId="00D2BE96" w14:textId="77777777" w:rsidR="006E5ADE" w:rsidRPr="00E3094D" w:rsidRDefault="006E5ADE" w:rsidP="00635C84">
            <w:pPr>
              <w:jc w:val="center"/>
              <w:rPr>
                <w:sz w:val="20"/>
                <w:szCs w:val="20"/>
                <w:lang w:val="en-GB"/>
              </w:rPr>
            </w:pPr>
            <w:r w:rsidRPr="00E3094D">
              <w:rPr>
                <w:sz w:val="20"/>
                <w:szCs w:val="20"/>
                <w:lang w:val="en-GB"/>
              </w:rPr>
              <w:t>80.6 ± 7.3</w:t>
            </w:r>
          </w:p>
          <w:p w14:paraId="2FE630D2" w14:textId="77777777" w:rsidR="006E5ADE" w:rsidRPr="00E3094D" w:rsidRDefault="006E5ADE" w:rsidP="00635C84">
            <w:pPr>
              <w:jc w:val="center"/>
              <w:rPr>
                <w:sz w:val="20"/>
                <w:szCs w:val="20"/>
                <w:lang w:val="en-GB"/>
              </w:rPr>
            </w:pPr>
            <w:r w:rsidRPr="00E3094D">
              <w:rPr>
                <w:sz w:val="20"/>
                <w:szCs w:val="20"/>
                <w:lang w:val="en-GB"/>
              </w:rPr>
              <w:t>82.5 ± 7.1</w:t>
            </w:r>
          </w:p>
          <w:p w14:paraId="2CEBC833" w14:textId="77777777" w:rsidR="006E5ADE" w:rsidRPr="00E3094D" w:rsidRDefault="006E5ADE" w:rsidP="00635C84">
            <w:pPr>
              <w:jc w:val="center"/>
              <w:rPr>
                <w:sz w:val="20"/>
                <w:szCs w:val="20"/>
                <w:lang w:val="en-GB"/>
              </w:rPr>
            </w:pPr>
          </w:p>
          <w:p w14:paraId="6C6C1EAF" w14:textId="77777777" w:rsidR="006E5ADE" w:rsidRPr="00E3094D" w:rsidRDefault="006E5ADE" w:rsidP="00635C84">
            <w:pPr>
              <w:jc w:val="center"/>
              <w:rPr>
                <w:sz w:val="20"/>
                <w:szCs w:val="20"/>
                <w:lang w:val="en-GB"/>
              </w:rPr>
            </w:pPr>
            <w:r w:rsidRPr="00E3094D">
              <w:rPr>
                <w:sz w:val="20"/>
                <w:szCs w:val="20"/>
                <w:lang w:val="en-GB"/>
              </w:rPr>
              <w:t>81.0 ± 7.5</w:t>
            </w:r>
          </w:p>
          <w:p w14:paraId="0AE21314" w14:textId="77777777" w:rsidR="006E5ADE" w:rsidRPr="00E3094D" w:rsidRDefault="006E5ADE" w:rsidP="00635C84">
            <w:pPr>
              <w:jc w:val="center"/>
              <w:rPr>
                <w:sz w:val="20"/>
                <w:szCs w:val="20"/>
                <w:lang w:val="en-GB"/>
              </w:rPr>
            </w:pPr>
            <w:r w:rsidRPr="00E3094D">
              <w:rPr>
                <w:sz w:val="20"/>
                <w:szCs w:val="20"/>
                <w:lang w:val="en-GB"/>
              </w:rPr>
              <w:t>80.0 ± 7.4</w:t>
            </w:r>
          </w:p>
        </w:tc>
        <w:tc>
          <w:tcPr>
            <w:tcW w:w="230" w:type="pct"/>
            <w:vAlign w:val="center"/>
          </w:tcPr>
          <w:p w14:paraId="1E02ACED" w14:textId="77777777" w:rsidR="006E5ADE" w:rsidRPr="00E3094D" w:rsidRDefault="006E5ADE" w:rsidP="00635C84">
            <w:pPr>
              <w:jc w:val="center"/>
              <w:rPr>
                <w:sz w:val="20"/>
                <w:szCs w:val="20"/>
                <w:lang w:val="en-GB"/>
              </w:rPr>
            </w:pPr>
            <w:r w:rsidRPr="00E3094D">
              <w:rPr>
                <w:sz w:val="20"/>
                <w:szCs w:val="20"/>
                <w:lang w:val="en-GB"/>
              </w:rPr>
              <w:t>66.67</w:t>
            </w:r>
          </w:p>
          <w:p w14:paraId="67B0BE96" w14:textId="77777777" w:rsidR="006E5ADE" w:rsidRPr="00E3094D" w:rsidRDefault="006E5ADE" w:rsidP="00635C84">
            <w:pPr>
              <w:jc w:val="center"/>
              <w:rPr>
                <w:sz w:val="20"/>
                <w:szCs w:val="20"/>
                <w:lang w:val="en-GB"/>
              </w:rPr>
            </w:pPr>
            <w:r w:rsidRPr="00E3094D">
              <w:rPr>
                <w:sz w:val="20"/>
                <w:szCs w:val="20"/>
                <w:lang w:val="en-GB"/>
              </w:rPr>
              <w:t>69.23</w:t>
            </w:r>
          </w:p>
          <w:p w14:paraId="028C6D11" w14:textId="77777777" w:rsidR="006E5ADE" w:rsidRPr="00E3094D" w:rsidRDefault="006E5ADE" w:rsidP="00635C84">
            <w:pPr>
              <w:jc w:val="center"/>
              <w:rPr>
                <w:sz w:val="20"/>
                <w:szCs w:val="20"/>
                <w:lang w:val="en-GB"/>
              </w:rPr>
            </w:pPr>
          </w:p>
          <w:p w14:paraId="6040E038" w14:textId="77777777" w:rsidR="006E5ADE" w:rsidRPr="00E3094D" w:rsidRDefault="006E5ADE" w:rsidP="00635C84">
            <w:pPr>
              <w:jc w:val="center"/>
              <w:rPr>
                <w:sz w:val="20"/>
                <w:szCs w:val="20"/>
                <w:lang w:val="en-GB"/>
              </w:rPr>
            </w:pPr>
            <w:r w:rsidRPr="00E3094D">
              <w:rPr>
                <w:sz w:val="20"/>
                <w:szCs w:val="20"/>
                <w:lang w:val="en-GB"/>
              </w:rPr>
              <w:t>70.83</w:t>
            </w:r>
          </w:p>
          <w:p w14:paraId="33E6A348" w14:textId="77777777" w:rsidR="006E5ADE" w:rsidRPr="00E3094D" w:rsidRDefault="006E5ADE" w:rsidP="00635C84">
            <w:pPr>
              <w:jc w:val="center"/>
              <w:rPr>
                <w:sz w:val="20"/>
                <w:szCs w:val="20"/>
                <w:lang w:val="en-GB"/>
              </w:rPr>
            </w:pPr>
            <w:r w:rsidRPr="00E3094D">
              <w:rPr>
                <w:sz w:val="20"/>
                <w:szCs w:val="20"/>
                <w:lang w:val="en-GB"/>
              </w:rPr>
              <w:t>76.19</w:t>
            </w:r>
          </w:p>
        </w:tc>
        <w:tc>
          <w:tcPr>
            <w:tcW w:w="461" w:type="pct"/>
            <w:vAlign w:val="center"/>
          </w:tcPr>
          <w:p w14:paraId="3212D0F5" w14:textId="77777777" w:rsidR="006E5ADE" w:rsidRPr="00E3094D" w:rsidRDefault="006E5ADE" w:rsidP="00635C84">
            <w:pPr>
              <w:jc w:val="center"/>
              <w:rPr>
                <w:sz w:val="20"/>
                <w:szCs w:val="20"/>
                <w:lang w:val="en-GB"/>
              </w:rPr>
            </w:pPr>
            <w:r w:rsidRPr="00E3094D">
              <w:rPr>
                <w:sz w:val="20"/>
                <w:szCs w:val="20"/>
                <w:lang w:val="en-GB"/>
              </w:rPr>
              <w:t xml:space="preserve">Yes </w:t>
            </w:r>
            <w:r w:rsidRPr="00E3094D">
              <w:rPr>
                <w:i/>
                <w:sz w:val="20"/>
                <w:szCs w:val="20"/>
                <w:lang w:val="en-GB"/>
              </w:rPr>
              <w:t>(neuroactive drugs)</w:t>
            </w:r>
          </w:p>
        </w:tc>
        <w:tc>
          <w:tcPr>
            <w:tcW w:w="414" w:type="pct"/>
            <w:vAlign w:val="center"/>
          </w:tcPr>
          <w:p w14:paraId="16E70BA4" w14:textId="3F437DF9"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38B654BE" w14:textId="1B448DC1"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369" w:type="pct"/>
            <w:vAlign w:val="center"/>
          </w:tcPr>
          <w:p w14:paraId="45DDBF69" w14:textId="77777777"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6704F66F" w14:textId="77777777" w:rsidR="006E5ADE" w:rsidRPr="00E3094D" w:rsidRDefault="006E5ADE" w:rsidP="00635C84">
            <w:pPr>
              <w:jc w:val="center"/>
              <w:rPr>
                <w:sz w:val="20"/>
                <w:szCs w:val="20"/>
                <w:lang w:val="en-GB"/>
              </w:rPr>
            </w:pPr>
            <w:r w:rsidRPr="00E3094D">
              <w:rPr>
                <w:sz w:val="20"/>
                <w:szCs w:val="20"/>
                <w:lang w:val="en-GB"/>
              </w:rPr>
              <w:t>HPLC</w:t>
            </w:r>
          </w:p>
        </w:tc>
        <w:tc>
          <w:tcPr>
            <w:tcW w:w="274" w:type="pct"/>
            <w:vAlign w:val="center"/>
          </w:tcPr>
          <w:p w14:paraId="446EF19E" w14:textId="2FFEE5DA"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6F380673" w14:textId="60C4B3A3"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r>
      <w:tr w:rsidR="0052215F" w:rsidRPr="00E3094D" w14:paraId="0DCB0906" w14:textId="77777777" w:rsidTr="003D5B34">
        <w:tc>
          <w:tcPr>
            <w:tcW w:w="374" w:type="pct"/>
            <w:vAlign w:val="center"/>
          </w:tcPr>
          <w:p w14:paraId="763A6972" w14:textId="618333E4" w:rsidR="0052215F" w:rsidRPr="00E3094D" w:rsidRDefault="0052215F" w:rsidP="0052215F">
            <w:pPr>
              <w:rPr>
                <w:bCs/>
                <w:color w:val="000000"/>
                <w:sz w:val="20"/>
                <w:szCs w:val="20"/>
              </w:rPr>
            </w:pPr>
            <w:r w:rsidRPr="00E3094D">
              <w:rPr>
                <w:bCs/>
                <w:color w:val="000000"/>
                <w:sz w:val="20"/>
                <w:szCs w:val="20"/>
              </w:rPr>
              <w:t>Bakker (2021)</w:t>
            </w:r>
            <w:r w:rsidR="002A7EA1" w:rsidRPr="00E3094D">
              <w:rPr>
                <w:bCs/>
                <w:color w:val="000000"/>
                <w:sz w:val="20"/>
                <w:szCs w:val="20"/>
                <w:vertAlign w:val="superscript"/>
              </w:rPr>
              <w:fldChar w:fldCharType="begin">
                <w:fldData xml:space="preserve">PEVuZE5vdGU+PENpdGU+PEF1dGhvcj5CYWtrZXI8L0F1dGhvcj48WWVhcj4yMDIxPC9ZZWFyPjxS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==
</w:fldData>
              </w:fldChar>
            </w:r>
            <w:r w:rsidR="005C2445" w:rsidRPr="00E3094D">
              <w:rPr>
                <w:bCs/>
                <w:color w:val="000000"/>
                <w:sz w:val="20"/>
                <w:szCs w:val="20"/>
                <w:vertAlign w:val="superscript"/>
              </w:rPr>
              <w:instrText xml:space="preserve"> ADDIN EN.CITE </w:instrText>
            </w:r>
            <w:r w:rsidR="005C2445" w:rsidRPr="00E3094D">
              <w:rPr>
                <w:bCs/>
                <w:color w:val="000000"/>
                <w:sz w:val="20"/>
                <w:szCs w:val="20"/>
                <w:vertAlign w:val="superscript"/>
              </w:rPr>
              <w:fldChar w:fldCharType="begin">
                <w:fldData xml:space="preserve">PEVuZE5vdGU+PENpdGU+PEF1dGhvcj5CYWtrZXI8L0F1dGhvcj48WWVhcj4yMDIxPC9ZZWFyPjxS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==
</w:fldData>
              </w:fldChar>
            </w:r>
            <w:r w:rsidR="005C2445" w:rsidRPr="00E3094D">
              <w:rPr>
                <w:bCs/>
                <w:color w:val="000000"/>
                <w:sz w:val="20"/>
                <w:szCs w:val="20"/>
                <w:vertAlign w:val="superscript"/>
              </w:rPr>
              <w:instrText xml:space="preserve"> ADDIN EN.CITE.DATA </w:instrText>
            </w:r>
            <w:r w:rsidR="005C2445" w:rsidRPr="00E3094D">
              <w:rPr>
                <w:bCs/>
                <w:color w:val="000000"/>
                <w:sz w:val="20"/>
                <w:szCs w:val="20"/>
                <w:vertAlign w:val="superscript"/>
              </w:rPr>
            </w:r>
            <w:r w:rsidR="005C2445" w:rsidRPr="00E3094D">
              <w:rPr>
                <w:bCs/>
                <w:color w:val="000000"/>
                <w:sz w:val="20"/>
                <w:szCs w:val="20"/>
                <w:vertAlign w:val="superscript"/>
              </w:rPr>
              <w:fldChar w:fldCharType="end"/>
            </w:r>
            <w:r w:rsidR="002A7EA1" w:rsidRPr="00E3094D">
              <w:rPr>
                <w:bCs/>
                <w:color w:val="000000"/>
                <w:sz w:val="20"/>
                <w:szCs w:val="20"/>
                <w:vertAlign w:val="superscript"/>
              </w:rPr>
            </w:r>
            <w:r w:rsidR="002A7EA1" w:rsidRPr="00E3094D">
              <w:rPr>
                <w:bCs/>
                <w:color w:val="000000"/>
                <w:sz w:val="20"/>
                <w:szCs w:val="20"/>
                <w:vertAlign w:val="superscript"/>
              </w:rPr>
              <w:fldChar w:fldCharType="separate"/>
            </w:r>
            <w:r w:rsidR="005C2445" w:rsidRPr="00E3094D">
              <w:rPr>
                <w:bCs/>
                <w:noProof/>
                <w:color w:val="000000"/>
                <w:sz w:val="20"/>
                <w:szCs w:val="20"/>
                <w:vertAlign w:val="superscript"/>
              </w:rPr>
              <w:t>[7]</w:t>
            </w:r>
            <w:r w:rsidR="002A7EA1" w:rsidRPr="00E3094D">
              <w:rPr>
                <w:bCs/>
                <w:color w:val="000000"/>
                <w:sz w:val="20"/>
                <w:szCs w:val="20"/>
                <w:vertAlign w:val="superscript"/>
              </w:rPr>
              <w:fldChar w:fldCharType="end"/>
            </w:r>
          </w:p>
        </w:tc>
        <w:tc>
          <w:tcPr>
            <w:tcW w:w="224" w:type="pct"/>
            <w:vAlign w:val="center"/>
          </w:tcPr>
          <w:p w14:paraId="39EC21F7" w14:textId="0A404854" w:rsidR="0052215F" w:rsidRPr="00E3094D" w:rsidRDefault="00AD3337" w:rsidP="0052215F">
            <w:pPr>
              <w:jc w:val="center"/>
              <w:rPr>
                <w:sz w:val="20"/>
                <w:szCs w:val="20"/>
                <w:lang w:val="en-GB"/>
              </w:rPr>
            </w:pPr>
            <w:r w:rsidRPr="00E3094D">
              <w:rPr>
                <w:sz w:val="20"/>
                <w:szCs w:val="20"/>
                <w:lang w:val="en-GB"/>
              </w:rPr>
              <w:t>C-C</w:t>
            </w:r>
          </w:p>
        </w:tc>
        <w:tc>
          <w:tcPr>
            <w:tcW w:w="276" w:type="pct"/>
            <w:vAlign w:val="center"/>
          </w:tcPr>
          <w:p w14:paraId="32DFDB9F" w14:textId="248F1ACE" w:rsidR="0052215F" w:rsidRPr="00E3094D" w:rsidRDefault="009C5431" w:rsidP="0052215F">
            <w:pPr>
              <w:jc w:val="center"/>
              <w:rPr>
                <w:sz w:val="20"/>
                <w:szCs w:val="20"/>
                <w:lang w:val="en-GB"/>
              </w:rPr>
            </w:pPr>
            <w:r w:rsidRPr="00E3094D">
              <w:rPr>
                <w:sz w:val="20"/>
                <w:szCs w:val="20"/>
                <w:lang w:val="en-GB"/>
              </w:rPr>
              <w:t>NL</w:t>
            </w:r>
          </w:p>
        </w:tc>
        <w:tc>
          <w:tcPr>
            <w:tcW w:w="276" w:type="pct"/>
            <w:vAlign w:val="center"/>
          </w:tcPr>
          <w:p w14:paraId="50F922E6" w14:textId="666B578E" w:rsidR="0052215F" w:rsidRPr="00E3094D" w:rsidRDefault="009C5431" w:rsidP="0052215F">
            <w:pPr>
              <w:jc w:val="center"/>
              <w:rPr>
                <w:sz w:val="20"/>
                <w:szCs w:val="20"/>
                <w:lang w:val="en-GB"/>
              </w:rPr>
            </w:pPr>
            <w:r w:rsidRPr="00E3094D">
              <w:rPr>
                <w:sz w:val="20"/>
                <w:szCs w:val="20"/>
                <w:lang w:val="en-GB"/>
              </w:rPr>
              <w:t>Plasma</w:t>
            </w:r>
          </w:p>
        </w:tc>
        <w:tc>
          <w:tcPr>
            <w:tcW w:w="461" w:type="pct"/>
            <w:vAlign w:val="center"/>
          </w:tcPr>
          <w:p w14:paraId="40B2303E" w14:textId="77777777" w:rsidR="0052215F" w:rsidRPr="00E3094D" w:rsidRDefault="00036742" w:rsidP="0052215F">
            <w:pPr>
              <w:jc w:val="center"/>
              <w:rPr>
                <w:sz w:val="20"/>
                <w:szCs w:val="20"/>
                <w:lang w:val="en-GB"/>
              </w:rPr>
            </w:pPr>
            <w:r w:rsidRPr="00E3094D">
              <w:rPr>
                <w:sz w:val="20"/>
                <w:szCs w:val="20"/>
                <w:lang w:val="en-GB"/>
              </w:rPr>
              <w:t>MCI (440)</w:t>
            </w:r>
          </w:p>
          <w:p w14:paraId="00BCBDFB" w14:textId="72CE11E1" w:rsidR="00036742" w:rsidRPr="00E3094D" w:rsidRDefault="00036742" w:rsidP="0052215F">
            <w:pPr>
              <w:jc w:val="center"/>
              <w:rPr>
                <w:sz w:val="20"/>
                <w:szCs w:val="20"/>
                <w:lang w:val="en-GB"/>
              </w:rPr>
            </w:pPr>
            <w:r w:rsidRPr="00E3094D">
              <w:rPr>
                <w:sz w:val="20"/>
                <w:szCs w:val="20"/>
                <w:lang w:val="en-GB"/>
              </w:rPr>
              <w:t>CTRL (1854)</w:t>
            </w:r>
          </w:p>
        </w:tc>
        <w:tc>
          <w:tcPr>
            <w:tcW w:w="414" w:type="pct"/>
            <w:vAlign w:val="center"/>
          </w:tcPr>
          <w:p w14:paraId="4B1D4788" w14:textId="3925BADF" w:rsidR="0052215F" w:rsidRPr="00E3094D" w:rsidRDefault="00036742" w:rsidP="0052215F">
            <w:pPr>
              <w:jc w:val="center"/>
              <w:rPr>
                <w:sz w:val="20"/>
                <w:szCs w:val="20"/>
                <w:lang w:val="en-GB"/>
              </w:rPr>
            </w:pPr>
            <w:r w:rsidRPr="00E3094D">
              <w:rPr>
                <w:sz w:val="20"/>
                <w:szCs w:val="20"/>
                <w:lang w:val="en-GB"/>
              </w:rPr>
              <w:t>61.2 ± 7.9</w:t>
            </w:r>
          </w:p>
          <w:p w14:paraId="63D0F34A" w14:textId="3DB5E54D" w:rsidR="00036742" w:rsidRPr="00E3094D" w:rsidRDefault="00036742" w:rsidP="0052215F">
            <w:pPr>
              <w:jc w:val="center"/>
              <w:rPr>
                <w:sz w:val="20"/>
                <w:szCs w:val="20"/>
              </w:rPr>
            </w:pPr>
            <w:r w:rsidRPr="00E3094D">
              <w:rPr>
                <w:sz w:val="20"/>
                <w:szCs w:val="20"/>
                <w:lang w:val="en-GB"/>
              </w:rPr>
              <w:t>60.4 ± 8.0</w:t>
            </w:r>
          </w:p>
        </w:tc>
        <w:tc>
          <w:tcPr>
            <w:tcW w:w="230" w:type="pct"/>
            <w:vAlign w:val="center"/>
          </w:tcPr>
          <w:p w14:paraId="670BB26A" w14:textId="77777777" w:rsidR="0052215F" w:rsidRPr="00E3094D" w:rsidRDefault="00036742" w:rsidP="0052215F">
            <w:pPr>
              <w:jc w:val="center"/>
              <w:rPr>
                <w:sz w:val="20"/>
                <w:szCs w:val="20"/>
              </w:rPr>
            </w:pPr>
            <w:r w:rsidRPr="00E3094D">
              <w:rPr>
                <w:sz w:val="20"/>
                <w:szCs w:val="20"/>
              </w:rPr>
              <w:t>38.4</w:t>
            </w:r>
          </w:p>
          <w:p w14:paraId="6212450F" w14:textId="3433B45A" w:rsidR="00036742" w:rsidRPr="00E3094D" w:rsidRDefault="00036742" w:rsidP="0052215F">
            <w:pPr>
              <w:jc w:val="center"/>
              <w:rPr>
                <w:sz w:val="20"/>
                <w:szCs w:val="20"/>
              </w:rPr>
            </w:pPr>
            <w:r w:rsidRPr="00E3094D">
              <w:rPr>
                <w:sz w:val="20"/>
                <w:szCs w:val="20"/>
              </w:rPr>
              <w:t>47.2</w:t>
            </w:r>
          </w:p>
        </w:tc>
        <w:tc>
          <w:tcPr>
            <w:tcW w:w="461" w:type="pct"/>
            <w:vAlign w:val="center"/>
          </w:tcPr>
          <w:p w14:paraId="71F03A52" w14:textId="40EAEF2F" w:rsidR="0052215F" w:rsidRPr="00E3094D" w:rsidRDefault="0052215F" w:rsidP="0052215F">
            <w:pPr>
              <w:jc w:val="center"/>
              <w:rPr>
                <w:sz w:val="20"/>
                <w:szCs w:val="20"/>
                <w:lang w:val="en-GB"/>
              </w:rPr>
            </w:pPr>
            <w:r w:rsidRPr="00E3094D">
              <w:rPr>
                <w:sz w:val="20"/>
                <w:szCs w:val="20"/>
                <w:lang w:val="en-GB"/>
              </w:rPr>
              <w:t>No</w:t>
            </w:r>
          </w:p>
        </w:tc>
        <w:tc>
          <w:tcPr>
            <w:tcW w:w="414" w:type="pct"/>
            <w:vAlign w:val="center"/>
          </w:tcPr>
          <w:p w14:paraId="27FA4EE1" w14:textId="3F016951" w:rsidR="0052215F" w:rsidRPr="00E3094D" w:rsidRDefault="0052215F" w:rsidP="0052215F">
            <w:pPr>
              <w:jc w:val="center"/>
              <w:rPr>
                <w:sz w:val="20"/>
                <w:szCs w:val="20"/>
                <w:lang w:val="en-GB"/>
              </w:rPr>
            </w:pPr>
            <w:r w:rsidRPr="00E3094D">
              <w:rPr>
                <w:sz w:val="20"/>
                <w:szCs w:val="20"/>
                <w:lang w:val="en-GB"/>
              </w:rPr>
              <w:t>n/a</w:t>
            </w:r>
          </w:p>
        </w:tc>
        <w:tc>
          <w:tcPr>
            <w:tcW w:w="415" w:type="pct"/>
            <w:vAlign w:val="center"/>
          </w:tcPr>
          <w:p w14:paraId="48B0E794" w14:textId="460AF03E" w:rsidR="0052215F" w:rsidRPr="00E3094D" w:rsidRDefault="0052215F" w:rsidP="0052215F">
            <w:pPr>
              <w:jc w:val="center"/>
              <w:rPr>
                <w:sz w:val="20"/>
                <w:szCs w:val="20"/>
                <w:lang w:val="en-GB"/>
              </w:rPr>
            </w:pPr>
            <w:r w:rsidRPr="00E3094D">
              <w:rPr>
                <w:sz w:val="20"/>
                <w:szCs w:val="20"/>
                <w:lang w:val="en-GB"/>
              </w:rPr>
              <w:t>&gt;1.5 standard deviations below general population mean in one or more cognitive domains</w:t>
            </w:r>
          </w:p>
        </w:tc>
        <w:tc>
          <w:tcPr>
            <w:tcW w:w="369" w:type="pct"/>
            <w:vAlign w:val="center"/>
          </w:tcPr>
          <w:p w14:paraId="1859A495" w14:textId="77777777" w:rsidR="0052215F" w:rsidRPr="00E3094D" w:rsidRDefault="0052215F" w:rsidP="0052215F">
            <w:pPr>
              <w:jc w:val="center"/>
              <w:rPr>
                <w:sz w:val="20"/>
                <w:szCs w:val="20"/>
                <w:lang w:val="en-GB"/>
              </w:rPr>
            </w:pPr>
            <w:r w:rsidRPr="00E3094D">
              <w:rPr>
                <w:sz w:val="20"/>
                <w:szCs w:val="20"/>
                <w:lang w:val="en-GB"/>
              </w:rPr>
              <w:t>TRP</w:t>
            </w:r>
          </w:p>
          <w:p w14:paraId="420BA798" w14:textId="77777777" w:rsidR="0052215F" w:rsidRPr="00E3094D" w:rsidRDefault="0052215F" w:rsidP="0052215F">
            <w:pPr>
              <w:jc w:val="center"/>
              <w:rPr>
                <w:sz w:val="20"/>
                <w:szCs w:val="20"/>
                <w:lang w:val="en-GB"/>
              </w:rPr>
            </w:pPr>
            <w:r w:rsidRPr="00E3094D">
              <w:rPr>
                <w:sz w:val="20"/>
                <w:szCs w:val="20"/>
                <w:lang w:val="en-GB"/>
              </w:rPr>
              <w:t>KYN</w:t>
            </w:r>
          </w:p>
          <w:p w14:paraId="5429464A" w14:textId="77777777" w:rsidR="0052215F" w:rsidRPr="00E3094D" w:rsidRDefault="0052215F" w:rsidP="0052215F">
            <w:pPr>
              <w:jc w:val="center"/>
              <w:rPr>
                <w:sz w:val="20"/>
                <w:szCs w:val="20"/>
                <w:lang w:val="en-GB"/>
              </w:rPr>
            </w:pPr>
            <w:r w:rsidRPr="00E3094D">
              <w:rPr>
                <w:sz w:val="20"/>
                <w:szCs w:val="20"/>
                <w:lang w:val="en-GB"/>
              </w:rPr>
              <w:t>3-HK</w:t>
            </w:r>
          </w:p>
          <w:p w14:paraId="4E7A5714" w14:textId="77777777" w:rsidR="0052215F" w:rsidRPr="00E3094D" w:rsidRDefault="0052215F" w:rsidP="0052215F">
            <w:pPr>
              <w:jc w:val="center"/>
              <w:rPr>
                <w:sz w:val="20"/>
                <w:szCs w:val="20"/>
                <w:lang w:val="en-GB"/>
              </w:rPr>
            </w:pPr>
            <w:r w:rsidRPr="00E3094D">
              <w:rPr>
                <w:sz w:val="20"/>
                <w:szCs w:val="20"/>
                <w:lang w:val="en-GB"/>
              </w:rPr>
              <w:t>KA</w:t>
            </w:r>
          </w:p>
          <w:p w14:paraId="466B7E12" w14:textId="77777777" w:rsidR="0052215F" w:rsidRPr="00E3094D" w:rsidRDefault="0052215F" w:rsidP="0052215F">
            <w:pPr>
              <w:jc w:val="center"/>
              <w:rPr>
                <w:sz w:val="20"/>
                <w:szCs w:val="20"/>
                <w:lang w:val="en-GB"/>
              </w:rPr>
            </w:pPr>
            <w:r w:rsidRPr="00E3094D">
              <w:rPr>
                <w:sz w:val="20"/>
                <w:szCs w:val="20"/>
                <w:lang w:val="en-GB"/>
              </w:rPr>
              <w:t>XA</w:t>
            </w:r>
          </w:p>
          <w:p w14:paraId="24D05048" w14:textId="77777777" w:rsidR="0052215F" w:rsidRPr="00E3094D" w:rsidRDefault="0052215F" w:rsidP="0052215F">
            <w:pPr>
              <w:jc w:val="center"/>
              <w:rPr>
                <w:sz w:val="20"/>
                <w:szCs w:val="20"/>
                <w:lang w:val="en-GB"/>
              </w:rPr>
            </w:pPr>
            <w:r w:rsidRPr="00E3094D">
              <w:rPr>
                <w:sz w:val="20"/>
                <w:szCs w:val="20"/>
                <w:lang w:val="en-GB"/>
              </w:rPr>
              <w:t>AA</w:t>
            </w:r>
          </w:p>
          <w:p w14:paraId="55E24318" w14:textId="1417247E" w:rsidR="0052215F" w:rsidRPr="00E3094D" w:rsidRDefault="0052215F" w:rsidP="0052215F">
            <w:pPr>
              <w:jc w:val="center"/>
              <w:rPr>
                <w:sz w:val="20"/>
                <w:szCs w:val="20"/>
                <w:lang w:val="en-GB"/>
              </w:rPr>
            </w:pPr>
            <w:r w:rsidRPr="00E3094D">
              <w:rPr>
                <w:sz w:val="20"/>
                <w:szCs w:val="20"/>
                <w:lang w:val="en-GB"/>
              </w:rPr>
              <w:t>3-HAA</w:t>
            </w:r>
          </w:p>
          <w:p w14:paraId="6434D9D1" w14:textId="77777777" w:rsidR="0052215F" w:rsidRPr="00E3094D" w:rsidRDefault="0052215F" w:rsidP="0052215F">
            <w:pPr>
              <w:jc w:val="center"/>
              <w:rPr>
                <w:sz w:val="20"/>
                <w:szCs w:val="20"/>
                <w:lang w:val="en-GB"/>
              </w:rPr>
            </w:pPr>
            <w:r w:rsidRPr="00E3094D">
              <w:rPr>
                <w:sz w:val="20"/>
                <w:szCs w:val="20"/>
                <w:lang w:val="en-GB"/>
              </w:rPr>
              <w:t>QA</w:t>
            </w:r>
          </w:p>
          <w:p w14:paraId="5A95088E" w14:textId="77777777" w:rsidR="0052215F" w:rsidRPr="00E3094D" w:rsidRDefault="0052215F" w:rsidP="0052215F">
            <w:pPr>
              <w:jc w:val="center"/>
              <w:rPr>
                <w:sz w:val="20"/>
                <w:szCs w:val="20"/>
                <w:lang w:val="en-GB"/>
              </w:rPr>
            </w:pPr>
            <w:r w:rsidRPr="00E3094D">
              <w:rPr>
                <w:sz w:val="20"/>
                <w:szCs w:val="20"/>
                <w:lang w:val="en-GB"/>
              </w:rPr>
              <w:t>KTR</w:t>
            </w:r>
          </w:p>
          <w:p w14:paraId="2276236D" w14:textId="77777777" w:rsidR="0052215F" w:rsidRPr="00E3094D" w:rsidRDefault="0052215F" w:rsidP="0052215F">
            <w:pPr>
              <w:jc w:val="center"/>
              <w:rPr>
                <w:sz w:val="20"/>
                <w:szCs w:val="20"/>
                <w:lang w:val="en-GB"/>
              </w:rPr>
            </w:pPr>
            <w:r w:rsidRPr="00E3094D">
              <w:rPr>
                <w:sz w:val="20"/>
                <w:szCs w:val="20"/>
                <w:lang w:val="en-GB"/>
              </w:rPr>
              <w:t>KA/QA</w:t>
            </w:r>
          </w:p>
          <w:p w14:paraId="45B0EA70" w14:textId="2939DF65" w:rsidR="0052215F" w:rsidRPr="00E3094D" w:rsidRDefault="0052215F" w:rsidP="0052215F">
            <w:pPr>
              <w:jc w:val="center"/>
              <w:rPr>
                <w:sz w:val="20"/>
                <w:szCs w:val="20"/>
                <w:lang w:val="en-GB"/>
              </w:rPr>
            </w:pPr>
            <w:r w:rsidRPr="00E3094D">
              <w:rPr>
                <w:sz w:val="20"/>
                <w:szCs w:val="20"/>
                <w:lang w:val="en-GB"/>
              </w:rPr>
              <w:t>Neopterin</w:t>
            </w:r>
          </w:p>
        </w:tc>
        <w:tc>
          <w:tcPr>
            <w:tcW w:w="533" w:type="pct"/>
            <w:vAlign w:val="center"/>
          </w:tcPr>
          <w:p w14:paraId="2F1EA414" w14:textId="2C3BF484" w:rsidR="0052215F" w:rsidRPr="00E3094D" w:rsidRDefault="0052215F" w:rsidP="0052215F">
            <w:pPr>
              <w:jc w:val="center"/>
              <w:rPr>
                <w:sz w:val="20"/>
                <w:szCs w:val="20"/>
                <w:lang w:val="en-GB"/>
              </w:rPr>
            </w:pPr>
            <w:r w:rsidRPr="00E3094D">
              <w:rPr>
                <w:sz w:val="20"/>
                <w:szCs w:val="20"/>
                <w:lang w:val="en-GB"/>
              </w:rPr>
              <w:t>LC-MS/MS</w:t>
            </w:r>
          </w:p>
        </w:tc>
        <w:tc>
          <w:tcPr>
            <w:tcW w:w="274" w:type="pct"/>
            <w:vAlign w:val="center"/>
          </w:tcPr>
          <w:p w14:paraId="4589617E" w14:textId="13204918" w:rsidR="0052215F" w:rsidRPr="00E3094D" w:rsidRDefault="0052215F" w:rsidP="0052215F">
            <w:pPr>
              <w:jc w:val="center"/>
              <w:rPr>
                <w:sz w:val="20"/>
                <w:szCs w:val="20"/>
                <w:lang w:val="en-GB"/>
              </w:rPr>
            </w:pPr>
            <w:r w:rsidRPr="00E3094D">
              <w:rPr>
                <w:sz w:val="20"/>
                <w:szCs w:val="20"/>
                <w:lang w:val="en-GB"/>
              </w:rPr>
              <w:t>Yes</w:t>
            </w:r>
          </w:p>
        </w:tc>
        <w:tc>
          <w:tcPr>
            <w:tcW w:w="279" w:type="pct"/>
            <w:vAlign w:val="center"/>
          </w:tcPr>
          <w:p w14:paraId="426DEA87" w14:textId="58A0C8BA" w:rsidR="0052215F" w:rsidRPr="00E3094D" w:rsidRDefault="0052215F" w:rsidP="0052215F">
            <w:pPr>
              <w:jc w:val="center"/>
              <w:rPr>
                <w:sz w:val="20"/>
                <w:szCs w:val="20"/>
                <w:lang w:val="en-GB"/>
              </w:rPr>
            </w:pPr>
            <w:r w:rsidRPr="00E3094D">
              <w:rPr>
                <w:sz w:val="20"/>
                <w:szCs w:val="20"/>
                <w:lang w:val="en-GB"/>
              </w:rPr>
              <w:t>-80</w:t>
            </w:r>
          </w:p>
        </w:tc>
      </w:tr>
      <w:tr w:rsidR="0052215F" w:rsidRPr="00E3094D" w14:paraId="494B529A" w14:textId="77777777" w:rsidTr="003D5B34">
        <w:tc>
          <w:tcPr>
            <w:tcW w:w="374" w:type="pct"/>
            <w:vAlign w:val="center"/>
          </w:tcPr>
          <w:p w14:paraId="47973E29" w14:textId="42C75DC3" w:rsidR="0052215F" w:rsidRPr="00E3094D" w:rsidRDefault="0052215F" w:rsidP="0052215F">
            <w:pPr>
              <w:rPr>
                <w:bCs/>
                <w:color w:val="000000"/>
                <w:sz w:val="20"/>
                <w:szCs w:val="20"/>
              </w:rPr>
            </w:pPr>
            <w:r w:rsidRPr="00E3094D">
              <w:rPr>
                <w:bCs/>
                <w:color w:val="000000"/>
                <w:sz w:val="20"/>
                <w:szCs w:val="20"/>
              </w:rPr>
              <w:lastRenderedPageBreak/>
              <w:t>Bakker (2023)</w:t>
            </w:r>
            <w:r w:rsidR="002A7EA1" w:rsidRPr="00E3094D">
              <w:rPr>
                <w:bCs/>
                <w:color w:val="000000"/>
                <w:sz w:val="20"/>
                <w:szCs w:val="20"/>
                <w:vertAlign w:val="superscript"/>
              </w:rPr>
              <w:fldChar w:fldCharType="begin">
                <w:fldData xml:space="preserve">PEVuZE5vdGU+PENpdGU+PEF1dGhvcj5CYWtrZXI8L0F1dGhvcj48WWVhcj4yMDIzPC9ZZWFyPjxS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</w:fldData>
              </w:fldChar>
            </w:r>
            <w:r w:rsidR="005C2445" w:rsidRPr="00E3094D">
              <w:rPr>
                <w:bCs/>
                <w:color w:val="000000"/>
                <w:sz w:val="20"/>
                <w:szCs w:val="20"/>
                <w:vertAlign w:val="superscript"/>
              </w:rPr>
              <w:instrText xml:space="preserve"> ADDIN EN.CITE </w:instrText>
            </w:r>
            <w:r w:rsidR="005C2445" w:rsidRPr="00E3094D">
              <w:rPr>
                <w:bCs/>
                <w:color w:val="000000"/>
                <w:sz w:val="20"/>
                <w:szCs w:val="20"/>
                <w:vertAlign w:val="superscript"/>
              </w:rPr>
              <w:fldChar w:fldCharType="begin">
                <w:fldData xml:space="preserve">PEVuZE5vdGU+PENpdGU+PEF1dGhvcj5CYWtrZXI8L0F1dGhvcj48WWVhcj4yMDIzPC9ZZWFyPjxS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</w:fldData>
              </w:fldChar>
            </w:r>
            <w:r w:rsidR="005C2445" w:rsidRPr="00E3094D">
              <w:rPr>
                <w:bCs/>
                <w:color w:val="000000"/>
                <w:sz w:val="20"/>
                <w:szCs w:val="20"/>
                <w:vertAlign w:val="superscript"/>
              </w:rPr>
              <w:instrText xml:space="preserve"> ADDIN EN.CITE.DATA </w:instrText>
            </w:r>
            <w:r w:rsidR="005C2445" w:rsidRPr="00E3094D">
              <w:rPr>
                <w:bCs/>
                <w:color w:val="000000"/>
                <w:sz w:val="20"/>
                <w:szCs w:val="20"/>
                <w:vertAlign w:val="superscript"/>
              </w:rPr>
            </w:r>
            <w:r w:rsidR="005C2445" w:rsidRPr="00E3094D">
              <w:rPr>
                <w:bCs/>
                <w:color w:val="000000"/>
                <w:sz w:val="20"/>
                <w:szCs w:val="20"/>
                <w:vertAlign w:val="superscript"/>
              </w:rPr>
              <w:fldChar w:fldCharType="end"/>
            </w:r>
            <w:r w:rsidR="002A7EA1" w:rsidRPr="00E3094D">
              <w:rPr>
                <w:bCs/>
                <w:color w:val="000000"/>
                <w:sz w:val="20"/>
                <w:szCs w:val="20"/>
                <w:vertAlign w:val="superscript"/>
              </w:rPr>
            </w:r>
            <w:r w:rsidR="002A7EA1" w:rsidRPr="00E3094D">
              <w:rPr>
                <w:bCs/>
                <w:color w:val="000000"/>
                <w:sz w:val="20"/>
                <w:szCs w:val="20"/>
                <w:vertAlign w:val="superscript"/>
              </w:rPr>
              <w:fldChar w:fldCharType="separate"/>
            </w:r>
            <w:r w:rsidR="005C2445" w:rsidRPr="00E3094D">
              <w:rPr>
                <w:bCs/>
                <w:noProof/>
                <w:color w:val="000000"/>
                <w:sz w:val="20"/>
                <w:szCs w:val="20"/>
                <w:vertAlign w:val="superscript"/>
              </w:rPr>
              <w:t>[8]</w:t>
            </w:r>
            <w:r w:rsidR="002A7EA1" w:rsidRPr="00E3094D">
              <w:rPr>
                <w:bCs/>
                <w:color w:val="000000"/>
                <w:sz w:val="20"/>
                <w:szCs w:val="20"/>
                <w:vertAlign w:val="superscript"/>
              </w:rPr>
              <w:fldChar w:fldCharType="end"/>
            </w:r>
          </w:p>
        </w:tc>
        <w:tc>
          <w:tcPr>
            <w:tcW w:w="224" w:type="pct"/>
            <w:vAlign w:val="center"/>
          </w:tcPr>
          <w:p w14:paraId="10388689" w14:textId="2D928B93" w:rsidR="0052215F" w:rsidRPr="00E3094D" w:rsidRDefault="009C5431" w:rsidP="0052215F">
            <w:pPr>
              <w:jc w:val="center"/>
              <w:rPr>
                <w:sz w:val="20"/>
                <w:szCs w:val="20"/>
                <w:lang w:val="en-GB"/>
              </w:rPr>
            </w:pPr>
            <w:r w:rsidRPr="00E3094D">
              <w:rPr>
                <w:sz w:val="20"/>
                <w:szCs w:val="20"/>
                <w:lang w:val="en-GB"/>
              </w:rPr>
              <w:t>C-C</w:t>
            </w:r>
          </w:p>
        </w:tc>
        <w:tc>
          <w:tcPr>
            <w:tcW w:w="276" w:type="pct"/>
            <w:vAlign w:val="center"/>
          </w:tcPr>
          <w:p w14:paraId="638DEEDD" w14:textId="57F45954" w:rsidR="0052215F" w:rsidRPr="00E3094D" w:rsidRDefault="009C5431" w:rsidP="0052215F">
            <w:pPr>
              <w:jc w:val="center"/>
              <w:rPr>
                <w:sz w:val="20"/>
                <w:szCs w:val="20"/>
                <w:lang w:val="en-GB"/>
              </w:rPr>
            </w:pPr>
            <w:r w:rsidRPr="00E3094D">
              <w:rPr>
                <w:sz w:val="20"/>
                <w:szCs w:val="20"/>
                <w:lang w:val="en-GB"/>
              </w:rPr>
              <w:t>NL</w:t>
            </w:r>
          </w:p>
        </w:tc>
        <w:tc>
          <w:tcPr>
            <w:tcW w:w="276" w:type="pct"/>
            <w:vAlign w:val="center"/>
          </w:tcPr>
          <w:p w14:paraId="09DB5B0A" w14:textId="77777777" w:rsidR="0052215F" w:rsidRPr="00E3094D" w:rsidRDefault="009C5431" w:rsidP="0052215F">
            <w:pPr>
              <w:jc w:val="center"/>
              <w:rPr>
                <w:sz w:val="20"/>
                <w:szCs w:val="20"/>
                <w:lang w:val="en-GB"/>
              </w:rPr>
            </w:pPr>
            <w:r w:rsidRPr="00E3094D">
              <w:rPr>
                <w:sz w:val="20"/>
                <w:szCs w:val="20"/>
                <w:lang w:val="en-GB"/>
              </w:rPr>
              <w:t>CSF</w:t>
            </w:r>
          </w:p>
          <w:p w14:paraId="57117DDC" w14:textId="308DD7E6" w:rsidR="009C5431" w:rsidRPr="00E3094D" w:rsidRDefault="009C5431" w:rsidP="0052215F">
            <w:pPr>
              <w:jc w:val="center"/>
              <w:rPr>
                <w:sz w:val="20"/>
                <w:szCs w:val="20"/>
                <w:lang w:val="en-GB"/>
              </w:rPr>
            </w:pPr>
            <w:r w:rsidRPr="00E3094D">
              <w:rPr>
                <w:sz w:val="20"/>
                <w:szCs w:val="20"/>
                <w:lang w:val="en-GB"/>
              </w:rPr>
              <w:t>Plasma</w:t>
            </w:r>
          </w:p>
        </w:tc>
        <w:tc>
          <w:tcPr>
            <w:tcW w:w="461" w:type="pct"/>
            <w:vAlign w:val="center"/>
          </w:tcPr>
          <w:p w14:paraId="159304AE" w14:textId="32610133" w:rsidR="0052215F" w:rsidRPr="00E3094D" w:rsidRDefault="009C5431" w:rsidP="0052215F">
            <w:pPr>
              <w:jc w:val="center"/>
              <w:rPr>
                <w:sz w:val="20"/>
                <w:szCs w:val="20"/>
                <w:lang w:val="en-GB"/>
              </w:rPr>
            </w:pPr>
            <w:r w:rsidRPr="00E3094D">
              <w:rPr>
                <w:sz w:val="20"/>
                <w:szCs w:val="20"/>
                <w:lang w:val="en-GB"/>
              </w:rPr>
              <w:t>Dementia all (24)</w:t>
            </w:r>
          </w:p>
          <w:p w14:paraId="5D9F3E51" w14:textId="540EC492" w:rsidR="009C5431" w:rsidRPr="00E3094D" w:rsidRDefault="009C5431" w:rsidP="0052215F">
            <w:pPr>
              <w:jc w:val="center"/>
              <w:rPr>
                <w:sz w:val="20"/>
                <w:szCs w:val="20"/>
                <w:lang w:val="en-GB"/>
              </w:rPr>
            </w:pPr>
            <w:r w:rsidRPr="00E3094D">
              <w:rPr>
                <w:sz w:val="20"/>
                <w:szCs w:val="20"/>
                <w:lang w:val="en-GB"/>
              </w:rPr>
              <w:t>AD (18)</w:t>
            </w:r>
          </w:p>
          <w:p w14:paraId="71607C34" w14:textId="063446E5" w:rsidR="009C5431" w:rsidRPr="00E3094D" w:rsidRDefault="009C5431" w:rsidP="0052215F">
            <w:pPr>
              <w:jc w:val="center"/>
              <w:rPr>
                <w:sz w:val="20"/>
                <w:szCs w:val="20"/>
                <w:lang w:val="en-GB"/>
              </w:rPr>
            </w:pPr>
            <w:r w:rsidRPr="00E3094D">
              <w:rPr>
                <w:sz w:val="20"/>
                <w:szCs w:val="20"/>
                <w:lang w:val="en-GB"/>
              </w:rPr>
              <w:t>MCI (47)</w:t>
            </w:r>
          </w:p>
          <w:p w14:paraId="55163823" w14:textId="048664DD" w:rsidR="009C5431" w:rsidRPr="00E3094D" w:rsidRDefault="009C5431" w:rsidP="0052215F">
            <w:pPr>
              <w:jc w:val="center"/>
              <w:rPr>
                <w:sz w:val="20"/>
                <w:szCs w:val="20"/>
                <w:lang w:val="en-GB"/>
              </w:rPr>
            </w:pPr>
            <w:r w:rsidRPr="00E3094D">
              <w:rPr>
                <w:sz w:val="20"/>
                <w:szCs w:val="20"/>
                <w:lang w:val="en-GB"/>
              </w:rPr>
              <w:t>SCD (66)</w:t>
            </w:r>
          </w:p>
        </w:tc>
        <w:tc>
          <w:tcPr>
            <w:tcW w:w="414" w:type="pct"/>
            <w:vAlign w:val="center"/>
          </w:tcPr>
          <w:p w14:paraId="3B7B0569" w14:textId="77777777" w:rsidR="00A60C13" w:rsidRPr="00E3094D" w:rsidRDefault="00A60C13" w:rsidP="0052215F">
            <w:pPr>
              <w:jc w:val="center"/>
              <w:rPr>
                <w:sz w:val="20"/>
                <w:szCs w:val="20"/>
                <w:lang w:val="en-US"/>
              </w:rPr>
            </w:pPr>
          </w:p>
          <w:p w14:paraId="10DE63F3" w14:textId="371854D3" w:rsidR="0052215F" w:rsidRPr="00E3094D" w:rsidRDefault="009C5431" w:rsidP="0052215F">
            <w:pPr>
              <w:jc w:val="center"/>
              <w:rPr>
                <w:sz w:val="20"/>
                <w:szCs w:val="20"/>
                <w:lang w:val="en-US"/>
              </w:rPr>
            </w:pPr>
            <w:r w:rsidRPr="00E3094D">
              <w:rPr>
                <w:sz w:val="20"/>
                <w:szCs w:val="20"/>
                <w:lang w:val="en-US"/>
              </w:rPr>
              <w:t>67.2 ± 6.4</w:t>
            </w:r>
          </w:p>
          <w:p w14:paraId="21664B59" w14:textId="42957BA5" w:rsidR="009C5431" w:rsidRPr="00E3094D" w:rsidRDefault="00A60C13" w:rsidP="0052215F">
            <w:pPr>
              <w:jc w:val="center"/>
              <w:rPr>
                <w:sz w:val="20"/>
                <w:szCs w:val="20"/>
                <w:lang w:val="en-US"/>
              </w:rPr>
            </w:pPr>
            <w:r w:rsidRPr="00E3094D">
              <w:rPr>
                <w:sz w:val="20"/>
                <w:szCs w:val="20"/>
                <w:lang w:val="en-US"/>
              </w:rPr>
              <w:t xml:space="preserve">68.3 </w:t>
            </w:r>
            <w:r w:rsidR="009C5431" w:rsidRPr="00E3094D">
              <w:rPr>
                <w:sz w:val="20"/>
                <w:szCs w:val="20"/>
                <w:lang w:val="en-US"/>
              </w:rPr>
              <w:t>±</w:t>
            </w:r>
            <w:r w:rsidRPr="00E3094D">
              <w:rPr>
                <w:sz w:val="20"/>
                <w:szCs w:val="20"/>
                <w:lang w:val="en-US"/>
              </w:rPr>
              <w:t xml:space="preserve"> 6.6</w:t>
            </w:r>
          </w:p>
          <w:p w14:paraId="6B4A1D08" w14:textId="77777777" w:rsidR="009C5431" w:rsidRPr="00E3094D" w:rsidRDefault="009C5431" w:rsidP="0052215F">
            <w:pPr>
              <w:jc w:val="center"/>
              <w:rPr>
                <w:sz w:val="20"/>
                <w:szCs w:val="20"/>
                <w:lang w:val="en-US"/>
              </w:rPr>
            </w:pPr>
            <w:r w:rsidRPr="00E3094D">
              <w:rPr>
                <w:sz w:val="20"/>
                <w:szCs w:val="20"/>
                <w:lang w:val="en-US"/>
              </w:rPr>
              <w:t>65.8 ± 8.0</w:t>
            </w:r>
          </w:p>
          <w:p w14:paraId="5074810A" w14:textId="4505D2B0" w:rsidR="009C5431" w:rsidRPr="00E3094D" w:rsidRDefault="009C5431" w:rsidP="0052215F">
            <w:pPr>
              <w:jc w:val="center"/>
              <w:rPr>
                <w:sz w:val="20"/>
                <w:szCs w:val="20"/>
                <w:lang w:val="en-US"/>
              </w:rPr>
            </w:pPr>
            <w:r w:rsidRPr="00E3094D">
              <w:rPr>
                <w:sz w:val="20"/>
                <w:szCs w:val="20"/>
                <w:lang w:val="en-US"/>
              </w:rPr>
              <w:t>60.4 ± 8.6</w:t>
            </w:r>
          </w:p>
        </w:tc>
        <w:tc>
          <w:tcPr>
            <w:tcW w:w="230" w:type="pct"/>
            <w:vAlign w:val="center"/>
          </w:tcPr>
          <w:p w14:paraId="06F6C37B" w14:textId="77777777" w:rsidR="00A60C13" w:rsidRPr="00E3094D" w:rsidRDefault="00A60C13" w:rsidP="0052215F">
            <w:pPr>
              <w:jc w:val="center"/>
              <w:rPr>
                <w:sz w:val="20"/>
                <w:szCs w:val="20"/>
                <w:lang w:val="en-US"/>
              </w:rPr>
            </w:pPr>
          </w:p>
          <w:p w14:paraId="46A0F3FB" w14:textId="492AB88D" w:rsidR="00A60C13" w:rsidRPr="00E3094D" w:rsidRDefault="00A60C13" w:rsidP="0052215F">
            <w:pPr>
              <w:jc w:val="center"/>
              <w:rPr>
                <w:sz w:val="20"/>
                <w:szCs w:val="20"/>
                <w:lang w:val="en-US"/>
              </w:rPr>
            </w:pPr>
            <w:r w:rsidRPr="00E3094D">
              <w:rPr>
                <w:sz w:val="20"/>
                <w:szCs w:val="20"/>
                <w:lang w:val="en-US"/>
              </w:rPr>
              <w:t>50.0</w:t>
            </w:r>
          </w:p>
          <w:p w14:paraId="246261A1" w14:textId="77777777" w:rsidR="0052215F" w:rsidRPr="00E3094D" w:rsidRDefault="00A60C13" w:rsidP="0052215F">
            <w:pPr>
              <w:jc w:val="center"/>
              <w:rPr>
                <w:sz w:val="20"/>
                <w:szCs w:val="20"/>
                <w:lang w:val="en-US"/>
              </w:rPr>
            </w:pPr>
            <w:r w:rsidRPr="00E3094D">
              <w:rPr>
                <w:sz w:val="20"/>
                <w:szCs w:val="20"/>
                <w:lang w:val="en-US"/>
              </w:rPr>
              <w:t>44.4</w:t>
            </w:r>
          </w:p>
          <w:p w14:paraId="3F660B41" w14:textId="77777777" w:rsidR="00A60C13" w:rsidRPr="00E3094D" w:rsidRDefault="00A60C13" w:rsidP="0052215F">
            <w:pPr>
              <w:jc w:val="center"/>
              <w:rPr>
                <w:sz w:val="20"/>
                <w:szCs w:val="20"/>
                <w:lang w:val="en-US"/>
              </w:rPr>
            </w:pPr>
            <w:r w:rsidRPr="00E3094D">
              <w:rPr>
                <w:sz w:val="20"/>
                <w:szCs w:val="20"/>
                <w:lang w:val="en-US"/>
              </w:rPr>
              <w:t>34.0</w:t>
            </w:r>
          </w:p>
          <w:p w14:paraId="20872CCF" w14:textId="62ADEC26" w:rsidR="00A60C13" w:rsidRPr="00E3094D" w:rsidRDefault="00A60C13" w:rsidP="0052215F">
            <w:pPr>
              <w:jc w:val="center"/>
              <w:rPr>
                <w:sz w:val="20"/>
                <w:szCs w:val="20"/>
                <w:lang w:val="en-US"/>
              </w:rPr>
            </w:pPr>
            <w:r w:rsidRPr="00E3094D">
              <w:rPr>
                <w:sz w:val="20"/>
                <w:szCs w:val="20"/>
                <w:lang w:val="en-US"/>
              </w:rPr>
              <w:t>22.7</w:t>
            </w:r>
          </w:p>
        </w:tc>
        <w:tc>
          <w:tcPr>
            <w:tcW w:w="461" w:type="pct"/>
            <w:vAlign w:val="center"/>
          </w:tcPr>
          <w:p w14:paraId="7CCEC24F" w14:textId="3B09705B" w:rsidR="0052215F" w:rsidRPr="00E3094D" w:rsidRDefault="0052215F" w:rsidP="0052215F">
            <w:pPr>
              <w:jc w:val="center"/>
              <w:rPr>
                <w:sz w:val="20"/>
                <w:szCs w:val="20"/>
                <w:lang w:val="en-GB"/>
              </w:rPr>
            </w:pPr>
            <w:r w:rsidRPr="00E3094D">
              <w:rPr>
                <w:sz w:val="20"/>
                <w:szCs w:val="20"/>
                <w:lang w:val="en-GB"/>
              </w:rPr>
              <w:t>No</w:t>
            </w:r>
          </w:p>
        </w:tc>
        <w:tc>
          <w:tcPr>
            <w:tcW w:w="414" w:type="pct"/>
            <w:vAlign w:val="center"/>
          </w:tcPr>
          <w:p w14:paraId="23014AFC" w14:textId="279461D5" w:rsidR="0052215F" w:rsidRPr="00E3094D" w:rsidRDefault="0052215F" w:rsidP="0052215F">
            <w:pPr>
              <w:jc w:val="center"/>
              <w:rPr>
                <w:sz w:val="20"/>
                <w:szCs w:val="20"/>
                <w:lang w:val="en-GB"/>
              </w:rPr>
            </w:pPr>
            <w:r w:rsidRPr="00E3094D">
              <w:rPr>
                <w:sz w:val="20"/>
                <w:szCs w:val="20"/>
                <w:lang w:val="en-GB"/>
              </w:rPr>
              <w:t>Outpatients</w:t>
            </w:r>
          </w:p>
        </w:tc>
        <w:tc>
          <w:tcPr>
            <w:tcW w:w="415" w:type="pct"/>
            <w:vAlign w:val="center"/>
          </w:tcPr>
          <w:p w14:paraId="03A669D0" w14:textId="64010BA3" w:rsidR="0052215F" w:rsidRPr="00E3094D" w:rsidRDefault="00C43406" w:rsidP="0052215F">
            <w:pPr>
              <w:jc w:val="center"/>
              <w:rPr>
                <w:sz w:val="20"/>
                <w:szCs w:val="20"/>
                <w:lang w:val="en-GB"/>
              </w:rPr>
            </w:pPr>
            <w:r w:rsidRPr="00E3094D">
              <w:rPr>
                <w:sz w:val="20"/>
                <w:szCs w:val="20"/>
                <w:lang w:val="en-GB"/>
              </w:rPr>
              <w:t>DSM IV or DSM5</w:t>
            </w:r>
          </w:p>
        </w:tc>
        <w:tc>
          <w:tcPr>
            <w:tcW w:w="369" w:type="pct"/>
            <w:vAlign w:val="center"/>
          </w:tcPr>
          <w:p w14:paraId="125A0B3D" w14:textId="77777777" w:rsidR="0052215F" w:rsidRPr="00E3094D" w:rsidRDefault="0052215F" w:rsidP="0052215F">
            <w:pPr>
              <w:jc w:val="center"/>
              <w:rPr>
                <w:sz w:val="20"/>
                <w:szCs w:val="20"/>
                <w:lang w:val="en-GB"/>
              </w:rPr>
            </w:pPr>
            <w:r w:rsidRPr="00E3094D">
              <w:rPr>
                <w:sz w:val="20"/>
                <w:szCs w:val="20"/>
                <w:lang w:val="en-GB"/>
              </w:rPr>
              <w:t>TRP</w:t>
            </w:r>
          </w:p>
          <w:p w14:paraId="236DCDCC" w14:textId="77777777" w:rsidR="0052215F" w:rsidRPr="00E3094D" w:rsidRDefault="0052215F" w:rsidP="0052215F">
            <w:pPr>
              <w:jc w:val="center"/>
              <w:rPr>
                <w:sz w:val="20"/>
                <w:szCs w:val="20"/>
                <w:lang w:val="en-GB"/>
              </w:rPr>
            </w:pPr>
            <w:r w:rsidRPr="00E3094D">
              <w:rPr>
                <w:sz w:val="20"/>
                <w:szCs w:val="20"/>
                <w:lang w:val="en-GB"/>
              </w:rPr>
              <w:t>KYN</w:t>
            </w:r>
          </w:p>
          <w:p w14:paraId="467CCC26" w14:textId="77777777" w:rsidR="0052215F" w:rsidRPr="00E3094D" w:rsidRDefault="0052215F" w:rsidP="0052215F">
            <w:pPr>
              <w:jc w:val="center"/>
              <w:rPr>
                <w:sz w:val="20"/>
                <w:szCs w:val="20"/>
                <w:lang w:val="en-GB"/>
              </w:rPr>
            </w:pPr>
            <w:r w:rsidRPr="00E3094D">
              <w:rPr>
                <w:sz w:val="20"/>
                <w:szCs w:val="20"/>
                <w:lang w:val="en-GB"/>
              </w:rPr>
              <w:t>3-HK</w:t>
            </w:r>
          </w:p>
          <w:p w14:paraId="3CB09AC2" w14:textId="77777777" w:rsidR="0052215F" w:rsidRPr="00E3094D" w:rsidRDefault="0052215F" w:rsidP="0052215F">
            <w:pPr>
              <w:jc w:val="center"/>
              <w:rPr>
                <w:sz w:val="20"/>
                <w:szCs w:val="20"/>
                <w:lang w:val="en-GB"/>
              </w:rPr>
            </w:pPr>
            <w:r w:rsidRPr="00E3094D">
              <w:rPr>
                <w:sz w:val="20"/>
                <w:szCs w:val="20"/>
                <w:lang w:val="en-GB"/>
              </w:rPr>
              <w:t>KA</w:t>
            </w:r>
          </w:p>
          <w:p w14:paraId="5E2DCCDB" w14:textId="77777777" w:rsidR="0052215F" w:rsidRPr="00E3094D" w:rsidRDefault="0052215F" w:rsidP="0052215F">
            <w:pPr>
              <w:jc w:val="center"/>
              <w:rPr>
                <w:sz w:val="20"/>
                <w:szCs w:val="20"/>
                <w:lang w:val="en-GB"/>
              </w:rPr>
            </w:pPr>
            <w:r w:rsidRPr="00E3094D">
              <w:rPr>
                <w:sz w:val="20"/>
                <w:szCs w:val="20"/>
                <w:lang w:val="en-GB"/>
              </w:rPr>
              <w:t>XA</w:t>
            </w:r>
          </w:p>
          <w:p w14:paraId="1E18D93C" w14:textId="77777777" w:rsidR="0052215F" w:rsidRPr="00E3094D" w:rsidRDefault="0052215F" w:rsidP="0052215F">
            <w:pPr>
              <w:jc w:val="center"/>
              <w:rPr>
                <w:sz w:val="20"/>
                <w:szCs w:val="20"/>
                <w:lang w:val="en-GB"/>
              </w:rPr>
            </w:pPr>
            <w:r w:rsidRPr="00E3094D">
              <w:rPr>
                <w:sz w:val="20"/>
                <w:szCs w:val="20"/>
                <w:lang w:val="en-GB"/>
              </w:rPr>
              <w:t>AA</w:t>
            </w:r>
          </w:p>
          <w:p w14:paraId="3A5286F3" w14:textId="77777777" w:rsidR="0052215F" w:rsidRPr="00E3094D" w:rsidRDefault="0052215F" w:rsidP="0052215F">
            <w:pPr>
              <w:jc w:val="center"/>
              <w:rPr>
                <w:sz w:val="20"/>
                <w:szCs w:val="20"/>
                <w:lang w:val="en-GB"/>
              </w:rPr>
            </w:pPr>
            <w:r w:rsidRPr="00E3094D">
              <w:rPr>
                <w:sz w:val="20"/>
                <w:szCs w:val="20"/>
                <w:lang w:val="en-GB"/>
              </w:rPr>
              <w:t>3-HAA</w:t>
            </w:r>
          </w:p>
          <w:p w14:paraId="0B0FDBF1" w14:textId="77777777" w:rsidR="0052215F" w:rsidRPr="00E3094D" w:rsidRDefault="0052215F" w:rsidP="0052215F">
            <w:pPr>
              <w:jc w:val="center"/>
              <w:rPr>
                <w:sz w:val="20"/>
                <w:szCs w:val="20"/>
                <w:lang w:val="en-GB"/>
              </w:rPr>
            </w:pPr>
            <w:r w:rsidRPr="00E3094D">
              <w:rPr>
                <w:sz w:val="20"/>
                <w:szCs w:val="20"/>
                <w:lang w:val="en-GB"/>
              </w:rPr>
              <w:t>PIC</w:t>
            </w:r>
          </w:p>
          <w:p w14:paraId="7A7560D9" w14:textId="77777777" w:rsidR="0052215F" w:rsidRPr="00E3094D" w:rsidRDefault="0052215F" w:rsidP="0052215F">
            <w:pPr>
              <w:jc w:val="center"/>
              <w:rPr>
                <w:sz w:val="20"/>
                <w:szCs w:val="20"/>
                <w:lang w:val="en-GB"/>
              </w:rPr>
            </w:pPr>
            <w:r w:rsidRPr="00E3094D">
              <w:rPr>
                <w:sz w:val="20"/>
                <w:szCs w:val="20"/>
                <w:lang w:val="en-GB"/>
              </w:rPr>
              <w:t>QA</w:t>
            </w:r>
          </w:p>
          <w:p w14:paraId="04115CCC" w14:textId="77777777" w:rsidR="0052215F" w:rsidRPr="00E3094D" w:rsidRDefault="0052215F" w:rsidP="0052215F">
            <w:pPr>
              <w:jc w:val="center"/>
              <w:rPr>
                <w:sz w:val="20"/>
                <w:szCs w:val="20"/>
                <w:lang w:val="en-GB"/>
              </w:rPr>
            </w:pPr>
            <w:r w:rsidRPr="00E3094D">
              <w:rPr>
                <w:sz w:val="20"/>
                <w:szCs w:val="20"/>
                <w:lang w:val="en-GB"/>
              </w:rPr>
              <w:t>KTR</w:t>
            </w:r>
          </w:p>
          <w:p w14:paraId="2921AA3E" w14:textId="77777777" w:rsidR="0052215F" w:rsidRPr="00E3094D" w:rsidRDefault="0052215F" w:rsidP="0052215F">
            <w:pPr>
              <w:jc w:val="center"/>
              <w:rPr>
                <w:sz w:val="20"/>
                <w:szCs w:val="20"/>
                <w:lang w:val="en-GB"/>
              </w:rPr>
            </w:pPr>
            <w:r w:rsidRPr="00E3094D">
              <w:rPr>
                <w:sz w:val="20"/>
                <w:szCs w:val="20"/>
                <w:lang w:val="en-GB"/>
              </w:rPr>
              <w:t>KA/QA</w:t>
            </w:r>
          </w:p>
          <w:p w14:paraId="2235EFE2" w14:textId="0B8CE5D7" w:rsidR="0052215F" w:rsidRPr="00E3094D" w:rsidRDefault="0052215F" w:rsidP="0052215F">
            <w:pPr>
              <w:jc w:val="center"/>
              <w:rPr>
                <w:sz w:val="20"/>
                <w:szCs w:val="20"/>
                <w:lang w:val="en-GB"/>
              </w:rPr>
            </w:pPr>
            <w:r w:rsidRPr="00E3094D">
              <w:rPr>
                <w:sz w:val="20"/>
                <w:szCs w:val="20"/>
                <w:lang w:val="en-GB"/>
              </w:rPr>
              <w:t>Neopterin</w:t>
            </w:r>
          </w:p>
        </w:tc>
        <w:tc>
          <w:tcPr>
            <w:tcW w:w="533" w:type="pct"/>
            <w:vAlign w:val="center"/>
          </w:tcPr>
          <w:p w14:paraId="0A408819" w14:textId="375A305D" w:rsidR="0052215F" w:rsidRPr="00E3094D" w:rsidRDefault="0052215F" w:rsidP="0052215F">
            <w:pPr>
              <w:jc w:val="center"/>
              <w:rPr>
                <w:sz w:val="20"/>
                <w:szCs w:val="20"/>
                <w:lang w:val="en-GB"/>
              </w:rPr>
            </w:pPr>
            <w:r w:rsidRPr="00E3094D">
              <w:rPr>
                <w:sz w:val="20"/>
                <w:szCs w:val="20"/>
                <w:lang w:val="en-GB"/>
              </w:rPr>
              <w:t>LC-MS/MS</w:t>
            </w:r>
          </w:p>
        </w:tc>
        <w:tc>
          <w:tcPr>
            <w:tcW w:w="274" w:type="pct"/>
            <w:vAlign w:val="center"/>
          </w:tcPr>
          <w:p w14:paraId="68B1D623" w14:textId="19FE2FA9" w:rsidR="0052215F" w:rsidRPr="00E3094D" w:rsidRDefault="0052215F" w:rsidP="0052215F">
            <w:pPr>
              <w:jc w:val="center"/>
              <w:rPr>
                <w:sz w:val="20"/>
                <w:szCs w:val="20"/>
                <w:lang w:val="en-GB"/>
              </w:rPr>
            </w:pPr>
            <w:r w:rsidRPr="00E3094D">
              <w:rPr>
                <w:sz w:val="20"/>
                <w:szCs w:val="20"/>
                <w:lang w:val="en-GB"/>
              </w:rPr>
              <w:t>Yes</w:t>
            </w:r>
          </w:p>
        </w:tc>
        <w:tc>
          <w:tcPr>
            <w:tcW w:w="279" w:type="pct"/>
            <w:vAlign w:val="center"/>
          </w:tcPr>
          <w:p w14:paraId="0970D941" w14:textId="477731FF" w:rsidR="0052215F" w:rsidRPr="00E3094D" w:rsidRDefault="0052215F" w:rsidP="0052215F">
            <w:pPr>
              <w:jc w:val="center"/>
              <w:rPr>
                <w:sz w:val="20"/>
                <w:szCs w:val="20"/>
                <w:lang w:val="en-GB"/>
              </w:rPr>
            </w:pPr>
            <w:r w:rsidRPr="00E3094D">
              <w:rPr>
                <w:sz w:val="20"/>
                <w:szCs w:val="20"/>
                <w:lang w:val="en-GB"/>
              </w:rPr>
              <w:t>-80</w:t>
            </w:r>
          </w:p>
        </w:tc>
      </w:tr>
      <w:tr w:rsidR="009E2EFB" w:rsidRPr="00E3094D" w14:paraId="7AFD5085" w14:textId="77777777" w:rsidTr="003D5B34">
        <w:tc>
          <w:tcPr>
            <w:tcW w:w="374" w:type="pct"/>
            <w:vAlign w:val="center"/>
          </w:tcPr>
          <w:p w14:paraId="6D2BA67C" w14:textId="42BB6261" w:rsidR="009E2EFB" w:rsidRPr="00E3094D" w:rsidRDefault="009E2EFB" w:rsidP="001E493E">
            <w:pPr>
              <w:rPr>
                <w:sz w:val="20"/>
                <w:szCs w:val="20"/>
                <w:lang w:val="en-GB"/>
              </w:rPr>
            </w:pPr>
            <w:r w:rsidRPr="00E3094D">
              <w:rPr>
                <w:bCs/>
                <w:color w:val="000000"/>
                <w:sz w:val="20"/>
                <w:szCs w:val="20"/>
              </w:rPr>
              <w:t>Bakker (2023)</w:t>
            </w:r>
            <w:r w:rsidR="002A7EA1" w:rsidRPr="00E3094D">
              <w:rPr>
                <w:bCs/>
                <w:color w:val="000000"/>
                <w:sz w:val="20"/>
                <w:szCs w:val="20"/>
                <w:vertAlign w:val="superscript"/>
              </w:rPr>
              <w:fldChar w:fldCharType="begin">
                <w:fldData xml:space="preserve">PEVuZE5vdGU+PENpdGU+PEF1dGhvcj5CYWtrZXI8L0F1dGhvcj48WWVhcj4yMDIzPC9ZZWFyPjxS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</w:fldData>
              </w:fldChar>
            </w:r>
            <w:r w:rsidR="0093648A" w:rsidRPr="00E3094D">
              <w:rPr>
                <w:bCs/>
                <w:color w:val="000000"/>
                <w:sz w:val="20"/>
                <w:szCs w:val="20"/>
                <w:vertAlign w:val="superscript"/>
              </w:rPr>
              <w:instrText xml:space="preserve"> ADDIN EN.CITE </w:instrText>
            </w:r>
            <w:r w:rsidR="0093648A" w:rsidRPr="00E3094D">
              <w:rPr>
                <w:bCs/>
                <w:color w:val="000000"/>
                <w:sz w:val="20"/>
                <w:szCs w:val="20"/>
                <w:vertAlign w:val="superscript"/>
              </w:rPr>
              <w:fldChar w:fldCharType="begin">
                <w:fldData xml:space="preserve">PEVuZE5vdGU+PENpdGU+PEF1dGhvcj5CYWtrZXI8L0F1dGhvcj48WWVhcj4yMDIzPC9ZZWFyPjxS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</w:fldData>
              </w:fldChar>
            </w:r>
            <w:r w:rsidR="0093648A" w:rsidRPr="00E3094D">
              <w:rPr>
                <w:bCs/>
                <w:color w:val="000000"/>
                <w:sz w:val="20"/>
                <w:szCs w:val="20"/>
                <w:vertAlign w:val="superscript"/>
              </w:rPr>
              <w:instrText xml:space="preserve"> ADDIN EN.CITE.DATA </w:instrText>
            </w:r>
            <w:r w:rsidR="0093648A" w:rsidRPr="00E3094D">
              <w:rPr>
                <w:bCs/>
                <w:color w:val="000000"/>
                <w:sz w:val="20"/>
                <w:szCs w:val="20"/>
                <w:vertAlign w:val="superscript"/>
              </w:rPr>
            </w:r>
            <w:r w:rsidR="0093648A" w:rsidRPr="00E3094D">
              <w:rPr>
                <w:bCs/>
                <w:color w:val="000000"/>
                <w:sz w:val="20"/>
                <w:szCs w:val="20"/>
                <w:vertAlign w:val="superscript"/>
              </w:rPr>
              <w:fldChar w:fldCharType="end"/>
            </w:r>
            <w:r w:rsidR="002A7EA1" w:rsidRPr="00E3094D">
              <w:rPr>
                <w:bCs/>
                <w:color w:val="000000"/>
                <w:sz w:val="20"/>
                <w:szCs w:val="20"/>
                <w:vertAlign w:val="superscript"/>
              </w:rPr>
            </w:r>
            <w:r w:rsidR="002A7EA1" w:rsidRPr="00E3094D">
              <w:rPr>
                <w:bCs/>
                <w:color w:val="000000"/>
                <w:sz w:val="20"/>
                <w:szCs w:val="20"/>
                <w:vertAlign w:val="superscript"/>
              </w:rPr>
              <w:fldChar w:fldCharType="separate"/>
            </w:r>
            <w:r w:rsidR="005C2445" w:rsidRPr="00E3094D">
              <w:rPr>
                <w:bCs/>
                <w:noProof/>
                <w:color w:val="000000"/>
                <w:sz w:val="20"/>
                <w:szCs w:val="20"/>
                <w:vertAlign w:val="superscript"/>
              </w:rPr>
              <w:t>[9]</w:t>
            </w:r>
            <w:r w:rsidR="002A7EA1" w:rsidRPr="00E3094D">
              <w:rPr>
                <w:bCs/>
                <w:color w:val="000000"/>
                <w:sz w:val="20"/>
                <w:szCs w:val="20"/>
                <w:vertAlign w:val="superscript"/>
              </w:rPr>
              <w:fldChar w:fldCharType="end"/>
            </w:r>
          </w:p>
        </w:tc>
        <w:tc>
          <w:tcPr>
            <w:tcW w:w="224" w:type="pct"/>
            <w:vAlign w:val="center"/>
          </w:tcPr>
          <w:p w14:paraId="3E9EE38D" w14:textId="6348E941" w:rsidR="009E2EFB" w:rsidRPr="00E3094D" w:rsidRDefault="001E636F" w:rsidP="00635C84">
            <w:pPr>
              <w:jc w:val="center"/>
              <w:rPr>
                <w:sz w:val="20"/>
                <w:szCs w:val="20"/>
                <w:lang w:val="en-GB"/>
              </w:rPr>
            </w:pPr>
            <w:r>
              <w:rPr>
                <w:sz w:val="20"/>
                <w:szCs w:val="20"/>
                <w:lang w:val="en-GB"/>
              </w:rPr>
              <w:t>Pros.</w:t>
            </w:r>
          </w:p>
        </w:tc>
        <w:tc>
          <w:tcPr>
            <w:tcW w:w="276" w:type="pct"/>
            <w:vAlign w:val="center"/>
          </w:tcPr>
          <w:p w14:paraId="708C5F7A" w14:textId="5EE8D2C9" w:rsidR="009E2EFB" w:rsidRPr="00E3094D" w:rsidRDefault="009E2EFB" w:rsidP="00635C84">
            <w:pPr>
              <w:jc w:val="center"/>
              <w:rPr>
                <w:sz w:val="20"/>
                <w:szCs w:val="20"/>
                <w:lang w:val="en-GB"/>
              </w:rPr>
            </w:pPr>
            <w:r w:rsidRPr="00E3094D">
              <w:rPr>
                <w:sz w:val="20"/>
                <w:szCs w:val="20"/>
                <w:lang w:val="en-GB"/>
              </w:rPr>
              <w:t>NL</w:t>
            </w:r>
          </w:p>
        </w:tc>
        <w:tc>
          <w:tcPr>
            <w:tcW w:w="276" w:type="pct"/>
            <w:vAlign w:val="center"/>
          </w:tcPr>
          <w:p w14:paraId="5437C18E" w14:textId="68C328A6" w:rsidR="009E2EFB" w:rsidRPr="00E3094D" w:rsidRDefault="009E2EFB" w:rsidP="00635C84">
            <w:pPr>
              <w:jc w:val="center"/>
              <w:rPr>
                <w:sz w:val="20"/>
                <w:szCs w:val="20"/>
                <w:lang w:val="en-GB"/>
              </w:rPr>
            </w:pPr>
            <w:r w:rsidRPr="00E3094D">
              <w:rPr>
                <w:sz w:val="20"/>
                <w:szCs w:val="20"/>
                <w:lang w:val="en-GB"/>
              </w:rPr>
              <w:t>Plasma</w:t>
            </w:r>
          </w:p>
        </w:tc>
        <w:tc>
          <w:tcPr>
            <w:tcW w:w="461" w:type="pct"/>
            <w:vAlign w:val="center"/>
          </w:tcPr>
          <w:p w14:paraId="33D860B9" w14:textId="2F8E7F88" w:rsidR="009E2EFB" w:rsidRPr="00E3094D" w:rsidRDefault="009E2EFB" w:rsidP="00635C84">
            <w:pPr>
              <w:jc w:val="center"/>
              <w:rPr>
                <w:sz w:val="20"/>
                <w:szCs w:val="20"/>
                <w:lang w:val="en-GB"/>
              </w:rPr>
            </w:pPr>
            <w:r w:rsidRPr="00E3094D">
              <w:rPr>
                <w:sz w:val="20"/>
                <w:szCs w:val="20"/>
                <w:lang w:val="en-GB"/>
              </w:rPr>
              <w:t>PSCI (127)</w:t>
            </w:r>
          </w:p>
          <w:p w14:paraId="7A09568C" w14:textId="22C81CD0" w:rsidR="009E2EFB" w:rsidRPr="00E3094D" w:rsidRDefault="009E2EFB" w:rsidP="00635C84">
            <w:pPr>
              <w:jc w:val="center"/>
              <w:rPr>
                <w:sz w:val="20"/>
                <w:szCs w:val="20"/>
                <w:lang w:val="en-GB"/>
              </w:rPr>
            </w:pPr>
            <w:r w:rsidRPr="00E3094D">
              <w:rPr>
                <w:sz w:val="20"/>
                <w:szCs w:val="20"/>
                <w:lang w:val="en-GB"/>
              </w:rPr>
              <w:t>PSNCI (67)</w:t>
            </w:r>
          </w:p>
        </w:tc>
        <w:tc>
          <w:tcPr>
            <w:tcW w:w="414" w:type="pct"/>
            <w:vAlign w:val="center"/>
          </w:tcPr>
          <w:p w14:paraId="0A0029D7" w14:textId="77777777" w:rsidR="009E2EFB" w:rsidRPr="00E3094D" w:rsidRDefault="009E2EFB" w:rsidP="00635C84">
            <w:pPr>
              <w:jc w:val="center"/>
              <w:rPr>
                <w:sz w:val="20"/>
                <w:szCs w:val="20"/>
              </w:rPr>
            </w:pPr>
            <w:r w:rsidRPr="00E3094D">
              <w:rPr>
                <w:sz w:val="20"/>
                <w:szCs w:val="20"/>
              </w:rPr>
              <w:t>65.0 ± 10.6</w:t>
            </w:r>
          </w:p>
          <w:p w14:paraId="534A43A0" w14:textId="24E58913" w:rsidR="009E2EFB" w:rsidRPr="00E3094D" w:rsidRDefault="009E2EFB" w:rsidP="00635C84">
            <w:pPr>
              <w:jc w:val="center"/>
              <w:rPr>
                <w:sz w:val="20"/>
                <w:szCs w:val="20"/>
                <w:lang w:val="en-GB"/>
              </w:rPr>
            </w:pPr>
            <w:r w:rsidRPr="00E3094D">
              <w:rPr>
                <w:sz w:val="20"/>
                <w:szCs w:val="20"/>
              </w:rPr>
              <w:t>66.0 ± 11.4</w:t>
            </w:r>
          </w:p>
        </w:tc>
        <w:tc>
          <w:tcPr>
            <w:tcW w:w="230" w:type="pct"/>
            <w:vAlign w:val="center"/>
          </w:tcPr>
          <w:p w14:paraId="5E67930C" w14:textId="77777777" w:rsidR="009E2EFB" w:rsidRPr="00E3094D" w:rsidRDefault="009E2EFB" w:rsidP="00635C84">
            <w:pPr>
              <w:jc w:val="center"/>
              <w:rPr>
                <w:sz w:val="20"/>
                <w:szCs w:val="20"/>
              </w:rPr>
            </w:pPr>
            <w:r w:rsidRPr="00E3094D">
              <w:rPr>
                <w:sz w:val="20"/>
                <w:szCs w:val="20"/>
              </w:rPr>
              <w:t>31.5</w:t>
            </w:r>
          </w:p>
          <w:p w14:paraId="63113A3F" w14:textId="6ABE9B56" w:rsidR="009E2EFB" w:rsidRPr="00E3094D" w:rsidRDefault="009E2EFB" w:rsidP="00635C84">
            <w:pPr>
              <w:jc w:val="center"/>
              <w:rPr>
                <w:sz w:val="20"/>
                <w:szCs w:val="20"/>
                <w:lang w:val="en-GB"/>
              </w:rPr>
            </w:pPr>
            <w:r w:rsidRPr="00E3094D">
              <w:rPr>
                <w:sz w:val="20"/>
                <w:szCs w:val="20"/>
              </w:rPr>
              <w:t>29.8</w:t>
            </w:r>
          </w:p>
        </w:tc>
        <w:tc>
          <w:tcPr>
            <w:tcW w:w="461" w:type="pct"/>
            <w:vAlign w:val="center"/>
          </w:tcPr>
          <w:p w14:paraId="26F47D06" w14:textId="1EA3A327" w:rsidR="009E2EFB" w:rsidRPr="00E3094D" w:rsidRDefault="009E2EFB" w:rsidP="00635C84">
            <w:pPr>
              <w:jc w:val="center"/>
              <w:rPr>
                <w:sz w:val="20"/>
                <w:szCs w:val="20"/>
                <w:lang w:val="en-GB"/>
              </w:rPr>
            </w:pPr>
            <w:r w:rsidRPr="00E3094D">
              <w:rPr>
                <w:sz w:val="20"/>
                <w:szCs w:val="20"/>
                <w:lang w:val="en-GB"/>
              </w:rPr>
              <w:t>No</w:t>
            </w:r>
          </w:p>
        </w:tc>
        <w:tc>
          <w:tcPr>
            <w:tcW w:w="414" w:type="pct"/>
            <w:vAlign w:val="center"/>
          </w:tcPr>
          <w:p w14:paraId="0C6D0582" w14:textId="0E2EC569" w:rsidR="009E2EFB" w:rsidRPr="00E3094D" w:rsidRDefault="0052215F" w:rsidP="00635C84">
            <w:pPr>
              <w:jc w:val="center"/>
              <w:rPr>
                <w:sz w:val="20"/>
                <w:szCs w:val="20"/>
                <w:lang w:val="en-GB"/>
              </w:rPr>
            </w:pPr>
            <w:r w:rsidRPr="00E3094D">
              <w:rPr>
                <w:sz w:val="20"/>
                <w:szCs w:val="20"/>
                <w:lang w:val="en-GB"/>
              </w:rPr>
              <w:t>Outpatients</w:t>
            </w:r>
          </w:p>
        </w:tc>
        <w:tc>
          <w:tcPr>
            <w:tcW w:w="415" w:type="pct"/>
            <w:vAlign w:val="center"/>
          </w:tcPr>
          <w:p w14:paraId="4D78F3CA" w14:textId="664CE8A8" w:rsidR="009E2EFB" w:rsidRPr="00E3094D" w:rsidRDefault="009E2EFB" w:rsidP="00635C84">
            <w:pPr>
              <w:jc w:val="center"/>
              <w:rPr>
                <w:sz w:val="20"/>
                <w:szCs w:val="20"/>
                <w:lang w:val="en-GB"/>
              </w:rPr>
            </w:pPr>
            <w:r w:rsidRPr="00E3094D">
              <w:rPr>
                <w:sz w:val="20"/>
                <w:szCs w:val="20"/>
                <w:lang w:val="en-GB"/>
              </w:rPr>
              <w:t>&gt;1.5 standard deviations below general population mean</w:t>
            </w:r>
            <w:r w:rsidR="00CB1B15" w:rsidRPr="00E3094D">
              <w:rPr>
                <w:sz w:val="20"/>
                <w:szCs w:val="20"/>
                <w:lang w:val="en-GB"/>
              </w:rPr>
              <w:t xml:space="preserve"> in one or more cognitive domains</w:t>
            </w:r>
          </w:p>
        </w:tc>
        <w:tc>
          <w:tcPr>
            <w:tcW w:w="369" w:type="pct"/>
            <w:vAlign w:val="center"/>
          </w:tcPr>
          <w:p w14:paraId="636C59A7" w14:textId="77777777" w:rsidR="009E2EFB" w:rsidRPr="00E3094D" w:rsidRDefault="009E2EFB" w:rsidP="009E2EFB">
            <w:pPr>
              <w:jc w:val="center"/>
              <w:rPr>
                <w:sz w:val="20"/>
                <w:szCs w:val="20"/>
                <w:lang w:val="en-GB"/>
              </w:rPr>
            </w:pPr>
            <w:r w:rsidRPr="00E3094D">
              <w:rPr>
                <w:sz w:val="20"/>
                <w:szCs w:val="20"/>
                <w:lang w:val="en-GB"/>
              </w:rPr>
              <w:t>TRP</w:t>
            </w:r>
          </w:p>
          <w:p w14:paraId="50877718" w14:textId="77777777" w:rsidR="009E2EFB" w:rsidRPr="00E3094D" w:rsidRDefault="009E2EFB" w:rsidP="009E2EFB">
            <w:pPr>
              <w:jc w:val="center"/>
              <w:rPr>
                <w:sz w:val="20"/>
                <w:szCs w:val="20"/>
                <w:lang w:val="en-GB"/>
              </w:rPr>
            </w:pPr>
            <w:r w:rsidRPr="00E3094D">
              <w:rPr>
                <w:sz w:val="20"/>
                <w:szCs w:val="20"/>
                <w:lang w:val="en-GB"/>
              </w:rPr>
              <w:t>KYN</w:t>
            </w:r>
          </w:p>
          <w:p w14:paraId="06093BD9" w14:textId="77777777" w:rsidR="009E2EFB" w:rsidRPr="00E3094D" w:rsidRDefault="009E2EFB" w:rsidP="009E2EFB">
            <w:pPr>
              <w:jc w:val="center"/>
              <w:rPr>
                <w:sz w:val="20"/>
                <w:szCs w:val="20"/>
                <w:lang w:val="en-GB"/>
              </w:rPr>
            </w:pPr>
            <w:r w:rsidRPr="00E3094D">
              <w:rPr>
                <w:sz w:val="20"/>
                <w:szCs w:val="20"/>
                <w:lang w:val="en-GB"/>
              </w:rPr>
              <w:t>3-HK</w:t>
            </w:r>
          </w:p>
          <w:p w14:paraId="30FDDAA7" w14:textId="77777777" w:rsidR="009E2EFB" w:rsidRPr="00E3094D" w:rsidRDefault="009E2EFB" w:rsidP="009E2EFB">
            <w:pPr>
              <w:jc w:val="center"/>
              <w:rPr>
                <w:sz w:val="20"/>
                <w:szCs w:val="20"/>
                <w:lang w:val="en-GB"/>
              </w:rPr>
            </w:pPr>
            <w:r w:rsidRPr="00E3094D">
              <w:rPr>
                <w:sz w:val="20"/>
                <w:szCs w:val="20"/>
                <w:lang w:val="en-GB"/>
              </w:rPr>
              <w:t>KA</w:t>
            </w:r>
          </w:p>
          <w:p w14:paraId="7FFF2022" w14:textId="77777777" w:rsidR="009E2EFB" w:rsidRPr="00E3094D" w:rsidRDefault="009E2EFB" w:rsidP="009E2EFB">
            <w:pPr>
              <w:jc w:val="center"/>
              <w:rPr>
                <w:sz w:val="20"/>
                <w:szCs w:val="20"/>
                <w:lang w:val="en-GB"/>
              </w:rPr>
            </w:pPr>
            <w:r w:rsidRPr="00E3094D">
              <w:rPr>
                <w:sz w:val="20"/>
                <w:szCs w:val="20"/>
                <w:lang w:val="en-GB"/>
              </w:rPr>
              <w:t>XA</w:t>
            </w:r>
          </w:p>
          <w:p w14:paraId="7745A745" w14:textId="77777777" w:rsidR="009E2EFB" w:rsidRPr="00E3094D" w:rsidRDefault="009E2EFB" w:rsidP="009E2EFB">
            <w:pPr>
              <w:jc w:val="center"/>
              <w:rPr>
                <w:sz w:val="20"/>
                <w:szCs w:val="20"/>
                <w:lang w:val="en-GB"/>
              </w:rPr>
            </w:pPr>
            <w:r w:rsidRPr="00E3094D">
              <w:rPr>
                <w:sz w:val="20"/>
                <w:szCs w:val="20"/>
                <w:lang w:val="en-GB"/>
              </w:rPr>
              <w:t>AA</w:t>
            </w:r>
          </w:p>
          <w:p w14:paraId="178BB31B" w14:textId="77777777" w:rsidR="009E2EFB" w:rsidRPr="00E3094D" w:rsidRDefault="009E2EFB" w:rsidP="009E2EFB">
            <w:pPr>
              <w:jc w:val="center"/>
              <w:rPr>
                <w:sz w:val="20"/>
                <w:szCs w:val="20"/>
                <w:lang w:val="en-GB"/>
              </w:rPr>
            </w:pPr>
            <w:r w:rsidRPr="00E3094D">
              <w:rPr>
                <w:sz w:val="20"/>
                <w:szCs w:val="20"/>
                <w:lang w:val="en-GB"/>
              </w:rPr>
              <w:t>3-HAA</w:t>
            </w:r>
          </w:p>
          <w:p w14:paraId="61FB5205" w14:textId="77777777" w:rsidR="009E2EFB" w:rsidRPr="00E3094D" w:rsidRDefault="009E2EFB" w:rsidP="009E2EFB">
            <w:pPr>
              <w:jc w:val="center"/>
              <w:rPr>
                <w:sz w:val="20"/>
                <w:szCs w:val="20"/>
                <w:lang w:val="en-GB"/>
              </w:rPr>
            </w:pPr>
            <w:r w:rsidRPr="00E3094D">
              <w:rPr>
                <w:sz w:val="20"/>
                <w:szCs w:val="20"/>
                <w:lang w:val="en-GB"/>
              </w:rPr>
              <w:t>PIC</w:t>
            </w:r>
          </w:p>
          <w:p w14:paraId="675AFD28" w14:textId="77777777" w:rsidR="009E2EFB" w:rsidRPr="00E3094D" w:rsidRDefault="009E2EFB" w:rsidP="009E2EFB">
            <w:pPr>
              <w:jc w:val="center"/>
              <w:rPr>
                <w:sz w:val="20"/>
                <w:szCs w:val="20"/>
                <w:lang w:val="en-GB"/>
              </w:rPr>
            </w:pPr>
            <w:r w:rsidRPr="00E3094D">
              <w:rPr>
                <w:sz w:val="20"/>
                <w:szCs w:val="20"/>
                <w:lang w:val="en-GB"/>
              </w:rPr>
              <w:t>QA</w:t>
            </w:r>
          </w:p>
          <w:p w14:paraId="77F23910" w14:textId="77777777" w:rsidR="009E2EFB" w:rsidRPr="00E3094D" w:rsidRDefault="009E2EFB" w:rsidP="009E2EFB">
            <w:pPr>
              <w:jc w:val="center"/>
              <w:rPr>
                <w:sz w:val="20"/>
                <w:szCs w:val="20"/>
                <w:lang w:val="en-GB"/>
              </w:rPr>
            </w:pPr>
            <w:r w:rsidRPr="00E3094D">
              <w:rPr>
                <w:sz w:val="20"/>
                <w:szCs w:val="20"/>
                <w:lang w:val="en-GB"/>
              </w:rPr>
              <w:t>KTR</w:t>
            </w:r>
          </w:p>
          <w:p w14:paraId="516E6D43" w14:textId="77777777" w:rsidR="009E2EFB" w:rsidRPr="00E3094D" w:rsidRDefault="009E2EFB" w:rsidP="009E2EFB">
            <w:pPr>
              <w:jc w:val="center"/>
              <w:rPr>
                <w:sz w:val="20"/>
                <w:szCs w:val="20"/>
                <w:lang w:val="en-GB"/>
              </w:rPr>
            </w:pPr>
            <w:r w:rsidRPr="00E3094D">
              <w:rPr>
                <w:sz w:val="20"/>
                <w:szCs w:val="20"/>
                <w:lang w:val="en-GB"/>
              </w:rPr>
              <w:t>KA/QA</w:t>
            </w:r>
          </w:p>
          <w:p w14:paraId="342D62A0" w14:textId="4F0FA382" w:rsidR="009E2EFB" w:rsidRPr="00E3094D" w:rsidRDefault="009E2EFB" w:rsidP="009E2EFB">
            <w:pPr>
              <w:jc w:val="center"/>
              <w:rPr>
                <w:sz w:val="20"/>
                <w:szCs w:val="20"/>
                <w:lang w:val="en-GB"/>
              </w:rPr>
            </w:pPr>
            <w:r w:rsidRPr="00E3094D">
              <w:rPr>
                <w:sz w:val="20"/>
                <w:szCs w:val="20"/>
                <w:lang w:val="en-GB"/>
              </w:rPr>
              <w:t>Neopterin</w:t>
            </w:r>
          </w:p>
        </w:tc>
        <w:tc>
          <w:tcPr>
            <w:tcW w:w="533" w:type="pct"/>
            <w:vAlign w:val="center"/>
          </w:tcPr>
          <w:p w14:paraId="4C2D7096" w14:textId="35197392" w:rsidR="009E2EFB" w:rsidRPr="00E3094D" w:rsidRDefault="009E2EFB" w:rsidP="00635C84">
            <w:pPr>
              <w:jc w:val="center"/>
              <w:rPr>
                <w:sz w:val="20"/>
                <w:szCs w:val="20"/>
                <w:lang w:val="en-GB"/>
              </w:rPr>
            </w:pPr>
            <w:r w:rsidRPr="00E3094D">
              <w:rPr>
                <w:sz w:val="20"/>
                <w:szCs w:val="20"/>
                <w:lang w:val="en-GB"/>
              </w:rPr>
              <w:t>LC-MS/MS</w:t>
            </w:r>
          </w:p>
        </w:tc>
        <w:tc>
          <w:tcPr>
            <w:tcW w:w="274" w:type="pct"/>
            <w:vAlign w:val="center"/>
          </w:tcPr>
          <w:p w14:paraId="064509E1" w14:textId="4E4D6208" w:rsidR="009E2EFB" w:rsidRPr="00E3094D" w:rsidRDefault="009E2EFB" w:rsidP="00635C84">
            <w:pPr>
              <w:jc w:val="center"/>
              <w:rPr>
                <w:sz w:val="20"/>
                <w:szCs w:val="20"/>
                <w:lang w:val="en-GB"/>
              </w:rPr>
            </w:pPr>
            <w:r w:rsidRPr="00E3094D">
              <w:rPr>
                <w:sz w:val="20"/>
                <w:szCs w:val="20"/>
                <w:lang w:val="en-GB"/>
              </w:rPr>
              <w:t>Yes</w:t>
            </w:r>
          </w:p>
        </w:tc>
        <w:tc>
          <w:tcPr>
            <w:tcW w:w="279" w:type="pct"/>
            <w:vAlign w:val="center"/>
          </w:tcPr>
          <w:p w14:paraId="2198B8FC" w14:textId="1E6340A5" w:rsidR="009E2EFB" w:rsidRPr="00E3094D" w:rsidRDefault="009E2EFB" w:rsidP="00635C84">
            <w:pPr>
              <w:jc w:val="center"/>
              <w:rPr>
                <w:sz w:val="20"/>
                <w:szCs w:val="20"/>
                <w:lang w:val="en-GB"/>
              </w:rPr>
            </w:pPr>
            <w:r w:rsidRPr="00E3094D">
              <w:rPr>
                <w:sz w:val="20"/>
                <w:szCs w:val="20"/>
                <w:lang w:val="en-GB"/>
              </w:rPr>
              <w:t>-80</w:t>
            </w:r>
          </w:p>
        </w:tc>
      </w:tr>
      <w:tr w:rsidR="003D5B34" w:rsidRPr="00E3094D" w14:paraId="4472C5C4" w14:textId="77777777" w:rsidTr="003D5B34">
        <w:tc>
          <w:tcPr>
            <w:tcW w:w="374" w:type="pct"/>
            <w:vAlign w:val="center"/>
          </w:tcPr>
          <w:p w14:paraId="270C22A6" w14:textId="448EAB90" w:rsidR="006E5ADE" w:rsidRPr="00E3094D" w:rsidRDefault="006E5ADE" w:rsidP="001E493E">
            <w:pPr>
              <w:rPr>
                <w:sz w:val="20"/>
                <w:szCs w:val="20"/>
                <w:lang w:val="en-GB"/>
              </w:rPr>
            </w:pPr>
            <w:r w:rsidRPr="00E3094D">
              <w:rPr>
                <w:sz w:val="20"/>
                <w:szCs w:val="20"/>
                <w:lang w:val="en-GB"/>
              </w:rPr>
              <w:t>Baran (1999)</w:t>
            </w:r>
            <w:r w:rsidRPr="00E3094D">
              <w:rPr>
                <w:sz w:val="20"/>
                <w:szCs w:val="20"/>
                <w:vertAlign w:val="superscript"/>
                <w:lang w:val="en-GB"/>
              </w:rPr>
              <w:fldChar w:fldCharType="begin"/>
            </w:r>
            <w:r w:rsidR="005C2445" w:rsidRPr="00E3094D">
              <w:rPr>
                <w:sz w:val="20"/>
                <w:szCs w:val="20"/>
                <w:vertAlign w:val="superscript"/>
                <w:lang w:val="en-GB"/>
              </w:rPr>
              <w:instrText xml:space="preserve"> ADDIN EN.CITE &lt;EndNote&gt;&lt;Cite&gt;&lt;Author&gt;Baran&lt;/Author&gt;&lt;Year&gt;1999&lt;/Year&gt;&lt;RecNum&gt;3236&lt;/RecNum&gt;&lt;DisplayText&gt;[10]&lt;/DisplayText&gt;&lt;record&gt;&lt;rec-number&gt;3236&lt;/rec-number&gt;&lt;foreign-keys&gt;&lt;key app="EN" db-id="zaezvzppswe0voedx2lv9tejxwtpv9a0e9z9" timestamp="1697628859"&gt;3236&lt;/key&gt;&lt;/foreign-keys&gt;&lt;ref-type name="Journal Article"&gt;17&lt;/ref-type&gt;&lt;contributors&gt;&lt;authors&gt;&lt;author&gt;Baran, H.&lt;/author&gt;&lt;author&gt;Jellinger, K.&lt;/author&gt;&lt;author&gt;Deecke, L.&lt;/author&gt;&lt;/authors&gt;&lt;/contributors&gt;&lt;titles&gt;&lt;title&gt;Kynurenine metabolism in Alzheimer&amp;apos;s disease&lt;/title&gt;&lt;secondary-title&gt;Journal of Neural Transmission&lt;/secondary-title&gt;&lt;/titles&gt;&lt;periodical&gt;&lt;full-title&gt;Journal of Neural Transmission&lt;/full-title&gt;&lt;/periodical&gt;&lt;pages&gt;165-181&lt;/pages&gt;&lt;volume&gt;106&lt;/volume&gt;&lt;number&gt;2&lt;/number&gt;&lt;dates&gt;&lt;year&gt;1999&lt;/year&gt;&lt;/dates&gt;&lt;urls&gt;&lt;related-urls&gt;&lt;url&gt;https://ovidsp.ovid.com/ovidweb.cgi?T=JS&amp;amp;CSC=Y&amp;amp;NEWS=N&amp;amp;PAGE=fulltext&amp;amp;D=emed6&amp;amp;AN=29137514&lt;/url&gt;&lt;url&gt;https://maastrichtuniversity.on.worldcat.org/atoztitles/link?sid=OVID:embase&amp;amp;id=pmid:10226937&amp;amp;id=doi:10.1007%2Fs007020050149&amp;amp;issn=0300-9564&amp;amp;isbn=&amp;amp;volume=106&amp;amp;issue=2&amp;amp;spage=165&amp;amp;pages=165-181&amp;amp;date=1999&amp;amp;title=Journal+of+Neural+Transmission&amp;amp;atitle=Kynurenine+metabolism+in+Alzheimer%27s+disease&amp;amp;aulast=Baran&amp;amp;pid=%3Cauthor%3EBaran+H.%3BJellinger+K.%3BDeecke+L.%3C%2Fauthor%3E%3CAN%3E29137514%3C%2FAN%3E%3CDT%3EArticle%3C%2FDT%3E&lt;/url&gt;&lt;url&gt;https://link.springer.com/content/pdf/10.1007%2Fs007020050149.pdf&lt;/url&gt;&lt;url&gt;https://link.springer.com/content/pdf/10.1007/s007020050149.pdf&lt;/url&gt;&lt;/related-urls&gt;&lt;/urls&gt;&lt;remote-database-name&gt;Embase&lt;/remote-database-name&gt;&lt;remote-database-provider&gt;Ovid Technologies&lt;/remote-database-provider&gt;&lt;/record&gt;&lt;/Cite&gt;&lt;/EndNote&gt;</w:instrText>
            </w:r>
            <w:r w:rsidRPr="00E3094D">
              <w:rPr>
                <w:sz w:val="20"/>
                <w:szCs w:val="20"/>
                <w:vertAlign w:val="superscript"/>
                <w:lang w:val="en-GB"/>
              </w:rPr>
              <w:fldChar w:fldCharType="separate"/>
            </w:r>
            <w:r w:rsidR="005C2445" w:rsidRPr="00E3094D">
              <w:rPr>
                <w:noProof/>
                <w:sz w:val="20"/>
                <w:szCs w:val="20"/>
                <w:vertAlign w:val="superscript"/>
                <w:lang w:val="en-GB"/>
              </w:rPr>
              <w:t>[10]</w:t>
            </w:r>
            <w:r w:rsidRPr="00E3094D">
              <w:rPr>
                <w:sz w:val="20"/>
                <w:szCs w:val="20"/>
                <w:vertAlign w:val="superscript"/>
                <w:lang w:val="en-GB"/>
              </w:rPr>
              <w:fldChar w:fldCharType="end"/>
            </w:r>
          </w:p>
        </w:tc>
        <w:tc>
          <w:tcPr>
            <w:tcW w:w="224" w:type="pct"/>
            <w:vAlign w:val="center"/>
          </w:tcPr>
          <w:p w14:paraId="1799F474"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0843B7D2" w14:textId="77777777" w:rsidR="006E5ADE" w:rsidRPr="00E3094D" w:rsidRDefault="006E5ADE" w:rsidP="00635C84">
            <w:pPr>
              <w:jc w:val="center"/>
              <w:rPr>
                <w:sz w:val="20"/>
                <w:szCs w:val="20"/>
                <w:lang w:val="en-GB"/>
              </w:rPr>
            </w:pPr>
            <w:r w:rsidRPr="00E3094D">
              <w:rPr>
                <w:sz w:val="20"/>
                <w:szCs w:val="20"/>
                <w:lang w:val="en-GB"/>
              </w:rPr>
              <w:t>Austria</w:t>
            </w:r>
          </w:p>
        </w:tc>
        <w:tc>
          <w:tcPr>
            <w:tcW w:w="276" w:type="pct"/>
            <w:vAlign w:val="center"/>
          </w:tcPr>
          <w:p w14:paraId="37D120DE" w14:textId="77777777" w:rsidR="006E5ADE" w:rsidRPr="00E3094D" w:rsidRDefault="006E5ADE" w:rsidP="00635C84">
            <w:pPr>
              <w:jc w:val="center"/>
              <w:rPr>
                <w:sz w:val="20"/>
                <w:szCs w:val="20"/>
                <w:lang w:val="en-GB"/>
              </w:rPr>
            </w:pPr>
            <w:r w:rsidRPr="00E3094D">
              <w:rPr>
                <w:sz w:val="20"/>
                <w:szCs w:val="20"/>
                <w:lang w:val="en-GB"/>
              </w:rPr>
              <w:t>CSF</w:t>
            </w:r>
          </w:p>
          <w:p w14:paraId="0F53028E" w14:textId="61EB5952" w:rsidR="006E5ADE" w:rsidRPr="00E3094D" w:rsidRDefault="006E5ADE" w:rsidP="00686ECA">
            <w:pPr>
              <w:jc w:val="center"/>
              <w:rPr>
                <w:sz w:val="20"/>
                <w:szCs w:val="20"/>
                <w:lang w:val="en-GB"/>
              </w:rPr>
            </w:pPr>
            <w:r w:rsidRPr="00E3094D">
              <w:rPr>
                <w:sz w:val="20"/>
                <w:szCs w:val="20"/>
                <w:lang w:val="en-GB"/>
              </w:rPr>
              <w:t>Serum</w:t>
            </w:r>
          </w:p>
        </w:tc>
        <w:tc>
          <w:tcPr>
            <w:tcW w:w="461" w:type="pct"/>
            <w:vAlign w:val="center"/>
          </w:tcPr>
          <w:p w14:paraId="7E95C6D1" w14:textId="77777777" w:rsidR="006E5ADE" w:rsidRPr="00E3094D" w:rsidRDefault="006E5ADE" w:rsidP="00635C84">
            <w:pPr>
              <w:jc w:val="center"/>
              <w:rPr>
                <w:bCs/>
                <w:color w:val="000000"/>
                <w:sz w:val="20"/>
                <w:szCs w:val="20"/>
                <w:lang w:val="en-GB"/>
              </w:rPr>
            </w:pPr>
            <w:r w:rsidRPr="00E3094D">
              <w:rPr>
                <w:bCs/>
                <w:color w:val="000000"/>
                <w:sz w:val="20"/>
                <w:szCs w:val="20"/>
                <w:lang w:val="en-GB"/>
              </w:rPr>
              <w:t>AD (2)</w:t>
            </w:r>
          </w:p>
          <w:p w14:paraId="52F939D5" w14:textId="4B5DDA6A" w:rsidR="006E5ADE" w:rsidRPr="00E3094D" w:rsidRDefault="006E5ADE" w:rsidP="00635C84">
            <w:pPr>
              <w:jc w:val="center"/>
              <w:rPr>
                <w:sz w:val="20"/>
                <w:szCs w:val="20"/>
                <w:lang w:val="en-GB"/>
              </w:rPr>
            </w:pPr>
            <w:r w:rsidRPr="00E3094D">
              <w:rPr>
                <w:color w:val="000000"/>
                <w:sz w:val="20"/>
                <w:szCs w:val="20"/>
                <w:lang w:val="en-GB"/>
              </w:rPr>
              <w:t>CTRL</w:t>
            </w:r>
            <w:r w:rsidRPr="00E3094D">
              <w:rPr>
                <w:bCs/>
                <w:color w:val="000000"/>
                <w:sz w:val="20"/>
                <w:szCs w:val="20"/>
                <w:lang w:val="en-GB"/>
              </w:rPr>
              <w:t xml:space="preserve"> (5)</w:t>
            </w:r>
          </w:p>
        </w:tc>
        <w:tc>
          <w:tcPr>
            <w:tcW w:w="414" w:type="pct"/>
            <w:vAlign w:val="center"/>
          </w:tcPr>
          <w:p w14:paraId="3E2C8E99" w14:textId="77777777" w:rsidR="006E5ADE" w:rsidRPr="00E3094D" w:rsidRDefault="006E5ADE" w:rsidP="00635C84">
            <w:pPr>
              <w:jc w:val="center"/>
              <w:rPr>
                <w:sz w:val="20"/>
                <w:szCs w:val="20"/>
                <w:lang w:val="en-GB"/>
              </w:rPr>
            </w:pPr>
            <w:r w:rsidRPr="00E3094D">
              <w:rPr>
                <w:bCs/>
                <w:color w:val="000000"/>
                <w:sz w:val="20"/>
                <w:szCs w:val="20"/>
                <w:lang w:val="en-GB"/>
              </w:rPr>
              <w:t>73.2</w:t>
            </w:r>
          </w:p>
          <w:p w14:paraId="4E6764D7" w14:textId="77777777" w:rsidR="006E5ADE" w:rsidRPr="00E3094D" w:rsidRDefault="006E5ADE" w:rsidP="00635C84">
            <w:pPr>
              <w:jc w:val="center"/>
              <w:rPr>
                <w:sz w:val="20"/>
                <w:szCs w:val="20"/>
                <w:lang w:val="en-GB"/>
              </w:rPr>
            </w:pPr>
            <w:r w:rsidRPr="00E3094D">
              <w:rPr>
                <w:bCs/>
                <w:color w:val="000000"/>
                <w:sz w:val="20"/>
                <w:szCs w:val="20"/>
                <w:lang w:val="en-GB"/>
              </w:rPr>
              <w:t>72.3 ± 7.8</w:t>
            </w:r>
          </w:p>
        </w:tc>
        <w:tc>
          <w:tcPr>
            <w:tcW w:w="230" w:type="pct"/>
            <w:vAlign w:val="center"/>
          </w:tcPr>
          <w:p w14:paraId="6F945D1A" w14:textId="4DC32439"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61" w:type="pct"/>
            <w:vAlign w:val="center"/>
          </w:tcPr>
          <w:p w14:paraId="29C495D9" w14:textId="52516A62"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75B572C8" w14:textId="186B1CFA"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4D015166" w14:textId="60436175"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369" w:type="pct"/>
            <w:vAlign w:val="center"/>
          </w:tcPr>
          <w:p w14:paraId="469CA1E0" w14:textId="77777777" w:rsidR="006E5ADE" w:rsidRPr="00E3094D" w:rsidRDefault="006E5ADE" w:rsidP="00635C84">
            <w:pPr>
              <w:jc w:val="center"/>
              <w:rPr>
                <w:sz w:val="20"/>
                <w:szCs w:val="20"/>
                <w:lang w:val="en-GB"/>
              </w:rPr>
            </w:pPr>
            <w:r w:rsidRPr="00E3094D">
              <w:rPr>
                <w:sz w:val="20"/>
                <w:szCs w:val="20"/>
                <w:lang w:val="en-GB"/>
              </w:rPr>
              <w:t>KYN</w:t>
            </w:r>
          </w:p>
          <w:p w14:paraId="01FAF6D4" w14:textId="77777777" w:rsidR="006E5ADE" w:rsidRPr="00E3094D" w:rsidRDefault="006E5ADE" w:rsidP="00635C84">
            <w:pPr>
              <w:jc w:val="center"/>
              <w:rPr>
                <w:sz w:val="20"/>
                <w:szCs w:val="20"/>
                <w:lang w:val="en-GB"/>
              </w:rPr>
            </w:pPr>
            <w:r w:rsidRPr="00E3094D">
              <w:rPr>
                <w:sz w:val="20"/>
                <w:szCs w:val="20"/>
                <w:lang w:val="en-GB"/>
              </w:rPr>
              <w:t>KA</w:t>
            </w:r>
          </w:p>
          <w:p w14:paraId="13DBDE70" w14:textId="77777777" w:rsidR="006E5ADE" w:rsidRPr="00E3094D" w:rsidRDefault="006E5ADE" w:rsidP="00635C84">
            <w:pPr>
              <w:jc w:val="center"/>
              <w:rPr>
                <w:sz w:val="20"/>
                <w:szCs w:val="20"/>
                <w:lang w:val="en-GB"/>
              </w:rPr>
            </w:pPr>
            <w:r w:rsidRPr="00E3094D">
              <w:rPr>
                <w:sz w:val="20"/>
                <w:szCs w:val="20"/>
                <w:lang w:val="en-GB"/>
              </w:rPr>
              <w:t>3-HK</w:t>
            </w:r>
          </w:p>
        </w:tc>
        <w:tc>
          <w:tcPr>
            <w:tcW w:w="533" w:type="pct"/>
            <w:vAlign w:val="center"/>
          </w:tcPr>
          <w:p w14:paraId="74F123BC" w14:textId="13FEC004"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4" w:type="pct"/>
            <w:vAlign w:val="center"/>
          </w:tcPr>
          <w:p w14:paraId="61F4EB37" w14:textId="2F190C42"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0BF08A01" w14:textId="3A23B0BA"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r>
      <w:tr w:rsidR="003D5B34" w:rsidRPr="00E3094D" w14:paraId="0ABED0F5" w14:textId="77777777" w:rsidTr="003D5B34">
        <w:tc>
          <w:tcPr>
            <w:tcW w:w="374" w:type="pct"/>
            <w:vAlign w:val="center"/>
          </w:tcPr>
          <w:p w14:paraId="0219D19D" w14:textId="5A85F41E" w:rsidR="006E5ADE" w:rsidRPr="00E3094D" w:rsidRDefault="006E5ADE" w:rsidP="001E493E">
            <w:pPr>
              <w:rPr>
                <w:sz w:val="20"/>
                <w:szCs w:val="20"/>
                <w:lang w:val="en-GB"/>
              </w:rPr>
            </w:pPr>
            <w:r w:rsidRPr="00E3094D">
              <w:rPr>
                <w:sz w:val="20"/>
                <w:szCs w:val="20"/>
                <w:lang w:val="en-GB"/>
              </w:rPr>
              <w:t>Basun (1990)</w:t>
            </w:r>
            <w:r w:rsidRPr="00E3094D">
              <w:rPr>
                <w:sz w:val="20"/>
                <w:szCs w:val="20"/>
                <w:vertAlign w:val="superscript"/>
                <w:lang w:val="en-GB"/>
              </w:rPr>
              <w:fldChar w:fldCharType="begin"/>
            </w:r>
            <w:r w:rsidR="005C2445" w:rsidRPr="00E3094D">
              <w:rPr>
                <w:sz w:val="20"/>
                <w:szCs w:val="20"/>
                <w:vertAlign w:val="superscript"/>
                <w:lang w:val="en-GB"/>
              </w:rPr>
              <w:instrText xml:space="preserve"> ADDIN EN.CITE &lt;EndNote&gt;&lt;Cite&gt;&lt;Author&gt;Basun&lt;/Author&gt;&lt;Year&gt;1990&lt;/Year&gt;&lt;RecNum&gt;3218&lt;/RecNum&gt;&lt;DisplayText&gt;[11]&lt;/DisplayText&gt;&lt;record&gt;&lt;rec-number&gt;3218&lt;/rec-number&gt;&lt;foreign-keys&gt;&lt;key app="EN" db-id="zaezvzppswe0voedx2lv9tejxwtpv9a0e9z9" timestamp="1697628859"&gt;3218&lt;/key&gt;&lt;/foreign-keys&gt;&lt;ref-type name="Journal Article"&gt;17&lt;/ref-type&gt;&lt;contributors&gt;&lt;authors&gt;&lt;author&gt;Basun, H.&lt;/author&gt;&lt;author&gt;Forssell, L. G.&lt;/author&gt;&lt;author&gt;Almkvist, O.&lt;/author&gt;&lt;author&gt;Cowburn, R. F.&lt;/author&gt;&lt;author&gt;Eklöf, R.&lt;/author&gt;&lt;author&gt;Winblad, B.&lt;/author&gt;&lt;author&gt;Wetterberg, L.&lt;/author&gt;&lt;/authors&gt;&lt;/contributors&gt;&lt;auth-address&gt;Department of Psychiatry, Karolinska Institute, S:t Göran&amp;apos;s Hospital, Stockholm, Sweden.&lt;/auth-address&gt;&lt;titles&gt;&lt;title&gt;Amino acid concentrations in cerebrospinal fluid and plasma in Alzheimer&amp;apos;s disease and healthy control subjects&lt;/title&gt;&lt;secondary-title&gt;J Neural Transm Park Dis Dement Sect&lt;/secondary-title&gt;&lt;/titles&gt;&lt;periodical&gt;&lt;full-title&gt;J Neural Transm Park Dis Dement Sect&lt;/full-title&gt;&lt;/periodical&gt;&lt;pages&gt;295-304&lt;/pages&gt;&lt;volume&gt;2&lt;/volume&gt;&lt;number&gt;4&lt;/number&gt;&lt;edition&gt;1990/01/01&lt;/edition&gt;&lt;keywords&gt;&lt;keyword&gt;Aged&lt;/keyword&gt;&lt;keyword&gt;Aged, 80 and over&lt;/keyword&gt;&lt;keyword&gt;Alzheimer Disease/blood/cerebrospinal fluid/*metabolism&lt;/keyword&gt;&lt;keyword&gt;Amino Acids/*analysis&lt;/keyword&gt;&lt;keyword&gt;Female&lt;/keyword&gt;&lt;keyword&gt;Humans&lt;/keyword&gt;&lt;keyword&gt;Male&lt;/keyword&gt;&lt;keyword&gt;Middle Aged&lt;/keyword&gt;&lt;keyword&gt;Severity of Illness Index&lt;/keyword&gt;&lt;/keywords&gt;&lt;dates&gt;&lt;year&gt;1990&lt;/year&gt;&lt;/dates&gt;&lt;isbn&gt;0936-3076 (Print)&amp;#xD;0936-3076&lt;/isbn&gt;&lt;accession-num&gt;2078309&lt;/accession-num&gt;&lt;urls&gt;&lt;related-urls&gt;&lt;url&gt;https://link.springer.com/content/pdf/10.1007/BF02252924.pdf&lt;/url&gt;&lt;/related-urls&gt;&lt;/urls&gt;&lt;electronic-resource-num&gt;10.1007/bf02252924&lt;/electronic-resource-num&gt;&lt;remote-database-provider&gt;NLM&lt;/remote-database-provider&gt;&lt;language&gt;eng&lt;/language&gt;&lt;/record&gt;&lt;/Cite&gt;&lt;/EndNote&gt;</w:instrText>
            </w:r>
            <w:r w:rsidRPr="00E3094D">
              <w:rPr>
                <w:sz w:val="20"/>
                <w:szCs w:val="20"/>
                <w:vertAlign w:val="superscript"/>
                <w:lang w:val="en-GB"/>
              </w:rPr>
              <w:fldChar w:fldCharType="separate"/>
            </w:r>
            <w:r w:rsidR="005C2445" w:rsidRPr="00E3094D">
              <w:rPr>
                <w:noProof/>
                <w:sz w:val="20"/>
                <w:szCs w:val="20"/>
                <w:vertAlign w:val="superscript"/>
                <w:lang w:val="en-GB"/>
              </w:rPr>
              <w:t>[11]</w:t>
            </w:r>
            <w:r w:rsidRPr="00E3094D">
              <w:rPr>
                <w:sz w:val="20"/>
                <w:szCs w:val="20"/>
                <w:vertAlign w:val="superscript"/>
                <w:lang w:val="en-GB"/>
              </w:rPr>
              <w:fldChar w:fldCharType="end"/>
            </w:r>
          </w:p>
        </w:tc>
        <w:tc>
          <w:tcPr>
            <w:tcW w:w="224" w:type="pct"/>
            <w:vAlign w:val="center"/>
          </w:tcPr>
          <w:p w14:paraId="338B2C9B"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7D3B1577" w14:textId="77777777" w:rsidR="006E5ADE" w:rsidRPr="00E3094D" w:rsidRDefault="006E5ADE" w:rsidP="00635C84">
            <w:pPr>
              <w:jc w:val="center"/>
              <w:rPr>
                <w:sz w:val="20"/>
                <w:szCs w:val="20"/>
                <w:lang w:val="en-GB"/>
              </w:rPr>
            </w:pPr>
            <w:r w:rsidRPr="00E3094D">
              <w:rPr>
                <w:sz w:val="20"/>
                <w:szCs w:val="20"/>
                <w:lang w:val="en-GB"/>
              </w:rPr>
              <w:t>Sweden</w:t>
            </w:r>
          </w:p>
        </w:tc>
        <w:tc>
          <w:tcPr>
            <w:tcW w:w="276" w:type="pct"/>
            <w:vAlign w:val="center"/>
          </w:tcPr>
          <w:p w14:paraId="5EB3814C" w14:textId="77777777"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27741F3F" w14:textId="77777777" w:rsidR="006E5ADE" w:rsidRPr="00E3094D" w:rsidRDefault="006E5ADE" w:rsidP="00635C84">
            <w:pPr>
              <w:jc w:val="center"/>
              <w:rPr>
                <w:sz w:val="20"/>
                <w:szCs w:val="20"/>
                <w:lang w:val="en-GB"/>
              </w:rPr>
            </w:pPr>
            <w:r w:rsidRPr="00E3094D">
              <w:rPr>
                <w:sz w:val="20"/>
                <w:szCs w:val="20"/>
                <w:lang w:val="en-GB"/>
              </w:rPr>
              <w:t>AD (22)</w:t>
            </w:r>
          </w:p>
          <w:p w14:paraId="2CDF772C" w14:textId="53C16D43" w:rsidR="006E5ADE" w:rsidRPr="00E3094D" w:rsidRDefault="006E5ADE" w:rsidP="00635C84">
            <w:pPr>
              <w:jc w:val="center"/>
              <w:rPr>
                <w:sz w:val="20"/>
                <w:szCs w:val="20"/>
                <w:lang w:val="en-GB"/>
              </w:rPr>
            </w:pPr>
            <w:r w:rsidRPr="00E3094D">
              <w:rPr>
                <w:color w:val="000000"/>
                <w:sz w:val="20"/>
                <w:szCs w:val="20"/>
                <w:lang w:val="en-GB"/>
              </w:rPr>
              <w:t>CTRL</w:t>
            </w:r>
            <w:r w:rsidRPr="00E3094D">
              <w:rPr>
                <w:sz w:val="20"/>
                <w:szCs w:val="20"/>
                <w:lang w:val="en-GB"/>
              </w:rPr>
              <w:t xml:space="preserve"> (11)</w:t>
            </w:r>
          </w:p>
        </w:tc>
        <w:tc>
          <w:tcPr>
            <w:tcW w:w="414" w:type="pct"/>
            <w:vAlign w:val="center"/>
          </w:tcPr>
          <w:p w14:paraId="13EBB12C" w14:textId="77777777" w:rsidR="006E5ADE" w:rsidRPr="00E3094D" w:rsidRDefault="006E5ADE" w:rsidP="00635C84">
            <w:pPr>
              <w:jc w:val="center"/>
              <w:rPr>
                <w:sz w:val="20"/>
                <w:szCs w:val="20"/>
                <w:lang w:val="en-GB"/>
              </w:rPr>
            </w:pPr>
            <w:r w:rsidRPr="00E3094D">
              <w:rPr>
                <w:sz w:val="20"/>
                <w:szCs w:val="20"/>
                <w:lang w:val="en-GB"/>
              </w:rPr>
              <w:t xml:space="preserve">74.0 </w:t>
            </w:r>
            <w:r w:rsidRPr="00E3094D">
              <w:rPr>
                <w:sz w:val="20"/>
                <w:szCs w:val="20"/>
                <w:lang w:val="en-GB"/>
              </w:rPr>
              <w:sym w:font="Symbol" w:char="F0B1"/>
            </w:r>
            <w:r w:rsidRPr="00E3094D">
              <w:rPr>
                <w:sz w:val="20"/>
                <w:szCs w:val="20"/>
                <w:lang w:val="en-GB"/>
              </w:rPr>
              <w:t xml:space="preserve"> 9.0</w:t>
            </w:r>
          </w:p>
          <w:p w14:paraId="53F8A4D3" w14:textId="77777777" w:rsidR="006E5ADE" w:rsidRPr="00E3094D" w:rsidRDefault="006E5ADE" w:rsidP="00635C84">
            <w:pPr>
              <w:jc w:val="center"/>
              <w:rPr>
                <w:sz w:val="20"/>
                <w:szCs w:val="20"/>
                <w:lang w:val="en-GB"/>
              </w:rPr>
            </w:pPr>
            <w:r w:rsidRPr="00E3094D">
              <w:rPr>
                <w:sz w:val="20"/>
                <w:szCs w:val="20"/>
                <w:lang w:val="en-GB"/>
              </w:rPr>
              <w:t xml:space="preserve">79.0 </w:t>
            </w:r>
            <w:r w:rsidRPr="00E3094D">
              <w:rPr>
                <w:sz w:val="20"/>
                <w:szCs w:val="20"/>
                <w:lang w:val="en-GB"/>
              </w:rPr>
              <w:sym w:font="Symbol" w:char="F0B1"/>
            </w:r>
            <w:r w:rsidRPr="00E3094D">
              <w:rPr>
                <w:sz w:val="20"/>
                <w:szCs w:val="20"/>
                <w:lang w:val="en-GB"/>
              </w:rPr>
              <w:t xml:space="preserve"> 2.0</w:t>
            </w:r>
          </w:p>
        </w:tc>
        <w:tc>
          <w:tcPr>
            <w:tcW w:w="230" w:type="pct"/>
            <w:vAlign w:val="center"/>
          </w:tcPr>
          <w:p w14:paraId="04D80334" w14:textId="77777777" w:rsidR="006E5ADE" w:rsidRPr="00E3094D" w:rsidRDefault="006E5ADE" w:rsidP="00635C84">
            <w:pPr>
              <w:jc w:val="center"/>
              <w:rPr>
                <w:sz w:val="20"/>
                <w:szCs w:val="20"/>
                <w:lang w:val="en-GB"/>
              </w:rPr>
            </w:pPr>
            <w:r w:rsidRPr="00E3094D">
              <w:rPr>
                <w:sz w:val="20"/>
                <w:szCs w:val="20"/>
                <w:lang w:val="en-GB"/>
              </w:rPr>
              <w:t>59.1</w:t>
            </w:r>
          </w:p>
          <w:p w14:paraId="6DFF9F7B" w14:textId="77777777" w:rsidR="006E5ADE" w:rsidRPr="00E3094D" w:rsidRDefault="006E5ADE" w:rsidP="00635C84">
            <w:pPr>
              <w:jc w:val="center"/>
              <w:rPr>
                <w:sz w:val="20"/>
                <w:szCs w:val="20"/>
                <w:lang w:val="en-GB"/>
              </w:rPr>
            </w:pPr>
            <w:r w:rsidRPr="00E3094D">
              <w:rPr>
                <w:sz w:val="20"/>
                <w:szCs w:val="20"/>
                <w:lang w:val="en-GB"/>
              </w:rPr>
              <w:t>54.5</w:t>
            </w:r>
          </w:p>
        </w:tc>
        <w:tc>
          <w:tcPr>
            <w:tcW w:w="461" w:type="pct"/>
            <w:vAlign w:val="center"/>
          </w:tcPr>
          <w:p w14:paraId="0296175E" w14:textId="063F9A6D"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530B10FE" w14:textId="77777777"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6A97C1AE" w14:textId="77777777" w:rsidR="006E5ADE" w:rsidRPr="00E3094D" w:rsidRDefault="006E5ADE" w:rsidP="00635C84">
            <w:pPr>
              <w:jc w:val="center"/>
              <w:rPr>
                <w:sz w:val="20"/>
                <w:szCs w:val="20"/>
                <w:lang w:val="en-GB"/>
              </w:rPr>
            </w:pPr>
            <w:r w:rsidRPr="00E3094D">
              <w:rPr>
                <w:sz w:val="20"/>
                <w:szCs w:val="20"/>
                <w:lang w:val="en-GB"/>
              </w:rPr>
              <w:t>DSM-III</w:t>
            </w:r>
          </w:p>
        </w:tc>
        <w:tc>
          <w:tcPr>
            <w:tcW w:w="369" w:type="pct"/>
            <w:vAlign w:val="center"/>
          </w:tcPr>
          <w:p w14:paraId="5AEE2626" w14:textId="77777777"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7D3A55E5" w14:textId="51140CAE"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4" w:type="pct"/>
            <w:vAlign w:val="center"/>
          </w:tcPr>
          <w:p w14:paraId="41FE2714" w14:textId="77777777"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4E2E11E4" w14:textId="77777777" w:rsidR="006E5ADE" w:rsidRPr="00E3094D" w:rsidRDefault="006E5ADE" w:rsidP="00635C84">
            <w:pPr>
              <w:jc w:val="center"/>
              <w:rPr>
                <w:sz w:val="20"/>
                <w:szCs w:val="20"/>
                <w:lang w:val="en-GB"/>
              </w:rPr>
            </w:pPr>
            <w:r w:rsidRPr="00E3094D">
              <w:rPr>
                <w:sz w:val="20"/>
                <w:szCs w:val="20"/>
                <w:lang w:val="en-GB"/>
              </w:rPr>
              <w:t>-70</w:t>
            </w:r>
          </w:p>
        </w:tc>
      </w:tr>
      <w:tr w:rsidR="003D5B34" w:rsidRPr="00E3094D" w14:paraId="06A179A1" w14:textId="77777777" w:rsidTr="003D5B34">
        <w:tc>
          <w:tcPr>
            <w:tcW w:w="374" w:type="pct"/>
            <w:vAlign w:val="center"/>
          </w:tcPr>
          <w:p w14:paraId="55630D6F" w14:textId="2705F93B" w:rsidR="006E5ADE" w:rsidRPr="00E3094D" w:rsidRDefault="006E5ADE" w:rsidP="001E493E">
            <w:pPr>
              <w:rPr>
                <w:sz w:val="20"/>
                <w:szCs w:val="20"/>
                <w:lang w:val="en-GB"/>
              </w:rPr>
            </w:pPr>
            <w:r w:rsidRPr="00E3094D">
              <w:rPr>
                <w:sz w:val="20"/>
                <w:szCs w:val="20"/>
                <w:lang w:val="en-GB"/>
              </w:rPr>
              <w:t>Beal (1990)</w:t>
            </w:r>
            <w:r w:rsidRPr="00E3094D">
              <w:rPr>
                <w:sz w:val="20"/>
                <w:szCs w:val="20"/>
                <w:vertAlign w:val="superscript"/>
                <w:lang w:val="en-GB"/>
              </w:rPr>
              <w:fldChar w:fldCharType="begin"/>
            </w:r>
            <w:r w:rsidR="005C2445" w:rsidRPr="00E3094D">
              <w:rPr>
                <w:sz w:val="20"/>
                <w:szCs w:val="20"/>
                <w:vertAlign w:val="superscript"/>
                <w:lang w:val="en-GB"/>
              </w:rPr>
              <w:instrText xml:space="preserve"> ADDIN EN.CITE &lt;EndNote&gt;&lt;Cite&gt;&lt;Author&gt;Beal&lt;/Author&gt;&lt;Year&gt;1990&lt;/Year&gt;&lt;RecNum&gt;3219&lt;/RecNum&gt;&lt;DisplayText&gt;[12]&lt;/DisplayText&gt;&lt;record&gt;&lt;rec-number&gt;3219&lt;/rec-number&gt;&lt;foreign-keys&gt;&lt;key app="EN" db-id="zaezvzppswe0voedx2lv9tejxwtpv9a0e9z9" timestamp="1697628859"&gt;3219&lt;/key&gt;&lt;/foreign-keys&gt;&lt;ref-type name="Journal Article"&gt;17&lt;/ref-type&gt;&lt;contributors&gt;&lt;authors&gt;&lt;author&gt;Beal, M. F.&lt;/author&gt;&lt;author&gt;Matson, W. R.&lt;/author&gt;&lt;author&gt;Swartz, K. J.&lt;/author&gt;&lt;author&gt;Gamache, P. H.&lt;/author&gt;&lt;author&gt;Bird, E. D.&lt;/author&gt;&lt;/authors&gt;&lt;/contributors&gt;&lt;auth-address&gt;Department of Neurology, Massachusetts General Hospital, Boston 02114.&lt;/auth-address&gt;&lt;titles&gt;&lt;title&gt;Kynurenine pathway measurements in Huntington&amp;apos;s disease striatum: evidence for reduced formation of kynurenic acid&lt;/title&gt;&lt;secondary-title&gt;J Neurochem&lt;/secondary-title&gt;&lt;/titles&gt;&lt;periodical&gt;&lt;full-title&gt;J Neurochem&lt;/full-title&gt;&lt;/periodical&gt;&lt;pages&gt;1327-39&lt;/pages&gt;&lt;volume&gt;55&lt;/volume&gt;&lt;number&gt;4&lt;/number&gt;&lt;edition&gt;1990/10/01&lt;/edition&gt;&lt;keywords&gt;&lt;keyword&gt;Aged&lt;/keyword&gt;&lt;keyword&gt;Autopsy&lt;/keyword&gt;&lt;keyword&gt;Corpus Striatum/*metabolism/pathology&lt;/keyword&gt;&lt;keyword&gt;Female&lt;/keyword&gt;&lt;keyword&gt;Humans&lt;/keyword&gt;&lt;keyword&gt;Huntington Disease/*metabolism&lt;/keyword&gt;&lt;keyword&gt;Kynurenic Acid/*metabolism&lt;/keyword&gt;&lt;keyword&gt;Kynurenine/*metabolism&lt;/keyword&gt;&lt;keyword&gt;Male&lt;/keyword&gt;&lt;keyword&gt;Middle Aged&lt;/keyword&gt;&lt;keyword&gt;Putamen/analysis&lt;/keyword&gt;&lt;keyword&gt;Reference Values&lt;/keyword&gt;&lt;keyword&gt;Tryptophan/metabolism&lt;/keyword&gt;&lt;keyword&gt;Tyrosine/metabolism&lt;/keyword&gt;&lt;/keywords&gt;&lt;dates&gt;&lt;year&gt;1990&lt;/year&gt;&lt;pub-dates&gt;&lt;date&gt;Oct&lt;/date&gt;&lt;/pub-dates&gt;&lt;/dates&gt;&lt;isbn&gt;0022-3042 (Print)&amp;#xD;0022-3042&lt;/isbn&gt;&lt;accession-num&gt;2144582&lt;/accession-num&gt;&lt;urls&gt;&lt;related-urls&gt;&lt;url&gt;https://onlinelibrary.wiley.com/doi/abs/10.1111/j.1471-4159.1990.tb03143.x?sid=nlm%3Apubmed&lt;/url&gt;&lt;/related-urls&gt;&lt;/urls&gt;&lt;electronic-resource-num&gt;10.1111/j.1471-4159.1990.tb03143.x&lt;/electronic-resource-num&gt;&lt;remote-database-provider&gt;NLM&lt;/remote-database-provider&gt;&lt;language&gt;eng&lt;/language&gt;&lt;/record&gt;&lt;/Cite&gt;&lt;/EndNote&gt;</w:instrText>
            </w:r>
            <w:r w:rsidRPr="00E3094D">
              <w:rPr>
                <w:sz w:val="20"/>
                <w:szCs w:val="20"/>
                <w:vertAlign w:val="superscript"/>
                <w:lang w:val="en-GB"/>
              </w:rPr>
              <w:fldChar w:fldCharType="separate"/>
            </w:r>
            <w:r w:rsidR="005C2445" w:rsidRPr="00E3094D">
              <w:rPr>
                <w:noProof/>
                <w:sz w:val="20"/>
                <w:szCs w:val="20"/>
                <w:vertAlign w:val="superscript"/>
                <w:lang w:val="en-GB"/>
              </w:rPr>
              <w:t>[12]</w:t>
            </w:r>
            <w:r w:rsidRPr="00E3094D">
              <w:rPr>
                <w:sz w:val="20"/>
                <w:szCs w:val="20"/>
                <w:vertAlign w:val="superscript"/>
                <w:lang w:val="en-GB"/>
              </w:rPr>
              <w:fldChar w:fldCharType="end"/>
            </w:r>
          </w:p>
        </w:tc>
        <w:tc>
          <w:tcPr>
            <w:tcW w:w="224" w:type="pct"/>
            <w:vAlign w:val="center"/>
          </w:tcPr>
          <w:p w14:paraId="540751A3"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37D3ACC9" w14:textId="6B4D0869" w:rsidR="006E5ADE" w:rsidRPr="00E3094D" w:rsidRDefault="006E5ADE" w:rsidP="00635C84">
            <w:pPr>
              <w:jc w:val="center"/>
              <w:rPr>
                <w:sz w:val="20"/>
                <w:szCs w:val="20"/>
                <w:lang w:val="en-GB"/>
              </w:rPr>
            </w:pPr>
            <w:r w:rsidRPr="00E3094D">
              <w:rPr>
                <w:sz w:val="20"/>
                <w:szCs w:val="20"/>
                <w:lang w:val="en-GB"/>
              </w:rPr>
              <w:t>US</w:t>
            </w:r>
          </w:p>
        </w:tc>
        <w:tc>
          <w:tcPr>
            <w:tcW w:w="276" w:type="pct"/>
            <w:vAlign w:val="center"/>
          </w:tcPr>
          <w:p w14:paraId="4E987B4D" w14:textId="77777777" w:rsidR="006E5ADE" w:rsidRPr="00E3094D" w:rsidRDefault="006E5ADE" w:rsidP="00635C84">
            <w:pPr>
              <w:jc w:val="center"/>
              <w:rPr>
                <w:sz w:val="20"/>
                <w:szCs w:val="20"/>
                <w:lang w:val="en-GB"/>
              </w:rPr>
            </w:pPr>
            <w:r w:rsidRPr="00E3094D">
              <w:rPr>
                <w:sz w:val="20"/>
                <w:szCs w:val="20"/>
                <w:lang w:val="en-GB"/>
              </w:rPr>
              <w:t>CSF</w:t>
            </w:r>
          </w:p>
        </w:tc>
        <w:tc>
          <w:tcPr>
            <w:tcW w:w="461" w:type="pct"/>
            <w:vAlign w:val="center"/>
          </w:tcPr>
          <w:p w14:paraId="4ABF2279" w14:textId="77777777" w:rsidR="006E5ADE" w:rsidRPr="00E3094D" w:rsidRDefault="006E5ADE" w:rsidP="00635C84">
            <w:pPr>
              <w:jc w:val="center"/>
              <w:rPr>
                <w:bCs/>
                <w:color w:val="000000"/>
                <w:sz w:val="20"/>
                <w:szCs w:val="20"/>
                <w:lang w:val="en-GB"/>
              </w:rPr>
            </w:pPr>
            <w:r w:rsidRPr="00E3094D">
              <w:rPr>
                <w:bCs/>
                <w:color w:val="000000"/>
                <w:sz w:val="20"/>
                <w:szCs w:val="20"/>
                <w:lang w:val="en-GB"/>
              </w:rPr>
              <w:t>AD (9)</w:t>
            </w:r>
          </w:p>
          <w:p w14:paraId="219A4C35" w14:textId="3F65736A" w:rsidR="006E5ADE" w:rsidRPr="00E3094D" w:rsidRDefault="006E5ADE" w:rsidP="00635C84">
            <w:pPr>
              <w:jc w:val="center"/>
              <w:rPr>
                <w:sz w:val="20"/>
                <w:szCs w:val="20"/>
                <w:lang w:val="en-GB"/>
              </w:rPr>
            </w:pPr>
            <w:r w:rsidRPr="00E3094D">
              <w:rPr>
                <w:color w:val="000000"/>
                <w:sz w:val="20"/>
                <w:szCs w:val="20"/>
                <w:lang w:val="en-GB"/>
              </w:rPr>
              <w:t>CTRL</w:t>
            </w:r>
            <w:r w:rsidRPr="00E3094D">
              <w:rPr>
                <w:bCs/>
                <w:color w:val="000000"/>
                <w:sz w:val="20"/>
                <w:szCs w:val="20"/>
                <w:lang w:val="en-GB"/>
              </w:rPr>
              <w:t xml:space="preserve"> (50)</w:t>
            </w:r>
          </w:p>
        </w:tc>
        <w:tc>
          <w:tcPr>
            <w:tcW w:w="414" w:type="pct"/>
            <w:vAlign w:val="center"/>
          </w:tcPr>
          <w:p w14:paraId="376A5556" w14:textId="77777777" w:rsidR="006E5ADE" w:rsidRPr="00E3094D" w:rsidRDefault="006E5ADE" w:rsidP="00635C84">
            <w:pPr>
              <w:jc w:val="center"/>
              <w:rPr>
                <w:bCs/>
                <w:color w:val="000000"/>
                <w:sz w:val="20"/>
                <w:szCs w:val="20"/>
                <w:lang w:val="en-GB"/>
              </w:rPr>
            </w:pPr>
            <w:r w:rsidRPr="00E3094D">
              <w:rPr>
                <w:bCs/>
                <w:color w:val="000000"/>
                <w:sz w:val="20"/>
                <w:szCs w:val="20"/>
                <w:lang w:val="en-GB"/>
              </w:rPr>
              <w:t>76.7 ± 7.2</w:t>
            </w:r>
          </w:p>
          <w:p w14:paraId="0558940B" w14:textId="77777777" w:rsidR="006E5ADE" w:rsidRPr="00E3094D" w:rsidRDefault="006E5ADE" w:rsidP="00635C84">
            <w:pPr>
              <w:jc w:val="center"/>
              <w:rPr>
                <w:sz w:val="20"/>
                <w:szCs w:val="20"/>
                <w:lang w:val="en-GB"/>
              </w:rPr>
            </w:pPr>
            <w:r w:rsidRPr="00E3094D">
              <w:rPr>
                <w:bCs/>
                <w:color w:val="000000"/>
                <w:sz w:val="20"/>
                <w:szCs w:val="20"/>
                <w:lang w:val="en-GB"/>
              </w:rPr>
              <w:t>43.8 ± 3.2</w:t>
            </w:r>
          </w:p>
        </w:tc>
        <w:tc>
          <w:tcPr>
            <w:tcW w:w="230" w:type="pct"/>
            <w:vAlign w:val="center"/>
          </w:tcPr>
          <w:p w14:paraId="32342EA2" w14:textId="09375B30"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61" w:type="pct"/>
            <w:vAlign w:val="center"/>
          </w:tcPr>
          <w:p w14:paraId="16EDBF04" w14:textId="2BB1EA19"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39C5BED7" w14:textId="77777777" w:rsidR="006E5ADE" w:rsidRPr="00E3094D" w:rsidRDefault="006E5ADE" w:rsidP="00635C84">
            <w:pPr>
              <w:jc w:val="center"/>
              <w:rPr>
                <w:sz w:val="20"/>
                <w:szCs w:val="20"/>
                <w:lang w:val="en-GB"/>
              </w:rPr>
            </w:pPr>
            <w:r w:rsidRPr="00E3094D">
              <w:rPr>
                <w:sz w:val="20"/>
                <w:szCs w:val="20"/>
                <w:lang w:val="en-GB"/>
              </w:rPr>
              <w:t>Both</w:t>
            </w:r>
          </w:p>
        </w:tc>
        <w:tc>
          <w:tcPr>
            <w:tcW w:w="415" w:type="pct"/>
            <w:vAlign w:val="center"/>
          </w:tcPr>
          <w:p w14:paraId="72371565" w14:textId="636E9A9F"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369" w:type="pct"/>
            <w:vAlign w:val="center"/>
          </w:tcPr>
          <w:p w14:paraId="463CB4FC" w14:textId="77777777" w:rsidR="006E5ADE" w:rsidRPr="00E3094D" w:rsidRDefault="006E5ADE" w:rsidP="00635C84">
            <w:pPr>
              <w:jc w:val="center"/>
              <w:rPr>
                <w:sz w:val="20"/>
                <w:szCs w:val="20"/>
                <w:lang w:val="en-GB"/>
              </w:rPr>
            </w:pPr>
            <w:r w:rsidRPr="00E3094D">
              <w:rPr>
                <w:sz w:val="20"/>
                <w:szCs w:val="20"/>
                <w:lang w:val="en-GB"/>
              </w:rPr>
              <w:t>KA</w:t>
            </w:r>
          </w:p>
        </w:tc>
        <w:tc>
          <w:tcPr>
            <w:tcW w:w="533" w:type="pct"/>
            <w:vAlign w:val="center"/>
          </w:tcPr>
          <w:p w14:paraId="21F7F39A" w14:textId="77777777" w:rsidR="006E5ADE" w:rsidRPr="00E3094D" w:rsidRDefault="006E5ADE" w:rsidP="00635C84">
            <w:pPr>
              <w:jc w:val="center"/>
              <w:rPr>
                <w:sz w:val="20"/>
                <w:szCs w:val="20"/>
                <w:lang w:val="en-GB"/>
              </w:rPr>
            </w:pPr>
            <w:r w:rsidRPr="00E3094D">
              <w:rPr>
                <w:sz w:val="20"/>
                <w:szCs w:val="20"/>
                <w:lang w:val="en-GB"/>
              </w:rPr>
              <w:t>HPLC</w:t>
            </w:r>
          </w:p>
        </w:tc>
        <w:tc>
          <w:tcPr>
            <w:tcW w:w="274" w:type="pct"/>
            <w:vAlign w:val="center"/>
          </w:tcPr>
          <w:p w14:paraId="40491C6F" w14:textId="252EA1ED"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4FD49EB9" w14:textId="0906C49D"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r>
      <w:tr w:rsidR="003D5B34" w:rsidRPr="00E3094D" w14:paraId="1807BDF6" w14:textId="77777777" w:rsidTr="003D5B34">
        <w:tc>
          <w:tcPr>
            <w:tcW w:w="374" w:type="pct"/>
            <w:vAlign w:val="center"/>
          </w:tcPr>
          <w:p w14:paraId="566D42ED" w14:textId="3B59B3CC" w:rsidR="006E5ADE" w:rsidRPr="00E3094D" w:rsidRDefault="006E5ADE" w:rsidP="001E493E">
            <w:pPr>
              <w:rPr>
                <w:sz w:val="20"/>
                <w:szCs w:val="20"/>
                <w:lang w:val="en-GB"/>
              </w:rPr>
            </w:pPr>
            <w:r w:rsidRPr="00E3094D">
              <w:rPr>
                <w:sz w:val="20"/>
                <w:szCs w:val="20"/>
                <w:lang w:val="en-GB"/>
              </w:rPr>
              <w:t>Bonaccorso (1998)</w:t>
            </w:r>
            <w:r w:rsidRPr="00E3094D">
              <w:rPr>
                <w:sz w:val="20"/>
                <w:szCs w:val="20"/>
                <w:vertAlign w:val="superscript"/>
                <w:lang w:val="en-GB"/>
              </w:rPr>
              <w:fldChar w:fldCharType="begin">
                <w:fldData xml:space="preserve">PEVuZE5vdGU+PENpdGU+PEF1dGhvcj5Cb25hY2NvcnNvPC9BdXRob3I+PFllYXI+MTk5ODwvWWVh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==
</w:fldData>
              </w:fldChar>
            </w:r>
            <w:r w:rsidR="005C2445" w:rsidRPr="00E3094D">
              <w:rPr>
                <w:sz w:val="20"/>
                <w:szCs w:val="20"/>
                <w:vertAlign w:val="superscript"/>
                <w:lang w:val="en-GB"/>
              </w:rPr>
              <w:instrText xml:space="preserve"> ADDIN EN.CITE </w:instrText>
            </w:r>
            <w:r w:rsidR="005C2445" w:rsidRPr="00E3094D">
              <w:rPr>
                <w:sz w:val="20"/>
                <w:szCs w:val="20"/>
                <w:vertAlign w:val="superscript"/>
                <w:lang w:val="en-GB"/>
              </w:rPr>
              <w:fldChar w:fldCharType="begin">
                <w:fldData xml:space="preserve">PEVuZE5vdGU+PENpdGU+PEF1dGhvcj5Cb25hY2NvcnNvPC9BdXRob3I+PFllYXI+MTk5ODwvWWVh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==
</w:fldData>
              </w:fldChar>
            </w:r>
            <w:r w:rsidR="005C2445" w:rsidRPr="00E3094D">
              <w:rPr>
                <w:sz w:val="20"/>
                <w:szCs w:val="20"/>
                <w:vertAlign w:val="superscript"/>
                <w:lang w:val="en-GB"/>
              </w:rPr>
              <w:instrText xml:space="preserve"> ADDIN EN.CITE.DATA </w:instrText>
            </w:r>
            <w:r w:rsidR="005C2445" w:rsidRPr="00E3094D">
              <w:rPr>
                <w:sz w:val="20"/>
                <w:szCs w:val="20"/>
                <w:vertAlign w:val="superscript"/>
                <w:lang w:val="en-GB"/>
              </w:rPr>
            </w:r>
            <w:r w:rsidR="005C2445" w:rsidRPr="00E3094D">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5C2445" w:rsidRPr="00E3094D">
              <w:rPr>
                <w:noProof/>
                <w:sz w:val="20"/>
                <w:szCs w:val="20"/>
                <w:vertAlign w:val="superscript"/>
                <w:lang w:val="en-GB"/>
              </w:rPr>
              <w:t>[13]</w:t>
            </w:r>
            <w:r w:rsidRPr="00E3094D">
              <w:rPr>
                <w:sz w:val="20"/>
                <w:szCs w:val="20"/>
                <w:vertAlign w:val="superscript"/>
                <w:lang w:val="en-GB"/>
              </w:rPr>
              <w:fldChar w:fldCharType="end"/>
            </w:r>
          </w:p>
        </w:tc>
        <w:tc>
          <w:tcPr>
            <w:tcW w:w="224" w:type="pct"/>
            <w:vAlign w:val="center"/>
          </w:tcPr>
          <w:p w14:paraId="38AD63A0"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6ED3CFAF" w14:textId="39930313"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6" w:type="pct"/>
            <w:vAlign w:val="center"/>
          </w:tcPr>
          <w:p w14:paraId="4ED34F41" w14:textId="77777777"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1B9452FF" w14:textId="77777777" w:rsidR="006E5ADE" w:rsidRPr="00E3094D" w:rsidRDefault="006E5ADE" w:rsidP="00635C84">
            <w:pPr>
              <w:jc w:val="center"/>
              <w:rPr>
                <w:color w:val="000000"/>
                <w:sz w:val="20"/>
                <w:szCs w:val="20"/>
                <w:lang w:val="en-GB"/>
              </w:rPr>
            </w:pPr>
            <w:r w:rsidRPr="00E3094D">
              <w:rPr>
                <w:color w:val="000000"/>
                <w:sz w:val="20"/>
                <w:szCs w:val="20"/>
                <w:lang w:val="en-GB"/>
              </w:rPr>
              <w:t>AD (15)</w:t>
            </w:r>
          </w:p>
          <w:p w14:paraId="2440C712" w14:textId="3680819E" w:rsidR="006E5ADE" w:rsidRPr="00E3094D" w:rsidRDefault="006E5ADE" w:rsidP="00635C84">
            <w:pPr>
              <w:jc w:val="center"/>
              <w:rPr>
                <w:color w:val="000000"/>
                <w:sz w:val="20"/>
                <w:szCs w:val="20"/>
                <w:lang w:val="en-GB"/>
              </w:rPr>
            </w:pPr>
            <w:r w:rsidRPr="00E3094D">
              <w:rPr>
                <w:color w:val="000000"/>
                <w:sz w:val="20"/>
                <w:szCs w:val="20"/>
                <w:lang w:val="en-GB"/>
              </w:rPr>
              <w:t>CTRL (15)</w:t>
            </w:r>
          </w:p>
          <w:p w14:paraId="2A79AB78" w14:textId="4325716E" w:rsidR="006E5ADE" w:rsidRPr="00E3094D" w:rsidRDefault="006E5ADE" w:rsidP="00635C84">
            <w:pPr>
              <w:jc w:val="center"/>
              <w:rPr>
                <w:sz w:val="20"/>
                <w:szCs w:val="20"/>
                <w:lang w:val="en-GB"/>
              </w:rPr>
            </w:pPr>
          </w:p>
        </w:tc>
        <w:tc>
          <w:tcPr>
            <w:tcW w:w="414" w:type="pct"/>
            <w:vAlign w:val="center"/>
          </w:tcPr>
          <w:p w14:paraId="18B3DDCF" w14:textId="77777777" w:rsidR="006E5ADE" w:rsidRPr="00E3094D" w:rsidRDefault="006E5ADE" w:rsidP="00635C84">
            <w:pPr>
              <w:jc w:val="center"/>
              <w:rPr>
                <w:color w:val="000000"/>
                <w:sz w:val="20"/>
                <w:szCs w:val="20"/>
                <w:lang w:val="en-GB"/>
              </w:rPr>
            </w:pPr>
            <w:r w:rsidRPr="00E3094D">
              <w:rPr>
                <w:color w:val="000000"/>
                <w:sz w:val="20"/>
                <w:szCs w:val="20"/>
                <w:lang w:val="en-GB"/>
              </w:rPr>
              <w:t>78.4 ± 10.3</w:t>
            </w:r>
          </w:p>
          <w:p w14:paraId="4750FF0D" w14:textId="77777777" w:rsidR="006E5ADE" w:rsidRPr="00E3094D" w:rsidRDefault="006E5ADE" w:rsidP="00635C84">
            <w:pPr>
              <w:jc w:val="center"/>
              <w:rPr>
                <w:color w:val="000000"/>
                <w:sz w:val="20"/>
                <w:szCs w:val="20"/>
                <w:lang w:val="en-GB"/>
              </w:rPr>
            </w:pPr>
            <w:r w:rsidRPr="00E3094D">
              <w:rPr>
                <w:color w:val="000000"/>
                <w:sz w:val="20"/>
                <w:szCs w:val="20"/>
                <w:lang w:val="en-GB"/>
              </w:rPr>
              <w:t>75.6 ± 9.1</w:t>
            </w:r>
          </w:p>
          <w:p w14:paraId="0E3974E3" w14:textId="0E7D614E" w:rsidR="006E5ADE" w:rsidRPr="00E3094D" w:rsidRDefault="006E5ADE" w:rsidP="00635C84">
            <w:pPr>
              <w:jc w:val="center"/>
              <w:rPr>
                <w:sz w:val="20"/>
                <w:szCs w:val="20"/>
                <w:lang w:val="en-GB"/>
              </w:rPr>
            </w:pPr>
          </w:p>
        </w:tc>
        <w:tc>
          <w:tcPr>
            <w:tcW w:w="230" w:type="pct"/>
            <w:vAlign w:val="center"/>
          </w:tcPr>
          <w:p w14:paraId="4D45D605" w14:textId="77777777" w:rsidR="006E5ADE" w:rsidRPr="00E3094D" w:rsidRDefault="006E5ADE" w:rsidP="00635C84">
            <w:pPr>
              <w:jc w:val="center"/>
              <w:rPr>
                <w:color w:val="000000"/>
                <w:sz w:val="20"/>
                <w:szCs w:val="20"/>
                <w:lang w:val="en-GB"/>
              </w:rPr>
            </w:pPr>
            <w:r w:rsidRPr="00E3094D">
              <w:rPr>
                <w:color w:val="000000"/>
                <w:sz w:val="20"/>
                <w:szCs w:val="20"/>
                <w:lang w:val="en-GB"/>
              </w:rPr>
              <w:t>80.0</w:t>
            </w:r>
          </w:p>
          <w:p w14:paraId="0B306871" w14:textId="77777777" w:rsidR="006E5ADE" w:rsidRPr="00E3094D" w:rsidRDefault="006E5ADE" w:rsidP="00635C84">
            <w:pPr>
              <w:jc w:val="center"/>
              <w:rPr>
                <w:color w:val="000000"/>
                <w:sz w:val="20"/>
                <w:szCs w:val="20"/>
                <w:lang w:val="en-GB"/>
              </w:rPr>
            </w:pPr>
            <w:r w:rsidRPr="00E3094D">
              <w:rPr>
                <w:color w:val="000000"/>
                <w:sz w:val="20"/>
                <w:szCs w:val="20"/>
                <w:lang w:val="en-GB"/>
              </w:rPr>
              <w:t>46.7</w:t>
            </w:r>
          </w:p>
          <w:p w14:paraId="54D85F4D" w14:textId="7B0AA6BA" w:rsidR="006E5ADE" w:rsidRPr="00E3094D" w:rsidRDefault="006E5ADE" w:rsidP="00635C84">
            <w:pPr>
              <w:jc w:val="center"/>
              <w:rPr>
                <w:sz w:val="20"/>
                <w:szCs w:val="20"/>
                <w:lang w:val="en-GB"/>
              </w:rPr>
            </w:pPr>
          </w:p>
        </w:tc>
        <w:tc>
          <w:tcPr>
            <w:tcW w:w="461" w:type="pct"/>
            <w:vAlign w:val="center"/>
          </w:tcPr>
          <w:p w14:paraId="0BCCE983" w14:textId="77777777" w:rsidR="006E5ADE" w:rsidRPr="00E3094D" w:rsidRDefault="006E5ADE" w:rsidP="00635C84">
            <w:pPr>
              <w:jc w:val="center"/>
              <w:rPr>
                <w:sz w:val="20"/>
                <w:szCs w:val="20"/>
                <w:lang w:val="en-GB"/>
              </w:rPr>
            </w:pPr>
            <w:r w:rsidRPr="00E3094D">
              <w:rPr>
                <w:sz w:val="20"/>
                <w:szCs w:val="20"/>
                <w:lang w:val="en-GB"/>
              </w:rPr>
              <w:t xml:space="preserve">Yes </w:t>
            </w:r>
            <w:r w:rsidRPr="00E3094D">
              <w:rPr>
                <w:i/>
                <w:sz w:val="20"/>
                <w:szCs w:val="20"/>
                <w:lang w:val="en-GB"/>
              </w:rPr>
              <w:t>(psychotropic)</w:t>
            </w:r>
          </w:p>
        </w:tc>
        <w:tc>
          <w:tcPr>
            <w:tcW w:w="414" w:type="pct"/>
            <w:vAlign w:val="center"/>
          </w:tcPr>
          <w:p w14:paraId="4F270694" w14:textId="57E9BBA7"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27343A41" w14:textId="77777777" w:rsidR="006E5ADE" w:rsidRPr="00E3094D" w:rsidRDefault="006E5ADE" w:rsidP="00635C84">
            <w:pPr>
              <w:jc w:val="center"/>
              <w:rPr>
                <w:sz w:val="20"/>
                <w:szCs w:val="20"/>
                <w:lang w:val="en-GB"/>
              </w:rPr>
            </w:pPr>
            <w:r w:rsidRPr="00E3094D">
              <w:rPr>
                <w:sz w:val="20"/>
                <w:szCs w:val="20"/>
                <w:lang w:val="en-GB"/>
              </w:rPr>
              <w:t>DSM-III-R</w:t>
            </w:r>
          </w:p>
        </w:tc>
        <w:tc>
          <w:tcPr>
            <w:tcW w:w="369" w:type="pct"/>
            <w:vAlign w:val="center"/>
          </w:tcPr>
          <w:p w14:paraId="19AB84F7" w14:textId="77777777"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6418B7CB" w14:textId="77777777" w:rsidR="006E5ADE" w:rsidRPr="00E3094D" w:rsidRDefault="006E5ADE" w:rsidP="00635C84">
            <w:pPr>
              <w:jc w:val="center"/>
              <w:rPr>
                <w:sz w:val="20"/>
                <w:szCs w:val="20"/>
                <w:lang w:val="en-GB"/>
              </w:rPr>
            </w:pPr>
            <w:r w:rsidRPr="00E3094D">
              <w:rPr>
                <w:sz w:val="20"/>
                <w:szCs w:val="20"/>
                <w:lang w:val="en-GB"/>
              </w:rPr>
              <w:t>HPLC</w:t>
            </w:r>
          </w:p>
        </w:tc>
        <w:tc>
          <w:tcPr>
            <w:tcW w:w="274" w:type="pct"/>
            <w:vAlign w:val="center"/>
          </w:tcPr>
          <w:p w14:paraId="234FCC33" w14:textId="77777777"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4759981E" w14:textId="77777777" w:rsidR="006E5ADE" w:rsidRPr="00E3094D" w:rsidRDefault="006E5ADE" w:rsidP="00635C84">
            <w:pPr>
              <w:jc w:val="center"/>
              <w:rPr>
                <w:sz w:val="20"/>
                <w:szCs w:val="20"/>
                <w:lang w:val="en-GB"/>
              </w:rPr>
            </w:pPr>
            <w:r w:rsidRPr="00E3094D">
              <w:rPr>
                <w:sz w:val="20"/>
                <w:szCs w:val="20"/>
                <w:lang w:val="en-GB"/>
              </w:rPr>
              <w:t>-75</w:t>
            </w:r>
          </w:p>
        </w:tc>
      </w:tr>
      <w:tr w:rsidR="00DA1280" w:rsidRPr="00E3094D" w14:paraId="38A254BE" w14:textId="77777777" w:rsidTr="003D5B34">
        <w:tc>
          <w:tcPr>
            <w:tcW w:w="374" w:type="pct"/>
            <w:vAlign w:val="center"/>
          </w:tcPr>
          <w:p w14:paraId="33BA1050" w14:textId="403C69EA" w:rsidR="00DA1280" w:rsidRPr="00E3094D" w:rsidRDefault="00DA1280" w:rsidP="001E493E">
            <w:pPr>
              <w:rPr>
                <w:sz w:val="20"/>
                <w:szCs w:val="20"/>
                <w:lang w:val="en-GB"/>
              </w:rPr>
            </w:pPr>
            <w:r w:rsidRPr="00E3094D">
              <w:rPr>
                <w:sz w:val="20"/>
                <w:szCs w:val="20"/>
                <w:lang w:val="en-GB"/>
              </w:rPr>
              <w:t>Cespedes (2022)</w:t>
            </w:r>
            <w:r w:rsidR="005C2445" w:rsidRPr="00E3094D">
              <w:rPr>
                <w:sz w:val="20"/>
                <w:szCs w:val="20"/>
                <w:vertAlign w:val="superscript"/>
                <w:lang w:val="en-GB"/>
              </w:rPr>
              <w:fldChar w:fldCharType="begin">
                <w:fldData xml:space="preserve">PEVuZE5vdGU+PENpdGU+PEF1dGhvcj5DZXNwZWRlczwvQXV0aG9yPjxZZWFyPjIwMjI8L1llYXI+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</w:fldData>
              </w:fldChar>
            </w:r>
            <w:r w:rsidR="005C2445" w:rsidRPr="00E3094D">
              <w:rPr>
                <w:sz w:val="20"/>
                <w:szCs w:val="20"/>
                <w:vertAlign w:val="superscript"/>
                <w:lang w:val="en-GB"/>
              </w:rPr>
              <w:instrText xml:space="preserve"> ADDIN EN.CITE </w:instrText>
            </w:r>
            <w:r w:rsidR="005C2445" w:rsidRPr="00E3094D">
              <w:rPr>
                <w:sz w:val="20"/>
                <w:szCs w:val="20"/>
                <w:vertAlign w:val="superscript"/>
                <w:lang w:val="en-GB"/>
              </w:rPr>
              <w:fldChar w:fldCharType="begin">
                <w:fldData xml:space="preserve">PEVuZE5vdGU+PENpdGU+PEF1dGhvcj5DZXNwZWRlczwvQXV0aG9yPjxZZWFyPjIwMjI8L1llYXI+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</w:fldData>
              </w:fldChar>
            </w:r>
            <w:r w:rsidR="005C2445" w:rsidRPr="00E3094D">
              <w:rPr>
                <w:sz w:val="20"/>
                <w:szCs w:val="20"/>
                <w:vertAlign w:val="superscript"/>
                <w:lang w:val="en-GB"/>
              </w:rPr>
              <w:instrText xml:space="preserve"> ADDIN EN.CITE.DATA </w:instrText>
            </w:r>
            <w:r w:rsidR="005C2445" w:rsidRPr="00E3094D">
              <w:rPr>
                <w:sz w:val="20"/>
                <w:szCs w:val="20"/>
                <w:vertAlign w:val="superscript"/>
                <w:lang w:val="en-GB"/>
              </w:rPr>
            </w:r>
            <w:r w:rsidR="005C2445" w:rsidRPr="00E3094D">
              <w:rPr>
                <w:sz w:val="20"/>
                <w:szCs w:val="20"/>
                <w:vertAlign w:val="superscript"/>
                <w:lang w:val="en-GB"/>
              </w:rPr>
              <w:fldChar w:fldCharType="end"/>
            </w:r>
            <w:r w:rsidR="005C2445" w:rsidRPr="00E3094D">
              <w:rPr>
                <w:sz w:val="20"/>
                <w:szCs w:val="20"/>
                <w:vertAlign w:val="superscript"/>
                <w:lang w:val="en-GB"/>
              </w:rPr>
            </w:r>
            <w:r w:rsidR="005C2445" w:rsidRPr="00E3094D">
              <w:rPr>
                <w:sz w:val="20"/>
                <w:szCs w:val="20"/>
                <w:vertAlign w:val="superscript"/>
                <w:lang w:val="en-GB"/>
              </w:rPr>
              <w:fldChar w:fldCharType="separate"/>
            </w:r>
            <w:r w:rsidR="005C2445" w:rsidRPr="00E3094D">
              <w:rPr>
                <w:noProof/>
                <w:sz w:val="20"/>
                <w:szCs w:val="20"/>
                <w:vertAlign w:val="superscript"/>
                <w:lang w:val="en-GB"/>
              </w:rPr>
              <w:t>[14]</w:t>
            </w:r>
            <w:r w:rsidR="005C2445" w:rsidRPr="00E3094D">
              <w:rPr>
                <w:sz w:val="20"/>
                <w:szCs w:val="20"/>
                <w:vertAlign w:val="superscript"/>
                <w:lang w:val="en-GB"/>
              </w:rPr>
              <w:fldChar w:fldCharType="end"/>
            </w:r>
          </w:p>
        </w:tc>
        <w:tc>
          <w:tcPr>
            <w:tcW w:w="224" w:type="pct"/>
            <w:vAlign w:val="center"/>
          </w:tcPr>
          <w:p w14:paraId="04109FA3" w14:textId="0A8E4B54" w:rsidR="00DA1280" w:rsidRPr="00E3094D" w:rsidRDefault="00086538" w:rsidP="00635C84">
            <w:pPr>
              <w:jc w:val="center"/>
              <w:rPr>
                <w:sz w:val="20"/>
                <w:szCs w:val="20"/>
                <w:lang w:val="en-GB"/>
              </w:rPr>
            </w:pPr>
            <w:r>
              <w:rPr>
                <w:sz w:val="20"/>
                <w:szCs w:val="20"/>
                <w:lang w:val="en-GB"/>
              </w:rPr>
              <w:t>Pros.</w:t>
            </w:r>
          </w:p>
        </w:tc>
        <w:tc>
          <w:tcPr>
            <w:tcW w:w="276" w:type="pct"/>
            <w:vAlign w:val="center"/>
          </w:tcPr>
          <w:p w14:paraId="0CC8EA23" w14:textId="1679C470" w:rsidR="00DA1280" w:rsidRPr="00E3094D" w:rsidRDefault="00B64C0D" w:rsidP="00635C84">
            <w:pPr>
              <w:jc w:val="center"/>
              <w:rPr>
                <w:sz w:val="20"/>
                <w:szCs w:val="20"/>
                <w:lang w:val="en-GB"/>
              </w:rPr>
            </w:pPr>
            <w:r>
              <w:rPr>
                <w:sz w:val="20"/>
                <w:szCs w:val="20"/>
                <w:lang w:val="en-GB"/>
              </w:rPr>
              <w:t>Australia</w:t>
            </w:r>
          </w:p>
        </w:tc>
        <w:tc>
          <w:tcPr>
            <w:tcW w:w="276" w:type="pct"/>
            <w:vAlign w:val="center"/>
          </w:tcPr>
          <w:p w14:paraId="12CB03DB" w14:textId="5DF03045" w:rsidR="00DA1280" w:rsidRPr="00E3094D" w:rsidRDefault="000E52C6" w:rsidP="00635C84">
            <w:pPr>
              <w:jc w:val="center"/>
              <w:rPr>
                <w:sz w:val="20"/>
                <w:szCs w:val="20"/>
                <w:lang w:val="en-GB"/>
              </w:rPr>
            </w:pPr>
            <w:r>
              <w:rPr>
                <w:sz w:val="20"/>
                <w:szCs w:val="20"/>
                <w:lang w:val="en-GB"/>
              </w:rPr>
              <w:t>Plasma</w:t>
            </w:r>
          </w:p>
        </w:tc>
        <w:tc>
          <w:tcPr>
            <w:tcW w:w="461" w:type="pct"/>
            <w:vAlign w:val="center"/>
          </w:tcPr>
          <w:p w14:paraId="2709ED32" w14:textId="77777777" w:rsidR="00F47656" w:rsidRPr="00E3094D" w:rsidRDefault="00F47656" w:rsidP="00F47656">
            <w:pPr>
              <w:jc w:val="center"/>
              <w:rPr>
                <w:i/>
                <w:color w:val="000000"/>
                <w:sz w:val="20"/>
                <w:szCs w:val="20"/>
                <w:lang w:val="en-GB"/>
              </w:rPr>
            </w:pPr>
            <w:r w:rsidRPr="00E3094D">
              <w:rPr>
                <w:i/>
                <w:color w:val="000000"/>
                <w:sz w:val="20"/>
                <w:szCs w:val="20"/>
                <w:lang w:val="en-GB"/>
              </w:rPr>
              <w:t>At follow up:</w:t>
            </w:r>
          </w:p>
          <w:p w14:paraId="2C39DC3E" w14:textId="7FE0539C" w:rsidR="00DA1280" w:rsidRDefault="00B64C0D" w:rsidP="007471B2">
            <w:pPr>
              <w:jc w:val="center"/>
              <w:rPr>
                <w:sz w:val="20"/>
                <w:szCs w:val="20"/>
                <w:lang w:val="en-GB"/>
              </w:rPr>
            </w:pPr>
            <w:r>
              <w:rPr>
                <w:sz w:val="20"/>
                <w:szCs w:val="20"/>
                <w:lang w:val="en-GB"/>
              </w:rPr>
              <w:t>Progressors to MCI</w:t>
            </w:r>
            <w:r w:rsidR="00200DEF">
              <w:rPr>
                <w:sz w:val="20"/>
                <w:szCs w:val="20"/>
                <w:lang w:val="en-GB"/>
              </w:rPr>
              <w:t>/ AD</w:t>
            </w:r>
            <w:r w:rsidR="007C0869">
              <w:rPr>
                <w:sz w:val="20"/>
                <w:szCs w:val="20"/>
                <w:lang w:val="en-GB"/>
              </w:rPr>
              <w:t xml:space="preserve"> </w:t>
            </w:r>
            <w:r>
              <w:rPr>
                <w:sz w:val="20"/>
                <w:szCs w:val="20"/>
                <w:lang w:val="en-GB"/>
              </w:rPr>
              <w:t>(166)</w:t>
            </w:r>
          </w:p>
          <w:p w14:paraId="115F9272" w14:textId="3F235575" w:rsidR="00200DEF" w:rsidRPr="00E3094D" w:rsidRDefault="00200DEF" w:rsidP="007471B2">
            <w:pPr>
              <w:jc w:val="center"/>
              <w:rPr>
                <w:sz w:val="20"/>
                <w:szCs w:val="20"/>
                <w:lang w:val="en-GB"/>
              </w:rPr>
            </w:pPr>
            <w:r>
              <w:rPr>
                <w:sz w:val="20"/>
                <w:szCs w:val="20"/>
                <w:lang w:val="en-GB"/>
              </w:rPr>
              <w:t>Non-progressors – CTRL/ MCI stable (73)</w:t>
            </w:r>
          </w:p>
        </w:tc>
        <w:tc>
          <w:tcPr>
            <w:tcW w:w="414" w:type="pct"/>
            <w:vAlign w:val="center"/>
          </w:tcPr>
          <w:p w14:paraId="0C059306" w14:textId="3021E074" w:rsidR="007C0869" w:rsidRPr="0095128E" w:rsidRDefault="00940A48" w:rsidP="007C0869">
            <w:pPr>
              <w:jc w:val="center"/>
              <w:rPr>
                <w:color w:val="000000"/>
                <w:sz w:val="20"/>
                <w:szCs w:val="20"/>
                <w:lang w:val="en-GB"/>
              </w:rPr>
            </w:pPr>
            <w:r w:rsidRPr="0095128E">
              <w:rPr>
                <w:color w:val="000000"/>
                <w:sz w:val="20"/>
                <w:szCs w:val="20"/>
                <w:lang w:val="en-GB"/>
              </w:rPr>
              <w:t xml:space="preserve">74.9 </w:t>
            </w:r>
            <w:r w:rsidRPr="00E3094D">
              <w:rPr>
                <w:color w:val="000000"/>
                <w:sz w:val="20"/>
                <w:szCs w:val="20"/>
                <w:lang w:val="en-GB"/>
              </w:rPr>
              <w:t>±</w:t>
            </w:r>
            <w:r>
              <w:rPr>
                <w:color w:val="000000"/>
                <w:sz w:val="20"/>
                <w:szCs w:val="20"/>
                <w:lang w:val="en-GB"/>
              </w:rPr>
              <w:t xml:space="preserve"> </w:t>
            </w:r>
            <w:r w:rsidRPr="0095128E">
              <w:rPr>
                <w:color w:val="000000"/>
                <w:sz w:val="20"/>
                <w:szCs w:val="20"/>
                <w:lang w:val="en-GB"/>
              </w:rPr>
              <w:t>7.2</w:t>
            </w:r>
          </w:p>
          <w:p w14:paraId="1A81E77F" w14:textId="5AC04D88" w:rsidR="00940A48" w:rsidRPr="00E3094D" w:rsidRDefault="00940A48" w:rsidP="007C0869">
            <w:pPr>
              <w:jc w:val="center"/>
              <w:rPr>
                <w:bCs/>
                <w:sz w:val="20"/>
                <w:szCs w:val="20"/>
                <w:lang w:val="en-GB"/>
              </w:rPr>
            </w:pPr>
            <w:r w:rsidRPr="0095128E">
              <w:rPr>
                <w:color w:val="000000"/>
                <w:sz w:val="20"/>
                <w:szCs w:val="20"/>
                <w:lang w:val="en-GB"/>
              </w:rPr>
              <w:t xml:space="preserve">75.7 </w:t>
            </w:r>
            <w:r w:rsidRPr="00E3094D">
              <w:rPr>
                <w:color w:val="000000"/>
                <w:sz w:val="20"/>
                <w:szCs w:val="20"/>
                <w:lang w:val="en-GB"/>
              </w:rPr>
              <w:t>±</w:t>
            </w:r>
            <w:r>
              <w:rPr>
                <w:color w:val="000000"/>
                <w:sz w:val="20"/>
                <w:szCs w:val="20"/>
                <w:lang w:val="en-GB"/>
              </w:rPr>
              <w:t xml:space="preserve"> </w:t>
            </w:r>
            <w:r w:rsidRPr="0095128E">
              <w:rPr>
                <w:color w:val="000000"/>
                <w:sz w:val="20"/>
                <w:szCs w:val="20"/>
                <w:lang w:val="en-GB"/>
              </w:rPr>
              <w:t>5.8</w:t>
            </w:r>
          </w:p>
        </w:tc>
        <w:tc>
          <w:tcPr>
            <w:tcW w:w="230" w:type="pct"/>
            <w:vAlign w:val="center"/>
          </w:tcPr>
          <w:p w14:paraId="6888BD40" w14:textId="4BA6BFE3" w:rsidR="00DA1280" w:rsidRDefault="007C0869" w:rsidP="00635C84">
            <w:pPr>
              <w:jc w:val="center"/>
              <w:rPr>
                <w:sz w:val="20"/>
                <w:szCs w:val="20"/>
                <w:lang w:val="en-GB"/>
              </w:rPr>
            </w:pPr>
            <w:r>
              <w:rPr>
                <w:sz w:val="20"/>
                <w:szCs w:val="20"/>
                <w:lang w:val="en-GB"/>
              </w:rPr>
              <w:t>5</w:t>
            </w:r>
            <w:r w:rsidR="00940A48">
              <w:rPr>
                <w:sz w:val="20"/>
                <w:szCs w:val="20"/>
                <w:lang w:val="en-GB"/>
              </w:rPr>
              <w:t>0.6</w:t>
            </w:r>
          </w:p>
          <w:p w14:paraId="049AC2F0" w14:textId="1F221881" w:rsidR="007C0869" w:rsidRPr="00E3094D" w:rsidRDefault="007C0869" w:rsidP="00635C84">
            <w:pPr>
              <w:jc w:val="center"/>
              <w:rPr>
                <w:sz w:val="20"/>
                <w:szCs w:val="20"/>
                <w:lang w:val="en-GB"/>
              </w:rPr>
            </w:pPr>
            <w:r>
              <w:rPr>
                <w:sz w:val="20"/>
                <w:szCs w:val="20"/>
                <w:lang w:val="en-GB"/>
              </w:rPr>
              <w:t>52</w:t>
            </w:r>
            <w:r w:rsidR="00940A48">
              <w:rPr>
                <w:sz w:val="20"/>
                <w:szCs w:val="20"/>
                <w:lang w:val="en-GB"/>
              </w:rPr>
              <w:t>.1</w:t>
            </w:r>
          </w:p>
        </w:tc>
        <w:tc>
          <w:tcPr>
            <w:tcW w:w="461" w:type="pct"/>
            <w:vAlign w:val="center"/>
          </w:tcPr>
          <w:p w14:paraId="403535D2" w14:textId="0415A7BA" w:rsidR="00DA1280" w:rsidRPr="00E3094D" w:rsidRDefault="00940A48" w:rsidP="00635C84">
            <w:pPr>
              <w:jc w:val="center"/>
              <w:rPr>
                <w:sz w:val="20"/>
                <w:szCs w:val="20"/>
                <w:lang w:val="en-GB"/>
              </w:rPr>
            </w:pPr>
            <w:r>
              <w:rPr>
                <w:sz w:val="20"/>
                <w:szCs w:val="20"/>
                <w:lang w:val="en-GB"/>
              </w:rPr>
              <w:t>No</w:t>
            </w:r>
          </w:p>
        </w:tc>
        <w:tc>
          <w:tcPr>
            <w:tcW w:w="414" w:type="pct"/>
            <w:vAlign w:val="center"/>
          </w:tcPr>
          <w:p w14:paraId="545EA1D0" w14:textId="6628243B" w:rsidR="00DA1280" w:rsidRPr="00E3094D" w:rsidRDefault="007D71D9" w:rsidP="00635C84">
            <w:pPr>
              <w:jc w:val="center"/>
              <w:rPr>
                <w:sz w:val="20"/>
                <w:szCs w:val="20"/>
                <w:lang w:val="en-GB"/>
              </w:rPr>
            </w:pPr>
            <w:r>
              <w:rPr>
                <w:sz w:val="20"/>
                <w:szCs w:val="20"/>
                <w:lang w:val="en-GB"/>
              </w:rPr>
              <w:t>Outpatients</w:t>
            </w:r>
          </w:p>
        </w:tc>
        <w:tc>
          <w:tcPr>
            <w:tcW w:w="415" w:type="pct"/>
            <w:vAlign w:val="center"/>
          </w:tcPr>
          <w:p w14:paraId="77E5C0FC" w14:textId="77777777" w:rsidR="00DA1280" w:rsidRDefault="007D71D9" w:rsidP="00635C84">
            <w:pPr>
              <w:jc w:val="center"/>
              <w:rPr>
                <w:sz w:val="20"/>
                <w:szCs w:val="20"/>
                <w:lang w:val="en-GB"/>
              </w:rPr>
            </w:pPr>
            <w:r>
              <w:rPr>
                <w:sz w:val="20"/>
                <w:szCs w:val="20"/>
                <w:lang w:val="en-GB"/>
              </w:rPr>
              <w:t>NINCDS-ADRDA</w:t>
            </w:r>
          </w:p>
          <w:p w14:paraId="5FC0FCE1" w14:textId="77777777" w:rsidR="007D71D9" w:rsidRDefault="007D71D9" w:rsidP="00635C84">
            <w:pPr>
              <w:jc w:val="center"/>
              <w:rPr>
                <w:sz w:val="20"/>
                <w:szCs w:val="20"/>
                <w:lang w:val="en-GB"/>
              </w:rPr>
            </w:pPr>
            <w:r>
              <w:rPr>
                <w:sz w:val="20"/>
                <w:szCs w:val="20"/>
                <w:lang w:val="en-GB"/>
              </w:rPr>
              <w:t>Winblad</w:t>
            </w:r>
          </w:p>
          <w:p w14:paraId="4D729150" w14:textId="50E24BD6" w:rsidR="007D71D9" w:rsidRPr="00E3094D" w:rsidRDefault="007D71D9" w:rsidP="00635C84">
            <w:pPr>
              <w:jc w:val="center"/>
              <w:rPr>
                <w:sz w:val="20"/>
                <w:szCs w:val="20"/>
                <w:lang w:val="en-GB"/>
              </w:rPr>
            </w:pPr>
            <w:r>
              <w:rPr>
                <w:sz w:val="20"/>
                <w:szCs w:val="20"/>
                <w:lang w:val="en-GB"/>
              </w:rPr>
              <w:t>Petersen</w:t>
            </w:r>
          </w:p>
        </w:tc>
        <w:tc>
          <w:tcPr>
            <w:tcW w:w="369" w:type="pct"/>
            <w:vAlign w:val="center"/>
          </w:tcPr>
          <w:p w14:paraId="3519F3B8" w14:textId="108F039B" w:rsidR="000E52C6" w:rsidRPr="00003CB2" w:rsidRDefault="000E52C6" w:rsidP="00635C84">
            <w:pPr>
              <w:jc w:val="center"/>
              <w:rPr>
                <w:sz w:val="20"/>
                <w:szCs w:val="20"/>
              </w:rPr>
            </w:pPr>
            <w:r w:rsidRPr="00003CB2">
              <w:rPr>
                <w:sz w:val="20"/>
                <w:szCs w:val="20"/>
              </w:rPr>
              <w:t>TRP</w:t>
            </w:r>
          </w:p>
          <w:p w14:paraId="21C0BD9D" w14:textId="154C75AE" w:rsidR="000E52C6" w:rsidRPr="00003CB2" w:rsidRDefault="000E52C6" w:rsidP="00635C84">
            <w:pPr>
              <w:jc w:val="center"/>
              <w:rPr>
                <w:sz w:val="20"/>
                <w:szCs w:val="20"/>
              </w:rPr>
            </w:pPr>
            <w:r w:rsidRPr="00003CB2">
              <w:rPr>
                <w:sz w:val="20"/>
                <w:szCs w:val="20"/>
              </w:rPr>
              <w:t>KYN</w:t>
            </w:r>
          </w:p>
          <w:p w14:paraId="74156B07" w14:textId="3EA40328" w:rsidR="00200DEF" w:rsidRPr="00003CB2" w:rsidRDefault="00200DEF" w:rsidP="00635C84">
            <w:pPr>
              <w:jc w:val="center"/>
              <w:rPr>
                <w:sz w:val="20"/>
                <w:szCs w:val="20"/>
              </w:rPr>
            </w:pPr>
            <w:r w:rsidRPr="00003CB2">
              <w:rPr>
                <w:sz w:val="20"/>
                <w:szCs w:val="20"/>
              </w:rPr>
              <w:t>3-HK</w:t>
            </w:r>
          </w:p>
          <w:p w14:paraId="048813DD" w14:textId="77777777" w:rsidR="000E52C6" w:rsidRPr="00003CB2" w:rsidRDefault="000E52C6" w:rsidP="00635C84">
            <w:pPr>
              <w:jc w:val="center"/>
              <w:rPr>
                <w:sz w:val="20"/>
                <w:szCs w:val="20"/>
              </w:rPr>
            </w:pPr>
            <w:r w:rsidRPr="00003CB2">
              <w:rPr>
                <w:sz w:val="20"/>
                <w:szCs w:val="20"/>
              </w:rPr>
              <w:t>KA</w:t>
            </w:r>
          </w:p>
          <w:p w14:paraId="2F5F936A" w14:textId="78197AC7" w:rsidR="000E52C6" w:rsidRPr="00003CB2" w:rsidRDefault="000E52C6" w:rsidP="00635C84">
            <w:pPr>
              <w:jc w:val="center"/>
              <w:rPr>
                <w:sz w:val="20"/>
                <w:szCs w:val="20"/>
              </w:rPr>
            </w:pPr>
            <w:r w:rsidRPr="00003CB2">
              <w:rPr>
                <w:sz w:val="20"/>
                <w:szCs w:val="20"/>
              </w:rPr>
              <w:t>AA</w:t>
            </w:r>
          </w:p>
          <w:p w14:paraId="6B30E8BD" w14:textId="683FD684" w:rsidR="00200DEF" w:rsidRPr="00003CB2" w:rsidRDefault="00200DEF" w:rsidP="00635C84">
            <w:pPr>
              <w:jc w:val="center"/>
              <w:rPr>
                <w:sz w:val="20"/>
                <w:szCs w:val="20"/>
              </w:rPr>
            </w:pPr>
            <w:r w:rsidRPr="00003CB2">
              <w:rPr>
                <w:sz w:val="20"/>
                <w:szCs w:val="20"/>
              </w:rPr>
              <w:t>3-HAA</w:t>
            </w:r>
          </w:p>
          <w:p w14:paraId="00E1E6DA" w14:textId="77777777" w:rsidR="00200DEF" w:rsidRPr="00003CB2" w:rsidRDefault="00200DEF" w:rsidP="00635C84">
            <w:pPr>
              <w:jc w:val="center"/>
              <w:rPr>
                <w:sz w:val="20"/>
                <w:szCs w:val="20"/>
              </w:rPr>
            </w:pPr>
            <w:r w:rsidRPr="00003CB2">
              <w:rPr>
                <w:sz w:val="20"/>
                <w:szCs w:val="20"/>
              </w:rPr>
              <w:t>PIC</w:t>
            </w:r>
          </w:p>
          <w:p w14:paraId="384FBF73" w14:textId="683E38CD" w:rsidR="00200DEF" w:rsidRPr="00003CB2" w:rsidRDefault="00200DEF" w:rsidP="00635C84">
            <w:pPr>
              <w:jc w:val="center"/>
              <w:rPr>
                <w:sz w:val="20"/>
                <w:szCs w:val="20"/>
              </w:rPr>
            </w:pPr>
            <w:r w:rsidRPr="00003CB2">
              <w:rPr>
                <w:sz w:val="20"/>
                <w:szCs w:val="20"/>
              </w:rPr>
              <w:t>QA</w:t>
            </w:r>
          </w:p>
          <w:p w14:paraId="62A1EDCF" w14:textId="2745F500" w:rsidR="007C0869" w:rsidRPr="00003CB2" w:rsidRDefault="007C0869" w:rsidP="00635C84">
            <w:pPr>
              <w:jc w:val="center"/>
              <w:rPr>
                <w:sz w:val="20"/>
                <w:szCs w:val="20"/>
              </w:rPr>
            </w:pPr>
            <w:r w:rsidRPr="00003CB2">
              <w:rPr>
                <w:sz w:val="20"/>
                <w:szCs w:val="20"/>
              </w:rPr>
              <w:t>KTR</w:t>
            </w:r>
          </w:p>
          <w:p w14:paraId="3DC378B7" w14:textId="3193ED85" w:rsidR="007C0869" w:rsidRPr="00003CB2" w:rsidRDefault="007C0869" w:rsidP="00635C84">
            <w:pPr>
              <w:jc w:val="center"/>
              <w:rPr>
                <w:sz w:val="20"/>
                <w:szCs w:val="20"/>
              </w:rPr>
            </w:pPr>
            <w:r w:rsidRPr="00003CB2">
              <w:rPr>
                <w:sz w:val="20"/>
                <w:szCs w:val="20"/>
              </w:rPr>
              <w:lastRenderedPageBreak/>
              <w:t>3-HK/KYN</w:t>
            </w:r>
          </w:p>
          <w:p w14:paraId="16BE8BE5" w14:textId="14570FED" w:rsidR="007C0869" w:rsidRPr="00003CB2" w:rsidRDefault="007C0869" w:rsidP="00635C84">
            <w:pPr>
              <w:jc w:val="center"/>
              <w:rPr>
                <w:sz w:val="20"/>
                <w:szCs w:val="20"/>
              </w:rPr>
            </w:pPr>
            <w:r w:rsidRPr="00003CB2">
              <w:rPr>
                <w:sz w:val="20"/>
                <w:szCs w:val="20"/>
              </w:rPr>
              <w:t>QA/KA</w:t>
            </w:r>
          </w:p>
          <w:p w14:paraId="01C73F8D" w14:textId="662BDE53" w:rsidR="007C0869" w:rsidRDefault="007C0869" w:rsidP="00635C84">
            <w:pPr>
              <w:jc w:val="center"/>
              <w:rPr>
                <w:sz w:val="20"/>
                <w:szCs w:val="20"/>
                <w:lang w:val="en-GB"/>
              </w:rPr>
            </w:pPr>
            <w:r>
              <w:rPr>
                <w:sz w:val="20"/>
                <w:szCs w:val="20"/>
                <w:lang w:val="en-GB"/>
              </w:rPr>
              <w:t>PIC/QA</w:t>
            </w:r>
          </w:p>
          <w:p w14:paraId="6CF45957" w14:textId="3273005E" w:rsidR="00200DEF" w:rsidRDefault="00B64C0D" w:rsidP="00635C84">
            <w:pPr>
              <w:jc w:val="center"/>
              <w:rPr>
                <w:sz w:val="20"/>
                <w:szCs w:val="20"/>
                <w:lang w:val="en-GB"/>
              </w:rPr>
            </w:pPr>
            <w:r>
              <w:rPr>
                <w:sz w:val="20"/>
                <w:szCs w:val="20"/>
                <w:lang w:val="en-GB"/>
              </w:rPr>
              <w:t>3</w:t>
            </w:r>
          </w:p>
          <w:p w14:paraId="3F3D815B" w14:textId="5B6280CF" w:rsidR="00DA1280" w:rsidRPr="00E3094D" w:rsidRDefault="00B64C0D" w:rsidP="0095128E">
            <w:pPr>
              <w:rPr>
                <w:sz w:val="20"/>
                <w:szCs w:val="20"/>
                <w:lang w:val="en-GB"/>
              </w:rPr>
            </w:pPr>
            <w:r>
              <w:rPr>
                <w:sz w:val="20"/>
                <w:szCs w:val="20"/>
                <w:lang w:val="en-GB"/>
              </w:rPr>
              <w:t>-HAA/AA</w:t>
            </w:r>
          </w:p>
        </w:tc>
        <w:tc>
          <w:tcPr>
            <w:tcW w:w="533" w:type="pct"/>
            <w:vAlign w:val="center"/>
          </w:tcPr>
          <w:p w14:paraId="41CFFD53" w14:textId="77777777" w:rsidR="00DA1280" w:rsidRDefault="000E52C6" w:rsidP="00635C84">
            <w:pPr>
              <w:jc w:val="center"/>
              <w:rPr>
                <w:sz w:val="20"/>
                <w:szCs w:val="20"/>
                <w:lang w:val="en-GB"/>
              </w:rPr>
            </w:pPr>
            <w:r>
              <w:rPr>
                <w:sz w:val="20"/>
                <w:szCs w:val="20"/>
                <w:lang w:val="en-GB"/>
              </w:rPr>
              <w:lastRenderedPageBreak/>
              <w:t>UHPLC</w:t>
            </w:r>
          </w:p>
          <w:p w14:paraId="6EB7F70B" w14:textId="77777777" w:rsidR="000E52C6" w:rsidRDefault="000E52C6" w:rsidP="00635C84">
            <w:pPr>
              <w:jc w:val="center"/>
              <w:rPr>
                <w:sz w:val="20"/>
                <w:szCs w:val="20"/>
                <w:lang w:val="en-GB"/>
              </w:rPr>
            </w:pPr>
            <w:r>
              <w:rPr>
                <w:sz w:val="20"/>
                <w:szCs w:val="20"/>
                <w:lang w:val="en-GB"/>
              </w:rPr>
              <w:t>HPLC</w:t>
            </w:r>
          </w:p>
          <w:p w14:paraId="35984AFD" w14:textId="722A76EC" w:rsidR="000E52C6" w:rsidRPr="00E3094D" w:rsidRDefault="000E52C6" w:rsidP="00635C84">
            <w:pPr>
              <w:jc w:val="center"/>
              <w:rPr>
                <w:sz w:val="20"/>
                <w:szCs w:val="20"/>
                <w:lang w:val="en-GB"/>
              </w:rPr>
            </w:pPr>
            <w:r>
              <w:rPr>
                <w:sz w:val="20"/>
                <w:szCs w:val="20"/>
                <w:lang w:val="en-GB"/>
              </w:rPr>
              <w:t>GC-MS</w:t>
            </w:r>
          </w:p>
        </w:tc>
        <w:tc>
          <w:tcPr>
            <w:tcW w:w="274" w:type="pct"/>
            <w:vAlign w:val="center"/>
          </w:tcPr>
          <w:p w14:paraId="2E8197F7" w14:textId="7E189EE6" w:rsidR="00DA1280" w:rsidRPr="00E3094D" w:rsidRDefault="007C0869" w:rsidP="00635C84">
            <w:pPr>
              <w:jc w:val="center"/>
              <w:rPr>
                <w:sz w:val="20"/>
                <w:szCs w:val="20"/>
                <w:lang w:val="en-GB"/>
              </w:rPr>
            </w:pPr>
            <w:proofErr w:type="spellStart"/>
            <w:r>
              <w:rPr>
                <w:sz w:val="20"/>
                <w:szCs w:val="20"/>
                <w:lang w:val="en-GB"/>
              </w:rPr>
              <w:t>unk</w:t>
            </w:r>
            <w:proofErr w:type="spellEnd"/>
          </w:p>
        </w:tc>
        <w:tc>
          <w:tcPr>
            <w:tcW w:w="279" w:type="pct"/>
            <w:vAlign w:val="center"/>
          </w:tcPr>
          <w:p w14:paraId="3CAFA038" w14:textId="494E111B" w:rsidR="00DA1280" w:rsidRPr="00E3094D" w:rsidRDefault="000E52C6" w:rsidP="00635C84">
            <w:pPr>
              <w:jc w:val="center"/>
              <w:rPr>
                <w:sz w:val="20"/>
                <w:szCs w:val="20"/>
                <w:lang w:val="en-GB"/>
              </w:rPr>
            </w:pPr>
            <w:r>
              <w:rPr>
                <w:sz w:val="20"/>
                <w:szCs w:val="20"/>
                <w:lang w:val="en-GB"/>
              </w:rPr>
              <w:t>-80</w:t>
            </w:r>
          </w:p>
        </w:tc>
      </w:tr>
      <w:tr w:rsidR="003D5B34" w:rsidRPr="00E3094D" w14:paraId="0C44B5A8" w14:textId="77777777" w:rsidTr="003D5B34">
        <w:tc>
          <w:tcPr>
            <w:tcW w:w="374" w:type="pct"/>
            <w:vAlign w:val="center"/>
          </w:tcPr>
          <w:p w14:paraId="64FEA6EF" w14:textId="3CBA2DA7" w:rsidR="006E5ADE" w:rsidRPr="00E3094D" w:rsidRDefault="006E5ADE" w:rsidP="001E493E">
            <w:pPr>
              <w:rPr>
                <w:sz w:val="20"/>
                <w:szCs w:val="20"/>
                <w:lang w:val="en-GB"/>
              </w:rPr>
            </w:pPr>
            <w:r w:rsidRPr="00E3094D">
              <w:rPr>
                <w:sz w:val="20"/>
                <w:szCs w:val="20"/>
                <w:lang w:val="en-GB"/>
              </w:rPr>
              <w:t>Chatterjee (2020)</w:t>
            </w:r>
            <w:r w:rsidRPr="00E3094D">
              <w:rPr>
                <w:sz w:val="20"/>
                <w:szCs w:val="20"/>
                <w:vertAlign w:val="superscript"/>
                <w:lang w:val="en-GB"/>
              </w:rPr>
              <w:fldChar w:fldCharType="begin">
                <w:fldData xml:space="preserve">PEVuZE5vdGU+PENpdGU+PEF1dGhvcj5DaGF0dGVyamVlPC9BdXRob3I+PFllYXI+MjAyMDwvWWVh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</w:fldData>
              </w:fldChar>
            </w:r>
            <w:r w:rsidR="005C2445" w:rsidRPr="00E3094D">
              <w:rPr>
                <w:sz w:val="20"/>
                <w:szCs w:val="20"/>
                <w:vertAlign w:val="superscript"/>
                <w:lang w:val="en-GB"/>
              </w:rPr>
              <w:instrText xml:space="preserve"> ADDIN EN.CITE </w:instrText>
            </w:r>
            <w:r w:rsidR="005C2445" w:rsidRPr="00E3094D">
              <w:rPr>
                <w:sz w:val="20"/>
                <w:szCs w:val="20"/>
                <w:vertAlign w:val="superscript"/>
                <w:lang w:val="en-GB"/>
              </w:rPr>
              <w:fldChar w:fldCharType="begin">
                <w:fldData xml:space="preserve">PEVuZE5vdGU+PENpdGU+PEF1dGhvcj5DaGF0dGVyamVlPC9BdXRob3I+PFllYXI+MjAyMDwvWWVh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</w:fldData>
              </w:fldChar>
            </w:r>
            <w:r w:rsidR="005C2445" w:rsidRPr="00E3094D">
              <w:rPr>
                <w:sz w:val="20"/>
                <w:szCs w:val="20"/>
                <w:vertAlign w:val="superscript"/>
                <w:lang w:val="en-GB"/>
              </w:rPr>
              <w:instrText xml:space="preserve"> ADDIN EN.CITE.DATA </w:instrText>
            </w:r>
            <w:r w:rsidR="005C2445" w:rsidRPr="00E3094D">
              <w:rPr>
                <w:sz w:val="20"/>
                <w:szCs w:val="20"/>
                <w:vertAlign w:val="superscript"/>
                <w:lang w:val="en-GB"/>
              </w:rPr>
            </w:r>
            <w:r w:rsidR="005C2445" w:rsidRPr="00E3094D">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5C2445" w:rsidRPr="00E3094D">
              <w:rPr>
                <w:noProof/>
                <w:sz w:val="20"/>
                <w:szCs w:val="20"/>
                <w:vertAlign w:val="superscript"/>
                <w:lang w:val="en-GB"/>
              </w:rPr>
              <w:t>[15]</w:t>
            </w:r>
            <w:r w:rsidRPr="00E3094D">
              <w:rPr>
                <w:sz w:val="20"/>
                <w:szCs w:val="20"/>
                <w:vertAlign w:val="superscript"/>
                <w:lang w:val="en-GB"/>
              </w:rPr>
              <w:fldChar w:fldCharType="end"/>
            </w:r>
          </w:p>
        </w:tc>
        <w:tc>
          <w:tcPr>
            <w:tcW w:w="224" w:type="pct"/>
            <w:vAlign w:val="center"/>
          </w:tcPr>
          <w:p w14:paraId="1856FA50" w14:textId="77777777" w:rsidR="006E5ADE" w:rsidRPr="00E3094D" w:rsidRDefault="006E5ADE" w:rsidP="00635C84">
            <w:pPr>
              <w:jc w:val="center"/>
              <w:rPr>
                <w:sz w:val="20"/>
                <w:szCs w:val="20"/>
                <w:lang w:val="en-GB"/>
              </w:rPr>
            </w:pPr>
            <w:r w:rsidRPr="00E3094D">
              <w:rPr>
                <w:sz w:val="20"/>
                <w:szCs w:val="20"/>
                <w:lang w:val="en-GB"/>
              </w:rPr>
              <w:t>Cross.</w:t>
            </w:r>
          </w:p>
        </w:tc>
        <w:tc>
          <w:tcPr>
            <w:tcW w:w="276" w:type="pct"/>
            <w:vAlign w:val="center"/>
          </w:tcPr>
          <w:p w14:paraId="5BCDA095" w14:textId="77777777" w:rsidR="006E5ADE" w:rsidRPr="00E3094D" w:rsidRDefault="006E5ADE" w:rsidP="00635C84">
            <w:pPr>
              <w:jc w:val="center"/>
              <w:rPr>
                <w:sz w:val="20"/>
                <w:szCs w:val="20"/>
                <w:lang w:val="en-GB"/>
              </w:rPr>
            </w:pPr>
            <w:r w:rsidRPr="00E3094D">
              <w:rPr>
                <w:sz w:val="20"/>
                <w:szCs w:val="20"/>
                <w:lang w:val="en-GB"/>
              </w:rPr>
              <w:t>Australia</w:t>
            </w:r>
          </w:p>
        </w:tc>
        <w:tc>
          <w:tcPr>
            <w:tcW w:w="276" w:type="pct"/>
            <w:vAlign w:val="center"/>
          </w:tcPr>
          <w:p w14:paraId="7A9665F1" w14:textId="77777777"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76D1CB61" w14:textId="2A67BB2D" w:rsidR="006E5ADE" w:rsidRPr="00E3094D" w:rsidRDefault="006E5ADE" w:rsidP="00635C84">
            <w:pPr>
              <w:jc w:val="center"/>
              <w:rPr>
                <w:sz w:val="20"/>
                <w:szCs w:val="20"/>
                <w:lang w:val="en-GB"/>
              </w:rPr>
            </w:pPr>
            <w:r w:rsidRPr="00E3094D">
              <w:rPr>
                <w:sz w:val="20"/>
                <w:szCs w:val="20"/>
                <w:lang w:val="en-GB"/>
              </w:rPr>
              <w:t>100</w:t>
            </w:r>
          </w:p>
        </w:tc>
        <w:tc>
          <w:tcPr>
            <w:tcW w:w="414" w:type="pct"/>
            <w:vAlign w:val="center"/>
          </w:tcPr>
          <w:p w14:paraId="697439C1" w14:textId="77777777" w:rsidR="006E5ADE" w:rsidRPr="00E3094D" w:rsidRDefault="006E5ADE" w:rsidP="00635C84">
            <w:pPr>
              <w:jc w:val="center"/>
              <w:rPr>
                <w:bCs/>
                <w:sz w:val="20"/>
                <w:szCs w:val="20"/>
                <w:lang w:val="en-GB"/>
              </w:rPr>
            </w:pPr>
            <w:r w:rsidRPr="00E3094D">
              <w:rPr>
                <w:bCs/>
                <w:sz w:val="20"/>
                <w:szCs w:val="20"/>
                <w:lang w:val="en-GB"/>
              </w:rPr>
              <w:t>78.2 ± 5.5</w:t>
            </w:r>
          </w:p>
        </w:tc>
        <w:tc>
          <w:tcPr>
            <w:tcW w:w="230" w:type="pct"/>
            <w:vAlign w:val="center"/>
          </w:tcPr>
          <w:p w14:paraId="2AD88226" w14:textId="77777777" w:rsidR="006E5ADE" w:rsidRPr="00E3094D" w:rsidRDefault="006E5ADE" w:rsidP="00635C84">
            <w:pPr>
              <w:jc w:val="center"/>
              <w:rPr>
                <w:sz w:val="20"/>
                <w:szCs w:val="20"/>
                <w:lang w:val="en-GB"/>
              </w:rPr>
            </w:pPr>
            <w:r w:rsidRPr="00E3094D">
              <w:rPr>
                <w:sz w:val="20"/>
                <w:szCs w:val="20"/>
                <w:lang w:val="en-GB"/>
              </w:rPr>
              <w:t>68.0</w:t>
            </w:r>
          </w:p>
        </w:tc>
        <w:tc>
          <w:tcPr>
            <w:tcW w:w="461" w:type="pct"/>
            <w:vAlign w:val="center"/>
          </w:tcPr>
          <w:p w14:paraId="4F05A7E6" w14:textId="7C395378" w:rsidR="006E5ADE" w:rsidRPr="00E3094D" w:rsidRDefault="006E5ADE" w:rsidP="00635C84">
            <w:pPr>
              <w:jc w:val="center"/>
              <w:rPr>
                <w:sz w:val="20"/>
                <w:szCs w:val="20"/>
                <w:lang w:val="en-GB"/>
              </w:rPr>
            </w:pPr>
            <w:r w:rsidRPr="00E3094D">
              <w:rPr>
                <w:sz w:val="20"/>
                <w:szCs w:val="20"/>
                <w:lang w:val="en-GB"/>
              </w:rPr>
              <w:t>n/a</w:t>
            </w:r>
          </w:p>
        </w:tc>
        <w:tc>
          <w:tcPr>
            <w:tcW w:w="414" w:type="pct"/>
            <w:vAlign w:val="center"/>
          </w:tcPr>
          <w:p w14:paraId="2706EFF5" w14:textId="7C828139" w:rsidR="006E5ADE" w:rsidRPr="00E3094D" w:rsidRDefault="006E5ADE" w:rsidP="00635C84">
            <w:pPr>
              <w:jc w:val="center"/>
              <w:rPr>
                <w:sz w:val="20"/>
                <w:szCs w:val="20"/>
                <w:lang w:val="en-GB"/>
              </w:rPr>
            </w:pPr>
            <w:r w:rsidRPr="00E3094D">
              <w:rPr>
                <w:sz w:val="20"/>
                <w:szCs w:val="20"/>
                <w:lang w:val="en-GB"/>
              </w:rPr>
              <w:t>n/a</w:t>
            </w:r>
          </w:p>
        </w:tc>
        <w:tc>
          <w:tcPr>
            <w:tcW w:w="415" w:type="pct"/>
            <w:vAlign w:val="center"/>
          </w:tcPr>
          <w:p w14:paraId="503055D5" w14:textId="35A4631D" w:rsidR="006E5ADE" w:rsidRPr="00E3094D" w:rsidRDefault="006E5ADE" w:rsidP="00635C84">
            <w:pPr>
              <w:jc w:val="center"/>
              <w:rPr>
                <w:sz w:val="20"/>
                <w:szCs w:val="20"/>
                <w:lang w:val="en-GB"/>
              </w:rPr>
            </w:pPr>
            <w:r w:rsidRPr="00E3094D">
              <w:rPr>
                <w:sz w:val="20"/>
                <w:szCs w:val="20"/>
                <w:lang w:val="en-GB"/>
              </w:rPr>
              <w:t>n/a</w:t>
            </w:r>
          </w:p>
        </w:tc>
        <w:tc>
          <w:tcPr>
            <w:tcW w:w="369" w:type="pct"/>
            <w:vAlign w:val="center"/>
          </w:tcPr>
          <w:p w14:paraId="69599F53" w14:textId="77777777" w:rsidR="006E5ADE" w:rsidRPr="00E3094D" w:rsidRDefault="006E5ADE" w:rsidP="00635C84">
            <w:pPr>
              <w:jc w:val="center"/>
              <w:rPr>
                <w:sz w:val="20"/>
                <w:szCs w:val="20"/>
                <w:lang w:val="en-GB"/>
              </w:rPr>
            </w:pPr>
            <w:r w:rsidRPr="00E3094D">
              <w:rPr>
                <w:sz w:val="20"/>
                <w:szCs w:val="20"/>
                <w:lang w:val="en-GB"/>
              </w:rPr>
              <w:t>TRP</w:t>
            </w:r>
          </w:p>
          <w:p w14:paraId="2E420FEA" w14:textId="77777777" w:rsidR="006E5ADE" w:rsidRPr="00E3094D" w:rsidRDefault="006E5ADE" w:rsidP="00635C84">
            <w:pPr>
              <w:jc w:val="center"/>
              <w:rPr>
                <w:sz w:val="20"/>
                <w:szCs w:val="20"/>
                <w:lang w:val="en-GB"/>
              </w:rPr>
            </w:pPr>
            <w:r w:rsidRPr="00E3094D">
              <w:rPr>
                <w:sz w:val="20"/>
                <w:szCs w:val="20"/>
                <w:lang w:val="en-GB"/>
              </w:rPr>
              <w:t>KYN</w:t>
            </w:r>
          </w:p>
        </w:tc>
        <w:tc>
          <w:tcPr>
            <w:tcW w:w="533" w:type="pct"/>
            <w:vAlign w:val="center"/>
          </w:tcPr>
          <w:p w14:paraId="376958E7" w14:textId="14E7647F" w:rsidR="006E5ADE" w:rsidRPr="00E3094D" w:rsidRDefault="006E5ADE" w:rsidP="00635C84">
            <w:pPr>
              <w:jc w:val="center"/>
              <w:rPr>
                <w:sz w:val="20"/>
                <w:szCs w:val="20"/>
                <w:lang w:val="en-GB"/>
              </w:rPr>
            </w:pPr>
            <w:r w:rsidRPr="00E3094D">
              <w:rPr>
                <w:sz w:val="20"/>
                <w:szCs w:val="20"/>
                <w:lang w:val="en-GB"/>
              </w:rPr>
              <w:t>UHPLC HRAM-MS</w:t>
            </w:r>
          </w:p>
        </w:tc>
        <w:tc>
          <w:tcPr>
            <w:tcW w:w="274" w:type="pct"/>
            <w:vAlign w:val="center"/>
          </w:tcPr>
          <w:p w14:paraId="5F84680A" w14:textId="77777777"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75982477" w14:textId="77777777" w:rsidR="006E5ADE" w:rsidRPr="00E3094D" w:rsidRDefault="006E5ADE" w:rsidP="00635C84">
            <w:pPr>
              <w:jc w:val="center"/>
              <w:rPr>
                <w:sz w:val="20"/>
                <w:szCs w:val="20"/>
                <w:lang w:val="en-GB"/>
              </w:rPr>
            </w:pPr>
            <w:r w:rsidRPr="00E3094D">
              <w:rPr>
                <w:sz w:val="20"/>
                <w:szCs w:val="20"/>
                <w:lang w:val="en-GB"/>
              </w:rPr>
              <w:t>-80</w:t>
            </w:r>
          </w:p>
        </w:tc>
      </w:tr>
      <w:tr w:rsidR="003D5B34" w:rsidRPr="00E3094D" w14:paraId="56D9BAA4" w14:textId="77777777" w:rsidTr="003D5B34">
        <w:tc>
          <w:tcPr>
            <w:tcW w:w="374" w:type="pct"/>
            <w:vAlign w:val="center"/>
          </w:tcPr>
          <w:p w14:paraId="42F9B2D1" w14:textId="4FA6D0ED" w:rsidR="006E5ADE" w:rsidRPr="00E3094D" w:rsidRDefault="006E5ADE" w:rsidP="001E493E">
            <w:pPr>
              <w:rPr>
                <w:sz w:val="20"/>
                <w:szCs w:val="20"/>
                <w:lang w:val="en-GB"/>
              </w:rPr>
            </w:pPr>
            <w:proofErr w:type="spellStart"/>
            <w:r w:rsidRPr="00E3094D">
              <w:rPr>
                <w:sz w:val="20"/>
                <w:szCs w:val="20"/>
                <w:lang w:val="en-GB"/>
              </w:rPr>
              <w:t>Chouraki</w:t>
            </w:r>
            <w:proofErr w:type="spellEnd"/>
            <w:r w:rsidRPr="00E3094D">
              <w:rPr>
                <w:sz w:val="20"/>
                <w:szCs w:val="20"/>
                <w:lang w:val="en-GB"/>
              </w:rPr>
              <w:t xml:space="preserve"> (2017)</w:t>
            </w:r>
            <w:r w:rsidRPr="00E3094D">
              <w:rPr>
                <w:sz w:val="20"/>
                <w:szCs w:val="20"/>
                <w:vertAlign w:val="superscript"/>
                <w:lang w:val="en-GB"/>
              </w:rPr>
              <w:fldChar w:fldCharType="begin">
                <w:fldData xml:space="preserve">PEVuZE5vdGU+PENpdGU+PEF1dGhvcj5DaG91cmFraTwvQXV0aG9yPjxZZWFyPjIwMTc8L1llYXI+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</w:fldData>
              </w:fldChar>
            </w:r>
            <w:r w:rsidR="005C2445" w:rsidRPr="00E3094D">
              <w:rPr>
                <w:sz w:val="20"/>
                <w:szCs w:val="20"/>
                <w:vertAlign w:val="superscript"/>
                <w:lang w:val="en-GB"/>
              </w:rPr>
              <w:instrText xml:space="preserve"> ADDIN EN.CITE </w:instrText>
            </w:r>
            <w:r w:rsidR="005C2445" w:rsidRPr="00E3094D">
              <w:rPr>
                <w:sz w:val="20"/>
                <w:szCs w:val="20"/>
                <w:vertAlign w:val="superscript"/>
                <w:lang w:val="en-GB"/>
              </w:rPr>
              <w:fldChar w:fldCharType="begin">
                <w:fldData xml:space="preserve">PEVuZE5vdGU+PENpdGU+PEF1dGhvcj5DaG91cmFraTwvQXV0aG9yPjxZZWFyPjIwMTc8L1llYXI+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</w:fldData>
              </w:fldChar>
            </w:r>
            <w:r w:rsidR="005C2445" w:rsidRPr="00E3094D">
              <w:rPr>
                <w:sz w:val="20"/>
                <w:szCs w:val="20"/>
                <w:vertAlign w:val="superscript"/>
                <w:lang w:val="en-GB"/>
              </w:rPr>
              <w:instrText xml:space="preserve"> ADDIN EN.CITE.DATA </w:instrText>
            </w:r>
            <w:r w:rsidR="005C2445" w:rsidRPr="00E3094D">
              <w:rPr>
                <w:sz w:val="20"/>
                <w:szCs w:val="20"/>
                <w:vertAlign w:val="superscript"/>
                <w:lang w:val="en-GB"/>
              </w:rPr>
            </w:r>
            <w:r w:rsidR="005C2445" w:rsidRPr="00E3094D">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5C2445" w:rsidRPr="00E3094D">
              <w:rPr>
                <w:noProof/>
                <w:sz w:val="20"/>
                <w:szCs w:val="20"/>
                <w:vertAlign w:val="superscript"/>
                <w:lang w:val="en-GB"/>
              </w:rPr>
              <w:t>[16]</w:t>
            </w:r>
            <w:r w:rsidRPr="00E3094D">
              <w:rPr>
                <w:sz w:val="20"/>
                <w:szCs w:val="20"/>
                <w:vertAlign w:val="superscript"/>
                <w:lang w:val="en-GB"/>
              </w:rPr>
              <w:fldChar w:fldCharType="end"/>
            </w:r>
          </w:p>
        </w:tc>
        <w:tc>
          <w:tcPr>
            <w:tcW w:w="224" w:type="pct"/>
            <w:vAlign w:val="center"/>
          </w:tcPr>
          <w:p w14:paraId="004DCC07" w14:textId="77777777" w:rsidR="006E5ADE" w:rsidRPr="00E3094D" w:rsidRDefault="006E5ADE" w:rsidP="00635C84">
            <w:pPr>
              <w:jc w:val="center"/>
              <w:rPr>
                <w:sz w:val="20"/>
                <w:szCs w:val="20"/>
                <w:lang w:val="en-GB"/>
              </w:rPr>
            </w:pPr>
            <w:r w:rsidRPr="00E3094D">
              <w:rPr>
                <w:sz w:val="20"/>
                <w:szCs w:val="20"/>
                <w:lang w:val="en-GB"/>
              </w:rPr>
              <w:t>Pros.</w:t>
            </w:r>
          </w:p>
        </w:tc>
        <w:tc>
          <w:tcPr>
            <w:tcW w:w="276" w:type="pct"/>
            <w:vAlign w:val="center"/>
          </w:tcPr>
          <w:p w14:paraId="4398E2B0" w14:textId="0B0E55DF" w:rsidR="006E5ADE" w:rsidRPr="00E3094D" w:rsidRDefault="006E5ADE" w:rsidP="00635C84">
            <w:pPr>
              <w:jc w:val="center"/>
              <w:rPr>
                <w:sz w:val="20"/>
                <w:szCs w:val="20"/>
                <w:lang w:val="en-GB"/>
              </w:rPr>
            </w:pPr>
            <w:r w:rsidRPr="00E3094D">
              <w:rPr>
                <w:sz w:val="20"/>
                <w:szCs w:val="20"/>
                <w:lang w:val="en-GB"/>
              </w:rPr>
              <w:t>US</w:t>
            </w:r>
          </w:p>
        </w:tc>
        <w:tc>
          <w:tcPr>
            <w:tcW w:w="276" w:type="pct"/>
            <w:vAlign w:val="center"/>
          </w:tcPr>
          <w:p w14:paraId="5B3D51FA" w14:textId="77777777"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0AB6C7F7" w14:textId="35479185" w:rsidR="006E5ADE" w:rsidRPr="00E3094D" w:rsidRDefault="006E5ADE" w:rsidP="00635C84">
            <w:pPr>
              <w:jc w:val="center"/>
              <w:rPr>
                <w:i/>
                <w:color w:val="000000"/>
                <w:sz w:val="20"/>
                <w:szCs w:val="20"/>
                <w:lang w:val="en-GB"/>
              </w:rPr>
            </w:pPr>
            <w:r w:rsidRPr="00E3094D">
              <w:rPr>
                <w:i/>
                <w:color w:val="000000"/>
                <w:sz w:val="20"/>
                <w:szCs w:val="20"/>
                <w:lang w:val="en-GB"/>
              </w:rPr>
              <w:t>At follow up:</w:t>
            </w:r>
          </w:p>
          <w:p w14:paraId="604421A8" w14:textId="204CB633" w:rsidR="006E5ADE" w:rsidRPr="00E3094D" w:rsidRDefault="006E5ADE" w:rsidP="00063667">
            <w:pPr>
              <w:jc w:val="center"/>
              <w:rPr>
                <w:sz w:val="20"/>
                <w:szCs w:val="20"/>
                <w:lang w:val="en-GB"/>
              </w:rPr>
            </w:pPr>
            <w:r w:rsidRPr="00E3094D">
              <w:rPr>
                <w:sz w:val="20"/>
                <w:szCs w:val="20"/>
                <w:lang w:val="en-GB"/>
              </w:rPr>
              <w:t>Dem (93)</w:t>
            </w:r>
          </w:p>
          <w:p w14:paraId="2B56913B" w14:textId="39F68909" w:rsidR="006E5ADE" w:rsidRPr="00E3094D" w:rsidRDefault="006E5ADE" w:rsidP="00063667">
            <w:pPr>
              <w:jc w:val="center"/>
              <w:rPr>
                <w:sz w:val="20"/>
                <w:szCs w:val="20"/>
                <w:lang w:val="en-GB"/>
              </w:rPr>
            </w:pPr>
            <w:r w:rsidRPr="00E3094D">
              <w:rPr>
                <w:sz w:val="20"/>
                <w:szCs w:val="20"/>
                <w:lang w:val="en-GB"/>
              </w:rPr>
              <w:t>AD (68)</w:t>
            </w:r>
          </w:p>
          <w:p w14:paraId="5A7EDC74" w14:textId="38EB061E" w:rsidR="006E5ADE" w:rsidRPr="00E3094D" w:rsidRDefault="006E5ADE" w:rsidP="00635C84">
            <w:pPr>
              <w:jc w:val="center"/>
              <w:rPr>
                <w:sz w:val="20"/>
                <w:szCs w:val="20"/>
                <w:lang w:val="en-GB"/>
              </w:rPr>
            </w:pPr>
            <w:r w:rsidRPr="00E3094D">
              <w:rPr>
                <w:color w:val="000000"/>
                <w:sz w:val="20"/>
                <w:szCs w:val="20"/>
                <w:lang w:val="en-GB"/>
              </w:rPr>
              <w:t>CTRL</w:t>
            </w:r>
            <w:r w:rsidRPr="00E3094D">
              <w:rPr>
                <w:sz w:val="20"/>
                <w:szCs w:val="20"/>
                <w:lang w:val="en-GB"/>
              </w:rPr>
              <w:t xml:space="preserve"> (1974)</w:t>
            </w:r>
          </w:p>
          <w:p w14:paraId="28A2BB3D" w14:textId="15A65DC8" w:rsidR="006E5ADE" w:rsidRPr="00E3094D" w:rsidRDefault="006E5ADE" w:rsidP="00063667">
            <w:pPr>
              <w:jc w:val="center"/>
              <w:rPr>
                <w:i/>
                <w:sz w:val="20"/>
                <w:szCs w:val="20"/>
                <w:lang w:val="en-GB"/>
              </w:rPr>
            </w:pPr>
          </w:p>
        </w:tc>
        <w:tc>
          <w:tcPr>
            <w:tcW w:w="414" w:type="pct"/>
            <w:vAlign w:val="center"/>
          </w:tcPr>
          <w:p w14:paraId="05F5E955" w14:textId="77777777" w:rsidR="006E5ADE" w:rsidRPr="00E3094D" w:rsidRDefault="006E5ADE" w:rsidP="00635C84">
            <w:pPr>
              <w:jc w:val="center"/>
              <w:rPr>
                <w:sz w:val="20"/>
                <w:szCs w:val="20"/>
                <w:lang w:val="en-GB"/>
              </w:rPr>
            </w:pPr>
            <w:r w:rsidRPr="00E3094D">
              <w:rPr>
                <w:sz w:val="20"/>
                <w:szCs w:val="20"/>
                <w:lang w:val="en-GB"/>
              </w:rPr>
              <w:t xml:space="preserve">55.3 </w:t>
            </w:r>
            <w:r w:rsidRPr="00E3094D">
              <w:rPr>
                <w:sz w:val="20"/>
                <w:szCs w:val="20"/>
                <w:lang w:val="en-GB"/>
              </w:rPr>
              <w:sym w:font="Symbol" w:char="F0B1"/>
            </w:r>
            <w:r w:rsidRPr="00E3094D">
              <w:rPr>
                <w:sz w:val="20"/>
                <w:szCs w:val="20"/>
                <w:lang w:val="en-GB"/>
              </w:rPr>
              <w:t xml:space="preserve"> 9.5</w:t>
            </w:r>
          </w:p>
          <w:p w14:paraId="46051102" w14:textId="77777777" w:rsidR="006E5ADE" w:rsidRPr="00E3094D" w:rsidRDefault="006E5ADE" w:rsidP="00635C84">
            <w:pPr>
              <w:jc w:val="center"/>
              <w:rPr>
                <w:sz w:val="20"/>
                <w:szCs w:val="20"/>
                <w:lang w:val="en-GB"/>
              </w:rPr>
            </w:pPr>
            <w:r w:rsidRPr="00E3094D">
              <w:rPr>
                <w:sz w:val="20"/>
                <w:szCs w:val="20"/>
                <w:lang w:val="en-GB"/>
              </w:rPr>
              <w:t xml:space="preserve">67.8 </w:t>
            </w:r>
            <w:r w:rsidRPr="00E3094D">
              <w:rPr>
                <w:sz w:val="20"/>
                <w:szCs w:val="20"/>
                <w:lang w:val="en-GB"/>
              </w:rPr>
              <w:sym w:font="Symbol" w:char="F0B1"/>
            </w:r>
            <w:r w:rsidRPr="00E3094D">
              <w:rPr>
                <w:sz w:val="20"/>
                <w:szCs w:val="20"/>
                <w:lang w:val="en-GB"/>
              </w:rPr>
              <w:t xml:space="preserve"> 6.1</w:t>
            </w:r>
          </w:p>
          <w:p w14:paraId="4B6A5D3B" w14:textId="7E7B2FAA"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30" w:type="pct"/>
            <w:vAlign w:val="center"/>
          </w:tcPr>
          <w:p w14:paraId="4A8782AA" w14:textId="77777777" w:rsidR="006E5ADE" w:rsidRPr="00E3094D" w:rsidRDefault="006E5ADE" w:rsidP="00635C84">
            <w:pPr>
              <w:jc w:val="center"/>
              <w:rPr>
                <w:sz w:val="20"/>
                <w:szCs w:val="20"/>
                <w:lang w:val="en-GB"/>
              </w:rPr>
            </w:pPr>
            <w:r w:rsidRPr="00E3094D">
              <w:rPr>
                <w:sz w:val="20"/>
                <w:szCs w:val="20"/>
                <w:lang w:val="en-GB"/>
              </w:rPr>
              <w:t>52.4</w:t>
            </w:r>
          </w:p>
          <w:p w14:paraId="4BAC929E" w14:textId="77777777" w:rsidR="006E5ADE" w:rsidRPr="00E3094D" w:rsidRDefault="006E5ADE" w:rsidP="00635C84">
            <w:pPr>
              <w:jc w:val="center"/>
              <w:rPr>
                <w:sz w:val="20"/>
                <w:szCs w:val="20"/>
                <w:lang w:val="en-GB"/>
              </w:rPr>
            </w:pPr>
            <w:r w:rsidRPr="00E3094D">
              <w:rPr>
                <w:sz w:val="20"/>
                <w:szCs w:val="20"/>
                <w:lang w:val="en-GB"/>
              </w:rPr>
              <w:t>51.6</w:t>
            </w:r>
          </w:p>
          <w:p w14:paraId="36818F97" w14:textId="56E08EAF"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61" w:type="pct"/>
            <w:vAlign w:val="center"/>
          </w:tcPr>
          <w:p w14:paraId="236E65AE" w14:textId="7FCEA836"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5D3F852C" w14:textId="36181B40"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68E4D554" w14:textId="77777777" w:rsidR="006E5ADE" w:rsidRPr="00E3094D" w:rsidRDefault="006E5ADE" w:rsidP="00635C84">
            <w:pPr>
              <w:jc w:val="center"/>
              <w:rPr>
                <w:sz w:val="20"/>
                <w:szCs w:val="20"/>
                <w:lang w:val="en-GB"/>
              </w:rPr>
            </w:pPr>
            <w:r w:rsidRPr="00E3094D">
              <w:rPr>
                <w:sz w:val="20"/>
                <w:szCs w:val="20"/>
                <w:lang w:val="en-GB"/>
              </w:rPr>
              <w:t>DSM-IV</w:t>
            </w:r>
          </w:p>
          <w:p w14:paraId="2DD8EA62" w14:textId="77777777"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75A47688" w14:textId="77777777" w:rsidR="006E5ADE" w:rsidRPr="00E3094D" w:rsidRDefault="006E5ADE" w:rsidP="00635C84">
            <w:pPr>
              <w:jc w:val="center"/>
              <w:rPr>
                <w:sz w:val="20"/>
                <w:szCs w:val="20"/>
                <w:lang w:val="en-GB"/>
              </w:rPr>
            </w:pPr>
            <w:r w:rsidRPr="00E3094D">
              <w:rPr>
                <w:sz w:val="20"/>
                <w:szCs w:val="20"/>
                <w:lang w:val="en-GB"/>
              </w:rPr>
              <w:t>TRP</w:t>
            </w:r>
          </w:p>
          <w:p w14:paraId="416443CE" w14:textId="77777777" w:rsidR="006E5ADE" w:rsidRPr="00E3094D" w:rsidRDefault="006E5ADE" w:rsidP="00635C84">
            <w:pPr>
              <w:jc w:val="center"/>
              <w:rPr>
                <w:sz w:val="20"/>
                <w:szCs w:val="20"/>
                <w:lang w:val="en-GB"/>
              </w:rPr>
            </w:pPr>
            <w:r w:rsidRPr="00E3094D">
              <w:rPr>
                <w:sz w:val="20"/>
                <w:szCs w:val="20"/>
                <w:lang w:val="en-GB"/>
              </w:rPr>
              <w:t>KYN</w:t>
            </w:r>
          </w:p>
          <w:p w14:paraId="3E8A0E2D" w14:textId="77777777" w:rsidR="006E5ADE" w:rsidRPr="00E3094D" w:rsidRDefault="006E5ADE" w:rsidP="00635C84">
            <w:pPr>
              <w:jc w:val="center"/>
              <w:rPr>
                <w:sz w:val="20"/>
                <w:szCs w:val="20"/>
                <w:lang w:val="en-GB"/>
              </w:rPr>
            </w:pPr>
            <w:r w:rsidRPr="00E3094D">
              <w:rPr>
                <w:sz w:val="20"/>
                <w:szCs w:val="20"/>
                <w:lang w:val="en-GB"/>
              </w:rPr>
              <w:t>KA</w:t>
            </w:r>
          </w:p>
          <w:p w14:paraId="514EB41B" w14:textId="77777777" w:rsidR="006E5ADE" w:rsidRPr="00E3094D" w:rsidRDefault="006E5ADE" w:rsidP="00635C84">
            <w:pPr>
              <w:jc w:val="center"/>
              <w:rPr>
                <w:sz w:val="20"/>
                <w:szCs w:val="20"/>
                <w:lang w:val="en-GB"/>
              </w:rPr>
            </w:pPr>
            <w:r w:rsidRPr="00E3094D">
              <w:rPr>
                <w:sz w:val="20"/>
                <w:szCs w:val="20"/>
                <w:lang w:val="en-GB"/>
              </w:rPr>
              <w:t>XA</w:t>
            </w:r>
          </w:p>
          <w:p w14:paraId="53604EE4" w14:textId="77777777" w:rsidR="006E5ADE" w:rsidRPr="00E3094D" w:rsidRDefault="006E5ADE" w:rsidP="00635C84">
            <w:pPr>
              <w:jc w:val="center"/>
              <w:rPr>
                <w:sz w:val="20"/>
                <w:szCs w:val="20"/>
                <w:lang w:val="en-GB"/>
              </w:rPr>
            </w:pPr>
            <w:r w:rsidRPr="00E3094D">
              <w:rPr>
                <w:sz w:val="20"/>
                <w:szCs w:val="20"/>
                <w:lang w:val="en-GB"/>
              </w:rPr>
              <w:t>AA</w:t>
            </w:r>
          </w:p>
          <w:p w14:paraId="30BF6DED" w14:textId="77777777" w:rsidR="006E5ADE" w:rsidRPr="00E3094D" w:rsidRDefault="006E5ADE" w:rsidP="00635C84">
            <w:pPr>
              <w:jc w:val="center"/>
              <w:rPr>
                <w:sz w:val="20"/>
                <w:szCs w:val="20"/>
                <w:lang w:val="en-GB"/>
              </w:rPr>
            </w:pPr>
            <w:r w:rsidRPr="00E3094D">
              <w:rPr>
                <w:sz w:val="20"/>
                <w:szCs w:val="20"/>
                <w:lang w:val="en-GB"/>
              </w:rPr>
              <w:t>3-HAA</w:t>
            </w:r>
          </w:p>
          <w:p w14:paraId="3AE8E28F" w14:textId="77777777" w:rsidR="006E5ADE" w:rsidRPr="00E3094D" w:rsidRDefault="006E5ADE" w:rsidP="00635C84">
            <w:pPr>
              <w:jc w:val="center"/>
              <w:rPr>
                <w:sz w:val="20"/>
                <w:szCs w:val="20"/>
                <w:lang w:val="en-GB"/>
              </w:rPr>
            </w:pPr>
            <w:r w:rsidRPr="00E3094D">
              <w:rPr>
                <w:sz w:val="20"/>
                <w:szCs w:val="20"/>
                <w:lang w:val="en-GB"/>
              </w:rPr>
              <w:t>QA</w:t>
            </w:r>
          </w:p>
        </w:tc>
        <w:tc>
          <w:tcPr>
            <w:tcW w:w="533" w:type="pct"/>
            <w:vAlign w:val="center"/>
          </w:tcPr>
          <w:p w14:paraId="13484A0A" w14:textId="77777777" w:rsidR="006E5ADE" w:rsidRPr="00E3094D" w:rsidRDefault="006E5ADE" w:rsidP="00635C84">
            <w:pPr>
              <w:jc w:val="center"/>
              <w:rPr>
                <w:sz w:val="20"/>
                <w:szCs w:val="20"/>
                <w:lang w:val="en-GB"/>
              </w:rPr>
            </w:pPr>
            <w:r w:rsidRPr="00E3094D">
              <w:rPr>
                <w:sz w:val="20"/>
                <w:szCs w:val="20"/>
                <w:lang w:val="en-GB"/>
              </w:rPr>
              <w:t>LC-MS</w:t>
            </w:r>
          </w:p>
        </w:tc>
        <w:tc>
          <w:tcPr>
            <w:tcW w:w="274" w:type="pct"/>
            <w:vAlign w:val="center"/>
          </w:tcPr>
          <w:p w14:paraId="574D1D0D" w14:textId="77777777"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44605723" w14:textId="77777777" w:rsidR="006E5ADE" w:rsidRPr="00E3094D" w:rsidRDefault="006E5ADE" w:rsidP="00635C84">
            <w:pPr>
              <w:jc w:val="center"/>
              <w:rPr>
                <w:sz w:val="20"/>
                <w:szCs w:val="20"/>
                <w:lang w:val="en-GB"/>
              </w:rPr>
            </w:pPr>
            <w:r w:rsidRPr="00E3094D">
              <w:rPr>
                <w:sz w:val="20"/>
                <w:szCs w:val="20"/>
                <w:lang w:val="en-GB"/>
              </w:rPr>
              <w:t>-80</w:t>
            </w:r>
          </w:p>
        </w:tc>
      </w:tr>
      <w:tr w:rsidR="003D5B34" w:rsidRPr="00E3094D" w14:paraId="43A022A8" w14:textId="77777777" w:rsidTr="003D5B34">
        <w:tc>
          <w:tcPr>
            <w:tcW w:w="374" w:type="pct"/>
            <w:vAlign w:val="center"/>
          </w:tcPr>
          <w:p w14:paraId="79D9FBAB" w14:textId="75E38FFA" w:rsidR="006E5ADE" w:rsidRPr="00E3094D" w:rsidRDefault="006E5ADE" w:rsidP="001E493E">
            <w:pPr>
              <w:rPr>
                <w:sz w:val="20"/>
                <w:szCs w:val="20"/>
                <w:lang w:val="en-GB"/>
              </w:rPr>
            </w:pPr>
            <w:r w:rsidRPr="00E3094D">
              <w:rPr>
                <w:sz w:val="20"/>
                <w:szCs w:val="20"/>
                <w:lang w:val="en-GB"/>
              </w:rPr>
              <w:t>Cogo (2021)</w:t>
            </w:r>
            <w:r w:rsidRPr="00E3094D">
              <w:rPr>
                <w:sz w:val="20"/>
                <w:szCs w:val="20"/>
                <w:vertAlign w:val="superscript"/>
                <w:lang w:val="en-GB"/>
              </w:rPr>
              <w:fldChar w:fldCharType="begin">
                <w:fldData xml:space="preserve">PEVuZE5vdGU+PENpdGU+PEF1dGhvcj5Db2dvPC9BdXRob3I+PFllYXI+MjAyMTwvWWVhcj48UmVj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</w:fldData>
              </w:fldChar>
            </w:r>
            <w:r w:rsidR="005C2445" w:rsidRPr="00E3094D">
              <w:rPr>
                <w:sz w:val="20"/>
                <w:szCs w:val="20"/>
                <w:vertAlign w:val="superscript"/>
                <w:lang w:val="en-GB"/>
              </w:rPr>
              <w:instrText xml:space="preserve"> ADDIN EN.CITE </w:instrText>
            </w:r>
            <w:r w:rsidR="005C2445" w:rsidRPr="00E3094D">
              <w:rPr>
                <w:sz w:val="20"/>
                <w:szCs w:val="20"/>
                <w:vertAlign w:val="superscript"/>
                <w:lang w:val="en-GB"/>
              </w:rPr>
              <w:fldChar w:fldCharType="begin">
                <w:fldData xml:space="preserve">PEVuZE5vdGU+PENpdGU+PEF1dGhvcj5Db2dvPC9BdXRob3I+PFllYXI+MjAyMTwvWWVhcj48UmVj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</w:fldData>
              </w:fldChar>
            </w:r>
            <w:r w:rsidR="005C2445" w:rsidRPr="00E3094D">
              <w:rPr>
                <w:sz w:val="20"/>
                <w:szCs w:val="20"/>
                <w:vertAlign w:val="superscript"/>
                <w:lang w:val="en-GB"/>
              </w:rPr>
              <w:instrText xml:space="preserve"> ADDIN EN.CITE.DATA </w:instrText>
            </w:r>
            <w:r w:rsidR="005C2445" w:rsidRPr="00E3094D">
              <w:rPr>
                <w:sz w:val="20"/>
                <w:szCs w:val="20"/>
                <w:vertAlign w:val="superscript"/>
                <w:lang w:val="en-GB"/>
              </w:rPr>
            </w:r>
            <w:r w:rsidR="005C2445" w:rsidRPr="00E3094D">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5C2445" w:rsidRPr="00E3094D">
              <w:rPr>
                <w:noProof/>
                <w:sz w:val="20"/>
                <w:szCs w:val="20"/>
                <w:vertAlign w:val="superscript"/>
                <w:lang w:val="en-GB"/>
              </w:rPr>
              <w:t>[17]</w:t>
            </w:r>
            <w:r w:rsidRPr="00E3094D">
              <w:rPr>
                <w:sz w:val="20"/>
                <w:szCs w:val="20"/>
                <w:vertAlign w:val="superscript"/>
                <w:lang w:val="en-GB"/>
              </w:rPr>
              <w:fldChar w:fldCharType="end"/>
            </w:r>
          </w:p>
        </w:tc>
        <w:tc>
          <w:tcPr>
            <w:tcW w:w="224" w:type="pct"/>
            <w:vAlign w:val="center"/>
          </w:tcPr>
          <w:p w14:paraId="3A98C403" w14:textId="62F5A21D"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11A4685B" w14:textId="77777777" w:rsidR="006E5ADE" w:rsidRPr="00E3094D" w:rsidRDefault="006E5ADE" w:rsidP="00635C84">
            <w:pPr>
              <w:jc w:val="center"/>
              <w:rPr>
                <w:sz w:val="20"/>
                <w:szCs w:val="20"/>
                <w:lang w:val="en-GB"/>
              </w:rPr>
            </w:pPr>
            <w:r w:rsidRPr="00E3094D">
              <w:rPr>
                <w:sz w:val="20"/>
                <w:szCs w:val="20"/>
                <w:lang w:val="en-GB"/>
              </w:rPr>
              <w:t>France</w:t>
            </w:r>
          </w:p>
        </w:tc>
        <w:tc>
          <w:tcPr>
            <w:tcW w:w="276" w:type="pct"/>
            <w:vAlign w:val="center"/>
          </w:tcPr>
          <w:p w14:paraId="6B44268D" w14:textId="77777777" w:rsidR="006E5ADE" w:rsidRPr="00E3094D" w:rsidRDefault="006E5ADE" w:rsidP="00635C84">
            <w:pPr>
              <w:jc w:val="center"/>
              <w:rPr>
                <w:sz w:val="20"/>
                <w:szCs w:val="20"/>
                <w:lang w:val="en-GB"/>
              </w:rPr>
            </w:pPr>
            <w:r w:rsidRPr="00E3094D">
              <w:rPr>
                <w:sz w:val="20"/>
                <w:szCs w:val="20"/>
                <w:lang w:val="en-GB"/>
              </w:rPr>
              <w:t>Serum</w:t>
            </w:r>
          </w:p>
        </w:tc>
        <w:tc>
          <w:tcPr>
            <w:tcW w:w="461" w:type="pct"/>
            <w:vAlign w:val="center"/>
          </w:tcPr>
          <w:p w14:paraId="3087D19B" w14:textId="77777777" w:rsidR="006E5ADE" w:rsidRPr="00E3094D" w:rsidRDefault="006E5ADE" w:rsidP="00635C84">
            <w:pPr>
              <w:jc w:val="center"/>
              <w:rPr>
                <w:sz w:val="20"/>
                <w:szCs w:val="20"/>
                <w:lang w:val="en-GB"/>
              </w:rPr>
            </w:pPr>
            <w:r w:rsidRPr="00E3094D">
              <w:rPr>
                <w:sz w:val="20"/>
                <w:szCs w:val="20"/>
                <w:lang w:val="en-GB"/>
              </w:rPr>
              <w:t>PSCI (13)</w:t>
            </w:r>
          </w:p>
          <w:p w14:paraId="6580EDD0" w14:textId="77777777" w:rsidR="006E5ADE" w:rsidRPr="00E3094D" w:rsidRDefault="006E5ADE" w:rsidP="00635C84">
            <w:pPr>
              <w:jc w:val="center"/>
              <w:rPr>
                <w:sz w:val="20"/>
                <w:szCs w:val="20"/>
                <w:lang w:val="en-GB"/>
              </w:rPr>
            </w:pPr>
            <w:r w:rsidRPr="00E3094D">
              <w:rPr>
                <w:sz w:val="20"/>
                <w:szCs w:val="20"/>
                <w:lang w:val="en-GB"/>
              </w:rPr>
              <w:t>PSNCI (10)</w:t>
            </w:r>
          </w:p>
        </w:tc>
        <w:tc>
          <w:tcPr>
            <w:tcW w:w="414" w:type="pct"/>
            <w:vAlign w:val="center"/>
          </w:tcPr>
          <w:p w14:paraId="1E3041D8" w14:textId="77777777" w:rsidR="006E5ADE" w:rsidRPr="00E3094D" w:rsidRDefault="006E5ADE" w:rsidP="00635C84">
            <w:pPr>
              <w:jc w:val="center"/>
              <w:rPr>
                <w:sz w:val="20"/>
                <w:szCs w:val="20"/>
                <w:lang w:val="en-GB"/>
              </w:rPr>
            </w:pPr>
            <w:r w:rsidRPr="00E3094D">
              <w:rPr>
                <w:sz w:val="20"/>
                <w:szCs w:val="20"/>
                <w:lang w:val="en-GB"/>
              </w:rPr>
              <w:t>69.4 ± 17.8</w:t>
            </w:r>
          </w:p>
          <w:p w14:paraId="3C5AC9EB" w14:textId="77777777" w:rsidR="006E5ADE" w:rsidRPr="00E3094D" w:rsidRDefault="006E5ADE" w:rsidP="00635C84">
            <w:pPr>
              <w:jc w:val="center"/>
              <w:rPr>
                <w:sz w:val="20"/>
                <w:szCs w:val="20"/>
                <w:lang w:val="en-GB"/>
              </w:rPr>
            </w:pPr>
            <w:r w:rsidRPr="00E3094D">
              <w:rPr>
                <w:sz w:val="20"/>
                <w:szCs w:val="20"/>
                <w:lang w:val="en-GB"/>
              </w:rPr>
              <w:t>64.7 ± 13.3</w:t>
            </w:r>
          </w:p>
        </w:tc>
        <w:tc>
          <w:tcPr>
            <w:tcW w:w="230" w:type="pct"/>
            <w:vAlign w:val="center"/>
          </w:tcPr>
          <w:p w14:paraId="02011D08" w14:textId="77777777" w:rsidR="006E5ADE" w:rsidRPr="00E3094D" w:rsidRDefault="006E5ADE" w:rsidP="00635C84">
            <w:pPr>
              <w:jc w:val="center"/>
              <w:rPr>
                <w:sz w:val="20"/>
                <w:szCs w:val="20"/>
                <w:lang w:val="en-GB"/>
              </w:rPr>
            </w:pPr>
            <w:r w:rsidRPr="00E3094D">
              <w:rPr>
                <w:sz w:val="20"/>
                <w:szCs w:val="20"/>
                <w:lang w:val="en-GB"/>
              </w:rPr>
              <w:t>38.5</w:t>
            </w:r>
          </w:p>
          <w:p w14:paraId="7FC37B84" w14:textId="77777777" w:rsidR="006E5ADE" w:rsidRPr="00E3094D" w:rsidRDefault="006E5ADE" w:rsidP="00635C84">
            <w:pPr>
              <w:jc w:val="center"/>
              <w:rPr>
                <w:sz w:val="20"/>
                <w:szCs w:val="20"/>
                <w:lang w:val="en-GB"/>
              </w:rPr>
            </w:pPr>
            <w:r w:rsidRPr="00E3094D">
              <w:rPr>
                <w:sz w:val="20"/>
                <w:szCs w:val="20"/>
                <w:lang w:val="en-GB"/>
              </w:rPr>
              <w:t>40.0</w:t>
            </w:r>
          </w:p>
        </w:tc>
        <w:tc>
          <w:tcPr>
            <w:tcW w:w="461" w:type="pct"/>
            <w:vAlign w:val="center"/>
          </w:tcPr>
          <w:p w14:paraId="09667F54" w14:textId="3E4427AB"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3C2F742F" w14:textId="2E3B5271" w:rsidR="006E5ADE" w:rsidRPr="00E3094D" w:rsidRDefault="006E5ADE" w:rsidP="00635C84">
            <w:pPr>
              <w:jc w:val="center"/>
              <w:rPr>
                <w:sz w:val="20"/>
                <w:szCs w:val="20"/>
                <w:lang w:val="en-GB"/>
              </w:rPr>
            </w:pPr>
            <w:r w:rsidRPr="00E3094D">
              <w:rPr>
                <w:sz w:val="20"/>
                <w:szCs w:val="20"/>
                <w:lang w:val="en-GB"/>
              </w:rPr>
              <w:t>Inpatients</w:t>
            </w:r>
          </w:p>
        </w:tc>
        <w:tc>
          <w:tcPr>
            <w:tcW w:w="415" w:type="pct"/>
            <w:vAlign w:val="center"/>
          </w:tcPr>
          <w:p w14:paraId="03891189" w14:textId="4F3245FB" w:rsidR="006E5ADE" w:rsidRPr="00E3094D" w:rsidRDefault="006E5ADE" w:rsidP="00635C84">
            <w:pPr>
              <w:jc w:val="center"/>
              <w:rPr>
                <w:sz w:val="20"/>
                <w:szCs w:val="20"/>
                <w:lang w:val="en-GB"/>
              </w:rPr>
            </w:pPr>
            <w:r w:rsidRPr="00E3094D">
              <w:rPr>
                <w:sz w:val="20"/>
                <w:szCs w:val="20"/>
                <w:lang w:val="en-GB"/>
              </w:rPr>
              <w:t>Test battery (MMSE, MoCA, WAIS-IV, FAB, TMT, Rey figure, Stroop)</w:t>
            </w:r>
          </w:p>
        </w:tc>
        <w:tc>
          <w:tcPr>
            <w:tcW w:w="369" w:type="pct"/>
            <w:vAlign w:val="center"/>
          </w:tcPr>
          <w:p w14:paraId="3C725BCF" w14:textId="77777777" w:rsidR="006E5ADE" w:rsidRPr="00E3094D" w:rsidRDefault="006E5ADE" w:rsidP="00635C84">
            <w:pPr>
              <w:jc w:val="center"/>
              <w:rPr>
                <w:sz w:val="20"/>
                <w:szCs w:val="20"/>
                <w:lang w:val="en-GB"/>
              </w:rPr>
            </w:pPr>
            <w:r w:rsidRPr="00E3094D">
              <w:rPr>
                <w:sz w:val="20"/>
                <w:szCs w:val="20"/>
                <w:lang w:val="en-GB"/>
              </w:rPr>
              <w:t>TRP</w:t>
            </w:r>
          </w:p>
          <w:p w14:paraId="0A38E008" w14:textId="77777777" w:rsidR="006E5ADE" w:rsidRPr="00E3094D" w:rsidRDefault="006E5ADE" w:rsidP="00635C84">
            <w:pPr>
              <w:jc w:val="center"/>
              <w:rPr>
                <w:sz w:val="20"/>
                <w:szCs w:val="20"/>
                <w:lang w:val="en-GB"/>
              </w:rPr>
            </w:pPr>
            <w:r w:rsidRPr="00E3094D">
              <w:rPr>
                <w:sz w:val="20"/>
                <w:szCs w:val="20"/>
                <w:lang w:val="en-GB"/>
              </w:rPr>
              <w:t>KYN</w:t>
            </w:r>
          </w:p>
          <w:p w14:paraId="42F73F7D" w14:textId="77777777" w:rsidR="006E5ADE" w:rsidRPr="00E3094D" w:rsidRDefault="006E5ADE" w:rsidP="00635C84">
            <w:pPr>
              <w:jc w:val="center"/>
              <w:rPr>
                <w:sz w:val="20"/>
                <w:szCs w:val="20"/>
                <w:lang w:val="en-GB"/>
              </w:rPr>
            </w:pPr>
            <w:r w:rsidRPr="00E3094D">
              <w:rPr>
                <w:sz w:val="20"/>
                <w:szCs w:val="20"/>
                <w:lang w:val="en-GB"/>
              </w:rPr>
              <w:t>KA</w:t>
            </w:r>
          </w:p>
          <w:p w14:paraId="224B7B2C" w14:textId="77777777" w:rsidR="006E5ADE" w:rsidRPr="00E3094D" w:rsidRDefault="006E5ADE" w:rsidP="00635C84">
            <w:pPr>
              <w:jc w:val="center"/>
              <w:rPr>
                <w:sz w:val="20"/>
                <w:szCs w:val="20"/>
                <w:lang w:val="en-GB"/>
              </w:rPr>
            </w:pPr>
            <w:r w:rsidRPr="00E3094D">
              <w:rPr>
                <w:sz w:val="20"/>
                <w:szCs w:val="20"/>
                <w:lang w:val="en-GB"/>
              </w:rPr>
              <w:t>QA</w:t>
            </w:r>
          </w:p>
          <w:p w14:paraId="44C11BE1" w14:textId="77777777" w:rsidR="006E5ADE" w:rsidRPr="00E3094D" w:rsidRDefault="006E5ADE" w:rsidP="00635C84">
            <w:pPr>
              <w:jc w:val="center"/>
              <w:rPr>
                <w:sz w:val="20"/>
                <w:szCs w:val="20"/>
                <w:lang w:val="en-GB"/>
              </w:rPr>
            </w:pPr>
            <w:r w:rsidRPr="00E3094D">
              <w:rPr>
                <w:sz w:val="20"/>
                <w:szCs w:val="20"/>
                <w:lang w:val="en-GB"/>
              </w:rPr>
              <w:t>KTR</w:t>
            </w:r>
          </w:p>
          <w:p w14:paraId="3F5758DC" w14:textId="77777777" w:rsidR="006E5ADE" w:rsidRPr="00E3094D" w:rsidRDefault="006E5ADE" w:rsidP="00635C84">
            <w:pPr>
              <w:jc w:val="center"/>
              <w:rPr>
                <w:sz w:val="20"/>
                <w:szCs w:val="20"/>
                <w:lang w:val="en-GB"/>
              </w:rPr>
            </w:pPr>
            <w:r w:rsidRPr="00E3094D">
              <w:rPr>
                <w:sz w:val="20"/>
                <w:szCs w:val="20"/>
                <w:lang w:val="en-GB"/>
              </w:rPr>
              <w:t>QA/KA</w:t>
            </w:r>
          </w:p>
        </w:tc>
        <w:tc>
          <w:tcPr>
            <w:tcW w:w="533" w:type="pct"/>
            <w:vAlign w:val="center"/>
          </w:tcPr>
          <w:p w14:paraId="431EC478" w14:textId="77777777" w:rsidR="006E5ADE" w:rsidRPr="00E3094D" w:rsidRDefault="006E5ADE" w:rsidP="00635C84">
            <w:pPr>
              <w:jc w:val="center"/>
              <w:rPr>
                <w:sz w:val="20"/>
                <w:szCs w:val="20"/>
                <w:lang w:val="en-GB"/>
              </w:rPr>
            </w:pPr>
            <w:r w:rsidRPr="00E3094D">
              <w:rPr>
                <w:sz w:val="20"/>
                <w:szCs w:val="20"/>
                <w:lang w:val="en-GB"/>
              </w:rPr>
              <w:t>HPLC</w:t>
            </w:r>
          </w:p>
          <w:p w14:paraId="14F8CCC3" w14:textId="48ABF2F3" w:rsidR="006E5ADE" w:rsidRPr="00E3094D" w:rsidRDefault="006E5ADE" w:rsidP="00635C84">
            <w:pPr>
              <w:jc w:val="center"/>
              <w:rPr>
                <w:sz w:val="20"/>
                <w:szCs w:val="20"/>
                <w:lang w:val="en-GB"/>
              </w:rPr>
            </w:pPr>
            <w:r w:rsidRPr="00E3094D">
              <w:rPr>
                <w:color w:val="000000" w:themeColor="text1"/>
                <w:sz w:val="20"/>
                <w:szCs w:val="20"/>
                <w:lang w:val="en-GB"/>
              </w:rPr>
              <w:t>Mass fragmentography</w:t>
            </w:r>
          </w:p>
        </w:tc>
        <w:tc>
          <w:tcPr>
            <w:tcW w:w="274" w:type="pct"/>
            <w:vAlign w:val="center"/>
          </w:tcPr>
          <w:p w14:paraId="27D40A57" w14:textId="5A29E3A1" w:rsidR="006E5ADE" w:rsidRPr="00E3094D" w:rsidRDefault="006E5ADE" w:rsidP="00635C84">
            <w:pPr>
              <w:jc w:val="center"/>
              <w:rPr>
                <w:sz w:val="20"/>
                <w:szCs w:val="20"/>
                <w:lang w:val="en-GB"/>
              </w:rPr>
            </w:pPr>
            <w:r w:rsidRPr="00E3094D">
              <w:rPr>
                <w:sz w:val="20"/>
                <w:szCs w:val="20"/>
                <w:lang w:val="en-GB"/>
              </w:rPr>
              <w:t>n/a</w:t>
            </w:r>
          </w:p>
        </w:tc>
        <w:tc>
          <w:tcPr>
            <w:tcW w:w="279" w:type="pct"/>
            <w:vAlign w:val="center"/>
          </w:tcPr>
          <w:p w14:paraId="0C9D799C" w14:textId="140E8FAD" w:rsidR="006E5ADE" w:rsidRPr="00E3094D" w:rsidRDefault="006E5ADE" w:rsidP="00635C84">
            <w:pPr>
              <w:jc w:val="center"/>
              <w:rPr>
                <w:sz w:val="20"/>
                <w:szCs w:val="20"/>
                <w:lang w:val="en-GB"/>
              </w:rPr>
            </w:pPr>
            <w:r w:rsidRPr="00E3094D">
              <w:rPr>
                <w:sz w:val="20"/>
                <w:szCs w:val="20"/>
                <w:lang w:val="en-GB"/>
              </w:rPr>
              <w:t>n/a</w:t>
            </w:r>
            <w:r w:rsidRPr="00E3094D" w:rsidDel="005C517E">
              <w:rPr>
                <w:sz w:val="20"/>
                <w:szCs w:val="20"/>
                <w:lang w:val="en-GB"/>
              </w:rPr>
              <w:t xml:space="preserve"> </w:t>
            </w:r>
          </w:p>
        </w:tc>
      </w:tr>
      <w:tr w:rsidR="003D5B34" w:rsidRPr="00E3094D" w14:paraId="4BE00647" w14:textId="77777777" w:rsidTr="003D5B34">
        <w:tc>
          <w:tcPr>
            <w:tcW w:w="374" w:type="pct"/>
            <w:vAlign w:val="center"/>
          </w:tcPr>
          <w:p w14:paraId="618B4B18" w14:textId="5AF919E4" w:rsidR="006E5ADE" w:rsidRPr="00E3094D" w:rsidRDefault="006E5ADE" w:rsidP="001E493E">
            <w:pPr>
              <w:rPr>
                <w:sz w:val="20"/>
                <w:szCs w:val="20"/>
                <w:lang w:val="en-GB"/>
              </w:rPr>
            </w:pPr>
            <w:r w:rsidRPr="00E3094D">
              <w:rPr>
                <w:sz w:val="20"/>
                <w:szCs w:val="20"/>
                <w:lang w:val="en-GB"/>
              </w:rPr>
              <w:t>Czech (2012)</w:t>
            </w:r>
            <w:r w:rsidRPr="00E3094D">
              <w:rPr>
                <w:sz w:val="20"/>
                <w:szCs w:val="20"/>
                <w:vertAlign w:val="superscript"/>
                <w:lang w:val="en-GB"/>
              </w:rPr>
              <w:fldChar w:fldCharType="begin">
                <w:fldData xml:space="preserve">PEVuZE5vdGU+PENpdGU+PEF1dGhvcj5DemVjaDwvQXV0aG9yPjxZZWFyPjIwMTI8L1llYXI+PFJl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</w:fldData>
              </w:fldChar>
            </w:r>
            <w:r w:rsidR="005C2445" w:rsidRPr="00E3094D">
              <w:rPr>
                <w:sz w:val="20"/>
                <w:szCs w:val="20"/>
                <w:vertAlign w:val="superscript"/>
                <w:lang w:val="en-GB"/>
              </w:rPr>
              <w:instrText xml:space="preserve"> ADDIN EN.CITE </w:instrText>
            </w:r>
            <w:r w:rsidR="005C2445" w:rsidRPr="00E3094D">
              <w:rPr>
                <w:sz w:val="20"/>
                <w:szCs w:val="20"/>
                <w:vertAlign w:val="superscript"/>
                <w:lang w:val="en-GB"/>
              </w:rPr>
              <w:fldChar w:fldCharType="begin">
                <w:fldData xml:space="preserve">PEVuZE5vdGU+PENpdGU+PEF1dGhvcj5DemVjaDwvQXV0aG9yPjxZZWFyPjIwMTI8L1llYXI+PFJl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</w:fldData>
              </w:fldChar>
            </w:r>
            <w:r w:rsidR="005C2445" w:rsidRPr="00E3094D">
              <w:rPr>
                <w:sz w:val="20"/>
                <w:szCs w:val="20"/>
                <w:vertAlign w:val="superscript"/>
                <w:lang w:val="en-GB"/>
              </w:rPr>
              <w:instrText xml:space="preserve"> ADDIN EN.CITE.DATA </w:instrText>
            </w:r>
            <w:r w:rsidR="005C2445" w:rsidRPr="00E3094D">
              <w:rPr>
                <w:sz w:val="20"/>
                <w:szCs w:val="20"/>
                <w:vertAlign w:val="superscript"/>
                <w:lang w:val="en-GB"/>
              </w:rPr>
            </w:r>
            <w:r w:rsidR="005C2445" w:rsidRPr="00E3094D">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5C2445" w:rsidRPr="00E3094D">
              <w:rPr>
                <w:noProof/>
                <w:sz w:val="20"/>
                <w:szCs w:val="20"/>
                <w:vertAlign w:val="superscript"/>
                <w:lang w:val="en-GB"/>
              </w:rPr>
              <w:t>[18]</w:t>
            </w:r>
            <w:r w:rsidRPr="00E3094D">
              <w:rPr>
                <w:sz w:val="20"/>
                <w:szCs w:val="20"/>
                <w:vertAlign w:val="superscript"/>
                <w:lang w:val="en-GB"/>
              </w:rPr>
              <w:fldChar w:fldCharType="end"/>
            </w:r>
          </w:p>
        </w:tc>
        <w:tc>
          <w:tcPr>
            <w:tcW w:w="224" w:type="pct"/>
            <w:vAlign w:val="center"/>
          </w:tcPr>
          <w:p w14:paraId="37CCD261"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47AF93FA" w14:textId="77777777" w:rsidR="006E5ADE" w:rsidRPr="00E3094D" w:rsidRDefault="006E5ADE" w:rsidP="00635C84">
            <w:pPr>
              <w:jc w:val="center"/>
              <w:rPr>
                <w:sz w:val="20"/>
                <w:szCs w:val="20"/>
                <w:lang w:val="en-GB"/>
              </w:rPr>
            </w:pPr>
            <w:r w:rsidRPr="00E3094D">
              <w:rPr>
                <w:sz w:val="20"/>
                <w:szCs w:val="20"/>
                <w:lang w:val="en-GB"/>
              </w:rPr>
              <w:t>Europe (Germany, France, Switzerland, Sweden)</w:t>
            </w:r>
          </w:p>
        </w:tc>
        <w:tc>
          <w:tcPr>
            <w:tcW w:w="276" w:type="pct"/>
            <w:vAlign w:val="center"/>
          </w:tcPr>
          <w:p w14:paraId="35CCB543" w14:textId="77777777" w:rsidR="006E5ADE" w:rsidRPr="00E3094D" w:rsidRDefault="006E5ADE" w:rsidP="00635C84">
            <w:pPr>
              <w:jc w:val="center"/>
              <w:rPr>
                <w:sz w:val="20"/>
                <w:szCs w:val="20"/>
                <w:lang w:val="en-GB"/>
              </w:rPr>
            </w:pPr>
            <w:r w:rsidRPr="00E3094D">
              <w:rPr>
                <w:sz w:val="20"/>
                <w:szCs w:val="20"/>
                <w:lang w:val="en-GB"/>
              </w:rPr>
              <w:t>CSF</w:t>
            </w:r>
          </w:p>
        </w:tc>
        <w:tc>
          <w:tcPr>
            <w:tcW w:w="461" w:type="pct"/>
            <w:vAlign w:val="center"/>
          </w:tcPr>
          <w:p w14:paraId="0952A435" w14:textId="77777777" w:rsidR="006E5ADE" w:rsidRPr="00E3094D" w:rsidRDefault="006E5ADE" w:rsidP="00635C84">
            <w:pPr>
              <w:jc w:val="center"/>
              <w:rPr>
                <w:sz w:val="20"/>
                <w:szCs w:val="20"/>
                <w:lang w:val="en-GB"/>
              </w:rPr>
            </w:pPr>
            <w:r w:rsidRPr="00E3094D">
              <w:rPr>
                <w:sz w:val="20"/>
                <w:szCs w:val="20"/>
                <w:lang w:val="en-GB"/>
              </w:rPr>
              <w:t>AD (79)</w:t>
            </w:r>
          </w:p>
          <w:p w14:paraId="42724910" w14:textId="18B8E520" w:rsidR="006E5ADE" w:rsidRPr="00E3094D" w:rsidRDefault="006E5ADE" w:rsidP="00635C84">
            <w:pPr>
              <w:jc w:val="center"/>
              <w:rPr>
                <w:sz w:val="20"/>
                <w:szCs w:val="20"/>
                <w:lang w:val="en-GB"/>
              </w:rPr>
            </w:pPr>
            <w:r w:rsidRPr="00E3094D">
              <w:rPr>
                <w:color w:val="000000"/>
                <w:sz w:val="20"/>
                <w:szCs w:val="20"/>
                <w:lang w:val="en-GB"/>
              </w:rPr>
              <w:t>CTRL</w:t>
            </w:r>
            <w:r w:rsidRPr="00E3094D">
              <w:rPr>
                <w:sz w:val="20"/>
                <w:szCs w:val="20"/>
                <w:lang w:val="en-GB"/>
              </w:rPr>
              <w:t xml:space="preserve"> (51)</w:t>
            </w:r>
          </w:p>
        </w:tc>
        <w:tc>
          <w:tcPr>
            <w:tcW w:w="414" w:type="pct"/>
            <w:vAlign w:val="center"/>
          </w:tcPr>
          <w:p w14:paraId="3569D36A" w14:textId="77777777" w:rsidR="006E5ADE" w:rsidRPr="00E3094D" w:rsidRDefault="006E5ADE" w:rsidP="00635C84">
            <w:pPr>
              <w:jc w:val="center"/>
              <w:rPr>
                <w:bCs/>
                <w:sz w:val="20"/>
                <w:szCs w:val="20"/>
                <w:lang w:val="en-GB"/>
              </w:rPr>
            </w:pPr>
            <w:r w:rsidRPr="00E3094D">
              <w:rPr>
                <w:bCs/>
                <w:sz w:val="20"/>
                <w:szCs w:val="20"/>
                <w:lang w:val="en-GB"/>
              </w:rPr>
              <w:t>69.7</w:t>
            </w:r>
          </w:p>
          <w:p w14:paraId="37E052DD" w14:textId="77777777" w:rsidR="006E5ADE" w:rsidRPr="00E3094D" w:rsidRDefault="006E5ADE" w:rsidP="00635C84">
            <w:pPr>
              <w:jc w:val="center"/>
              <w:rPr>
                <w:bCs/>
                <w:sz w:val="20"/>
                <w:szCs w:val="20"/>
                <w:lang w:val="en-GB"/>
              </w:rPr>
            </w:pPr>
            <w:r w:rsidRPr="00E3094D">
              <w:rPr>
                <w:bCs/>
                <w:sz w:val="20"/>
                <w:szCs w:val="20"/>
                <w:lang w:val="en-GB"/>
              </w:rPr>
              <w:t>63.1 ± 7.7</w:t>
            </w:r>
          </w:p>
        </w:tc>
        <w:tc>
          <w:tcPr>
            <w:tcW w:w="230" w:type="pct"/>
            <w:vAlign w:val="center"/>
          </w:tcPr>
          <w:p w14:paraId="33D7BB75" w14:textId="77777777" w:rsidR="006E5ADE" w:rsidRPr="00E3094D" w:rsidRDefault="006E5ADE" w:rsidP="00635C84">
            <w:pPr>
              <w:jc w:val="center"/>
              <w:rPr>
                <w:bCs/>
                <w:sz w:val="20"/>
                <w:szCs w:val="20"/>
                <w:lang w:val="en-GB"/>
              </w:rPr>
            </w:pPr>
            <w:r w:rsidRPr="00E3094D">
              <w:rPr>
                <w:bCs/>
                <w:sz w:val="20"/>
                <w:szCs w:val="20"/>
                <w:lang w:val="en-GB"/>
              </w:rPr>
              <w:t>55.7</w:t>
            </w:r>
          </w:p>
          <w:p w14:paraId="763F42CE" w14:textId="77777777" w:rsidR="006E5ADE" w:rsidRPr="00E3094D" w:rsidRDefault="006E5ADE" w:rsidP="00635C84">
            <w:pPr>
              <w:jc w:val="center"/>
              <w:rPr>
                <w:bCs/>
                <w:sz w:val="20"/>
                <w:szCs w:val="20"/>
                <w:lang w:val="en-GB"/>
              </w:rPr>
            </w:pPr>
            <w:r w:rsidRPr="00E3094D">
              <w:rPr>
                <w:bCs/>
                <w:sz w:val="20"/>
                <w:szCs w:val="20"/>
                <w:lang w:val="en-GB"/>
              </w:rPr>
              <w:t>52.9</w:t>
            </w:r>
          </w:p>
        </w:tc>
        <w:tc>
          <w:tcPr>
            <w:tcW w:w="461" w:type="pct"/>
            <w:vAlign w:val="center"/>
          </w:tcPr>
          <w:p w14:paraId="73F2C7BA" w14:textId="77777777" w:rsidR="006E5ADE" w:rsidRPr="00E3094D" w:rsidRDefault="006E5ADE" w:rsidP="00635C84">
            <w:pPr>
              <w:jc w:val="center"/>
              <w:rPr>
                <w:i/>
                <w:sz w:val="20"/>
                <w:szCs w:val="20"/>
                <w:lang w:val="en-GB"/>
              </w:rPr>
            </w:pPr>
            <w:r w:rsidRPr="00E3094D">
              <w:rPr>
                <w:sz w:val="20"/>
                <w:szCs w:val="20"/>
                <w:lang w:val="en-GB"/>
              </w:rPr>
              <w:t xml:space="preserve">Yes </w:t>
            </w:r>
            <w:r w:rsidRPr="00E3094D">
              <w:rPr>
                <w:i/>
                <w:sz w:val="20"/>
                <w:szCs w:val="20"/>
                <w:lang w:val="en-GB"/>
              </w:rPr>
              <w:t>(anticoagulants, anti-inflammatory, anti-depressives, medication for cognitive disorders, schizophrenia and anxiety)</w:t>
            </w:r>
          </w:p>
        </w:tc>
        <w:tc>
          <w:tcPr>
            <w:tcW w:w="414" w:type="pct"/>
            <w:vAlign w:val="center"/>
          </w:tcPr>
          <w:p w14:paraId="43E5242E" w14:textId="00AC58B9"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48A9CB0F" w14:textId="77777777" w:rsidR="006E5ADE" w:rsidRPr="00E3094D" w:rsidRDefault="006E5ADE" w:rsidP="00635C84">
            <w:pPr>
              <w:jc w:val="center"/>
              <w:rPr>
                <w:sz w:val="20"/>
                <w:szCs w:val="20"/>
                <w:lang w:val="en-GB"/>
              </w:rPr>
            </w:pPr>
            <w:r w:rsidRPr="00E3094D">
              <w:rPr>
                <w:sz w:val="20"/>
                <w:szCs w:val="20"/>
                <w:lang w:val="en-GB"/>
              </w:rPr>
              <w:t>DSM-IV</w:t>
            </w:r>
          </w:p>
          <w:p w14:paraId="34DFC9D4" w14:textId="77777777"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084E9985" w14:textId="77777777" w:rsidR="006E5ADE" w:rsidRPr="00E3094D" w:rsidRDefault="006E5ADE" w:rsidP="00635C84">
            <w:pPr>
              <w:jc w:val="center"/>
              <w:rPr>
                <w:sz w:val="20"/>
                <w:szCs w:val="20"/>
                <w:lang w:val="en-GB"/>
              </w:rPr>
            </w:pPr>
            <w:r w:rsidRPr="00E3094D">
              <w:rPr>
                <w:sz w:val="20"/>
                <w:szCs w:val="20"/>
                <w:lang w:val="en-GB"/>
              </w:rPr>
              <w:t>TRP</w:t>
            </w:r>
          </w:p>
          <w:p w14:paraId="4A642C14" w14:textId="77777777" w:rsidR="006E5ADE" w:rsidRPr="00E3094D" w:rsidRDefault="006E5ADE" w:rsidP="00635C84">
            <w:pPr>
              <w:jc w:val="center"/>
              <w:rPr>
                <w:sz w:val="20"/>
                <w:szCs w:val="20"/>
                <w:lang w:val="en-GB"/>
              </w:rPr>
            </w:pPr>
            <w:r w:rsidRPr="00E3094D">
              <w:rPr>
                <w:sz w:val="20"/>
                <w:szCs w:val="20"/>
                <w:lang w:val="en-GB"/>
              </w:rPr>
              <w:t>KYN</w:t>
            </w:r>
          </w:p>
        </w:tc>
        <w:tc>
          <w:tcPr>
            <w:tcW w:w="533" w:type="pct"/>
            <w:vAlign w:val="center"/>
          </w:tcPr>
          <w:p w14:paraId="7FFBCDE8" w14:textId="77777777" w:rsidR="006E5ADE" w:rsidRPr="00E3094D" w:rsidRDefault="006E5ADE" w:rsidP="00635C84">
            <w:pPr>
              <w:jc w:val="center"/>
              <w:rPr>
                <w:sz w:val="20"/>
                <w:szCs w:val="20"/>
                <w:lang w:val="en-GB"/>
              </w:rPr>
            </w:pPr>
            <w:r w:rsidRPr="00E3094D">
              <w:rPr>
                <w:sz w:val="20"/>
                <w:szCs w:val="20"/>
                <w:lang w:val="en-GB"/>
              </w:rPr>
              <w:t>GC-MS</w:t>
            </w:r>
          </w:p>
          <w:p w14:paraId="7A174AE4" w14:textId="77777777" w:rsidR="006E5ADE" w:rsidRPr="00E3094D" w:rsidRDefault="006E5ADE" w:rsidP="00635C84">
            <w:pPr>
              <w:jc w:val="center"/>
              <w:rPr>
                <w:sz w:val="20"/>
                <w:szCs w:val="20"/>
                <w:lang w:val="en-GB"/>
              </w:rPr>
            </w:pPr>
            <w:r w:rsidRPr="00E3094D">
              <w:rPr>
                <w:sz w:val="20"/>
                <w:szCs w:val="20"/>
                <w:lang w:val="en-GB"/>
              </w:rPr>
              <w:t>LC-MS/MS</w:t>
            </w:r>
          </w:p>
        </w:tc>
        <w:tc>
          <w:tcPr>
            <w:tcW w:w="274" w:type="pct"/>
            <w:vAlign w:val="center"/>
          </w:tcPr>
          <w:p w14:paraId="6AA118B8" w14:textId="6ED468E0"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413E297A" w14:textId="65C85801"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r>
      <w:tr w:rsidR="003D5B34" w:rsidRPr="00E3094D" w14:paraId="3C948BCE" w14:textId="77777777" w:rsidTr="003D5B34">
        <w:tc>
          <w:tcPr>
            <w:tcW w:w="374" w:type="pct"/>
            <w:vAlign w:val="center"/>
          </w:tcPr>
          <w:p w14:paraId="58046B38" w14:textId="5054A4E6" w:rsidR="006E5ADE" w:rsidRPr="00E3094D" w:rsidRDefault="006E5ADE" w:rsidP="001E493E">
            <w:pPr>
              <w:rPr>
                <w:sz w:val="20"/>
                <w:szCs w:val="20"/>
                <w:lang w:val="en-GB"/>
              </w:rPr>
            </w:pPr>
            <w:r w:rsidRPr="00E3094D">
              <w:rPr>
                <w:sz w:val="20"/>
                <w:szCs w:val="20"/>
                <w:lang w:val="en-GB"/>
              </w:rPr>
              <w:t>de Leeuw (2017)</w:t>
            </w:r>
            <w:r w:rsidRPr="00E3094D">
              <w:rPr>
                <w:sz w:val="20"/>
                <w:szCs w:val="20"/>
                <w:vertAlign w:val="superscript"/>
                <w:lang w:val="en-GB"/>
              </w:rPr>
              <w:fldChar w:fldCharType="begin">
                <w:fldData xml:space="preserve">PEVuZE5vdGU+PENpdGU+PEF1dGhvcj5kZSBMZWV1dzwvQXV0aG9yPjxZZWFyPjIwMTc8L1llYXI+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</w:fldData>
              </w:fldChar>
            </w:r>
            <w:r w:rsidR="005C2445" w:rsidRPr="00E3094D">
              <w:rPr>
                <w:sz w:val="20"/>
                <w:szCs w:val="20"/>
                <w:vertAlign w:val="superscript"/>
                <w:lang w:val="en-GB"/>
              </w:rPr>
              <w:instrText xml:space="preserve"> ADDIN EN.CITE </w:instrText>
            </w:r>
            <w:r w:rsidR="005C2445" w:rsidRPr="00E3094D">
              <w:rPr>
                <w:sz w:val="20"/>
                <w:szCs w:val="20"/>
                <w:vertAlign w:val="superscript"/>
                <w:lang w:val="en-GB"/>
              </w:rPr>
              <w:fldChar w:fldCharType="begin">
                <w:fldData xml:space="preserve">PEVuZE5vdGU+PENpdGU+PEF1dGhvcj5kZSBMZWV1dzwvQXV0aG9yPjxZZWFyPjIwMTc8L1llYXI+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</w:fldData>
              </w:fldChar>
            </w:r>
            <w:r w:rsidR="005C2445" w:rsidRPr="00E3094D">
              <w:rPr>
                <w:sz w:val="20"/>
                <w:szCs w:val="20"/>
                <w:vertAlign w:val="superscript"/>
                <w:lang w:val="en-GB"/>
              </w:rPr>
              <w:instrText xml:space="preserve"> ADDIN EN.CITE.DATA </w:instrText>
            </w:r>
            <w:r w:rsidR="005C2445" w:rsidRPr="00E3094D">
              <w:rPr>
                <w:sz w:val="20"/>
                <w:szCs w:val="20"/>
                <w:vertAlign w:val="superscript"/>
                <w:lang w:val="en-GB"/>
              </w:rPr>
            </w:r>
            <w:r w:rsidR="005C2445" w:rsidRPr="00E3094D">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5C2445" w:rsidRPr="00E3094D">
              <w:rPr>
                <w:noProof/>
                <w:sz w:val="20"/>
                <w:szCs w:val="20"/>
                <w:vertAlign w:val="superscript"/>
                <w:lang w:val="en-GB"/>
              </w:rPr>
              <w:t>[19]</w:t>
            </w:r>
            <w:r w:rsidRPr="00E3094D">
              <w:rPr>
                <w:sz w:val="20"/>
                <w:szCs w:val="20"/>
                <w:vertAlign w:val="superscript"/>
                <w:lang w:val="en-GB"/>
              </w:rPr>
              <w:fldChar w:fldCharType="end"/>
            </w:r>
          </w:p>
        </w:tc>
        <w:tc>
          <w:tcPr>
            <w:tcW w:w="224" w:type="pct"/>
            <w:vAlign w:val="center"/>
          </w:tcPr>
          <w:p w14:paraId="3C9216D0"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4B8210BD" w14:textId="77777777" w:rsidR="006E5ADE" w:rsidRPr="00E3094D" w:rsidRDefault="006E5ADE" w:rsidP="00635C84">
            <w:pPr>
              <w:jc w:val="center"/>
              <w:rPr>
                <w:sz w:val="20"/>
                <w:szCs w:val="20"/>
                <w:lang w:val="en-GB"/>
              </w:rPr>
            </w:pPr>
            <w:r w:rsidRPr="00E3094D">
              <w:rPr>
                <w:sz w:val="20"/>
                <w:szCs w:val="20"/>
                <w:lang w:val="en-GB"/>
              </w:rPr>
              <w:t>NL</w:t>
            </w:r>
          </w:p>
        </w:tc>
        <w:tc>
          <w:tcPr>
            <w:tcW w:w="276" w:type="pct"/>
            <w:vAlign w:val="center"/>
          </w:tcPr>
          <w:p w14:paraId="57C90112" w14:textId="77777777"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553AE448" w14:textId="77777777" w:rsidR="006E5ADE" w:rsidRPr="00E3094D" w:rsidRDefault="006E5ADE" w:rsidP="00635C84">
            <w:pPr>
              <w:jc w:val="center"/>
              <w:rPr>
                <w:sz w:val="20"/>
                <w:szCs w:val="20"/>
                <w:lang w:val="en-GB"/>
              </w:rPr>
            </w:pPr>
            <w:r w:rsidRPr="00E3094D">
              <w:rPr>
                <w:sz w:val="20"/>
                <w:szCs w:val="20"/>
                <w:lang w:val="en-GB"/>
              </w:rPr>
              <w:t>AD (127)</w:t>
            </w:r>
            <w:r w:rsidRPr="00E3094D">
              <w:rPr>
                <w:sz w:val="20"/>
                <w:szCs w:val="20"/>
                <w:vertAlign w:val="superscript"/>
                <w:lang w:val="en-GB"/>
              </w:rPr>
              <w:t>a</w:t>
            </w:r>
          </w:p>
          <w:p w14:paraId="4F5488B4" w14:textId="5D35A6C3" w:rsidR="006E5ADE" w:rsidRPr="00E3094D" w:rsidRDefault="006E5ADE" w:rsidP="00635C84">
            <w:pPr>
              <w:jc w:val="center"/>
              <w:rPr>
                <w:sz w:val="20"/>
                <w:szCs w:val="20"/>
                <w:lang w:val="en-GB"/>
              </w:rPr>
            </w:pPr>
            <w:r w:rsidRPr="00E3094D">
              <w:rPr>
                <w:sz w:val="20"/>
                <w:szCs w:val="20"/>
                <w:lang w:val="en-GB"/>
              </w:rPr>
              <w:t>SCD (121)</w:t>
            </w:r>
            <w:r w:rsidRPr="00E3094D">
              <w:rPr>
                <w:sz w:val="20"/>
                <w:szCs w:val="20"/>
                <w:vertAlign w:val="superscript"/>
                <w:lang w:val="en-GB"/>
              </w:rPr>
              <w:t>a</w:t>
            </w:r>
          </w:p>
        </w:tc>
        <w:tc>
          <w:tcPr>
            <w:tcW w:w="414" w:type="pct"/>
            <w:vAlign w:val="center"/>
          </w:tcPr>
          <w:p w14:paraId="790D4677" w14:textId="22269101" w:rsidR="006E5ADE" w:rsidRPr="00E3094D" w:rsidRDefault="006E5ADE" w:rsidP="00635C84">
            <w:pPr>
              <w:jc w:val="center"/>
              <w:rPr>
                <w:bCs/>
                <w:sz w:val="20"/>
                <w:szCs w:val="20"/>
                <w:lang w:val="en-GB"/>
              </w:rPr>
            </w:pPr>
            <w:r w:rsidRPr="00E3094D">
              <w:rPr>
                <w:bCs/>
                <w:sz w:val="20"/>
                <w:szCs w:val="20"/>
                <w:lang w:val="en-GB"/>
              </w:rPr>
              <w:t>65.1 (9.1)</w:t>
            </w:r>
          </w:p>
          <w:p w14:paraId="0D5544B6" w14:textId="3C95A4D0" w:rsidR="006E5ADE" w:rsidRPr="00E3094D" w:rsidRDefault="006E5ADE" w:rsidP="00635C84">
            <w:pPr>
              <w:jc w:val="center"/>
              <w:rPr>
                <w:bCs/>
                <w:sz w:val="20"/>
                <w:szCs w:val="20"/>
                <w:lang w:val="en-GB"/>
              </w:rPr>
            </w:pPr>
            <w:r w:rsidRPr="00E3094D">
              <w:rPr>
                <w:bCs/>
                <w:sz w:val="20"/>
                <w:szCs w:val="20"/>
                <w:lang w:val="en-GB"/>
              </w:rPr>
              <w:t>62.7 (8.0)</w:t>
            </w:r>
          </w:p>
        </w:tc>
        <w:tc>
          <w:tcPr>
            <w:tcW w:w="230" w:type="pct"/>
            <w:vAlign w:val="center"/>
          </w:tcPr>
          <w:p w14:paraId="1B39A8CD" w14:textId="77777777" w:rsidR="006E5ADE" w:rsidRPr="00E3094D" w:rsidRDefault="006E5ADE" w:rsidP="00635C84">
            <w:pPr>
              <w:jc w:val="center"/>
              <w:rPr>
                <w:bCs/>
                <w:sz w:val="20"/>
                <w:szCs w:val="20"/>
                <w:lang w:val="en-GB"/>
              </w:rPr>
            </w:pPr>
            <w:r w:rsidRPr="00E3094D">
              <w:rPr>
                <w:bCs/>
                <w:sz w:val="20"/>
                <w:szCs w:val="20"/>
                <w:lang w:val="en-GB"/>
              </w:rPr>
              <w:t>50</w:t>
            </w:r>
          </w:p>
          <w:p w14:paraId="0E0D7A2C" w14:textId="77777777" w:rsidR="006E5ADE" w:rsidRPr="00E3094D" w:rsidRDefault="006E5ADE" w:rsidP="00635C84">
            <w:pPr>
              <w:jc w:val="center"/>
              <w:rPr>
                <w:bCs/>
                <w:sz w:val="20"/>
                <w:szCs w:val="20"/>
                <w:lang w:val="en-GB"/>
              </w:rPr>
            </w:pPr>
            <w:r w:rsidRPr="00E3094D">
              <w:rPr>
                <w:bCs/>
                <w:sz w:val="20"/>
                <w:szCs w:val="20"/>
                <w:lang w:val="en-GB"/>
              </w:rPr>
              <w:t>46</w:t>
            </w:r>
          </w:p>
        </w:tc>
        <w:tc>
          <w:tcPr>
            <w:tcW w:w="461" w:type="pct"/>
            <w:vAlign w:val="center"/>
          </w:tcPr>
          <w:p w14:paraId="36149837" w14:textId="77777777" w:rsidR="006E5ADE" w:rsidRPr="00E3094D" w:rsidRDefault="006E5ADE" w:rsidP="00635C84">
            <w:pPr>
              <w:jc w:val="center"/>
              <w:rPr>
                <w:sz w:val="20"/>
                <w:szCs w:val="20"/>
                <w:lang w:val="en-GB"/>
              </w:rPr>
            </w:pPr>
            <w:r w:rsidRPr="00E3094D">
              <w:rPr>
                <w:sz w:val="20"/>
                <w:szCs w:val="20"/>
                <w:lang w:val="en-GB"/>
              </w:rPr>
              <w:t>No</w:t>
            </w:r>
          </w:p>
        </w:tc>
        <w:tc>
          <w:tcPr>
            <w:tcW w:w="414" w:type="pct"/>
            <w:vAlign w:val="center"/>
          </w:tcPr>
          <w:p w14:paraId="4F205297" w14:textId="77777777"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260D582E" w14:textId="77777777" w:rsidR="006E5ADE" w:rsidRPr="00E3094D" w:rsidRDefault="006E5ADE" w:rsidP="00635C84">
            <w:pPr>
              <w:jc w:val="center"/>
              <w:rPr>
                <w:sz w:val="20"/>
                <w:szCs w:val="20"/>
                <w:lang w:val="en-GB"/>
              </w:rPr>
            </w:pPr>
            <w:r w:rsidRPr="00E3094D">
              <w:rPr>
                <w:sz w:val="20"/>
                <w:szCs w:val="20"/>
                <w:lang w:val="en-GB"/>
              </w:rPr>
              <w:t>NINCDS-ADRDA</w:t>
            </w:r>
          </w:p>
          <w:p w14:paraId="68FC90B6" w14:textId="77777777" w:rsidR="006E5ADE" w:rsidRPr="00E3094D" w:rsidRDefault="006E5ADE" w:rsidP="00635C84">
            <w:pPr>
              <w:jc w:val="center"/>
              <w:rPr>
                <w:sz w:val="20"/>
                <w:szCs w:val="20"/>
                <w:lang w:val="en-GB"/>
              </w:rPr>
            </w:pPr>
            <w:r w:rsidRPr="00E3094D">
              <w:rPr>
                <w:sz w:val="20"/>
                <w:szCs w:val="20"/>
                <w:lang w:val="en-GB"/>
              </w:rPr>
              <w:t>NIA-AA</w:t>
            </w:r>
          </w:p>
        </w:tc>
        <w:tc>
          <w:tcPr>
            <w:tcW w:w="369" w:type="pct"/>
            <w:vAlign w:val="center"/>
          </w:tcPr>
          <w:p w14:paraId="3C487234" w14:textId="77777777" w:rsidR="006E5ADE" w:rsidRPr="00E3094D" w:rsidRDefault="006E5ADE" w:rsidP="00635C84">
            <w:pPr>
              <w:jc w:val="center"/>
              <w:rPr>
                <w:sz w:val="20"/>
                <w:szCs w:val="20"/>
                <w:lang w:val="en-GB"/>
              </w:rPr>
            </w:pPr>
            <w:r w:rsidRPr="00E3094D">
              <w:rPr>
                <w:sz w:val="20"/>
                <w:szCs w:val="20"/>
                <w:lang w:val="en-GB"/>
              </w:rPr>
              <w:t>TRP</w:t>
            </w:r>
          </w:p>
          <w:p w14:paraId="425217CC" w14:textId="77777777" w:rsidR="006E5ADE" w:rsidRPr="00E3094D" w:rsidRDefault="006E5ADE" w:rsidP="00635C84">
            <w:pPr>
              <w:jc w:val="center"/>
              <w:rPr>
                <w:sz w:val="20"/>
                <w:szCs w:val="20"/>
                <w:lang w:val="en-GB"/>
              </w:rPr>
            </w:pPr>
            <w:r w:rsidRPr="00E3094D">
              <w:rPr>
                <w:sz w:val="20"/>
                <w:szCs w:val="20"/>
                <w:lang w:val="en-GB"/>
              </w:rPr>
              <w:t>KYN</w:t>
            </w:r>
          </w:p>
        </w:tc>
        <w:tc>
          <w:tcPr>
            <w:tcW w:w="533" w:type="pct"/>
            <w:vAlign w:val="center"/>
          </w:tcPr>
          <w:p w14:paraId="6267BDF5" w14:textId="53E0840C" w:rsidR="006E5ADE" w:rsidRPr="00E3094D" w:rsidRDefault="006E5ADE" w:rsidP="00635C84">
            <w:pPr>
              <w:jc w:val="center"/>
              <w:rPr>
                <w:sz w:val="20"/>
                <w:szCs w:val="20"/>
                <w:lang w:val="en-GB"/>
              </w:rPr>
            </w:pPr>
            <w:r w:rsidRPr="00E3094D">
              <w:rPr>
                <w:sz w:val="20"/>
                <w:szCs w:val="20"/>
                <w:lang w:val="en-GB"/>
              </w:rPr>
              <w:t>UPLC-MS/MS</w:t>
            </w:r>
          </w:p>
        </w:tc>
        <w:tc>
          <w:tcPr>
            <w:tcW w:w="274" w:type="pct"/>
            <w:vAlign w:val="center"/>
          </w:tcPr>
          <w:p w14:paraId="40EF3978" w14:textId="77777777" w:rsidR="006E5ADE" w:rsidRPr="00E3094D" w:rsidRDefault="006E5ADE" w:rsidP="00635C84">
            <w:pPr>
              <w:jc w:val="center"/>
              <w:rPr>
                <w:sz w:val="20"/>
                <w:szCs w:val="20"/>
                <w:lang w:val="en-GB"/>
              </w:rPr>
            </w:pPr>
            <w:r w:rsidRPr="00E3094D">
              <w:rPr>
                <w:sz w:val="20"/>
                <w:szCs w:val="20"/>
                <w:lang w:val="en-GB"/>
              </w:rPr>
              <w:t>No</w:t>
            </w:r>
          </w:p>
        </w:tc>
        <w:tc>
          <w:tcPr>
            <w:tcW w:w="279" w:type="pct"/>
            <w:vAlign w:val="center"/>
          </w:tcPr>
          <w:p w14:paraId="347C85CA" w14:textId="77777777" w:rsidR="006E5ADE" w:rsidRPr="00E3094D" w:rsidRDefault="006E5ADE" w:rsidP="00635C84">
            <w:pPr>
              <w:jc w:val="center"/>
              <w:rPr>
                <w:sz w:val="20"/>
                <w:szCs w:val="20"/>
                <w:lang w:val="en-GB"/>
              </w:rPr>
            </w:pPr>
            <w:r w:rsidRPr="00E3094D">
              <w:rPr>
                <w:sz w:val="20"/>
                <w:szCs w:val="20"/>
                <w:lang w:val="en-GB"/>
              </w:rPr>
              <w:t>-80</w:t>
            </w:r>
          </w:p>
        </w:tc>
      </w:tr>
      <w:tr w:rsidR="003D5B34" w:rsidRPr="00E3094D" w14:paraId="58395561" w14:textId="77777777" w:rsidTr="003D5B34">
        <w:tc>
          <w:tcPr>
            <w:tcW w:w="374" w:type="pct"/>
            <w:vAlign w:val="center"/>
          </w:tcPr>
          <w:p w14:paraId="5E338F12" w14:textId="69958BD1" w:rsidR="006E5ADE" w:rsidRPr="00E3094D" w:rsidRDefault="006E5ADE" w:rsidP="001E493E">
            <w:pPr>
              <w:rPr>
                <w:sz w:val="20"/>
                <w:szCs w:val="20"/>
                <w:lang w:val="en-GB"/>
              </w:rPr>
            </w:pPr>
            <w:r w:rsidRPr="00E3094D">
              <w:rPr>
                <w:sz w:val="20"/>
                <w:szCs w:val="20"/>
                <w:lang w:val="en-GB"/>
              </w:rPr>
              <w:t>Fakhruddin (2020)</w:t>
            </w:r>
            <w:r w:rsidRPr="00E3094D">
              <w:rPr>
                <w:sz w:val="20"/>
                <w:szCs w:val="20"/>
                <w:vertAlign w:val="superscript"/>
                <w:lang w:val="en-GB"/>
              </w:rPr>
              <w:fldChar w:fldCharType="begin">
                <w:fldData xml:space="preserve">PEVuZE5vdGU+PENpdGU+PEF1dGhvcj5OaWsgTW9oZCBGYWtocnVkZGluPC9BdXRob3I+PFllYXI+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</w:fldData>
              </w:fldChar>
            </w:r>
            <w:r w:rsidR="0093648A" w:rsidRPr="00E3094D">
              <w:rPr>
                <w:sz w:val="20"/>
                <w:szCs w:val="20"/>
                <w:vertAlign w:val="superscript"/>
                <w:lang w:val="en-GB"/>
              </w:rPr>
              <w:instrText xml:space="preserve"> ADDIN EN.CITE </w:instrText>
            </w:r>
            <w:r w:rsidR="0093648A" w:rsidRPr="00E3094D">
              <w:rPr>
                <w:sz w:val="20"/>
                <w:szCs w:val="20"/>
                <w:vertAlign w:val="superscript"/>
                <w:lang w:val="en-GB"/>
              </w:rPr>
              <w:fldChar w:fldCharType="begin">
                <w:fldData xml:space="preserve">PEVuZE5vdGU+PENpdGU+PEF1dGhvcj5OaWsgTW9oZCBGYWtocnVkZGluPC9BdXRob3I+PFllYXI+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</w:fldData>
              </w:fldChar>
            </w:r>
            <w:r w:rsidR="0093648A" w:rsidRPr="00E3094D">
              <w:rPr>
                <w:sz w:val="20"/>
                <w:szCs w:val="20"/>
                <w:vertAlign w:val="superscript"/>
                <w:lang w:val="en-GB"/>
              </w:rPr>
              <w:instrText xml:space="preserve"> ADDIN EN.CITE.DATA </w:instrText>
            </w:r>
            <w:r w:rsidR="0093648A" w:rsidRPr="00E3094D">
              <w:rPr>
                <w:sz w:val="20"/>
                <w:szCs w:val="20"/>
                <w:vertAlign w:val="superscript"/>
                <w:lang w:val="en-GB"/>
              </w:rPr>
            </w:r>
            <w:r w:rsidR="0093648A" w:rsidRPr="00E3094D">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5C2445" w:rsidRPr="00E3094D">
              <w:rPr>
                <w:noProof/>
                <w:sz w:val="20"/>
                <w:szCs w:val="20"/>
                <w:vertAlign w:val="superscript"/>
                <w:lang w:val="en-GB"/>
              </w:rPr>
              <w:t>[20]</w:t>
            </w:r>
            <w:r w:rsidRPr="00E3094D">
              <w:rPr>
                <w:sz w:val="20"/>
                <w:szCs w:val="20"/>
                <w:vertAlign w:val="superscript"/>
                <w:lang w:val="en-GB"/>
              </w:rPr>
              <w:fldChar w:fldCharType="end"/>
            </w:r>
          </w:p>
        </w:tc>
        <w:tc>
          <w:tcPr>
            <w:tcW w:w="224" w:type="pct"/>
            <w:vAlign w:val="center"/>
          </w:tcPr>
          <w:p w14:paraId="7B048778" w14:textId="77777777" w:rsidR="006E5ADE" w:rsidRPr="00E3094D" w:rsidRDefault="006E5ADE" w:rsidP="007262C7">
            <w:pPr>
              <w:jc w:val="center"/>
              <w:rPr>
                <w:color w:val="FF0000"/>
                <w:sz w:val="20"/>
                <w:szCs w:val="20"/>
                <w:lang w:val="en-GB"/>
              </w:rPr>
            </w:pPr>
            <w:r w:rsidRPr="00E3094D">
              <w:rPr>
                <w:sz w:val="20"/>
                <w:szCs w:val="20"/>
                <w:lang w:val="en-GB"/>
              </w:rPr>
              <w:t>C-C</w:t>
            </w:r>
          </w:p>
        </w:tc>
        <w:tc>
          <w:tcPr>
            <w:tcW w:w="276" w:type="pct"/>
            <w:vAlign w:val="center"/>
          </w:tcPr>
          <w:p w14:paraId="77CDEFF1" w14:textId="77777777" w:rsidR="006E5ADE" w:rsidRPr="00E3094D" w:rsidRDefault="006E5ADE" w:rsidP="007262C7">
            <w:pPr>
              <w:jc w:val="center"/>
              <w:rPr>
                <w:sz w:val="20"/>
                <w:szCs w:val="20"/>
                <w:lang w:val="en-GB"/>
              </w:rPr>
            </w:pPr>
            <w:r w:rsidRPr="00E3094D">
              <w:rPr>
                <w:sz w:val="20"/>
                <w:szCs w:val="20"/>
                <w:lang w:val="en-GB"/>
              </w:rPr>
              <w:t>Malaysia</w:t>
            </w:r>
          </w:p>
        </w:tc>
        <w:tc>
          <w:tcPr>
            <w:tcW w:w="276" w:type="pct"/>
            <w:vAlign w:val="center"/>
          </w:tcPr>
          <w:p w14:paraId="327AD960" w14:textId="77777777" w:rsidR="006E5ADE" w:rsidRPr="00E3094D" w:rsidRDefault="006E5ADE" w:rsidP="007262C7">
            <w:pPr>
              <w:jc w:val="center"/>
              <w:rPr>
                <w:sz w:val="20"/>
                <w:szCs w:val="20"/>
                <w:lang w:val="en-GB"/>
              </w:rPr>
            </w:pPr>
            <w:r w:rsidRPr="00E3094D">
              <w:rPr>
                <w:sz w:val="20"/>
                <w:szCs w:val="20"/>
                <w:lang w:val="en-GB"/>
              </w:rPr>
              <w:t>Urine</w:t>
            </w:r>
          </w:p>
        </w:tc>
        <w:tc>
          <w:tcPr>
            <w:tcW w:w="461" w:type="pct"/>
            <w:vAlign w:val="center"/>
          </w:tcPr>
          <w:p w14:paraId="2DF21636" w14:textId="77777777" w:rsidR="006E5ADE" w:rsidRPr="00E3094D" w:rsidRDefault="006E5ADE" w:rsidP="007262C7">
            <w:pPr>
              <w:jc w:val="center"/>
              <w:rPr>
                <w:bCs/>
                <w:sz w:val="20"/>
                <w:szCs w:val="20"/>
                <w:lang w:val="en-GB"/>
              </w:rPr>
            </w:pPr>
            <w:r w:rsidRPr="00E3094D">
              <w:rPr>
                <w:bCs/>
                <w:sz w:val="20"/>
                <w:szCs w:val="20"/>
                <w:lang w:val="en-GB"/>
              </w:rPr>
              <w:t>MCI (9)</w:t>
            </w:r>
          </w:p>
          <w:p w14:paraId="3B4AE365" w14:textId="77777777" w:rsidR="006E5ADE" w:rsidRPr="00E3094D" w:rsidRDefault="006E5ADE" w:rsidP="007262C7">
            <w:pPr>
              <w:jc w:val="center"/>
              <w:rPr>
                <w:bCs/>
                <w:color w:val="FF0000"/>
                <w:sz w:val="20"/>
                <w:szCs w:val="20"/>
                <w:lang w:val="en-GB"/>
              </w:rPr>
            </w:pPr>
            <w:r w:rsidRPr="00E3094D">
              <w:rPr>
                <w:sz w:val="20"/>
                <w:szCs w:val="20"/>
                <w:lang w:val="en-GB"/>
              </w:rPr>
              <w:t>CTRL (9)</w:t>
            </w:r>
          </w:p>
        </w:tc>
        <w:tc>
          <w:tcPr>
            <w:tcW w:w="414" w:type="pct"/>
            <w:vAlign w:val="center"/>
          </w:tcPr>
          <w:p w14:paraId="430261FF" w14:textId="77777777" w:rsidR="006E5ADE" w:rsidRPr="00E3094D" w:rsidRDefault="006E5ADE" w:rsidP="007262C7">
            <w:pPr>
              <w:jc w:val="center"/>
              <w:rPr>
                <w:bCs/>
                <w:sz w:val="20"/>
                <w:szCs w:val="20"/>
                <w:lang w:val="en-GB"/>
              </w:rPr>
            </w:pPr>
            <w:proofErr w:type="spellStart"/>
            <w:r w:rsidRPr="00E3094D">
              <w:rPr>
                <w:bCs/>
                <w:sz w:val="20"/>
                <w:szCs w:val="20"/>
                <w:lang w:val="en-GB"/>
              </w:rPr>
              <w:t>unk</w:t>
            </w:r>
            <w:proofErr w:type="spellEnd"/>
          </w:p>
        </w:tc>
        <w:tc>
          <w:tcPr>
            <w:tcW w:w="230" w:type="pct"/>
            <w:vAlign w:val="center"/>
          </w:tcPr>
          <w:p w14:paraId="4D765857" w14:textId="77777777" w:rsidR="006E5ADE" w:rsidRPr="00E3094D" w:rsidRDefault="006E5ADE" w:rsidP="007262C7">
            <w:pPr>
              <w:jc w:val="center"/>
              <w:rPr>
                <w:sz w:val="20"/>
                <w:szCs w:val="20"/>
                <w:lang w:val="en-GB"/>
              </w:rPr>
            </w:pPr>
            <w:proofErr w:type="spellStart"/>
            <w:r w:rsidRPr="00E3094D">
              <w:rPr>
                <w:sz w:val="20"/>
                <w:szCs w:val="20"/>
                <w:lang w:val="en-GB"/>
              </w:rPr>
              <w:t>unk</w:t>
            </w:r>
            <w:proofErr w:type="spellEnd"/>
          </w:p>
        </w:tc>
        <w:tc>
          <w:tcPr>
            <w:tcW w:w="461" w:type="pct"/>
            <w:vAlign w:val="center"/>
          </w:tcPr>
          <w:p w14:paraId="5027E03D" w14:textId="77777777" w:rsidR="006E5ADE" w:rsidRPr="00E3094D" w:rsidRDefault="006E5ADE" w:rsidP="007262C7">
            <w:pPr>
              <w:jc w:val="center"/>
              <w:rPr>
                <w:sz w:val="20"/>
                <w:szCs w:val="20"/>
                <w:lang w:val="en-GB"/>
              </w:rPr>
            </w:pPr>
            <w:proofErr w:type="spellStart"/>
            <w:r w:rsidRPr="00E3094D">
              <w:rPr>
                <w:sz w:val="20"/>
                <w:szCs w:val="20"/>
                <w:lang w:val="en-GB"/>
              </w:rPr>
              <w:t>unk</w:t>
            </w:r>
            <w:proofErr w:type="spellEnd"/>
          </w:p>
        </w:tc>
        <w:tc>
          <w:tcPr>
            <w:tcW w:w="414" w:type="pct"/>
            <w:vAlign w:val="center"/>
          </w:tcPr>
          <w:p w14:paraId="24D26DD0" w14:textId="77777777" w:rsidR="006E5ADE" w:rsidRPr="00E3094D" w:rsidRDefault="006E5ADE" w:rsidP="007262C7">
            <w:pPr>
              <w:jc w:val="center"/>
              <w:rPr>
                <w:sz w:val="20"/>
                <w:szCs w:val="20"/>
                <w:lang w:val="en-GB"/>
              </w:rPr>
            </w:pPr>
            <w:r w:rsidRPr="00E3094D">
              <w:rPr>
                <w:sz w:val="20"/>
                <w:szCs w:val="20"/>
                <w:lang w:val="en-GB"/>
              </w:rPr>
              <w:t>Outpatients</w:t>
            </w:r>
          </w:p>
        </w:tc>
        <w:tc>
          <w:tcPr>
            <w:tcW w:w="415" w:type="pct"/>
            <w:vAlign w:val="center"/>
          </w:tcPr>
          <w:p w14:paraId="37CB7C63" w14:textId="77777777" w:rsidR="006E5ADE" w:rsidRPr="00E3094D" w:rsidRDefault="006E5ADE" w:rsidP="007262C7">
            <w:pPr>
              <w:jc w:val="center"/>
              <w:rPr>
                <w:sz w:val="20"/>
                <w:szCs w:val="20"/>
                <w:lang w:val="en-GB"/>
              </w:rPr>
            </w:pPr>
            <w:proofErr w:type="spellStart"/>
            <w:r w:rsidRPr="00E3094D">
              <w:rPr>
                <w:sz w:val="20"/>
                <w:szCs w:val="20"/>
                <w:lang w:val="en-GB"/>
              </w:rPr>
              <w:t>unk</w:t>
            </w:r>
            <w:proofErr w:type="spellEnd"/>
          </w:p>
        </w:tc>
        <w:tc>
          <w:tcPr>
            <w:tcW w:w="369" w:type="pct"/>
            <w:vAlign w:val="center"/>
          </w:tcPr>
          <w:p w14:paraId="146FA1CF" w14:textId="77777777" w:rsidR="006E5ADE" w:rsidRPr="00E3094D" w:rsidRDefault="006E5ADE" w:rsidP="007262C7">
            <w:pPr>
              <w:jc w:val="center"/>
              <w:rPr>
                <w:sz w:val="20"/>
                <w:szCs w:val="20"/>
                <w:lang w:val="en-GB"/>
              </w:rPr>
            </w:pPr>
            <w:r w:rsidRPr="00E3094D">
              <w:rPr>
                <w:sz w:val="20"/>
                <w:szCs w:val="20"/>
                <w:lang w:val="en-GB"/>
              </w:rPr>
              <w:t>TRP</w:t>
            </w:r>
          </w:p>
          <w:p w14:paraId="199F2C63" w14:textId="77777777" w:rsidR="006E5ADE" w:rsidRPr="00E3094D" w:rsidRDefault="006E5ADE" w:rsidP="007262C7">
            <w:pPr>
              <w:jc w:val="center"/>
              <w:rPr>
                <w:sz w:val="20"/>
                <w:szCs w:val="20"/>
                <w:lang w:val="en-GB"/>
              </w:rPr>
            </w:pPr>
            <w:r w:rsidRPr="00E3094D">
              <w:rPr>
                <w:sz w:val="20"/>
                <w:szCs w:val="20"/>
                <w:lang w:val="en-GB"/>
              </w:rPr>
              <w:t>KYN</w:t>
            </w:r>
          </w:p>
        </w:tc>
        <w:tc>
          <w:tcPr>
            <w:tcW w:w="533" w:type="pct"/>
            <w:vAlign w:val="center"/>
          </w:tcPr>
          <w:p w14:paraId="0A768F8F" w14:textId="77777777" w:rsidR="006E5ADE" w:rsidRPr="00E3094D" w:rsidRDefault="006E5ADE" w:rsidP="007262C7">
            <w:pPr>
              <w:jc w:val="center"/>
              <w:rPr>
                <w:sz w:val="20"/>
                <w:szCs w:val="20"/>
                <w:lang w:val="en-GB"/>
              </w:rPr>
            </w:pPr>
            <w:proofErr w:type="spellStart"/>
            <w:r w:rsidRPr="00E3094D">
              <w:rPr>
                <w:sz w:val="20"/>
                <w:szCs w:val="20"/>
                <w:lang w:val="en-GB"/>
              </w:rPr>
              <w:t>unk</w:t>
            </w:r>
            <w:proofErr w:type="spellEnd"/>
          </w:p>
        </w:tc>
        <w:tc>
          <w:tcPr>
            <w:tcW w:w="274" w:type="pct"/>
            <w:vAlign w:val="center"/>
          </w:tcPr>
          <w:p w14:paraId="016E2045" w14:textId="77777777" w:rsidR="006E5ADE" w:rsidRPr="00E3094D" w:rsidRDefault="006E5ADE" w:rsidP="007262C7">
            <w:pPr>
              <w:jc w:val="center"/>
              <w:rPr>
                <w:sz w:val="20"/>
                <w:szCs w:val="20"/>
                <w:lang w:val="en-GB"/>
              </w:rPr>
            </w:pPr>
            <w:proofErr w:type="spellStart"/>
            <w:r w:rsidRPr="00E3094D">
              <w:rPr>
                <w:sz w:val="20"/>
                <w:szCs w:val="20"/>
                <w:lang w:val="en-GB"/>
              </w:rPr>
              <w:t>unk</w:t>
            </w:r>
            <w:proofErr w:type="spellEnd"/>
          </w:p>
        </w:tc>
        <w:tc>
          <w:tcPr>
            <w:tcW w:w="279" w:type="pct"/>
            <w:vAlign w:val="center"/>
          </w:tcPr>
          <w:p w14:paraId="78D896D5" w14:textId="77777777" w:rsidR="006E5ADE" w:rsidRPr="00E3094D" w:rsidRDefault="006E5ADE" w:rsidP="007262C7">
            <w:pPr>
              <w:jc w:val="center"/>
              <w:rPr>
                <w:sz w:val="20"/>
                <w:szCs w:val="20"/>
                <w:lang w:val="en-GB"/>
              </w:rPr>
            </w:pPr>
            <w:r w:rsidRPr="00E3094D">
              <w:rPr>
                <w:sz w:val="20"/>
                <w:szCs w:val="20"/>
                <w:lang w:val="en-GB"/>
              </w:rPr>
              <w:t>-80</w:t>
            </w:r>
          </w:p>
        </w:tc>
      </w:tr>
      <w:tr w:rsidR="003D5B34" w:rsidRPr="00E3094D" w14:paraId="774B73FC" w14:textId="77777777" w:rsidTr="003D5B34">
        <w:tc>
          <w:tcPr>
            <w:tcW w:w="374" w:type="pct"/>
            <w:vAlign w:val="center"/>
          </w:tcPr>
          <w:p w14:paraId="407D6A7B" w14:textId="4A19C4BB" w:rsidR="006E5ADE" w:rsidRPr="00E3094D" w:rsidRDefault="006E5ADE" w:rsidP="001E493E">
            <w:pPr>
              <w:rPr>
                <w:sz w:val="20"/>
                <w:szCs w:val="20"/>
                <w:lang w:val="en-GB"/>
              </w:rPr>
            </w:pPr>
            <w:proofErr w:type="spellStart"/>
            <w:r w:rsidRPr="00E3094D">
              <w:rPr>
                <w:sz w:val="20"/>
                <w:szCs w:val="20"/>
                <w:lang w:val="en-GB"/>
              </w:rPr>
              <w:t>Fekkes</w:t>
            </w:r>
            <w:proofErr w:type="spellEnd"/>
            <w:r w:rsidRPr="00E3094D">
              <w:rPr>
                <w:sz w:val="20"/>
                <w:szCs w:val="20"/>
                <w:lang w:val="en-GB"/>
              </w:rPr>
              <w:t xml:space="preserve"> (1998)</w:t>
            </w:r>
            <w:r w:rsidRPr="00E3094D">
              <w:rPr>
                <w:sz w:val="20"/>
                <w:szCs w:val="20"/>
                <w:vertAlign w:val="superscript"/>
                <w:lang w:val="en-GB"/>
              </w:rPr>
              <w:fldChar w:fldCharType="begin"/>
            </w:r>
            <w:r w:rsidR="005C2445" w:rsidRPr="00E3094D">
              <w:rPr>
                <w:sz w:val="20"/>
                <w:szCs w:val="20"/>
                <w:vertAlign w:val="superscript"/>
                <w:lang w:val="en-GB"/>
              </w:rPr>
              <w:instrText xml:space="preserve"> ADDIN EN.CITE &lt;EndNote&gt;&lt;Cite&gt;&lt;Author&gt;Fekkes&lt;/Author&gt;&lt;Year&gt;1998&lt;/Year&gt;&lt;RecNum&gt;3233&lt;/RecNum&gt;&lt;DisplayText&gt;[21]&lt;/DisplayText&gt;&lt;record&gt;&lt;rec-number&gt;3233&lt;/rec-number&gt;&lt;foreign-keys&gt;&lt;key app="EN" db-id="zaezvzppswe0voedx2lv9tejxwtpv9a0e9z9" timestamp="1697628859"&gt;3233&lt;/key&gt;&lt;/foreign-keys&gt;&lt;ref-type name="Journal Article"&gt;17&lt;/ref-type&gt;&lt;contributors&gt;&lt;authors&gt;&lt;author&gt;Fekkes, D.&lt;/author&gt;&lt;author&gt;van der Cammen, T. J.&lt;/author&gt;&lt;author&gt;van Loon, C. P.&lt;/author&gt;&lt;author&gt;Verschoor, C.&lt;/author&gt;&lt;author&gt;van Harskamp, F.&lt;/author&gt;&lt;author&gt;de Koning, I.&lt;/author&gt;&lt;author&gt;Schudel, W. J.&lt;/author&gt;&lt;author&gt;Pepplinkhuizen, L.&lt;/author&gt;&lt;/authors&gt;&lt;/contributors&gt;&lt;auth-address&gt;Department of Psychiatry, Erasmus University Rotterdam, The Netherlands.&lt;/auth-address&gt;&lt;titles&gt;&lt;title&gt;Abnormal amino acid metabolism in patients with early stage Alzheimer dementia&lt;/title&gt;&lt;secondary-title&gt;J Neural Transm (Vienna)&lt;/secondary-title&gt;&lt;/titles&gt;&lt;periodical&gt;&lt;full-title&gt;J Neural Transm (Vienna)&lt;/full-title&gt;&lt;/periodical&gt;&lt;pages&gt;287-94&lt;/pages&gt;&lt;volume&gt;105&lt;/volume&gt;&lt;number&gt;2-3&lt;/number&gt;&lt;edition&gt;1998/07/11&lt;/edition&gt;&lt;keywords&gt;&lt;keyword&gt;Aged&lt;/keyword&gt;&lt;keyword&gt;Aged, 80 and over&lt;/keyword&gt;&lt;keyword&gt;Alzheimer Disease/*metabolism/psychology&lt;/keyword&gt;&lt;keyword&gt;Amino Acids/*metabolism&lt;/keyword&gt;&lt;keyword&gt;Female&lt;/keyword&gt;&lt;keyword&gt;Humans&lt;/keyword&gt;&lt;keyword&gt;Male&lt;/keyword&gt;&lt;/keywords&gt;&lt;dates&gt;&lt;year&gt;1998&lt;/year&gt;&lt;/dates&gt;&lt;isbn&gt;0300-9564 (Print)&amp;#xD;0300-9564&lt;/isbn&gt;&lt;accession-num&gt;9660107&lt;/accession-num&gt;&lt;urls&gt;&lt;related-urls&gt;&lt;url&gt;https://link.springer.com/content/pdf/10.1007%2Fs007020050058.pdf&lt;/url&gt;&lt;url&gt;https://link.springer.com/content/pdf/10.1007/s007020050058.pdf&lt;/url&gt;&lt;/related-urls&gt;&lt;/urls&gt;&lt;electronic-resource-num&gt;10.1007/s007020050058&lt;/electronic-resource-num&gt;&lt;remote-database-provider&gt;NLM&lt;/remote-database-provider&gt;&lt;language&gt;eng&lt;/language&gt;&lt;/record&gt;&lt;/Cite&gt;&lt;/EndNote&gt;</w:instrText>
            </w:r>
            <w:r w:rsidRPr="00E3094D">
              <w:rPr>
                <w:sz w:val="20"/>
                <w:szCs w:val="20"/>
                <w:vertAlign w:val="superscript"/>
                <w:lang w:val="en-GB"/>
              </w:rPr>
              <w:fldChar w:fldCharType="separate"/>
            </w:r>
            <w:r w:rsidR="005C2445" w:rsidRPr="00E3094D">
              <w:rPr>
                <w:noProof/>
                <w:sz w:val="20"/>
                <w:szCs w:val="20"/>
                <w:vertAlign w:val="superscript"/>
                <w:lang w:val="en-GB"/>
              </w:rPr>
              <w:t>[21]</w:t>
            </w:r>
            <w:r w:rsidRPr="00E3094D">
              <w:rPr>
                <w:sz w:val="20"/>
                <w:szCs w:val="20"/>
                <w:vertAlign w:val="superscript"/>
                <w:lang w:val="en-GB"/>
              </w:rPr>
              <w:fldChar w:fldCharType="end"/>
            </w:r>
          </w:p>
        </w:tc>
        <w:tc>
          <w:tcPr>
            <w:tcW w:w="224" w:type="pct"/>
            <w:vAlign w:val="center"/>
          </w:tcPr>
          <w:p w14:paraId="266ACEDF"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6A8F00D9" w14:textId="77777777" w:rsidR="006E5ADE" w:rsidRPr="00E3094D" w:rsidRDefault="006E5ADE" w:rsidP="00635C84">
            <w:pPr>
              <w:jc w:val="center"/>
              <w:rPr>
                <w:sz w:val="20"/>
                <w:szCs w:val="20"/>
                <w:lang w:val="en-GB"/>
              </w:rPr>
            </w:pPr>
            <w:r w:rsidRPr="00E3094D">
              <w:rPr>
                <w:sz w:val="20"/>
                <w:szCs w:val="20"/>
                <w:lang w:val="en-GB"/>
              </w:rPr>
              <w:t>NL</w:t>
            </w:r>
          </w:p>
        </w:tc>
        <w:tc>
          <w:tcPr>
            <w:tcW w:w="276" w:type="pct"/>
            <w:vAlign w:val="center"/>
          </w:tcPr>
          <w:p w14:paraId="0B207BBF" w14:textId="77777777"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78380BFA" w14:textId="77777777" w:rsidR="006E5ADE" w:rsidRPr="00E3094D" w:rsidRDefault="006E5ADE" w:rsidP="00635C84">
            <w:pPr>
              <w:jc w:val="center"/>
              <w:rPr>
                <w:color w:val="000000"/>
                <w:sz w:val="20"/>
                <w:szCs w:val="20"/>
                <w:lang w:val="en-GB"/>
              </w:rPr>
            </w:pPr>
            <w:r w:rsidRPr="00E3094D">
              <w:rPr>
                <w:color w:val="000000"/>
                <w:sz w:val="20"/>
                <w:szCs w:val="20"/>
                <w:lang w:val="en-GB"/>
              </w:rPr>
              <w:t>AD (14)</w:t>
            </w:r>
          </w:p>
          <w:p w14:paraId="19305B80" w14:textId="20D3C4DE" w:rsidR="006E5ADE" w:rsidRPr="00E3094D" w:rsidRDefault="006E5ADE" w:rsidP="00635C84">
            <w:pPr>
              <w:jc w:val="center"/>
              <w:rPr>
                <w:sz w:val="20"/>
                <w:szCs w:val="20"/>
                <w:lang w:val="en-GB"/>
              </w:rPr>
            </w:pPr>
            <w:r w:rsidRPr="00E3094D">
              <w:rPr>
                <w:color w:val="000000"/>
                <w:sz w:val="20"/>
                <w:szCs w:val="20"/>
                <w:lang w:val="en-GB"/>
              </w:rPr>
              <w:t>CTRL (17)</w:t>
            </w:r>
          </w:p>
        </w:tc>
        <w:tc>
          <w:tcPr>
            <w:tcW w:w="414" w:type="pct"/>
            <w:vAlign w:val="center"/>
          </w:tcPr>
          <w:p w14:paraId="6F3303B5" w14:textId="77777777" w:rsidR="006E5ADE" w:rsidRPr="00E3094D" w:rsidRDefault="006E5ADE" w:rsidP="00635C84">
            <w:pPr>
              <w:jc w:val="center"/>
              <w:rPr>
                <w:color w:val="000000"/>
                <w:sz w:val="20"/>
                <w:szCs w:val="20"/>
                <w:lang w:val="en-GB"/>
              </w:rPr>
            </w:pPr>
            <w:r w:rsidRPr="00E3094D">
              <w:rPr>
                <w:color w:val="000000"/>
                <w:sz w:val="20"/>
                <w:szCs w:val="20"/>
                <w:lang w:val="en-GB"/>
              </w:rPr>
              <w:t>73.6 ± 6.3</w:t>
            </w:r>
          </w:p>
          <w:p w14:paraId="1322182A" w14:textId="77777777" w:rsidR="006E5ADE" w:rsidRPr="00E3094D" w:rsidRDefault="006E5ADE" w:rsidP="00635C84">
            <w:pPr>
              <w:jc w:val="center"/>
              <w:rPr>
                <w:sz w:val="20"/>
                <w:szCs w:val="20"/>
                <w:lang w:val="en-GB"/>
              </w:rPr>
            </w:pPr>
            <w:r w:rsidRPr="00E3094D">
              <w:rPr>
                <w:color w:val="000000"/>
                <w:sz w:val="20"/>
                <w:szCs w:val="20"/>
                <w:lang w:val="en-GB"/>
              </w:rPr>
              <w:t>70.1 ± 1.3</w:t>
            </w:r>
          </w:p>
        </w:tc>
        <w:tc>
          <w:tcPr>
            <w:tcW w:w="230" w:type="pct"/>
            <w:vAlign w:val="center"/>
          </w:tcPr>
          <w:p w14:paraId="1E05BBD5" w14:textId="77777777" w:rsidR="006E5ADE" w:rsidRPr="00E3094D" w:rsidRDefault="006E5ADE" w:rsidP="00635C84">
            <w:pPr>
              <w:jc w:val="center"/>
              <w:rPr>
                <w:color w:val="000000"/>
                <w:sz w:val="20"/>
                <w:szCs w:val="20"/>
                <w:lang w:val="en-GB"/>
              </w:rPr>
            </w:pPr>
            <w:r w:rsidRPr="00E3094D">
              <w:rPr>
                <w:color w:val="000000"/>
                <w:sz w:val="20"/>
                <w:szCs w:val="20"/>
                <w:lang w:val="en-GB"/>
              </w:rPr>
              <w:t>71.4</w:t>
            </w:r>
          </w:p>
          <w:p w14:paraId="5D03932C" w14:textId="77777777" w:rsidR="006E5ADE" w:rsidRPr="00E3094D" w:rsidRDefault="006E5ADE" w:rsidP="00635C84">
            <w:pPr>
              <w:jc w:val="center"/>
              <w:rPr>
                <w:sz w:val="20"/>
                <w:szCs w:val="20"/>
                <w:lang w:val="en-GB"/>
              </w:rPr>
            </w:pPr>
            <w:r w:rsidRPr="00E3094D">
              <w:rPr>
                <w:color w:val="000000"/>
                <w:sz w:val="20"/>
                <w:szCs w:val="20"/>
                <w:lang w:val="en-GB"/>
              </w:rPr>
              <w:t>0.0</w:t>
            </w:r>
          </w:p>
        </w:tc>
        <w:tc>
          <w:tcPr>
            <w:tcW w:w="461" w:type="pct"/>
            <w:vAlign w:val="center"/>
          </w:tcPr>
          <w:p w14:paraId="6D31F30C" w14:textId="77777777" w:rsidR="006E5ADE" w:rsidRPr="00E3094D" w:rsidRDefault="006E5ADE" w:rsidP="00635C84">
            <w:pPr>
              <w:jc w:val="center"/>
              <w:rPr>
                <w:sz w:val="20"/>
                <w:szCs w:val="20"/>
                <w:lang w:val="en-GB"/>
              </w:rPr>
            </w:pPr>
            <w:r w:rsidRPr="00E3094D">
              <w:rPr>
                <w:sz w:val="20"/>
                <w:szCs w:val="20"/>
                <w:lang w:val="en-GB"/>
              </w:rPr>
              <w:t xml:space="preserve">Yes </w:t>
            </w:r>
            <w:r w:rsidRPr="00E3094D">
              <w:rPr>
                <w:i/>
                <w:sz w:val="20"/>
                <w:szCs w:val="20"/>
                <w:lang w:val="en-GB"/>
              </w:rPr>
              <w:t>(neuroleptics, anticonvulsive)</w:t>
            </w:r>
          </w:p>
        </w:tc>
        <w:tc>
          <w:tcPr>
            <w:tcW w:w="414" w:type="pct"/>
            <w:vAlign w:val="center"/>
          </w:tcPr>
          <w:p w14:paraId="3045FB10" w14:textId="77777777"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07BD5747" w14:textId="77777777" w:rsidR="006E5ADE" w:rsidRPr="00E3094D" w:rsidRDefault="006E5ADE" w:rsidP="00635C84">
            <w:pPr>
              <w:jc w:val="center"/>
              <w:rPr>
                <w:sz w:val="20"/>
                <w:szCs w:val="20"/>
                <w:lang w:val="en-GB"/>
              </w:rPr>
            </w:pPr>
            <w:r w:rsidRPr="00E3094D">
              <w:rPr>
                <w:sz w:val="20"/>
                <w:szCs w:val="20"/>
                <w:lang w:val="en-GB"/>
              </w:rPr>
              <w:t>DSM-III-R</w:t>
            </w:r>
          </w:p>
          <w:p w14:paraId="05C9F6B1" w14:textId="77777777"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3009AB1C" w14:textId="77777777"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7DF61D98" w14:textId="77777777" w:rsidR="006E5ADE" w:rsidRPr="00E3094D" w:rsidRDefault="006E5ADE" w:rsidP="00635C84">
            <w:pPr>
              <w:jc w:val="center"/>
              <w:rPr>
                <w:sz w:val="20"/>
                <w:szCs w:val="20"/>
                <w:lang w:val="en-GB"/>
              </w:rPr>
            </w:pPr>
            <w:r w:rsidRPr="00E3094D">
              <w:rPr>
                <w:sz w:val="20"/>
                <w:szCs w:val="20"/>
                <w:lang w:val="en-GB"/>
              </w:rPr>
              <w:t>HPLC</w:t>
            </w:r>
          </w:p>
        </w:tc>
        <w:tc>
          <w:tcPr>
            <w:tcW w:w="274" w:type="pct"/>
            <w:vAlign w:val="center"/>
          </w:tcPr>
          <w:p w14:paraId="65DA5AE9" w14:textId="3F1DC448"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04DE7EE1" w14:textId="77777777" w:rsidR="006E5ADE" w:rsidRPr="00E3094D" w:rsidRDefault="006E5ADE" w:rsidP="00635C84">
            <w:pPr>
              <w:jc w:val="center"/>
              <w:rPr>
                <w:sz w:val="20"/>
                <w:szCs w:val="20"/>
                <w:lang w:val="en-GB"/>
              </w:rPr>
            </w:pPr>
            <w:r w:rsidRPr="00E3094D">
              <w:rPr>
                <w:sz w:val="20"/>
                <w:szCs w:val="20"/>
                <w:lang w:val="en-GB"/>
              </w:rPr>
              <w:t>-80</w:t>
            </w:r>
          </w:p>
        </w:tc>
      </w:tr>
      <w:tr w:rsidR="003D5B34" w:rsidRPr="00E3094D" w14:paraId="1532A34A" w14:textId="77777777" w:rsidTr="003D5B34">
        <w:tc>
          <w:tcPr>
            <w:tcW w:w="374" w:type="pct"/>
            <w:vAlign w:val="center"/>
          </w:tcPr>
          <w:p w14:paraId="033AA163" w14:textId="383DC7AD" w:rsidR="006E5ADE" w:rsidRPr="00E3094D" w:rsidRDefault="006E5ADE" w:rsidP="001E493E">
            <w:pPr>
              <w:rPr>
                <w:sz w:val="20"/>
                <w:szCs w:val="20"/>
                <w:lang w:val="en-GB"/>
              </w:rPr>
            </w:pPr>
            <w:proofErr w:type="spellStart"/>
            <w:r w:rsidRPr="00E3094D">
              <w:rPr>
                <w:sz w:val="20"/>
                <w:szCs w:val="20"/>
                <w:lang w:val="en-GB"/>
              </w:rPr>
              <w:t>Fonteh</w:t>
            </w:r>
            <w:proofErr w:type="spellEnd"/>
            <w:r w:rsidRPr="00E3094D">
              <w:rPr>
                <w:sz w:val="20"/>
                <w:szCs w:val="20"/>
                <w:lang w:val="en-GB"/>
              </w:rPr>
              <w:t xml:space="preserve"> (2007)</w:t>
            </w:r>
            <w:r w:rsidRPr="00E3094D">
              <w:rPr>
                <w:sz w:val="20"/>
                <w:szCs w:val="20"/>
                <w:vertAlign w:val="superscript"/>
                <w:lang w:val="en-GB"/>
              </w:rPr>
              <w:fldChar w:fldCharType="begin">
                <w:fldData xml:space="preserve">PEVuZE5vdGU+PENpdGU+PEF1dGhvcj5Gb250ZWg8L0F1dGhvcj48WWVhcj4yMDA3PC9ZZWFyPjxS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</w:fldData>
              </w:fldChar>
            </w:r>
            <w:r w:rsidR="005C2445" w:rsidRPr="00E3094D">
              <w:rPr>
                <w:sz w:val="20"/>
                <w:szCs w:val="20"/>
                <w:vertAlign w:val="superscript"/>
                <w:lang w:val="en-GB"/>
              </w:rPr>
              <w:instrText xml:space="preserve"> ADDIN EN.CITE </w:instrText>
            </w:r>
            <w:r w:rsidR="005C2445" w:rsidRPr="00E3094D">
              <w:rPr>
                <w:sz w:val="20"/>
                <w:szCs w:val="20"/>
                <w:vertAlign w:val="superscript"/>
                <w:lang w:val="en-GB"/>
              </w:rPr>
              <w:fldChar w:fldCharType="begin">
                <w:fldData xml:space="preserve">PEVuZE5vdGU+PENpdGU+PEF1dGhvcj5Gb250ZWg8L0F1dGhvcj48WWVhcj4yMDA3PC9ZZWFyPjxS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</w:fldData>
              </w:fldChar>
            </w:r>
            <w:r w:rsidR="005C2445" w:rsidRPr="00E3094D">
              <w:rPr>
                <w:sz w:val="20"/>
                <w:szCs w:val="20"/>
                <w:vertAlign w:val="superscript"/>
                <w:lang w:val="en-GB"/>
              </w:rPr>
              <w:instrText xml:space="preserve"> ADDIN EN.CITE.DATA </w:instrText>
            </w:r>
            <w:r w:rsidR="005C2445" w:rsidRPr="00E3094D">
              <w:rPr>
                <w:sz w:val="20"/>
                <w:szCs w:val="20"/>
                <w:vertAlign w:val="superscript"/>
                <w:lang w:val="en-GB"/>
              </w:rPr>
            </w:r>
            <w:r w:rsidR="005C2445" w:rsidRPr="00E3094D">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5C2445" w:rsidRPr="00E3094D">
              <w:rPr>
                <w:noProof/>
                <w:sz w:val="20"/>
                <w:szCs w:val="20"/>
                <w:vertAlign w:val="superscript"/>
                <w:lang w:val="en-GB"/>
              </w:rPr>
              <w:t>[22]</w:t>
            </w:r>
            <w:r w:rsidRPr="00E3094D">
              <w:rPr>
                <w:sz w:val="20"/>
                <w:szCs w:val="20"/>
                <w:vertAlign w:val="superscript"/>
                <w:lang w:val="en-GB"/>
              </w:rPr>
              <w:fldChar w:fldCharType="end"/>
            </w:r>
          </w:p>
        </w:tc>
        <w:tc>
          <w:tcPr>
            <w:tcW w:w="224" w:type="pct"/>
            <w:vAlign w:val="center"/>
          </w:tcPr>
          <w:p w14:paraId="7B4E05FD"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7B48AF7F" w14:textId="78F025E5" w:rsidR="006E5ADE" w:rsidRPr="00E3094D" w:rsidRDefault="006E5ADE" w:rsidP="00635C84">
            <w:pPr>
              <w:jc w:val="center"/>
              <w:rPr>
                <w:sz w:val="20"/>
                <w:szCs w:val="20"/>
                <w:lang w:val="en-GB"/>
              </w:rPr>
            </w:pPr>
            <w:r w:rsidRPr="00E3094D">
              <w:rPr>
                <w:sz w:val="20"/>
                <w:szCs w:val="20"/>
                <w:lang w:val="en-GB"/>
              </w:rPr>
              <w:t>US</w:t>
            </w:r>
          </w:p>
        </w:tc>
        <w:tc>
          <w:tcPr>
            <w:tcW w:w="276" w:type="pct"/>
            <w:vAlign w:val="center"/>
          </w:tcPr>
          <w:p w14:paraId="2E81A455" w14:textId="77777777" w:rsidR="006E5ADE" w:rsidRPr="00E3094D" w:rsidRDefault="006E5ADE" w:rsidP="00635C84">
            <w:pPr>
              <w:jc w:val="center"/>
              <w:rPr>
                <w:sz w:val="20"/>
                <w:szCs w:val="20"/>
                <w:lang w:val="en-GB"/>
              </w:rPr>
            </w:pPr>
            <w:r w:rsidRPr="00E3094D">
              <w:rPr>
                <w:sz w:val="20"/>
                <w:szCs w:val="20"/>
                <w:lang w:val="en-GB"/>
              </w:rPr>
              <w:t>CSF</w:t>
            </w:r>
          </w:p>
          <w:p w14:paraId="3E8A1AD5" w14:textId="77777777" w:rsidR="006E5ADE" w:rsidRPr="00E3094D" w:rsidRDefault="006E5ADE" w:rsidP="00635C84">
            <w:pPr>
              <w:jc w:val="center"/>
              <w:rPr>
                <w:sz w:val="20"/>
                <w:szCs w:val="20"/>
                <w:lang w:val="en-GB"/>
              </w:rPr>
            </w:pPr>
            <w:r w:rsidRPr="00E3094D">
              <w:rPr>
                <w:sz w:val="20"/>
                <w:szCs w:val="20"/>
                <w:lang w:val="en-GB"/>
              </w:rPr>
              <w:t>Plasma</w:t>
            </w:r>
          </w:p>
          <w:p w14:paraId="533441EF" w14:textId="77777777" w:rsidR="006E5ADE" w:rsidRPr="00E3094D" w:rsidRDefault="006E5ADE" w:rsidP="00635C84">
            <w:pPr>
              <w:jc w:val="center"/>
              <w:rPr>
                <w:sz w:val="20"/>
                <w:szCs w:val="20"/>
                <w:lang w:val="en-GB"/>
              </w:rPr>
            </w:pPr>
            <w:r w:rsidRPr="00E3094D">
              <w:rPr>
                <w:sz w:val="20"/>
                <w:szCs w:val="20"/>
                <w:lang w:val="en-GB"/>
              </w:rPr>
              <w:lastRenderedPageBreak/>
              <w:t>Urine</w:t>
            </w:r>
          </w:p>
        </w:tc>
        <w:tc>
          <w:tcPr>
            <w:tcW w:w="461" w:type="pct"/>
            <w:vAlign w:val="center"/>
          </w:tcPr>
          <w:p w14:paraId="16D23E86" w14:textId="77777777" w:rsidR="006E5ADE" w:rsidRPr="00E3094D" w:rsidRDefault="006E5ADE" w:rsidP="00635C84">
            <w:pPr>
              <w:jc w:val="center"/>
              <w:rPr>
                <w:sz w:val="20"/>
                <w:szCs w:val="20"/>
                <w:lang w:val="en-GB"/>
              </w:rPr>
            </w:pPr>
            <w:r w:rsidRPr="00E3094D">
              <w:rPr>
                <w:sz w:val="20"/>
                <w:szCs w:val="20"/>
                <w:lang w:val="en-GB"/>
              </w:rPr>
              <w:lastRenderedPageBreak/>
              <w:t>AD (8)</w:t>
            </w:r>
          </w:p>
          <w:p w14:paraId="1AB56636" w14:textId="5054522A" w:rsidR="006E5ADE" w:rsidRPr="00E3094D" w:rsidRDefault="006E5ADE" w:rsidP="00635C84">
            <w:pPr>
              <w:jc w:val="center"/>
              <w:rPr>
                <w:sz w:val="20"/>
                <w:szCs w:val="20"/>
                <w:lang w:val="en-GB"/>
              </w:rPr>
            </w:pPr>
            <w:r w:rsidRPr="00E3094D">
              <w:rPr>
                <w:color w:val="000000"/>
                <w:sz w:val="20"/>
                <w:szCs w:val="20"/>
                <w:lang w:val="en-GB"/>
              </w:rPr>
              <w:t>CTRL</w:t>
            </w:r>
            <w:r w:rsidRPr="00E3094D">
              <w:rPr>
                <w:sz w:val="20"/>
                <w:szCs w:val="20"/>
                <w:lang w:val="en-GB"/>
              </w:rPr>
              <w:t xml:space="preserve"> (8)</w:t>
            </w:r>
          </w:p>
        </w:tc>
        <w:tc>
          <w:tcPr>
            <w:tcW w:w="414" w:type="pct"/>
            <w:vAlign w:val="center"/>
          </w:tcPr>
          <w:p w14:paraId="3C1EDCB1" w14:textId="77777777" w:rsidR="006E5ADE" w:rsidRPr="00E3094D" w:rsidRDefault="006E5ADE" w:rsidP="00635C84">
            <w:pPr>
              <w:jc w:val="center"/>
              <w:rPr>
                <w:sz w:val="20"/>
                <w:szCs w:val="20"/>
                <w:lang w:val="en-GB"/>
              </w:rPr>
            </w:pPr>
            <w:r w:rsidRPr="00E3094D">
              <w:rPr>
                <w:sz w:val="20"/>
                <w:szCs w:val="20"/>
                <w:lang w:val="en-GB"/>
              </w:rPr>
              <w:t>77.9 ± 7.4</w:t>
            </w:r>
          </w:p>
          <w:p w14:paraId="07053930" w14:textId="77777777" w:rsidR="006E5ADE" w:rsidRPr="00E3094D" w:rsidRDefault="006E5ADE" w:rsidP="00635C84">
            <w:pPr>
              <w:jc w:val="center"/>
              <w:rPr>
                <w:bCs/>
                <w:sz w:val="20"/>
                <w:szCs w:val="20"/>
                <w:lang w:val="en-GB"/>
              </w:rPr>
            </w:pPr>
            <w:r w:rsidRPr="00E3094D">
              <w:rPr>
                <w:sz w:val="20"/>
                <w:szCs w:val="20"/>
                <w:lang w:val="en-GB"/>
              </w:rPr>
              <w:t>79.5 ± 5.5</w:t>
            </w:r>
          </w:p>
        </w:tc>
        <w:tc>
          <w:tcPr>
            <w:tcW w:w="230" w:type="pct"/>
            <w:vAlign w:val="center"/>
          </w:tcPr>
          <w:p w14:paraId="6E6F9378" w14:textId="77777777" w:rsidR="006E5ADE" w:rsidRPr="00E3094D" w:rsidRDefault="006E5ADE" w:rsidP="00635C84">
            <w:pPr>
              <w:jc w:val="center"/>
              <w:rPr>
                <w:sz w:val="20"/>
                <w:szCs w:val="20"/>
                <w:lang w:val="en-GB"/>
              </w:rPr>
            </w:pPr>
            <w:r w:rsidRPr="00E3094D">
              <w:rPr>
                <w:sz w:val="20"/>
                <w:szCs w:val="20"/>
                <w:lang w:val="en-GB"/>
              </w:rPr>
              <w:t>50.0</w:t>
            </w:r>
          </w:p>
          <w:p w14:paraId="497942CD" w14:textId="77777777" w:rsidR="006E5ADE" w:rsidRPr="00E3094D" w:rsidRDefault="006E5ADE" w:rsidP="00635C84">
            <w:pPr>
              <w:jc w:val="center"/>
              <w:rPr>
                <w:sz w:val="20"/>
                <w:szCs w:val="20"/>
                <w:lang w:val="en-GB"/>
              </w:rPr>
            </w:pPr>
            <w:r w:rsidRPr="00E3094D">
              <w:rPr>
                <w:sz w:val="20"/>
                <w:szCs w:val="20"/>
                <w:lang w:val="en-GB"/>
              </w:rPr>
              <w:t>50.0</w:t>
            </w:r>
          </w:p>
        </w:tc>
        <w:tc>
          <w:tcPr>
            <w:tcW w:w="461" w:type="pct"/>
            <w:vAlign w:val="center"/>
          </w:tcPr>
          <w:p w14:paraId="4C049501" w14:textId="77777777" w:rsidR="006E5ADE" w:rsidRPr="00E3094D" w:rsidRDefault="006E5ADE" w:rsidP="00635C84">
            <w:pPr>
              <w:jc w:val="center"/>
              <w:rPr>
                <w:sz w:val="20"/>
                <w:szCs w:val="20"/>
                <w:lang w:val="en-GB"/>
              </w:rPr>
            </w:pPr>
            <w:r w:rsidRPr="00E3094D">
              <w:rPr>
                <w:sz w:val="20"/>
                <w:szCs w:val="20"/>
                <w:lang w:val="en-GB"/>
              </w:rPr>
              <w:t>No</w:t>
            </w:r>
          </w:p>
        </w:tc>
        <w:tc>
          <w:tcPr>
            <w:tcW w:w="414" w:type="pct"/>
            <w:vAlign w:val="center"/>
          </w:tcPr>
          <w:p w14:paraId="66D51BBB" w14:textId="77BFB8FA"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1895C302" w14:textId="77777777" w:rsidR="006E5ADE" w:rsidRPr="00E3094D" w:rsidRDefault="006E5ADE" w:rsidP="00635C84">
            <w:pPr>
              <w:jc w:val="center"/>
              <w:rPr>
                <w:sz w:val="20"/>
                <w:szCs w:val="20"/>
                <w:lang w:val="en-GB"/>
              </w:rPr>
            </w:pPr>
            <w:r w:rsidRPr="00E3094D">
              <w:rPr>
                <w:sz w:val="20"/>
                <w:szCs w:val="20"/>
                <w:lang w:val="en-GB"/>
              </w:rPr>
              <w:t>NINCDS-ADRDA</w:t>
            </w:r>
          </w:p>
        </w:tc>
        <w:tc>
          <w:tcPr>
            <w:tcW w:w="369" w:type="pct"/>
            <w:vAlign w:val="center"/>
          </w:tcPr>
          <w:p w14:paraId="4466D0AF" w14:textId="77777777"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3760A2D1" w14:textId="77777777" w:rsidR="006E5ADE" w:rsidRPr="00E3094D" w:rsidRDefault="006E5ADE" w:rsidP="00635C84">
            <w:pPr>
              <w:jc w:val="center"/>
              <w:rPr>
                <w:sz w:val="20"/>
                <w:szCs w:val="20"/>
                <w:lang w:val="en-GB"/>
              </w:rPr>
            </w:pPr>
            <w:r w:rsidRPr="00E3094D">
              <w:rPr>
                <w:sz w:val="20"/>
                <w:szCs w:val="20"/>
                <w:lang w:val="en-GB"/>
              </w:rPr>
              <w:t>LC-MS/MS</w:t>
            </w:r>
          </w:p>
        </w:tc>
        <w:tc>
          <w:tcPr>
            <w:tcW w:w="274" w:type="pct"/>
            <w:vAlign w:val="center"/>
          </w:tcPr>
          <w:p w14:paraId="1152EC38" w14:textId="112857DE"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353CCDFA" w14:textId="77777777" w:rsidR="006E5ADE" w:rsidRPr="00E3094D" w:rsidRDefault="006E5ADE" w:rsidP="00635C84">
            <w:pPr>
              <w:jc w:val="center"/>
              <w:rPr>
                <w:sz w:val="20"/>
                <w:szCs w:val="20"/>
                <w:lang w:val="en-GB"/>
              </w:rPr>
            </w:pPr>
            <w:r w:rsidRPr="00E3094D">
              <w:rPr>
                <w:sz w:val="20"/>
                <w:szCs w:val="20"/>
                <w:lang w:val="en-GB"/>
              </w:rPr>
              <w:t>-80</w:t>
            </w:r>
          </w:p>
        </w:tc>
      </w:tr>
      <w:tr w:rsidR="003D5B34" w:rsidRPr="00E3094D" w14:paraId="660BF610" w14:textId="77777777" w:rsidTr="003D5B34">
        <w:tc>
          <w:tcPr>
            <w:tcW w:w="374" w:type="pct"/>
            <w:vAlign w:val="center"/>
          </w:tcPr>
          <w:p w14:paraId="75F51F67" w14:textId="6F37FB41" w:rsidR="006E5ADE" w:rsidRPr="00E3094D" w:rsidRDefault="006E5ADE" w:rsidP="001E493E">
            <w:pPr>
              <w:rPr>
                <w:sz w:val="20"/>
                <w:szCs w:val="20"/>
                <w:lang w:val="en-GB"/>
              </w:rPr>
            </w:pPr>
            <w:proofErr w:type="spellStart"/>
            <w:r w:rsidRPr="00E3094D">
              <w:rPr>
                <w:sz w:val="20"/>
                <w:szCs w:val="20"/>
                <w:lang w:val="en-GB"/>
              </w:rPr>
              <w:t>Giil</w:t>
            </w:r>
            <w:proofErr w:type="spellEnd"/>
            <w:r w:rsidRPr="00E3094D">
              <w:rPr>
                <w:sz w:val="20"/>
                <w:szCs w:val="20"/>
                <w:lang w:val="en-GB"/>
              </w:rPr>
              <w:t xml:space="preserve"> (2017)</w:t>
            </w:r>
            <w:r w:rsidRPr="00E3094D">
              <w:rPr>
                <w:sz w:val="20"/>
                <w:szCs w:val="20"/>
                <w:vertAlign w:val="superscript"/>
                <w:lang w:val="en-GB"/>
              </w:rPr>
              <w:fldChar w:fldCharType="begin"/>
            </w:r>
            <w:r w:rsidR="005C2445" w:rsidRPr="00E3094D">
              <w:rPr>
                <w:sz w:val="20"/>
                <w:szCs w:val="20"/>
                <w:vertAlign w:val="superscript"/>
                <w:lang w:val="en-GB"/>
              </w:rPr>
              <w:instrText xml:space="preserve"> ADDIN EN.CITE &lt;EndNote&gt;&lt;Cite&gt;&lt;Author&gt;Giil&lt;/Author&gt;&lt;Year&gt;2017&lt;/Year&gt;&lt;RecNum&gt;3310&lt;/RecNum&gt;&lt;DisplayText&gt;[23]&lt;/DisplayText&gt;&lt;record&gt;&lt;rec-number&gt;3310&lt;/rec-number&gt;&lt;foreign-keys&gt;&lt;key app="EN" db-id="zaezvzppswe0voedx2lv9tejxwtpv9a0e9z9" timestamp="1697628859"&gt;3310&lt;/key&gt;&lt;/foreign-keys&gt;&lt;ref-type name="Journal Article"&gt;17&lt;/ref-type&gt;&lt;contributors&gt;&lt;authors&gt;&lt;author&gt;Giil, L. M.&lt;/author&gt;&lt;author&gt;Midttun, O.&lt;/author&gt;&lt;author&gt;Refsum, H.&lt;/author&gt;&lt;author&gt;Ulvik, A.&lt;/author&gt;&lt;author&gt;Advani, R.&lt;/author&gt;&lt;author&gt;Smith, A. D.&lt;/author&gt;&lt;author&gt;Ueland, P. M.&lt;/author&gt;&lt;/authors&gt;&lt;/contributors&gt;&lt;titles&gt;&lt;title&gt;Kynurenine Pathway Metabolites in Alzheimer&amp;apos;s Disease&lt;/title&gt;&lt;secondary-title&gt;Journal of Alzheimer&amp;apos;s Disease&lt;/secondary-title&gt;&lt;/titles&gt;&lt;periodical&gt;&lt;full-title&gt;Journal of Alzheimer&amp;apos;s Disease&lt;/full-title&gt;&lt;/periodical&gt;&lt;pages&gt;495-504&lt;/pages&gt;&lt;volume&gt;60&lt;/volume&gt;&lt;number&gt;2&lt;/number&gt;&lt;dates&gt;&lt;year&gt;2017&lt;/year&gt;&lt;/dates&gt;&lt;urls&gt;&lt;related-urls&gt;&lt;url&gt;https://ovidsp.ovid.com/ovidweb.cgi?T=JS&amp;amp;CSC=Y&amp;amp;NEWS=N&amp;amp;PAGE=fulltext&amp;amp;D=emed18&amp;amp;AN=618390978&lt;/url&gt;&lt;url&gt;https://maastrichtuniversity.on.worldcat.org/atoztitles/link?sid=OVID:embase&amp;amp;id=pmid:28869479&amp;amp;id=doi:10.3233%2FJAD-170485&amp;amp;issn=1387-2877&amp;amp;isbn=&amp;amp;volume=60&amp;amp;issue=2&amp;amp;spage=495&amp;amp;pages=495-504&amp;amp;date=2017&amp;amp;title=Journal+of+Alzheimer%27s+Disease&amp;amp;atitle=Kynurenine+Pathway+Metabolites+in+Alzheimer%27s+Disease&amp;amp;aulast=Giil&amp;amp;pid=%3Cauthor%3EGiil+L.M.%3BMidttun+O.%3BRefsum+H.%3BUlvik+A.%3BAdvani+R.%3BSmith+A.D.%3BUeland+P.M.%3C%2Fauthor%3E%3CAN%3E618390978%3C%2FAN%3E%3CDT%3EArticle%3C%2FDT%3E&lt;/url&gt;&lt;url&gt;https://content.iospress.com:443/download/journal-of-alzheimers-disease/jad170485?id=journal-of-alzheimers-disease%2Fjad170485&lt;/url&gt;&lt;/related-urls&gt;&lt;/urls&gt;&lt;remote-database-name&gt;Embase&lt;/remote-database-name&gt;&lt;remote-database-provider&gt;Ovid Technologies&lt;/remote-database-provider&gt;&lt;/record&gt;&lt;/Cite&gt;&lt;/EndNote&gt;</w:instrText>
            </w:r>
            <w:r w:rsidRPr="00E3094D">
              <w:rPr>
                <w:sz w:val="20"/>
                <w:szCs w:val="20"/>
                <w:vertAlign w:val="superscript"/>
                <w:lang w:val="en-GB"/>
              </w:rPr>
              <w:fldChar w:fldCharType="separate"/>
            </w:r>
            <w:r w:rsidR="005C2445" w:rsidRPr="00E3094D">
              <w:rPr>
                <w:noProof/>
                <w:sz w:val="20"/>
                <w:szCs w:val="20"/>
                <w:vertAlign w:val="superscript"/>
                <w:lang w:val="en-GB"/>
              </w:rPr>
              <w:t>[23]</w:t>
            </w:r>
            <w:r w:rsidRPr="00E3094D">
              <w:rPr>
                <w:sz w:val="20"/>
                <w:szCs w:val="20"/>
                <w:vertAlign w:val="superscript"/>
                <w:lang w:val="en-GB"/>
              </w:rPr>
              <w:fldChar w:fldCharType="end"/>
            </w:r>
          </w:p>
        </w:tc>
        <w:tc>
          <w:tcPr>
            <w:tcW w:w="224" w:type="pct"/>
            <w:vAlign w:val="center"/>
          </w:tcPr>
          <w:p w14:paraId="57C2A249"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60D8ABB3" w14:textId="77777777" w:rsidR="006E5ADE" w:rsidRPr="00E3094D" w:rsidRDefault="006E5ADE" w:rsidP="00635C84">
            <w:pPr>
              <w:jc w:val="center"/>
              <w:rPr>
                <w:sz w:val="20"/>
                <w:szCs w:val="20"/>
                <w:lang w:val="en-GB"/>
              </w:rPr>
            </w:pPr>
            <w:r w:rsidRPr="00E3094D">
              <w:rPr>
                <w:sz w:val="20"/>
                <w:szCs w:val="20"/>
                <w:lang w:val="en-GB"/>
              </w:rPr>
              <w:t>UK</w:t>
            </w:r>
          </w:p>
        </w:tc>
        <w:tc>
          <w:tcPr>
            <w:tcW w:w="276" w:type="pct"/>
            <w:vAlign w:val="center"/>
          </w:tcPr>
          <w:p w14:paraId="733FE26B" w14:textId="77777777"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74DE0E64" w14:textId="16F5B62B" w:rsidR="006E5ADE" w:rsidRPr="00E3094D" w:rsidRDefault="006E5ADE" w:rsidP="00635C84">
            <w:pPr>
              <w:jc w:val="center"/>
              <w:rPr>
                <w:color w:val="000000"/>
                <w:sz w:val="20"/>
                <w:szCs w:val="20"/>
                <w:lang w:val="en-GB"/>
              </w:rPr>
            </w:pPr>
            <w:r w:rsidRPr="00E3094D">
              <w:rPr>
                <w:color w:val="000000"/>
                <w:sz w:val="20"/>
                <w:szCs w:val="20"/>
                <w:lang w:val="en-GB"/>
              </w:rPr>
              <w:t>AD (42)</w:t>
            </w:r>
          </w:p>
          <w:p w14:paraId="05DB0559" w14:textId="31666BEB" w:rsidR="006E5ADE" w:rsidRPr="00E3094D" w:rsidRDefault="006E5ADE" w:rsidP="00635C84">
            <w:pPr>
              <w:jc w:val="center"/>
              <w:rPr>
                <w:sz w:val="20"/>
                <w:szCs w:val="20"/>
                <w:lang w:val="en-GB"/>
              </w:rPr>
            </w:pPr>
            <w:r w:rsidRPr="00E3094D">
              <w:rPr>
                <w:color w:val="000000"/>
                <w:sz w:val="20"/>
                <w:szCs w:val="20"/>
                <w:lang w:val="en-GB"/>
              </w:rPr>
              <w:t>CTRL (42)</w:t>
            </w:r>
          </w:p>
        </w:tc>
        <w:tc>
          <w:tcPr>
            <w:tcW w:w="414" w:type="pct"/>
            <w:vAlign w:val="center"/>
          </w:tcPr>
          <w:p w14:paraId="7D4476EB" w14:textId="77777777" w:rsidR="006E5ADE" w:rsidRPr="00E3094D" w:rsidRDefault="006E5ADE" w:rsidP="00635C84">
            <w:pPr>
              <w:jc w:val="center"/>
              <w:rPr>
                <w:color w:val="000000"/>
                <w:sz w:val="20"/>
                <w:szCs w:val="20"/>
                <w:lang w:val="en-GB"/>
              </w:rPr>
            </w:pPr>
            <w:r w:rsidRPr="00E3094D">
              <w:rPr>
                <w:color w:val="000000"/>
                <w:sz w:val="20"/>
                <w:szCs w:val="20"/>
                <w:lang w:val="en-GB"/>
              </w:rPr>
              <w:t>78.5 ± 6.3</w:t>
            </w:r>
          </w:p>
          <w:p w14:paraId="569694C5" w14:textId="10E4777F" w:rsidR="006E5ADE" w:rsidRPr="00E3094D" w:rsidRDefault="006E5ADE" w:rsidP="00635C84">
            <w:pPr>
              <w:jc w:val="center"/>
              <w:rPr>
                <w:sz w:val="20"/>
                <w:szCs w:val="20"/>
                <w:lang w:val="en-GB"/>
              </w:rPr>
            </w:pPr>
            <w:r w:rsidRPr="00E3094D">
              <w:rPr>
                <w:color w:val="000000"/>
                <w:sz w:val="20"/>
                <w:szCs w:val="20"/>
                <w:lang w:val="en-GB"/>
              </w:rPr>
              <w:t>78.6 ± 6.8</w:t>
            </w:r>
          </w:p>
        </w:tc>
        <w:tc>
          <w:tcPr>
            <w:tcW w:w="230" w:type="pct"/>
            <w:vAlign w:val="center"/>
          </w:tcPr>
          <w:p w14:paraId="565B66FD" w14:textId="7B9013C1" w:rsidR="006E5ADE" w:rsidRPr="00E3094D" w:rsidRDefault="006E5ADE" w:rsidP="00635C84">
            <w:pPr>
              <w:jc w:val="center"/>
              <w:rPr>
                <w:sz w:val="20"/>
                <w:szCs w:val="20"/>
                <w:lang w:val="en-GB"/>
              </w:rPr>
            </w:pPr>
            <w:proofErr w:type="spellStart"/>
            <w:r w:rsidRPr="00E3094D">
              <w:rPr>
                <w:color w:val="000000"/>
                <w:sz w:val="20"/>
                <w:szCs w:val="20"/>
                <w:lang w:val="en-GB"/>
              </w:rPr>
              <w:t>unk</w:t>
            </w:r>
            <w:proofErr w:type="spellEnd"/>
          </w:p>
        </w:tc>
        <w:tc>
          <w:tcPr>
            <w:tcW w:w="461" w:type="pct"/>
            <w:vAlign w:val="center"/>
          </w:tcPr>
          <w:p w14:paraId="0B8AD4C0" w14:textId="6152DEDA"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68107F3F" w14:textId="433C4842"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5BEE8840" w14:textId="77777777" w:rsidR="006E5ADE" w:rsidRPr="00E3094D" w:rsidRDefault="006E5ADE" w:rsidP="00635C84">
            <w:pPr>
              <w:jc w:val="center"/>
              <w:rPr>
                <w:sz w:val="20"/>
                <w:szCs w:val="20"/>
                <w:lang w:val="en-GB"/>
              </w:rPr>
            </w:pPr>
            <w:proofErr w:type="spellStart"/>
            <w:r w:rsidRPr="00E3094D">
              <w:rPr>
                <w:sz w:val="20"/>
                <w:szCs w:val="20"/>
                <w:lang w:val="en-GB"/>
              </w:rPr>
              <w:t>CamCog</w:t>
            </w:r>
            <w:proofErr w:type="spellEnd"/>
            <w:r w:rsidRPr="00E3094D">
              <w:rPr>
                <w:sz w:val="20"/>
                <w:szCs w:val="20"/>
                <w:lang w:val="en-GB"/>
              </w:rPr>
              <w:t>, CERAD</w:t>
            </w:r>
          </w:p>
        </w:tc>
        <w:tc>
          <w:tcPr>
            <w:tcW w:w="369" w:type="pct"/>
            <w:vAlign w:val="center"/>
          </w:tcPr>
          <w:p w14:paraId="68EDDC75" w14:textId="77777777" w:rsidR="006E5ADE" w:rsidRPr="00E3094D" w:rsidRDefault="006E5ADE" w:rsidP="00635C84">
            <w:pPr>
              <w:jc w:val="center"/>
              <w:rPr>
                <w:sz w:val="20"/>
                <w:szCs w:val="20"/>
                <w:lang w:val="en-GB"/>
              </w:rPr>
            </w:pPr>
            <w:r w:rsidRPr="00E3094D">
              <w:rPr>
                <w:sz w:val="20"/>
                <w:szCs w:val="20"/>
                <w:lang w:val="en-GB"/>
              </w:rPr>
              <w:t>TRP</w:t>
            </w:r>
          </w:p>
          <w:p w14:paraId="082F7336" w14:textId="77777777" w:rsidR="006E5ADE" w:rsidRPr="00E3094D" w:rsidRDefault="006E5ADE" w:rsidP="00635C84">
            <w:pPr>
              <w:jc w:val="center"/>
              <w:rPr>
                <w:sz w:val="20"/>
                <w:szCs w:val="20"/>
                <w:lang w:val="en-GB"/>
              </w:rPr>
            </w:pPr>
            <w:r w:rsidRPr="00E3094D">
              <w:rPr>
                <w:sz w:val="20"/>
                <w:szCs w:val="20"/>
                <w:lang w:val="en-GB"/>
              </w:rPr>
              <w:t>KYN</w:t>
            </w:r>
          </w:p>
          <w:p w14:paraId="1F639804" w14:textId="77777777" w:rsidR="006E5ADE" w:rsidRPr="00E3094D" w:rsidRDefault="006E5ADE" w:rsidP="00635C84">
            <w:pPr>
              <w:jc w:val="center"/>
              <w:rPr>
                <w:sz w:val="20"/>
                <w:szCs w:val="20"/>
                <w:lang w:val="en-GB"/>
              </w:rPr>
            </w:pPr>
            <w:r w:rsidRPr="00E3094D">
              <w:rPr>
                <w:sz w:val="20"/>
                <w:szCs w:val="20"/>
                <w:lang w:val="en-GB"/>
              </w:rPr>
              <w:t>3-HK</w:t>
            </w:r>
          </w:p>
          <w:p w14:paraId="4ACB8A2C" w14:textId="77777777" w:rsidR="006E5ADE" w:rsidRPr="00E3094D" w:rsidRDefault="006E5ADE" w:rsidP="00635C84">
            <w:pPr>
              <w:jc w:val="center"/>
              <w:rPr>
                <w:sz w:val="20"/>
                <w:szCs w:val="20"/>
                <w:lang w:val="en-GB"/>
              </w:rPr>
            </w:pPr>
            <w:r w:rsidRPr="00E3094D">
              <w:rPr>
                <w:sz w:val="20"/>
                <w:szCs w:val="20"/>
                <w:lang w:val="en-GB"/>
              </w:rPr>
              <w:t>KA</w:t>
            </w:r>
          </w:p>
          <w:p w14:paraId="7D80A714" w14:textId="77777777" w:rsidR="006E5ADE" w:rsidRPr="00E3094D" w:rsidRDefault="006E5ADE" w:rsidP="00635C84">
            <w:pPr>
              <w:jc w:val="center"/>
              <w:rPr>
                <w:sz w:val="20"/>
                <w:szCs w:val="20"/>
                <w:lang w:val="en-GB"/>
              </w:rPr>
            </w:pPr>
            <w:r w:rsidRPr="00E3094D">
              <w:rPr>
                <w:sz w:val="20"/>
                <w:szCs w:val="20"/>
                <w:lang w:val="en-GB"/>
              </w:rPr>
              <w:t>XA</w:t>
            </w:r>
          </w:p>
          <w:p w14:paraId="4B969616" w14:textId="77777777" w:rsidR="006E5ADE" w:rsidRPr="00E3094D" w:rsidRDefault="006E5ADE" w:rsidP="00635C84">
            <w:pPr>
              <w:jc w:val="center"/>
              <w:rPr>
                <w:sz w:val="20"/>
                <w:szCs w:val="20"/>
                <w:lang w:val="en-GB"/>
              </w:rPr>
            </w:pPr>
            <w:r w:rsidRPr="00E3094D">
              <w:rPr>
                <w:sz w:val="20"/>
                <w:szCs w:val="20"/>
                <w:lang w:val="en-GB"/>
              </w:rPr>
              <w:t>AA</w:t>
            </w:r>
          </w:p>
          <w:p w14:paraId="6B08B284" w14:textId="77777777" w:rsidR="006E5ADE" w:rsidRPr="00E3094D" w:rsidRDefault="006E5ADE" w:rsidP="00635C84">
            <w:pPr>
              <w:jc w:val="center"/>
              <w:rPr>
                <w:sz w:val="20"/>
                <w:szCs w:val="20"/>
                <w:lang w:val="en-GB"/>
              </w:rPr>
            </w:pPr>
            <w:r w:rsidRPr="00E3094D">
              <w:rPr>
                <w:sz w:val="20"/>
                <w:szCs w:val="20"/>
                <w:lang w:val="en-GB"/>
              </w:rPr>
              <w:t>3-HAA</w:t>
            </w:r>
          </w:p>
          <w:p w14:paraId="47B55AB4" w14:textId="77777777" w:rsidR="006E5ADE" w:rsidRPr="00E3094D" w:rsidRDefault="006E5ADE" w:rsidP="00635C84">
            <w:pPr>
              <w:jc w:val="center"/>
              <w:rPr>
                <w:sz w:val="20"/>
                <w:szCs w:val="20"/>
                <w:lang w:val="en-GB"/>
              </w:rPr>
            </w:pPr>
            <w:r w:rsidRPr="00E3094D">
              <w:rPr>
                <w:sz w:val="20"/>
                <w:szCs w:val="20"/>
                <w:lang w:val="en-GB"/>
              </w:rPr>
              <w:t>QA</w:t>
            </w:r>
          </w:p>
          <w:p w14:paraId="136582D6" w14:textId="77777777" w:rsidR="006E5ADE" w:rsidRPr="00E3094D" w:rsidRDefault="006E5ADE" w:rsidP="00635C84">
            <w:pPr>
              <w:jc w:val="center"/>
              <w:rPr>
                <w:sz w:val="20"/>
                <w:szCs w:val="20"/>
                <w:lang w:val="en-GB"/>
              </w:rPr>
            </w:pPr>
            <w:r w:rsidRPr="00E3094D">
              <w:rPr>
                <w:sz w:val="20"/>
                <w:szCs w:val="20"/>
                <w:lang w:val="en-GB"/>
              </w:rPr>
              <w:t>KTR</w:t>
            </w:r>
          </w:p>
          <w:p w14:paraId="3858FE3F" w14:textId="77777777" w:rsidR="006E5ADE" w:rsidRPr="00E3094D" w:rsidRDefault="006E5ADE" w:rsidP="00635C84">
            <w:pPr>
              <w:jc w:val="center"/>
              <w:rPr>
                <w:sz w:val="20"/>
                <w:szCs w:val="20"/>
                <w:lang w:val="en-GB"/>
              </w:rPr>
            </w:pPr>
            <w:r w:rsidRPr="00E3094D">
              <w:rPr>
                <w:sz w:val="20"/>
                <w:szCs w:val="20"/>
                <w:lang w:val="en-GB"/>
              </w:rPr>
              <w:t>Neopterin</w:t>
            </w:r>
          </w:p>
        </w:tc>
        <w:tc>
          <w:tcPr>
            <w:tcW w:w="533" w:type="pct"/>
            <w:vAlign w:val="center"/>
          </w:tcPr>
          <w:p w14:paraId="491E7AB2" w14:textId="77777777" w:rsidR="006E5ADE" w:rsidRPr="00E3094D" w:rsidRDefault="006E5ADE" w:rsidP="00635C84">
            <w:pPr>
              <w:jc w:val="center"/>
              <w:rPr>
                <w:sz w:val="20"/>
                <w:szCs w:val="20"/>
                <w:lang w:val="en-GB"/>
              </w:rPr>
            </w:pPr>
            <w:r w:rsidRPr="00E3094D">
              <w:rPr>
                <w:sz w:val="20"/>
                <w:szCs w:val="20"/>
                <w:lang w:val="en-GB"/>
              </w:rPr>
              <w:t>LC-MS/MS</w:t>
            </w:r>
          </w:p>
        </w:tc>
        <w:tc>
          <w:tcPr>
            <w:tcW w:w="274" w:type="pct"/>
            <w:vAlign w:val="center"/>
          </w:tcPr>
          <w:p w14:paraId="3155E744" w14:textId="77777777" w:rsidR="006E5ADE" w:rsidRPr="00E3094D" w:rsidRDefault="006E5ADE" w:rsidP="00635C84">
            <w:pPr>
              <w:jc w:val="center"/>
              <w:rPr>
                <w:sz w:val="20"/>
                <w:szCs w:val="20"/>
                <w:lang w:val="en-GB"/>
              </w:rPr>
            </w:pPr>
            <w:r w:rsidRPr="00E3094D">
              <w:rPr>
                <w:sz w:val="20"/>
                <w:szCs w:val="20"/>
                <w:lang w:val="en-GB"/>
              </w:rPr>
              <w:t>No</w:t>
            </w:r>
          </w:p>
        </w:tc>
        <w:tc>
          <w:tcPr>
            <w:tcW w:w="279" w:type="pct"/>
            <w:vAlign w:val="center"/>
          </w:tcPr>
          <w:p w14:paraId="4795E50F" w14:textId="77777777" w:rsidR="006E5ADE" w:rsidRPr="00E3094D" w:rsidRDefault="006E5ADE" w:rsidP="00635C84">
            <w:pPr>
              <w:jc w:val="center"/>
              <w:rPr>
                <w:sz w:val="20"/>
                <w:szCs w:val="20"/>
                <w:lang w:val="en-GB"/>
              </w:rPr>
            </w:pPr>
            <w:r w:rsidRPr="00E3094D">
              <w:rPr>
                <w:sz w:val="20"/>
                <w:szCs w:val="20"/>
                <w:lang w:val="en-GB"/>
              </w:rPr>
              <w:t>-80</w:t>
            </w:r>
          </w:p>
        </w:tc>
      </w:tr>
      <w:tr w:rsidR="003D5B34" w:rsidRPr="00E3094D" w14:paraId="1F1F4B0F" w14:textId="77777777" w:rsidTr="003D5B34">
        <w:tc>
          <w:tcPr>
            <w:tcW w:w="374" w:type="pct"/>
            <w:vAlign w:val="center"/>
          </w:tcPr>
          <w:p w14:paraId="73EBB2B4" w14:textId="198BB3BD" w:rsidR="006E5ADE" w:rsidRPr="00E3094D" w:rsidRDefault="006E5ADE" w:rsidP="001E493E">
            <w:pPr>
              <w:rPr>
                <w:sz w:val="20"/>
                <w:szCs w:val="20"/>
                <w:lang w:val="en-GB"/>
              </w:rPr>
            </w:pPr>
            <w:r w:rsidRPr="00E3094D">
              <w:rPr>
                <w:sz w:val="20"/>
                <w:szCs w:val="20"/>
                <w:lang w:val="en-GB"/>
              </w:rPr>
              <w:t>Gold (2011)</w:t>
            </w:r>
            <w:r w:rsidRPr="00E3094D">
              <w:rPr>
                <w:sz w:val="20"/>
                <w:szCs w:val="20"/>
                <w:vertAlign w:val="superscript"/>
                <w:lang w:val="en-GB"/>
              </w:rPr>
              <w:fldChar w:fldCharType="begin"/>
            </w:r>
            <w:r w:rsidR="005C2445" w:rsidRPr="00E3094D">
              <w:rPr>
                <w:sz w:val="20"/>
                <w:szCs w:val="20"/>
                <w:vertAlign w:val="superscript"/>
                <w:lang w:val="en-GB"/>
              </w:rPr>
              <w:instrText xml:space="preserve"> ADDIN EN.CITE &lt;EndNote&gt;&lt;Cite&gt;&lt;Author&gt;Gold&lt;/Author&gt;&lt;Year&gt;2011&lt;/Year&gt;&lt;RecNum&gt;3255&lt;/RecNum&gt;&lt;DisplayText&gt;[24]&lt;/DisplayText&gt;&lt;record&gt;&lt;rec-number&gt;3255&lt;/rec-number&gt;&lt;foreign-keys&gt;&lt;key app="EN" db-id="zaezvzppswe0voedx2lv9tejxwtpv9a0e9z9" timestamp="1697628859"&gt;3255&lt;/key&gt;&lt;/foreign-keys&gt;&lt;ref-type name="Journal Article"&gt;17&lt;/ref-type&gt;&lt;contributors&gt;&lt;authors&gt;&lt;author&gt;Gold, A. B.&lt;/author&gt;&lt;author&gt;Herrmann, N.&lt;/author&gt;&lt;author&gt;Swardfager, W.&lt;/author&gt;&lt;author&gt;Black, S. E.&lt;/author&gt;&lt;author&gt;Aviv, R. I.&lt;/author&gt;&lt;author&gt;Tennen, G.&lt;/author&gt;&lt;author&gt;Kiss, A.&lt;/author&gt;&lt;author&gt;Lanctot, K. L.&lt;/author&gt;&lt;/authors&gt;&lt;/contributors&gt;&lt;titles&gt;&lt;title&gt;The relationship between indoleamine 2,3-dioxygenase activity and post-stroke cognitive impairment&lt;/title&gt;&lt;secondary-title&gt;Journal of Neuroinflammation&lt;/secondary-title&gt;&lt;/titles&gt;&lt;periodical&gt;&lt;full-title&gt;Journal of Neuroinflammation&lt;/full-title&gt;&lt;/periodical&gt;&lt;volume&gt;8 (no pagination)&lt;/volume&gt;&lt;dates&gt;&lt;year&gt;2011&lt;/year&gt;&lt;pub-dates&gt;&lt;date&gt;16 Feb&lt;/date&gt;&lt;/pub-dates&gt;&lt;/dates&gt;&lt;urls&gt;&lt;related-urls&gt;&lt;url&gt;https://ovidsp.ovid.com/ovidweb.cgi?T=JS&amp;amp;CSC=Y&amp;amp;NEWS=N&amp;amp;PAGE=fulltext&amp;amp;D=emed12&amp;amp;AN=51283123&lt;/url&gt;&lt;url&gt;https://maastrichtuniversity.on.worldcat.org/atoztitles/link?sid=OVID:embase&amp;amp;id=pmid:21324164&amp;amp;id=doi:10.1186%2F1742-2094-8-17&amp;amp;issn=1742-2094&amp;amp;isbn=&amp;amp;volume=8&amp;amp;issue=&amp;amp;spage=17&amp;amp;pages=&amp;amp;date=2011&amp;amp;title=Journal+of+Neuroinflammation&amp;amp;atitle=The+relationship+between+indoleamine+2%2C3-dioxygenase+activity+and+post-stroke+cognitive+impairment&amp;amp;aulast=Gold&amp;amp;pid=%3Cauthor%3EGold+A.B.%3BHerrmann+N.%3BSwardfager+W.%3BBlack+S.E.%3BAviv+R.I.%3BTennen+G.%3BKiss+A.%3BLanctot+K.L.%3C%2Fauthor%3E%3CAN%3E51283123%3C%2FAN%3E%3CDT%3EArticle%3C%2FDT%3E&lt;/url&gt;&lt;/related-urls&gt;&lt;/urls&gt;&lt;custom7&gt;17&lt;/custom7&gt;&lt;remote-database-name&gt;Embase&lt;/remote-database-name&gt;&lt;remote-database-provider&gt;Ovid Technologies&lt;/remote-database-provider&gt;&lt;/record&gt;&lt;/Cite&gt;&lt;/EndNote&gt;</w:instrText>
            </w:r>
            <w:r w:rsidRPr="00E3094D">
              <w:rPr>
                <w:sz w:val="20"/>
                <w:szCs w:val="20"/>
                <w:vertAlign w:val="superscript"/>
                <w:lang w:val="en-GB"/>
              </w:rPr>
              <w:fldChar w:fldCharType="separate"/>
            </w:r>
            <w:r w:rsidR="005C2445" w:rsidRPr="00E3094D">
              <w:rPr>
                <w:noProof/>
                <w:sz w:val="20"/>
                <w:szCs w:val="20"/>
                <w:vertAlign w:val="superscript"/>
                <w:lang w:val="en-GB"/>
              </w:rPr>
              <w:t>[24]</w:t>
            </w:r>
            <w:r w:rsidRPr="00E3094D">
              <w:rPr>
                <w:sz w:val="20"/>
                <w:szCs w:val="20"/>
                <w:vertAlign w:val="superscript"/>
                <w:lang w:val="en-GB"/>
              </w:rPr>
              <w:fldChar w:fldCharType="end"/>
            </w:r>
          </w:p>
        </w:tc>
        <w:tc>
          <w:tcPr>
            <w:tcW w:w="224" w:type="pct"/>
            <w:vAlign w:val="center"/>
          </w:tcPr>
          <w:p w14:paraId="34339D00" w14:textId="77777777" w:rsidR="006E5ADE" w:rsidRPr="00E3094D" w:rsidRDefault="006E5ADE" w:rsidP="00635C84">
            <w:pPr>
              <w:jc w:val="center"/>
              <w:rPr>
                <w:sz w:val="20"/>
                <w:szCs w:val="20"/>
                <w:lang w:val="en-GB"/>
              </w:rPr>
            </w:pPr>
            <w:r w:rsidRPr="00E3094D">
              <w:rPr>
                <w:sz w:val="20"/>
                <w:szCs w:val="20"/>
                <w:lang w:val="en-GB"/>
              </w:rPr>
              <w:t>Cross.</w:t>
            </w:r>
          </w:p>
        </w:tc>
        <w:tc>
          <w:tcPr>
            <w:tcW w:w="276" w:type="pct"/>
            <w:vAlign w:val="center"/>
          </w:tcPr>
          <w:p w14:paraId="3B1ADB59" w14:textId="77777777" w:rsidR="006E5ADE" w:rsidRPr="00E3094D" w:rsidRDefault="006E5ADE" w:rsidP="00635C84">
            <w:pPr>
              <w:jc w:val="center"/>
              <w:rPr>
                <w:sz w:val="20"/>
                <w:szCs w:val="20"/>
                <w:lang w:val="en-GB"/>
              </w:rPr>
            </w:pPr>
            <w:r w:rsidRPr="00E3094D">
              <w:rPr>
                <w:sz w:val="20"/>
                <w:szCs w:val="20"/>
                <w:lang w:val="en-GB"/>
              </w:rPr>
              <w:t>Canada</w:t>
            </w:r>
          </w:p>
        </w:tc>
        <w:tc>
          <w:tcPr>
            <w:tcW w:w="276" w:type="pct"/>
            <w:vAlign w:val="center"/>
          </w:tcPr>
          <w:p w14:paraId="105DB0B7" w14:textId="77777777"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7551059D" w14:textId="77777777" w:rsidR="006E5ADE" w:rsidRPr="00E3094D" w:rsidRDefault="006E5ADE" w:rsidP="00635C84">
            <w:pPr>
              <w:jc w:val="center"/>
              <w:rPr>
                <w:sz w:val="20"/>
                <w:szCs w:val="20"/>
                <w:lang w:val="en-GB"/>
              </w:rPr>
            </w:pPr>
            <w:r w:rsidRPr="00E3094D">
              <w:rPr>
                <w:bCs/>
                <w:color w:val="000000"/>
                <w:sz w:val="20"/>
                <w:szCs w:val="20"/>
                <w:lang w:val="en-GB"/>
              </w:rPr>
              <w:t>IS (41)</w:t>
            </w:r>
          </w:p>
        </w:tc>
        <w:tc>
          <w:tcPr>
            <w:tcW w:w="414" w:type="pct"/>
            <w:vAlign w:val="center"/>
          </w:tcPr>
          <w:p w14:paraId="40514D86" w14:textId="77777777" w:rsidR="006E5ADE" w:rsidRPr="00E3094D" w:rsidRDefault="006E5ADE" w:rsidP="00635C84">
            <w:pPr>
              <w:jc w:val="center"/>
              <w:rPr>
                <w:sz w:val="20"/>
                <w:szCs w:val="20"/>
                <w:lang w:val="en-GB"/>
              </w:rPr>
            </w:pPr>
            <w:r w:rsidRPr="00E3094D">
              <w:rPr>
                <w:bCs/>
                <w:color w:val="000000"/>
                <w:sz w:val="20"/>
                <w:szCs w:val="20"/>
                <w:lang w:val="en-GB"/>
              </w:rPr>
              <w:t>72.3 ± 12.2</w:t>
            </w:r>
          </w:p>
        </w:tc>
        <w:tc>
          <w:tcPr>
            <w:tcW w:w="230" w:type="pct"/>
            <w:vAlign w:val="center"/>
          </w:tcPr>
          <w:p w14:paraId="0A17E054" w14:textId="77777777" w:rsidR="006E5ADE" w:rsidRPr="00E3094D" w:rsidRDefault="006E5ADE" w:rsidP="00635C84">
            <w:pPr>
              <w:jc w:val="center"/>
              <w:rPr>
                <w:sz w:val="20"/>
                <w:szCs w:val="20"/>
                <w:lang w:val="en-GB"/>
              </w:rPr>
            </w:pPr>
            <w:r w:rsidRPr="00E3094D">
              <w:rPr>
                <w:sz w:val="20"/>
                <w:szCs w:val="20"/>
                <w:lang w:val="en-GB"/>
              </w:rPr>
              <w:t>46.3</w:t>
            </w:r>
          </w:p>
        </w:tc>
        <w:tc>
          <w:tcPr>
            <w:tcW w:w="461" w:type="pct"/>
            <w:vAlign w:val="center"/>
          </w:tcPr>
          <w:p w14:paraId="5105B767" w14:textId="77777777" w:rsidR="006E5ADE" w:rsidRPr="00E3094D" w:rsidRDefault="006E5ADE" w:rsidP="00635C84">
            <w:pPr>
              <w:jc w:val="center"/>
              <w:rPr>
                <w:sz w:val="20"/>
                <w:szCs w:val="20"/>
                <w:lang w:val="en-GB"/>
              </w:rPr>
            </w:pPr>
            <w:r w:rsidRPr="00E3094D">
              <w:rPr>
                <w:sz w:val="20"/>
                <w:szCs w:val="20"/>
                <w:lang w:val="en-GB"/>
              </w:rPr>
              <w:t>No</w:t>
            </w:r>
          </w:p>
        </w:tc>
        <w:tc>
          <w:tcPr>
            <w:tcW w:w="414" w:type="pct"/>
            <w:vAlign w:val="center"/>
          </w:tcPr>
          <w:p w14:paraId="6359CFCB" w14:textId="7AACD780"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078595BC" w14:textId="77777777" w:rsidR="006E5ADE" w:rsidRPr="00E3094D" w:rsidRDefault="006E5ADE" w:rsidP="00635C84">
            <w:pPr>
              <w:jc w:val="center"/>
              <w:rPr>
                <w:sz w:val="20"/>
                <w:szCs w:val="20"/>
                <w:lang w:val="en-GB"/>
              </w:rPr>
            </w:pPr>
            <w:r w:rsidRPr="00E3094D">
              <w:rPr>
                <w:sz w:val="20"/>
                <w:szCs w:val="20"/>
                <w:lang w:val="en-GB"/>
              </w:rPr>
              <w:t>NINCDS</w:t>
            </w:r>
          </w:p>
          <w:p w14:paraId="2ACE11DC" w14:textId="77777777" w:rsidR="006E5ADE" w:rsidRPr="00E3094D" w:rsidRDefault="006E5ADE" w:rsidP="00635C84">
            <w:pPr>
              <w:jc w:val="center"/>
              <w:rPr>
                <w:sz w:val="20"/>
                <w:szCs w:val="20"/>
                <w:lang w:val="en-GB"/>
              </w:rPr>
            </w:pPr>
            <w:r w:rsidRPr="00E3094D">
              <w:rPr>
                <w:sz w:val="20"/>
                <w:szCs w:val="20"/>
                <w:lang w:val="en-GB"/>
              </w:rPr>
              <w:t>WHO-MONICA</w:t>
            </w:r>
          </w:p>
        </w:tc>
        <w:tc>
          <w:tcPr>
            <w:tcW w:w="369" w:type="pct"/>
            <w:vAlign w:val="center"/>
          </w:tcPr>
          <w:p w14:paraId="3E8FE01E" w14:textId="77777777" w:rsidR="006E5ADE" w:rsidRPr="00E3094D" w:rsidRDefault="006E5ADE" w:rsidP="00635C84">
            <w:pPr>
              <w:jc w:val="center"/>
              <w:rPr>
                <w:sz w:val="20"/>
                <w:szCs w:val="20"/>
                <w:lang w:val="en-GB"/>
              </w:rPr>
            </w:pPr>
            <w:r w:rsidRPr="00E3094D">
              <w:rPr>
                <w:sz w:val="20"/>
                <w:szCs w:val="20"/>
                <w:lang w:val="en-GB"/>
              </w:rPr>
              <w:t>TRP</w:t>
            </w:r>
          </w:p>
          <w:p w14:paraId="3095A568" w14:textId="77777777" w:rsidR="006E5ADE" w:rsidRPr="00E3094D" w:rsidRDefault="006E5ADE" w:rsidP="00635C84">
            <w:pPr>
              <w:jc w:val="center"/>
              <w:rPr>
                <w:sz w:val="20"/>
                <w:szCs w:val="20"/>
                <w:lang w:val="en-GB"/>
              </w:rPr>
            </w:pPr>
            <w:r w:rsidRPr="00E3094D">
              <w:rPr>
                <w:sz w:val="20"/>
                <w:szCs w:val="20"/>
                <w:lang w:val="en-GB"/>
              </w:rPr>
              <w:t>KYN</w:t>
            </w:r>
          </w:p>
          <w:p w14:paraId="77F75DB2" w14:textId="77777777" w:rsidR="006E5ADE" w:rsidRPr="00E3094D" w:rsidRDefault="006E5ADE" w:rsidP="00635C84">
            <w:pPr>
              <w:jc w:val="center"/>
              <w:rPr>
                <w:sz w:val="20"/>
                <w:szCs w:val="20"/>
                <w:lang w:val="en-GB"/>
              </w:rPr>
            </w:pPr>
            <w:r w:rsidRPr="00E3094D">
              <w:rPr>
                <w:sz w:val="20"/>
                <w:szCs w:val="20"/>
                <w:lang w:val="en-GB"/>
              </w:rPr>
              <w:t>KTR</w:t>
            </w:r>
          </w:p>
        </w:tc>
        <w:tc>
          <w:tcPr>
            <w:tcW w:w="533" w:type="pct"/>
            <w:vAlign w:val="center"/>
          </w:tcPr>
          <w:p w14:paraId="67D26A7A" w14:textId="77777777" w:rsidR="006E5ADE" w:rsidRPr="00E3094D" w:rsidRDefault="006E5ADE" w:rsidP="00635C84">
            <w:pPr>
              <w:jc w:val="center"/>
              <w:rPr>
                <w:sz w:val="20"/>
                <w:szCs w:val="20"/>
                <w:lang w:val="en-GB"/>
              </w:rPr>
            </w:pPr>
            <w:r w:rsidRPr="00E3094D">
              <w:rPr>
                <w:sz w:val="20"/>
                <w:szCs w:val="20"/>
                <w:lang w:val="en-GB"/>
              </w:rPr>
              <w:t>HPLC</w:t>
            </w:r>
          </w:p>
        </w:tc>
        <w:tc>
          <w:tcPr>
            <w:tcW w:w="274" w:type="pct"/>
            <w:vAlign w:val="center"/>
          </w:tcPr>
          <w:p w14:paraId="0E4BAB0E" w14:textId="77777777"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07EDFEAC" w14:textId="77777777" w:rsidR="006E5ADE" w:rsidRPr="00E3094D" w:rsidRDefault="006E5ADE" w:rsidP="00635C84">
            <w:pPr>
              <w:jc w:val="center"/>
              <w:rPr>
                <w:sz w:val="20"/>
                <w:szCs w:val="20"/>
                <w:lang w:val="en-GB"/>
              </w:rPr>
            </w:pPr>
            <w:r w:rsidRPr="00E3094D">
              <w:rPr>
                <w:sz w:val="20"/>
                <w:szCs w:val="20"/>
                <w:lang w:val="en-GB"/>
              </w:rPr>
              <w:t>-80</w:t>
            </w:r>
          </w:p>
        </w:tc>
      </w:tr>
      <w:tr w:rsidR="003D5B34" w:rsidRPr="00E3094D" w14:paraId="5A353373" w14:textId="77777777" w:rsidTr="003D5B34">
        <w:tc>
          <w:tcPr>
            <w:tcW w:w="374" w:type="pct"/>
            <w:vAlign w:val="center"/>
          </w:tcPr>
          <w:p w14:paraId="0E8F391F" w14:textId="5B0A6496" w:rsidR="006E5ADE" w:rsidRPr="00E3094D" w:rsidRDefault="006E5ADE" w:rsidP="001E493E">
            <w:pPr>
              <w:rPr>
                <w:sz w:val="20"/>
                <w:szCs w:val="20"/>
                <w:lang w:val="en-GB"/>
              </w:rPr>
            </w:pPr>
            <w:r w:rsidRPr="00E3094D">
              <w:rPr>
                <w:sz w:val="20"/>
                <w:szCs w:val="20"/>
                <w:lang w:val="en-GB"/>
              </w:rPr>
              <w:t>Gonzalez-Dominguez (2014)</w:t>
            </w:r>
            <w:r w:rsidRPr="00E3094D">
              <w:rPr>
                <w:sz w:val="20"/>
                <w:szCs w:val="20"/>
                <w:vertAlign w:val="superscript"/>
                <w:lang w:val="en-GB"/>
              </w:rPr>
              <w:fldChar w:fldCharType="begin">
                <w:fldData xml:space="preserve">PEVuZE5vdGU+PENpdGU+PEF1dGhvcj5Hb256YWxlei1Eb21pbmd1ZXo8L0F1dGhvcj48WWVhcj4y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</w:fldData>
              </w:fldChar>
            </w:r>
            <w:r w:rsidR="0093648A" w:rsidRPr="00E3094D">
              <w:rPr>
                <w:sz w:val="20"/>
                <w:szCs w:val="20"/>
                <w:vertAlign w:val="superscript"/>
                <w:lang w:val="en-GB"/>
              </w:rPr>
              <w:instrText xml:space="preserve"> ADDIN EN.CITE </w:instrText>
            </w:r>
            <w:r w:rsidR="0093648A" w:rsidRPr="00E3094D">
              <w:rPr>
                <w:sz w:val="20"/>
                <w:szCs w:val="20"/>
                <w:vertAlign w:val="superscript"/>
                <w:lang w:val="en-GB"/>
              </w:rPr>
              <w:fldChar w:fldCharType="begin">
                <w:fldData xml:space="preserve">PEVuZE5vdGU+PENpdGU+PEF1dGhvcj5Hb256YWxlei1Eb21pbmd1ZXo8L0F1dGhvcj48WWVhcj4y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</w:fldData>
              </w:fldChar>
            </w:r>
            <w:r w:rsidR="0093648A" w:rsidRPr="00E3094D">
              <w:rPr>
                <w:sz w:val="20"/>
                <w:szCs w:val="20"/>
                <w:vertAlign w:val="superscript"/>
                <w:lang w:val="en-GB"/>
              </w:rPr>
              <w:instrText xml:space="preserve"> ADDIN EN.CITE.DATA </w:instrText>
            </w:r>
            <w:r w:rsidR="0093648A" w:rsidRPr="00E3094D">
              <w:rPr>
                <w:sz w:val="20"/>
                <w:szCs w:val="20"/>
                <w:vertAlign w:val="superscript"/>
                <w:lang w:val="en-GB"/>
              </w:rPr>
            </w:r>
            <w:r w:rsidR="0093648A" w:rsidRPr="00E3094D">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5C2445" w:rsidRPr="00E3094D">
              <w:rPr>
                <w:noProof/>
                <w:sz w:val="20"/>
                <w:szCs w:val="20"/>
                <w:vertAlign w:val="superscript"/>
                <w:lang w:val="en-GB"/>
              </w:rPr>
              <w:t>[25]</w:t>
            </w:r>
            <w:r w:rsidRPr="00E3094D">
              <w:rPr>
                <w:sz w:val="20"/>
                <w:szCs w:val="20"/>
                <w:vertAlign w:val="superscript"/>
                <w:lang w:val="en-GB"/>
              </w:rPr>
              <w:fldChar w:fldCharType="end"/>
            </w:r>
          </w:p>
        </w:tc>
        <w:tc>
          <w:tcPr>
            <w:tcW w:w="224" w:type="pct"/>
            <w:vAlign w:val="center"/>
          </w:tcPr>
          <w:p w14:paraId="278F165B"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37596E76" w14:textId="77777777" w:rsidR="006E5ADE" w:rsidRPr="00E3094D" w:rsidRDefault="006E5ADE" w:rsidP="00635C84">
            <w:pPr>
              <w:jc w:val="center"/>
              <w:rPr>
                <w:sz w:val="20"/>
                <w:szCs w:val="20"/>
                <w:lang w:val="en-GB"/>
              </w:rPr>
            </w:pPr>
            <w:r w:rsidRPr="00E3094D">
              <w:rPr>
                <w:sz w:val="20"/>
                <w:szCs w:val="20"/>
                <w:lang w:val="en-GB"/>
              </w:rPr>
              <w:t>Spain</w:t>
            </w:r>
          </w:p>
        </w:tc>
        <w:tc>
          <w:tcPr>
            <w:tcW w:w="276" w:type="pct"/>
            <w:vAlign w:val="center"/>
          </w:tcPr>
          <w:p w14:paraId="7CEF70B1" w14:textId="77777777" w:rsidR="006E5ADE" w:rsidRPr="00E3094D" w:rsidRDefault="006E5ADE" w:rsidP="00635C84">
            <w:pPr>
              <w:jc w:val="center"/>
              <w:rPr>
                <w:sz w:val="20"/>
                <w:szCs w:val="20"/>
                <w:lang w:val="en-GB"/>
              </w:rPr>
            </w:pPr>
            <w:r w:rsidRPr="00E3094D">
              <w:rPr>
                <w:sz w:val="20"/>
                <w:szCs w:val="20"/>
                <w:lang w:val="en-GB"/>
              </w:rPr>
              <w:t>Serum</w:t>
            </w:r>
          </w:p>
        </w:tc>
        <w:tc>
          <w:tcPr>
            <w:tcW w:w="461" w:type="pct"/>
            <w:vAlign w:val="center"/>
          </w:tcPr>
          <w:p w14:paraId="08C32F9D" w14:textId="77777777" w:rsidR="006E5ADE" w:rsidRPr="00E3094D" w:rsidRDefault="006E5ADE" w:rsidP="00635C84">
            <w:pPr>
              <w:jc w:val="center"/>
              <w:rPr>
                <w:color w:val="000000"/>
                <w:sz w:val="20"/>
                <w:szCs w:val="20"/>
                <w:lang w:val="en-GB"/>
              </w:rPr>
            </w:pPr>
            <w:r w:rsidRPr="00E3094D">
              <w:rPr>
                <w:color w:val="000000"/>
                <w:sz w:val="20"/>
                <w:szCs w:val="20"/>
                <w:lang w:val="en-GB"/>
              </w:rPr>
              <w:t>AD (22)</w:t>
            </w:r>
          </w:p>
          <w:p w14:paraId="43065082" w14:textId="5A041315" w:rsidR="006E5ADE" w:rsidRPr="00E3094D" w:rsidRDefault="006E5ADE" w:rsidP="00635C84">
            <w:pPr>
              <w:jc w:val="center"/>
              <w:rPr>
                <w:sz w:val="20"/>
                <w:szCs w:val="20"/>
                <w:lang w:val="en-GB"/>
              </w:rPr>
            </w:pPr>
            <w:r w:rsidRPr="00E3094D">
              <w:rPr>
                <w:color w:val="000000"/>
                <w:sz w:val="20"/>
                <w:szCs w:val="20"/>
                <w:lang w:val="en-GB"/>
              </w:rPr>
              <w:t>CTRL (18)</w:t>
            </w:r>
          </w:p>
        </w:tc>
        <w:tc>
          <w:tcPr>
            <w:tcW w:w="414" w:type="pct"/>
            <w:vAlign w:val="center"/>
          </w:tcPr>
          <w:p w14:paraId="644B6716" w14:textId="77777777" w:rsidR="006E5ADE" w:rsidRPr="00E3094D" w:rsidRDefault="006E5ADE" w:rsidP="00635C84">
            <w:pPr>
              <w:jc w:val="center"/>
              <w:rPr>
                <w:color w:val="000000"/>
                <w:sz w:val="20"/>
                <w:szCs w:val="20"/>
                <w:lang w:val="en-GB"/>
              </w:rPr>
            </w:pPr>
            <w:r w:rsidRPr="00E3094D">
              <w:rPr>
                <w:color w:val="000000"/>
                <w:sz w:val="20"/>
                <w:szCs w:val="20"/>
                <w:lang w:val="en-GB"/>
              </w:rPr>
              <w:t>78.5 ± 5.0</w:t>
            </w:r>
          </w:p>
          <w:p w14:paraId="3BBEAB5B" w14:textId="77777777" w:rsidR="006E5ADE" w:rsidRPr="00E3094D" w:rsidRDefault="006E5ADE" w:rsidP="00635C84">
            <w:pPr>
              <w:jc w:val="center"/>
              <w:rPr>
                <w:sz w:val="20"/>
                <w:szCs w:val="20"/>
                <w:lang w:val="en-GB"/>
              </w:rPr>
            </w:pPr>
            <w:r w:rsidRPr="00E3094D">
              <w:rPr>
                <w:color w:val="000000"/>
                <w:sz w:val="20"/>
                <w:szCs w:val="20"/>
                <w:lang w:val="en-GB"/>
              </w:rPr>
              <w:t>70.7 ± 4.1</w:t>
            </w:r>
          </w:p>
        </w:tc>
        <w:tc>
          <w:tcPr>
            <w:tcW w:w="230" w:type="pct"/>
            <w:vAlign w:val="center"/>
          </w:tcPr>
          <w:p w14:paraId="1CC09F46" w14:textId="77777777" w:rsidR="006E5ADE" w:rsidRPr="00E3094D" w:rsidRDefault="006E5ADE" w:rsidP="00635C84">
            <w:pPr>
              <w:jc w:val="center"/>
              <w:rPr>
                <w:color w:val="000000"/>
                <w:sz w:val="20"/>
                <w:szCs w:val="20"/>
                <w:lang w:val="en-GB"/>
              </w:rPr>
            </w:pPr>
            <w:r w:rsidRPr="00E3094D">
              <w:rPr>
                <w:color w:val="000000"/>
                <w:sz w:val="20"/>
                <w:szCs w:val="20"/>
                <w:lang w:val="en-GB"/>
              </w:rPr>
              <w:t>54.6</w:t>
            </w:r>
          </w:p>
          <w:p w14:paraId="24AAF269" w14:textId="77777777" w:rsidR="006E5ADE" w:rsidRPr="00E3094D" w:rsidRDefault="006E5ADE" w:rsidP="00635C84">
            <w:pPr>
              <w:jc w:val="center"/>
              <w:rPr>
                <w:sz w:val="20"/>
                <w:szCs w:val="20"/>
                <w:lang w:val="en-GB"/>
              </w:rPr>
            </w:pPr>
            <w:r w:rsidRPr="00E3094D">
              <w:rPr>
                <w:color w:val="000000"/>
                <w:sz w:val="20"/>
                <w:szCs w:val="20"/>
                <w:lang w:val="en-GB"/>
              </w:rPr>
              <w:t>61.1</w:t>
            </w:r>
          </w:p>
        </w:tc>
        <w:tc>
          <w:tcPr>
            <w:tcW w:w="461" w:type="pct"/>
            <w:vAlign w:val="center"/>
          </w:tcPr>
          <w:p w14:paraId="4D225F8A" w14:textId="53D44D4C"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3AB81038" w14:textId="12A649EF"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4252FB14" w14:textId="77777777"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0476F3BA" w14:textId="77777777" w:rsidR="006E5ADE" w:rsidRPr="00E3094D" w:rsidRDefault="006E5ADE" w:rsidP="00635C84">
            <w:pPr>
              <w:jc w:val="center"/>
              <w:rPr>
                <w:sz w:val="20"/>
                <w:szCs w:val="20"/>
                <w:lang w:val="en-GB"/>
              </w:rPr>
            </w:pPr>
            <w:r w:rsidRPr="00E3094D">
              <w:rPr>
                <w:sz w:val="20"/>
                <w:szCs w:val="20"/>
                <w:lang w:val="en-GB"/>
              </w:rPr>
              <w:t>KYN</w:t>
            </w:r>
          </w:p>
        </w:tc>
        <w:tc>
          <w:tcPr>
            <w:tcW w:w="533" w:type="pct"/>
            <w:vAlign w:val="center"/>
          </w:tcPr>
          <w:p w14:paraId="6270E8A8" w14:textId="77777777" w:rsidR="006E5ADE" w:rsidRPr="00E3094D" w:rsidRDefault="006E5ADE" w:rsidP="00635C84">
            <w:pPr>
              <w:jc w:val="center"/>
              <w:rPr>
                <w:sz w:val="20"/>
                <w:szCs w:val="20"/>
                <w:lang w:val="en-GB"/>
              </w:rPr>
            </w:pPr>
            <w:r w:rsidRPr="00E3094D">
              <w:rPr>
                <w:sz w:val="20"/>
                <w:szCs w:val="20"/>
                <w:lang w:val="en-GB"/>
              </w:rPr>
              <w:t>DI-MS</w:t>
            </w:r>
          </w:p>
        </w:tc>
        <w:tc>
          <w:tcPr>
            <w:tcW w:w="274" w:type="pct"/>
            <w:vAlign w:val="center"/>
          </w:tcPr>
          <w:p w14:paraId="209A56D1" w14:textId="77777777"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5C0144F9" w14:textId="77777777" w:rsidR="006E5ADE" w:rsidRPr="00E3094D" w:rsidRDefault="006E5ADE" w:rsidP="00635C84">
            <w:pPr>
              <w:jc w:val="center"/>
              <w:rPr>
                <w:sz w:val="20"/>
                <w:szCs w:val="20"/>
                <w:lang w:val="en-GB"/>
              </w:rPr>
            </w:pPr>
            <w:r w:rsidRPr="00E3094D">
              <w:rPr>
                <w:sz w:val="20"/>
                <w:szCs w:val="20"/>
                <w:lang w:val="en-GB"/>
              </w:rPr>
              <w:t>-80</w:t>
            </w:r>
          </w:p>
        </w:tc>
      </w:tr>
      <w:tr w:rsidR="003D5B34" w:rsidRPr="00E3094D" w14:paraId="6BCF935A" w14:textId="77777777" w:rsidTr="003D5B34">
        <w:tc>
          <w:tcPr>
            <w:tcW w:w="374" w:type="pct"/>
            <w:vAlign w:val="center"/>
          </w:tcPr>
          <w:p w14:paraId="460398DF" w14:textId="5595D27A" w:rsidR="006E5ADE" w:rsidRPr="00E3094D" w:rsidRDefault="006E5ADE" w:rsidP="001E493E">
            <w:pPr>
              <w:rPr>
                <w:sz w:val="20"/>
                <w:szCs w:val="20"/>
                <w:lang w:val="en-GB"/>
              </w:rPr>
            </w:pPr>
            <w:r w:rsidRPr="00E3094D">
              <w:rPr>
                <w:sz w:val="20"/>
                <w:szCs w:val="20"/>
                <w:lang w:val="en-GB"/>
              </w:rPr>
              <w:t>Gonzalez-Dominguez (2015a)</w:t>
            </w:r>
            <w:r w:rsidRPr="00E3094D">
              <w:rPr>
                <w:sz w:val="20"/>
                <w:szCs w:val="20"/>
                <w:vertAlign w:val="superscript"/>
                <w:lang w:val="en-GB"/>
              </w:rPr>
              <w:fldChar w:fldCharType="begin">
                <w:fldData xml:space="preserve">PEVuZE5vdGU+PENpdGU+PEF1dGhvcj5Hb256YWxlei1Eb21pbmd1ZXo8L0F1dGhvcj48WWVhcj4y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</w:fldData>
              </w:fldChar>
            </w:r>
            <w:r w:rsidR="0093648A" w:rsidRPr="00E3094D">
              <w:rPr>
                <w:sz w:val="20"/>
                <w:szCs w:val="20"/>
                <w:vertAlign w:val="superscript"/>
                <w:lang w:val="en-GB"/>
              </w:rPr>
              <w:instrText xml:space="preserve"> ADDIN EN.CITE </w:instrText>
            </w:r>
            <w:r w:rsidR="0093648A" w:rsidRPr="00E3094D">
              <w:rPr>
                <w:sz w:val="20"/>
                <w:szCs w:val="20"/>
                <w:vertAlign w:val="superscript"/>
                <w:lang w:val="en-GB"/>
              </w:rPr>
              <w:fldChar w:fldCharType="begin">
                <w:fldData xml:space="preserve">PEVuZE5vdGU+PENpdGU+PEF1dGhvcj5Hb256YWxlei1Eb21pbmd1ZXo8L0F1dGhvcj48WWVhcj4y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</w:fldData>
              </w:fldChar>
            </w:r>
            <w:r w:rsidR="0093648A" w:rsidRPr="00E3094D">
              <w:rPr>
                <w:sz w:val="20"/>
                <w:szCs w:val="20"/>
                <w:vertAlign w:val="superscript"/>
                <w:lang w:val="en-GB"/>
              </w:rPr>
              <w:instrText xml:space="preserve"> ADDIN EN.CITE.DATA </w:instrText>
            </w:r>
            <w:r w:rsidR="0093648A" w:rsidRPr="00E3094D">
              <w:rPr>
                <w:sz w:val="20"/>
                <w:szCs w:val="20"/>
                <w:vertAlign w:val="superscript"/>
                <w:lang w:val="en-GB"/>
              </w:rPr>
            </w:r>
            <w:r w:rsidR="0093648A" w:rsidRPr="00E3094D">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5C2445" w:rsidRPr="00E3094D">
              <w:rPr>
                <w:noProof/>
                <w:sz w:val="20"/>
                <w:szCs w:val="20"/>
                <w:vertAlign w:val="superscript"/>
                <w:lang w:val="en-GB"/>
              </w:rPr>
              <w:t>[26]</w:t>
            </w:r>
            <w:r w:rsidRPr="00E3094D">
              <w:rPr>
                <w:sz w:val="20"/>
                <w:szCs w:val="20"/>
                <w:vertAlign w:val="superscript"/>
                <w:lang w:val="en-GB"/>
              </w:rPr>
              <w:fldChar w:fldCharType="end"/>
            </w:r>
          </w:p>
        </w:tc>
        <w:tc>
          <w:tcPr>
            <w:tcW w:w="224" w:type="pct"/>
            <w:vAlign w:val="center"/>
          </w:tcPr>
          <w:p w14:paraId="130C718A"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5F6C7C65" w14:textId="77777777" w:rsidR="006E5ADE" w:rsidRPr="00E3094D" w:rsidRDefault="006E5ADE" w:rsidP="00635C84">
            <w:pPr>
              <w:jc w:val="center"/>
              <w:rPr>
                <w:sz w:val="20"/>
                <w:szCs w:val="20"/>
                <w:lang w:val="en-GB"/>
              </w:rPr>
            </w:pPr>
            <w:r w:rsidRPr="00E3094D">
              <w:rPr>
                <w:sz w:val="20"/>
                <w:szCs w:val="20"/>
                <w:lang w:val="en-GB"/>
              </w:rPr>
              <w:t>Spain</w:t>
            </w:r>
          </w:p>
        </w:tc>
        <w:tc>
          <w:tcPr>
            <w:tcW w:w="276" w:type="pct"/>
            <w:vAlign w:val="center"/>
          </w:tcPr>
          <w:p w14:paraId="5FED108C" w14:textId="77777777" w:rsidR="006E5ADE" w:rsidRPr="00E3094D" w:rsidRDefault="006E5ADE" w:rsidP="00635C84">
            <w:pPr>
              <w:jc w:val="center"/>
              <w:rPr>
                <w:sz w:val="20"/>
                <w:szCs w:val="20"/>
                <w:lang w:val="en-GB"/>
              </w:rPr>
            </w:pPr>
            <w:r w:rsidRPr="00E3094D">
              <w:rPr>
                <w:sz w:val="20"/>
                <w:szCs w:val="20"/>
                <w:lang w:val="en-GB"/>
              </w:rPr>
              <w:t>Serum</w:t>
            </w:r>
          </w:p>
        </w:tc>
        <w:tc>
          <w:tcPr>
            <w:tcW w:w="461" w:type="pct"/>
            <w:vAlign w:val="center"/>
          </w:tcPr>
          <w:p w14:paraId="24A0AD3E" w14:textId="77777777" w:rsidR="006E5ADE" w:rsidRPr="00E3094D" w:rsidRDefault="006E5ADE" w:rsidP="00635C84">
            <w:pPr>
              <w:jc w:val="center"/>
              <w:rPr>
                <w:color w:val="000000"/>
                <w:sz w:val="20"/>
                <w:szCs w:val="20"/>
                <w:lang w:val="en-GB"/>
              </w:rPr>
            </w:pPr>
            <w:r w:rsidRPr="00E3094D">
              <w:rPr>
                <w:color w:val="000000"/>
                <w:sz w:val="20"/>
                <w:szCs w:val="20"/>
                <w:lang w:val="en-GB"/>
              </w:rPr>
              <w:t>AD (23)</w:t>
            </w:r>
          </w:p>
          <w:p w14:paraId="4322E9F5" w14:textId="2B0B2664" w:rsidR="006E5ADE" w:rsidRPr="00E3094D" w:rsidRDefault="006E5ADE" w:rsidP="00635C84">
            <w:pPr>
              <w:jc w:val="center"/>
              <w:rPr>
                <w:sz w:val="20"/>
                <w:szCs w:val="20"/>
                <w:lang w:val="en-GB"/>
              </w:rPr>
            </w:pPr>
            <w:r w:rsidRPr="00E3094D">
              <w:rPr>
                <w:color w:val="000000"/>
                <w:sz w:val="20"/>
                <w:szCs w:val="20"/>
                <w:lang w:val="en-GB"/>
              </w:rPr>
              <w:t>CTRL (21)</w:t>
            </w:r>
          </w:p>
        </w:tc>
        <w:tc>
          <w:tcPr>
            <w:tcW w:w="414" w:type="pct"/>
            <w:vAlign w:val="center"/>
          </w:tcPr>
          <w:p w14:paraId="2D762BF4" w14:textId="77777777" w:rsidR="006E5ADE" w:rsidRPr="00E3094D" w:rsidRDefault="006E5ADE" w:rsidP="00635C84">
            <w:pPr>
              <w:jc w:val="center"/>
              <w:rPr>
                <w:sz w:val="20"/>
                <w:szCs w:val="20"/>
                <w:lang w:val="en-GB"/>
              </w:rPr>
            </w:pPr>
            <w:r w:rsidRPr="00E3094D">
              <w:rPr>
                <w:color w:val="000000"/>
                <w:sz w:val="20"/>
                <w:szCs w:val="20"/>
                <w:lang w:val="en-GB"/>
              </w:rPr>
              <w:t>79.2 ± 5.9</w:t>
            </w:r>
          </w:p>
          <w:p w14:paraId="29810237" w14:textId="77777777" w:rsidR="006E5ADE" w:rsidRPr="00E3094D" w:rsidRDefault="006E5ADE" w:rsidP="00635C84">
            <w:pPr>
              <w:jc w:val="center"/>
              <w:rPr>
                <w:sz w:val="20"/>
                <w:szCs w:val="20"/>
                <w:lang w:val="en-GB"/>
              </w:rPr>
            </w:pPr>
            <w:r w:rsidRPr="00E3094D">
              <w:rPr>
                <w:color w:val="000000"/>
                <w:sz w:val="20"/>
                <w:szCs w:val="20"/>
                <w:lang w:val="en-GB"/>
              </w:rPr>
              <w:t>72.1 ± 5.4</w:t>
            </w:r>
          </w:p>
        </w:tc>
        <w:tc>
          <w:tcPr>
            <w:tcW w:w="230" w:type="pct"/>
            <w:vAlign w:val="center"/>
          </w:tcPr>
          <w:p w14:paraId="553EB1E6" w14:textId="77777777" w:rsidR="006E5ADE" w:rsidRPr="00E3094D" w:rsidRDefault="006E5ADE" w:rsidP="00635C84">
            <w:pPr>
              <w:jc w:val="center"/>
              <w:rPr>
                <w:color w:val="000000"/>
                <w:sz w:val="20"/>
                <w:szCs w:val="20"/>
                <w:lang w:val="en-GB"/>
              </w:rPr>
            </w:pPr>
            <w:r w:rsidRPr="00E3094D">
              <w:rPr>
                <w:color w:val="000000"/>
                <w:sz w:val="20"/>
                <w:szCs w:val="20"/>
                <w:lang w:val="en-GB"/>
              </w:rPr>
              <w:t>65.2</w:t>
            </w:r>
          </w:p>
          <w:p w14:paraId="613BAE0D" w14:textId="77777777" w:rsidR="006E5ADE" w:rsidRPr="00E3094D" w:rsidRDefault="006E5ADE" w:rsidP="00635C84">
            <w:pPr>
              <w:jc w:val="center"/>
              <w:rPr>
                <w:sz w:val="20"/>
                <w:szCs w:val="20"/>
                <w:lang w:val="en-GB"/>
              </w:rPr>
            </w:pPr>
            <w:r w:rsidRPr="00E3094D">
              <w:rPr>
                <w:color w:val="000000"/>
                <w:sz w:val="20"/>
                <w:szCs w:val="20"/>
                <w:lang w:val="en-GB"/>
              </w:rPr>
              <w:t>57.1</w:t>
            </w:r>
          </w:p>
        </w:tc>
        <w:tc>
          <w:tcPr>
            <w:tcW w:w="461" w:type="pct"/>
            <w:vAlign w:val="center"/>
          </w:tcPr>
          <w:p w14:paraId="66A27427" w14:textId="77777777" w:rsidR="00AD0B30" w:rsidRPr="00E3094D" w:rsidRDefault="006E5ADE" w:rsidP="00635C84">
            <w:pPr>
              <w:jc w:val="center"/>
              <w:rPr>
                <w:sz w:val="20"/>
                <w:szCs w:val="20"/>
                <w:lang w:val="en-GB"/>
              </w:rPr>
            </w:pPr>
            <w:r w:rsidRPr="00E3094D">
              <w:rPr>
                <w:sz w:val="20"/>
                <w:szCs w:val="20"/>
                <w:lang w:val="en-GB"/>
              </w:rPr>
              <w:t>Yes</w:t>
            </w:r>
          </w:p>
          <w:p w14:paraId="49911F55" w14:textId="17746063" w:rsidR="006E5ADE" w:rsidRPr="00E3094D" w:rsidRDefault="006E5ADE" w:rsidP="00635C84">
            <w:pPr>
              <w:jc w:val="center"/>
              <w:rPr>
                <w:sz w:val="20"/>
                <w:szCs w:val="20"/>
                <w:lang w:val="en-GB"/>
              </w:rPr>
            </w:pPr>
            <w:r w:rsidRPr="00E3094D">
              <w:rPr>
                <w:i/>
                <w:sz w:val="20"/>
                <w:szCs w:val="20"/>
                <w:lang w:val="en-GB"/>
              </w:rPr>
              <w:t>(all)</w:t>
            </w:r>
          </w:p>
        </w:tc>
        <w:tc>
          <w:tcPr>
            <w:tcW w:w="414" w:type="pct"/>
            <w:vAlign w:val="center"/>
          </w:tcPr>
          <w:p w14:paraId="5F6BEE52" w14:textId="77777777"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4AA2B5F3" w14:textId="77777777"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5F2B1646" w14:textId="77777777"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130263F5" w14:textId="77777777" w:rsidR="006E5ADE" w:rsidRPr="00E3094D" w:rsidRDefault="006E5ADE" w:rsidP="00635C84">
            <w:pPr>
              <w:jc w:val="center"/>
              <w:rPr>
                <w:sz w:val="20"/>
                <w:szCs w:val="20"/>
                <w:lang w:val="en-GB"/>
              </w:rPr>
            </w:pPr>
            <w:r w:rsidRPr="00E3094D">
              <w:rPr>
                <w:sz w:val="20"/>
                <w:szCs w:val="20"/>
                <w:lang w:val="en-GB"/>
              </w:rPr>
              <w:t>GC-MS</w:t>
            </w:r>
          </w:p>
        </w:tc>
        <w:tc>
          <w:tcPr>
            <w:tcW w:w="274" w:type="pct"/>
            <w:vAlign w:val="center"/>
          </w:tcPr>
          <w:p w14:paraId="5DC17064" w14:textId="77777777"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6101839E" w14:textId="77777777" w:rsidR="006E5ADE" w:rsidRPr="00E3094D" w:rsidRDefault="006E5ADE" w:rsidP="00635C84">
            <w:pPr>
              <w:jc w:val="center"/>
              <w:rPr>
                <w:sz w:val="20"/>
                <w:szCs w:val="20"/>
                <w:lang w:val="en-GB"/>
              </w:rPr>
            </w:pPr>
            <w:r w:rsidRPr="00E3094D">
              <w:rPr>
                <w:sz w:val="20"/>
                <w:szCs w:val="20"/>
                <w:lang w:val="en-GB"/>
              </w:rPr>
              <w:t>-80</w:t>
            </w:r>
          </w:p>
        </w:tc>
      </w:tr>
      <w:tr w:rsidR="003D5B34" w:rsidRPr="00E3094D" w14:paraId="557602A4" w14:textId="77777777" w:rsidTr="003D5B34">
        <w:tc>
          <w:tcPr>
            <w:tcW w:w="374" w:type="pct"/>
            <w:vAlign w:val="center"/>
          </w:tcPr>
          <w:p w14:paraId="1554CB8D" w14:textId="6556FDBF" w:rsidR="006E5ADE" w:rsidRPr="00E3094D" w:rsidRDefault="006E5ADE" w:rsidP="001E493E">
            <w:pPr>
              <w:rPr>
                <w:sz w:val="20"/>
                <w:szCs w:val="20"/>
                <w:lang w:val="en-GB"/>
              </w:rPr>
            </w:pPr>
            <w:r w:rsidRPr="00E3094D">
              <w:rPr>
                <w:sz w:val="20"/>
                <w:szCs w:val="20"/>
                <w:lang w:val="en-GB"/>
              </w:rPr>
              <w:t>Gonzalez-Dominguez (2015b)</w:t>
            </w:r>
            <w:r w:rsidRPr="00E3094D">
              <w:rPr>
                <w:sz w:val="20"/>
                <w:szCs w:val="20"/>
                <w:vertAlign w:val="superscript"/>
                <w:lang w:val="en-GB"/>
              </w:rPr>
              <w:fldChar w:fldCharType="begin">
                <w:fldData xml:space="preserve">PEVuZE5vdGU+PENpdGU+PEF1dGhvcj5Hb256w6FsZXotRG9tw61uZ3VlejwvQXV0aG9yPjxZZWFy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</w:fldData>
              </w:fldChar>
            </w:r>
            <w:r w:rsidR="0093648A" w:rsidRPr="00E3094D">
              <w:rPr>
                <w:sz w:val="20"/>
                <w:szCs w:val="20"/>
                <w:vertAlign w:val="superscript"/>
                <w:lang w:val="en-GB"/>
              </w:rPr>
              <w:instrText xml:space="preserve"> ADDIN EN.CITE </w:instrText>
            </w:r>
            <w:r w:rsidR="0093648A" w:rsidRPr="00E3094D">
              <w:rPr>
                <w:sz w:val="20"/>
                <w:szCs w:val="20"/>
                <w:vertAlign w:val="superscript"/>
                <w:lang w:val="en-GB"/>
              </w:rPr>
              <w:fldChar w:fldCharType="begin">
                <w:fldData xml:space="preserve">PEVuZE5vdGU+PENpdGU+PEF1dGhvcj5Hb256w6FsZXotRG9tw61uZ3VlejwvQXV0aG9yPjxZZWFy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</w:fldData>
              </w:fldChar>
            </w:r>
            <w:r w:rsidR="0093648A" w:rsidRPr="00E3094D">
              <w:rPr>
                <w:sz w:val="20"/>
                <w:szCs w:val="20"/>
                <w:vertAlign w:val="superscript"/>
                <w:lang w:val="en-GB"/>
              </w:rPr>
              <w:instrText xml:space="preserve"> ADDIN EN.CITE.DATA </w:instrText>
            </w:r>
            <w:r w:rsidR="0093648A" w:rsidRPr="00E3094D">
              <w:rPr>
                <w:sz w:val="20"/>
                <w:szCs w:val="20"/>
                <w:vertAlign w:val="superscript"/>
                <w:lang w:val="en-GB"/>
              </w:rPr>
            </w:r>
            <w:r w:rsidR="0093648A" w:rsidRPr="00E3094D">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5C2445" w:rsidRPr="00E3094D">
              <w:rPr>
                <w:noProof/>
                <w:sz w:val="20"/>
                <w:szCs w:val="20"/>
                <w:vertAlign w:val="superscript"/>
                <w:lang w:val="en-GB"/>
              </w:rPr>
              <w:t>[27]</w:t>
            </w:r>
            <w:r w:rsidRPr="00E3094D">
              <w:rPr>
                <w:sz w:val="20"/>
                <w:szCs w:val="20"/>
                <w:vertAlign w:val="superscript"/>
                <w:lang w:val="en-GB"/>
              </w:rPr>
              <w:fldChar w:fldCharType="end"/>
            </w:r>
          </w:p>
        </w:tc>
        <w:tc>
          <w:tcPr>
            <w:tcW w:w="224" w:type="pct"/>
            <w:vAlign w:val="center"/>
          </w:tcPr>
          <w:p w14:paraId="71118A68"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48F79BBC" w14:textId="77777777" w:rsidR="006E5ADE" w:rsidRPr="00E3094D" w:rsidRDefault="006E5ADE" w:rsidP="00635C84">
            <w:pPr>
              <w:jc w:val="center"/>
              <w:rPr>
                <w:sz w:val="20"/>
                <w:szCs w:val="20"/>
                <w:lang w:val="en-GB"/>
              </w:rPr>
            </w:pPr>
            <w:r w:rsidRPr="00E3094D">
              <w:rPr>
                <w:sz w:val="20"/>
                <w:szCs w:val="20"/>
                <w:lang w:val="en-GB"/>
              </w:rPr>
              <w:t>Spain</w:t>
            </w:r>
          </w:p>
        </w:tc>
        <w:tc>
          <w:tcPr>
            <w:tcW w:w="276" w:type="pct"/>
            <w:vAlign w:val="center"/>
          </w:tcPr>
          <w:p w14:paraId="5E1E611F" w14:textId="77777777" w:rsidR="006E5ADE" w:rsidRPr="00E3094D" w:rsidRDefault="006E5ADE" w:rsidP="00635C84">
            <w:pPr>
              <w:jc w:val="center"/>
              <w:rPr>
                <w:sz w:val="20"/>
                <w:szCs w:val="20"/>
                <w:lang w:val="en-GB"/>
              </w:rPr>
            </w:pPr>
            <w:r w:rsidRPr="00E3094D">
              <w:rPr>
                <w:sz w:val="20"/>
                <w:szCs w:val="20"/>
                <w:lang w:val="en-GB"/>
              </w:rPr>
              <w:t>Serum</w:t>
            </w:r>
          </w:p>
        </w:tc>
        <w:tc>
          <w:tcPr>
            <w:tcW w:w="461" w:type="pct"/>
            <w:vAlign w:val="center"/>
          </w:tcPr>
          <w:p w14:paraId="4E80DCB2" w14:textId="77777777" w:rsidR="006E5ADE" w:rsidRPr="00E3094D" w:rsidRDefault="006E5ADE" w:rsidP="00635C84">
            <w:pPr>
              <w:jc w:val="center"/>
              <w:rPr>
                <w:color w:val="000000"/>
                <w:sz w:val="20"/>
                <w:szCs w:val="20"/>
                <w:lang w:val="en-GB"/>
              </w:rPr>
            </w:pPr>
            <w:r w:rsidRPr="00E3094D">
              <w:rPr>
                <w:color w:val="000000"/>
                <w:sz w:val="20"/>
                <w:szCs w:val="20"/>
                <w:lang w:val="en-GB"/>
              </w:rPr>
              <w:t>AD (30)</w:t>
            </w:r>
          </w:p>
          <w:p w14:paraId="409F6ADC" w14:textId="72508A81" w:rsidR="006E5ADE" w:rsidRPr="00E3094D" w:rsidRDefault="006E5ADE" w:rsidP="00635C84">
            <w:pPr>
              <w:jc w:val="center"/>
              <w:rPr>
                <w:sz w:val="20"/>
                <w:szCs w:val="20"/>
                <w:lang w:val="en-GB"/>
              </w:rPr>
            </w:pPr>
            <w:r w:rsidRPr="00E3094D">
              <w:rPr>
                <w:color w:val="000000"/>
                <w:sz w:val="20"/>
                <w:szCs w:val="20"/>
                <w:lang w:val="en-GB"/>
              </w:rPr>
              <w:t>CTRL (30)</w:t>
            </w:r>
          </w:p>
        </w:tc>
        <w:tc>
          <w:tcPr>
            <w:tcW w:w="414" w:type="pct"/>
            <w:vAlign w:val="center"/>
          </w:tcPr>
          <w:p w14:paraId="3ED35DBA" w14:textId="77777777" w:rsidR="006E5ADE" w:rsidRPr="00E3094D" w:rsidRDefault="006E5ADE" w:rsidP="00635C84">
            <w:pPr>
              <w:jc w:val="center"/>
              <w:rPr>
                <w:color w:val="000000"/>
                <w:sz w:val="20"/>
                <w:szCs w:val="20"/>
                <w:lang w:val="en-GB"/>
              </w:rPr>
            </w:pPr>
            <w:r w:rsidRPr="00E3094D">
              <w:rPr>
                <w:color w:val="000000"/>
                <w:sz w:val="20"/>
                <w:szCs w:val="20"/>
                <w:lang w:val="en-GB"/>
              </w:rPr>
              <w:t>80.3 ± 5.0</w:t>
            </w:r>
          </w:p>
          <w:p w14:paraId="4DBF8050" w14:textId="77777777" w:rsidR="006E5ADE" w:rsidRPr="00E3094D" w:rsidRDefault="006E5ADE" w:rsidP="00635C84">
            <w:pPr>
              <w:jc w:val="center"/>
              <w:rPr>
                <w:sz w:val="20"/>
                <w:szCs w:val="20"/>
                <w:lang w:val="en-GB"/>
              </w:rPr>
            </w:pPr>
            <w:r w:rsidRPr="00E3094D">
              <w:rPr>
                <w:color w:val="000000"/>
                <w:sz w:val="20"/>
                <w:szCs w:val="20"/>
                <w:lang w:val="en-GB"/>
              </w:rPr>
              <w:t>73.5 ± 5.9</w:t>
            </w:r>
          </w:p>
        </w:tc>
        <w:tc>
          <w:tcPr>
            <w:tcW w:w="230" w:type="pct"/>
            <w:vAlign w:val="center"/>
          </w:tcPr>
          <w:p w14:paraId="46AA4B70" w14:textId="77777777" w:rsidR="006E5ADE" w:rsidRPr="00E3094D" w:rsidRDefault="006E5ADE" w:rsidP="00635C84">
            <w:pPr>
              <w:jc w:val="center"/>
              <w:rPr>
                <w:color w:val="000000"/>
                <w:sz w:val="20"/>
                <w:szCs w:val="20"/>
                <w:lang w:val="en-GB"/>
              </w:rPr>
            </w:pPr>
            <w:r w:rsidRPr="00E3094D">
              <w:rPr>
                <w:color w:val="000000"/>
                <w:sz w:val="20"/>
                <w:szCs w:val="20"/>
                <w:lang w:val="en-GB"/>
              </w:rPr>
              <w:t>60.0</w:t>
            </w:r>
          </w:p>
          <w:p w14:paraId="0E1CE161" w14:textId="77777777" w:rsidR="006E5ADE" w:rsidRPr="00E3094D" w:rsidRDefault="006E5ADE" w:rsidP="00635C84">
            <w:pPr>
              <w:jc w:val="center"/>
              <w:rPr>
                <w:sz w:val="20"/>
                <w:szCs w:val="20"/>
                <w:lang w:val="en-GB"/>
              </w:rPr>
            </w:pPr>
            <w:r w:rsidRPr="00E3094D">
              <w:rPr>
                <w:color w:val="000000"/>
                <w:sz w:val="20"/>
                <w:szCs w:val="20"/>
                <w:lang w:val="en-GB"/>
              </w:rPr>
              <w:t>66.7</w:t>
            </w:r>
          </w:p>
        </w:tc>
        <w:tc>
          <w:tcPr>
            <w:tcW w:w="461" w:type="pct"/>
            <w:vAlign w:val="center"/>
          </w:tcPr>
          <w:p w14:paraId="457D5FCE" w14:textId="77777777" w:rsidR="00AD0B30" w:rsidRPr="00E3094D" w:rsidRDefault="006E5ADE" w:rsidP="00635C84">
            <w:pPr>
              <w:jc w:val="center"/>
              <w:rPr>
                <w:sz w:val="20"/>
                <w:szCs w:val="20"/>
                <w:lang w:val="en-GB"/>
              </w:rPr>
            </w:pPr>
            <w:r w:rsidRPr="00E3094D">
              <w:rPr>
                <w:sz w:val="20"/>
                <w:szCs w:val="20"/>
                <w:lang w:val="en-GB"/>
              </w:rPr>
              <w:t>Yes</w:t>
            </w:r>
          </w:p>
          <w:p w14:paraId="04FF09FA" w14:textId="4CD5E9F6" w:rsidR="006E5ADE" w:rsidRPr="00E3094D" w:rsidRDefault="006E5ADE" w:rsidP="00635C84">
            <w:pPr>
              <w:jc w:val="center"/>
              <w:rPr>
                <w:sz w:val="20"/>
                <w:szCs w:val="20"/>
                <w:lang w:val="en-GB"/>
              </w:rPr>
            </w:pPr>
            <w:r w:rsidRPr="00E3094D">
              <w:rPr>
                <w:i/>
                <w:sz w:val="20"/>
                <w:szCs w:val="20"/>
                <w:lang w:val="en-GB"/>
              </w:rPr>
              <w:t>(all)</w:t>
            </w:r>
          </w:p>
        </w:tc>
        <w:tc>
          <w:tcPr>
            <w:tcW w:w="414" w:type="pct"/>
            <w:vAlign w:val="center"/>
          </w:tcPr>
          <w:p w14:paraId="472E7717" w14:textId="77777777"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5C9B7AD4" w14:textId="77777777"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53C4102C" w14:textId="77777777" w:rsidR="006E5ADE" w:rsidRPr="00E3094D" w:rsidRDefault="006E5ADE" w:rsidP="00635C84">
            <w:pPr>
              <w:jc w:val="center"/>
              <w:rPr>
                <w:sz w:val="20"/>
                <w:szCs w:val="20"/>
                <w:lang w:val="en-GB"/>
              </w:rPr>
            </w:pPr>
            <w:r w:rsidRPr="00E3094D">
              <w:rPr>
                <w:sz w:val="20"/>
                <w:szCs w:val="20"/>
                <w:lang w:val="en-GB"/>
              </w:rPr>
              <w:t>PIC</w:t>
            </w:r>
          </w:p>
        </w:tc>
        <w:tc>
          <w:tcPr>
            <w:tcW w:w="533" w:type="pct"/>
            <w:vAlign w:val="center"/>
          </w:tcPr>
          <w:p w14:paraId="23AD5D2D" w14:textId="7DA92E37" w:rsidR="006E5ADE" w:rsidRPr="00E3094D" w:rsidRDefault="006E5ADE" w:rsidP="00635C84">
            <w:pPr>
              <w:jc w:val="center"/>
              <w:rPr>
                <w:sz w:val="20"/>
                <w:szCs w:val="20"/>
                <w:lang w:val="en-GB"/>
              </w:rPr>
            </w:pPr>
            <w:r w:rsidRPr="00E3094D">
              <w:rPr>
                <w:sz w:val="20"/>
                <w:szCs w:val="20"/>
                <w:lang w:val="en-GB"/>
              </w:rPr>
              <w:t>FIA-APPI-QTOF-MS</w:t>
            </w:r>
          </w:p>
        </w:tc>
        <w:tc>
          <w:tcPr>
            <w:tcW w:w="274" w:type="pct"/>
            <w:vAlign w:val="center"/>
          </w:tcPr>
          <w:p w14:paraId="4CDC3E1F" w14:textId="106F09D4"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3847FCA2" w14:textId="77777777" w:rsidR="006E5ADE" w:rsidRPr="00E3094D" w:rsidRDefault="006E5ADE" w:rsidP="00635C84">
            <w:pPr>
              <w:jc w:val="center"/>
              <w:rPr>
                <w:sz w:val="20"/>
                <w:szCs w:val="20"/>
                <w:lang w:val="en-GB"/>
              </w:rPr>
            </w:pPr>
            <w:r w:rsidRPr="00E3094D">
              <w:rPr>
                <w:sz w:val="20"/>
                <w:szCs w:val="20"/>
                <w:lang w:val="en-GB"/>
              </w:rPr>
              <w:t>-80</w:t>
            </w:r>
          </w:p>
        </w:tc>
      </w:tr>
      <w:tr w:rsidR="003D5B34" w:rsidRPr="00E3094D" w14:paraId="0133E6D7" w14:textId="77777777" w:rsidTr="003D5B34">
        <w:tc>
          <w:tcPr>
            <w:tcW w:w="374" w:type="pct"/>
            <w:vAlign w:val="center"/>
          </w:tcPr>
          <w:p w14:paraId="2B503E32" w14:textId="1B0A3071" w:rsidR="006E5ADE" w:rsidRPr="00E3094D" w:rsidRDefault="006E5ADE" w:rsidP="001E493E">
            <w:pPr>
              <w:rPr>
                <w:sz w:val="20"/>
                <w:szCs w:val="20"/>
                <w:lang w:val="en-GB"/>
              </w:rPr>
            </w:pPr>
            <w:r w:rsidRPr="00E3094D">
              <w:rPr>
                <w:sz w:val="20"/>
                <w:szCs w:val="20"/>
                <w:lang w:val="en-GB"/>
              </w:rPr>
              <w:t>González-Sánchez (2020)</w:t>
            </w:r>
            <w:r w:rsidRPr="00E3094D">
              <w:rPr>
                <w:sz w:val="20"/>
                <w:szCs w:val="20"/>
                <w:vertAlign w:val="superscript"/>
                <w:lang w:val="en-GB"/>
              </w:rPr>
              <w:fldChar w:fldCharType="begin">
                <w:fldData xml:space="preserve">PEVuZE5vdGU+PENpdGU+PEF1dGhvcj5Hb256w6FsZXotU8OhbmNoZXo8L0F1dGhvcj48WWVhcj4y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=
</w:fldData>
              </w:fldChar>
            </w:r>
            <w:r w:rsidR="0093648A" w:rsidRPr="00E3094D">
              <w:rPr>
                <w:sz w:val="20"/>
                <w:szCs w:val="20"/>
                <w:vertAlign w:val="superscript"/>
                <w:lang w:val="en-GB"/>
              </w:rPr>
              <w:instrText xml:space="preserve"> ADDIN EN.CITE </w:instrText>
            </w:r>
            <w:r w:rsidR="0093648A" w:rsidRPr="00E3094D">
              <w:rPr>
                <w:sz w:val="20"/>
                <w:szCs w:val="20"/>
                <w:vertAlign w:val="superscript"/>
                <w:lang w:val="en-GB"/>
              </w:rPr>
              <w:fldChar w:fldCharType="begin">
                <w:fldData xml:space="preserve">PEVuZE5vdGU+PENpdGU+PEF1dGhvcj5Hb256w6FsZXotU8OhbmNoZXo8L0F1dGhvcj48WWVhcj4y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=
</w:fldData>
              </w:fldChar>
            </w:r>
            <w:r w:rsidR="0093648A" w:rsidRPr="00E3094D">
              <w:rPr>
                <w:sz w:val="20"/>
                <w:szCs w:val="20"/>
                <w:vertAlign w:val="superscript"/>
                <w:lang w:val="en-GB"/>
              </w:rPr>
              <w:instrText xml:space="preserve"> ADDIN EN.CITE.DATA </w:instrText>
            </w:r>
            <w:r w:rsidR="0093648A" w:rsidRPr="00E3094D">
              <w:rPr>
                <w:sz w:val="20"/>
                <w:szCs w:val="20"/>
                <w:vertAlign w:val="superscript"/>
                <w:lang w:val="en-GB"/>
              </w:rPr>
            </w:r>
            <w:r w:rsidR="0093648A" w:rsidRPr="00E3094D">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5C2445" w:rsidRPr="00E3094D">
              <w:rPr>
                <w:noProof/>
                <w:sz w:val="20"/>
                <w:szCs w:val="20"/>
                <w:vertAlign w:val="superscript"/>
                <w:lang w:val="en-GB"/>
              </w:rPr>
              <w:t>[28]</w:t>
            </w:r>
            <w:r w:rsidRPr="00E3094D">
              <w:rPr>
                <w:sz w:val="20"/>
                <w:szCs w:val="20"/>
                <w:vertAlign w:val="superscript"/>
                <w:lang w:val="en-GB"/>
              </w:rPr>
              <w:fldChar w:fldCharType="end"/>
            </w:r>
          </w:p>
        </w:tc>
        <w:tc>
          <w:tcPr>
            <w:tcW w:w="224" w:type="pct"/>
            <w:vAlign w:val="center"/>
          </w:tcPr>
          <w:p w14:paraId="406EDE3A"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78503DA5" w14:textId="77777777" w:rsidR="006E5ADE" w:rsidRPr="00E3094D" w:rsidRDefault="006E5ADE" w:rsidP="00635C84">
            <w:pPr>
              <w:jc w:val="center"/>
              <w:rPr>
                <w:sz w:val="20"/>
                <w:szCs w:val="20"/>
                <w:lang w:val="en-GB"/>
              </w:rPr>
            </w:pPr>
            <w:r w:rsidRPr="00E3094D">
              <w:rPr>
                <w:sz w:val="20"/>
                <w:szCs w:val="20"/>
                <w:lang w:val="en-GB"/>
              </w:rPr>
              <w:t>Spain</w:t>
            </w:r>
          </w:p>
        </w:tc>
        <w:tc>
          <w:tcPr>
            <w:tcW w:w="276" w:type="pct"/>
            <w:vAlign w:val="center"/>
          </w:tcPr>
          <w:p w14:paraId="3959D655" w14:textId="77777777" w:rsidR="006E5ADE" w:rsidRPr="00E3094D" w:rsidRDefault="006E5ADE" w:rsidP="00635C84">
            <w:pPr>
              <w:jc w:val="center"/>
              <w:rPr>
                <w:sz w:val="20"/>
                <w:szCs w:val="20"/>
                <w:lang w:val="en-GB"/>
              </w:rPr>
            </w:pPr>
            <w:r w:rsidRPr="00E3094D">
              <w:rPr>
                <w:sz w:val="20"/>
                <w:szCs w:val="20"/>
                <w:lang w:val="en-GB"/>
              </w:rPr>
              <w:t>CSF</w:t>
            </w:r>
          </w:p>
          <w:p w14:paraId="46804A3A" w14:textId="77777777"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42AC7A9F" w14:textId="77777777" w:rsidR="006E5ADE" w:rsidRPr="00E3094D" w:rsidRDefault="006E5ADE" w:rsidP="00635C84">
            <w:pPr>
              <w:jc w:val="center"/>
              <w:rPr>
                <w:sz w:val="20"/>
                <w:szCs w:val="20"/>
                <w:lang w:val="en-GB"/>
              </w:rPr>
            </w:pPr>
            <w:r w:rsidRPr="00E3094D">
              <w:rPr>
                <w:sz w:val="20"/>
                <w:szCs w:val="20"/>
                <w:lang w:val="en-GB"/>
              </w:rPr>
              <w:t>Mod AD (20)</w:t>
            </w:r>
          </w:p>
          <w:p w14:paraId="6DE900A6" w14:textId="77777777" w:rsidR="006E5ADE" w:rsidRPr="00E3094D" w:rsidRDefault="006E5ADE" w:rsidP="00635C84">
            <w:pPr>
              <w:jc w:val="center"/>
              <w:rPr>
                <w:sz w:val="20"/>
                <w:szCs w:val="20"/>
                <w:lang w:val="en-GB"/>
              </w:rPr>
            </w:pPr>
            <w:r w:rsidRPr="00E3094D">
              <w:rPr>
                <w:sz w:val="20"/>
                <w:szCs w:val="20"/>
                <w:lang w:val="en-GB"/>
              </w:rPr>
              <w:t>Mild AD (41)</w:t>
            </w:r>
          </w:p>
          <w:p w14:paraId="1ECAC6CF" w14:textId="77777777" w:rsidR="006E5ADE" w:rsidRPr="00E3094D" w:rsidRDefault="006E5ADE" w:rsidP="00635C84">
            <w:pPr>
              <w:jc w:val="center"/>
              <w:rPr>
                <w:sz w:val="20"/>
                <w:szCs w:val="20"/>
                <w:lang w:val="en-GB"/>
              </w:rPr>
            </w:pPr>
            <w:r w:rsidRPr="00E3094D">
              <w:rPr>
                <w:sz w:val="20"/>
                <w:szCs w:val="20"/>
                <w:lang w:val="en-GB"/>
              </w:rPr>
              <w:t>MCI (24)</w:t>
            </w:r>
          </w:p>
          <w:p w14:paraId="6439B941" w14:textId="77777777" w:rsidR="006E5ADE" w:rsidRPr="00E3094D" w:rsidRDefault="006E5ADE" w:rsidP="00635C84">
            <w:pPr>
              <w:jc w:val="center"/>
              <w:rPr>
                <w:sz w:val="20"/>
                <w:szCs w:val="20"/>
                <w:lang w:val="en-GB"/>
              </w:rPr>
            </w:pPr>
            <w:r w:rsidRPr="00E3094D">
              <w:rPr>
                <w:sz w:val="20"/>
                <w:szCs w:val="20"/>
                <w:lang w:val="en-GB"/>
              </w:rPr>
              <w:t>FTD (8)</w:t>
            </w:r>
          </w:p>
          <w:p w14:paraId="1584EC73" w14:textId="6CD2F838" w:rsidR="006E5ADE" w:rsidRPr="00E3094D" w:rsidRDefault="006E5ADE" w:rsidP="00635C84">
            <w:pPr>
              <w:jc w:val="center"/>
              <w:rPr>
                <w:sz w:val="20"/>
                <w:szCs w:val="20"/>
                <w:lang w:val="en-GB"/>
              </w:rPr>
            </w:pPr>
            <w:r w:rsidRPr="00E3094D">
              <w:rPr>
                <w:color w:val="000000"/>
                <w:sz w:val="20"/>
                <w:szCs w:val="20"/>
                <w:lang w:val="en-GB"/>
              </w:rPr>
              <w:t>CTRL</w:t>
            </w:r>
            <w:r w:rsidRPr="00E3094D">
              <w:rPr>
                <w:sz w:val="20"/>
                <w:szCs w:val="20"/>
                <w:lang w:val="en-GB"/>
              </w:rPr>
              <w:t xml:space="preserve"> (23)</w:t>
            </w:r>
          </w:p>
        </w:tc>
        <w:tc>
          <w:tcPr>
            <w:tcW w:w="414" w:type="pct"/>
            <w:vAlign w:val="center"/>
          </w:tcPr>
          <w:p w14:paraId="276FB898" w14:textId="77777777" w:rsidR="006E5ADE" w:rsidRPr="00E3094D" w:rsidRDefault="006E5ADE" w:rsidP="00635C84">
            <w:pPr>
              <w:jc w:val="center"/>
              <w:rPr>
                <w:sz w:val="20"/>
                <w:szCs w:val="20"/>
                <w:lang w:val="en-GB"/>
              </w:rPr>
            </w:pPr>
            <w:r w:rsidRPr="00E3094D">
              <w:rPr>
                <w:sz w:val="20"/>
                <w:szCs w:val="20"/>
                <w:lang w:val="en-GB"/>
              </w:rPr>
              <w:t>73.3 ± 7.2</w:t>
            </w:r>
          </w:p>
          <w:p w14:paraId="04095745" w14:textId="77777777" w:rsidR="006E5ADE" w:rsidRPr="00E3094D" w:rsidRDefault="006E5ADE" w:rsidP="00635C84">
            <w:pPr>
              <w:jc w:val="center"/>
              <w:rPr>
                <w:sz w:val="20"/>
                <w:szCs w:val="20"/>
                <w:lang w:val="en-GB"/>
              </w:rPr>
            </w:pPr>
            <w:r w:rsidRPr="00E3094D">
              <w:rPr>
                <w:sz w:val="20"/>
                <w:szCs w:val="20"/>
                <w:lang w:val="en-GB"/>
              </w:rPr>
              <w:t>71.9 ± 8.1</w:t>
            </w:r>
          </w:p>
          <w:p w14:paraId="7565A072" w14:textId="77777777" w:rsidR="006E5ADE" w:rsidRPr="00E3094D" w:rsidRDefault="006E5ADE" w:rsidP="00635C84">
            <w:pPr>
              <w:jc w:val="center"/>
              <w:rPr>
                <w:sz w:val="20"/>
                <w:szCs w:val="20"/>
                <w:lang w:val="en-GB"/>
              </w:rPr>
            </w:pPr>
            <w:r w:rsidRPr="00E3094D">
              <w:rPr>
                <w:sz w:val="20"/>
                <w:szCs w:val="20"/>
                <w:lang w:val="en-GB"/>
              </w:rPr>
              <w:t>72.0 ± 7.1</w:t>
            </w:r>
          </w:p>
          <w:p w14:paraId="56C91FF6" w14:textId="77777777" w:rsidR="006E5ADE" w:rsidRPr="00E3094D" w:rsidRDefault="006E5ADE" w:rsidP="00635C84">
            <w:pPr>
              <w:jc w:val="center"/>
              <w:rPr>
                <w:sz w:val="20"/>
                <w:szCs w:val="20"/>
                <w:lang w:val="en-GB"/>
              </w:rPr>
            </w:pPr>
            <w:r w:rsidRPr="00E3094D">
              <w:rPr>
                <w:sz w:val="20"/>
                <w:szCs w:val="20"/>
                <w:lang w:val="en-GB"/>
              </w:rPr>
              <w:t>66.4 ± 5.2</w:t>
            </w:r>
          </w:p>
          <w:p w14:paraId="7CDC0598" w14:textId="77777777" w:rsidR="006E5ADE" w:rsidRPr="00E3094D" w:rsidRDefault="006E5ADE" w:rsidP="00635C84">
            <w:pPr>
              <w:jc w:val="center"/>
              <w:rPr>
                <w:sz w:val="20"/>
                <w:szCs w:val="20"/>
                <w:lang w:val="en-GB"/>
              </w:rPr>
            </w:pPr>
            <w:r w:rsidRPr="00E3094D">
              <w:rPr>
                <w:sz w:val="20"/>
                <w:szCs w:val="20"/>
                <w:lang w:val="en-GB"/>
              </w:rPr>
              <w:t>64.7 ± 10.8</w:t>
            </w:r>
          </w:p>
        </w:tc>
        <w:tc>
          <w:tcPr>
            <w:tcW w:w="230" w:type="pct"/>
            <w:vAlign w:val="center"/>
          </w:tcPr>
          <w:p w14:paraId="1FCF8145" w14:textId="77777777" w:rsidR="006E5ADE" w:rsidRPr="00E3094D" w:rsidRDefault="006E5ADE" w:rsidP="00635C84">
            <w:pPr>
              <w:jc w:val="center"/>
              <w:rPr>
                <w:sz w:val="20"/>
                <w:szCs w:val="20"/>
                <w:lang w:val="en-GB"/>
              </w:rPr>
            </w:pPr>
            <w:r w:rsidRPr="00E3094D">
              <w:rPr>
                <w:sz w:val="20"/>
                <w:szCs w:val="20"/>
                <w:lang w:val="en-GB"/>
              </w:rPr>
              <w:t>65.0</w:t>
            </w:r>
          </w:p>
          <w:p w14:paraId="769F0104" w14:textId="77777777" w:rsidR="006E5ADE" w:rsidRPr="00E3094D" w:rsidRDefault="006E5ADE" w:rsidP="00635C84">
            <w:pPr>
              <w:jc w:val="center"/>
              <w:rPr>
                <w:sz w:val="20"/>
                <w:szCs w:val="20"/>
                <w:lang w:val="en-GB"/>
              </w:rPr>
            </w:pPr>
            <w:r w:rsidRPr="00E3094D">
              <w:rPr>
                <w:sz w:val="20"/>
                <w:szCs w:val="20"/>
                <w:lang w:val="en-GB"/>
              </w:rPr>
              <w:t>53.7</w:t>
            </w:r>
          </w:p>
          <w:p w14:paraId="4CF6E532" w14:textId="77777777" w:rsidR="006E5ADE" w:rsidRPr="00E3094D" w:rsidRDefault="006E5ADE" w:rsidP="00635C84">
            <w:pPr>
              <w:jc w:val="center"/>
              <w:rPr>
                <w:sz w:val="20"/>
                <w:szCs w:val="20"/>
                <w:lang w:val="en-GB"/>
              </w:rPr>
            </w:pPr>
            <w:r w:rsidRPr="00E3094D">
              <w:rPr>
                <w:sz w:val="20"/>
                <w:szCs w:val="20"/>
                <w:lang w:val="en-GB"/>
              </w:rPr>
              <w:t>58.4</w:t>
            </w:r>
          </w:p>
          <w:p w14:paraId="36C39AFD" w14:textId="77777777" w:rsidR="006E5ADE" w:rsidRPr="00E3094D" w:rsidRDefault="006E5ADE" w:rsidP="00635C84">
            <w:pPr>
              <w:jc w:val="center"/>
              <w:rPr>
                <w:sz w:val="20"/>
                <w:szCs w:val="20"/>
                <w:lang w:val="en-GB"/>
              </w:rPr>
            </w:pPr>
            <w:r w:rsidRPr="00E3094D">
              <w:rPr>
                <w:sz w:val="20"/>
                <w:szCs w:val="20"/>
                <w:lang w:val="en-GB"/>
              </w:rPr>
              <w:t>37.4</w:t>
            </w:r>
          </w:p>
          <w:p w14:paraId="091D9E00" w14:textId="77777777" w:rsidR="006E5ADE" w:rsidRPr="00E3094D" w:rsidRDefault="006E5ADE" w:rsidP="00635C84">
            <w:pPr>
              <w:jc w:val="center"/>
              <w:rPr>
                <w:sz w:val="20"/>
                <w:szCs w:val="20"/>
                <w:lang w:val="en-GB"/>
              </w:rPr>
            </w:pPr>
            <w:r w:rsidRPr="00E3094D">
              <w:rPr>
                <w:sz w:val="20"/>
                <w:szCs w:val="20"/>
                <w:lang w:val="en-GB"/>
              </w:rPr>
              <w:t>34.8</w:t>
            </w:r>
          </w:p>
        </w:tc>
        <w:tc>
          <w:tcPr>
            <w:tcW w:w="461" w:type="pct"/>
            <w:vAlign w:val="center"/>
          </w:tcPr>
          <w:p w14:paraId="23BCC3CB" w14:textId="77777777" w:rsidR="00AD0B30" w:rsidRPr="00E3094D" w:rsidRDefault="006E5ADE" w:rsidP="00635C84">
            <w:pPr>
              <w:jc w:val="center"/>
              <w:rPr>
                <w:sz w:val="20"/>
                <w:szCs w:val="20"/>
                <w:lang w:val="en-GB"/>
              </w:rPr>
            </w:pPr>
            <w:r w:rsidRPr="00E3094D">
              <w:rPr>
                <w:sz w:val="20"/>
                <w:szCs w:val="20"/>
                <w:lang w:val="en-GB"/>
              </w:rPr>
              <w:t>Yes</w:t>
            </w:r>
          </w:p>
          <w:p w14:paraId="5043216B" w14:textId="75CBBA73" w:rsidR="006E5ADE" w:rsidRPr="00E3094D" w:rsidRDefault="006E5ADE" w:rsidP="00635C84">
            <w:pPr>
              <w:jc w:val="center"/>
              <w:rPr>
                <w:i/>
                <w:sz w:val="20"/>
                <w:szCs w:val="20"/>
                <w:lang w:val="en-GB"/>
              </w:rPr>
            </w:pPr>
            <w:r w:rsidRPr="00E3094D">
              <w:rPr>
                <w:i/>
                <w:sz w:val="20"/>
                <w:szCs w:val="20"/>
                <w:lang w:val="en-GB"/>
              </w:rPr>
              <w:t>(med affecting cognition or motor function)</w:t>
            </w:r>
          </w:p>
        </w:tc>
        <w:tc>
          <w:tcPr>
            <w:tcW w:w="414" w:type="pct"/>
            <w:vAlign w:val="center"/>
          </w:tcPr>
          <w:p w14:paraId="3A65E149" w14:textId="0ED8BFBE"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71807812" w14:textId="53B0EA36" w:rsidR="006E5ADE" w:rsidRPr="00E3094D" w:rsidRDefault="006E5ADE" w:rsidP="00635C84">
            <w:pPr>
              <w:jc w:val="center"/>
              <w:rPr>
                <w:sz w:val="20"/>
                <w:szCs w:val="20"/>
                <w:lang w:val="en-GB"/>
              </w:rPr>
            </w:pPr>
            <w:r w:rsidRPr="00E3094D">
              <w:rPr>
                <w:sz w:val="20"/>
                <w:szCs w:val="20"/>
                <w:lang w:val="en-GB"/>
              </w:rPr>
              <w:t>NIA-AA, Biomarker profile, imaging</w:t>
            </w:r>
          </w:p>
        </w:tc>
        <w:tc>
          <w:tcPr>
            <w:tcW w:w="369" w:type="pct"/>
            <w:vAlign w:val="center"/>
          </w:tcPr>
          <w:p w14:paraId="688B4079" w14:textId="77777777" w:rsidR="006E5ADE" w:rsidRPr="00E3094D" w:rsidRDefault="006E5ADE" w:rsidP="00635C84">
            <w:pPr>
              <w:jc w:val="center"/>
              <w:rPr>
                <w:sz w:val="20"/>
                <w:szCs w:val="20"/>
                <w:lang w:val="en-GB"/>
              </w:rPr>
            </w:pPr>
            <w:r w:rsidRPr="00E3094D">
              <w:rPr>
                <w:sz w:val="20"/>
                <w:szCs w:val="20"/>
                <w:lang w:val="en-GB"/>
              </w:rPr>
              <w:t>TRP</w:t>
            </w:r>
          </w:p>
          <w:p w14:paraId="41355E90" w14:textId="77777777" w:rsidR="006E5ADE" w:rsidRPr="00E3094D" w:rsidRDefault="006E5ADE" w:rsidP="00635C84">
            <w:pPr>
              <w:jc w:val="center"/>
              <w:rPr>
                <w:sz w:val="20"/>
                <w:szCs w:val="20"/>
                <w:lang w:val="en-GB"/>
              </w:rPr>
            </w:pPr>
            <w:r w:rsidRPr="00E3094D">
              <w:rPr>
                <w:sz w:val="20"/>
                <w:szCs w:val="20"/>
                <w:lang w:val="en-GB"/>
              </w:rPr>
              <w:t>KA</w:t>
            </w:r>
          </w:p>
          <w:p w14:paraId="377996C6" w14:textId="77777777" w:rsidR="006E5ADE" w:rsidRPr="00E3094D" w:rsidRDefault="006E5ADE" w:rsidP="00635C84">
            <w:pPr>
              <w:jc w:val="center"/>
              <w:rPr>
                <w:sz w:val="20"/>
                <w:szCs w:val="20"/>
                <w:lang w:val="en-GB"/>
              </w:rPr>
            </w:pPr>
            <w:r w:rsidRPr="00E3094D">
              <w:rPr>
                <w:sz w:val="20"/>
                <w:szCs w:val="20"/>
                <w:lang w:val="en-GB"/>
              </w:rPr>
              <w:t>KA/TRP</w:t>
            </w:r>
          </w:p>
        </w:tc>
        <w:tc>
          <w:tcPr>
            <w:tcW w:w="533" w:type="pct"/>
            <w:vAlign w:val="center"/>
          </w:tcPr>
          <w:p w14:paraId="4E9A0950" w14:textId="77777777" w:rsidR="006E5ADE" w:rsidRPr="00E3094D" w:rsidRDefault="006E5ADE" w:rsidP="00635C84">
            <w:pPr>
              <w:jc w:val="center"/>
              <w:rPr>
                <w:sz w:val="20"/>
                <w:szCs w:val="20"/>
                <w:lang w:val="en-GB"/>
              </w:rPr>
            </w:pPr>
            <w:r w:rsidRPr="00E3094D">
              <w:rPr>
                <w:sz w:val="20"/>
                <w:szCs w:val="20"/>
                <w:lang w:val="en-GB"/>
              </w:rPr>
              <w:t>ELISA</w:t>
            </w:r>
          </w:p>
        </w:tc>
        <w:tc>
          <w:tcPr>
            <w:tcW w:w="274" w:type="pct"/>
            <w:vAlign w:val="center"/>
          </w:tcPr>
          <w:p w14:paraId="066424AC" w14:textId="2C409891"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4ADF8F75" w14:textId="77777777" w:rsidR="006E5ADE" w:rsidRPr="00E3094D" w:rsidRDefault="006E5ADE" w:rsidP="00635C84">
            <w:pPr>
              <w:jc w:val="center"/>
              <w:rPr>
                <w:sz w:val="20"/>
                <w:szCs w:val="20"/>
                <w:lang w:val="en-GB"/>
              </w:rPr>
            </w:pPr>
            <w:r w:rsidRPr="00E3094D">
              <w:rPr>
                <w:sz w:val="20"/>
                <w:szCs w:val="20"/>
                <w:lang w:val="en-GB"/>
              </w:rPr>
              <w:t>-80</w:t>
            </w:r>
          </w:p>
        </w:tc>
      </w:tr>
      <w:tr w:rsidR="003D5B34" w:rsidRPr="00E3094D" w14:paraId="6F46D24D" w14:textId="77777777" w:rsidTr="003D5B34">
        <w:tc>
          <w:tcPr>
            <w:tcW w:w="374" w:type="pct"/>
            <w:vAlign w:val="center"/>
          </w:tcPr>
          <w:p w14:paraId="3F2B7589" w14:textId="6FE77849" w:rsidR="006E5ADE" w:rsidRPr="00E3094D" w:rsidRDefault="006E5ADE" w:rsidP="001E493E">
            <w:pPr>
              <w:rPr>
                <w:sz w:val="20"/>
                <w:szCs w:val="20"/>
                <w:lang w:val="en-GB"/>
              </w:rPr>
            </w:pPr>
            <w:r w:rsidRPr="00E3094D">
              <w:rPr>
                <w:sz w:val="20"/>
                <w:szCs w:val="20"/>
                <w:lang w:val="en-GB"/>
              </w:rPr>
              <w:t>Graham (2015)</w:t>
            </w:r>
            <w:r w:rsidRPr="00E3094D">
              <w:rPr>
                <w:sz w:val="20"/>
                <w:szCs w:val="20"/>
                <w:vertAlign w:val="superscript"/>
                <w:lang w:val="en-GB"/>
              </w:rPr>
              <w:fldChar w:fldCharType="begin">
                <w:fldData xml:space="preserve">PEVuZE5vdGU+PENpdGU+PEF1dGhvcj5HcmFoYW08L0F1dGhvcj48WWVhcj4yMDE1PC9ZZWFyPjxS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</w:fldData>
              </w:fldChar>
            </w:r>
            <w:r w:rsidR="005C2445" w:rsidRPr="00E3094D">
              <w:rPr>
                <w:sz w:val="20"/>
                <w:szCs w:val="20"/>
                <w:vertAlign w:val="superscript"/>
                <w:lang w:val="en-GB"/>
              </w:rPr>
              <w:instrText xml:space="preserve"> ADDIN EN.CITE </w:instrText>
            </w:r>
            <w:r w:rsidR="005C2445" w:rsidRPr="00E3094D">
              <w:rPr>
                <w:sz w:val="20"/>
                <w:szCs w:val="20"/>
                <w:vertAlign w:val="superscript"/>
                <w:lang w:val="en-GB"/>
              </w:rPr>
              <w:fldChar w:fldCharType="begin">
                <w:fldData xml:space="preserve">PEVuZE5vdGU+PENpdGU+PEF1dGhvcj5HcmFoYW08L0F1dGhvcj48WWVhcj4yMDE1PC9ZZWFyPjxS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</w:fldData>
              </w:fldChar>
            </w:r>
            <w:r w:rsidR="005C2445" w:rsidRPr="00E3094D">
              <w:rPr>
                <w:sz w:val="20"/>
                <w:szCs w:val="20"/>
                <w:vertAlign w:val="superscript"/>
                <w:lang w:val="en-GB"/>
              </w:rPr>
              <w:instrText xml:space="preserve"> ADDIN EN.CITE.DATA </w:instrText>
            </w:r>
            <w:r w:rsidR="005C2445" w:rsidRPr="00E3094D">
              <w:rPr>
                <w:sz w:val="20"/>
                <w:szCs w:val="20"/>
                <w:vertAlign w:val="superscript"/>
                <w:lang w:val="en-GB"/>
              </w:rPr>
            </w:r>
            <w:r w:rsidR="005C2445" w:rsidRPr="00E3094D">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5C2445" w:rsidRPr="00E3094D">
              <w:rPr>
                <w:noProof/>
                <w:sz w:val="20"/>
                <w:szCs w:val="20"/>
                <w:vertAlign w:val="superscript"/>
                <w:lang w:val="en-GB"/>
              </w:rPr>
              <w:t>[29]</w:t>
            </w:r>
            <w:r w:rsidRPr="00E3094D">
              <w:rPr>
                <w:sz w:val="20"/>
                <w:szCs w:val="20"/>
                <w:vertAlign w:val="superscript"/>
                <w:lang w:val="en-GB"/>
              </w:rPr>
              <w:fldChar w:fldCharType="end"/>
            </w:r>
          </w:p>
        </w:tc>
        <w:tc>
          <w:tcPr>
            <w:tcW w:w="224" w:type="pct"/>
            <w:vAlign w:val="center"/>
          </w:tcPr>
          <w:p w14:paraId="0148E1CA"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640AB93A" w14:textId="77777777" w:rsidR="006E5ADE" w:rsidRPr="00E3094D" w:rsidRDefault="006E5ADE" w:rsidP="00635C84">
            <w:pPr>
              <w:jc w:val="center"/>
              <w:rPr>
                <w:sz w:val="20"/>
                <w:szCs w:val="20"/>
                <w:lang w:val="en-GB"/>
              </w:rPr>
            </w:pPr>
            <w:r w:rsidRPr="00E3094D">
              <w:rPr>
                <w:sz w:val="20"/>
                <w:szCs w:val="20"/>
                <w:lang w:val="en-GB"/>
              </w:rPr>
              <w:t>Ireland</w:t>
            </w:r>
          </w:p>
        </w:tc>
        <w:tc>
          <w:tcPr>
            <w:tcW w:w="276" w:type="pct"/>
            <w:vAlign w:val="center"/>
          </w:tcPr>
          <w:p w14:paraId="0A70E4C7" w14:textId="77777777"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49805A72" w14:textId="4B7DE028" w:rsidR="006E5ADE" w:rsidRPr="00E3094D" w:rsidRDefault="006E5ADE" w:rsidP="00494E31">
            <w:pPr>
              <w:jc w:val="center"/>
              <w:rPr>
                <w:i/>
                <w:color w:val="000000"/>
                <w:sz w:val="20"/>
                <w:szCs w:val="20"/>
                <w:lang w:val="en-GB"/>
              </w:rPr>
            </w:pPr>
            <w:r w:rsidRPr="00E3094D">
              <w:rPr>
                <w:i/>
                <w:color w:val="000000"/>
                <w:sz w:val="20"/>
                <w:szCs w:val="20"/>
                <w:lang w:val="en-GB"/>
              </w:rPr>
              <w:t>At follow up:</w:t>
            </w:r>
          </w:p>
          <w:p w14:paraId="28056B27" w14:textId="2EBAA608"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AD (19)</w:t>
            </w:r>
          </w:p>
          <w:p w14:paraId="72EC8E3B" w14:textId="6A98B408"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MCI (16)</w:t>
            </w:r>
          </w:p>
          <w:p w14:paraId="7819702E" w14:textId="370D3034" w:rsidR="006E5ADE" w:rsidRPr="00E3094D" w:rsidRDefault="006E5ADE" w:rsidP="00494E31">
            <w:pPr>
              <w:jc w:val="center"/>
              <w:rPr>
                <w:color w:val="000000" w:themeColor="text1"/>
                <w:sz w:val="20"/>
                <w:szCs w:val="20"/>
                <w:lang w:val="en-GB"/>
              </w:rPr>
            </w:pPr>
            <w:r w:rsidRPr="00E3094D">
              <w:rPr>
                <w:color w:val="000000" w:themeColor="text1"/>
                <w:sz w:val="20"/>
                <w:szCs w:val="20"/>
                <w:lang w:val="en-GB"/>
              </w:rPr>
              <w:t>CTRL (37)</w:t>
            </w:r>
          </w:p>
        </w:tc>
        <w:tc>
          <w:tcPr>
            <w:tcW w:w="414" w:type="pct"/>
            <w:vAlign w:val="center"/>
          </w:tcPr>
          <w:p w14:paraId="02F19392" w14:textId="77777777" w:rsidR="006E5ADE" w:rsidRPr="00E3094D" w:rsidRDefault="006E5ADE" w:rsidP="00635C84">
            <w:pPr>
              <w:jc w:val="center"/>
              <w:rPr>
                <w:sz w:val="20"/>
                <w:szCs w:val="20"/>
                <w:lang w:val="en-GB"/>
              </w:rPr>
            </w:pPr>
            <w:r w:rsidRPr="00E3094D">
              <w:rPr>
                <w:sz w:val="20"/>
                <w:szCs w:val="20"/>
                <w:lang w:val="en-GB"/>
              </w:rPr>
              <w:t>77.9 ± 4.4</w:t>
            </w:r>
          </w:p>
          <w:p w14:paraId="08B6E916" w14:textId="77777777" w:rsidR="006E5ADE" w:rsidRPr="00E3094D" w:rsidRDefault="006E5ADE" w:rsidP="00635C84">
            <w:pPr>
              <w:jc w:val="center"/>
              <w:rPr>
                <w:sz w:val="20"/>
                <w:szCs w:val="20"/>
                <w:lang w:val="en-GB"/>
              </w:rPr>
            </w:pPr>
            <w:r w:rsidRPr="00E3094D">
              <w:rPr>
                <w:sz w:val="20"/>
                <w:szCs w:val="20"/>
                <w:lang w:val="en-GB"/>
              </w:rPr>
              <w:t>72.4 ± 7.3</w:t>
            </w:r>
          </w:p>
          <w:p w14:paraId="6C18A870" w14:textId="77777777" w:rsidR="006E5ADE" w:rsidRPr="00E3094D" w:rsidRDefault="006E5ADE" w:rsidP="00635C84">
            <w:pPr>
              <w:jc w:val="center"/>
              <w:rPr>
                <w:sz w:val="20"/>
                <w:szCs w:val="20"/>
                <w:lang w:val="en-GB"/>
              </w:rPr>
            </w:pPr>
            <w:r w:rsidRPr="00E3094D">
              <w:rPr>
                <w:sz w:val="20"/>
                <w:szCs w:val="20"/>
                <w:lang w:val="en-GB"/>
              </w:rPr>
              <w:t>73.1 ± 8.9</w:t>
            </w:r>
          </w:p>
        </w:tc>
        <w:tc>
          <w:tcPr>
            <w:tcW w:w="230" w:type="pct"/>
            <w:vAlign w:val="center"/>
          </w:tcPr>
          <w:p w14:paraId="0902D169" w14:textId="77777777" w:rsidR="006E5ADE" w:rsidRPr="00E3094D" w:rsidRDefault="006E5ADE" w:rsidP="00635C84">
            <w:pPr>
              <w:jc w:val="center"/>
              <w:rPr>
                <w:sz w:val="20"/>
                <w:szCs w:val="20"/>
                <w:lang w:val="en-GB"/>
              </w:rPr>
            </w:pPr>
            <w:r w:rsidRPr="00E3094D">
              <w:rPr>
                <w:sz w:val="20"/>
                <w:szCs w:val="20"/>
                <w:lang w:val="en-GB"/>
              </w:rPr>
              <w:t>63.2</w:t>
            </w:r>
          </w:p>
          <w:p w14:paraId="4C284FBB" w14:textId="77777777" w:rsidR="006E5ADE" w:rsidRPr="00E3094D" w:rsidRDefault="006E5ADE" w:rsidP="00635C84">
            <w:pPr>
              <w:jc w:val="center"/>
              <w:rPr>
                <w:sz w:val="20"/>
                <w:szCs w:val="20"/>
                <w:lang w:val="en-GB"/>
              </w:rPr>
            </w:pPr>
            <w:r w:rsidRPr="00E3094D">
              <w:rPr>
                <w:sz w:val="20"/>
                <w:szCs w:val="20"/>
                <w:lang w:val="en-GB"/>
              </w:rPr>
              <w:t>50.0</w:t>
            </w:r>
          </w:p>
          <w:p w14:paraId="4187A7AE" w14:textId="77777777" w:rsidR="006E5ADE" w:rsidRPr="00E3094D" w:rsidRDefault="006E5ADE" w:rsidP="00635C84">
            <w:pPr>
              <w:jc w:val="center"/>
              <w:rPr>
                <w:sz w:val="20"/>
                <w:szCs w:val="20"/>
                <w:lang w:val="en-GB"/>
              </w:rPr>
            </w:pPr>
            <w:r w:rsidRPr="00E3094D">
              <w:rPr>
                <w:sz w:val="20"/>
                <w:szCs w:val="20"/>
                <w:lang w:val="en-GB"/>
              </w:rPr>
              <w:t>51.4</w:t>
            </w:r>
          </w:p>
        </w:tc>
        <w:tc>
          <w:tcPr>
            <w:tcW w:w="461" w:type="pct"/>
            <w:vAlign w:val="center"/>
          </w:tcPr>
          <w:p w14:paraId="0C388386" w14:textId="4529C386"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6F1A5FD4" w14:textId="6E3EC524"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1D57AEF3" w14:textId="77777777" w:rsidR="006E5ADE" w:rsidRPr="00E3094D" w:rsidRDefault="006E5ADE" w:rsidP="00635C84">
            <w:pPr>
              <w:jc w:val="center"/>
              <w:rPr>
                <w:sz w:val="20"/>
                <w:szCs w:val="20"/>
                <w:lang w:val="en-GB"/>
              </w:rPr>
            </w:pPr>
            <w:r w:rsidRPr="00E3094D">
              <w:rPr>
                <w:sz w:val="20"/>
                <w:szCs w:val="20"/>
                <w:lang w:val="en-GB"/>
              </w:rPr>
              <w:t>NINCDS-ADRDA</w:t>
            </w:r>
          </w:p>
          <w:p w14:paraId="61DB320A" w14:textId="10089356" w:rsidR="006E5ADE" w:rsidRPr="00E3094D" w:rsidRDefault="006E5ADE" w:rsidP="00635C84">
            <w:pPr>
              <w:jc w:val="center"/>
              <w:rPr>
                <w:sz w:val="20"/>
                <w:szCs w:val="20"/>
                <w:lang w:val="en-GB"/>
              </w:rPr>
            </w:pPr>
            <w:r w:rsidRPr="00E3094D">
              <w:rPr>
                <w:sz w:val="20"/>
                <w:szCs w:val="20"/>
                <w:lang w:val="en-GB"/>
              </w:rPr>
              <w:t>Petersen</w:t>
            </w:r>
          </w:p>
        </w:tc>
        <w:tc>
          <w:tcPr>
            <w:tcW w:w="369" w:type="pct"/>
            <w:vAlign w:val="center"/>
          </w:tcPr>
          <w:p w14:paraId="311B845F" w14:textId="77777777" w:rsidR="006E5ADE" w:rsidRPr="00E3094D" w:rsidRDefault="006E5ADE" w:rsidP="00635C84">
            <w:pPr>
              <w:jc w:val="center"/>
              <w:rPr>
                <w:sz w:val="20"/>
                <w:szCs w:val="20"/>
                <w:lang w:val="en-GB"/>
              </w:rPr>
            </w:pPr>
            <w:r w:rsidRPr="00E3094D">
              <w:rPr>
                <w:sz w:val="20"/>
                <w:szCs w:val="20"/>
                <w:lang w:val="en-GB"/>
              </w:rPr>
              <w:t>TRP</w:t>
            </w:r>
          </w:p>
          <w:p w14:paraId="07B20915" w14:textId="77777777" w:rsidR="006E5ADE" w:rsidRPr="00E3094D" w:rsidRDefault="006E5ADE" w:rsidP="00635C84">
            <w:pPr>
              <w:jc w:val="center"/>
              <w:rPr>
                <w:sz w:val="20"/>
                <w:szCs w:val="20"/>
                <w:lang w:val="en-GB"/>
              </w:rPr>
            </w:pPr>
            <w:r w:rsidRPr="00E3094D">
              <w:rPr>
                <w:sz w:val="20"/>
                <w:szCs w:val="20"/>
                <w:lang w:val="en-GB"/>
              </w:rPr>
              <w:t>N-f-KYN</w:t>
            </w:r>
          </w:p>
          <w:p w14:paraId="54131291" w14:textId="77777777" w:rsidR="006E5ADE" w:rsidRPr="00E3094D" w:rsidRDefault="006E5ADE" w:rsidP="00635C84">
            <w:pPr>
              <w:jc w:val="center"/>
              <w:rPr>
                <w:sz w:val="20"/>
                <w:szCs w:val="20"/>
                <w:lang w:val="en-GB"/>
              </w:rPr>
            </w:pPr>
            <w:r w:rsidRPr="00E3094D">
              <w:rPr>
                <w:sz w:val="20"/>
                <w:szCs w:val="20"/>
                <w:lang w:val="en-GB"/>
              </w:rPr>
              <w:t>3-HK</w:t>
            </w:r>
          </w:p>
        </w:tc>
        <w:tc>
          <w:tcPr>
            <w:tcW w:w="533" w:type="pct"/>
            <w:vAlign w:val="center"/>
          </w:tcPr>
          <w:p w14:paraId="7ABC1765" w14:textId="2EDFBAE3" w:rsidR="006E5ADE" w:rsidRPr="00E3094D" w:rsidRDefault="006E5ADE" w:rsidP="00635C84">
            <w:pPr>
              <w:jc w:val="center"/>
              <w:rPr>
                <w:sz w:val="20"/>
                <w:szCs w:val="20"/>
                <w:lang w:val="en-GB"/>
              </w:rPr>
            </w:pPr>
            <w:r w:rsidRPr="00E3094D">
              <w:rPr>
                <w:color w:val="000000" w:themeColor="text1"/>
                <w:sz w:val="20"/>
                <w:szCs w:val="20"/>
                <w:lang w:val="en-GB"/>
              </w:rPr>
              <w:t>LC-QTOF-MS</w:t>
            </w:r>
          </w:p>
        </w:tc>
        <w:tc>
          <w:tcPr>
            <w:tcW w:w="274" w:type="pct"/>
            <w:vAlign w:val="center"/>
          </w:tcPr>
          <w:p w14:paraId="1CDA6BEA" w14:textId="0CCBC1ED"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026AAAFB" w14:textId="77777777" w:rsidR="006E5ADE" w:rsidRPr="00E3094D" w:rsidRDefault="006E5ADE" w:rsidP="00635C84">
            <w:pPr>
              <w:jc w:val="center"/>
              <w:rPr>
                <w:sz w:val="20"/>
                <w:szCs w:val="20"/>
                <w:lang w:val="en-GB"/>
              </w:rPr>
            </w:pPr>
            <w:r w:rsidRPr="00E3094D">
              <w:rPr>
                <w:sz w:val="20"/>
                <w:szCs w:val="20"/>
                <w:lang w:val="en-GB"/>
              </w:rPr>
              <w:t>-80</w:t>
            </w:r>
          </w:p>
        </w:tc>
      </w:tr>
      <w:tr w:rsidR="003D5B34" w:rsidRPr="00E3094D" w14:paraId="6F65282C" w14:textId="77777777" w:rsidTr="003D5B34">
        <w:tc>
          <w:tcPr>
            <w:tcW w:w="374" w:type="pct"/>
            <w:vAlign w:val="center"/>
          </w:tcPr>
          <w:p w14:paraId="0AFEB84E" w14:textId="4DFC7F62" w:rsidR="006E5ADE" w:rsidRPr="00E3094D" w:rsidRDefault="006E5ADE" w:rsidP="001E493E">
            <w:pPr>
              <w:rPr>
                <w:sz w:val="20"/>
                <w:szCs w:val="20"/>
                <w:lang w:val="en-GB"/>
              </w:rPr>
            </w:pPr>
            <w:proofErr w:type="spellStart"/>
            <w:r w:rsidRPr="00E3094D">
              <w:rPr>
                <w:sz w:val="20"/>
                <w:szCs w:val="20"/>
                <w:lang w:val="en-GB"/>
              </w:rPr>
              <w:t>Greilberger</w:t>
            </w:r>
            <w:proofErr w:type="spellEnd"/>
            <w:r w:rsidRPr="00E3094D">
              <w:rPr>
                <w:sz w:val="20"/>
                <w:szCs w:val="20"/>
                <w:lang w:val="en-GB"/>
              </w:rPr>
              <w:t xml:space="preserve"> (2010)</w:t>
            </w:r>
            <w:r w:rsidRPr="00E3094D">
              <w:rPr>
                <w:sz w:val="20"/>
                <w:szCs w:val="20"/>
                <w:vertAlign w:val="superscript"/>
                <w:lang w:val="en-GB"/>
              </w:rPr>
              <w:fldChar w:fldCharType="begin"/>
            </w:r>
            <w:r w:rsidR="005C2445" w:rsidRPr="00E3094D">
              <w:rPr>
                <w:sz w:val="20"/>
                <w:szCs w:val="20"/>
                <w:vertAlign w:val="superscript"/>
                <w:lang w:val="en-GB"/>
              </w:rPr>
              <w:instrText xml:space="preserve"> ADDIN EN.CITE &lt;EndNote&gt;&lt;Cite&gt;&lt;Author&gt;Greilberger&lt;/Author&gt;&lt;Year&gt;2010&lt;/Year&gt;&lt;RecNum&gt;3247&lt;/RecNum&gt;&lt;DisplayText&gt;[30]&lt;/DisplayText&gt;&lt;record&gt;&lt;rec-number&gt;3247&lt;/rec-number&gt;&lt;foreign-keys&gt;&lt;key app="EN" db-id="zaezvzppswe0voedx2lv9tejxwtpv9a0e9z9" timestamp="1697628859"&gt;3247&lt;/key&gt;&lt;/foreign-keys&gt;&lt;ref-type name="Journal Article"&gt;17&lt;/ref-type&gt;&lt;contributors&gt;&lt;authors&gt;&lt;author&gt;Greilberger, J.&lt;/author&gt;&lt;author&gt;Fuchs, D.&lt;/author&gt;&lt;author&gt;Leblhuber, F.&lt;/author&gt;&lt;author&gt;Greilberger, M.&lt;/author&gt;&lt;author&gt;Wintersteiger, R.&lt;/author&gt;&lt;author&gt;Tafeit, E.&lt;/author&gt;&lt;/authors&gt;&lt;/contributors&gt;&lt;titles&gt;&lt;title&gt;Carbonyl proteins as a clinical marker in Alzheimer&amp;apos;s disease and its relation to tryptophan degradation and immune activation&lt;/title&gt;&lt;secondary-title&gt;Clinical Laboratory&lt;/secondary-title&gt;&lt;/titles&gt;&lt;periodical&gt;&lt;full-title&gt;Clinical Laboratory&lt;/full-title&gt;&lt;/periodical&gt;&lt;pages&gt;441-448&lt;/pages&gt;&lt;volume&gt;56&lt;/volume&gt;&lt;number&gt;9-10&lt;/number&gt;&lt;dates&gt;&lt;year&gt;2010&lt;/year&gt;&lt;/dates&gt;&lt;urls&gt;&lt;related-urls&gt;&lt;url&gt;https://ovidsp.ovid.com/ovidweb.cgi?T=JS&amp;amp;CSC=Y&amp;amp;NEWS=N&amp;amp;PAGE=fulltext&amp;amp;D=emed11&amp;amp;AN=362155945&lt;/url&gt;&lt;url&gt;https://maastrichtuniversity.on.worldcat.org/atoztitles/link?sid=OVID:embase&amp;amp;id=pmid:21086789&amp;amp;id=doi:&amp;amp;issn=1433-6510&amp;amp;isbn=&amp;amp;volume=56&amp;amp;issue=9-10&amp;amp;spage=441&amp;amp;pages=441-448&amp;amp;date=2010&amp;amp;title=Clinical+Laboratory&amp;amp;atitle=Carbonyl+proteins+as+a+clinical+marker+in+Alzheimer%27s+disease+and+its+relation+to+tryptophan+degradation+and+immune+activation&amp;amp;aulast=Greilberger&amp;amp;pid=%3Cauthor%3EGreilberger+J.%3BFuchs+D.%3BLeblhuber+F.%3BGreilberger+M.%3BWintersteiger+R.%3BTafeit+E.%3C%2Fauthor%3E%3CAN%3E362155945%3C%2FAN%3E%3CDT%3EArticle%3C%2FDT%3E&lt;/url&gt;&lt;/related-urls&gt;&lt;/urls&gt;&lt;remote-database-name&gt;Embase&lt;/remote-database-name&gt;&lt;remote-database-provider&gt;Ovid Technologies&lt;/remote-database-provider&gt;&lt;/record&gt;&lt;/Cite&gt;&lt;/EndNote&gt;</w:instrText>
            </w:r>
            <w:r w:rsidRPr="00E3094D">
              <w:rPr>
                <w:sz w:val="20"/>
                <w:szCs w:val="20"/>
                <w:vertAlign w:val="superscript"/>
                <w:lang w:val="en-GB"/>
              </w:rPr>
              <w:fldChar w:fldCharType="separate"/>
            </w:r>
            <w:r w:rsidR="005C2445" w:rsidRPr="00E3094D">
              <w:rPr>
                <w:noProof/>
                <w:sz w:val="20"/>
                <w:szCs w:val="20"/>
                <w:vertAlign w:val="superscript"/>
                <w:lang w:val="en-GB"/>
              </w:rPr>
              <w:t>[30]</w:t>
            </w:r>
            <w:r w:rsidRPr="00E3094D">
              <w:rPr>
                <w:sz w:val="20"/>
                <w:szCs w:val="20"/>
                <w:vertAlign w:val="superscript"/>
                <w:lang w:val="en-GB"/>
              </w:rPr>
              <w:fldChar w:fldCharType="end"/>
            </w:r>
          </w:p>
        </w:tc>
        <w:tc>
          <w:tcPr>
            <w:tcW w:w="224" w:type="pct"/>
            <w:vAlign w:val="center"/>
          </w:tcPr>
          <w:p w14:paraId="68F14434"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0AD25DC1" w14:textId="77777777" w:rsidR="006E5ADE" w:rsidRPr="00E3094D" w:rsidRDefault="006E5ADE" w:rsidP="00635C84">
            <w:pPr>
              <w:jc w:val="center"/>
              <w:rPr>
                <w:sz w:val="20"/>
                <w:szCs w:val="20"/>
                <w:lang w:val="en-GB"/>
              </w:rPr>
            </w:pPr>
            <w:r w:rsidRPr="00E3094D">
              <w:rPr>
                <w:sz w:val="20"/>
                <w:szCs w:val="20"/>
                <w:lang w:val="en-GB"/>
              </w:rPr>
              <w:t>Austria</w:t>
            </w:r>
          </w:p>
        </w:tc>
        <w:tc>
          <w:tcPr>
            <w:tcW w:w="276" w:type="pct"/>
            <w:vAlign w:val="center"/>
          </w:tcPr>
          <w:p w14:paraId="436366F1" w14:textId="77777777"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5770FD5F" w14:textId="77777777" w:rsidR="006E5ADE" w:rsidRPr="00E3094D" w:rsidRDefault="006E5ADE" w:rsidP="00635C84">
            <w:pPr>
              <w:jc w:val="center"/>
              <w:rPr>
                <w:color w:val="000000"/>
                <w:sz w:val="20"/>
                <w:szCs w:val="20"/>
                <w:lang w:val="en-GB"/>
              </w:rPr>
            </w:pPr>
            <w:r w:rsidRPr="00E3094D">
              <w:rPr>
                <w:color w:val="000000"/>
                <w:sz w:val="20"/>
                <w:szCs w:val="20"/>
                <w:lang w:val="en-GB"/>
              </w:rPr>
              <w:t>AD/MCI (16)</w:t>
            </w:r>
          </w:p>
          <w:p w14:paraId="24B50CD7" w14:textId="3D4723A0" w:rsidR="006E5ADE" w:rsidRPr="00E3094D" w:rsidRDefault="006E5ADE" w:rsidP="00635C84">
            <w:pPr>
              <w:jc w:val="center"/>
              <w:rPr>
                <w:sz w:val="20"/>
                <w:szCs w:val="20"/>
                <w:lang w:val="en-GB"/>
              </w:rPr>
            </w:pPr>
            <w:r w:rsidRPr="00E3094D">
              <w:rPr>
                <w:color w:val="000000"/>
                <w:sz w:val="20"/>
                <w:szCs w:val="20"/>
                <w:lang w:val="en-GB"/>
              </w:rPr>
              <w:t>CTRL (15)</w:t>
            </w:r>
          </w:p>
        </w:tc>
        <w:tc>
          <w:tcPr>
            <w:tcW w:w="414" w:type="pct"/>
            <w:vAlign w:val="center"/>
          </w:tcPr>
          <w:p w14:paraId="50BA5A16" w14:textId="77777777" w:rsidR="006E5ADE" w:rsidRPr="00E3094D" w:rsidRDefault="006E5ADE" w:rsidP="00635C84">
            <w:pPr>
              <w:jc w:val="center"/>
              <w:rPr>
                <w:color w:val="000000"/>
                <w:sz w:val="20"/>
                <w:szCs w:val="20"/>
                <w:lang w:val="en-GB"/>
              </w:rPr>
            </w:pPr>
            <w:r w:rsidRPr="00E3094D">
              <w:rPr>
                <w:color w:val="000000"/>
                <w:sz w:val="20"/>
                <w:szCs w:val="20"/>
                <w:lang w:val="en-GB"/>
              </w:rPr>
              <w:t>63.3 ± 13.7</w:t>
            </w:r>
          </w:p>
          <w:p w14:paraId="181EF0DC" w14:textId="77777777" w:rsidR="006E5ADE" w:rsidRPr="00E3094D" w:rsidRDefault="006E5ADE" w:rsidP="00635C84">
            <w:pPr>
              <w:jc w:val="center"/>
              <w:rPr>
                <w:sz w:val="20"/>
                <w:szCs w:val="20"/>
                <w:lang w:val="en-GB"/>
              </w:rPr>
            </w:pPr>
            <w:r w:rsidRPr="00E3094D">
              <w:rPr>
                <w:color w:val="000000"/>
                <w:sz w:val="20"/>
                <w:szCs w:val="20"/>
                <w:lang w:val="en-GB"/>
              </w:rPr>
              <w:t>62.8 ± 3.6</w:t>
            </w:r>
          </w:p>
        </w:tc>
        <w:tc>
          <w:tcPr>
            <w:tcW w:w="230" w:type="pct"/>
            <w:vAlign w:val="center"/>
          </w:tcPr>
          <w:p w14:paraId="760AECDA" w14:textId="77777777" w:rsidR="006E5ADE" w:rsidRPr="00E3094D" w:rsidRDefault="006E5ADE" w:rsidP="00635C84">
            <w:pPr>
              <w:jc w:val="center"/>
              <w:rPr>
                <w:color w:val="000000"/>
                <w:sz w:val="20"/>
                <w:szCs w:val="20"/>
                <w:lang w:val="en-GB"/>
              </w:rPr>
            </w:pPr>
            <w:r w:rsidRPr="00E3094D">
              <w:rPr>
                <w:color w:val="000000"/>
                <w:sz w:val="20"/>
                <w:szCs w:val="20"/>
                <w:lang w:val="en-GB"/>
              </w:rPr>
              <w:t>56.3</w:t>
            </w:r>
          </w:p>
          <w:p w14:paraId="1C2D6B99" w14:textId="77777777" w:rsidR="006E5ADE" w:rsidRPr="00E3094D" w:rsidRDefault="006E5ADE" w:rsidP="00635C84">
            <w:pPr>
              <w:jc w:val="center"/>
              <w:rPr>
                <w:sz w:val="20"/>
                <w:szCs w:val="20"/>
                <w:lang w:val="en-GB"/>
              </w:rPr>
            </w:pPr>
            <w:r w:rsidRPr="00E3094D">
              <w:rPr>
                <w:color w:val="000000"/>
                <w:sz w:val="20"/>
                <w:szCs w:val="20"/>
                <w:lang w:val="en-GB"/>
              </w:rPr>
              <w:t>73.3</w:t>
            </w:r>
          </w:p>
        </w:tc>
        <w:tc>
          <w:tcPr>
            <w:tcW w:w="461" w:type="pct"/>
            <w:vAlign w:val="center"/>
          </w:tcPr>
          <w:p w14:paraId="15857E90" w14:textId="7FDB4E20"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3D5513B5" w14:textId="1B512833"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03E1E5D8" w14:textId="77777777"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0C3B2FD7" w14:textId="77777777" w:rsidR="006E5ADE" w:rsidRPr="00E3094D" w:rsidRDefault="006E5ADE" w:rsidP="00635C84">
            <w:pPr>
              <w:jc w:val="center"/>
              <w:rPr>
                <w:sz w:val="20"/>
                <w:szCs w:val="20"/>
                <w:lang w:val="en-GB"/>
              </w:rPr>
            </w:pPr>
            <w:r w:rsidRPr="00E3094D">
              <w:rPr>
                <w:sz w:val="20"/>
                <w:szCs w:val="20"/>
                <w:lang w:val="en-GB"/>
              </w:rPr>
              <w:t>TRP</w:t>
            </w:r>
          </w:p>
          <w:p w14:paraId="55A71090" w14:textId="77777777" w:rsidR="006E5ADE" w:rsidRPr="00E3094D" w:rsidRDefault="006E5ADE" w:rsidP="00635C84">
            <w:pPr>
              <w:jc w:val="center"/>
              <w:rPr>
                <w:sz w:val="20"/>
                <w:szCs w:val="20"/>
                <w:lang w:val="en-GB"/>
              </w:rPr>
            </w:pPr>
            <w:r w:rsidRPr="00E3094D">
              <w:rPr>
                <w:sz w:val="20"/>
                <w:szCs w:val="20"/>
                <w:lang w:val="en-GB"/>
              </w:rPr>
              <w:t>KYN</w:t>
            </w:r>
          </w:p>
          <w:p w14:paraId="05334CC4" w14:textId="77777777" w:rsidR="006E5ADE" w:rsidRPr="00E3094D" w:rsidRDefault="006E5ADE" w:rsidP="00635C84">
            <w:pPr>
              <w:jc w:val="center"/>
              <w:rPr>
                <w:sz w:val="20"/>
                <w:szCs w:val="20"/>
                <w:lang w:val="en-GB"/>
              </w:rPr>
            </w:pPr>
            <w:r w:rsidRPr="00E3094D">
              <w:rPr>
                <w:sz w:val="20"/>
                <w:szCs w:val="20"/>
                <w:lang w:val="en-GB"/>
              </w:rPr>
              <w:t>KTR</w:t>
            </w:r>
          </w:p>
          <w:p w14:paraId="1C14B6A0" w14:textId="77777777" w:rsidR="006E5ADE" w:rsidRPr="00E3094D" w:rsidRDefault="006E5ADE" w:rsidP="00635C84">
            <w:pPr>
              <w:jc w:val="center"/>
              <w:rPr>
                <w:sz w:val="20"/>
                <w:szCs w:val="20"/>
                <w:lang w:val="en-GB"/>
              </w:rPr>
            </w:pPr>
            <w:r w:rsidRPr="00E3094D">
              <w:rPr>
                <w:sz w:val="20"/>
                <w:szCs w:val="20"/>
                <w:lang w:val="en-GB"/>
              </w:rPr>
              <w:t>Neopterin</w:t>
            </w:r>
          </w:p>
        </w:tc>
        <w:tc>
          <w:tcPr>
            <w:tcW w:w="533" w:type="pct"/>
            <w:vAlign w:val="center"/>
          </w:tcPr>
          <w:p w14:paraId="61AECD2C" w14:textId="710B5FD5" w:rsidR="006E5ADE" w:rsidRPr="00E3094D" w:rsidRDefault="006E5ADE" w:rsidP="00635C84">
            <w:pPr>
              <w:jc w:val="center"/>
              <w:rPr>
                <w:sz w:val="20"/>
                <w:szCs w:val="20"/>
                <w:lang w:val="en-GB"/>
              </w:rPr>
            </w:pPr>
            <w:r w:rsidRPr="00E3094D">
              <w:rPr>
                <w:sz w:val="20"/>
                <w:szCs w:val="20"/>
                <w:lang w:val="en-GB"/>
              </w:rPr>
              <w:t>RP-HPLC</w:t>
            </w:r>
          </w:p>
        </w:tc>
        <w:tc>
          <w:tcPr>
            <w:tcW w:w="274" w:type="pct"/>
            <w:vAlign w:val="center"/>
          </w:tcPr>
          <w:p w14:paraId="0A0201E8" w14:textId="77777777"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0A0FCA7F" w14:textId="77777777" w:rsidR="006E5ADE" w:rsidRPr="00E3094D" w:rsidRDefault="006E5ADE" w:rsidP="00635C84">
            <w:pPr>
              <w:jc w:val="center"/>
              <w:rPr>
                <w:sz w:val="20"/>
                <w:szCs w:val="20"/>
                <w:lang w:val="en-GB"/>
              </w:rPr>
            </w:pPr>
            <w:r w:rsidRPr="00E3094D">
              <w:rPr>
                <w:sz w:val="20"/>
                <w:szCs w:val="20"/>
                <w:lang w:val="en-GB"/>
              </w:rPr>
              <w:t>-70</w:t>
            </w:r>
          </w:p>
        </w:tc>
      </w:tr>
      <w:tr w:rsidR="003D5B34" w:rsidRPr="00E3094D" w14:paraId="610E9B6F" w14:textId="77777777" w:rsidTr="003D5B34">
        <w:tc>
          <w:tcPr>
            <w:tcW w:w="374" w:type="pct"/>
            <w:vAlign w:val="center"/>
          </w:tcPr>
          <w:p w14:paraId="16C3079D" w14:textId="5D4DBE80" w:rsidR="006E5ADE" w:rsidRPr="00E3094D" w:rsidRDefault="006E5ADE" w:rsidP="001E493E">
            <w:pPr>
              <w:rPr>
                <w:sz w:val="20"/>
                <w:szCs w:val="20"/>
                <w:lang w:val="en-GB"/>
              </w:rPr>
            </w:pPr>
            <w:r w:rsidRPr="00E3094D">
              <w:rPr>
                <w:sz w:val="20"/>
                <w:szCs w:val="20"/>
                <w:lang w:val="en-GB"/>
              </w:rPr>
              <w:t>Gulaj (2010)</w:t>
            </w:r>
            <w:r w:rsidRPr="00E3094D">
              <w:rPr>
                <w:sz w:val="20"/>
                <w:szCs w:val="20"/>
                <w:vertAlign w:val="superscript"/>
                <w:lang w:val="en-GB"/>
              </w:rPr>
              <w:fldChar w:fldCharType="begin">
                <w:fldData xml:space="preserve">PEVuZE5vdGU+PENpdGU+PEF1dGhvcj5HdWxhajwvQXV0aG9yPjxZZWFyPjIwMTA8L1llYXI+PFJl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</w:fldData>
              </w:fldChar>
            </w:r>
            <w:r w:rsidR="0093648A" w:rsidRPr="00E3094D">
              <w:rPr>
                <w:sz w:val="20"/>
                <w:szCs w:val="20"/>
                <w:vertAlign w:val="superscript"/>
                <w:lang w:val="en-GB"/>
              </w:rPr>
              <w:instrText xml:space="preserve"> ADDIN EN.CITE </w:instrText>
            </w:r>
            <w:r w:rsidR="0093648A" w:rsidRPr="00E3094D">
              <w:rPr>
                <w:sz w:val="20"/>
                <w:szCs w:val="20"/>
                <w:vertAlign w:val="superscript"/>
                <w:lang w:val="en-GB"/>
              </w:rPr>
              <w:fldChar w:fldCharType="begin">
                <w:fldData xml:space="preserve">PEVuZE5vdGU+PENpdGU+PEF1dGhvcj5HdWxhajwvQXV0aG9yPjxZZWFyPjIwMTA8L1llYXI+PFJl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</w:fldData>
              </w:fldChar>
            </w:r>
            <w:r w:rsidR="0093648A" w:rsidRPr="00E3094D">
              <w:rPr>
                <w:sz w:val="20"/>
                <w:szCs w:val="20"/>
                <w:vertAlign w:val="superscript"/>
                <w:lang w:val="en-GB"/>
              </w:rPr>
              <w:instrText xml:space="preserve"> ADDIN EN.CITE.DATA </w:instrText>
            </w:r>
            <w:r w:rsidR="0093648A" w:rsidRPr="00E3094D">
              <w:rPr>
                <w:sz w:val="20"/>
                <w:szCs w:val="20"/>
                <w:vertAlign w:val="superscript"/>
                <w:lang w:val="en-GB"/>
              </w:rPr>
            </w:r>
            <w:r w:rsidR="0093648A" w:rsidRPr="00E3094D">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5C2445" w:rsidRPr="00E3094D">
              <w:rPr>
                <w:noProof/>
                <w:sz w:val="20"/>
                <w:szCs w:val="20"/>
                <w:vertAlign w:val="superscript"/>
                <w:lang w:val="en-GB"/>
              </w:rPr>
              <w:t>[31]</w:t>
            </w:r>
            <w:r w:rsidRPr="00E3094D">
              <w:rPr>
                <w:sz w:val="20"/>
                <w:szCs w:val="20"/>
                <w:vertAlign w:val="superscript"/>
                <w:lang w:val="en-GB"/>
              </w:rPr>
              <w:fldChar w:fldCharType="end"/>
            </w:r>
          </w:p>
        </w:tc>
        <w:tc>
          <w:tcPr>
            <w:tcW w:w="224" w:type="pct"/>
            <w:vAlign w:val="center"/>
          </w:tcPr>
          <w:p w14:paraId="5307CD9A"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6D67764B" w14:textId="77777777" w:rsidR="006E5ADE" w:rsidRPr="00E3094D" w:rsidRDefault="006E5ADE" w:rsidP="00635C84">
            <w:pPr>
              <w:jc w:val="center"/>
              <w:rPr>
                <w:sz w:val="20"/>
                <w:szCs w:val="20"/>
                <w:lang w:val="en-GB"/>
              </w:rPr>
            </w:pPr>
            <w:r w:rsidRPr="00E3094D">
              <w:rPr>
                <w:sz w:val="20"/>
                <w:szCs w:val="20"/>
                <w:lang w:val="en-GB"/>
              </w:rPr>
              <w:t>Poland</w:t>
            </w:r>
          </w:p>
        </w:tc>
        <w:tc>
          <w:tcPr>
            <w:tcW w:w="276" w:type="pct"/>
            <w:vAlign w:val="center"/>
          </w:tcPr>
          <w:p w14:paraId="353203EC" w14:textId="77777777"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5ACD4522" w14:textId="77777777" w:rsidR="006E5ADE" w:rsidRPr="00E3094D" w:rsidRDefault="006E5ADE" w:rsidP="00635C84">
            <w:pPr>
              <w:jc w:val="center"/>
              <w:rPr>
                <w:color w:val="000000"/>
                <w:sz w:val="20"/>
                <w:szCs w:val="20"/>
                <w:lang w:val="en-GB"/>
              </w:rPr>
            </w:pPr>
            <w:r w:rsidRPr="00E3094D">
              <w:rPr>
                <w:color w:val="000000"/>
                <w:sz w:val="20"/>
                <w:szCs w:val="20"/>
                <w:lang w:val="en-GB"/>
              </w:rPr>
              <w:t>AD (34)</w:t>
            </w:r>
          </w:p>
          <w:p w14:paraId="0FE1FF5F" w14:textId="2BFDC9C5" w:rsidR="006E5ADE" w:rsidRPr="00E3094D" w:rsidRDefault="006E5ADE" w:rsidP="00635C84">
            <w:pPr>
              <w:jc w:val="center"/>
              <w:rPr>
                <w:sz w:val="20"/>
                <w:szCs w:val="20"/>
                <w:lang w:val="en-GB"/>
              </w:rPr>
            </w:pPr>
            <w:r w:rsidRPr="00E3094D">
              <w:rPr>
                <w:color w:val="000000"/>
                <w:sz w:val="20"/>
                <w:szCs w:val="20"/>
                <w:lang w:val="en-GB"/>
              </w:rPr>
              <w:t>CTRL (18)</w:t>
            </w:r>
          </w:p>
        </w:tc>
        <w:tc>
          <w:tcPr>
            <w:tcW w:w="414" w:type="pct"/>
            <w:vAlign w:val="center"/>
          </w:tcPr>
          <w:p w14:paraId="6C0EA711" w14:textId="77777777" w:rsidR="006E5ADE" w:rsidRPr="00E3094D" w:rsidRDefault="006E5ADE" w:rsidP="00635C84">
            <w:pPr>
              <w:jc w:val="center"/>
              <w:rPr>
                <w:color w:val="000000"/>
                <w:sz w:val="20"/>
                <w:szCs w:val="20"/>
                <w:lang w:val="en-GB"/>
              </w:rPr>
            </w:pPr>
            <w:r w:rsidRPr="00E3094D">
              <w:rPr>
                <w:color w:val="000000"/>
                <w:sz w:val="20"/>
                <w:szCs w:val="20"/>
                <w:lang w:val="en-GB"/>
              </w:rPr>
              <w:t>78.8 ± 5.7</w:t>
            </w:r>
          </w:p>
          <w:p w14:paraId="092C22ED" w14:textId="77777777" w:rsidR="006E5ADE" w:rsidRPr="00E3094D" w:rsidRDefault="006E5ADE" w:rsidP="00635C84">
            <w:pPr>
              <w:jc w:val="center"/>
              <w:rPr>
                <w:sz w:val="20"/>
                <w:szCs w:val="20"/>
                <w:lang w:val="en-GB"/>
              </w:rPr>
            </w:pPr>
            <w:r w:rsidRPr="00E3094D">
              <w:rPr>
                <w:color w:val="000000"/>
                <w:sz w:val="20"/>
                <w:szCs w:val="20"/>
                <w:lang w:val="en-GB"/>
              </w:rPr>
              <w:t>76.2 ± 7.3</w:t>
            </w:r>
          </w:p>
        </w:tc>
        <w:tc>
          <w:tcPr>
            <w:tcW w:w="230" w:type="pct"/>
            <w:vAlign w:val="center"/>
          </w:tcPr>
          <w:p w14:paraId="7D44995D" w14:textId="77777777" w:rsidR="006E5ADE" w:rsidRPr="00E3094D" w:rsidRDefault="006E5ADE" w:rsidP="00635C84">
            <w:pPr>
              <w:jc w:val="center"/>
              <w:rPr>
                <w:color w:val="000000"/>
                <w:sz w:val="20"/>
                <w:szCs w:val="20"/>
                <w:lang w:val="en-GB"/>
              </w:rPr>
            </w:pPr>
            <w:r w:rsidRPr="00E3094D">
              <w:rPr>
                <w:color w:val="000000"/>
                <w:sz w:val="20"/>
                <w:szCs w:val="20"/>
                <w:lang w:val="en-GB"/>
              </w:rPr>
              <w:t>70.6</w:t>
            </w:r>
          </w:p>
          <w:p w14:paraId="4BBC78A0" w14:textId="77777777" w:rsidR="006E5ADE" w:rsidRPr="00E3094D" w:rsidRDefault="006E5ADE" w:rsidP="00635C84">
            <w:pPr>
              <w:jc w:val="center"/>
              <w:rPr>
                <w:sz w:val="20"/>
                <w:szCs w:val="20"/>
                <w:lang w:val="en-GB"/>
              </w:rPr>
            </w:pPr>
            <w:r w:rsidRPr="00E3094D">
              <w:rPr>
                <w:color w:val="000000"/>
                <w:sz w:val="20"/>
                <w:szCs w:val="20"/>
                <w:lang w:val="en-GB"/>
              </w:rPr>
              <w:t>72.2</w:t>
            </w:r>
          </w:p>
        </w:tc>
        <w:tc>
          <w:tcPr>
            <w:tcW w:w="461" w:type="pct"/>
            <w:vAlign w:val="center"/>
          </w:tcPr>
          <w:p w14:paraId="186C6513" w14:textId="137FE8B3"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116E404E" w14:textId="2D0EC909"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4DA59EDE" w14:textId="77777777" w:rsidR="006E5ADE" w:rsidRPr="00E3094D" w:rsidRDefault="006E5ADE" w:rsidP="00635C84">
            <w:pPr>
              <w:jc w:val="center"/>
              <w:rPr>
                <w:sz w:val="20"/>
                <w:szCs w:val="20"/>
                <w:lang w:val="en-GB"/>
              </w:rPr>
            </w:pPr>
            <w:r w:rsidRPr="00E3094D">
              <w:rPr>
                <w:sz w:val="20"/>
                <w:szCs w:val="20"/>
                <w:lang w:val="en-GB"/>
              </w:rPr>
              <w:t>DSM-IV</w:t>
            </w:r>
          </w:p>
        </w:tc>
        <w:tc>
          <w:tcPr>
            <w:tcW w:w="369" w:type="pct"/>
            <w:vAlign w:val="center"/>
          </w:tcPr>
          <w:p w14:paraId="65CC7CC5" w14:textId="77777777" w:rsidR="006E5ADE" w:rsidRPr="00E3094D" w:rsidRDefault="006E5ADE" w:rsidP="00635C84">
            <w:pPr>
              <w:jc w:val="center"/>
              <w:rPr>
                <w:sz w:val="20"/>
                <w:szCs w:val="20"/>
                <w:lang w:val="en-GB"/>
              </w:rPr>
            </w:pPr>
            <w:r w:rsidRPr="00E3094D">
              <w:rPr>
                <w:sz w:val="20"/>
                <w:szCs w:val="20"/>
                <w:lang w:val="en-GB"/>
              </w:rPr>
              <w:t>TRP</w:t>
            </w:r>
          </w:p>
          <w:p w14:paraId="70DB6E66" w14:textId="77777777" w:rsidR="006E5ADE" w:rsidRPr="00E3094D" w:rsidRDefault="006E5ADE" w:rsidP="00635C84">
            <w:pPr>
              <w:jc w:val="center"/>
              <w:rPr>
                <w:sz w:val="20"/>
                <w:szCs w:val="20"/>
                <w:lang w:val="en-GB"/>
              </w:rPr>
            </w:pPr>
            <w:r w:rsidRPr="00E3094D">
              <w:rPr>
                <w:sz w:val="20"/>
                <w:szCs w:val="20"/>
                <w:lang w:val="en-GB"/>
              </w:rPr>
              <w:t>KYN</w:t>
            </w:r>
          </w:p>
          <w:p w14:paraId="2D274148" w14:textId="77777777" w:rsidR="006E5ADE" w:rsidRPr="00E3094D" w:rsidRDefault="006E5ADE" w:rsidP="00635C84">
            <w:pPr>
              <w:jc w:val="center"/>
              <w:rPr>
                <w:sz w:val="20"/>
                <w:szCs w:val="20"/>
                <w:lang w:val="en-GB"/>
              </w:rPr>
            </w:pPr>
            <w:r w:rsidRPr="00E3094D">
              <w:rPr>
                <w:sz w:val="20"/>
                <w:szCs w:val="20"/>
                <w:lang w:val="en-GB"/>
              </w:rPr>
              <w:t>3-HK</w:t>
            </w:r>
          </w:p>
          <w:p w14:paraId="5600354E" w14:textId="77777777" w:rsidR="006E5ADE" w:rsidRPr="00E3094D" w:rsidRDefault="006E5ADE" w:rsidP="00635C84">
            <w:pPr>
              <w:jc w:val="center"/>
              <w:rPr>
                <w:sz w:val="20"/>
                <w:szCs w:val="20"/>
                <w:lang w:val="en-GB"/>
              </w:rPr>
            </w:pPr>
            <w:r w:rsidRPr="00E3094D">
              <w:rPr>
                <w:sz w:val="20"/>
                <w:szCs w:val="20"/>
                <w:lang w:val="en-GB"/>
              </w:rPr>
              <w:t>KA</w:t>
            </w:r>
          </w:p>
          <w:p w14:paraId="6109DC7B" w14:textId="77777777" w:rsidR="006E5ADE" w:rsidRPr="00E3094D" w:rsidRDefault="006E5ADE" w:rsidP="00635C84">
            <w:pPr>
              <w:jc w:val="center"/>
              <w:rPr>
                <w:sz w:val="20"/>
                <w:szCs w:val="20"/>
                <w:lang w:val="en-GB"/>
              </w:rPr>
            </w:pPr>
            <w:r w:rsidRPr="00E3094D">
              <w:rPr>
                <w:sz w:val="20"/>
                <w:szCs w:val="20"/>
                <w:lang w:val="en-GB"/>
              </w:rPr>
              <w:t>AA</w:t>
            </w:r>
          </w:p>
          <w:p w14:paraId="525C5125" w14:textId="77777777" w:rsidR="006E5ADE" w:rsidRPr="00E3094D" w:rsidRDefault="006E5ADE" w:rsidP="00635C84">
            <w:pPr>
              <w:jc w:val="center"/>
              <w:rPr>
                <w:sz w:val="20"/>
                <w:szCs w:val="20"/>
                <w:lang w:val="en-GB"/>
              </w:rPr>
            </w:pPr>
            <w:r w:rsidRPr="00E3094D">
              <w:rPr>
                <w:sz w:val="20"/>
                <w:szCs w:val="20"/>
                <w:lang w:val="en-GB"/>
              </w:rPr>
              <w:t>QA</w:t>
            </w:r>
          </w:p>
          <w:p w14:paraId="3AA1D8F3" w14:textId="77777777" w:rsidR="006E5ADE" w:rsidRPr="00E3094D" w:rsidRDefault="006E5ADE" w:rsidP="00635C84">
            <w:pPr>
              <w:jc w:val="center"/>
              <w:rPr>
                <w:sz w:val="20"/>
                <w:szCs w:val="20"/>
                <w:lang w:val="en-GB"/>
              </w:rPr>
            </w:pPr>
            <w:r w:rsidRPr="00E3094D">
              <w:rPr>
                <w:sz w:val="20"/>
                <w:szCs w:val="20"/>
                <w:lang w:val="en-GB"/>
              </w:rPr>
              <w:t>KTR</w:t>
            </w:r>
          </w:p>
          <w:p w14:paraId="0E442FB6" w14:textId="77777777" w:rsidR="006E5ADE" w:rsidRPr="00E3094D" w:rsidRDefault="006E5ADE" w:rsidP="00E52E8D">
            <w:pPr>
              <w:jc w:val="center"/>
              <w:rPr>
                <w:sz w:val="20"/>
                <w:szCs w:val="20"/>
                <w:lang w:val="en-GB"/>
              </w:rPr>
            </w:pPr>
            <w:r w:rsidRPr="00E3094D">
              <w:rPr>
                <w:sz w:val="20"/>
                <w:szCs w:val="20"/>
                <w:lang w:val="en-GB"/>
              </w:rPr>
              <w:lastRenderedPageBreak/>
              <w:t>3-HK/KYN</w:t>
            </w:r>
          </w:p>
          <w:p w14:paraId="1010267C" w14:textId="27B851C9" w:rsidR="006E5ADE" w:rsidRPr="00E3094D" w:rsidRDefault="006E5ADE" w:rsidP="00E52E8D">
            <w:pPr>
              <w:jc w:val="center"/>
              <w:rPr>
                <w:sz w:val="20"/>
                <w:szCs w:val="20"/>
                <w:lang w:val="en-GB"/>
              </w:rPr>
            </w:pPr>
            <w:r w:rsidRPr="00E3094D">
              <w:rPr>
                <w:sz w:val="20"/>
                <w:szCs w:val="20"/>
                <w:lang w:val="en-GB"/>
              </w:rPr>
              <w:t>KA/KYN</w:t>
            </w:r>
          </w:p>
          <w:p w14:paraId="6E0CBA51" w14:textId="550DDE25" w:rsidR="006E5ADE" w:rsidRPr="00E3094D" w:rsidRDefault="006E5ADE" w:rsidP="00635C84">
            <w:pPr>
              <w:jc w:val="center"/>
              <w:rPr>
                <w:sz w:val="20"/>
                <w:szCs w:val="20"/>
                <w:lang w:val="en-GB"/>
              </w:rPr>
            </w:pPr>
            <w:r w:rsidRPr="00E3094D">
              <w:rPr>
                <w:sz w:val="20"/>
                <w:szCs w:val="20"/>
                <w:lang w:val="en-GB"/>
              </w:rPr>
              <w:t>AA/KYN</w:t>
            </w:r>
          </w:p>
          <w:p w14:paraId="14FC9324" w14:textId="77777777" w:rsidR="006E5ADE" w:rsidRPr="00E3094D" w:rsidRDefault="006E5ADE" w:rsidP="00635C84">
            <w:pPr>
              <w:jc w:val="center"/>
              <w:rPr>
                <w:sz w:val="20"/>
                <w:szCs w:val="20"/>
                <w:lang w:val="en-GB"/>
              </w:rPr>
            </w:pPr>
            <w:r w:rsidRPr="00E3094D">
              <w:rPr>
                <w:sz w:val="20"/>
                <w:szCs w:val="20"/>
                <w:lang w:val="en-GB"/>
              </w:rPr>
              <w:t>QA/3-HK</w:t>
            </w:r>
          </w:p>
        </w:tc>
        <w:tc>
          <w:tcPr>
            <w:tcW w:w="533" w:type="pct"/>
            <w:vAlign w:val="center"/>
          </w:tcPr>
          <w:p w14:paraId="38A577FD" w14:textId="77777777" w:rsidR="006E5ADE" w:rsidRPr="00E3094D" w:rsidRDefault="006E5ADE" w:rsidP="00635C84">
            <w:pPr>
              <w:jc w:val="center"/>
              <w:rPr>
                <w:sz w:val="20"/>
                <w:szCs w:val="20"/>
                <w:lang w:val="en-GB"/>
              </w:rPr>
            </w:pPr>
            <w:r w:rsidRPr="00E3094D">
              <w:rPr>
                <w:sz w:val="20"/>
                <w:szCs w:val="20"/>
                <w:lang w:val="en-GB"/>
              </w:rPr>
              <w:lastRenderedPageBreak/>
              <w:t>HPLC</w:t>
            </w:r>
          </w:p>
        </w:tc>
        <w:tc>
          <w:tcPr>
            <w:tcW w:w="274" w:type="pct"/>
            <w:vAlign w:val="center"/>
          </w:tcPr>
          <w:p w14:paraId="3EF8E952" w14:textId="2B4325FA"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6E1BC268" w14:textId="77777777" w:rsidR="006E5ADE" w:rsidRPr="00E3094D" w:rsidRDefault="006E5ADE" w:rsidP="00635C84">
            <w:pPr>
              <w:jc w:val="center"/>
              <w:rPr>
                <w:sz w:val="20"/>
                <w:szCs w:val="20"/>
                <w:lang w:val="en-GB"/>
              </w:rPr>
            </w:pPr>
            <w:r w:rsidRPr="00E3094D">
              <w:rPr>
                <w:sz w:val="20"/>
                <w:szCs w:val="20"/>
                <w:lang w:val="en-GB"/>
              </w:rPr>
              <w:t>-40</w:t>
            </w:r>
          </w:p>
        </w:tc>
      </w:tr>
      <w:tr w:rsidR="003D5B34" w:rsidRPr="00E3094D" w14:paraId="1261E96D" w14:textId="77777777" w:rsidTr="003D5B34">
        <w:tc>
          <w:tcPr>
            <w:tcW w:w="374" w:type="pct"/>
            <w:vAlign w:val="center"/>
          </w:tcPr>
          <w:p w14:paraId="02D19E42" w14:textId="32E6361B" w:rsidR="006E5ADE" w:rsidRPr="00E3094D" w:rsidRDefault="006E5ADE" w:rsidP="001E493E">
            <w:pPr>
              <w:rPr>
                <w:sz w:val="20"/>
                <w:szCs w:val="20"/>
                <w:lang w:val="en-GB"/>
              </w:rPr>
            </w:pPr>
            <w:r w:rsidRPr="00E3094D">
              <w:rPr>
                <w:sz w:val="20"/>
                <w:szCs w:val="20"/>
                <w:lang w:val="en-GB"/>
              </w:rPr>
              <w:t>Hafstad Solvang (2019)</w:t>
            </w:r>
            <w:r w:rsidRPr="00E3094D">
              <w:rPr>
                <w:sz w:val="20"/>
                <w:szCs w:val="20"/>
                <w:vertAlign w:val="superscript"/>
                <w:lang w:val="en-GB"/>
              </w:rPr>
              <w:fldChar w:fldCharType="begin">
                <w:fldData xml:space="preserve">PEVuZE5vdGU+PENpdGU+PEF1dGhvcj5IYWZzdGFkIFNvbHZhbmc8L0F1dGhvcj48WWVhcj4yMDE5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</w:fldData>
              </w:fldChar>
            </w:r>
            <w:r w:rsidR="0093648A" w:rsidRPr="00E3094D">
              <w:rPr>
                <w:sz w:val="20"/>
                <w:szCs w:val="20"/>
                <w:vertAlign w:val="superscript"/>
                <w:lang w:val="en-GB"/>
              </w:rPr>
              <w:instrText xml:space="preserve"> ADDIN EN.CITE </w:instrText>
            </w:r>
            <w:r w:rsidR="0093648A" w:rsidRPr="00E3094D">
              <w:rPr>
                <w:sz w:val="20"/>
                <w:szCs w:val="20"/>
                <w:vertAlign w:val="superscript"/>
                <w:lang w:val="en-GB"/>
              </w:rPr>
              <w:fldChar w:fldCharType="begin">
                <w:fldData xml:space="preserve">PEVuZE5vdGU+PENpdGU+PEF1dGhvcj5IYWZzdGFkIFNvbHZhbmc8L0F1dGhvcj48WWVhcj4yMDE5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</w:fldData>
              </w:fldChar>
            </w:r>
            <w:r w:rsidR="0093648A" w:rsidRPr="00E3094D">
              <w:rPr>
                <w:sz w:val="20"/>
                <w:szCs w:val="20"/>
                <w:vertAlign w:val="superscript"/>
                <w:lang w:val="en-GB"/>
              </w:rPr>
              <w:instrText xml:space="preserve"> ADDIN EN.CITE.DATA </w:instrText>
            </w:r>
            <w:r w:rsidR="0093648A" w:rsidRPr="00E3094D">
              <w:rPr>
                <w:sz w:val="20"/>
                <w:szCs w:val="20"/>
                <w:vertAlign w:val="superscript"/>
                <w:lang w:val="en-GB"/>
              </w:rPr>
            </w:r>
            <w:r w:rsidR="0093648A" w:rsidRPr="00E3094D">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5C2445" w:rsidRPr="00E3094D">
              <w:rPr>
                <w:noProof/>
                <w:sz w:val="20"/>
                <w:szCs w:val="20"/>
                <w:vertAlign w:val="superscript"/>
                <w:lang w:val="en-GB"/>
              </w:rPr>
              <w:t>[32]</w:t>
            </w:r>
            <w:r w:rsidRPr="00E3094D">
              <w:rPr>
                <w:sz w:val="20"/>
                <w:szCs w:val="20"/>
                <w:vertAlign w:val="superscript"/>
                <w:lang w:val="en-GB"/>
              </w:rPr>
              <w:fldChar w:fldCharType="end"/>
            </w:r>
          </w:p>
        </w:tc>
        <w:tc>
          <w:tcPr>
            <w:tcW w:w="224" w:type="pct"/>
            <w:vAlign w:val="center"/>
          </w:tcPr>
          <w:p w14:paraId="3EB0EB78" w14:textId="398DBE8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24463BDB" w14:textId="0DD30A8D" w:rsidR="006E5ADE" w:rsidRPr="00E3094D" w:rsidRDefault="006E5ADE" w:rsidP="00635C84">
            <w:pPr>
              <w:jc w:val="center"/>
              <w:rPr>
                <w:sz w:val="20"/>
                <w:szCs w:val="20"/>
                <w:lang w:val="en-GB"/>
              </w:rPr>
            </w:pPr>
            <w:r w:rsidRPr="00E3094D">
              <w:rPr>
                <w:sz w:val="20"/>
                <w:szCs w:val="20"/>
                <w:lang w:val="en-GB"/>
              </w:rPr>
              <w:t>Norway</w:t>
            </w:r>
          </w:p>
        </w:tc>
        <w:tc>
          <w:tcPr>
            <w:tcW w:w="276" w:type="pct"/>
            <w:vAlign w:val="center"/>
          </w:tcPr>
          <w:p w14:paraId="35730232" w14:textId="74487DF7" w:rsidR="006E5ADE" w:rsidRPr="00E3094D" w:rsidRDefault="006E5ADE" w:rsidP="00635C84">
            <w:pPr>
              <w:jc w:val="center"/>
              <w:rPr>
                <w:sz w:val="20"/>
                <w:szCs w:val="20"/>
                <w:lang w:val="en-GB"/>
              </w:rPr>
            </w:pPr>
            <w:r w:rsidRPr="00E3094D">
              <w:rPr>
                <w:sz w:val="20"/>
                <w:szCs w:val="20"/>
                <w:lang w:val="en-GB"/>
              </w:rPr>
              <w:t>Serum</w:t>
            </w:r>
          </w:p>
        </w:tc>
        <w:tc>
          <w:tcPr>
            <w:tcW w:w="461" w:type="pct"/>
            <w:vAlign w:val="center"/>
          </w:tcPr>
          <w:p w14:paraId="1C155628" w14:textId="77777777" w:rsidR="006E5ADE" w:rsidRPr="00E3094D" w:rsidRDefault="006E5ADE" w:rsidP="00635C84">
            <w:pPr>
              <w:jc w:val="center"/>
              <w:rPr>
                <w:bCs/>
                <w:color w:val="000000"/>
                <w:sz w:val="20"/>
                <w:szCs w:val="20"/>
                <w:lang w:val="en-GB"/>
              </w:rPr>
            </w:pPr>
            <w:r w:rsidRPr="00E3094D">
              <w:rPr>
                <w:bCs/>
                <w:color w:val="000000"/>
                <w:sz w:val="20"/>
                <w:szCs w:val="20"/>
                <w:lang w:val="en-GB"/>
              </w:rPr>
              <w:t>AD (90)</w:t>
            </w:r>
          </w:p>
          <w:p w14:paraId="18281680" w14:textId="799705E2" w:rsidR="006E5ADE" w:rsidRPr="00E3094D" w:rsidRDefault="006E5ADE" w:rsidP="00635C84">
            <w:pPr>
              <w:jc w:val="center"/>
              <w:rPr>
                <w:color w:val="000000"/>
                <w:sz w:val="20"/>
                <w:szCs w:val="20"/>
                <w:lang w:val="en-GB"/>
              </w:rPr>
            </w:pPr>
            <w:r w:rsidRPr="00E3094D">
              <w:rPr>
                <w:bCs/>
                <w:color w:val="000000"/>
                <w:sz w:val="20"/>
                <w:szCs w:val="20"/>
                <w:lang w:val="en-GB"/>
              </w:rPr>
              <w:t>LBD (65)</w:t>
            </w:r>
          </w:p>
        </w:tc>
        <w:tc>
          <w:tcPr>
            <w:tcW w:w="414" w:type="pct"/>
            <w:vAlign w:val="center"/>
          </w:tcPr>
          <w:p w14:paraId="31C9A8A3" w14:textId="77777777" w:rsidR="006E5ADE" w:rsidRPr="00E3094D" w:rsidRDefault="006E5ADE" w:rsidP="00635C84">
            <w:pPr>
              <w:jc w:val="center"/>
              <w:rPr>
                <w:sz w:val="20"/>
                <w:szCs w:val="20"/>
                <w:lang w:val="en-GB"/>
              </w:rPr>
            </w:pPr>
            <w:r w:rsidRPr="00E3094D">
              <w:rPr>
                <w:sz w:val="20"/>
                <w:szCs w:val="20"/>
                <w:lang w:val="en-GB"/>
              </w:rPr>
              <w:t>75.1 ± 7.8</w:t>
            </w:r>
          </w:p>
          <w:p w14:paraId="54F3FA46" w14:textId="205740AB" w:rsidR="006E5ADE" w:rsidRPr="00E3094D" w:rsidRDefault="006E5ADE" w:rsidP="00635C84">
            <w:pPr>
              <w:jc w:val="center"/>
              <w:rPr>
                <w:color w:val="000000"/>
                <w:sz w:val="20"/>
                <w:szCs w:val="20"/>
                <w:lang w:val="en-GB"/>
              </w:rPr>
            </w:pPr>
            <w:r w:rsidRPr="00E3094D">
              <w:rPr>
                <w:sz w:val="20"/>
                <w:szCs w:val="20"/>
                <w:lang w:val="en-GB"/>
              </w:rPr>
              <w:t>75.1 ± 6.3</w:t>
            </w:r>
          </w:p>
        </w:tc>
        <w:tc>
          <w:tcPr>
            <w:tcW w:w="230" w:type="pct"/>
            <w:vAlign w:val="center"/>
          </w:tcPr>
          <w:p w14:paraId="4E58B696" w14:textId="77777777" w:rsidR="006E5ADE" w:rsidRPr="00E3094D" w:rsidRDefault="006E5ADE" w:rsidP="00635C84">
            <w:pPr>
              <w:jc w:val="center"/>
              <w:rPr>
                <w:sz w:val="20"/>
                <w:szCs w:val="20"/>
                <w:lang w:val="en-GB"/>
              </w:rPr>
            </w:pPr>
            <w:r w:rsidRPr="00E3094D">
              <w:rPr>
                <w:sz w:val="20"/>
                <w:szCs w:val="20"/>
                <w:lang w:val="en-GB"/>
              </w:rPr>
              <w:t>67.8</w:t>
            </w:r>
          </w:p>
          <w:p w14:paraId="2ED53E1A" w14:textId="3C6189DC" w:rsidR="006E5ADE" w:rsidRPr="00E3094D" w:rsidRDefault="006E5ADE" w:rsidP="00635C84">
            <w:pPr>
              <w:jc w:val="center"/>
              <w:rPr>
                <w:color w:val="000000"/>
                <w:sz w:val="20"/>
                <w:szCs w:val="20"/>
                <w:lang w:val="en-GB"/>
              </w:rPr>
            </w:pPr>
            <w:r w:rsidRPr="00E3094D">
              <w:rPr>
                <w:sz w:val="20"/>
                <w:szCs w:val="20"/>
                <w:lang w:val="en-GB"/>
              </w:rPr>
              <w:t>40.0</w:t>
            </w:r>
          </w:p>
        </w:tc>
        <w:tc>
          <w:tcPr>
            <w:tcW w:w="461" w:type="pct"/>
            <w:vAlign w:val="center"/>
          </w:tcPr>
          <w:p w14:paraId="45BC29C9" w14:textId="4A14BB24"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5E9BE2A7" w14:textId="185C2D52"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1D530A52" w14:textId="69103EED"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2F4B02F5" w14:textId="77777777" w:rsidR="006E5ADE" w:rsidRPr="00E3094D" w:rsidRDefault="006E5ADE" w:rsidP="00635C84">
            <w:pPr>
              <w:jc w:val="center"/>
              <w:rPr>
                <w:sz w:val="20"/>
                <w:szCs w:val="20"/>
                <w:lang w:val="en-GB"/>
              </w:rPr>
            </w:pPr>
            <w:r w:rsidRPr="00E3094D">
              <w:rPr>
                <w:sz w:val="20"/>
                <w:szCs w:val="20"/>
                <w:lang w:val="en-GB"/>
              </w:rPr>
              <w:t>TRP</w:t>
            </w:r>
          </w:p>
          <w:p w14:paraId="6BBD4A51" w14:textId="77777777" w:rsidR="006E5ADE" w:rsidRPr="00E3094D" w:rsidRDefault="006E5ADE" w:rsidP="00635C84">
            <w:pPr>
              <w:jc w:val="center"/>
              <w:rPr>
                <w:sz w:val="20"/>
                <w:szCs w:val="20"/>
                <w:lang w:val="en-GB"/>
              </w:rPr>
            </w:pPr>
            <w:r w:rsidRPr="00E3094D">
              <w:rPr>
                <w:sz w:val="20"/>
                <w:szCs w:val="20"/>
                <w:lang w:val="en-GB"/>
              </w:rPr>
              <w:t>KYN</w:t>
            </w:r>
          </w:p>
          <w:p w14:paraId="57D8F30B" w14:textId="77777777" w:rsidR="006E5ADE" w:rsidRPr="00E3094D" w:rsidRDefault="006E5ADE" w:rsidP="00635C84">
            <w:pPr>
              <w:jc w:val="center"/>
              <w:rPr>
                <w:sz w:val="20"/>
                <w:szCs w:val="20"/>
                <w:lang w:val="en-GB"/>
              </w:rPr>
            </w:pPr>
            <w:r w:rsidRPr="00E3094D">
              <w:rPr>
                <w:sz w:val="20"/>
                <w:szCs w:val="20"/>
                <w:lang w:val="en-GB"/>
              </w:rPr>
              <w:t>3-HK</w:t>
            </w:r>
          </w:p>
          <w:p w14:paraId="38F0E34F" w14:textId="77777777" w:rsidR="006E5ADE" w:rsidRPr="00E3094D" w:rsidRDefault="006E5ADE" w:rsidP="00635C84">
            <w:pPr>
              <w:jc w:val="center"/>
              <w:rPr>
                <w:sz w:val="20"/>
                <w:szCs w:val="20"/>
                <w:lang w:val="en-GB"/>
              </w:rPr>
            </w:pPr>
            <w:r w:rsidRPr="00E3094D">
              <w:rPr>
                <w:sz w:val="20"/>
                <w:szCs w:val="20"/>
                <w:lang w:val="en-GB"/>
              </w:rPr>
              <w:t>KA</w:t>
            </w:r>
          </w:p>
          <w:p w14:paraId="0C4D2046" w14:textId="77777777" w:rsidR="006E5ADE" w:rsidRPr="00E3094D" w:rsidRDefault="006E5ADE" w:rsidP="00635C84">
            <w:pPr>
              <w:jc w:val="center"/>
              <w:rPr>
                <w:sz w:val="20"/>
                <w:szCs w:val="20"/>
                <w:lang w:val="en-GB"/>
              </w:rPr>
            </w:pPr>
            <w:r w:rsidRPr="00E3094D">
              <w:rPr>
                <w:sz w:val="20"/>
                <w:szCs w:val="20"/>
                <w:lang w:val="en-GB"/>
              </w:rPr>
              <w:t>XA</w:t>
            </w:r>
          </w:p>
          <w:p w14:paraId="05DBD75A" w14:textId="77777777" w:rsidR="006E5ADE" w:rsidRPr="00E3094D" w:rsidRDefault="006E5ADE" w:rsidP="00635C84">
            <w:pPr>
              <w:jc w:val="center"/>
              <w:rPr>
                <w:sz w:val="20"/>
                <w:szCs w:val="20"/>
                <w:lang w:val="en-GB"/>
              </w:rPr>
            </w:pPr>
            <w:r w:rsidRPr="00E3094D">
              <w:rPr>
                <w:sz w:val="20"/>
                <w:szCs w:val="20"/>
                <w:lang w:val="en-GB"/>
              </w:rPr>
              <w:t>AA</w:t>
            </w:r>
          </w:p>
          <w:p w14:paraId="5DE15AD4" w14:textId="77777777" w:rsidR="006E5ADE" w:rsidRPr="00E3094D" w:rsidRDefault="006E5ADE" w:rsidP="00635C84">
            <w:pPr>
              <w:jc w:val="center"/>
              <w:rPr>
                <w:sz w:val="20"/>
                <w:szCs w:val="20"/>
                <w:lang w:val="en-GB"/>
              </w:rPr>
            </w:pPr>
            <w:r w:rsidRPr="00E3094D">
              <w:rPr>
                <w:sz w:val="20"/>
                <w:szCs w:val="20"/>
                <w:lang w:val="en-GB"/>
              </w:rPr>
              <w:t>PIC</w:t>
            </w:r>
          </w:p>
          <w:p w14:paraId="29666DA1" w14:textId="77777777" w:rsidR="006E5ADE" w:rsidRPr="00E3094D" w:rsidRDefault="006E5ADE" w:rsidP="00635C84">
            <w:pPr>
              <w:jc w:val="center"/>
              <w:rPr>
                <w:sz w:val="20"/>
                <w:szCs w:val="20"/>
                <w:lang w:val="en-GB"/>
              </w:rPr>
            </w:pPr>
            <w:r w:rsidRPr="00E3094D">
              <w:rPr>
                <w:sz w:val="20"/>
                <w:szCs w:val="20"/>
                <w:lang w:val="en-GB"/>
              </w:rPr>
              <w:t>QA</w:t>
            </w:r>
          </w:p>
          <w:p w14:paraId="59888191" w14:textId="77777777" w:rsidR="006E5ADE" w:rsidRPr="00E3094D" w:rsidRDefault="006E5ADE" w:rsidP="00635C84">
            <w:pPr>
              <w:jc w:val="center"/>
              <w:rPr>
                <w:sz w:val="20"/>
                <w:szCs w:val="20"/>
                <w:lang w:val="en-GB"/>
              </w:rPr>
            </w:pPr>
            <w:r w:rsidRPr="00E3094D">
              <w:rPr>
                <w:sz w:val="20"/>
                <w:szCs w:val="20"/>
                <w:lang w:val="en-GB"/>
              </w:rPr>
              <w:t>KTR</w:t>
            </w:r>
          </w:p>
          <w:p w14:paraId="64DF8DD6" w14:textId="77777777" w:rsidR="006E5ADE" w:rsidRPr="00E3094D" w:rsidRDefault="006E5ADE" w:rsidP="00635C84">
            <w:pPr>
              <w:jc w:val="center"/>
              <w:rPr>
                <w:sz w:val="20"/>
                <w:szCs w:val="20"/>
                <w:lang w:val="en-GB"/>
              </w:rPr>
            </w:pPr>
            <w:r w:rsidRPr="00E3094D">
              <w:rPr>
                <w:sz w:val="20"/>
                <w:szCs w:val="20"/>
                <w:lang w:val="en-GB"/>
              </w:rPr>
              <w:t>KA/KYN</w:t>
            </w:r>
          </w:p>
          <w:p w14:paraId="15BFA39D" w14:textId="6F5135BD" w:rsidR="006E5ADE" w:rsidRPr="00E3094D" w:rsidRDefault="006E5ADE" w:rsidP="00635C84">
            <w:pPr>
              <w:jc w:val="center"/>
              <w:rPr>
                <w:sz w:val="20"/>
                <w:szCs w:val="20"/>
                <w:lang w:val="en-GB"/>
              </w:rPr>
            </w:pPr>
            <w:r w:rsidRPr="00E3094D">
              <w:rPr>
                <w:sz w:val="20"/>
                <w:szCs w:val="20"/>
                <w:lang w:val="en-GB"/>
              </w:rPr>
              <w:t>Neopterin</w:t>
            </w:r>
          </w:p>
        </w:tc>
        <w:tc>
          <w:tcPr>
            <w:tcW w:w="533" w:type="pct"/>
            <w:vAlign w:val="center"/>
          </w:tcPr>
          <w:p w14:paraId="73F47DDF" w14:textId="19877C30" w:rsidR="006E5ADE" w:rsidRPr="00E3094D" w:rsidRDefault="006E5ADE" w:rsidP="00635C84">
            <w:pPr>
              <w:jc w:val="center"/>
              <w:rPr>
                <w:sz w:val="20"/>
                <w:szCs w:val="20"/>
                <w:lang w:val="en-GB"/>
              </w:rPr>
            </w:pPr>
            <w:r w:rsidRPr="00E3094D">
              <w:rPr>
                <w:sz w:val="20"/>
                <w:szCs w:val="20"/>
                <w:lang w:val="en-GB"/>
              </w:rPr>
              <w:t>LC-MS/MS</w:t>
            </w:r>
          </w:p>
        </w:tc>
        <w:tc>
          <w:tcPr>
            <w:tcW w:w="274" w:type="pct"/>
            <w:vAlign w:val="center"/>
          </w:tcPr>
          <w:p w14:paraId="058DCAED" w14:textId="7DB3FFE5" w:rsidR="006E5ADE" w:rsidRPr="00E3094D" w:rsidRDefault="006E5ADE" w:rsidP="00635C84">
            <w:pPr>
              <w:jc w:val="center"/>
              <w:rPr>
                <w:sz w:val="20"/>
                <w:szCs w:val="20"/>
                <w:lang w:val="en-GB"/>
              </w:rPr>
            </w:pPr>
            <w:r w:rsidRPr="00E3094D">
              <w:rPr>
                <w:sz w:val="20"/>
                <w:szCs w:val="20"/>
                <w:lang w:val="en-GB"/>
              </w:rPr>
              <w:t>No</w:t>
            </w:r>
          </w:p>
        </w:tc>
        <w:tc>
          <w:tcPr>
            <w:tcW w:w="279" w:type="pct"/>
            <w:vAlign w:val="center"/>
          </w:tcPr>
          <w:p w14:paraId="2BAEA3C4" w14:textId="7D6CF8D0" w:rsidR="006E5ADE" w:rsidRPr="00E3094D" w:rsidRDefault="006E5ADE" w:rsidP="00635C84">
            <w:pPr>
              <w:jc w:val="center"/>
              <w:rPr>
                <w:sz w:val="20"/>
                <w:szCs w:val="20"/>
                <w:lang w:val="en-GB"/>
              </w:rPr>
            </w:pPr>
            <w:r w:rsidRPr="00E3094D">
              <w:rPr>
                <w:sz w:val="20"/>
                <w:szCs w:val="20"/>
                <w:lang w:val="en-GB"/>
              </w:rPr>
              <w:t>-80</w:t>
            </w:r>
          </w:p>
        </w:tc>
      </w:tr>
      <w:tr w:rsidR="003D5B34" w:rsidRPr="00E3094D" w14:paraId="4B04B049" w14:textId="77777777" w:rsidTr="003D5B34">
        <w:tc>
          <w:tcPr>
            <w:tcW w:w="374" w:type="pct"/>
            <w:vAlign w:val="center"/>
          </w:tcPr>
          <w:p w14:paraId="4AF54E40" w14:textId="3B104B3B" w:rsidR="006E5ADE" w:rsidRPr="00E3094D" w:rsidRDefault="006E5ADE" w:rsidP="001E493E">
            <w:pPr>
              <w:rPr>
                <w:sz w:val="20"/>
                <w:szCs w:val="20"/>
                <w:lang w:val="en-GB"/>
              </w:rPr>
            </w:pPr>
            <w:r w:rsidRPr="00E3094D">
              <w:rPr>
                <w:sz w:val="20"/>
                <w:szCs w:val="20"/>
                <w:lang w:val="en-GB"/>
              </w:rPr>
              <w:t>Hafstad Solvang (2019)</w:t>
            </w:r>
            <w:r w:rsidRPr="00E3094D">
              <w:rPr>
                <w:sz w:val="20"/>
                <w:szCs w:val="20"/>
                <w:vertAlign w:val="superscript"/>
                <w:lang w:val="en-GB"/>
              </w:rPr>
              <w:fldChar w:fldCharType="begin">
                <w:fldData xml:space="preserve">PEVuZE5vdGU+PENpdGU+PEF1dGhvcj5Tb2x2YW5nPC9BdXRob3I+PFllYXI+MjAxOTwvWWVhcj48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</w:fldData>
              </w:fldChar>
            </w:r>
            <w:r w:rsidR="0093648A" w:rsidRPr="00E3094D">
              <w:rPr>
                <w:sz w:val="20"/>
                <w:szCs w:val="20"/>
                <w:vertAlign w:val="superscript"/>
                <w:lang w:val="en-GB"/>
              </w:rPr>
              <w:instrText xml:space="preserve"> ADDIN EN.CITE </w:instrText>
            </w:r>
            <w:r w:rsidR="0093648A" w:rsidRPr="00E3094D">
              <w:rPr>
                <w:sz w:val="20"/>
                <w:szCs w:val="20"/>
                <w:vertAlign w:val="superscript"/>
                <w:lang w:val="en-GB"/>
              </w:rPr>
              <w:fldChar w:fldCharType="begin">
                <w:fldData xml:space="preserve">PEVuZE5vdGU+PENpdGU+PEF1dGhvcj5Tb2x2YW5nPC9BdXRob3I+PFllYXI+MjAxOTwvWWVhcj48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</w:fldData>
              </w:fldChar>
            </w:r>
            <w:r w:rsidR="0093648A" w:rsidRPr="00E3094D">
              <w:rPr>
                <w:sz w:val="20"/>
                <w:szCs w:val="20"/>
                <w:vertAlign w:val="superscript"/>
                <w:lang w:val="en-GB"/>
              </w:rPr>
              <w:instrText xml:space="preserve"> ADDIN EN.CITE.DATA </w:instrText>
            </w:r>
            <w:r w:rsidR="0093648A" w:rsidRPr="00E3094D">
              <w:rPr>
                <w:sz w:val="20"/>
                <w:szCs w:val="20"/>
                <w:vertAlign w:val="superscript"/>
                <w:lang w:val="en-GB"/>
              </w:rPr>
            </w:r>
            <w:r w:rsidR="0093648A" w:rsidRPr="00E3094D">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5C2445" w:rsidRPr="00E3094D">
              <w:rPr>
                <w:noProof/>
                <w:sz w:val="20"/>
                <w:szCs w:val="20"/>
                <w:vertAlign w:val="superscript"/>
                <w:lang w:val="en-GB"/>
              </w:rPr>
              <w:t>[33]</w:t>
            </w:r>
            <w:r w:rsidRPr="00E3094D">
              <w:rPr>
                <w:sz w:val="20"/>
                <w:szCs w:val="20"/>
                <w:vertAlign w:val="superscript"/>
                <w:lang w:val="en-GB"/>
              </w:rPr>
              <w:fldChar w:fldCharType="end"/>
            </w:r>
          </w:p>
        </w:tc>
        <w:tc>
          <w:tcPr>
            <w:tcW w:w="224" w:type="pct"/>
            <w:vAlign w:val="center"/>
          </w:tcPr>
          <w:p w14:paraId="3FC7CE22" w14:textId="77777777" w:rsidR="006E5ADE" w:rsidRPr="00E3094D" w:rsidRDefault="006E5ADE" w:rsidP="007262C7">
            <w:pPr>
              <w:jc w:val="center"/>
              <w:rPr>
                <w:sz w:val="20"/>
                <w:szCs w:val="20"/>
                <w:lang w:val="en-GB"/>
              </w:rPr>
            </w:pPr>
            <w:r w:rsidRPr="00E3094D">
              <w:rPr>
                <w:sz w:val="20"/>
                <w:szCs w:val="20"/>
                <w:lang w:val="en-GB"/>
              </w:rPr>
              <w:t>Cross.</w:t>
            </w:r>
          </w:p>
        </w:tc>
        <w:tc>
          <w:tcPr>
            <w:tcW w:w="276" w:type="pct"/>
            <w:vAlign w:val="center"/>
          </w:tcPr>
          <w:p w14:paraId="6F3BC2DE" w14:textId="1A9EBD55" w:rsidR="006E5ADE" w:rsidRPr="00E3094D" w:rsidRDefault="006E5ADE" w:rsidP="007262C7">
            <w:pPr>
              <w:jc w:val="center"/>
              <w:rPr>
                <w:sz w:val="20"/>
                <w:szCs w:val="20"/>
                <w:lang w:val="en-GB"/>
              </w:rPr>
            </w:pPr>
            <w:r w:rsidRPr="00E3094D">
              <w:rPr>
                <w:sz w:val="20"/>
                <w:szCs w:val="20"/>
                <w:lang w:val="en-GB"/>
              </w:rPr>
              <w:t>Norway</w:t>
            </w:r>
          </w:p>
        </w:tc>
        <w:tc>
          <w:tcPr>
            <w:tcW w:w="276" w:type="pct"/>
            <w:vAlign w:val="center"/>
          </w:tcPr>
          <w:p w14:paraId="62AFBAA7" w14:textId="77777777" w:rsidR="006E5ADE" w:rsidRPr="00E3094D" w:rsidRDefault="006E5ADE" w:rsidP="007262C7">
            <w:pPr>
              <w:jc w:val="center"/>
              <w:rPr>
                <w:sz w:val="20"/>
                <w:szCs w:val="20"/>
                <w:lang w:val="en-GB"/>
              </w:rPr>
            </w:pPr>
            <w:r w:rsidRPr="00E3094D">
              <w:rPr>
                <w:sz w:val="20"/>
                <w:szCs w:val="20"/>
                <w:lang w:val="en-GB"/>
              </w:rPr>
              <w:t>Plasma</w:t>
            </w:r>
          </w:p>
        </w:tc>
        <w:tc>
          <w:tcPr>
            <w:tcW w:w="461" w:type="pct"/>
            <w:vAlign w:val="center"/>
          </w:tcPr>
          <w:p w14:paraId="0A988A30" w14:textId="77777777" w:rsidR="006E5ADE" w:rsidRPr="00E3094D" w:rsidRDefault="006E5ADE" w:rsidP="007262C7">
            <w:pPr>
              <w:jc w:val="center"/>
              <w:rPr>
                <w:sz w:val="20"/>
                <w:szCs w:val="20"/>
                <w:lang w:val="en-GB"/>
              </w:rPr>
            </w:pPr>
            <w:r w:rsidRPr="00E3094D">
              <w:rPr>
                <w:bCs/>
                <w:color w:val="000000"/>
                <w:sz w:val="20"/>
                <w:szCs w:val="20"/>
                <w:lang w:val="en-GB"/>
              </w:rPr>
              <w:t>2174</w:t>
            </w:r>
          </w:p>
        </w:tc>
        <w:tc>
          <w:tcPr>
            <w:tcW w:w="414" w:type="pct"/>
            <w:vAlign w:val="center"/>
          </w:tcPr>
          <w:p w14:paraId="18FA0E09" w14:textId="3C3876E7" w:rsidR="006E5ADE" w:rsidRPr="00E3094D" w:rsidRDefault="0052215F" w:rsidP="007262C7">
            <w:pPr>
              <w:jc w:val="center"/>
              <w:rPr>
                <w:sz w:val="20"/>
                <w:szCs w:val="20"/>
                <w:lang w:val="en-GB"/>
              </w:rPr>
            </w:pPr>
            <w:r w:rsidRPr="00E3094D">
              <w:rPr>
                <w:bCs/>
                <w:color w:val="000000"/>
                <w:sz w:val="20"/>
                <w:szCs w:val="20"/>
                <w:lang w:val="en-GB"/>
              </w:rPr>
              <w:t>71</w:t>
            </w:r>
            <w:r w:rsidRPr="00E3094D">
              <w:rPr>
                <w:color w:val="000000" w:themeColor="text1"/>
                <w:sz w:val="20"/>
                <w:szCs w:val="20"/>
                <w:vertAlign w:val="superscript"/>
                <w:lang w:val="en-GB"/>
              </w:rPr>
              <w:t>b</w:t>
            </w:r>
          </w:p>
        </w:tc>
        <w:tc>
          <w:tcPr>
            <w:tcW w:w="230" w:type="pct"/>
            <w:vAlign w:val="center"/>
          </w:tcPr>
          <w:p w14:paraId="4BF92465" w14:textId="5ABD529F" w:rsidR="006E5ADE" w:rsidRPr="00E3094D" w:rsidRDefault="006E5ADE" w:rsidP="007262C7">
            <w:pPr>
              <w:jc w:val="center"/>
              <w:rPr>
                <w:sz w:val="20"/>
                <w:szCs w:val="20"/>
                <w:lang w:val="en-GB"/>
              </w:rPr>
            </w:pPr>
            <w:r w:rsidRPr="00E3094D">
              <w:rPr>
                <w:sz w:val="20"/>
                <w:szCs w:val="20"/>
                <w:lang w:val="en-GB"/>
              </w:rPr>
              <w:t>55.2</w:t>
            </w:r>
          </w:p>
        </w:tc>
        <w:tc>
          <w:tcPr>
            <w:tcW w:w="461" w:type="pct"/>
            <w:vAlign w:val="center"/>
          </w:tcPr>
          <w:p w14:paraId="2FF60837" w14:textId="77777777" w:rsidR="006E5ADE" w:rsidRPr="00E3094D" w:rsidRDefault="006E5ADE" w:rsidP="007262C7">
            <w:pPr>
              <w:jc w:val="center"/>
              <w:rPr>
                <w:sz w:val="20"/>
                <w:szCs w:val="20"/>
                <w:lang w:val="en-GB"/>
              </w:rPr>
            </w:pPr>
            <w:r w:rsidRPr="00E3094D">
              <w:rPr>
                <w:sz w:val="20"/>
                <w:szCs w:val="20"/>
                <w:lang w:val="en-GB"/>
              </w:rPr>
              <w:t>n/a</w:t>
            </w:r>
          </w:p>
        </w:tc>
        <w:tc>
          <w:tcPr>
            <w:tcW w:w="414" w:type="pct"/>
            <w:vAlign w:val="center"/>
          </w:tcPr>
          <w:p w14:paraId="0CA5F170" w14:textId="77777777" w:rsidR="006E5ADE" w:rsidRPr="00E3094D" w:rsidRDefault="006E5ADE" w:rsidP="007262C7">
            <w:pPr>
              <w:jc w:val="center"/>
              <w:rPr>
                <w:sz w:val="20"/>
                <w:szCs w:val="20"/>
                <w:lang w:val="en-GB"/>
              </w:rPr>
            </w:pPr>
            <w:r w:rsidRPr="00E3094D">
              <w:rPr>
                <w:sz w:val="20"/>
                <w:szCs w:val="20"/>
                <w:lang w:val="en-GB"/>
              </w:rPr>
              <w:t>n/a</w:t>
            </w:r>
          </w:p>
        </w:tc>
        <w:tc>
          <w:tcPr>
            <w:tcW w:w="415" w:type="pct"/>
            <w:vAlign w:val="center"/>
          </w:tcPr>
          <w:p w14:paraId="552C05CA" w14:textId="77777777" w:rsidR="006E5ADE" w:rsidRPr="00E3094D" w:rsidRDefault="006E5ADE" w:rsidP="007262C7">
            <w:pPr>
              <w:jc w:val="center"/>
              <w:rPr>
                <w:sz w:val="20"/>
                <w:szCs w:val="20"/>
                <w:lang w:val="en-GB"/>
              </w:rPr>
            </w:pPr>
            <w:r w:rsidRPr="00E3094D">
              <w:rPr>
                <w:sz w:val="20"/>
                <w:szCs w:val="20"/>
                <w:lang w:val="en-GB"/>
              </w:rPr>
              <w:t>n/a</w:t>
            </w:r>
          </w:p>
        </w:tc>
        <w:tc>
          <w:tcPr>
            <w:tcW w:w="369" w:type="pct"/>
            <w:vAlign w:val="center"/>
          </w:tcPr>
          <w:p w14:paraId="19644881" w14:textId="77777777" w:rsidR="006E5ADE" w:rsidRPr="00E3094D" w:rsidRDefault="006E5ADE" w:rsidP="007262C7">
            <w:pPr>
              <w:jc w:val="center"/>
              <w:rPr>
                <w:sz w:val="20"/>
                <w:szCs w:val="20"/>
                <w:lang w:val="en-GB"/>
              </w:rPr>
            </w:pPr>
            <w:r w:rsidRPr="00E3094D">
              <w:rPr>
                <w:sz w:val="20"/>
                <w:szCs w:val="20"/>
                <w:lang w:val="en-GB"/>
              </w:rPr>
              <w:t>TRP</w:t>
            </w:r>
          </w:p>
          <w:p w14:paraId="2EE1144E" w14:textId="77777777" w:rsidR="006E5ADE" w:rsidRPr="00E3094D" w:rsidRDefault="006E5ADE" w:rsidP="007262C7">
            <w:pPr>
              <w:jc w:val="center"/>
              <w:rPr>
                <w:sz w:val="20"/>
                <w:szCs w:val="20"/>
                <w:lang w:val="en-GB"/>
              </w:rPr>
            </w:pPr>
            <w:r w:rsidRPr="00E3094D">
              <w:rPr>
                <w:sz w:val="20"/>
                <w:szCs w:val="20"/>
                <w:lang w:val="en-GB"/>
              </w:rPr>
              <w:t>KYN</w:t>
            </w:r>
          </w:p>
          <w:p w14:paraId="26011967" w14:textId="77777777" w:rsidR="006E5ADE" w:rsidRPr="00E3094D" w:rsidRDefault="006E5ADE" w:rsidP="007262C7">
            <w:pPr>
              <w:jc w:val="center"/>
              <w:rPr>
                <w:sz w:val="20"/>
                <w:szCs w:val="20"/>
                <w:lang w:val="en-GB"/>
              </w:rPr>
            </w:pPr>
            <w:r w:rsidRPr="00E3094D">
              <w:rPr>
                <w:sz w:val="20"/>
                <w:szCs w:val="20"/>
                <w:lang w:val="en-GB"/>
              </w:rPr>
              <w:t>3-HK</w:t>
            </w:r>
          </w:p>
          <w:p w14:paraId="1D7D8C09" w14:textId="77777777" w:rsidR="006E5ADE" w:rsidRPr="00E3094D" w:rsidRDefault="006E5ADE" w:rsidP="007262C7">
            <w:pPr>
              <w:jc w:val="center"/>
              <w:rPr>
                <w:sz w:val="20"/>
                <w:szCs w:val="20"/>
                <w:lang w:val="en-GB"/>
              </w:rPr>
            </w:pPr>
            <w:r w:rsidRPr="00E3094D">
              <w:rPr>
                <w:sz w:val="20"/>
                <w:szCs w:val="20"/>
                <w:lang w:val="en-GB"/>
              </w:rPr>
              <w:t>KA</w:t>
            </w:r>
          </w:p>
          <w:p w14:paraId="678308AA" w14:textId="77777777" w:rsidR="006E5ADE" w:rsidRPr="00E3094D" w:rsidRDefault="006E5ADE" w:rsidP="007262C7">
            <w:pPr>
              <w:jc w:val="center"/>
              <w:rPr>
                <w:sz w:val="20"/>
                <w:szCs w:val="20"/>
                <w:lang w:val="en-GB"/>
              </w:rPr>
            </w:pPr>
            <w:r w:rsidRPr="00E3094D">
              <w:rPr>
                <w:sz w:val="20"/>
                <w:szCs w:val="20"/>
                <w:lang w:val="en-GB"/>
              </w:rPr>
              <w:t>XA</w:t>
            </w:r>
          </w:p>
          <w:p w14:paraId="00CA48EB" w14:textId="77777777" w:rsidR="006E5ADE" w:rsidRPr="00E3094D" w:rsidRDefault="006E5ADE" w:rsidP="007262C7">
            <w:pPr>
              <w:jc w:val="center"/>
              <w:rPr>
                <w:sz w:val="20"/>
                <w:szCs w:val="20"/>
                <w:lang w:val="en-GB"/>
              </w:rPr>
            </w:pPr>
            <w:r w:rsidRPr="00E3094D">
              <w:rPr>
                <w:sz w:val="20"/>
                <w:szCs w:val="20"/>
                <w:lang w:val="en-GB"/>
              </w:rPr>
              <w:t>AA</w:t>
            </w:r>
          </w:p>
          <w:p w14:paraId="15C8EFCE" w14:textId="77777777" w:rsidR="006E5ADE" w:rsidRPr="00E3094D" w:rsidRDefault="006E5ADE" w:rsidP="007262C7">
            <w:pPr>
              <w:jc w:val="center"/>
              <w:rPr>
                <w:sz w:val="20"/>
                <w:szCs w:val="20"/>
                <w:lang w:val="en-GB"/>
              </w:rPr>
            </w:pPr>
            <w:r w:rsidRPr="00E3094D">
              <w:rPr>
                <w:sz w:val="20"/>
                <w:szCs w:val="20"/>
                <w:lang w:val="en-GB"/>
              </w:rPr>
              <w:t>3-HAA</w:t>
            </w:r>
          </w:p>
          <w:p w14:paraId="19556881" w14:textId="77777777" w:rsidR="006E5ADE" w:rsidRPr="00E3094D" w:rsidRDefault="006E5ADE" w:rsidP="007262C7">
            <w:pPr>
              <w:jc w:val="center"/>
              <w:rPr>
                <w:sz w:val="20"/>
                <w:szCs w:val="20"/>
                <w:lang w:val="en-GB"/>
              </w:rPr>
            </w:pPr>
            <w:r w:rsidRPr="00E3094D">
              <w:rPr>
                <w:sz w:val="20"/>
                <w:szCs w:val="20"/>
                <w:lang w:val="en-GB"/>
              </w:rPr>
              <w:t>PIC</w:t>
            </w:r>
          </w:p>
          <w:p w14:paraId="361BC4A3" w14:textId="77777777" w:rsidR="006E5ADE" w:rsidRPr="00E3094D" w:rsidRDefault="006E5ADE" w:rsidP="007262C7">
            <w:pPr>
              <w:jc w:val="center"/>
              <w:rPr>
                <w:sz w:val="20"/>
                <w:szCs w:val="20"/>
                <w:lang w:val="en-GB"/>
              </w:rPr>
            </w:pPr>
            <w:r w:rsidRPr="00E3094D">
              <w:rPr>
                <w:sz w:val="20"/>
                <w:szCs w:val="20"/>
                <w:lang w:val="en-GB"/>
              </w:rPr>
              <w:t>QA</w:t>
            </w:r>
          </w:p>
          <w:p w14:paraId="74FBE25E" w14:textId="77777777" w:rsidR="006E5ADE" w:rsidRPr="00E3094D" w:rsidRDefault="006E5ADE" w:rsidP="007262C7">
            <w:pPr>
              <w:jc w:val="center"/>
              <w:rPr>
                <w:sz w:val="20"/>
                <w:szCs w:val="20"/>
                <w:lang w:val="en-GB"/>
              </w:rPr>
            </w:pPr>
            <w:r w:rsidRPr="00E3094D">
              <w:rPr>
                <w:sz w:val="20"/>
                <w:szCs w:val="20"/>
                <w:lang w:val="en-GB"/>
              </w:rPr>
              <w:t>KTR</w:t>
            </w:r>
          </w:p>
          <w:p w14:paraId="14E707C1" w14:textId="5CE8CB4F" w:rsidR="006E5ADE" w:rsidRPr="00E3094D" w:rsidRDefault="006E5ADE" w:rsidP="007262C7">
            <w:pPr>
              <w:jc w:val="center"/>
              <w:rPr>
                <w:sz w:val="20"/>
                <w:szCs w:val="20"/>
                <w:lang w:val="en-GB"/>
              </w:rPr>
            </w:pPr>
            <w:r w:rsidRPr="00E3094D">
              <w:rPr>
                <w:sz w:val="20"/>
                <w:szCs w:val="20"/>
                <w:lang w:val="en-GB"/>
              </w:rPr>
              <w:t>Neopterin</w:t>
            </w:r>
          </w:p>
        </w:tc>
        <w:tc>
          <w:tcPr>
            <w:tcW w:w="533" w:type="pct"/>
            <w:vAlign w:val="center"/>
          </w:tcPr>
          <w:p w14:paraId="7E2123C4" w14:textId="4046B656" w:rsidR="006E5ADE" w:rsidRPr="00E3094D" w:rsidRDefault="006E5ADE" w:rsidP="007262C7">
            <w:pPr>
              <w:jc w:val="center"/>
              <w:rPr>
                <w:sz w:val="20"/>
                <w:szCs w:val="20"/>
                <w:lang w:val="en-GB"/>
              </w:rPr>
            </w:pPr>
            <w:r w:rsidRPr="00E3094D">
              <w:rPr>
                <w:sz w:val="20"/>
                <w:szCs w:val="20"/>
                <w:lang w:val="en-GB"/>
              </w:rPr>
              <w:t>LC-MS/MS</w:t>
            </w:r>
          </w:p>
        </w:tc>
        <w:tc>
          <w:tcPr>
            <w:tcW w:w="274" w:type="pct"/>
            <w:vAlign w:val="center"/>
          </w:tcPr>
          <w:p w14:paraId="5866204B" w14:textId="4DEECC17" w:rsidR="006E5ADE" w:rsidRPr="00E3094D" w:rsidRDefault="006E5ADE" w:rsidP="007262C7">
            <w:pPr>
              <w:jc w:val="center"/>
              <w:rPr>
                <w:sz w:val="20"/>
                <w:szCs w:val="20"/>
                <w:lang w:val="en-GB"/>
              </w:rPr>
            </w:pPr>
            <w:r w:rsidRPr="00E3094D">
              <w:rPr>
                <w:sz w:val="20"/>
                <w:szCs w:val="20"/>
                <w:lang w:val="en-GB"/>
              </w:rPr>
              <w:t>No</w:t>
            </w:r>
          </w:p>
        </w:tc>
        <w:tc>
          <w:tcPr>
            <w:tcW w:w="279" w:type="pct"/>
            <w:vAlign w:val="center"/>
          </w:tcPr>
          <w:p w14:paraId="60F1D475" w14:textId="303E2431" w:rsidR="006E5ADE" w:rsidRPr="00E3094D" w:rsidRDefault="006E5ADE" w:rsidP="007262C7">
            <w:pPr>
              <w:jc w:val="center"/>
              <w:rPr>
                <w:sz w:val="20"/>
                <w:szCs w:val="20"/>
                <w:lang w:val="en-GB"/>
              </w:rPr>
            </w:pPr>
            <w:r w:rsidRPr="00E3094D">
              <w:rPr>
                <w:sz w:val="20"/>
                <w:szCs w:val="20"/>
                <w:lang w:val="en-GB"/>
              </w:rPr>
              <w:t>-80</w:t>
            </w:r>
          </w:p>
        </w:tc>
      </w:tr>
      <w:tr w:rsidR="003D5B34" w:rsidRPr="00E3094D" w14:paraId="7D4B0E7A" w14:textId="77777777" w:rsidTr="003D5B34">
        <w:tc>
          <w:tcPr>
            <w:tcW w:w="374" w:type="pct"/>
            <w:vAlign w:val="center"/>
          </w:tcPr>
          <w:p w14:paraId="086DCDCA" w14:textId="240EDC73" w:rsidR="006E5ADE" w:rsidRPr="00E3094D" w:rsidRDefault="006E5ADE" w:rsidP="001E493E">
            <w:pPr>
              <w:rPr>
                <w:sz w:val="20"/>
                <w:szCs w:val="20"/>
                <w:lang w:val="en-GB"/>
              </w:rPr>
            </w:pPr>
            <w:proofErr w:type="spellStart"/>
            <w:r w:rsidRPr="00E3094D">
              <w:rPr>
                <w:sz w:val="20"/>
                <w:szCs w:val="20"/>
                <w:lang w:val="en-GB"/>
              </w:rPr>
              <w:t>Hartai</w:t>
            </w:r>
            <w:proofErr w:type="spellEnd"/>
            <w:r w:rsidRPr="00E3094D">
              <w:rPr>
                <w:sz w:val="20"/>
                <w:szCs w:val="20"/>
                <w:lang w:val="en-GB"/>
              </w:rPr>
              <w:t xml:space="preserve"> (2007)</w:t>
            </w:r>
            <w:r w:rsidRPr="00E3094D">
              <w:rPr>
                <w:sz w:val="20"/>
                <w:szCs w:val="20"/>
                <w:vertAlign w:val="superscript"/>
                <w:lang w:val="en-GB"/>
              </w:rPr>
              <w:fldChar w:fldCharType="begin">
                <w:fldData xml:space="preserve">PEVuZE5vdGU+PENpdGU+PEF1dGhvcj5IYXJ0YWk8L0F1dGhvcj48WWVhcj4yMDA3PC9ZZWFyPjxS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==
</w:fldData>
              </w:fldChar>
            </w:r>
            <w:r w:rsidR="0093648A" w:rsidRPr="00E3094D">
              <w:rPr>
                <w:sz w:val="20"/>
                <w:szCs w:val="20"/>
                <w:vertAlign w:val="superscript"/>
                <w:lang w:val="en-GB"/>
              </w:rPr>
              <w:instrText xml:space="preserve"> ADDIN EN.CITE </w:instrText>
            </w:r>
            <w:r w:rsidR="0093648A" w:rsidRPr="00E3094D">
              <w:rPr>
                <w:sz w:val="20"/>
                <w:szCs w:val="20"/>
                <w:vertAlign w:val="superscript"/>
                <w:lang w:val="en-GB"/>
              </w:rPr>
              <w:fldChar w:fldCharType="begin">
                <w:fldData xml:space="preserve">PEVuZE5vdGU+PENpdGU+PEF1dGhvcj5IYXJ0YWk8L0F1dGhvcj48WWVhcj4yMDA3PC9ZZWFyPjxS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==
</w:fldData>
              </w:fldChar>
            </w:r>
            <w:r w:rsidR="0093648A" w:rsidRPr="00E3094D">
              <w:rPr>
                <w:sz w:val="20"/>
                <w:szCs w:val="20"/>
                <w:vertAlign w:val="superscript"/>
                <w:lang w:val="en-GB"/>
              </w:rPr>
              <w:instrText xml:space="preserve"> ADDIN EN.CITE.DATA </w:instrText>
            </w:r>
            <w:r w:rsidR="0093648A" w:rsidRPr="00E3094D">
              <w:rPr>
                <w:sz w:val="20"/>
                <w:szCs w:val="20"/>
                <w:vertAlign w:val="superscript"/>
                <w:lang w:val="en-GB"/>
              </w:rPr>
            </w:r>
            <w:r w:rsidR="0093648A" w:rsidRPr="00E3094D">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5C2445" w:rsidRPr="00E3094D">
              <w:rPr>
                <w:noProof/>
                <w:sz w:val="20"/>
                <w:szCs w:val="20"/>
                <w:vertAlign w:val="superscript"/>
                <w:lang w:val="en-GB"/>
              </w:rPr>
              <w:t>[34]</w:t>
            </w:r>
            <w:r w:rsidRPr="00E3094D">
              <w:rPr>
                <w:sz w:val="20"/>
                <w:szCs w:val="20"/>
                <w:vertAlign w:val="superscript"/>
                <w:lang w:val="en-GB"/>
              </w:rPr>
              <w:fldChar w:fldCharType="end"/>
            </w:r>
          </w:p>
        </w:tc>
        <w:tc>
          <w:tcPr>
            <w:tcW w:w="224" w:type="pct"/>
            <w:vAlign w:val="center"/>
          </w:tcPr>
          <w:p w14:paraId="777C7766"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7CFD8D05" w14:textId="77777777" w:rsidR="006E5ADE" w:rsidRPr="00E3094D" w:rsidRDefault="006E5ADE" w:rsidP="00635C84">
            <w:pPr>
              <w:jc w:val="center"/>
              <w:rPr>
                <w:sz w:val="20"/>
                <w:szCs w:val="20"/>
                <w:lang w:val="en-GB"/>
              </w:rPr>
            </w:pPr>
            <w:r w:rsidRPr="00E3094D">
              <w:rPr>
                <w:sz w:val="20"/>
                <w:szCs w:val="20"/>
                <w:lang w:val="en-GB"/>
              </w:rPr>
              <w:t>Hungary</w:t>
            </w:r>
          </w:p>
        </w:tc>
        <w:tc>
          <w:tcPr>
            <w:tcW w:w="276" w:type="pct"/>
            <w:vAlign w:val="center"/>
          </w:tcPr>
          <w:p w14:paraId="1A033CD3" w14:textId="77777777" w:rsidR="006E5ADE" w:rsidRPr="00E3094D" w:rsidRDefault="006E5ADE" w:rsidP="00635C84">
            <w:pPr>
              <w:jc w:val="center"/>
              <w:rPr>
                <w:sz w:val="20"/>
                <w:szCs w:val="20"/>
                <w:lang w:val="en-GB"/>
              </w:rPr>
            </w:pPr>
            <w:r w:rsidRPr="00E3094D">
              <w:rPr>
                <w:sz w:val="20"/>
                <w:szCs w:val="20"/>
                <w:lang w:val="en-GB"/>
              </w:rPr>
              <w:t>Plasma</w:t>
            </w:r>
          </w:p>
          <w:p w14:paraId="2617FA85" w14:textId="2779C856" w:rsidR="006E5ADE" w:rsidRPr="00E3094D" w:rsidRDefault="006E5ADE" w:rsidP="00635C84">
            <w:pPr>
              <w:jc w:val="center"/>
              <w:rPr>
                <w:sz w:val="20"/>
                <w:szCs w:val="20"/>
                <w:lang w:val="en-GB"/>
              </w:rPr>
            </w:pPr>
            <w:r w:rsidRPr="00E3094D">
              <w:rPr>
                <w:sz w:val="20"/>
                <w:szCs w:val="20"/>
                <w:lang w:val="en-GB"/>
              </w:rPr>
              <w:t>Red blood cells</w:t>
            </w:r>
          </w:p>
        </w:tc>
        <w:tc>
          <w:tcPr>
            <w:tcW w:w="461" w:type="pct"/>
            <w:vAlign w:val="center"/>
          </w:tcPr>
          <w:p w14:paraId="00F283FB" w14:textId="77777777" w:rsidR="006E5ADE" w:rsidRPr="00E3094D" w:rsidRDefault="006E5ADE" w:rsidP="00635C84">
            <w:pPr>
              <w:jc w:val="center"/>
              <w:rPr>
                <w:color w:val="000000"/>
                <w:sz w:val="20"/>
                <w:szCs w:val="20"/>
                <w:lang w:val="en-GB"/>
              </w:rPr>
            </w:pPr>
            <w:r w:rsidRPr="00E3094D">
              <w:rPr>
                <w:color w:val="000000"/>
                <w:sz w:val="20"/>
                <w:szCs w:val="20"/>
                <w:lang w:val="en-GB"/>
              </w:rPr>
              <w:t>AD (28)</w:t>
            </w:r>
          </w:p>
          <w:p w14:paraId="72BDE87B" w14:textId="1DE76DA2" w:rsidR="006E5ADE" w:rsidRPr="00E3094D" w:rsidRDefault="006E5ADE" w:rsidP="00635C84">
            <w:pPr>
              <w:jc w:val="center"/>
              <w:rPr>
                <w:sz w:val="20"/>
                <w:szCs w:val="20"/>
                <w:lang w:val="en-GB"/>
              </w:rPr>
            </w:pPr>
            <w:r w:rsidRPr="00E3094D">
              <w:rPr>
                <w:color w:val="000000"/>
                <w:sz w:val="20"/>
                <w:szCs w:val="20"/>
                <w:lang w:val="en-GB"/>
              </w:rPr>
              <w:t>CTRL (31)</w:t>
            </w:r>
          </w:p>
        </w:tc>
        <w:tc>
          <w:tcPr>
            <w:tcW w:w="414" w:type="pct"/>
            <w:vAlign w:val="center"/>
          </w:tcPr>
          <w:p w14:paraId="7A8CAEA4" w14:textId="77777777" w:rsidR="006E5ADE" w:rsidRPr="00E3094D" w:rsidRDefault="006E5ADE" w:rsidP="00635C84">
            <w:pPr>
              <w:jc w:val="center"/>
              <w:rPr>
                <w:color w:val="000000"/>
                <w:sz w:val="20"/>
                <w:szCs w:val="20"/>
                <w:lang w:val="en-GB"/>
              </w:rPr>
            </w:pPr>
            <w:r w:rsidRPr="00E3094D">
              <w:rPr>
                <w:color w:val="000000"/>
                <w:sz w:val="20"/>
                <w:szCs w:val="20"/>
                <w:lang w:val="en-GB"/>
              </w:rPr>
              <w:t>77.0 ± 6.3</w:t>
            </w:r>
          </w:p>
          <w:p w14:paraId="0214CDFB" w14:textId="77777777" w:rsidR="006E5ADE" w:rsidRPr="00E3094D" w:rsidRDefault="006E5ADE" w:rsidP="00635C84">
            <w:pPr>
              <w:jc w:val="center"/>
              <w:rPr>
                <w:sz w:val="20"/>
                <w:szCs w:val="20"/>
                <w:lang w:val="en-GB"/>
              </w:rPr>
            </w:pPr>
            <w:r w:rsidRPr="00E3094D">
              <w:rPr>
                <w:color w:val="000000"/>
                <w:sz w:val="20"/>
                <w:szCs w:val="20"/>
                <w:lang w:val="en-GB"/>
              </w:rPr>
              <w:t>73.0 ± 8.3</w:t>
            </w:r>
          </w:p>
        </w:tc>
        <w:tc>
          <w:tcPr>
            <w:tcW w:w="230" w:type="pct"/>
            <w:vAlign w:val="center"/>
          </w:tcPr>
          <w:p w14:paraId="732EC828" w14:textId="77777777" w:rsidR="006E5ADE" w:rsidRPr="00E3094D" w:rsidRDefault="006E5ADE" w:rsidP="00635C84">
            <w:pPr>
              <w:jc w:val="center"/>
              <w:rPr>
                <w:sz w:val="20"/>
                <w:szCs w:val="20"/>
                <w:lang w:val="en-GB"/>
              </w:rPr>
            </w:pPr>
            <w:r w:rsidRPr="00E3094D">
              <w:rPr>
                <w:sz w:val="20"/>
                <w:szCs w:val="20"/>
                <w:lang w:val="en-GB"/>
              </w:rPr>
              <w:t>78.6</w:t>
            </w:r>
          </w:p>
          <w:p w14:paraId="64C1ACA7" w14:textId="77777777" w:rsidR="006E5ADE" w:rsidRPr="00E3094D" w:rsidRDefault="006E5ADE" w:rsidP="00635C84">
            <w:pPr>
              <w:jc w:val="center"/>
              <w:rPr>
                <w:sz w:val="20"/>
                <w:szCs w:val="20"/>
                <w:lang w:val="en-GB"/>
              </w:rPr>
            </w:pPr>
            <w:r w:rsidRPr="00E3094D">
              <w:rPr>
                <w:sz w:val="20"/>
                <w:szCs w:val="20"/>
                <w:lang w:val="en-GB"/>
              </w:rPr>
              <w:t>67.7</w:t>
            </w:r>
          </w:p>
        </w:tc>
        <w:tc>
          <w:tcPr>
            <w:tcW w:w="461" w:type="pct"/>
            <w:vAlign w:val="center"/>
          </w:tcPr>
          <w:p w14:paraId="489D7C14" w14:textId="77777777" w:rsidR="00AD0B30" w:rsidRPr="00E3094D" w:rsidRDefault="006E5ADE" w:rsidP="00635C84">
            <w:pPr>
              <w:jc w:val="center"/>
              <w:rPr>
                <w:sz w:val="20"/>
                <w:szCs w:val="20"/>
                <w:lang w:val="en-GB"/>
              </w:rPr>
            </w:pPr>
            <w:r w:rsidRPr="00E3094D">
              <w:rPr>
                <w:sz w:val="20"/>
                <w:szCs w:val="20"/>
                <w:lang w:val="en-GB"/>
              </w:rPr>
              <w:t>Yes</w:t>
            </w:r>
          </w:p>
          <w:p w14:paraId="750978D4" w14:textId="47CE18E2" w:rsidR="006E5ADE" w:rsidRPr="00E3094D" w:rsidRDefault="006E5ADE" w:rsidP="00635C84">
            <w:pPr>
              <w:jc w:val="center"/>
              <w:rPr>
                <w:i/>
                <w:sz w:val="20"/>
                <w:szCs w:val="20"/>
                <w:lang w:val="en-GB"/>
              </w:rPr>
            </w:pPr>
            <w:r w:rsidRPr="00E3094D">
              <w:rPr>
                <w:i/>
                <w:sz w:val="20"/>
                <w:szCs w:val="20"/>
                <w:lang w:val="en-GB"/>
              </w:rPr>
              <w:t>(med. Influencing dopaminergic system or KP)</w:t>
            </w:r>
          </w:p>
        </w:tc>
        <w:tc>
          <w:tcPr>
            <w:tcW w:w="414" w:type="pct"/>
            <w:vAlign w:val="center"/>
          </w:tcPr>
          <w:p w14:paraId="076D4804" w14:textId="23436314"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0670839E" w14:textId="77777777" w:rsidR="006E5ADE" w:rsidRPr="00E3094D" w:rsidRDefault="006E5ADE" w:rsidP="00635C84">
            <w:pPr>
              <w:jc w:val="center"/>
              <w:rPr>
                <w:sz w:val="20"/>
                <w:szCs w:val="20"/>
                <w:lang w:val="en-GB"/>
              </w:rPr>
            </w:pPr>
            <w:r w:rsidRPr="00E3094D">
              <w:rPr>
                <w:sz w:val="20"/>
                <w:szCs w:val="20"/>
                <w:lang w:val="en-GB"/>
              </w:rPr>
              <w:t>DSM-IV</w:t>
            </w:r>
          </w:p>
          <w:p w14:paraId="257606C9" w14:textId="77777777"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3BEF2450" w14:textId="77777777" w:rsidR="006E5ADE" w:rsidRPr="00E3094D" w:rsidRDefault="006E5ADE" w:rsidP="00635C84">
            <w:pPr>
              <w:jc w:val="center"/>
              <w:rPr>
                <w:sz w:val="20"/>
                <w:szCs w:val="20"/>
                <w:lang w:val="en-GB"/>
              </w:rPr>
            </w:pPr>
            <w:r w:rsidRPr="00E3094D">
              <w:rPr>
                <w:sz w:val="20"/>
                <w:szCs w:val="20"/>
                <w:lang w:val="en-GB"/>
              </w:rPr>
              <w:t>KYN</w:t>
            </w:r>
          </w:p>
          <w:p w14:paraId="6050DBFD" w14:textId="77777777" w:rsidR="006E5ADE" w:rsidRPr="00E3094D" w:rsidRDefault="006E5ADE" w:rsidP="00635C84">
            <w:pPr>
              <w:jc w:val="center"/>
              <w:rPr>
                <w:sz w:val="20"/>
                <w:szCs w:val="20"/>
                <w:lang w:val="en-GB"/>
              </w:rPr>
            </w:pPr>
            <w:r w:rsidRPr="00E3094D">
              <w:rPr>
                <w:sz w:val="20"/>
                <w:szCs w:val="20"/>
                <w:lang w:val="en-GB"/>
              </w:rPr>
              <w:t>KA</w:t>
            </w:r>
          </w:p>
        </w:tc>
        <w:tc>
          <w:tcPr>
            <w:tcW w:w="533" w:type="pct"/>
            <w:vAlign w:val="center"/>
          </w:tcPr>
          <w:p w14:paraId="19146B54" w14:textId="77777777" w:rsidR="006E5ADE" w:rsidRPr="00E3094D" w:rsidRDefault="006E5ADE" w:rsidP="00635C84">
            <w:pPr>
              <w:jc w:val="center"/>
              <w:rPr>
                <w:sz w:val="20"/>
                <w:szCs w:val="20"/>
                <w:lang w:val="en-GB"/>
              </w:rPr>
            </w:pPr>
            <w:r w:rsidRPr="00E3094D">
              <w:rPr>
                <w:sz w:val="20"/>
                <w:szCs w:val="20"/>
                <w:lang w:val="en-GB"/>
              </w:rPr>
              <w:t>HPLC</w:t>
            </w:r>
          </w:p>
        </w:tc>
        <w:tc>
          <w:tcPr>
            <w:tcW w:w="274" w:type="pct"/>
            <w:vAlign w:val="center"/>
          </w:tcPr>
          <w:p w14:paraId="3F663701" w14:textId="6B3CCA42"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4F58F1C3" w14:textId="16283792"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r>
      <w:tr w:rsidR="007471B2" w:rsidRPr="00E3094D" w14:paraId="26FD9025" w14:textId="77777777" w:rsidTr="003D5B34">
        <w:tc>
          <w:tcPr>
            <w:tcW w:w="374" w:type="pct"/>
            <w:vAlign w:val="center"/>
          </w:tcPr>
          <w:p w14:paraId="49E6575C" w14:textId="0CFA8546" w:rsidR="007471B2" w:rsidRPr="00E3094D" w:rsidRDefault="007471B2" w:rsidP="001E493E">
            <w:pPr>
              <w:rPr>
                <w:sz w:val="20"/>
                <w:szCs w:val="20"/>
                <w:lang w:val="en-US"/>
              </w:rPr>
            </w:pPr>
            <w:proofErr w:type="spellStart"/>
            <w:r w:rsidRPr="00E3094D">
              <w:rPr>
                <w:sz w:val="20"/>
                <w:szCs w:val="20"/>
                <w:lang w:val="en-GB"/>
              </w:rPr>
              <w:t>Hebbrecht</w:t>
            </w:r>
            <w:proofErr w:type="spellEnd"/>
            <w:r w:rsidRPr="00E3094D">
              <w:rPr>
                <w:sz w:val="20"/>
                <w:szCs w:val="20"/>
                <w:lang w:val="en-GB"/>
              </w:rPr>
              <w:t xml:space="preserve"> (2022)</w:t>
            </w:r>
            <w:r w:rsidR="005C2445" w:rsidRPr="00E3094D">
              <w:rPr>
                <w:sz w:val="20"/>
                <w:szCs w:val="20"/>
                <w:vertAlign w:val="superscript"/>
                <w:lang w:val="en-US"/>
              </w:rPr>
              <w:fldChar w:fldCharType="begin">
                <w:fldData xml:space="preserve">PEVuZE5vdGU+PENpdGU+PEF1dGhvcj5IZWJicmVjaHQ8L0F1dGhvcj48WWVhcj4yMDIyPC9ZZWFy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</w:fldData>
              </w:fldChar>
            </w:r>
            <w:r w:rsidR="00A37D66">
              <w:rPr>
                <w:sz w:val="20"/>
                <w:szCs w:val="20"/>
                <w:vertAlign w:val="superscript"/>
                <w:lang w:val="en-US"/>
              </w:rPr>
              <w:instrText xml:space="preserve"> ADDIN EN.CITE </w:instrText>
            </w:r>
            <w:r w:rsidR="00A37D66">
              <w:rPr>
                <w:sz w:val="20"/>
                <w:szCs w:val="20"/>
                <w:vertAlign w:val="superscript"/>
                <w:lang w:val="en-US"/>
              </w:rPr>
              <w:fldChar w:fldCharType="begin">
                <w:fldData xml:space="preserve">PEVuZE5vdGU+PENpdGU+PEF1dGhvcj5IZWJicmVjaHQ8L0F1dGhvcj48WWVhcj4yMDIyPC9ZZWFy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</w:fldData>
              </w:fldChar>
            </w:r>
            <w:r w:rsidR="00A37D66">
              <w:rPr>
                <w:sz w:val="20"/>
                <w:szCs w:val="20"/>
                <w:vertAlign w:val="superscript"/>
                <w:lang w:val="en-US"/>
              </w:rPr>
              <w:instrText xml:space="preserve"> ADDIN EN.CITE.DATA </w:instrText>
            </w:r>
            <w:r w:rsidR="00A37D66">
              <w:rPr>
                <w:sz w:val="20"/>
                <w:szCs w:val="20"/>
                <w:vertAlign w:val="superscript"/>
                <w:lang w:val="en-US"/>
              </w:rPr>
            </w:r>
            <w:r w:rsidR="00A37D66">
              <w:rPr>
                <w:sz w:val="20"/>
                <w:szCs w:val="20"/>
                <w:vertAlign w:val="superscript"/>
                <w:lang w:val="en-US"/>
              </w:rPr>
              <w:fldChar w:fldCharType="end"/>
            </w:r>
            <w:r w:rsidR="005C2445" w:rsidRPr="00E3094D">
              <w:rPr>
                <w:sz w:val="20"/>
                <w:szCs w:val="20"/>
                <w:vertAlign w:val="superscript"/>
                <w:lang w:val="en-US"/>
              </w:rPr>
            </w:r>
            <w:r w:rsidR="005C2445" w:rsidRPr="00E3094D">
              <w:rPr>
                <w:sz w:val="20"/>
                <w:szCs w:val="20"/>
                <w:vertAlign w:val="superscript"/>
                <w:lang w:val="en-US"/>
              </w:rPr>
              <w:fldChar w:fldCharType="separate"/>
            </w:r>
            <w:r w:rsidR="005C2445" w:rsidRPr="00E3094D">
              <w:rPr>
                <w:noProof/>
                <w:sz w:val="20"/>
                <w:szCs w:val="20"/>
                <w:vertAlign w:val="superscript"/>
                <w:lang w:val="en-US"/>
              </w:rPr>
              <w:t>[35]</w:t>
            </w:r>
            <w:r w:rsidR="005C2445" w:rsidRPr="00E3094D">
              <w:rPr>
                <w:sz w:val="20"/>
                <w:szCs w:val="20"/>
                <w:vertAlign w:val="superscript"/>
                <w:lang w:val="en-US"/>
              </w:rPr>
              <w:fldChar w:fldCharType="end"/>
            </w:r>
          </w:p>
        </w:tc>
        <w:tc>
          <w:tcPr>
            <w:tcW w:w="224" w:type="pct"/>
            <w:vAlign w:val="center"/>
          </w:tcPr>
          <w:p w14:paraId="24B243BC" w14:textId="208CB181" w:rsidR="007471B2" w:rsidRPr="00E3094D" w:rsidRDefault="00D63D53" w:rsidP="00635C84">
            <w:pPr>
              <w:jc w:val="center"/>
              <w:rPr>
                <w:sz w:val="20"/>
                <w:szCs w:val="20"/>
                <w:lang w:val="en-GB"/>
              </w:rPr>
            </w:pPr>
            <w:r>
              <w:rPr>
                <w:sz w:val="20"/>
                <w:szCs w:val="20"/>
                <w:lang w:val="en-GB"/>
              </w:rPr>
              <w:t>Pros.</w:t>
            </w:r>
          </w:p>
        </w:tc>
        <w:tc>
          <w:tcPr>
            <w:tcW w:w="276" w:type="pct"/>
            <w:vAlign w:val="center"/>
          </w:tcPr>
          <w:p w14:paraId="65DD3892" w14:textId="1DEB008B" w:rsidR="007471B2" w:rsidRPr="00E3094D" w:rsidRDefault="00414FE3" w:rsidP="00635C84">
            <w:pPr>
              <w:jc w:val="center"/>
              <w:rPr>
                <w:sz w:val="20"/>
                <w:szCs w:val="20"/>
                <w:lang w:val="en-GB"/>
              </w:rPr>
            </w:pPr>
            <w:r w:rsidRPr="00E3094D">
              <w:rPr>
                <w:sz w:val="20"/>
                <w:szCs w:val="20"/>
                <w:lang w:val="en-GB"/>
              </w:rPr>
              <w:t>Belgium</w:t>
            </w:r>
          </w:p>
        </w:tc>
        <w:tc>
          <w:tcPr>
            <w:tcW w:w="276" w:type="pct"/>
            <w:vAlign w:val="center"/>
          </w:tcPr>
          <w:p w14:paraId="72D0187F" w14:textId="6BEF5816" w:rsidR="007471B2" w:rsidRPr="00E3094D" w:rsidRDefault="00414FE3" w:rsidP="00635C84">
            <w:pPr>
              <w:jc w:val="center"/>
              <w:rPr>
                <w:sz w:val="20"/>
                <w:szCs w:val="20"/>
                <w:lang w:val="en-GB"/>
              </w:rPr>
            </w:pPr>
            <w:r w:rsidRPr="00E3094D">
              <w:rPr>
                <w:sz w:val="20"/>
                <w:szCs w:val="20"/>
                <w:lang w:val="en-GB"/>
              </w:rPr>
              <w:t>Plasma</w:t>
            </w:r>
          </w:p>
        </w:tc>
        <w:tc>
          <w:tcPr>
            <w:tcW w:w="461" w:type="pct"/>
            <w:vAlign w:val="center"/>
          </w:tcPr>
          <w:p w14:paraId="3448A9B6" w14:textId="3FE8FF81" w:rsidR="007471B2" w:rsidRPr="00E3094D" w:rsidRDefault="00414FE3" w:rsidP="00635C84">
            <w:pPr>
              <w:jc w:val="center"/>
              <w:rPr>
                <w:bCs/>
                <w:color w:val="000000"/>
                <w:sz w:val="20"/>
                <w:szCs w:val="20"/>
                <w:lang w:val="en-GB"/>
              </w:rPr>
            </w:pPr>
            <w:r w:rsidRPr="00E3094D">
              <w:rPr>
                <w:bCs/>
                <w:color w:val="000000"/>
                <w:sz w:val="20"/>
                <w:szCs w:val="20"/>
                <w:lang w:val="en-GB"/>
              </w:rPr>
              <w:t>CTRL (29)</w:t>
            </w:r>
          </w:p>
        </w:tc>
        <w:tc>
          <w:tcPr>
            <w:tcW w:w="414" w:type="pct"/>
            <w:vAlign w:val="center"/>
          </w:tcPr>
          <w:p w14:paraId="62A38268" w14:textId="2E8F7DAA" w:rsidR="007471B2" w:rsidRPr="00E3094D" w:rsidRDefault="00414FE3" w:rsidP="00635C84">
            <w:pPr>
              <w:jc w:val="center"/>
              <w:rPr>
                <w:bCs/>
                <w:color w:val="000000"/>
                <w:sz w:val="20"/>
                <w:szCs w:val="20"/>
                <w:lang w:val="en-GB"/>
              </w:rPr>
            </w:pPr>
            <w:r w:rsidRPr="00E3094D">
              <w:rPr>
                <w:color w:val="000000"/>
                <w:sz w:val="20"/>
                <w:szCs w:val="20"/>
                <w:lang w:val="en-GB"/>
              </w:rPr>
              <w:t>42.7 ± 11.6</w:t>
            </w:r>
          </w:p>
        </w:tc>
        <w:tc>
          <w:tcPr>
            <w:tcW w:w="230" w:type="pct"/>
            <w:vAlign w:val="center"/>
          </w:tcPr>
          <w:p w14:paraId="35CEC113" w14:textId="70865BAB" w:rsidR="007471B2" w:rsidRPr="00E3094D" w:rsidRDefault="00414FE3" w:rsidP="00635C84">
            <w:pPr>
              <w:jc w:val="center"/>
              <w:rPr>
                <w:sz w:val="20"/>
                <w:szCs w:val="20"/>
                <w:lang w:val="en-GB"/>
              </w:rPr>
            </w:pPr>
            <w:r w:rsidRPr="00E3094D">
              <w:rPr>
                <w:sz w:val="20"/>
                <w:szCs w:val="20"/>
                <w:lang w:val="en-GB"/>
              </w:rPr>
              <w:t>45.7</w:t>
            </w:r>
          </w:p>
        </w:tc>
        <w:tc>
          <w:tcPr>
            <w:tcW w:w="461" w:type="pct"/>
            <w:vAlign w:val="center"/>
          </w:tcPr>
          <w:p w14:paraId="57D1C1F4" w14:textId="452B0DC3" w:rsidR="007471B2" w:rsidRPr="00E3094D" w:rsidRDefault="00414FE3" w:rsidP="00635C84">
            <w:pPr>
              <w:jc w:val="center"/>
              <w:rPr>
                <w:sz w:val="20"/>
                <w:szCs w:val="20"/>
                <w:lang w:val="en-GB"/>
              </w:rPr>
            </w:pPr>
            <w:r w:rsidRPr="00E3094D">
              <w:rPr>
                <w:sz w:val="20"/>
                <w:szCs w:val="20"/>
                <w:lang w:val="en-GB"/>
              </w:rPr>
              <w:t>n/a</w:t>
            </w:r>
          </w:p>
        </w:tc>
        <w:tc>
          <w:tcPr>
            <w:tcW w:w="414" w:type="pct"/>
            <w:vAlign w:val="center"/>
          </w:tcPr>
          <w:p w14:paraId="250A957E" w14:textId="65647F7E" w:rsidR="007471B2" w:rsidRPr="00E3094D" w:rsidRDefault="00414FE3" w:rsidP="00635C84">
            <w:pPr>
              <w:jc w:val="center"/>
              <w:rPr>
                <w:sz w:val="20"/>
                <w:szCs w:val="20"/>
                <w:lang w:val="en-GB"/>
              </w:rPr>
            </w:pPr>
            <w:r w:rsidRPr="00E3094D">
              <w:rPr>
                <w:sz w:val="20"/>
                <w:szCs w:val="20"/>
                <w:lang w:val="en-GB"/>
              </w:rPr>
              <w:t>n/a</w:t>
            </w:r>
          </w:p>
        </w:tc>
        <w:tc>
          <w:tcPr>
            <w:tcW w:w="415" w:type="pct"/>
            <w:vAlign w:val="center"/>
          </w:tcPr>
          <w:p w14:paraId="2215D32C" w14:textId="7D0DE69B" w:rsidR="007471B2" w:rsidRPr="00E3094D" w:rsidRDefault="00414FE3" w:rsidP="00635C84">
            <w:pPr>
              <w:jc w:val="center"/>
              <w:rPr>
                <w:sz w:val="20"/>
                <w:szCs w:val="20"/>
                <w:lang w:val="en-GB"/>
              </w:rPr>
            </w:pPr>
            <w:r w:rsidRPr="00E3094D">
              <w:rPr>
                <w:sz w:val="20"/>
                <w:szCs w:val="20"/>
                <w:lang w:val="en-GB"/>
              </w:rPr>
              <w:t>n/a</w:t>
            </w:r>
          </w:p>
        </w:tc>
        <w:tc>
          <w:tcPr>
            <w:tcW w:w="369" w:type="pct"/>
            <w:vAlign w:val="center"/>
          </w:tcPr>
          <w:p w14:paraId="3335BAC3" w14:textId="77777777" w:rsidR="007471B2" w:rsidRPr="00E3094D" w:rsidRDefault="00414FE3" w:rsidP="00635C84">
            <w:pPr>
              <w:jc w:val="center"/>
              <w:rPr>
                <w:sz w:val="20"/>
                <w:szCs w:val="20"/>
              </w:rPr>
            </w:pPr>
            <w:r w:rsidRPr="00E3094D">
              <w:rPr>
                <w:sz w:val="20"/>
                <w:szCs w:val="20"/>
              </w:rPr>
              <w:t>3-HK</w:t>
            </w:r>
          </w:p>
          <w:p w14:paraId="1A8527E1" w14:textId="77777777" w:rsidR="00414FE3" w:rsidRPr="00E3094D" w:rsidRDefault="00414FE3" w:rsidP="00635C84">
            <w:pPr>
              <w:jc w:val="center"/>
              <w:rPr>
                <w:sz w:val="20"/>
                <w:szCs w:val="20"/>
              </w:rPr>
            </w:pPr>
            <w:r w:rsidRPr="00E3094D">
              <w:rPr>
                <w:sz w:val="20"/>
                <w:szCs w:val="20"/>
              </w:rPr>
              <w:t>KA</w:t>
            </w:r>
          </w:p>
          <w:p w14:paraId="50FF9B0B" w14:textId="77777777" w:rsidR="00414FE3" w:rsidRPr="00E3094D" w:rsidRDefault="00414FE3" w:rsidP="00635C84">
            <w:pPr>
              <w:jc w:val="center"/>
              <w:rPr>
                <w:sz w:val="20"/>
                <w:szCs w:val="20"/>
              </w:rPr>
            </w:pPr>
            <w:r w:rsidRPr="00E3094D">
              <w:rPr>
                <w:sz w:val="20"/>
                <w:szCs w:val="20"/>
              </w:rPr>
              <w:t>QA</w:t>
            </w:r>
          </w:p>
          <w:p w14:paraId="3A531501" w14:textId="63A568C1" w:rsidR="00414FE3" w:rsidRPr="00E3094D" w:rsidRDefault="00D13D7B" w:rsidP="00635C84">
            <w:pPr>
              <w:jc w:val="center"/>
              <w:rPr>
                <w:sz w:val="20"/>
                <w:szCs w:val="20"/>
              </w:rPr>
            </w:pPr>
            <w:r w:rsidRPr="00E3094D">
              <w:rPr>
                <w:sz w:val="20"/>
                <w:szCs w:val="20"/>
              </w:rPr>
              <w:t>3-HK/KA</w:t>
            </w:r>
          </w:p>
        </w:tc>
        <w:tc>
          <w:tcPr>
            <w:tcW w:w="533" w:type="pct"/>
            <w:vAlign w:val="center"/>
          </w:tcPr>
          <w:p w14:paraId="20598EEC" w14:textId="7BFF7247" w:rsidR="007471B2" w:rsidRPr="00E3094D" w:rsidRDefault="00414FE3" w:rsidP="00635C84">
            <w:pPr>
              <w:jc w:val="center"/>
              <w:rPr>
                <w:sz w:val="20"/>
                <w:szCs w:val="20"/>
                <w:lang w:val="en-GB"/>
              </w:rPr>
            </w:pPr>
            <w:r w:rsidRPr="00E3094D">
              <w:rPr>
                <w:sz w:val="20"/>
                <w:szCs w:val="20"/>
                <w:lang w:val="en-GB"/>
              </w:rPr>
              <w:t>UPLC-MS/MS</w:t>
            </w:r>
          </w:p>
        </w:tc>
        <w:tc>
          <w:tcPr>
            <w:tcW w:w="274" w:type="pct"/>
            <w:vAlign w:val="center"/>
          </w:tcPr>
          <w:p w14:paraId="26CCB91F" w14:textId="4D3E5F6B" w:rsidR="007471B2" w:rsidRPr="00E3094D" w:rsidRDefault="00414FE3"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16E69562" w14:textId="34EA8707" w:rsidR="007471B2" w:rsidRPr="00E3094D" w:rsidRDefault="00414FE3" w:rsidP="00635C84">
            <w:pPr>
              <w:jc w:val="center"/>
              <w:rPr>
                <w:sz w:val="20"/>
                <w:szCs w:val="20"/>
                <w:lang w:val="en-GB"/>
              </w:rPr>
            </w:pPr>
            <w:r w:rsidRPr="00E3094D">
              <w:rPr>
                <w:sz w:val="20"/>
                <w:szCs w:val="20"/>
                <w:lang w:val="en-GB"/>
              </w:rPr>
              <w:t>-70</w:t>
            </w:r>
          </w:p>
        </w:tc>
      </w:tr>
      <w:tr w:rsidR="003D5B34" w:rsidRPr="00E3094D" w14:paraId="033487C8" w14:textId="77777777" w:rsidTr="003D5B34">
        <w:tc>
          <w:tcPr>
            <w:tcW w:w="374" w:type="pct"/>
            <w:vAlign w:val="center"/>
          </w:tcPr>
          <w:p w14:paraId="43774A11" w14:textId="7B694112" w:rsidR="006E5ADE" w:rsidRPr="00E3094D" w:rsidRDefault="006E5ADE" w:rsidP="001E493E">
            <w:pPr>
              <w:rPr>
                <w:sz w:val="20"/>
                <w:szCs w:val="20"/>
                <w:lang w:val="en-GB"/>
              </w:rPr>
            </w:pPr>
            <w:r w:rsidRPr="00E3094D">
              <w:rPr>
                <w:sz w:val="20"/>
                <w:szCs w:val="20"/>
                <w:lang w:val="en-GB"/>
              </w:rPr>
              <w:t>Heyes (1992)</w:t>
            </w:r>
            <w:r w:rsidRPr="00E3094D">
              <w:rPr>
                <w:sz w:val="20"/>
                <w:szCs w:val="20"/>
                <w:vertAlign w:val="superscript"/>
                <w:lang w:val="en-GB"/>
              </w:rPr>
              <w:fldChar w:fldCharType="begin">
                <w:fldData xml:space="preserve">PEVuZE5vdGU+PENpdGU+PEF1dGhvcj5IZXllczwvQXV0aG9yPjxZZWFyPjE5OTI8L1llYXI+PFJl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</w:fldData>
              </w:fldChar>
            </w:r>
            <w:r w:rsidR="005C2445" w:rsidRPr="00E3094D">
              <w:rPr>
                <w:sz w:val="20"/>
                <w:szCs w:val="20"/>
                <w:vertAlign w:val="superscript"/>
                <w:lang w:val="en-GB"/>
              </w:rPr>
              <w:instrText xml:space="preserve"> ADDIN EN.CITE </w:instrText>
            </w:r>
            <w:r w:rsidR="005C2445" w:rsidRPr="00E3094D">
              <w:rPr>
                <w:sz w:val="20"/>
                <w:szCs w:val="20"/>
                <w:vertAlign w:val="superscript"/>
                <w:lang w:val="en-GB"/>
              </w:rPr>
              <w:fldChar w:fldCharType="begin">
                <w:fldData xml:space="preserve">PEVuZE5vdGU+PENpdGU+PEF1dGhvcj5IZXllczwvQXV0aG9yPjxZZWFyPjE5OTI8L1llYXI+PFJl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</w:fldData>
              </w:fldChar>
            </w:r>
            <w:r w:rsidR="005C2445" w:rsidRPr="00E3094D">
              <w:rPr>
                <w:sz w:val="20"/>
                <w:szCs w:val="20"/>
                <w:vertAlign w:val="superscript"/>
                <w:lang w:val="en-GB"/>
              </w:rPr>
              <w:instrText xml:space="preserve"> ADDIN EN.CITE.DATA </w:instrText>
            </w:r>
            <w:r w:rsidR="005C2445" w:rsidRPr="00E3094D">
              <w:rPr>
                <w:sz w:val="20"/>
                <w:szCs w:val="20"/>
                <w:vertAlign w:val="superscript"/>
                <w:lang w:val="en-GB"/>
              </w:rPr>
            </w:r>
            <w:r w:rsidR="005C2445" w:rsidRPr="00E3094D">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5C2445" w:rsidRPr="00E3094D">
              <w:rPr>
                <w:noProof/>
                <w:sz w:val="20"/>
                <w:szCs w:val="20"/>
                <w:vertAlign w:val="superscript"/>
                <w:lang w:val="en-GB"/>
              </w:rPr>
              <w:t>[36]</w:t>
            </w:r>
            <w:r w:rsidRPr="00E3094D">
              <w:rPr>
                <w:sz w:val="20"/>
                <w:szCs w:val="20"/>
                <w:vertAlign w:val="superscript"/>
                <w:lang w:val="en-GB"/>
              </w:rPr>
              <w:fldChar w:fldCharType="end"/>
            </w:r>
          </w:p>
        </w:tc>
        <w:tc>
          <w:tcPr>
            <w:tcW w:w="224" w:type="pct"/>
            <w:vAlign w:val="center"/>
          </w:tcPr>
          <w:p w14:paraId="52614FCE"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7A3F85AC" w14:textId="4F565F93" w:rsidR="006E5ADE" w:rsidRPr="00E3094D" w:rsidRDefault="006E5ADE" w:rsidP="00635C84">
            <w:pPr>
              <w:jc w:val="center"/>
              <w:rPr>
                <w:sz w:val="20"/>
                <w:szCs w:val="20"/>
                <w:lang w:val="en-GB"/>
              </w:rPr>
            </w:pPr>
            <w:r w:rsidRPr="00E3094D">
              <w:rPr>
                <w:sz w:val="20"/>
                <w:szCs w:val="20"/>
                <w:lang w:val="en-GB"/>
              </w:rPr>
              <w:t>US</w:t>
            </w:r>
          </w:p>
          <w:p w14:paraId="71F810A4" w14:textId="77777777" w:rsidR="006E5ADE" w:rsidRPr="00E3094D" w:rsidRDefault="006E5ADE" w:rsidP="00635C84">
            <w:pPr>
              <w:jc w:val="center"/>
              <w:rPr>
                <w:sz w:val="20"/>
                <w:szCs w:val="20"/>
                <w:lang w:val="en-GB"/>
              </w:rPr>
            </w:pPr>
            <w:r w:rsidRPr="00E3094D">
              <w:rPr>
                <w:sz w:val="20"/>
                <w:szCs w:val="20"/>
                <w:lang w:val="en-GB"/>
              </w:rPr>
              <w:t>Canada</w:t>
            </w:r>
          </w:p>
        </w:tc>
        <w:tc>
          <w:tcPr>
            <w:tcW w:w="276" w:type="pct"/>
            <w:vAlign w:val="center"/>
          </w:tcPr>
          <w:p w14:paraId="54A358D7" w14:textId="77777777" w:rsidR="006E5ADE" w:rsidRPr="00E3094D" w:rsidRDefault="006E5ADE" w:rsidP="00635C84">
            <w:pPr>
              <w:jc w:val="center"/>
              <w:rPr>
                <w:sz w:val="20"/>
                <w:szCs w:val="20"/>
                <w:lang w:val="en-GB"/>
              </w:rPr>
            </w:pPr>
            <w:r w:rsidRPr="00E3094D">
              <w:rPr>
                <w:sz w:val="20"/>
                <w:szCs w:val="20"/>
                <w:lang w:val="en-GB"/>
              </w:rPr>
              <w:t>CSF</w:t>
            </w:r>
          </w:p>
        </w:tc>
        <w:tc>
          <w:tcPr>
            <w:tcW w:w="461" w:type="pct"/>
            <w:vAlign w:val="center"/>
          </w:tcPr>
          <w:p w14:paraId="1994144A" w14:textId="77777777" w:rsidR="006E5ADE" w:rsidRPr="00E3094D" w:rsidRDefault="006E5ADE" w:rsidP="00635C84">
            <w:pPr>
              <w:jc w:val="center"/>
              <w:rPr>
                <w:bCs/>
                <w:color w:val="000000"/>
                <w:sz w:val="20"/>
                <w:szCs w:val="20"/>
                <w:lang w:val="en-GB"/>
              </w:rPr>
            </w:pPr>
            <w:r w:rsidRPr="00E3094D">
              <w:rPr>
                <w:bCs/>
                <w:color w:val="000000"/>
                <w:sz w:val="20"/>
                <w:szCs w:val="20"/>
                <w:lang w:val="en-GB"/>
              </w:rPr>
              <w:t>AD (39)</w:t>
            </w:r>
          </w:p>
          <w:p w14:paraId="0C24E431" w14:textId="5CD10D9F" w:rsidR="006E5ADE" w:rsidRPr="00E3094D" w:rsidRDefault="006E5ADE" w:rsidP="00323B90">
            <w:pPr>
              <w:jc w:val="center"/>
              <w:rPr>
                <w:bCs/>
                <w:color w:val="000000"/>
                <w:sz w:val="20"/>
                <w:szCs w:val="20"/>
                <w:lang w:val="en-GB"/>
              </w:rPr>
            </w:pPr>
            <w:r w:rsidRPr="00E3094D">
              <w:rPr>
                <w:color w:val="000000"/>
                <w:sz w:val="20"/>
                <w:szCs w:val="20"/>
                <w:lang w:val="en-GB"/>
              </w:rPr>
              <w:t>CTRL</w:t>
            </w:r>
            <w:r w:rsidRPr="00E3094D">
              <w:rPr>
                <w:bCs/>
                <w:color w:val="000000"/>
                <w:sz w:val="20"/>
                <w:szCs w:val="20"/>
                <w:lang w:val="en-GB"/>
              </w:rPr>
              <w:t xml:space="preserve"> (30)</w:t>
            </w:r>
          </w:p>
        </w:tc>
        <w:tc>
          <w:tcPr>
            <w:tcW w:w="414" w:type="pct"/>
            <w:vAlign w:val="center"/>
          </w:tcPr>
          <w:p w14:paraId="7E52F321" w14:textId="77777777" w:rsidR="006E5ADE" w:rsidRPr="00E3094D" w:rsidRDefault="006E5ADE" w:rsidP="00635C84">
            <w:pPr>
              <w:jc w:val="center"/>
              <w:rPr>
                <w:sz w:val="20"/>
                <w:szCs w:val="20"/>
                <w:lang w:val="en-GB"/>
              </w:rPr>
            </w:pPr>
            <w:r w:rsidRPr="00E3094D">
              <w:rPr>
                <w:bCs/>
                <w:color w:val="000000"/>
                <w:sz w:val="20"/>
                <w:szCs w:val="20"/>
                <w:lang w:val="en-GB"/>
              </w:rPr>
              <w:t>63.8 ± 1.2</w:t>
            </w:r>
          </w:p>
          <w:p w14:paraId="18F78357" w14:textId="569E288D" w:rsidR="006E5ADE" w:rsidRPr="00E3094D" w:rsidRDefault="006E5ADE" w:rsidP="00323B90">
            <w:pPr>
              <w:jc w:val="center"/>
              <w:rPr>
                <w:bCs/>
                <w:color w:val="000000"/>
                <w:sz w:val="20"/>
                <w:szCs w:val="20"/>
                <w:lang w:val="en-GB"/>
              </w:rPr>
            </w:pPr>
            <w:r w:rsidRPr="00E3094D">
              <w:rPr>
                <w:bCs/>
                <w:color w:val="000000"/>
                <w:sz w:val="20"/>
                <w:szCs w:val="20"/>
                <w:lang w:val="en-GB"/>
              </w:rPr>
              <w:t>59.1 ± 14.2</w:t>
            </w:r>
          </w:p>
        </w:tc>
        <w:tc>
          <w:tcPr>
            <w:tcW w:w="230" w:type="pct"/>
            <w:vAlign w:val="center"/>
          </w:tcPr>
          <w:p w14:paraId="6A766024" w14:textId="1FE89D9B"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61" w:type="pct"/>
            <w:vAlign w:val="center"/>
          </w:tcPr>
          <w:p w14:paraId="5A53467A" w14:textId="77777777" w:rsidR="006E5ADE" w:rsidRPr="00E3094D" w:rsidRDefault="006E5ADE" w:rsidP="00635C84">
            <w:pPr>
              <w:jc w:val="center"/>
              <w:rPr>
                <w:sz w:val="20"/>
                <w:szCs w:val="20"/>
                <w:lang w:val="en-GB"/>
              </w:rPr>
            </w:pPr>
            <w:r w:rsidRPr="00E3094D">
              <w:rPr>
                <w:sz w:val="20"/>
                <w:szCs w:val="20"/>
                <w:lang w:val="en-GB"/>
              </w:rPr>
              <w:t xml:space="preserve">Yes </w:t>
            </w:r>
            <w:r w:rsidRPr="00E3094D">
              <w:rPr>
                <w:i/>
                <w:sz w:val="20"/>
                <w:szCs w:val="20"/>
                <w:lang w:val="en-GB"/>
              </w:rPr>
              <w:t>(all)</w:t>
            </w:r>
          </w:p>
        </w:tc>
        <w:tc>
          <w:tcPr>
            <w:tcW w:w="414" w:type="pct"/>
            <w:vAlign w:val="center"/>
          </w:tcPr>
          <w:p w14:paraId="47C3AAC2" w14:textId="39F2F450"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387AB8A8" w14:textId="389372F6"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369" w:type="pct"/>
            <w:vAlign w:val="center"/>
          </w:tcPr>
          <w:p w14:paraId="570AD940" w14:textId="77777777" w:rsidR="006E5ADE" w:rsidRPr="00E3094D" w:rsidRDefault="006E5ADE" w:rsidP="00635C84">
            <w:pPr>
              <w:jc w:val="center"/>
              <w:rPr>
                <w:sz w:val="20"/>
                <w:szCs w:val="20"/>
                <w:lang w:val="en-GB"/>
              </w:rPr>
            </w:pPr>
            <w:r w:rsidRPr="00E3094D">
              <w:rPr>
                <w:sz w:val="20"/>
                <w:szCs w:val="20"/>
                <w:lang w:val="en-GB"/>
              </w:rPr>
              <w:t>TRP</w:t>
            </w:r>
          </w:p>
          <w:p w14:paraId="563D4C62" w14:textId="77777777" w:rsidR="006E5ADE" w:rsidRPr="00E3094D" w:rsidRDefault="006E5ADE" w:rsidP="00635C84">
            <w:pPr>
              <w:jc w:val="center"/>
              <w:rPr>
                <w:sz w:val="20"/>
                <w:szCs w:val="20"/>
                <w:lang w:val="en-GB"/>
              </w:rPr>
            </w:pPr>
            <w:r w:rsidRPr="00E3094D">
              <w:rPr>
                <w:sz w:val="20"/>
                <w:szCs w:val="20"/>
                <w:lang w:val="en-GB"/>
              </w:rPr>
              <w:t>KYN</w:t>
            </w:r>
          </w:p>
          <w:p w14:paraId="08A8272B" w14:textId="77777777" w:rsidR="006E5ADE" w:rsidRPr="00E3094D" w:rsidRDefault="006E5ADE" w:rsidP="00635C84">
            <w:pPr>
              <w:jc w:val="center"/>
              <w:rPr>
                <w:sz w:val="20"/>
                <w:szCs w:val="20"/>
                <w:lang w:val="en-GB"/>
              </w:rPr>
            </w:pPr>
            <w:r w:rsidRPr="00E3094D">
              <w:rPr>
                <w:sz w:val="20"/>
                <w:szCs w:val="20"/>
                <w:lang w:val="en-GB"/>
              </w:rPr>
              <w:t>KA</w:t>
            </w:r>
          </w:p>
          <w:p w14:paraId="35F34EC0" w14:textId="77777777" w:rsidR="006E5ADE" w:rsidRPr="00E3094D" w:rsidRDefault="006E5ADE" w:rsidP="00635C84">
            <w:pPr>
              <w:jc w:val="center"/>
              <w:rPr>
                <w:sz w:val="20"/>
                <w:szCs w:val="20"/>
                <w:lang w:val="en-GB"/>
              </w:rPr>
            </w:pPr>
            <w:r w:rsidRPr="00E3094D">
              <w:rPr>
                <w:sz w:val="20"/>
                <w:szCs w:val="20"/>
                <w:lang w:val="en-GB"/>
              </w:rPr>
              <w:t>QA</w:t>
            </w:r>
          </w:p>
          <w:p w14:paraId="5220E315" w14:textId="77777777" w:rsidR="006E5ADE" w:rsidRPr="00E3094D" w:rsidRDefault="006E5ADE" w:rsidP="00635C84">
            <w:pPr>
              <w:jc w:val="center"/>
              <w:rPr>
                <w:sz w:val="20"/>
                <w:szCs w:val="20"/>
                <w:lang w:val="en-GB"/>
              </w:rPr>
            </w:pPr>
            <w:r w:rsidRPr="00E3094D">
              <w:rPr>
                <w:sz w:val="20"/>
                <w:szCs w:val="20"/>
                <w:lang w:val="en-GB"/>
              </w:rPr>
              <w:t>QA/KA</w:t>
            </w:r>
          </w:p>
        </w:tc>
        <w:tc>
          <w:tcPr>
            <w:tcW w:w="533" w:type="pct"/>
            <w:vAlign w:val="center"/>
          </w:tcPr>
          <w:p w14:paraId="52B47378" w14:textId="0BAE0F4D"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4" w:type="pct"/>
            <w:vAlign w:val="center"/>
          </w:tcPr>
          <w:p w14:paraId="6FBEB070" w14:textId="77777777" w:rsidR="006E5ADE" w:rsidRPr="00E3094D" w:rsidRDefault="006E5ADE" w:rsidP="00635C84">
            <w:pPr>
              <w:jc w:val="center"/>
              <w:rPr>
                <w:sz w:val="20"/>
                <w:szCs w:val="20"/>
                <w:lang w:val="en-GB"/>
              </w:rPr>
            </w:pPr>
            <w:r w:rsidRPr="00E3094D">
              <w:rPr>
                <w:sz w:val="20"/>
                <w:szCs w:val="20"/>
                <w:lang w:val="en-GB"/>
              </w:rPr>
              <w:t>No</w:t>
            </w:r>
          </w:p>
        </w:tc>
        <w:tc>
          <w:tcPr>
            <w:tcW w:w="279" w:type="pct"/>
            <w:vAlign w:val="center"/>
          </w:tcPr>
          <w:p w14:paraId="01839D78" w14:textId="2F8DBED6"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r>
      <w:tr w:rsidR="007471B2" w:rsidRPr="00E3094D" w14:paraId="7B7A8DE2" w14:textId="77777777" w:rsidTr="003D5B34">
        <w:tc>
          <w:tcPr>
            <w:tcW w:w="374" w:type="pct"/>
            <w:vAlign w:val="center"/>
          </w:tcPr>
          <w:p w14:paraId="29B29F48" w14:textId="4E9D3187" w:rsidR="007471B2" w:rsidRPr="00E3094D" w:rsidRDefault="007471B2" w:rsidP="001E493E">
            <w:pPr>
              <w:rPr>
                <w:sz w:val="20"/>
                <w:szCs w:val="20"/>
                <w:lang w:val="en-GB"/>
              </w:rPr>
            </w:pPr>
            <w:r w:rsidRPr="0029197A">
              <w:rPr>
                <w:sz w:val="20"/>
                <w:szCs w:val="20"/>
                <w:lang w:val="en-GB"/>
              </w:rPr>
              <w:t>Heylen (2023)</w:t>
            </w:r>
            <w:r w:rsidR="005C2445" w:rsidRPr="0029197A">
              <w:rPr>
                <w:sz w:val="20"/>
                <w:szCs w:val="20"/>
                <w:vertAlign w:val="superscript"/>
                <w:lang w:val="en-US"/>
              </w:rPr>
              <w:fldChar w:fldCharType="begin">
                <w:fldData xml:space="preserve">PEVuZE5vdGU+PENpdGU+PEF1dGhvcj5IZXlsZW48L0F1dGhvcj48WWVhcj4yMDIzPC9ZZWFyPjxS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</w:fldData>
              </w:fldChar>
            </w:r>
            <w:r w:rsidR="005C2445" w:rsidRPr="0029197A">
              <w:rPr>
                <w:sz w:val="20"/>
                <w:szCs w:val="20"/>
                <w:vertAlign w:val="superscript"/>
                <w:lang w:val="en-US"/>
              </w:rPr>
              <w:instrText xml:space="preserve"> ADDIN EN.CITE </w:instrText>
            </w:r>
            <w:r w:rsidR="005C2445" w:rsidRPr="0029197A">
              <w:rPr>
                <w:sz w:val="20"/>
                <w:szCs w:val="20"/>
                <w:vertAlign w:val="superscript"/>
                <w:lang w:val="en-US"/>
              </w:rPr>
              <w:fldChar w:fldCharType="begin">
                <w:fldData xml:space="preserve">PEVuZE5vdGU+PENpdGU+PEF1dGhvcj5IZXlsZW48L0F1dGhvcj48WWVhcj4yMDIzPC9ZZWFyPjxS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</w:fldData>
              </w:fldChar>
            </w:r>
            <w:r w:rsidR="005C2445" w:rsidRPr="0029197A">
              <w:rPr>
                <w:sz w:val="20"/>
                <w:szCs w:val="20"/>
                <w:vertAlign w:val="superscript"/>
                <w:lang w:val="en-US"/>
              </w:rPr>
              <w:instrText xml:space="preserve"> ADDIN EN.CITE.DATA </w:instrText>
            </w:r>
            <w:r w:rsidR="005C2445" w:rsidRPr="0029197A">
              <w:rPr>
                <w:sz w:val="20"/>
                <w:szCs w:val="20"/>
                <w:vertAlign w:val="superscript"/>
                <w:lang w:val="en-US"/>
              </w:rPr>
            </w:r>
            <w:r w:rsidR="005C2445" w:rsidRPr="0029197A">
              <w:rPr>
                <w:sz w:val="20"/>
                <w:szCs w:val="20"/>
                <w:vertAlign w:val="superscript"/>
                <w:lang w:val="en-US"/>
              </w:rPr>
              <w:fldChar w:fldCharType="end"/>
            </w:r>
            <w:r w:rsidR="005C2445" w:rsidRPr="0029197A">
              <w:rPr>
                <w:sz w:val="20"/>
                <w:szCs w:val="20"/>
                <w:vertAlign w:val="superscript"/>
                <w:lang w:val="en-US"/>
              </w:rPr>
            </w:r>
            <w:r w:rsidR="005C2445" w:rsidRPr="0029197A">
              <w:rPr>
                <w:sz w:val="20"/>
                <w:szCs w:val="20"/>
                <w:vertAlign w:val="superscript"/>
                <w:lang w:val="en-US"/>
              </w:rPr>
              <w:fldChar w:fldCharType="separate"/>
            </w:r>
            <w:r w:rsidR="005C2445" w:rsidRPr="0029197A">
              <w:rPr>
                <w:noProof/>
                <w:sz w:val="20"/>
                <w:szCs w:val="20"/>
                <w:vertAlign w:val="superscript"/>
                <w:lang w:val="en-US"/>
              </w:rPr>
              <w:t>[37]</w:t>
            </w:r>
            <w:r w:rsidR="005C2445" w:rsidRPr="0029197A">
              <w:rPr>
                <w:sz w:val="20"/>
                <w:szCs w:val="20"/>
                <w:vertAlign w:val="superscript"/>
                <w:lang w:val="en-US"/>
              </w:rPr>
              <w:fldChar w:fldCharType="end"/>
            </w:r>
          </w:p>
        </w:tc>
        <w:tc>
          <w:tcPr>
            <w:tcW w:w="224" w:type="pct"/>
            <w:vAlign w:val="center"/>
          </w:tcPr>
          <w:p w14:paraId="4495522A" w14:textId="026843E0" w:rsidR="007471B2" w:rsidRPr="00E3094D" w:rsidRDefault="00401039" w:rsidP="00635C84">
            <w:pPr>
              <w:jc w:val="center"/>
              <w:rPr>
                <w:sz w:val="20"/>
                <w:szCs w:val="20"/>
                <w:lang w:val="en-GB"/>
              </w:rPr>
            </w:pPr>
            <w:r w:rsidRPr="00E3094D">
              <w:rPr>
                <w:sz w:val="20"/>
                <w:szCs w:val="20"/>
                <w:lang w:val="en-GB"/>
              </w:rPr>
              <w:t>C-C</w:t>
            </w:r>
          </w:p>
        </w:tc>
        <w:tc>
          <w:tcPr>
            <w:tcW w:w="276" w:type="pct"/>
            <w:vAlign w:val="center"/>
          </w:tcPr>
          <w:p w14:paraId="2A86F97C" w14:textId="77777777" w:rsidR="007471B2" w:rsidRDefault="00193AE1" w:rsidP="00635C84">
            <w:pPr>
              <w:jc w:val="center"/>
              <w:rPr>
                <w:sz w:val="20"/>
                <w:szCs w:val="20"/>
                <w:lang w:val="en-GB"/>
              </w:rPr>
            </w:pPr>
            <w:r>
              <w:rPr>
                <w:sz w:val="20"/>
                <w:szCs w:val="20"/>
                <w:lang w:val="en-GB"/>
              </w:rPr>
              <w:t>Belgium</w:t>
            </w:r>
          </w:p>
          <w:p w14:paraId="2F7DFA43" w14:textId="3BD7B8FC" w:rsidR="00193AE1" w:rsidRPr="00E3094D" w:rsidRDefault="00193AE1" w:rsidP="00635C84">
            <w:pPr>
              <w:jc w:val="center"/>
              <w:rPr>
                <w:sz w:val="20"/>
                <w:szCs w:val="20"/>
                <w:lang w:val="en-GB"/>
              </w:rPr>
            </w:pPr>
            <w:r>
              <w:rPr>
                <w:sz w:val="20"/>
                <w:szCs w:val="20"/>
                <w:lang w:val="en-GB"/>
              </w:rPr>
              <w:t>Spain</w:t>
            </w:r>
          </w:p>
        </w:tc>
        <w:tc>
          <w:tcPr>
            <w:tcW w:w="276" w:type="pct"/>
            <w:vAlign w:val="center"/>
          </w:tcPr>
          <w:p w14:paraId="0EF6B07D" w14:textId="7CCEBC6D" w:rsidR="007471B2" w:rsidRPr="00E3094D" w:rsidRDefault="00401039" w:rsidP="00635C84">
            <w:pPr>
              <w:jc w:val="center"/>
              <w:rPr>
                <w:sz w:val="20"/>
                <w:szCs w:val="20"/>
                <w:lang w:val="en-GB"/>
              </w:rPr>
            </w:pPr>
            <w:r w:rsidRPr="00E3094D">
              <w:rPr>
                <w:sz w:val="20"/>
                <w:szCs w:val="20"/>
                <w:lang w:val="en-GB"/>
              </w:rPr>
              <w:t xml:space="preserve">Post-mortem </w:t>
            </w:r>
            <w:r w:rsidRPr="00E3094D">
              <w:rPr>
                <w:sz w:val="20"/>
                <w:szCs w:val="20"/>
                <w:lang w:val="en-GB"/>
              </w:rPr>
              <w:lastRenderedPageBreak/>
              <w:t>brain tissue</w:t>
            </w:r>
          </w:p>
        </w:tc>
        <w:tc>
          <w:tcPr>
            <w:tcW w:w="461" w:type="pct"/>
            <w:vAlign w:val="center"/>
          </w:tcPr>
          <w:p w14:paraId="0EA2033F" w14:textId="1980C08E" w:rsidR="007471B2" w:rsidRPr="00E3094D" w:rsidRDefault="007964B4" w:rsidP="00635C84">
            <w:pPr>
              <w:jc w:val="center"/>
              <w:rPr>
                <w:bCs/>
                <w:color w:val="000000"/>
                <w:sz w:val="20"/>
                <w:szCs w:val="20"/>
                <w:lang w:val="en-GB"/>
              </w:rPr>
            </w:pPr>
            <w:r>
              <w:rPr>
                <w:bCs/>
                <w:color w:val="000000"/>
                <w:sz w:val="20"/>
                <w:szCs w:val="20"/>
                <w:lang w:val="en-GB"/>
              </w:rPr>
              <w:lastRenderedPageBreak/>
              <w:t xml:space="preserve">Early onset </w:t>
            </w:r>
            <w:r w:rsidR="00401039" w:rsidRPr="00E3094D">
              <w:rPr>
                <w:bCs/>
                <w:color w:val="000000"/>
                <w:sz w:val="20"/>
                <w:szCs w:val="20"/>
                <w:lang w:val="en-GB"/>
              </w:rPr>
              <w:t>AD (23)</w:t>
            </w:r>
          </w:p>
          <w:p w14:paraId="7352A500" w14:textId="77777777" w:rsidR="00401039" w:rsidRPr="00E3094D" w:rsidRDefault="00401039" w:rsidP="00635C84">
            <w:pPr>
              <w:jc w:val="center"/>
              <w:rPr>
                <w:bCs/>
                <w:color w:val="000000"/>
                <w:sz w:val="20"/>
                <w:szCs w:val="20"/>
                <w:lang w:val="en-GB"/>
              </w:rPr>
            </w:pPr>
            <w:r w:rsidRPr="00E3094D">
              <w:rPr>
                <w:bCs/>
                <w:color w:val="000000"/>
                <w:sz w:val="20"/>
                <w:szCs w:val="20"/>
                <w:lang w:val="en-GB"/>
              </w:rPr>
              <w:t>FTD (24)</w:t>
            </w:r>
          </w:p>
          <w:p w14:paraId="28DD5E37" w14:textId="42CFD6DF" w:rsidR="00401039" w:rsidRPr="00E3094D" w:rsidRDefault="00401039" w:rsidP="00635C84">
            <w:pPr>
              <w:jc w:val="center"/>
              <w:rPr>
                <w:bCs/>
                <w:color w:val="000000"/>
                <w:sz w:val="20"/>
                <w:szCs w:val="20"/>
                <w:lang w:val="en-GB"/>
              </w:rPr>
            </w:pPr>
            <w:r w:rsidRPr="00E3094D">
              <w:rPr>
                <w:bCs/>
                <w:color w:val="000000"/>
                <w:sz w:val="20"/>
                <w:szCs w:val="20"/>
                <w:lang w:val="en-GB"/>
              </w:rPr>
              <w:lastRenderedPageBreak/>
              <w:t>CTRL (20)</w:t>
            </w:r>
          </w:p>
        </w:tc>
        <w:tc>
          <w:tcPr>
            <w:tcW w:w="414" w:type="pct"/>
            <w:vAlign w:val="center"/>
          </w:tcPr>
          <w:p w14:paraId="216F153A" w14:textId="366AC20E" w:rsidR="007964B4" w:rsidRDefault="007964B4" w:rsidP="00635C84">
            <w:pPr>
              <w:jc w:val="center"/>
              <w:rPr>
                <w:bCs/>
                <w:color w:val="000000"/>
                <w:sz w:val="20"/>
                <w:szCs w:val="20"/>
                <w:lang w:val="en-GB"/>
              </w:rPr>
            </w:pPr>
            <w:r>
              <w:rPr>
                <w:bCs/>
                <w:color w:val="000000"/>
                <w:sz w:val="20"/>
                <w:szCs w:val="20"/>
                <w:lang w:val="en-GB"/>
              </w:rPr>
              <w:lastRenderedPageBreak/>
              <w:t xml:space="preserve">56.4 </w:t>
            </w:r>
            <w:r w:rsidRPr="00E3094D">
              <w:rPr>
                <w:bCs/>
                <w:color w:val="000000"/>
                <w:sz w:val="20"/>
                <w:szCs w:val="20"/>
                <w:lang w:val="en-GB"/>
              </w:rPr>
              <w:t>±</w:t>
            </w:r>
            <w:r>
              <w:rPr>
                <w:bCs/>
                <w:color w:val="000000"/>
                <w:sz w:val="20"/>
                <w:szCs w:val="20"/>
                <w:lang w:val="en-GB"/>
              </w:rPr>
              <w:t xml:space="preserve"> 6.4</w:t>
            </w:r>
          </w:p>
          <w:p w14:paraId="2E3D47AB" w14:textId="58118CE9" w:rsidR="007964B4" w:rsidRDefault="007964B4" w:rsidP="00635C84">
            <w:pPr>
              <w:jc w:val="center"/>
              <w:rPr>
                <w:bCs/>
                <w:color w:val="000000"/>
                <w:sz w:val="20"/>
                <w:szCs w:val="20"/>
                <w:lang w:val="en-GB"/>
              </w:rPr>
            </w:pPr>
            <w:r>
              <w:rPr>
                <w:bCs/>
                <w:color w:val="000000"/>
                <w:sz w:val="20"/>
                <w:szCs w:val="20"/>
                <w:lang w:val="en-GB"/>
              </w:rPr>
              <w:t xml:space="preserve">50.6 </w:t>
            </w:r>
            <w:r w:rsidRPr="00E3094D">
              <w:rPr>
                <w:bCs/>
                <w:color w:val="000000"/>
                <w:sz w:val="20"/>
                <w:szCs w:val="20"/>
                <w:lang w:val="en-GB"/>
              </w:rPr>
              <w:t>±</w:t>
            </w:r>
            <w:r>
              <w:rPr>
                <w:bCs/>
                <w:color w:val="000000"/>
                <w:sz w:val="20"/>
                <w:szCs w:val="20"/>
                <w:lang w:val="en-GB"/>
              </w:rPr>
              <w:t xml:space="preserve"> 8.5</w:t>
            </w:r>
          </w:p>
          <w:p w14:paraId="44E8C8EC" w14:textId="6B35B730" w:rsidR="007964B4" w:rsidRDefault="007964B4" w:rsidP="00635C84">
            <w:pPr>
              <w:jc w:val="center"/>
              <w:rPr>
                <w:bCs/>
                <w:color w:val="000000"/>
                <w:sz w:val="20"/>
                <w:szCs w:val="20"/>
                <w:lang w:val="en-GB"/>
              </w:rPr>
            </w:pPr>
            <w:r>
              <w:rPr>
                <w:bCs/>
                <w:color w:val="000000"/>
                <w:sz w:val="20"/>
                <w:szCs w:val="20"/>
                <w:lang w:val="en-GB"/>
              </w:rPr>
              <w:t xml:space="preserve">56.0 </w:t>
            </w:r>
            <w:r w:rsidRPr="00E3094D">
              <w:rPr>
                <w:bCs/>
                <w:color w:val="000000"/>
                <w:sz w:val="20"/>
                <w:szCs w:val="20"/>
                <w:lang w:val="en-GB"/>
              </w:rPr>
              <w:t>±</w:t>
            </w:r>
            <w:r>
              <w:rPr>
                <w:bCs/>
                <w:color w:val="000000"/>
                <w:sz w:val="20"/>
                <w:szCs w:val="20"/>
                <w:lang w:val="en-GB"/>
              </w:rPr>
              <w:t xml:space="preserve"> 8.7</w:t>
            </w:r>
          </w:p>
          <w:p w14:paraId="4F741D4D" w14:textId="6FBE3997" w:rsidR="007964B4" w:rsidRPr="00E3094D" w:rsidRDefault="007964B4" w:rsidP="00635C84">
            <w:pPr>
              <w:jc w:val="center"/>
              <w:rPr>
                <w:bCs/>
                <w:color w:val="000000"/>
                <w:sz w:val="20"/>
                <w:szCs w:val="20"/>
                <w:lang w:val="en-GB"/>
              </w:rPr>
            </w:pPr>
          </w:p>
        </w:tc>
        <w:tc>
          <w:tcPr>
            <w:tcW w:w="230" w:type="pct"/>
            <w:vAlign w:val="center"/>
          </w:tcPr>
          <w:p w14:paraId="3C0EE179" w14:textId="77777777" w:rsidR="007964B4" w:rsidRDefault="007964B4" w:rsidP="007964B4">
            <w:pPr>
              <w:jc w:val="center"/>
              <w:rPr>
                <w:bCs/>
                <w:color w:val="000000"/>
                <w:sz w:val="20"/>
                <w:szCs w:val="20"/>
                <w:lang w:val="en-GB"/>
              </w:rPr>
            </w:pPr>
            <w:r>
              <w:rPr>
                <w:bCs/>
                <w:color w:val="000000"/>
                <w:sz w:val="20"/>
                <w:szCs w:val="20"/>
                <w:lang w:val="en-GB"/>
              </w:rPr>
              <w:lastRenderedPageBreak/>
              <w:t>39.1</w:t>
            </w:r>
          </w:p>
          <w:p w14:paraId="21ECBAD2" w14:textId="77777777" w:rsidR="007964B4" w:rsidRDefault="007964B4" w:rsidP="007964B4">
            <w:pPr>
              <w:jc w:val="center"/>
              <w:rPr>
                <w:bCs/>
                <w:color w:val="000000"/>
                <w:sz w:val="20"/>
                <w:szCs w:val="20"/>
                <w:lang w:val="en-GB"/>
              </w:rPr>
            </w:pPr>
            <w:r>
              <w:rPr>
                <w:bCs/>
                <w:color w:val="000000"/>
                <w:sz w:val="20"/>
                <w:szCs w:val="20"/>
                <w:lang w:val="en-GB"/>
              </w:rPr>
              <w:t>41.7</w:t>
            </w:r>
          </w:p>
          <w:p w14:paraId="3494EB17" w14:textId="11C7D84B" w:rsidR="007471B2" w:rsidRPr="00E3094D" w:rsidRDefault="007964B4" w:rsidP="007964B4">
            <w:pPr>
              <w:jc w:val="center"/>
              <w:rPr>
                <w:sz w:val="20"/>
                <w:szCs w:val="20"/>
                <w:lang w:val="en-GB"/>
              </w:rPr>
            </w:pPr>
            <w:r>
              <w:rPr>
                <w:bCs/>
                <w:color w:val="000000"/>
                <w:sz w:val="20"/>
                <w:szCs w:val="20"/>
                <w:lang w:val="en-GB"/>
              </w:rPr>
              <w:t>40.0</w:t>
            </w:r>
          </w:p>
        </w:tc>
        <w:tc>
          <w:tcPr>
            <w:tcW w:w="461" w:type="pct"/>
            <w:vAlign w:val="center"/>
          </w:tcPr>
          <w:p w14:paraId="500B9C35" w14:textId="7D93C8FC" w:rsidR="007471B2" w:rsidRPr="00E3094D" w:rsidRDefault="00193AE1" w:rsidP="00635C84">
            <w:pPr>
              <w:jc w:val="center"/>
              <w:rPr>
                <w:sz w:val="20"/>
                <w:szCs w:val="20"/>
                <w:lang w:val="en-GB"/>
              </w:rPr>
            </w:pPr>
            <w:r>
              <w:rPr>
                <w:sz w:val="20"/>
                <w:szCs w:val="20"/>
                <w:lang w:val="en-GB"/>
              </w:rPr>
              <w:t>No</w:t>
            </w:r>
          </w:p>
        </w:tc>
        <w:tc>
          <w:tcPr>
            <w:tcW w:w="414" w:type="pct"/>
            <w:vAlign w:val="center"/>
          </w:tcPr>
          <w:p w14:paraId="687488B3" w14:textId="6DDEC016" w:rsidR="007471B2" w:rsidRPr="00E3094D" w:rsidRDefault="00193AE1" w:rsidP="00635C84">
            <w:pPr>
              <w:jc w:val="center"/>
              <w:rPr>
                <w:sz w:val="20"/>
                <w:szCs w:val="20"/>
                <w:lang w:val="en-GB"/>
              </w:rPr>
            </w:pPr>
            <w:proofErr w:type="spellStart"/>
            <w:r>
              <w:rPr>
                <w:sz w:val="20"/>
                <w:szCs w:val="20"/>
                <w:lang w:val="en-GB"/>
              </w:rPr>
              <w:t>unk</w:t>
            </w:r>
            <w:proofErr w:type="spellEnd"/>
          </w:p>
        </w:tc>
        <w:tc>
          <w:tcPr>
            <w:tcW w:w="415" w:type="pct"/>
            <w:vAlign w:val="center"/>
          </w:tcPr>
          <w:p w14:paraId="3159E431" w14:textId="77777777" w:rsidR="00193AE1" w:rsidRDefault="00193AE1" w:rsidP="00193AE1">
            <w:pPr>
              <w:jc w:val="center"/>
              <w:rPr>
                <w:sz w:val="20"/>
                <w:szCs w:val="20"/>
                <w:lang w:val="en-GB"/>
              </w:rPr>
            </w:pPr>
            <w:r>
              <w:rPr>
                <w:sz w:val="20"/>
                <w:szCs w:val="20"/>
                <w:lang w:val="en-GB"/>
              </w:rPr>
              <w:t>CERAD</w:t>
            </w:r>
          </w:p>
          <w:p w14:paraId="70628A18" w14:textId="77777777" w:rsidR="00193AE1" w:rsidRDefault="00193AE1" w:rsidP="00193AE1">
            <w:pPr>
              <w:jc w:val="center"/>
              <w:rPr>
                <w:sz w:val="20"/>
                <w:szCs w:val="20"/>
                <w:lang w:val="en-GB"/>
              </w:rPr>
            </w:pPr>
            <w:r>
              <w:rPr>
                <w:sz w:val="20"/>
                <w:szCs w:val="20"/>
                <w:lang w:val="en-GB"/>
              </w:rPr>
              <w:t>Braak</w:t>
            </w:r>
          </w:p>
          <w:p w14:paraId="6A1A075D" w14:textId="77777777" w:rsidR="00193AE1" w:rsidRDefault="00193AE1" w:rsidP="00193AE1">
            <w:pPr>
              <w:jc w:val="center"/>
              <w:rPr>
                <w:sz w:val="20"/>
                <w:szCs w:val="20"/>
                <w:lang w:val="en-GB"/>
              </w:rPr>
            </w:pPr>
            <w:r>
              <w:rPr>
                <w:sz w:val="20"/>
                <w:szCs w:val="20"/>
                <w:lang w:val="en-GB"/>
              </w:rPr>
              <w:t>Thal</w:t>
            </w:r>
          </w:p>
          <w:p w14:paraId="17BD41FD" w14:textId="77777777" w:rsidR="00193AE1" w:rsidRDefault="00193AE1" w:rsidP="00193AE1">
            <w:pPr>
              <w:jc w:val="center"/>
              <w:rPr>
                <w:sz w:val="20"/>
                <w:szCs w:val="20"/>
                <w:lang w:val="en-GB"/>
              </w:rPr>
            </w:pPr>
          </w:p>
          <w:p w14:paraId="34A962DA" w14:textId="77777777" w:rsidR="00193AE1" w:rsidRDefault="00193AE1" w:rsidP="00193AE1">
            <w:pPr>
              <w:jc w:val="center"/>
              <w:rPr>
                <w:sz w:val="20"/>
                <w:szCs w:val="20"/>
                <w:lang w:val="en-GB"/>
              </w:rPr>
            </w:pPr>
            <w:r>
              <w:rPr>
                <w:sz w:val="20"/>
                <w:szCs w:val="20"/>
                <w:lang w:val="en-GB"/>
              </w:rPr>
              <w:t>Brettschneider</w:t>
            </w:r>
          </w:p>
          <w:p w14:paraId="59AD26FF" w14:textId="16CB2E56" w:rsidR="00193AE1" w:rsidRPr="00E3094D" w:rsidRDefault="00193AE1" w:rsidP="00193AE1">
            <w:pPr>
              <w:jc w:val="center"/>
              <w:rPr>
                <w:sz w:val="20"/>
                <w:szCs w:val="20"/>
                <w:lang w:val="en-GB"/>
              </w:rPr>
            </w:pPr>
            <w:r>
              <w:rPr>
                <w:sz w:val="20"/>
                <w:szCs w:val="20"/>
                <w:lang w:val="en-GB"/>
              </w:rPr>
              <w:t>Mackenzie</w:t>
            </w:r>
          </w:p>
        </w:tc>
        <w:tc>
          <w:tcPr>
            <w:tcW w:w="369" w:type="pct"/>
            <w:vAlign w:val="center"/>
          </w:tcPr>
          <w:p w14:paraId="7D1B0C9D" w14:textId="38586341" w:rsidR="008751CA" w:rsidRDefault="008751CA" w:rsidP="00635C84">
            <w:pPr>
              <w:jc w:val="center"/>
              <w:rPr>
                <w:sz w:val="20"/>
                <w:szCs w:val="20"/>
                <w:lang w:val="en-GB"/>
              </w:rPr>
            </w:pPr>
            <w:r>
              <w:rPr>
                <w:sz w:val="20"/>
                <w:szCs w:val="20"/>
                <w:lang w:val="en-GB"/>
              </w:rPr>
              <w:lastRenderedPageBreak/>
              <w:t>TRP</w:t>
            </w:r>
          </w:p>
          <w:p w14:paraId="37125705" w14:textId="5A2CA0A0" w:rsidR="007471B2" w:rsidRPr="00E3094D" w:rsidRDefault="00401039" w:rsidP="00635C84">
            <w:pPr>
              <w:jc w:val="center"/>
              <w:rPr>
                <w:sz w:val="20"/>
                <w:szCs w:val="20"/>
                <w:lang w:val="en-GB"/>
              </w:rPr>
            </w:pPr>
            <w:r w:rsidRPr="00E3094D">
              <w:rPr>
                <w:sz w:val="20"/>
                <w:szCs w:val="20"/>
                <w:lang w:val="en-GB"/>
              </w:rPr>
              <w:t>KYN</w:t>
            </w:r>
          </w:p>
          <w:p w14:paraId="1B028301" w14:textId="77777777" w:rsidR="00401039" w:rsidRPr="00E3094D" w:rsidRDefault="00401039" w:rsidP="00635C84">
            <w:pPr>
              <w:jc w:val="center"/>
              <w:rPr>
                <w:sz w:val="20"/>
                <w:szCs w:val="20"/>
                <w:lang w:val="en-GB"/>
              </w:rPr>
            </w:pPr>
            <w:r w:rsidRPr="00E3094D">
              <w:rPr>
                <w:sz w:val="20"/>
                <w:szCs w:val="20"/>
                <w:lang w:val="en-GB"/>
              </w:rPr>
              <w:t>3-HK</w:t>
            </w:r>
          </w:p>
          <w:p w14:paraId="70453D63" w14:textId="77777777" w:rsidR="00401039" w:rsidRPr="00E3094D" w:rsidRDefault="00401039" w:rsidP="00635C84">
            <w:pPr>
              <w:jc w:val="center"/>
              <w:rPr>
                <w:sz w:val="20"/>
                <w:szCs w:val="20"/>
                <w:lang w:val="en-GB"/>
              </w:rPr>
            </w:pPr>
            <w:r w:rsidRPr="00E3094D">
              <w:rPr>
                <w:sz w:val="20"/>
                <w:szCs w:val="20"/>
                <w:lang w:val="en-GB"/>
              </w:rPr>
              <w:lastRenderedPageBreak/>
              <w:t>KA</w:t>
            </w:r>
          </w:p>
          <w:p w14:paraId="531BE910" w14:textId="77777777" w:rsidR="00401039" w:rsidRPr="00E3094D" w:rsidRDefault="00401039" w:rsidP="00401039">
            <w:pPr>
              <w:jc w:val="center"/>
              <w:rPr>
                <w:sz w:val="20"/>
                <w:szCs w:val="20"/>
                <w:lang w:val="en-GB"/>
              </w:rPr>
            </w:pPr>
            <w:r w:rsidRPr="00E3094D">
              <w:rPr>
                <w:sz w:val="20"/>
                <w:szCs w:val="20"/>
                <w:lang w:val="en-GB"/>
              </w:rPr>
              <w:t>XA</w:t>
            </w:r>
          </w:p>
          <w:p w14:paraId="36475822" w14:textId="77777777" w:rsidR="00401039" w:rsidRPr="00E3094D" w:rsidRDefault="00401039" w:rsidP="00401039">
            <w:pPr>
              <w:jc w:val="center"/>
              <w:rPr>
                <w:sz w:val="20"/>
                <w:szCs w:val="20"/>
                <w:lang w:val="en-GB"/>
              </w:rPr>
            </w:pPr>
            <w:r w:rsidRPr="00E3094D">
              <w:rPr>
                <w:sz w:val="20"/>
                <w:szCs w:val="20"/>
                <w:lang w:val="en-GB"/>
              </w:rPr>
              <w:t>AA</w:t>
            </w:r>
          </w:p>
          <w:p w14:paraId="011C34E9" w14:textId="77777777" w:rsidR="00401039" w:rsidRPr="00E3094D" w:rsidRDefault="00401039" w:rsidP="00401039">
            <w:pPr>
              <w:jc w:val="center"/>
              <w:rPr>
                <w:sz w:val="20"/>
                <w:szCs w:val="20"/>
                <w:lang w:val="en-GB"/>
              </w:rPr>
            </w:pPr>
            <w:r w:rsidRPr="00E3094D">
              <w:rPr>
                <w:sz w:val="20"/>
                <w:szCs w:val="20"/>
                <w:lang w:val="en-GB"/>
              </w:rPr>
              <w:t>PIC</w:t>
            </w:r>
          </w:p>
          <w:p w14:paraId="46FC5AB0" w14:textId="77777777" w:rsidR="00401039" w:rsidRPr="00E3094D" w:rsidRDefault="00401039" w:rsidP="00401039">
            <w:pPr>
              <w:jc w:val="center"/>
              <w:rPr>
                <w:sz w:val="20"/>
                <w:szCs w:val="20"/>
                <w:lang w:val="en-GB"/>
              </w:rPr>
            </w:pPr>
            <w:r w:rsidRPr="00E3094D">
              <w:rPr>
                <w:sz w:val="20"/>
                <w:szCs w:val="20"/>
                <w:lang w:val="en-GB"/>
              </w:rPr>
              <w:t>QA</w:t>
            </w:r>
          </w:p>
          <w:p w14:paraId="62BDFB06" w14:textId="4A16BF06" w:rsidR="00401039" w:rsidRPr="00E3094D" w:rsidRDefault="00401039" w:rsidP="00401039">
            <w:pPr>
              <w:jc w:val="center"/>
              <w:rPr>
                <w:sz w:val="20"/>
                <w:szCs w:val="20"/>
                <w:lang w:val="en-GB"/>
              </w:rPr>
            </w:pPr>
            <w:r w:rsidRPr="00E3094D">
              <w:rPr>
                <w:sz w:val="20"/>
                <w:szCs w:val="20"/>
                <w:lang w:val="en-GB"/>
              </w:rPr>
              <w:t>KTR</w:t>
            </w:r>
          </w:p>
        </w:tc>
        <w:tc>
          <w:tcPr>
            <w:tcW w:w="533" w:type="pct"/>
            <w:vAlign w:val="center"/>
          </w:tcPr>
          <w:p w14:paraId="2D53EEB8" w14:textId="058BECC4" w:rsidR="007471B2" w:rsidRPr="00E3094D" w:rsidRDefault="00193AE1" w:rsidP="00635C84">
            <w:pPr>
              <w:jc w:val="center"/>
              <w:rPr>
                <w:sz w:val="20"/>
                <w:szCs w:val="20"/>
                <w:lang w:val="en-GB"/>
              </w:rPr>
            </w:pPr>
            <w:r>
              <w:rPr>
                <w:sz w:val="20"/>
                <w:szCs w:val="20"/>
                <w:lang w:val="en-GB"/>
              </w:rPr>
              <w:lastRenderedPageBreak/>
              <w:t>SPE-LC-MS/MS</w:t>
            </w:r>
          </w:p>
        </w:tc>
        <w:tc>
          <w:tcPr>
            <w:tcW w:w="274" w:type="pct"/>
            <w:vAlign w:val="center"/>
          </w:tcPr>
          <w:p w14:paraId="07F9E502" w14:textId="54E0E6B5" w:rsidR="007471B2" w:rsidRPr="00E3094D" w:rsidRDefault="00193AE1" w:rsidP="00635C84">
            <w:pPr>
              <w:jc w:val="center"/>
              <w:rPr>
                <w:sz w:val="20"/>
                <w:szCs w:val="20"/>
                <w:lang w:val="en-GB"/>
              </w:rPr>
            </w:pPr>
            <w:proofErr w:type="spellStart"/>
            <w:r>
              <w:rPr>
                <w:sz w:val="20"/>
                <w:szCs w:val="20"/>
                <w:lang w:val="en-GB"/>
              </w:rPr>
              <w:t>unk</w:t>
            </w:r>
            <w:proofErr w:type="spellEnd"/>
          </w:p>
        </w:tc>
        <w:tc>
          <w:tcPr>
            <w:tcW w:w="279" w:type="pct"/>
            <w:vAlign w:val="center"/>
          </w:tcPr>
          <w:p w14:paraId="18D3413D" w14:textId="7F94D92E" w:rsidR="007471B2" w:rsidRPr="00E3094D" w:rsidRDefault="00193AE1" w:rsidP="00635C84">
            <w:pPr>
              <w:jc w:val="center"/>
              <w:rPr>
                <w:sz w:val="20"/>
                <w:szCs w:val="20"/>
                <w:lang w:val="en-GB"/>
              </w:rPr>
            </w:pPr>
            <w:r>
              <w:rPr>
                <w:sz w:val="20"/>
                <w:szCs w:val="20"/>
                <w:lang w:val="en-GB"/>
              </w:rPr>
              <w:t>-80</w:t>
            </w:r>
          </w:p>
        </w:tc>
      </w:tr>
      <w:tr w:rsidR="007471B2" w:rsidRPr="00E3094D" w14:paraId="2C273144" w14:textId="77777777" w:rsidTr="003D5B34">
        <w:tc>
          <w:tcPr>
            <w:tcW w:w="374" w:type="pct"/>
            <w:vAlign w:val="center"/>
          </w:tcPr>
          <w:p w14:paraId="6C44AB88" w14:textId="1DE8AE8C" w:rsidR="007471B2" w:rsidRPr="00E3094D" w:rsidRDefault="007471B2" w:rsidP="001E493E">
            <w:pPr>
              <w:rPr>
                <w:color w:val="000000" w:themeColor="text1"/>
                <w:sz w:val="20"/>
                <w:szCs w:val="20"/>
                <w:lang w:val="en-GB"/>
              </w:rPr>
            </w:pPr>
            <w:r w:rsidRPr="00E3094D">
              <w:rPr>
                <w:color w:val="000000" w:themeColor="text1"/>
                <w:sz w:val="20"/>
                <w:szCs w:val="20"/>
                <w:lang w:val="en-GB"/>
              </w:rPr>
              <w:t>Huang (2021)</w:t>
            </w:r>
            <w:r w:rsidR="005C2445" w:rsidRPr="00E3094D">
              <w:rPr>
                <w:sz w:val="20"/>
                <w:szCs w:val="20"/>
                <w:vertAlign w:val="superscript"/>
                <w:lang w:val="en-US"/>
              </w:rPr>
              <w:fldChar w:fldCharType="begin">
                <w:fldData xml:space="preserve">PEVuZE5vdGU+PENpdGU+PEF1dGhvcj5IdWFuZzwvQXV0aG9yPjxZZWFyPjIwMjE8L1llYXI+PFJl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</w:fldData>
              </w:fldChar>
            </w:r>
            <w:r w:rsidR="005C2445" w:rsidRPr="00E3094D">
              <w:rPr>
                <w:sz w:val="20"/>
                <w:szCs w:val="20"/>
                <w:vertAlign w:val="superscript"/>
                <w:lang w:val="en-US"/>
              </w:rPr>
              <w:instrText xml:space="preserve"> ADDIN EN.CITE </w:instrText>
            </w:r>
            <w:r w:rsidR="005C2445" w:rsidRPr="00E3094D">
              <w:rPr>
                <w:sz w:val="20"/>
                <w:szCs w:val="20"/>
                <w:vertAlign w:val="superscript"/>
                <w:lang w:val="en-US"/>
              </w:rPr>
              <w:fldChar w:fldCharType="begin">
                <w:fldData xml:space="preserve">PEVuZE5vdGU+PENpdGU+PEF1dGhvcj5IdWFuZzwvQXV0aG9yPjxZZWFyPjIwMjE8L1llYXI+PFJl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</w:fldData>
              </w:fldChar>
            </w:r>
            <w:r w:rsidR="005C2445" w:rsidRPr="00E3094D">
              <w:rPr>
                <w:sz w:val="20"/>
                <w:szCs w:val="20"/>
                <w:vertAlign w:val="superscript"/>
                <w:lang w:val="en-US"/>
              </w:rPr>
              <w:instrText xml:space="preserve"> ADDIN EN.CITE.DATA </w:instrText>
            </w:r>
            <w:r w:rsidR="005C2445" w:rsidRPr="00E3094D">
              <w:rPr>
                <w:sz w:val="20"/>
                <w:szCs w:val="20"/>
                <w:vertAlign w:val="superscript"/>
                <w:lang w:val="en-US"/>
              </w:rPr>
            </w:r>
            <w:r w:rsidR="005C2445" w:rsidRPr="00E3094D">
              <w:rPr>
                <w:sz w:val="20"/>
                <w:szCs w:val="20"/>
                <w:vertAlign w:val="superscript"/>
                <w:lang w:val="en-US"/>
              </w:rPr>
              <w:fldChar w:fldCharType="end"/>
            </w:r>
            <w:r w:rsidR="005C2445" w:rsidRPr="00E3094D">
              <w:rPr>
                <w:sz w:val="20"/>
                <w:szCs w:val="20"/>
                <w:vertAlign w:val="superscript"/>
                <w:lang w:val="en-US"/>
              </w:rPr>
            </w:r>
            <w:r w:rsidR="005C2445" w:rsidRPr="00E3094D">
              <w:rPr>
                <w:sz w:val="20"/>
                <w:szCs w:val="20"/>
                <w:vertAlign w:val="superscript"/>
                <w:lang w:val="en-US"/>
              </w:rPr>
              <w:fldChar w:fldCharType="separate"/>
            </w:r>
            <w:r w:rsidR="005C2445" w:rsidRPr="00E3094D">
              <w:rPr>
                <w:noProof/>
                <w:sz w:val="20"/>
                <w:szCs w:val="20"/>
                <w:vertAlign w:val="superscript"/>
                <w:lang w:val="en-US"/>
              </w:rPr>
              <w:t>[38]</w:t>
            </w:r>
            <w:r w:rsidR="005C2445" w:rsidRPr="00E3094D">
              <w:rPr>
                <w:sz w:val="20"/>
                <w:szCs w:val="20"/>
                <w:vertAlign w:val="superscript"/>
                <w:lang w:val="en-US"/>
              </w:rPr>
              <w:fldChar w:fldCharType="end"/>
            </w:r>
          </w:p>
        </w:tc>
        <w:tc>
          <w:tcPr>
            <w:tcW w:w="224" w:type="pct"/>
            <w:vAlign w:val="center"/>
          </w:tcPr>
          <w:p w14:paraId="21757FB6" w14:textId="03DCE6E5" w:rsidR="007471B2" w:rsidRPr="00E3094D" w:rsidRDefault="009E4B07" w:rsidP="00635C84">
            <w:pPr>
              <w:jc w:val="center"/>
              <w:rPr>
                <w:sz w:val="20"/>
                <w:szCs w:val="20"/>
                <w:lang w:val="en-GB"/>
              </w:rPr>
            </w:pPr>
            <w:r w:rsidRPr="00E3094D">
              <w:rPr>
                <w:sz w:val="20"/>
                <w:szCs w:val="20"/>
                <w:lang w:val="en-GB"/>
              </w:rPr>
              <w:t>Cross</w:t>
            </w:r>
          </w:p>
        </w:tc>
        <w:tc>
          <w:tcPr>
            <w:tcW w:w="276" w:type="pct"/>
            <w:vAlign w:val="center"/>
          </w:tcPr>
          <w:p w14:paraId="33B133F9" w14:textId="1C310DCD" w:rsidR="007471B2" w:rsidRPr="00E3094D" w:rsidRDefault="009E4B07" w:rsidP="00635C84">
            <w:pPr>
              <w:jc w:val="center"/>
              <w:rPr>
                <w:sz w:val="20"/>
                <w:szCs w:val="20"/>
                <w:lang w:val="en-GB"/>
              </w:rPr>
            </w:pPr>
            <w:r w:rsidRPr="00E3094D">
              <w:rPr>
                <w:sz w:val="20"/>
                <w:szCs w:val="20"/>
                <w:lang w:val="en-GB"/>
              </w:rPr>
              <w:t>China</w:t>
            </w:r>
          </w:p>
        </w:tc>
        <w:tc>
          <w:tcPr>
            <w:tcW w:w="276" w:type="pct"/>
            <w:vAlign w:val="center"/>
          </w:tcPr>
          <w:p w14:paraId="30239C8B" w14:textId="1D7A5CB9" w:rsidR="007471B2" w:rsidRPr="00E3094D" w:rsidRDefault="009E4B07" w:rsidP="00635C84">
            <w:pPr>
              <w:jc w:val="center"/>
              <w:rPr>
                <w:sz w:val="20"/>
                <w:szCs w:val="20"/>
                <w:lang w:val="en-GB"/>
              </w:rPr>
            </w:pPr>
            <w:r w:rsidRPr="00E3094D">
              <w:rPr>
                <w:sz w:val="20"/>
                <w:szCs w:val="20"/>
                <w:lang w:val="en-GB"/>
              </w:rPr>
              <w:t>Serum</w:t>
            </w:r>
          </w:p>
        </w:tc>
        <w:tc>
          <w:tcPr>
            <w:tcW w:w="461" w:type="pct"/>
            <w:vAlign w:val="center"/>
          </w:tcPr>
          <w:p w14:paraId="6139461A" w14:textId="3133FAD0" w:rsidR="007471B2" w:rsidRPr="00E3094D" w:rsidRDefault="009E4B07" w:rsidP="00635C84">
            <w:pPr>
              <w:jc w:val="center"/>
              <w:rPr>
                <w:bCs/>
                <w:sz w:val="20"/>
                <w:szCs w:val="20"/>
                <w:lang w:val="en-GB"/>
              </w:rPr>
            </w:pPr>
            <w:r w:rsidRPr="00E3094D">
              <w:rPr>
                <w:bCs/>
                <w:sz w:val="20"/>
                <w:szCs w:val="20"/>
                <w:lang w:val="en-GB"/>
              </w:rPr>
              <w:t>CTRL (70)</w:t>
            </w:r>
          </w:p>
        </w:tc>
        <w:tc>
          <w:tcPr>
            <w:tcW w:w="414" w:type="pct"/>
            <w:vAlign w:val="center"/>
          </w:tcPr>
          <w:p w14:paraId="6D4349D4" w14:textId="44CD4EFC" w:rsidR="007471B2" w:rsidRPr="00E3094D" w:rsidRDefault="00E22A7A" w:rsidP="00635C84">
            <w:pPr>
              <w:jc w:val="center"/>
              <w:rPr>
                <w:bCs/>
                <w:sz w:val="20"/>
                <w:szCs w:val="20"/>
                <w:lang w:val="en-GB"/>
              </w:rPr>
            </w:pPr>
            <w:r w:rsidRPr="00E3094D">
              <w:rPr>
                <w:bCs/>
                <w:color w:val="000000"/>
                <w:sz w:val="20"/>
                <w:szCs w:val="20"/>
                <w:lang w:val="en-GB"/>
              </w:rPr>
              <w:t>39.7 ± 11.8</w:t>
            </w:r>
          </w:p>
        </w:tc>
        <w:tc>
          <w:tcPr>
            <w:tcW w:w="230" w:type="pct"/>
            <w:vAlign w:val="center"/>
          </w:tcPr>
          <w:p w14:paraId="497449EB" w14:textId="4100D69B" w:rsidR="007471B2" w:rsidRPr="00E3094D" w:rsidRDefault="00E22A7A" w:rsidP="00635C84">
            <w:pPr>
              <w:jc w:val="center"/>
              <w:rPr>
                <w:bCs/>
                <w:sz w:val="20"/>
                <w:szCs w:val="20"/>
                <w:lang w:val="en-GB"/>
              </w:rPr>
            </w:pPr>
            <w:r w:rsidRPr="00E3094D">
              <w:rPr>
                <w:bCs/>
                <w:sz w:val="20"/>
                <w:szCs w:val="20"/>
                <w:lang w:val="en-GB"/>
              </w:rPr>
              <w:t>47.1</w:t>
            </w:r>
          </w:p>
        </w:tc>
        <w:tc>
          <w:tcPr>
            <w:tcW w:w="461" w:type="pct"/>
            <w:vAlign w:val="center"/>
          </w:tcPr>
          <w:p w14:paraId="0D44989C" w14:textId="09B88D5E" w:rsidR="007471B2" w:rsidRPr="00E3094D" w:rsidRDefault="00E22A7A" w:rsidP="00635C84">
            <w:pPr>
              <w:jc w:val="center"/>
              <w:rPr>
                <w:sz w:val="20"/>
                <w:szCs w:val="20"/>
                <w:lang w:val="en-GB"/>
              </w:rPr>
            </w:pPr>
            <w:r w:rsidRPr="00E3094D">
              <w:rPr>
                <w:sz w:val="20"/>
                <w:szCs w:val="20"/>
                <w:lang w:val="en-GB"/>
              </w:rPr>
              <w:t>n/a</w:t>
            </w:r>
          </w:p>
        </w:tc>
        <w:tc>
          <w:tcPr>
            <w:tcW w:w="414" w:type="pct"/>
            <w:vAlign w:val="center"/>
          </w:tcPr>
          <w:p w14:paraId="1B9F6327" w14:textId="20480575" w:rsidR="007471B2" w:rsidRPr="00E3094D" w:rsidRDefault="00E22A7A" w:rsidP="00635C84">
            <w:pPr>
              <w:jc w:val="center"/>
              <w:rPr>
                <w:sz w:val="20"/>
                <w:szCs w:val="20"/>
                <w:lang w:val="en-GB"/>
              </w:rPr>
            </w:pPr>
            <w:r w:rsidRPr="00E3094D">
              <w:rPr>
                <w:sz w:val="20"/>
                <w:szCs w:val="20"/>
                <w:lang w:val="en-GB"/>
              </w:rPr>
              <w:t>n/a</w:t>
            </w:r>
          </w:p>
        </w:tc>
        <w:tc>
          <w:tcPr>
            <w:tcW w:w="415" w:type="pct"/>
            <w:vAlign w:val="center"/>
          </w:tcPr>
          <w:p w14:paraId="4CAB97C6" w14:textId="14027E39" w:rsidR="007471B2" w:rsidRPr="00E3094D" w:rsidRDefault="00E22A7A" w:rsidP="00635C84">
            <w:pPr>
              <w:jc w:val="center"/>
              <w:rPr>
                <w:sz w:val="20"/>
                <w:szCs w:val="20"/>
                <w:lang w:val="en-GB"/>
              </w:rPr>
            </w:pPr>
            <w:r w:rsidRPr="00E3094D">
              <w:rPr>
                <w:sz w:val="20"/>
                <w:szCs w:val="20"/>
                <w:lang w:val="en-GB"/>
              </w:rPr>
              <w:t>n/a</w:t>
            </w:r>
          </w:p>
        </w:tc>
        <w:tc>
          <w:tcPr>
            <w:tcW w:w="369" w:type="pct"/>
            <w:vAlign w:val="center"/>
          </w:tcPr>
          <w:p w14:paraId="19D8BF13" w14:textId="77777777" w:rsidR="007471B2" w:rsidRPr="00E3094D" w:rsidRDefault="009E4B07" w:rsidP="00635C84">
            <w:pPr>
              <w:jc w:val="center"/>
              <w:rPr>
                <w:sz w:val="20"/>
                <w:szCs w:val="20"/>
                <w:lang w:val="en-GB"/>
              </w:rPr>
            </w:pPr>
            <w:r w:rsidRPr="00E3094D">
              <w:rPr>
                <w:sz w:val="20"/>
                <w:szCs w:val="20"/>
                <w:lang w:val="en-GB"/>
              </w:rPr>
              <w:t>KA</w:t>
            </w:r>
          </w:p>
          <w:p w14:paraId="40ECE963" w14:textId="77777777" w:rsidR="009E4B07" w:rsidRPr="00E3094D" w:rsidRDefault="009E4B07" w:rsidP="00635C84">
            <w:pPr>
              <w:jc w:val="center"/>
              <w:rPr>
                <w:sz w:val="20"/>
                <w:szCs w:val="20"/>
                <w:lang w:val="en-GB"/>
              </w:rPr>
            </w:pPr>
            <w:r w:rsidRPr="00E3094D">
              <w:rPr>
                <w:sz w:val="20"/>
                <w:szCs w:val="20"/>
                <w:lang w:val="en-GB"/>
              </w:rPr>
              <w:t>QA</w:t>
            </w:r>
          </w:p>
          <w:p w14:paraId="6DEA6124" w14:textId="40BE352B" w:rsidR="009E4B07" w:rsidRPr="00E3094D" w:rsidRDefault="009E4B07" w:rsidP="009E4B07">
            <w:pPr>
              <w:jc w:val="center"/>
              <w:rPr>
                <w:sz w:val="20"/>
                <w:szCs w:val="20"/>
                <w:lang w:val="en-GB"/>
              </w:rPr>
            </w:pPr>
            <w:r w:rsidRPr="00E3094D">
              <w:rPr>
                <w:sz w:val="20"/>
                <w:szCs w:val="20"/>
                <w:lang w:val="en-GB"/>
              </w:rPr>
              <w:t>QA/KA</w:t>
            </w:r>
          </w:p>
        </w:tc>
        <w:tc>
          <w:tcPr>
            <w:tcW w:w="533" w:type="pct"/>
            <w:vAlign w:val="center"/>
          </w:tcPr>
          <w:p w14:paraId="539D9697" w14:textId="1723EF34" w:rsidR="007471B2" w:rsidRPr="00E3094D" w:rsidRDefault="009E4B07" w:rsidP="00635C84">
            <w:pPr>
              <w:jc w:val="center"/>
              <w:rPr>
                <w:color w:val="000000" w:themeColor="text1"/>
                <w:sz w:val="20"/>
                <w:szCs w:val="20"/>
                <w:lang w:val="en-GB"/>
              </w:rPr>
            </w:pPr>
            <w:r w:rsidRPr="00E3094D">
              <w:rPr>
                <w:color w:val="000000" w:themeColor="text1"/>
                <w:sz w:val="20"/>
                <w:szCs w:val="20"/>
                <w:lang w:val="en-GB"/>
              </w:rPr>
              <w:t>LC-MS/MS</w:t>
            </w:r>
          </w:p>
        </w:tc>
        <w:tc>
          <w:tcPr>
            <w:tcW w:w="274" w:type="pct"/>
            <w:vAlign w:val="center"/>
          </w:tcPr>
          <w:p w14:paraId="5FA70A14" w14:textId="58973BB2" w:rsidR="007471B2" w:rsidRPr="00E3094D" w:rsidRDefault="00E22A7A" w:rsidP="00635C84">
            <w:pPr>
              <w:jc w:val="center"/>
              <w:rPr>
                <w:sz w:val="20"/>
                <w:szCs w:val="20"/>
                <w:lang w:val="en-GB"/>
              </w:rPr>
            </w:pPr>
            <w:r w:rsidRPr="00E3094D">
              <w:rPr>
                <w:sz w:val="20"/>
                <w:szCs w:val="20"/>
                <w:lang w:val="en-GB"/>
              </w:rPr>
              <w:t>Yes</w:t>
            </w:r>
          </w:p>
        </w:tc>
        <w:tc>
          <w:tcPr>
            <w:tcW w:w="279" w:type="pct"/>
            <w:vAlign w:val="center"/>
          </w:tcPr>
          <w:p w14:paraId="263A7856" w14:textId="3F1FBC85" w:rsidR="007471B2" w:rsidRPr="00E3094D" w:rsidRDefault="00E22A7A" w:rsidP="00635C84">
            <w:pPr>
              <w:jc w:val="center"/>
              <w:rPr>
                <w:sz w:val="20"/>
                <w:szCs w:val="20"/>
                <w:lang w:val="en-GB"/>
              </w:rPr>
            </w:pPr>
            <w:r w:rsidRPr="00E3094D">
              <w:rPr>
                <w:sz w:val="20"/>
                <w:szCs w:val="20"/>
                <w:lang w:val="en-GB"/>
              </w:rPr>
              <w:t>-80</w:t>
            </w:r>
          </w:p>
        </w:tc>
      </w:tr>
      <w:tr w:rsidR="00A37D66" w:rsidRPr="00D67DCB" w14:paraId="0CCF55E8" w14:textId="77777777" w:rsidTr="003D5B34">
        <w:tc>
          <w:tcPr>
            <w:tcW w:w="374" w:type="pct"/>
            <w:vAlign w:val="center"/>
          </w:tcPr>
          <w:p w14:paraId="757A3735" w14:textId="06E393EB" w:rsidR="00A37D66" w:rsidRPr="00E3094D" w:rsidRDefault="00A37D66" w:rsidP="001E493E">
            <w:pPr>
              <w:rPr>
                <w:color w:val="000000" w:themeColor="text1"/>
                <w:sz w:val="20"/>
                <w:szCs w:val="20"/>
                <w:lang w:val="en-GB"/>
              </w:rPr>
            </w:pPr>
            <w:r>
              <w:rPr>
                <w:color w:val="000000" w:themeColor="text1"/>
                <w:sz w:val="20"/>
                <w:szCs w:val="20"/>
                <w:lang w:val="en-GB"/>
              </w:rPr>
              <w:t>Huo (2020)</w:t>
            </w:r>
            <w:r w:rsidR="00BA20B9">
              <w:rPr>
                <w:color w:val="000000" w:themeColor="text1"/>
                <w:sz w:val="20"/>
                <w:szCs w:val="20"/>
                <w:vertAlign w:val="superscript"/>
                <w:lang w:val="en-GB"/>
              </w:rPr>
              <w:fldChar w:fldCharType="begin">
                <w:fldData xml:space="preserve">PEVuZE5vdGU+PENpdGU+PEF1dGhvcj5IdW88L0F1dGhvcj48WWVhcj4yMDIwPC9ZZWFyPjxSZWNO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PEVuZE5vdGU+PENpdGU+PEF1dGhvcj5IdW88L0F1dGhvcj48WWVhcj4yMDIwPC9ZZWFyPjxSZWNO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[39]</w:t>
            </w:r>
            <w:r w:rsidR="00BA20B9">
              <w:rPr>
                <w:color w:val="000000" w:themeColor="text1"/>
                <w:sz w:val="20"/>
                <w:szCs w:val="20"/>
                <w:vertAlign w:val="superscript"/>
                <w:lang w:val="en-GB"/>
              </w:rPr>
              <w:fldChar w:fldCharType="end"/>
            </w:r>
          </w:p>
        </w:tc>
        <w:tc>
          <w:tcPr>
            <w:tcW w:w="224" w:type="pct"/>
            <w:vAlign w:val="center"/>
          </w:tcPr>
          <w:p w14:paraId="6CA4F046" w14:textId="7CD36D04" w:rsidR="00A37D66" w:rsidRPr="00E3094D" w:rsidRDefault="004C4FEE" w:rsidP="00635C84">
            <w:pPr>
              <w:jc w:val="center"/>
              <w:rPr>
                <w:sz w:val="20"/>
                <w:szCs w:val="20"/>
                <w:lang w:val="en-GB"/>
              </w:rPr>
            </w:pPr>
            <w:r>
              <w:rPr>
                <w:sz w:val="20"/>
                <w:szCs w:val="20"/>
                <w:lang w:val="en-GB"/>
              </w:rPr>
              <w:t>Pros.</w:t>
            </w:r>
          </w:p>
        </w:tc>
        <w:tc>
          <w:tcPr>
            <w:tcW w:w="276" w:type="pct"/>
            <w:vAlign w:val="center"/>
          </w:tcPr>
          <w:p w14:paraId="0EA2AF95" w14:textId="37C72940" w:rsidR="00A37D66" w:rsidRPr="00E3094D" w:rsidRDefault="00D67DCB" w:rsidP="00635C84">
            <w:pPr>
              <w:jc w:val="center"/>
              <w:rPr>
                <w:sz w:val="20"/>
                <w:szCs w:val="20"/>
                <w:lang w:val="en-GB"/>
              </w:rPr>
            </w:pPr>
            <w:r>
              <w:rPr>
                <w:sz w:val="20"/>
                <w:szCs w:val="20"/>
                <w:lang w:val="en-GB"/>
              </w:rPr>
              <w:t>US</w:t>
            </w:r>
          </w:p>
        </w:tc>
        <w:tc>
          <w:tcPr>
            <w:tcW w:w="276" w:type="pct"/>
            <w:vAlign w:val="center"/>
          </w:tcPr>
          <w:p w14:paraId="1236AE3D" w14:textId="466DD1C5" w:rsidR="00A37D66" w:rsidRPr="00E3094D" w:rsidRDefault="003422E6" w:rsidP="00635C84">
            <w:pPr>
              <w:jc w:val="center"/>
              <w:rPr>
                <w:sz w:val="20"/>
                <w:szCs w:val="20"/>
                <w:lang w:val="en-GB"/>
              </w:rPr>
            </w:pPr>
            <w:r>
              <w:rPr>
                <w:sz w:val="20"/>
                <w:szCs w:val="20"/>
                <w:lang w:val="en-GB"/>
              </w:rPr>
              <w:t>S</w:t>
            </w:r>
            <w:r w:rsidR="00D67DCB">
              <w:rPr>
                <w:sz w:val="20"/>
                <w:szCs w:val="20"/>
                <w:lang w:val="en-GB"/>
              </w:rPr>
              <w:t>erum</w:t>
            </w:r>
          </w:p>
        </w:tc>
        <w:tc>
          <w:tcPr>
            <w:tcW w:w="461" w:type="pct"/>
            <w:vAlign w:val="center"/>
          </w:tcPr>
          <w:p w14:paraId="02D65526" w14:textId="77777777" w:rsidR="00D96955" w:rsidRDefault="00D96955" w:rsidP="00635C84">
            <w:pPr>
              <w:jc w:val="center"/>
              <w:rPr>
                <w:bCs/>
                <w:sz w:val="20"/>
                <w:szCs w:val="20"/>
                <w:lang w:val="en-GB"/>
              </w:rPr>
            </w:pPr>
          </w:p>
          <w:p w14:paraId="626FB524" w14:textId="6D6B2DFD" w:rsidR="00693B3B" w:rsidRPr="00E3094D" w:rsidRDefault="00693B3B" w:rsidP="00693B3B">
            <w:pPr>
              <w:jc w:val="center"/>
              <w:rPr>
                <w:i/>
                <w:color w:val="000000"/>
                <w:sz w:val="20"/>
                <w:szCs w:val="20"/>
                <w:lang w:val="en-GB"/>
              </w:rPr>
            </w:pPr>
            <w:r w:rsidRPr="00E3094D">
              <w:rPr>
                <w:i/>
                <w:color w:val="000000"/>
                <w:sz w:val="20"/>
                <w:szCs w:val="20"/>
                <w:lang w:val="en-GB"/>
              </w:rPr>
              <w:t>At follow up:</w:t>
            </w:r>
          </w:p>
          <w:p w14:paraId="686FFF5B" w14:textId="77777777" w:rsidR="00693B3B" w:rsidRDefault="00693B3B" w:rsidP="00635C84">
            <w:pPr>
              <w:jc w:val="center"/>
              <w:rPr>
                <w:bCs/>
                <w:sz w:val="20"/>
                <w:szCs w:val="20"/>
                <w:lang w:val="en-GB"/>
              </w:rPr>
            </w:pPr>
            <w:r>
              <w:rPr>
                <w:bCs/>
                <w:sz w:val="20"/>
                <w:szCs w:val="20"/>
                <w:lang w:val="en-GB"/>
              </w:rPr>
              <w:t>AD (85)</w:t>
            </w:r>
          </w:p>
          <w:p w14:paraId="56C71C19" w14:textId="0D93BA51" w:rsidR="00693B3B" w:rsidRPr="00E3094D" w:rsidRDefault="00E8237E" w:rsidP="00635C84">
            <w:pPr>
              <w:jc w:val="center"/>
              <w:rPr>
                <w:bCs/>
                <w:sz w:val="20"/>
                <w:szCs w:val="20"/>
                <w:lang w:val="en-GB"/>
              </w:rPr>
            </w:pPr>
            <w:r>
              <w:rPr>
                <w:bCs/>
                <w:sz w:val="20"/>
                <w:szCs w:val="20"/>
                <w:lang w:val="en-GB"/>
              </w:rPr>
              <w:t>CTRL/MCI</w:t>
            </w:r>
            <w:r w:rsidR="00693B3B">
              <w:rPr>
                <w:bCs/>
                <w:sz w:val="20"/>
                <w:szCs w:val="20"/>
                <w:lang w:val="en-GB"/>
              </w:rPr>
              <w:t xml:space="preserve"> (436)</w:t>
            </w:r>
          </w:p>
        </w:tc>
        <w:tc>
          <w:tcPr>
            <w:tcW w:w="414" w:type="pct"/>
            <w:vAlign w:val="center"/>
          </w:tcPr>
          <w:p w14:paraId="605C96DC" w14:textId="77777777" w:rsidR="00693B3B" w:rsidRPr="0095128E" w:rsidRDefault="00693B3B" w:rsidP="00635C84">
            <w:pPr>
              <w:jc w:val="center"/>
              <w:rPr>
                <w:bCs/>
                <w:sz w:val="20"/>
                <w:szCs w:val="20"/>
                <w:lang w:val="en-GB"/>
              </w:rPr>
            </w:pPr>
          </w:p>
          <w:p w14:paraId="4D846C27" w14:textId="3CA491CB" w:rsidR="00A37D66" w:rsidRPr="00693B3B" w:rsidRDefault="00693B3B" w:rsidP="00E8237E">
            <w:pPr>
              <w:jc w:val="center"/>
              <w:rPr>
                <w:bCs/>
                <w:sz w:val="20"/>
                <w:szCs w:val="20"/>
                <w:lang w:val="en-GB"/>
              </w:rPr>
            </w:pPr>
            <w:r w:rsidRPr="00693B3B">
              <w:rPr>
                <w:bCs/>
                <w:sz w:val="20"/>
                <w:szCs w:val="20"/>
                <w:lang w:val="en-GB"/>
              </w:rPr>
              <w:t>86 ± 5.9</w:t>
            </w:r>
          </w:p>
          <w:p w14:paraId="2F8DBEEE" w14:textId="0C80C299" w:rsidR="00693B3B" w:rsidRPr="0095128E" w:rsidRDefault="00693B3B" w:rsidP="00635C84">
            <w:pPr>
              <w:jc w:val="center"/>
              <w:rPr>
                <w:bCs/>
                <w:sz w:val="20"/>
                <w:szCs w:val="20"/>
                <w:lang w:val="en-GB"/>
              </w:rPr>
            </w:pPr>
            <w:r w:rsidRPr="00693B3B">
              <w:rPr>
                <w:bCs/>
                <w:sz w:val="20"/>
                <w:szCs w:val="20"/>
                <w:lang w:val="en-GB"/>
              </w:rPr>
              <w:t>81 ± 7.3</w:t>
            </w:r>
          </w:p>
        </w:tc>
        <w:tc>
          <w:tcPr>
            <w:tcW w:w="230" w:type="pct"/>
            <w:vAlign w:val="center"/>
          </w:tcPr>
          <w:p w14:paraId="16288B42" w14:textId="77777777" w:rsidR="00A37D66" w:rsidRDefault="00A37D66" w:rsidP="00635C84">
            <w:pPr>
              <w:jc w:val="center"/>
              <w:rPr>
                <w:bCs/>
                <w:sz w:val="20"/>
                <w:szCs w:val="20"/>
                <w:lang w:val="en-GB"/>
              </w:rPr>
            </w:pPr>
          </w:p>
          <w:p w14:paraId="4CB2E632" w14:textId="5F3D733B" w:rsidR="00E8237E" w:rsidRDefault="00E8237E" w:rsidP="00635C84">
            <w:pPr>
              <w:jc w:val="center"/>
              <w:rPr>
                <w:bCs/>
                <w:sz w:val="20"/>
                <w:szCs w:val="20"/>
                <w:lang w:val="en-GB"/>
              </w:rPr>
            </w:pPr>
            <w:r>
              <w:rPr>
                <w:bCs/>
                <w:sz w:val="20"/>
                <w:szCs w:val="20"/>
                <w:lang w:val="en-GB"/>
              </w:rPr>
              <w:t>82.4</w:t>
            </w:r>
          </w:p>
          <w:p w14:paraId="6BE26DC0" w14:textId="5EB04A8E" w:rsidR="00E8237E" w:rsidRPr="00E3094D" w:rsidRDefault="00E8237E" w:rsidP="00635C84">
            <w:pPr>
              <w:jc w:val="center"/>
              <w:rPr>
                <w:bCs/>
                <w:sz w:val="20"/>
                <w:szCs w:val="20"/>
                <w:lang w:val="en-GB"/>
              </w:rPr>
            </w:pPr>
            <w:r>
              <w:rPr>
                <w:bCs/>
                <w:sz w:val="20"/>
                <w:szCs w:val="20"/>
                <w:lang w:val="en-GB"/>
              </w:rPr>
              <w:t xml:space="preserve">77.3 </w:t>
            </w:r>
          </w:p>
        </w:tc>
        <w:tc>
          <w:tcPr>
            <w:tcW w:w="461" w:type="pct"/>
            <w:vAlign w:val="center"/>
          </w:tcPr>
          <w:p w14:paraId="68994EEA" w14:textId="7381B6CA" w:rsidR="00A37D66" w:rsidRPr="00E3094D" w:rsidRDefault="00DF3D57" w:rsidP="00635C84">
            <w:pPr>
              <w:jc w:val="center"/>
              <w:rPr>
                <w:sz w:val="20"/>
                <w:szCs w:val="20"/>
                <w:lang w:val="en-GB"/>
              </w:rPr>
            </w:pPr>
            <w:r>
              <w:rPr>
                <w:sz w:val="20"/>
                <w:szCs w:val="20"/>
                <w:lang w:val="en-GB"/>
              </w:rPr>
              <w:t>No</w:t>
            </w:r>
          </w:p>
        </w:tc>
        <w:tc>
          <w:tcPr>
            <w:tcW w:w="414" w:type="pct"/>
            <w:vAlign w:val="center"/>
          </w:tcPr>
          <w:p w14:paraId="5C756410" w14:textId="3B1EE790" w:rsidR="00A37D66" w:rsidRPr="00E3094D" w:rsidRDefault="00DF3D57" w:rsidP="00635C84">
            <w:pPr>
              <w:jc w:val="center"/>
              <w:rPr>
                <w:sz w:val="20"/>
                <w:szCs w:val="20"/>
                <w:lang w:val="en-GB"/>
              </w:rPr>
            </w:pPr>
            <w:r>
              <w:rPr>
                <w:sz w:val="20"/>
                <w:szCs w:val="20"/>
                <w:lang w:val="en-GB"/>
              </w:rPr>
              <w:t>Outpatients</w:t>
            </w:r>
          </w:p>
        </w:tc>
        <w:tc>
          <w:tcPr>
            <w:tcW w:w="415" w:type="pct"/>
            <w:vAlign w:val="center"/>
          </w:tcPr>
          <w:p w14:paraId="4149288D" w14:textId="77777777" w:rsidR="00D67DCB" w:rsidRPr="00E3094D" w:rsidRDefault="00D67DCB" w:rsidP="00D67DCB">
            <w:pPr>
              <w:jc w:val="center"/>
              <w:rPr>
                <w:sz w:val="20"/>
                <w:szCs w:val="20"/>
                <w:lang w:val="en-GB"/>
              </w:rPr>
            </w:pPr>
            <w:r w:rsidRPr="00E3094D">
              <w:rPr>
                <w:sz w:val="20"/>
                <w:szCs w:val="20"/>
                <w:lang w:val="en-GB"/>
              </w:rPr>
              <w:t>CERAD</w:t>
            </w:r>
          </w:p>
          <w:p w14:paraId="4B68FD46" w14:textId="77777777" w:rsidR="00A37D66" w:rsidRDefault="00D67DCB" w:rsidP="00D67DCB">
            <w:pPr>
              <w:jc w:val="center"/>
              <w:rPr>
                <w:sz w:val="20"/>
                <w:szCs w:val="20"/>
                <w:lang w:val="en-GB"/>
              </w:rPr>
            </w:pPr>
            <w:r w:rsidRPr="00E3094D">
              <w:rPr>
                <w:sz w:val="20"/>
                <w:szCs w:val="20"/>
                <w:lang w:val="en-GB"/>
              </w:rPr>
              <w:t>Braak</w:t>
            </w:r>
          </w:p>
          <w:p w14:paraId="1E8C99B9" w14:textId="3A270145" w:rsidR="00D67DCB" w:rsidRPr="00E3094D" w:rsidRDefault="00D67DCB" w:rsidP="00D67DCB">
            <w:pPr>
              <w:jc w:val="center"/>
              <w:rPr>
                <w:sz w:val="20"/>
                <w:szCs w:val="20"/>
                <w:lang w:val="en-GB"/>
              </w:rPr>
            </w:pPr>
            <w:r w:rsidRPr="00E3094D">
              <w:rPr>
                <w:sz w:val="20"/>
                <w:szCs w:val="20"/>
                <w:lang w:val="en-GB"/>
              </w:rPr>
              <w:t>NIA-Reagan</w:t>
            </w:r>
          </w:p>
        </w:tc>
        <w:tc>
          <w:tcPr>
            <w:tcW w:w="369" w:type="pct"/>
            <w:vAlign w:val="center"/>
          </w:tcPr>
          <w:p w14:paraId="12F214DE" w14:textId="3A49E106" w:rsidR="00A37D66" w:rsidRPr="00E3094D" w:rsidRDefault="00DF3D57" w:rsidP="00635C84">
            <w:pPr>
              <w:jc w:val="center"/>
              <w:rPr>
                <w:sz w:val="20"/>
                <w:szCs w:val="20"/>
                <w:lang w:val="en-GB"/>
              </w:rPr>
            </w:pPr>
            <w:r>
              <w:rPr>
                <w:sz w:val="20"/>
                <w:szCs w:val="20"/>
                <w:lang w:val="en-GB"/>
              </w:rPr>
              <w:t>TRP</w:t>
            </w:r>
          </w:p>
        </w:tc>
        <w:tc>
          <w:tcPr>
            <w:tcW w:w="533" w:type="pct"/>
            <w:vAlign w:val="center"/>
          </w:tcPr>
          <w:p w14:paraId="6C174723" w14:textId="73E467C4" w:rsidR="00A37D66" w:rsidRPr="00E3094D" w:rsidRDefault="00D96955" w:rsidP="00635C84">
            <w:pPr>
              <w:jc w:val="center"/>
              <w:rPr>
                <w:color w:val="000000" w:themeColor="text1"/>
                <w:sz w:val="20"/>
                <w:szCs w:val="20"/>
                <w:lang w:val="en-GB"/>
              </w:rPr>
            </w:pPr>
            <w:r>
              <w:rPr>
                <w:color w:val="000000" w:themeColor="text1"/>
                <w:sz w:val="20"/>
                <w:szCs w:val="20"/>
                <w:lang w:val="en-GB"/>
              </w:rPr>
              <w:t>UPLC-MS/MS</w:t>
            </w:r>
          </w:p>
        </w:tc>
        <w:tc>
          <w:tcPr>
            <w:tcW w:w="274" w:type="pct"/>
            <w:vAlign w:val="center"/>
          </w:tcPr>
          <w:p w14:paraId="5410F649" w14:textId="242C64F2" w:rsidR="00A37D66" w:rsidRPr="00E3094D" w:rsidRDefault="00DF3D57" w:rsidP="00635C84">
            <w:pPr>
              <w:jc w:val="center"/>
              <w:rPr>
                <w:sz w:val="20"/>
                <w:szCs w:val="20"/>
                <w:lang w:val="en-GB"/>
              </w:rPr>
            </w:pPr>
            <w:proofErr w:type="spellStart"/>
            <w:r>
              <w:rPr>
                <w:sz w:val="20"/>
                <w:szCs w:val="20"/>
                <w:lang w:val="en-GB"/>
              </w:rPr>
              <w:t>unk</w:t>
            </w:r>
            <w:proofErr w:type="spellEnd"/>
          </w:p>
        </w:tc>
        <w:tc>
          <w:tcPr>
            <w:tcW w:w="279" w:type="pct"/>
            <w:vAlign w:val="center"/>
          </w:tcPr>
          <w:p w14:paraId="29C53001" w14:textId="6FF065DF" w:rsidR="00A37D66" w:rsidRPr="00E3094D" w:rsidRDefault="00D67DCB" w:rsidP="00635C84">
            <w:pPr>
              <w:jc w:val="center"/>
              <w:rPr>
                <w:sz w:val="20"/>
                <w:szCs w:val="20"/>
                <w:lang w:val="en-GB"/>
              </w:rPr>
            </w:pPr>
            <w:r>
              <w:rPr>
                <w:sz w:val="20"/>
                <w:szCs w:val="20"/>
                <w:lang w:val="en-GB"/>
              </w:rPr>
              <w:t>-80</w:t>
            </w:r>
          </w:p>
        </w:tc>
      </w:tr>
      <w:tr w:rsidR="003D5B34" w:rsidRPr="00E3094D" w14:paraId="3CF31453" w14:textId="77777777" w:rsidTr="003D5B34">
        <w:tc>
          <w:tcPr>
            <w:tcW w:w="374" w:type="pct"/>
            <w:vAlign w:val="center"/>
          </w:tcPr>
          <w:p w14:paraId="1149C33C" w14:textId="7F917B01" w:rsidR="006E5ADE" w:rsidRPr="00E3094D" w:rsidRDefault="006E5ADE" w:rsidP="001E493E">
            <w:pPr>
              <w:rPr>
                <w:sz w:val="20"/>
                <w:szCs w:val="20"/>
                <w:lang w:val="en-GB"/>
              </w:rPr>
            </w:pPr>
            <w:r w:rsidRPr="00E3094D">
              <w:rPr>
                <w:color w:val="000000" w:themeColor="text1"/>
                <w:sz w:val="20"/>
                <w:szCs w:val="20"/>
                <w:lang w:val="en-GB"/>
              </w:rPr>
              <w:t>Ibáñez</w:t>
            </w:r>
            <w:r w:rsidRPr="00E3094D">
              <w:rPr>
                <w:sz w:val="20"/>
                <w:szCs w:val="20"/>
                <w:lang w:val="en-GB"/>
              </w:rPr>
              <w:t xml:space="preserve"> (2013)</w:t>
            </w:r>
            <w:r w:rsidRPr="00E3094D">
              <w:rPr>
                <w:sz w:val="20"/>
                <w:szCs w:val="20"/>
                <w:vertAlign w:val="superscript"/>
                <w:lang w:val="en-GB"/>
              </w:rPr>
              <w:fldChar w:fldCharType="begin"/>
            </w:r>
            <w:r w:rsidR="00BA20B9">
              <w:rPr>
                <w:sz w:val="20"/>
                <w:szCs w:val="20"/>
                <w:vertAlign w:val="superscript"/>
                <w:lang w:val="en-GB"/>
              </w:rPr>
              <w:instrText xml:space="preserve"> ADDIN EN.CITE &lt;EndNote&gt;&lt;Cite&gt;&lt;Author&gt;Ibáñez&lt;/Author&gt;&lt;Year&gt;2013&lt;/Year&gt;&lt;RecNum&gt;3264&lt;/RecNum&gt;&lt;DisplayText&gt;[40]&lt;/DisplayText&gt;&lt;record&gt;&lt;rec-number&gt;3264&lt;/rec-number&gt;&lt;foreign-keys&gt;&lt;key app="EN" db-id="zaezvzppswe0voedx2lv9tejxwtpv9a0e9z9" timestamp="1697628859"&gt;3264&lt;/key&gt;&lt;/foreign-keys&gt;&lt;ref-type name="Journal Article"&gt;17&lt;/ref-type&gt;&lt;contributors&gt;&lt;authors&gt;&lt;author&gt;Ibáñez, C.&lt;/author&gt;&lt;author&gt;Simó, C.&lt;/author&gt;&lt;author&gt;Barupal, D. K.&lt;/author&gt;&lt;author&gt;Fiehn, O.&lt;/author&gt;&lt;author&gt;Kivipelto, M.&lt;/author&gt;&lt;author&gt;Cedazo-Mínguez, A.&lt;/author&gt;&lt;author&gt;Cifuentes, A.&lt;/author&gt;&lt;/authors&gt;&lt;/contributors&gt;&lt;auth-address&gt;Laboratory of Foodomics, CIAL (CSIC), Nicolas Cabrera 9, 28049 Madrid, Spain. clara.ibanez@csic.es&lt;/auth-address&gt;&lt;titles&gt;&lt;title&gt;A new metabolomic workflow for early detection of Alzheimer&amp;apos;s disease&lt;/title&gt;&lt;secondary-title&gt;J Chromatogr A&lt;/secondary-title&gt;&lt;/titles&gt;&lt;periodical&gt;&lt;full-title&gt;J Chromatogr A&lt;/full-title&gt;&lt;/periodical&gt;&lt;pages&gt;65-71&lt;/pages&gt;&lt;volume&gt;1302&lt;/volume&gt;&lt;edition&gt;2013/07/06&lt;/edition&gt;&lt;keywords&gt;&lt;keyword&gt;Aged&lt;/keyword&gt;&lt;keyword&gt;Alzheimer Disease/*metabolism&lt;/keyword&gt;&lt;keyword&gt;Chromatography, Liquid/*methods&lt;/keyword&gt;&lt;keyword&gt;Female&lt;/keyword&gt;&lt;keyword&gt;Humans&lt;/keyword&gt;&lt;keyword&gt;Male&lt;/keyword&gt;&lt;keyword&gt;Mass Spectrometry/methods&lt;/keyword&gt;&lt;keyword&gt;Metabolomics/*methods&lt;/keyword&gt;&lt;keyword&gt;Middle Aged&lt;/keyword&gt;&lt;keyword&gt;Multivariate Analysis&lt;/keyword&gt;&lt;keyword&gt;Alzheimer&amp;apos;s disease&lt;/keyword&gt;&lt;keyword&gt;Metabolomics&lt;/keyword&gt;&lt;keyword&gt;Multivariate statistical analysis&lt;/keyword&gt;&lt;keyword&gt;Uhplc–ms&lt;/keyword&gt;&lt;/keywords&gt;&lt;dates&gt;&lt;year&gt;2013&lt;/year&gt;&lt;pub-dates&gt;&lt;date&gt;Aug 9&lt;/date&gt;&lt;/pub-dates&gt;&lt;/dates&gt;&lt;isbn&gt;0021-9673&lt;/isbn&gt;&lt;accession-num&gt;23827464&lt;/accession-num&gt;&lt;urls&gt;&lt;related-urls&gt;&lt;url&gt;https://www.sciencedirect.com/science/article/pii/S002196731300900X?via%3Dihub&lt;/url&gt;&lt;/related-urls&gt;&lt;/urls&gt;&lt;electronic-resource-num&gt;10.1016/j.chroma.2013.06.005&lt;/electronic-resource-num&gt;&lt;remote-database-provider&gt;NLM&lt;/remote-database-provider&gt;&lt;language&gt;eng&lt;/language&gt;&lt;/record&gt;&lt;/Cite&gt;&lt;/EndNote&gt;</w:instrText>
            </w:r>
            <w:r w:rsidRPr="00E3094D">
              <w:rPr>
                <w:sz w:val="20"/>
                <w:szCs w:val="20"/>
                <w:vertAlign w:val="superscript"/>
                <w:lang w:val="en-GB"/>
              </w:rPr>
              <w:fldChar w:fldCharType="separate"/>
            </w:r>
            <w:r w:rsidR="00BA20B9">
              <w:rPr>
                <w:noProof/>
                <w:sz w:val="20"/>
                <w:szCs w:val="20"/>
                <w:vertAlign w:val="superscript"/>
                <w:lang w:val="en-GB"/>
              </w:rPr>
              <w:t>[40]</w:t>
            </w:r>
            <w:r w:rsidRPr="00E3094D">
              <w:rPr>
                <w:sz w:val="20"/>
                <w:szCs w:val="20"/>
                <w:vertAlign w:val="superscript"/>
                <w:lang w:val="en-GB"/>
              </w:rPr>
              <w:fldChar w:fldCharType="end"/>
            </w:r>
          </w:p>
        </w:tc>
        <w:tc>
          <w:tcPr>
            <w:tcW w:w="224" w:type="pct"/>
            <w:vAlign w:val="center"/>
          </w:tcPr>
          <w:p w14:paraId="55D3A023" w14:textId="6BDEE49E"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32B354EA" w14:textId="77777777" w:rsidR="006E5ADE" w:rsidRPr="00E3094D" w:rsidRDefault="006E5ADE" w:rsidP="00635C84">
            <w:pPr>
              <w:jc w:val="center"/>
              <w:rPr>
                <w:sz w:val="20"/>
                <w:szCs w:val="20"/>
                <w:lang w:val="en-GB"/>
              </w:rPr>
            </w:pPr>
            <w:r w:rsidRPr="00E3094D">
              <w:rPr>
                <w:sz w:val="20"/>
                <w:szCs w:val="20"/>
                <w:lang w:val="en-GB"/>
              </w:rPr>
              <w:t>Sweden</w:t>
            </w:r>
          </w:p>
        </w:tc>
        <w:tc>
          <w:tcPr>
            <w:tcW w:w="276" w:type="pct"/>
            <w:vAlign w:val="center"/>
          </w:tcPr>
          <w:p w14:paraId="24CD7046" w14:textId="77777777" w:rsidR="006E5ADE" w:rsidRPr="00E3094D" w:rsidRDefault="006E5ADE" w:rsidP="00635C84">
            <w:pPr>
              <w:jc w:val="center"/>
              <w:rPr>
                <w:sz w:val="20"/>
                <w:szCs w:val="20"/>
                <w:lang w:val="en-GB"/>
              </w:rPr>
            </w:pPr>
            <w:r w:rsidRPr="00E3094D">
              <w:rPr>
                <w:sz w:val="20"/>
                <w:szCs w:val="20"/>
                <w:lang w:val="en-GB"/>
              </w:rPr>
              <w:t>CSF</w:t>
            </w:r>
          </w:p>
        </w:tc>
        <w:tc>
          <w:tcPr>
            <w:tcW w:w="461" w:type="pct"/>
            <w:vAlign w:val="center"/>
          </w:tcPr>
          <w:p w14:paraId="7858EA0B" w14:textId="77777777" w:rsidR="006E5ADE" w:rsidRPr="00E3094D" w:rsidRDefault="006E5ADE" w:rsidP="00635C84">
            <w:pPr>
              <w:jc w:val="center"/>
              <w:rPr>
                <w:bCs/>
                <w:sz w:val="20"/>
                <w:szCs w:val="20"/>
                <w:lang w:val="en-GB"/>
              </w:rPr>
            </w:pPr>
            <w:r w:rsidRPr="00E3094D">
              <w:rPr>
                <w:bCs/>
                <w:sz w:val="20"/>
                <w:szCs w:val="20"/>
                <w:lang w:val="en-GB"/>
              </w:rPr>
              <w:t>AD (21)</w:t>
            </w:r>
          </w:p>
          <w:p w14:paraId="0617A62E" w14:textId="12E81A7A" w:rsidR="006E5ADE" w:rsidRPr="00E3094D" w:rsidRDefault="006E5ADE" w:rsidP="00635C84">
            <w:pPr>
              <w:jc w:val="center"/>
              <w:rPr>
                <w:bCs/>
                <w:sz w:val="20"/>
                <w:szCs w:val="20"/>
                <w:lang w:val="en-GB"/>
              </w:rPr>
            </w:pPr>
            <w:r w:rsidRPr="00E3094D">
              <w:rPr>
                <w:color w:val="000000"/>
                <w:sz w:val="20"/>
                <w:szCs w:val="20"/>
                <w:lang w:val="en-GB"/>
              </w:rPr>
              <w:t>CTRL</w:t>
            </w:r>
            <w:r w:rsidRPr="00E3094D">
              <w:rPr>
                <w:bCs/>
                <w:sz w:val="20"/>
                <w:szCs w:val="20"/>
                <w:lang w:val="en-GB"/>
              </w:rPr>
              <w:t xml:space="preserve"> (21)</w:t>
            </w:r>
          </w:p>
          <w:p w14:paraId="6D4C6BC5" w14:textId="77777777" w:rsidR="006E5ADE" w:rsidRPr="00E3094D" w:rsidRDefault="006E5ADE" w:rsidP="00635C84">
            <w:pPr>
              <w:jc w:val="center"/>
              <w:rPr>
                <w:bCs/>
                <w:sz w:val="20"/>
                <w:szCs w:val="20"/>
                <w:lang w:val="en-GB"/>
              </w:rPr>
            </w:pPr>
          </w:p>
          <w:p w14:paraId="544EE1B1" w14:textId="77777777" w:rsidR="006E5ADE" w:rsidRPr="00E3094D" w:rsidRDefault="006E5ADE" w:rsidP="00635C84">
            <w:pPr>
              <w:jc w:val="center"/>
              <w:rPr>
                <w:bCs/>
                <w:sz w:val="20"/>
                <w:szCs w:val="20"/>
                <w:lang w:val="en-GB"/>
              </w:rPr>
            </w:pPr>
            <w:r w:rsidRPr="00E3094D">
              <w:rPr>
                <w:bCs/>
                <w:sz w:val="20"/>
                <w:szCs w:val="20"/>
                <w:lang w:val="en-GB"/>
              </w:rPr>
              <w:t>MCI-AD (12)</w:t>
            </w:r>
          </w:p>
          <w:p w14:paraId="713518DE" w14:textId="77777777" w:rsidR="006E5ADE" w:rsidRPr="00E3094D" w:rsidRDefault="006E5ADE" w:rsidP="00635C84">
            <w:pPr>
              <w:jc w:val="center"/>
              <w:rPr>
                <w:bCs/>
                <w:sz w:val="20"/>
                <w:szCs w:val="20"/>
                <w:lang w:val="en-GB"/>
              </w:rPr>
            </w:pPr>
            <w:r w:rsidRPr="00E3094D">
              <w:rPr>
                <w:bCs/>
                <w:sz w:val="20"/>
                <w:szCs w:val="20"/>
                <w:lang w:val="en-GB"/>
              </w:rPr>
              <w:t>MCI-Stable (21)</w:t>
            </w:r>
          </w:p>
        </w:tc>
        <w:tc>
          <w:tcPr>
            <w:tcW w:w="414" w:type="pct"/>
            <w:vAlign w:val="center"/>
          </w:tcPr>
          <w:p w14:paraId="1D07E720" w14:textId="77777777" w:rsidR="006E5ADE" w:rsidRPr="00E3094D" w:rsidRDefault="006E5ADE" w:rsidP="00635C84">
            <w:pPr>
              <w:jc w:val="center"/>
              <w:rPr>
                <w:bCs/>
                <w:sz w:val="20"/>
                <w:szCs w:val="20"/>
                <w:lang w:val="en-GB"/>
              </w:rPr>
            </w:pPr>
            <w:r w:rsidRPr="00E3094D">
              <w:rPr>
                <w:bCs/>
                <w:sz w:val="20"/>
                <w:szCs w:val="20"/>
                <w:lang w:val="en-GB"/>
              </w:rPr>
              <w:t xml:space="preserve">69 </w:t>
            </w:r>
            <w:r w:rsidRPr="00E3094D">
              <w:rPr>
                <w:bCs/>
                <w:sz w:val="20"/>
                <w:szCs w:val="20"/>
                <w:lang w:val="en-GB"/>
              </w:rPr>
              <w:sym w:font="Symbol" w:char="F0B1"/>
            </w:r>
            <w:r w:rsidRPr="00E3094D">
              <w:rPr>
                <w:bCs/>
                <w:sz w:val="20"/>
                <w:szCs w:val="20"/>
                <w:lang w:val="en-GB"/>
              </w:rPr>
              <w:t xml:space="preserve"> 9.6</w:t>
            </w:r>
          </w:p>
          <w:p w14:paraId="533A6E72" w14:textId="27CF6046" w:rsidR="006E5ADE" w:rsidRPr="00E3094D" w:rsidRDefault="006E5ADE" w:rsidP="00635C84">
            <w:pPr>
              <w:jc w:val="center"/>
              <w:rPr>
                <w:bCs/>
                <w:sz w:val="20"/>
                <w:szCs w:val="20"/>
                <w:lang w:val="en-GB"/>
              </w:rPr>
            </w:pPr>
            <w:r w:rsidRPr="00E3094D">
              <w:rPr>
                <w:bCs/>
                <w:sz w:val="20"/>
                <w:szCs w:val="20"/>
                <w:lang w:val="en-GB"/>
              </w:rPr>
              <w:t xml:space="preserve">58 </w:t>
            </w:r>
            <w:r w:rsidRPr="00E3094D">
              <w:rPr>
                <w:bCs/>
                <w:sz w:val="20"/>
                <w:szCs w:val="20"/>
                <w:lang w:val="en-GB"/>
              </w:rPr>
              <w:sym w:font="Symbol" w:char="F0B1"/>
            </w:r>
            <w:r w:rsidRPr="00E3094D">
              <w:rPr>
                <w:bCs/>
                <w:sz w:val="20"/>
                <w:szCs w:val="20"/>
                <w:lang w:val="en-GB"/>
              </w:rPr>
              <w:t xml:space="preserve"> 8.9</w:t>
            </w:r>
          </w:p>
          <w:p w14:paraId="59AD3312" w14:textId="77777777" w:rsidR="006E5ADE" w:rsidRPr="00E3094D" w:rsidRDefault="006E5ADE" w:rsidP="00635C84">
            <w:pPr>
              <w:jc w:val="center"/>
              <w:rPr>
                <w:bCs/>
                <w:sz w:val="20"/>
                <w:szCs w:val="20"/>
                <w:lang w:val="en-GB"/>
              </w:rPr>
            </w:pPr>
          </w:p>
          <w:p w14:paraId="03ABF19F" w14:textId="77777777" w:rsidR="006E5ADE" w:rsidRPr="00E3094D" w:rsidRDefault="006E5ADE" w:rsidP="00635C84">
            <w:pPr>
              <w:jc w:val="center"/>
              <w:rPr>
                <w:bCs/>
                <w:sz w:val="20"/>
                <w:szCs w:val="20"/>
                <w:lang w:val="en-GB"/>
              </w:rPr>
            </w:pPr>
            <w:r w:rsidRPr="00E3094D">
              <w:rPr>
                <w:bCs/>
                <w:sz w:val="20"/>
                <w:szCs w:val="20"/>
                <w:lang w:val="en-GB"/>
              </w:rPr>
              <w:t xml:space="preserve">63 </w:t>
            </w:r>
            <w:r w:rsidRPr="00E3094D">
              <w:rPr>
                <w:bCs/>
                <w:sz w:val="20"/>
                <w:szCs w:val="20"/>
                <w:lang w:val="en-GB"/>
              </w:rPr>
              <w:sym w:font="Symbol" w:char="F0B1"/>
            </w:r>
            <w:r w:rsidRPr="00E3094D">
              <w:rPr>
                <w:bCs/>
                <w:sz w:val="20"/>
                <w:szCs w:val="20"/>
                <w:lang w:val="en-GB"/>
              </w:rPr>
              <w:t xml:space="preserve"> 9.4</w:t>
            </w:r>
          </w:p>
          <w:p w14:paraId="76610AF1" w14:textId="77777777" w:rsidR="006E5ADE" w:rsidRPr="00E3094D" w:rsidRDefault="006E5ADE" w:rsidP="00635C84">
            <w:pPr>
              <w:jc w:val="center"/>
              <w:rPr>
                <w:bCs/>
                <w:sz w:val="20"/>
                <w:szCs w:val="20"/>
                <w:lang w:val="en-GB"/>
              </w:rPr>
            </w:pPr>
            <w:r w:rsidRPr="00E3094D">
              <w:rPr>
                <w:bCs/>
                <w:sz w:val="20"/>
                <w:szCs w:val="20"/>
                <w:lang w:val="en-GB"/>
              </w:rPr>
              <w:t xml:space="preserve">60 </w:t>
            </w:r>
            <w:r w:rsidRPr="00E3094D">
              <w:rPr>
                <w:bCs/>
                <w:sz w:val="20"/>
                <w:szCs w:val="20"/>
                <w:lang w:val="en-GB"/>
              </w:rPr>
              <w:sym w:font="Symbol" w:char="F0B1"/>
            </w:r>
            <w:r w:rsidRPr="00E3094D">
              <w:rPr>
                <w:bCs/>
                <w:sz w:val="20"/>
                <w:szCs w:val="20"/>
                <w:lang w:val="en-GB"/>
              </w:rPr>
              <w:t xml:space="preserve"> 8.9</w:t>
            </w:r>
          </w:p>
        </w:tc>
        <w:tc>
          <w:tcPr>
            <w:tcW w:w="230" w:type="pct"/>
            <w:vAlign w:val="center"/>
          </w:tcPr>
          <w:p w14:paraId="03EDC9DF" w14:textId="60F5692C" w:rsidR="006E5ADE" w:rsidRPr="00E3094D" w:rsidRDefault="006E5ADE" w:rsidP="00635C84">
            <w:pPr>
              <w:jc w:val="center"/>
              <w:rPr>
                <w:bCs/>
                <w:sz w:val="20"/>
                <w:szCs w:val="20"/>
                <w:lang w:val="en-GB"/>
              </w:rPr>
            </w:pPr>
            <w:r w:rsidRPr="00E3094D">
              <w:rPr>
                <w:bCs/>
                <w:sz w:val="20"/>
                <w:szCs w:val="20"/>
                <w:lang w:val="en-GB"/>
              </w:rPr>
              <w:t>71</w:t>
            </w:r>
          </w:p>
          <w:p w14:paraId="54662F7A" w14:textId="648D2AFB" w:rsidR="006E5ADE" w:rsidRPr="00E3094D" w:rsidRDefault="006E5ADE" w:rsidP="00635C84">
            <w:pPr>
              <w:jc w:val="center"/>
              <w:rPr>
                <w:bCs/>
                <w:sz w:val="20"/>
                <w:szCs w:val="20"/>
                <w:lang w:val="en-GB"/>
              </w:rPr>
            </w:pPr>
            <w:r w:rsidRPr="00E3094D">
              <w:rPr>
                <w:bCs/>
                <w:sz w:val="20"/>
                <w:szCs w:val="20"/>
                <w:lang w:val="en-GB"/>
              </w:rPr>
              <w:t>57</w:t>
            </w:r>
          </w:p>
          <w:p w14:paraId="16B6B92D" w14:textId="77777777" w:rsidR="006E5ADE" w:rsidRPr="00E3094D" w:rsidRDefault="006E5ADE" w:rsidP="00635C84">
            <w:pPr>
              <w:jc w:val="center"/>
              <w:rPr>
                <w:bCs/>
                <w:sz w:val="20"/>
                <w:szCs w:val="20"/>
                <w:lang w:val="en-GB"/>
              </w:rPr>
            </w:pPr>
          </w:p>
          <w:p w14:paraId="6F382F63" w14:textId="7D84084D" w:rsidR="006E5ADE" w:rsidRPr="00E3094D" w:rsidRDefault="006E5ADE" w:rsidP="00635C84">
            <w:pPr>
              <w:jc w:val="center"/>
              <w:rPr>
                <w:bCs/>
                <w:sz w:val="20"/>
                <w:szCs w:val="20"/>
                <w:lang w:val="en-GB"/>
              </w:rPr>
            </w:pPr>
            <w:r w:rsidRPr="00E3094D">
              <w:rPr>
                <w:bCs/>
                <w:sz w:val="20"/>
                <w:szCs w:val="20"/>
                <w:lang w:val="en-GB"/>
              </w:rPr>
              <w:t>50</w:t>
            </w:r>
          </w:p>
          <w:p w14:paraId="597EE186" w14:textId="4D3F5B65" w:rsidR="006E5ADE" w:rsidRPr="00E3094D" w:rsidRDefault="006E5ADE" w:rsidP="00635C84">
            <w:pPr>
              <w:jc w:val="center"/>
              <w:rPr>
                <w:bCs/>
                <w:sz w:val="20"/>
                <w:szCs w:val="20"/>
                <w:lang w:val="en-GB"/>
              </w:rPr>
            </w:pPr>
            <w:r w:rsidRPr="00E3094D">
              <w:rPr>
                <w:bCs/>
                <w:sz w:val="20"/>
                <w:szCs w:val="20"/>
                <w:lang w:val="en-GB"/>
              </w:rPr>
              <w:t>33</w:t>
            </w:r>
          </w:p>
        </w:tc>
        <w:tc>
          <w:tcPr>
            <w:tcW w:w="461" w:type="pct"/>
            <w:vAlign w:val="center"/>
          </w:tcPr>
          <w:p w14:paraId="739EB58E" w14:textId="12A2216A"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2AA80DA9" w14:textId="70E88C50"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0C20D6A7" w14:textId="77777777" w:rsidR="006E5ADE" w:rsidRPr="00E3094D" w:rsidRDefault="006E5ADE" w:rsidP="00635C84">
            <w:pPr>
              <w:jc w:val="center"/>
              <w:rPr>
                <w:sz w:val="20"/>
                <w:szCs w:val="20"/>
                <w:lang w:val="en-GB"/>
              </w:rPr>
            </w:pPr>
            <w:r w:rsidRPr="00E3094D">
              <w:rPr>
                <w:sz w:val="20"/>
                <w:szCs w:val="20"/>
                <w:lang w:val="en-GB"/>
              </w:rPr>
              <w:t>DSM-IV</w:t>
            </w:r>
          </w:p>
          <w:p w14:paraId="62D7785E" w14:textId="77777777"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7F3194B9" w14:textId="77777777"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0B9DF3F8" w14:textId="7E0138AF"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RP-UHPLC-MS</w:t>
            </w:r>
          </w:p>
          <w:p w14:paraId="66D657F0" w14:textId="77777777"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HILIC</w:t>
            </w:r>
          </w:p>
          <w:p w14:paraId="2C237099" w14:textId="2B8D4D2C" w:rsidR="006E5ADE" w:rsidRPr="00E3094D" w:rsidRDefault="006E5ADE" w:rsidP="00635C84">
            <w:pPr>
              <w:jc w:val="center"/>
              <w:rPr>
                <w:sz w:val="20"/>
                <w:szCs w:val="20"/>
                <w:lang w:val="en-GB"/>
              </w:rPr>
            </w:pPr>
            <w:r w:rsidRPr="00E3094D">
              <w:rPr>
                <w:color w:val="000000" w:themeColor="text1"/>
                <w:sz w:val="20"/>
                <w:szCs w:val="20"/>
                <w:lang w:val="en-GB"/>
              </w:rPr>
              <w:t>UHPLC-MS</w:t>
            </w:r>
          </w:p>
        </w:tc>
        <w:tc>
          <w:tcPr>
            <w:tcW w:w="274" w:type="pct"/>
            <w:vAlign w:val="center"/>
          </w:tcPr>
          <w:p w14:paraId="66A36CEE" w14:textId="77777777"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2696CE04" w14:textId="77777777" w:rsidR="006E5ADE" w:rsidRPr="00E3094D" w:rsidRDefault="006E5ADE" w:rsidP="00635C84">
            <w:pPr>
              <w:jc w:val="center"/>
              <w:rPr>
                <w:sz w:val="20"/>
                <w:szCs w:val="20"/>
                <w:lang w:val="en-GB"/>
              </w:rPr>
            </w:pPr>
            <w:r w:rsidRPr="00E3094D">
              <w:rPr>
                <w:sz w:val="20"/>
                <w:szCs w:val="20"/>
                <w:lang w:val="en-GB"/>
              </w:rPr>
              <w:t>-80</w:t>
            </w:r>
          </w:p>
        </w:tc>
      </w:tr>
      <w:tr w:rsidR="007471B2" w:rsidRPr="00E3094D" w14:paraId="111BE4D8" w14:textId="77777777" w:rsidTr="003D5B34">
        <w:tc>
          <w:tcPr>
            <w:tcW w:w="374" w:type="pct"/>
            <w:vAlign w:val="center"/>
          </w:tcPr>
          <w:p w14:paraId="573A87B0" w14:textId="690F1DCC" w:rsidR="007471B2" w:rsidRPr="00E3094D" w:rsidRDefault="007471B2" w:rsidP="001E493E">
            <w:pPr>
              <w:rPr>
                <w:color w:val="000000" w:themeColor="text1"/>
                <w:sz w:val="20"/>
                <w:szCs w:val="20"/>
                <w:lang w:val="en-GB"/>
              </w:rPr>
            </w:pPr>
            <w:r w:rsidRPr="00E3094D">
              <w:rPr>
                <w:color w:val="000000" w:themeColor="text1"/>
                <w:sz w:val="20"/>
                <w:szCs w:val="20"/>
                <w:lang w:val="en-GB"/>
              </w:rPr>
              <w:t>Ikeuchi (2022)</w:t>
            </w:r>
            <w:r w:rsidR="005C2445" w:rsidRPr="00E3094D">
              <w:rPr>
                <w:sz w:val="20"/>
                <w:szCs w:val="20"/>
                <w:vertAlign w:val="superscript"/>
                <w:lang w:val="en-US"/>
              </w:rPr>
              <w:fldChar w:fldCharType="begin">
                <w:fldData xml:space="preserve">PEVuZE5vdGU+PENpdGU+PEF1dGhvcj5Ja2V1Y2hpPC9BdXRob3I+PFllYXI+MjAyMjwvWWVhcj48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</w:fldData>
              </w:fldChar>
            </w:r>
            <w:r w:rsidR="00BA20B9">
              <w:rPr>
                <w:sz w:val="20"/>
                <w:szCs w:val="20"/>
                <w:vertAlign w:val="superscript"/>
                <w:lang w:val="en-US"/>
              </w:rPr>
              <w:instrText xml:space="preserve"> ADDIN EN.CITE </w:instrText>
            </w:r>
            <w:r w:rsidR="00BA20B9">
              <w:rPr>
                <w:sz w:val="20"/>
                <w:szCs w:val="20"/>
                <w:vertAlign w:val="superscript"/>
                <w:lang w:val="en-US"/>
              </w:rPr>
              <w:fldChar w:fldCharType="begin">
                <w:fldData xml:space="preserve">PEVuZE5vdGU+PENpdGU+PEF1dGhvcj5Ja2V1Y2hpPC9BdXRob3I+PFllYXI+MjAyMjwvWWVhcj48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</w:fldData>
              </w:fldChar>
            </w:r>
            <w:r w:rsidR="00BA20B9">
              <w:rPr>
                <w:sz w:val="20"/>
                <w:szCs w:val="20"/>
                <w:vertAlign w:val="superscript"/>
                <w:lang w:val="en-US"/>
              </w:rPr>
              <w:instrText xml:space="preserve"> ADDIN EN.CITE.DATA </w:instrText>
            </w:r>
            <w:r w:rsidR="00BA20B9">
              <w:rPr>
                <w:sz w:val="20"/>
                <w:szCs w:val="20"/>
                <w:vertAlign w:val="superscript"/>
                <w:lang w:val="en-US"/>
              </w:rPr>
            </w:r>
            <w:r w:rsidR="00BA20B9">
              <w:rPr>
                <w:sz w:val="20"/>
                <w:szCs w:val="20"/>
                <w:vertAlign w:val="superscript"/>
                <w:lang w:val="en-US"/>
              </w:rPr>
              <w:fldChar w:fldCharType="end"/>
            </w:r>
            <w:r w:rsidR="005C2445" w:rsidRPr="00E3094D">
              <w:rPr>
                <w:sz w:val="20"/>
                <w:szCs w:val="20"/>
                <w:vertAlign w:val="superscript"/>
                <w:lang w:val="en-US"/>
              </w:rPr>
            </w:r>
            <w:r w:rsidR="005C2445" w:rsidRPr="00E3094D">
              <w:rPr>
                <w:sz w:val="20"/>
                <w:szCs w:val="20"/>
                <w:vertAlign w:val="superscript"/>
                <w:lang w:val="en-US"/>
              </w:rPr>
              <w:fldChar w:fldCharType="separate"/>
            </w:r>
            <w:r w:rsidR="00BA20B9">
              <w:rPr>
                <w:noProof/>
                <w:sz w:val="20"/>
                <w:szCs w:val="20"/>
                <w:vertAlign w:val="superscript"/>
                <w:lang w:val="en-US"/>
              </w:rPr>
              <w:t>[41]</w:t>
            </w:r>
            <w:r w:rsidR="005C2445" w:rsidRPr="00E3094D">
              <w:rPr>
                <w:sz w:val="20"/>
                <w:szCs w:val="20"/>
                <w:vertAlign w:val="superscript"/>
                <w:lang w:val="en-US"/>
              </w:rPr>
              <w:fldChar w:fldCharType="end"/>
            </w:r>
          </w:p>
        </w:tc>
        <w:tc>
          <w:tcPr>
            <w:tcW w:w="224" w:type="pct"/>
            <w:vAlign w:val="center"/>
          </w:tcPr>
          <w:p w14:paraId="7B745914" w14:textId="51F3E915" w:rsidR="007471B2" w:rsidRPr="00E3094D" w:rsidRDefault="00DD7569" w:rsidP="00635C84">
            <w:pPr>
              <w:jc w:val="center"/>
              <w:rPr>
                <w:sz w:val="20"/>
                <w:szCs w:val="20"/>
                <w:lang w:val="en-GB"/>
              </w:rPr>
            </w:pPr>
            <w:r>
              <w:rPr>
                <w:sz w:val="20"/>
                <w:szCs w:val="20"/>
                <w:lang w:val="en-GB"/>
              </w:rPr>
              <w:t>C-C</w:t>
            </w:r>
          </w:p>
        </w:tc>
        <w:tc>
          <w:tcPr>
            <w:tcW w:w="276" w:type="pct"/>
            <w:vAlign w:val="center"/>
          </w:tcPr>
          <w:p w14:paraId="398A54EB" w14:textId="705EEDF6" w:rsidR="007471B2" w:rsidRPr="00E3094D" w:rsidRDefault="00DD7569" w:rsidP="00635C84">
            <w:pPr>
              <w:jc w:val="center"/>
              <w:rPr>
                <w:sz w:val="20"/>
                <w:szCs w:val="20"/>
                <w:lang w:val="en-GB"/>
              </w:rPr>
            </w:pPr>
            <w:r>
              <w:rPr>
                <w:sz w:val="20"/>
                <w:szCs w:val="20"/>
                <w:lang w:val="en-GB"/>
              </w:rPr>
              <w:t>Japan</w:t>
            </w:r>
          </w:p>
        </w:tc>
        <w:tc>
          <w:tcPr>
            <w:tcW w:w="276" w:type="pct"/>
            <w:vAlign w:val="center"/>
          </w:tcPr>
          <w:p w14:paraId="0AE89091" w14:textId="0A293817" w:rsidR="007471B2" w:rsidRPr="00E3094D" w:rsidRDefault="00DD7569" w:rsidP="00635C84">
            <w:pPr>
              <w:jc w:val="center"/>
              <w:rPr>
                <w:sz w:val="20"/>
                <w:szCs w:val="20"/>
                <w:lang w:val="en-GB"/>
              </w:rPr>
            </w:pPr>
            <w:r>
              <w:rPr>
                <w:sz w:val="20"/>
                <w:szCs w:val="20"/>
                <w:lang w:val="en-GB"/>
              </w:rPr>
              <w:t>Plasma</w:t>
            </w:r>
          </w:p>
        </w:tc>
        <w:tc>
          <w:tcPr>
            <w:tcW w:w="461" w:type="pct"/>
            <w:vAlign w:val="center"/>
          </w:tcPr>
          <w:p w14:paraId="5BA814D3" w14:textId="77777777" w:rsidR="007471B2" w:rsidRDefault="00CE59F5" w:rsidP="00635C84">
            <w:pPr>
              <w:jc w:val="center"/>
              <w:rPr>
                <w:bCs/>
                <w:sz w:val="20"/>
                <w:szCs w:val="20"/>
                <w:lang w:val="en-GB"/>
              </w:rPr>
            </w:pPr>
            <w:r>
              <w:rPr>
                <w:bCs/>
                <w:sz w:val="20"/>
                <w:szCs w:val="20"/>
                <w:lang w:val="en-GB"/>
              </w:rPr>
              <w:t>MCI (219)</w:t>
            </w:r>
          </w:p>
          <w:p w14:paraId="16FED24F" w14:textId="249420E9" w:rsidR="00CE59F5" w:rsidRPr="00E3094D" w:rsidRDefault="00CE59F5" w:rsidP="00635C84">
            <w:pPr>
              <w:jc w:val="center"/>
              <w:rPr>
                <w:bCs/>
                <w:sz w:val="20"/>
                <w:szCs w:val="20"/>
                <w:lang w:val="en-GB"/>
              </w:rPr>
            </w:pPr>
            <w:r>
              <w:rPr>
                <w:bCs/>
                <w:sz w:val="20"/>
                <w:szCs w:val="20"/>
                <w:lang w:val="en-GB"/>
              </w:rPr>
              <w:t>CTRL (220)</w:t>
            </w:r>
          </w:p>
        </w:tc>
        <w:tc>
          <w:tcPr>
            <w:tcW w:w="414" w:type="pct"/>
            <w:vAlign w:val="center"/>
          </w:tcPr>
          <w:p w14:paraId="109CC5A6" w14:textId="77777777" w:rsidR="007471B2" w:rsidRPr="00CE59F5" w:rsidRDefault="00CE59F5" w:rsidP="00635C84">
            <w:pPr>
              <w:jc w:val="center"/>
              <w:rPr>
                <w:bCs/>
                <w:sz w:val="20"/>
                <w:szCs w:val="20"/>
                <w:lang w:val="en-GB"/>
              </w:rPr>
            </w:pPr>
            <w:r w:rsidRPr="00CE59F5">
              <w:rPr>
                <w:bCs/>
                <w:sz w:val="20"/>
                <w:szCs w:val="20"/>
                <w:lang w:val="en-GB"/>
              </w:rPr>
              <w:t>79.5 ± 5.7</w:t>
            </w:r>
          </w:p>
          <w:p w14:paraId="48D6ED0D" w14:textId="50746120" w:rsidR="00CE59F5" w:rsidRPr="00CE59F5" w:rsidRDefault="00CE59F5" w:rsidP="00CE59F5">
            <w:pPr>
              <w:jc w:val="center"/>
              <w:rPr>
                <w:rFonts w:ascii="Cambria" w:hAnsi="Cambria"/>
                <w:color w:val="212121"/>
                <w:sz w:val="30"/>
                <w:szCs w:val="30"/>
                <w:shd w:val="clear" w:color="auto" w:fill="FFFFFF"/>
              </w:rPr>
            </w:pPr>
            <w:r w:rsidRPr="00CE59F5">
              <w:rPr>
                <w:bCs/>
                <w:sz w:val="20"/>
                <w:szCs w:val="20"/>
                <w:lang w:val="en-GB"/>
              </w:rPr>
              <w:t>76.3 ± 6.6</w:t>
            </w:r>
          </w:p>
        </w:tc>
        <w:tc>
          <w:tcPr>
            <w:tcW w:w="230" w:type="pct"/>
            <w:vAlign w:val="center"/>
          </w:tcPr>
          <w:p w14:paraId="6E0F7DE5" w14:textId="77777777" w:rsidR="007471B2" w:rsidRDefault="00110F94" w:rsidP="00635C84">
            <w:pPr>
              <w:jc w:val="center"/>
              <w:rPr>
                <w:bCs/>
                <w:sz w:val="20"/>
                <w:szCs w:val="20"/>
                <w:lang w:val="en-GB"/>
              </w:rPr>
            </w:pPr>
            <w:r>
              <w:rPr>
                <w:bCs/>
                <w:sz w:val="20"/>
                <w:szCs w:val="20"/>
                <w:lang w:val="en-GB"/>
              </w:rPr>
              <w:t>66.2</w:t>
            </w:r>
          </w:p>
          <w:p w14:paraId="7850E915" w14:textId="6E9A0F29" w:rsidR="00110F94" w:rsidRPr="00E3094D" w:rsidRDefault="00110F94" w:rsidP="00635C84">
            <w:pPr>
              <w:jc w:val="center"/>
              <w:rPr>
                <w:bCs/>
                <w:sz w:val="20"/>
                <w:szCs w:val="20"/>
                <w:lang w:val="en-GB"/>
              </w:rPr>
            </w:pPr>
            <w:r>
              <w:rPr>
                <w:bCs/>
                <w:sz w:val="20"/>
                <w:szCs w:val="20"/>
                <w:lang w:val="en-GB"/>
              </w:rPr>
              <w:t>53.2</w:t>
            </w:r>
          </w:p>
        </w:tc>
        <w:tc>
          <w:tcPr>
            <w:tcW w:w="461" w:type="pct"/>
            <w:vAlign w:val="center"/>
          </w:tcPr>
          <w:p w14:paraId="530AB0E8" w14:textId="34BE5A88" w:rsidR="007471B2" w:rsidRPr="00E3094D" w:rsidRDefault="00D97C3E" w:rsidP="00635C84">
            <w:pPr>
              <w:jc w:val="center"/>
              <w:rPr>
                <w:sz w:val="20"/>
                <w:szCs w:val="20"/>
                <w:lang w:val="en-GB"/>
              </w:rPr>
            </w:pPr>
            <w:r>
              <w:rPr>
                <w:sz w:val="20"/>
                <w:szCs w:val="20"/>
                <w:lang w:val="en-GB"/>
              </w:rPr>
              <w:t>No</w:t>
            </w:r>
          </w:p>
        </w:tc>
        <w:tc>
          <w:tcPr>
            <w:tcW w:w="414" w:type="pct"/>
            <w:vAlign w:val="center"/>
          </w:tcPr>
          <w:p w14:paraId="5C318BDF" w14:textId="75C7CD46" w:rsidR="007471B2" w:rsidRPr="00E3094D" w:rsidRDefault="00402F2F" w:rsidP="00635C84">
            <w:pPr>
              <w:jc w:val="center"/>
              <w:rPr>
                <w:sz w:val="20"/>
                <w:szCs w:val="20"/>
                <w:lang w:val="en-GB"/>
              </w:rPr>
            </w:pPr>
            <w:r>
              <w:rPr>
                <w:sz w:val="20"/>
                <w:szCs w:val="20"/>
                <w:lang w:val="en-GB"/>
              </w:rPr>
              <w:t>Outpatients</w:t>
            </w:r>
          </w:p>
        </w:tc>
        <w:tc>
          <w:tcPr>
            <w:tcW w:w="415" w:type="pct"/>
            <w:vAlign w:val="center"/>
          </w:tcPr>
          <w:p w14:paraId="6E3BB0AB" w14:textId="77777777" w:rsidR="007471B2" w:rsidRDefault="00402F2F" w:rsidP="00635C84">
            <w:pPr>
              <w:jc w:val="center"/>
              <w:rPr>
                <w:sz w:val="20"/>
                <w:szCs w:val="20"/>
                <w:lang w:val="en-GB"/>
              </w:rPr>
            </w:pPr>
            <w:r>
              <w:rPr>
                <w:sz w:val="20"/>
                <w:szCs w:val="20"/>
                <w:lang w:val="en-GB"/>
              </w:rPr>
              <w:t>WMS-R LM II</w:t>
            </w:r>
          </w:p>
          <w:p w14:paraId="73CFD0CF" w14:textId="6276D333" w:rsidR="00402F2F" w:rsidRPr="00E3094D" w:rsidRDefault="00402F2F" w:rsidP="00635C84">
            <w:pPr>
              <w:jc w:val="center"/>
              <w:rPr>
                <w:sz w:val="20"/>
                <w:szCs w:val="20"/>
                <w:lang w:val="en-GB"/>
              </w:rPr>
            </w:pPr>
            <w:r>
              <w:rPr>
                <w:sz w:val="20"/>
                <w:szCs w:val="20"/>
                <w:lang w:val="en-GB"/>
              </w:rPr>
              <w:t>CDR</w:t>
            </w:r>
          </w:p>
        </w:tc>
        <w:tc>
          <w:tcPr>
            <w:tcW w:w="369" w:type="pct"/>
            <w:vAlign w:val="center"/>
          </w:tcPr>
          <w:p w14:paraId="068A9D7F" w14:textId="051C52EA" w:rsidR="007471B2" w:rsidRPr="00E3094D" w:rsidRDefault="00CE59F5" w:rsidP="00635C84">
            <w:pPr>
              <w:jc w:val="center"/>
              <w:rPr>
                <w:sz w:val="20"/>
                <w:szCs w:val="20"/>
                <w:lang w:val="en-GB"/>
              </w:rPr>
            </w:pPr>
            <w:r>
              <w:rPr>
                <w:sz w:val="20"/>
                <w:szCs w:val="20"/>
                <w:lang w:val="en-GB"/>
              </w:rPr>
              <w:t>TRP</w:t>
            </w:r>
          </w:p>
        </w:tc>
        <w:tc>
          <w:tcPr>
            <w:tcW w:w="533" w:type="pct"/>
            <w:vAlign w:val="center"/>
          </w:tcPr>
          <w:p w14:paraId="0EC8D433" w14:textId="0C7552B6" w:rsidR="007471B2" w:rsidRPr="00E3094D" w:rsidRDefault="00A51800" w:rsidP="00635C84">
            <w:pPr>
              <w:jc w:val="center"/>
              <w:rPr>
                <w:color w:val="000000" w:themeColor="text1"/>
                <w:sz w:val="20"/>
                <w:szCs w:val="20"/>
                <w:lang w:val="en-GB"/>
              </w:rPr>
            </w:pPr>
            <w:r>
              <w:rPr>
                <w:color w:val="000000" w:themeColor="text1"/>
                <w:sz w:val="20"/>
                <w:szCs w:val="20"/>
                <w:lang w:val="en-GB"/>
              </w:rPr>
              <w:t>HPLC-ESI-MS</w:t>
            </w:r>
          </w:p>
        </w:tc>
        <w:tc>
          <w:tcPr>
            <w:tcW w:w="274" w:type="pct"/>
            <w:vAlign w:val="center"/>
          </w:tcPr>
          <w:p w14:paraId="498171CF" w14:textId="27EE310B" w:rsidR="007471B2" w:rsidRPr="00E3094D" w:rsidRDefault="00A51800" w:rsidP="00635C84">
            <w:pPr>
              <w:jc w:val="center"/>
              <w:rPr>
                <w:sz w:val="20"/>
                <w:szCs w:val="20"/>
                <w:lang w:val="en-GB"/>
              </w:rPr>
            </w:pPr>
            <w:r>
              <w:rPr>
                <w:sz w:val="20"/>
                <w:szCs w:val="20"/>
                <w:lang w:val="en-GB"/>
              </w:rPr>
              <w:t>Yes</w:t>
            </w:r>
          </w:p>
        </w:tc>
        <w:tc>
          <w:tcPr>
            <w:tcW w:w="279" w:type="pct"/>
            <w:vAlign w:val="center"/>
          </w:tcPr>
          <w:p w14:paraId="05F7DE68" w14:textId="06D08FB1" w:rsidR="007471B2" w:rsidRPr="00E3094D" w:rsidRDefault="00D97C3E" w:rsidP="00635C84">
            <w:pPr>
              <w:jc w:val="center"/>
              <w:rPr>
                <w:sz w:val="20"/>
                <w:szCs w:val="20"/>
                <w:lang w:val="en-GB"/>
              </w:rPr>
            </w:pPr>
            <w:proofErr w:type="spellStart"/>
            <w:r>
              <w:rPr>
                <w:sz w:val="20"/>
                <w:szCs w:val="20"/>
                <w:lang w:val="en-GB"/>
              </w:rPr>
              <w:t>unk</w:t>
            </w:r>
            <w:proofErr w:type="spellEnd"/>
          </w:p>
        </w:tc>
      </w:tr>
      <w:tr w:rsidR="003D5B34" w:rsidRPr="00E3094D" w14:paraId="264DDFF3" w14:textId="77777777" w:rsidTr="003D5B34">
        <w:tc>
          <w:tcPr>
            <w:tcW w:w="374" w:type="pct"/>
            <w:vAlign w:val="center"/>
          </w:tcPr>
          <w:p w14:paraId="545F7A36" w14:textId="629F0C31" w:rsidR="006E5ADE" w:rsidRPr="00E3094D" w:rsidRDefault="006E5ADE" w:rsidP="001E493E">
            <w:pPr>
              <w:rPr>
                <w:sz w:val="20"/>
                <w:szCs w:val="20"/>
                <w:lang w:val="en-GB"/>
              </w:rPr>
            </w:pPr>
            <w:r w:rsidRPr="00E3094D">
              <w:rPr>
                <w:sz w:val="20"/>
                <w:szCs w:val="20"/>
                <w:lang w:val="en-GB"/>
              </w:rPr>
              <w:t>Jacobs (2019)</w:t>
            </w:r>
            <w:r w:rsidRPr="00E3094D">
              <w:rPr>
                <w:sz w:val="20"/>
                <w:szCs w:val="20"/>
                <w:vertAlign w:val="superscript"/>
                <w:lang w:val="en-GB"/>
              </w:rPr>
              <w:fldChar w:fldCharType="begin">
                <w:fldData xml:space="preserve">PEVuZE5vdGU+PENpdGU+PEF1dGhvcj5KYWNvYnM8L0F1dGhvcj48WWVhcj4yMDE5PC9ZZWFyPjxS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PEVuZE5vdGU+PENpdGU+PEF1dGhvcj5KYWNvYnM8L0F1dGhvcj48WWVhcj4yMDE5PC9ZZWFyPjxS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[42]</w:t>
            </w:r>
            <w:r w:rsidRPr="00E3094D">
              <w:rPr>
                <w:sz w:val="20"/>
                <w:szCs w:val="20"/>
                <w:vertAlign w:val="superscript"/>
                <w:lang w:val="en-GB"/>
              </w:rPr>
              <w:fldChar w:fldCharType="end"/>
            </w:r>
          </w:p>
        </w:tc>
        <w:tc>
          <w:tcPr>
            <w:tcW w:w="224" w:type="pct"/>
            <w:vAlign w:val="center"/>
          </w:tcPr>
          <w:p w14:paraId="6DE05416"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5206D477" w14:textId="77777777" w:rsidR="006E5ADE" w:rsidRPr="00E3094D" w:rsidRDefault="006E5ADE" w:rsidP="00635C84">
            <w:pPr>
              <w:jc w:val="center"/>
              <w:rPr>
                <w:sz w:val="20"/>
                <w:szCs w:val="20"/>
                <w:lang w:val="en-GB"/>
              </w:rPr>
            </w:pPr>
            <w:r w:rsidRPr="00E3094D">
              <w:rPr>
                <w:sz w:val="20"/>
                <w:szCs w:val="20"/>
                <w:lang w:val="en-GB"/>
              </w:rPr>
              <w:t>Sweden</w:t>
            </w:r>
          </w:p>
        </w:tc>
        <w:tc>
          <w:tcPr>
            <w:tcW w:w="276" w:type="pct"/>
            <w:vAlign w:val="center"/>
          </w:tcPr>
          <w:p w14:paraId="6B11B876" w14:textId="77777777" w:rsidR="006E5ADE" w:rsidRPr="00E3094D" w:rsidRDefault="006E5ADE" w:rsidP="00635C84">
            <w:pPr>
              <w:jc w:val="center"/>
              <w:rPr>
                <w:sz w:val="20"/>
                <w:szCs w:val="20"/>
                <w:lang w:val="en-GB"/>
              </w:rPr>
            </w:pPr>
            <w:r w:rsidRPr="00E3094D">
              <w:rPr>
                <w:sz w:val="20"/>
                <w:szCs w:val="20"/>
                <w:lang w:val="en-GB"/>
              </w:rPr>
              <w:t>CSF</w:t>
            </w:r>
          </w:p>
          <w:p w14:paraId="21DE81E7" w14:textId="77777777"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702A3848" w14:textId="77777777" w:rsidR="006E5ADE" w:rsidRPr="00E3094D" w:rsidRDefault="006E5ADE" w:rsidP="00635C84">
            <w:pPr>
              <w:jc w:val="center"/>
              <w:rPr>
                <w:bCs/>
                <w:color w:val="000000"/>
                <w:sz w:val="20"/>
                <w:szCs w:val="20"/>
                <w:lang w:val="en-GB"/>
              </w:rPr>
            </w:pPr>
            <w:r w:rsidRPr="00E3094D">
              <w:rPr>
                <w:bCs/>
                <w:color w:val="000000"/>
                <w:sz w:val="20"/>
                <w:szCs w:val="20"/>
                <w:lang w:val="en-GB"/>
              </w:rPr>
              <w:t>AD (20)</w:t>
            </w:r>
          </w:p>
          <w:p w14:paraId="1EBE194B" w14:textId="5C6861D8" w:rsidR="006E5ADE" w:rsidRPr="00E3094D" w:rsidRDefault="006E5ADE" w:rsidP="00635C84">
            <w:pPr>
              <w:jc w:val="center"/>
              <w:rPr>
                <w:sz w:val="20"/>
                <w:szCs w:val="20"/>
                <w:lang w:val="en-GB"/>
              </w:rPr>
            </w:pPr>
            <w:r w:rsidRPr="00E3094D">
              <w:rPr>
                <w:bCs/>
                <w:color w:val="000000"/>
                <w:sz w:val="20"/>
                <w:szCs w:val="20"/>
                <w:lang w:val="en-GB"/>
              </w:rPr>
              <w:t>SCD (18)</w:t>
            </w:r>
          </w:p>
        </w:tc>
        <w:tc>
          <w:tcPr>
            <w:tcW w:w="414" w:type="pct"/>
            <w:vAlign w:val="center"/>
          </w:tcPr>
          <w:p w14:paraId="7DDD24E3" w14:textId="77777777" w:rsidR="006E5ADE" w:rsidRPr="00E3094D" w:rsidRDefault="006E5ADE" w:rsidP="00635C84">
            <w:pPr>
              <w:jc w:val="center"/>
              <w:rPr>
                <w:bCs/>
                <w:color w:val="000000"/>
                <w:sz w:val="20"/>
                <w:szCs w:val="20"/>
                <w:lang w:val="en-GB"/>
              </w:rPr>
            </w:pPr>
            <w:r w:rsidRPr="00E3094D">
              <w:rPr>
                <w:bCs/>
                <w:color w:val="000000"/>
                <w:sz w:val="20"/>
                <w:szCs w:val="20"/>
                <w:lang w:val="en-GB"/>
              </w:rPr>
              <w:t>77.9 ± 7.5</w:t>
            </w:r>
          </w:p>
          <w:p w14:paraId="27DD2615" w14:textId="77777777" w:rsidR="006E5ADE" w:rsidRPr="00E3094D" w:rsidRDefault="006E5ADE" w:rsidP="00635C84">
            <w:pPr>
              <w:jc w:val="center"/>
              <w:rPr>
                <w:sz w:val="20"/>
                <w:szCs w:val="20"/>
                <w:lang w:val="en-GB"/>
              </w:rPr>
            </w:pPr>
            <w:r w:rsidRPr="00E3094D">
              <w:rPr>
                <w:bCs/>
                <w:color w:val="000000"/>
                <w:sz w:val="20"/>
                <w:szCs w:val="20"/>
                <w:lang w:val="en-GB"/>
              </w:rPr>
              <w:t>73.1 ± 7.9</w:t>
            </w:r>
          </w:p>
        </w:tc>
        <w:tc>
          <w:tcPr>
            <w:tcW w:w="230" w:type="pct"/>
            <w:vAlign w:val="center"/>
          </w:tcPr>
          <w:p w14:paraId="6A0AB2CB" w14:textId="77777777" w:rsidR="006E5ADE" w:rsidRPr="00E3094D" w:rsidRDefault="006E5ADE" w:rsidP="00635C84">
            <w:pPr>
              <w:jc w:val="center"/>
              <w:rPr>
                <w:bCs/>
                <w:color w:val="000000"/>
                <w:sz w:val="20"/>
                <w:szCs w:val="20"/>
                <w:lang w:val="en-GB"/>
              </w:rPr>
            </w:pPr>
            <w:r w:rsidRPr="00E3094D">
              <w:rPr>
                <w:bCs/>
                <w:color w:val="000000"/>
                <w:sz w:val="20"/>
                <w:szCs w:val="20"/>
                <w:lang w:val="en-GB"/>
              </w:rPr>
              <w:t>55.0</w:t>
            </w:r>
          </w:p>
          <w:p w14:paraId="3779F44E" w14:textId="77777777" w:rsidR="006E5ADE" w:rsidRPr="00E3094D" w:rsidRDefault="006E5ADE" w:rsidP="00635C84">
            <w:pPr>
              <w:jc w:val="center"/>
              <w:rPr>
                <w:sz w:val="20"/>
                <w:szCs w:val="20"/>
                <w:lang w:val="en-GB"/>
              </w:rPr>
            </w:pPr>
            <w:r w:rsidRPr="00E3094D">
              <w:rPr>
                <w:bCs/>
                <w:color w:val="000000"/>
                <w:sz w:val="20"/>
                <w:szCs w:val="20"/>
                <w:lang w:val="en-GB"/>
              </w:rPr>
              <w:t>16.7</w:t>
            </w:r>
          </w:p>
        </w:tc>
        <w:tc>
          <w:tcPr>
            <w:tcW w:w="461" w:type="pct"/>
            <w:vAlign w:val="center"/>
          </w:tcPr>
          <w:p w14:paraId="5C9E3704" w14:textId="707D3089"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3CB176C2" w14:textId="77777777"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7F25D64D" w14:textId="0DBBF85A"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369" w:type="pct"/>
            <w:vAlign w:val="center"/>
          </w:tcPr>
          <w:p w14:paraId="699B4267" w14:textId="77777777" w:rsidR="006E5ADE" w:rsidRPr="00E3094D" w:rsidRDefault="006E5ADE" w:rsidP="00635C84">
            <w:pPr>
              <w:jc w:val="center"/>
              <w:rPr>
                <w:sz w:val="20"/>
                <w:szCs w:val="20"/>
              </w:rPr>
            </w:pPr>
            <w:r w:rsidRPr="00E3094D">
              <w:rPr>
                <w:sz w:val="20"/>
                <w:szCs w:val="20"/>
              </w:rPr>
              <w:t>TRP</w:t>
            </w:r>
          </w:p>
          <w:p w14:paraId="044F6222" w14:textId="77777777" w:rsidR="006E5ADE" w:rsidRPr="00E3094D" w:rsidRDefault="006E5ADE" w:rsidP="00635C84">
            <w:pPr>
              <w:jc w:val="center"/>
              <w:rPr>
                <w:sz w:val="20"/>
                <w:szCs w:val="20"/>
              </w:rPr>
            </w:pPr>
            <w:r w:rsidRPr="00E3094D">
              <w:rPr>
                <w:sz w:val="20"/>
                <w:szCs w:val="20"/>
              </w:rPr>
              <w:t>KYN</w:t>
            </w:r>
          </w:p>
          <w:p w14:paraId="7474575D" w14:textId="77777777" w:rsidR="006E5ADE" w:rsidRPr="00E3094D" w:rsidRDefault="006E5ADE" w:rsidP="00635C84">
            <w:pPr>
              <w:jc w:val="center"/>
              <w:rPr>
                <w:sz w:val="20"/>
                <w:szCs w:val="20"/>
              </w:rPr>
            </w:pPr>
            <w:r w:rsidRPr="00E3094D">
              <w:rPr>
                <w:sz w:val="20"/>
                <w:szCs w:val="20"/>
              </w:rPr>
              <w:t>3-HK</w:t>
            </w:r>
          </w:p>
          <w:p w14:paraId="2E4880A6" w14:textId="77777777" w:rsidR="006E5ADE" w:rsidRPr="00E3094D" w:rsidRDefault="006E5ADE" w:rsidP="00635C84">
            <w:pPr>
              <w:jc w:val="center"/>
              <w:rPr>
                <w:sz w:val="20"/>
                <w:szCs w:val="20"/>
              </w:rPr>
            </w:pPr>
            <w:r w:rsidRPr="00E3094D">
              <w:rPr>
                <w:sz w:val="20"/>
                <w:szCs w:val="20"/>
              </w:rPr>
              <w:t>KA</w:t>
            </w:r>
          </w:p>
          <w:p w14:paraId="2E7C2F81" w14:textId="77777777" w:rsidR="006E5ADE" w:rsidRPr="00E3094D" w:rsidRDefault="006E5ADE" w:rsidP="00635C84">
            <w:pPr>
              <w:jc w:val="center"/>
              <w:rPr>
                <w:sz w:val="20"/>
                <w:szCs w:val="20"/>
              </w:rPr>
            </w:pPr>
            <w:r w:rsidRPr="00E3094D">
              <w:rPr>
                <w:sz w:val="20"/>
                <w:szCs w:val="20"/>
              </w:rPr>
              <w:t>AA</w:t>
            </w:r>
          </w:p>
          <w:p w14:paraId="6D37417A" w14:textId="77777777" w:rsidR="006E5ADE" w:rsidRPr="00E3094D" w:rsidRDefault="006E5ADE" w:rsidP="00635C84">
            <w:pPr>
              <w:jc w:val="center"/>
              <w:rPr>
                <w:sz w:val="20"/>
                <w:szCs w:val="20"/>
              </w:rPr>
            </w:pPr>
            <w:r w:rsidRPr="00E3094D">
              <w:rPr>
                <w:sz w:val="20"/>
                <w:szCs w:val="20"/>
              </w:rPr>
              <w:t>3-HAA</w:t>
            </w:r>
          </w:p>
          <w:p w14:paraId="7BD7C872" w14:textId="77777777" w:rsidR="006E5ADE" w:rsidRPr="00E3094D" w:rsidRDefault="006E5ADE" w:rsidP="00635C84">
            <w:pPr>
              <w:jc w:val="center"/>
              <w:rPr>
                <w:sz w:val="20"/>
                <w:szCs w:val="20"/>
              </w:rPr>
            </w:pPr>
            <w:r w:rsidRPr="00E3094D">
              <w:rPr>
                <w:sz w:val="20"/>
                <w:szCs w:val="20"/>
              </w:rPr>
              <w:t>PIC</w:t>
            </w:r>
          </w:p>
          <w:p w14:paraId="2031C99B" w14:textId="77777777" w:rsidR="006E5ADE" w:rsidRPr="00E3094D" w:rsidRDefault="006E5ADE" w:rsidP="00635C84">
            <w:pPr>
              <w:jc w:val="center"/>
              <w:rPr>
                <w:sz w:val="20"/>
                <w:szCs w:val="20"/>
              </w:rPr>
            </w:pPr>
            <w:r w:rsidRPr="00E3094D">
              <w:rPr>
                <w:sz w:val="20"/>
                <w:szCs w:val="20"/>
              </w:rPr>
              <w:t>QA</w:t>
            </w:r>
          </w:p>
          <w:p w14:paraId="31101374" w14:textId="77777777" w:rsidR="006E5ADE" w:rsidRPr="00E3094D" w:rsidRDefault="006E5ADE" w:rsidP="00635C84">
            <w:pPr>
              <w:jc w:val="center"/>
              <w:rPr>
                <w:sz w:val="20"/>
                <w:szCs w:val="20"/>
              </w:rPr>
            </w:pPr>
            <w:r w:rsidRPr="00E3094D">
              <w:rPr>
                <w:sz w:val="20"/>
                <w:szCs w:val="20"/>
              </w:rPr>
              <w:t>KTR</w:t>
            </w:r>
          </w:p>
          <w:p w14:paraId="50C7224E" w14:textId="77777777" w:rsidR="006E5ADE" w:rsidRPr="00E3094D" w:rsidRDefault="006E5ADE" w:rsidP="00635C84">
            <w:pPr>
              <w:jc w:val="center"/>
              <w:rPr>
                <w:sz w:val="20"/>
                <w:szCs w:val="20"/>
              </w:rPr>
            </w:pPr>
            <w:r w:rsidRPr="00E3094D">
              <w:rPr>
                <w:sz w:val="20"/>
                <w:szCs w:val="20"/>
              </w:rPr>
              <w:t>3-HK/KYN</w:t>
            </w:r>
          </w:p>
          <w:p w14:paraId="027BEA06" w14:textId="77777777" w:rsidR="006E5ADE" w:rsidRPr="00E3094D" w:rsidRDefault="006E5ADE" w:rsidP="00635C84">
            <w:pPr>
              <w:jc w:val="center"/>
              <w:rPr>
                <w:sz w:val="20"/>
                <w:szCs w:val="20"/>
              </w:rPr>
            </w:pPr>
            <w:r w:rsidRPr="00E3094D">
              <w:rPr>
                <w:sz w:val="20"/>
                <w:szCs w:val="20"/>
              </w:rPr>
              <w:t>3-HAA/AA</w:t>
            </w:r>
          </w:p>
          <w:p w14:paraId="66CD99EE" w14:textId="77777777" w:rsidR="006E5ADE" w:rsidRPr="00E3094D" w:rsidRDefault="006E5ADE" w:rsidP="00635C84">
            <w:pPr>
              <w:jc w:val="center"/>
              <w:rPr>
                <w:sz w:val="20"/>
                <w:szCs w:val="20"/>
                <w:lang w:val="en-GB"/>
              </w:rPr>
            </w:pPr>
            <w:r w:rsidRPr="00E3094D">
              <w:rPr>
                <w:sz w:val="20"/>
                <w:szCs w:val="20"/>
                <w:lang w:val="en-GB"/>
              </w:rPr>
              <w:t>PIC/QA</w:t>
            </w:r>
          </w:p>
          <w:p w14:paraId="789730AD" w14:textId="77777777" w:rsidR="006E5ADE" w:rsidRPr="00E3094D" w:rsidRDefault="006E5ADE" w:rsidP="00635C84">
            <w:pPr>
              <w:jc w:val="center"/>
              <w:rPr>
                <w:sz w:val="20"/>
                <w:szCs w:val="20"/>
                <w:lang w:val="en-GB"/>
              </w:rPr>
            </w:pPr>
            <w:r w:rsidRPr="00E3094D">
              <w:rPr>
                <w:sz w:val="20"/>
                <w:szCs w:val="20"/>
                <w:lang w:val="en-GB"/>
              </w:rPr>
              <w:t>QA/KA</w:t>
            </w:r>
          </w:p>
          <w:p w14:paraId="5B335F4C" w14:textId="77777777" w:rsidR="006E5ADE" w:rsidRPr="00E3094D" w:rsidRDefault="006E5ADE" w:rsidP="00635C84">
            <w:pPr>
              <w:jc w:val="center"/>
              <w:rPr>
                <w:sz w:val="20"/>
                <w:szCs w:val="20"/>
                <w:lang w:val="en-GB"/>
              </w:rPr>
            </w:pPr>
            <w:r w:rsidRPr="00E3094D">
              <w:rPr>
                <w:sz w:val="20"/>
                <w:szCs w:val="20"/>
                <w:lang w:val="en-GB"/>
              </w:rPr>
              <w:t>Neopterin</w:t>
            </w:r>
          </w:p>
        </w:tc>
        <w:tc>
          <w:tcPr>
            <w:tcW w:w="533" w:type="pct"/>
            <w:vAlign w:val="center"/>
          </w:tcPr>
          <w:p w14:paraId="5CDBC997" w14:textId="77777777" w:rsidR="006E5ADE" w:rsidRPr="00E3094D" w:rsidRDefault="006E5ADE" w:rsidP="00635C84">
            <w:pPr>
              <w:jc w:val="center"/>
              <w:rPr>
                <w:sz w:val="20"/>
                <w:szCs w:val="20"/>
                <w:lang w:val="en-GB"/>
              </w:rPr>
            </w:pPr>
            <w:r w:rsidRPr="00E3094D">
              <w:rPr>
                <w:sz w:val="20"/>
                <w:szCs w:val="20"/>
                <w:lang w:val="en-GB"/>
              </w:rPr>
              <w:t>UHPLC</w:t>
            </w:r>
          </w:p>
          <w:p w14:paraId="76D17DAB" w14:textId="77777777" w:rsidR="006E5ADE" w:rsidRPr="00E3094D" w:rsidRDefault="006E5ADE" w:rsidP="00635C84">
            <w:pPr>
              <w:jc w:val="center"/>
              <w:rPr>
                <w:sz w:val="20"/>
                <w:szCs w:val="20"/>
                <w:lang w:val="en-GB"/>
              </w:rPr>
            </w:pPr>
            <w:r w:rsidRPr="00E3094D">
              <w:rPr>
                <w:sz w:val="20"/>
                <w:szCs w:val="20"/>
                <w:lang w:val="en-GB"/>
              </w:rPr>
              <w:t>HPLC, GC-MS</w:t>
            </w:r>
          </w:p>
        </w:tc>
        <w:tc>
          <w:tcPr>
            <w:tcW w:w="274" w:type="pct"/>
            <w:vAlign w:val="center"/>
          </w:tcPr>
          <w:p w14:paraId="5DCF04D4" w14:textId="7F333C7B"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69F90EA8" w14:textId="77777777" w:rsidR="006E5ADE" w:rsidRPr="00E3094D" w:rsidRDefault="006E5ADE" w:rsidP="00635C84">
            <w:pPr>
              <w:jc w:val="center"/>
              <w:rPr>
                <w:sz w:val="20"/>
                <w:szCs w:val="20"/>
                <w:lang w:val="en-GB"/>
              </w:rPr>
            </w:pPr>
            <w:r w:rsidRPr="00E3094D">
              <w:rPr>
                <w:sz w:val="20"/>
                <w:szCs w:val="20"/>
                <w:lang w:val="en-GB"/>
              </w:rPr>
              <w:t>-80</w:t>
            </w:r>
          </w:p>
        </w:tc>
      </w:tr>
      <w:tr w:rsidR="003D5B34" w:rsidRPr="00E3094D" w14:paraId="5E4EFD70" w14:textId="77777777" w:rsidTr="003D5B34">
        <w:tc>
          <w:tcPr>
            <w:tcW w:w="374" w:type="pct"/>
            <w:vAlign w:val="center"/>
          </w:tcPr>
          <w:p w14:paraId="14952687" w14:textId="4AA61439" w:rsidR="006E5ADE" w:rsidRPr="00E3094D" w:rsidRDefault="006E5ADE" w:rsidP="001E493E">
            <w:pPr>
              <w:rPr>
                <w:sz w:val="20"/>
                <w:szCs w:val="20"/>
                <w:lang w:val="en-GB"/>
              </w:rPr>
            </w:pPr>
            <w:r w:rsidRPr="00E3094D">
              <w:rPr>
                <w:sz w:val="20"/>
                <w:szCs w:val="20"/>
                <w:lang w:val="en-GB"/>
              </w:rPr>
              <w:t>Janssens (2020)</w:t>
            </w:r>
            <w:r w:rsidRPr="00E3094D">
              <w:rPr>
                <w:sz w:val="20"/>
                <w:szCs w:val="20"/>
                <w:vertAlign w:val="superscript"/>
                <w:lang w:val="en-GB"/>
              </w:rPr>
              <w:fldChar w:fldCharType="begin">
                <w:fldData xml:space="preserve">PEVuZE5vdGU+PENpdGU+PEF1dGhvcj5KYW5zc2VuczwvQXV0aG9yPjxZZWFyPjIwMjA8L1llYXI+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=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PEVuZE5vdGU+PENpdGU+PEF1dGhvcj5KYW5zc2VuczwvQXV0aG9yPjxZZWFyPjIwMjA8L1llYXI+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=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[43]</w:t>
            </w:r>
            <w:r w:rsidRPr="00E3094D">
              <w:rPr>
                <w:sz w:val="20"/>
                <w:szCs w:val="20"/>
                <w:vertAlign w:val="superscript"/>
                <w:lang w:val="en-GB"/>
              </w:rPr>
              <w:fldChar w:fldCharType="end"/>
            </w:r>
          </w:p>
        </w:tc>
        <w:tc>
          <w:tcPr>
            <w:tcW w:w="224" w:type="pct"/>
            <w:vAlign w:val="center"/>
          </w:tcPr>
          <w:p w14:paraId="38F3B3D4"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78469AFD" w14:textId="77777777" w:rsidR="006E5ADE" w:rsidRPr="00E3094D" w:rsidRDefault="006E5ADE" w:rsidP="00635C84">
            <w:pPr>
              <w:jc w:val="center"/>
              <w:rPr>
                <w:sz w:val="20"/>
                <w:szCs w:val="20"/>
                <w:lang w:val="en-GB"/>
              </w:rPr>
            </w:pPr>
            <w:r w:rsidRPr="00E3094D">
              <w:rPr>
                <w:sz w:val="20"/>
                <w:szCs w:val="20"/>
                <w:lang w:val="en-GB"/>
              </w:rPr>
              <w:t>Belgium</w:t>
            </w:r>
          </w:p>
        </w:tc>
        <w:tc>
          <w:tcPr>
            <w:tcW w:w="276" w:type="pct"/>
            <w:vAlign w:val="center"/>
          </w:tcPr>
          <w:p w14:paraId="47B4C6FC" w14:textId="77777777" w:rsidR="006E5ADE" w:rsidRPr="00E3094D" w:rsidRDefault="006E5ADE" w:rsidP="00635C84">
            <w:pPr>
              <w:jc w:val="center"/>
              <w:rPr>
                <w:sz w:val="20"/>
                <w:szCs w:val="20"/>
                <w:lang w:val="en-GB"/>
              </w:rPr>
            </w:pPr>
            <w:r w:rsidRPr="00E3094D">
              <w:rPr>
                <w:sz w:val="20"/>
                <w:szCs w:val="20"/>
                <w:lang w:val="en-GB"/>
              </w:rPr>
              <w:t>CSF</w:t>
            </w:r>
          </w:p>
          <w:p w14:paraId="7A6C0358" w14:textId="6BA425D4" w:rsidR="006E5ADE" w:rsidRPr="00E3094D" w:rsidRDefault="006E5ADE" w:rsidP="00635C84">
            <w:pPr>
              <w:jc w:val="center"/>
              <w:rPr>
                <w:sz w:val="20"/>
                <w:szCs w:val="20"/>
                <w:lang w:val="en-GB"/>
              </w:rPr>
            </w:pPr>
            <w:r w:rsidRPr="00E3094D">
              <w:rPr>
                <w:sz w:val="20"/>
                <w:szCs w:val="20"/>
                <w:lang w:val="en-GB"/>
              </w:rPr>
              <w:t>Serum</w:t>
            </w:r>
          </w:p>
        </w:tc>
        <w:tc>
          <w:tcPr>
            <w:tcW w:w="461" w:type="pct"/>
            <w:vAlign w:val="center"/>
          </w:tcPr>
          <w:p w14:paraId="1CC940E1" w14:textId="77777777" w:rsidR="006E5ADE" w:rsidRPr="00E3094D" w:rsidRDefault="006E5ADE" w:rsidP="00635C84">
            <w:pPr>
              <w:jc w:val="center"/>
              <w:rPr>
                <w:bCs/>
                <w:sz w:val="20"/>
                <w:szCs w:val="20"/>
                <w:lang w:val="en-GB"/>
              </w:rPr>
            </w:pPr>
            <w:r w:rsidRPr="00E3094D">
              <w:rPr>
                <w:bCs/>
                <w:sz w:val="20"/>
                <w:szCs w:val="20"/>
                <w:lang w:val="en-GB"/>
              </w:rPr>
              <w:t>FTD (39)</w:t>
            </w:r>
          </w:p>
          <w:p w14:paraId="6FCABF98" w14:textId="17EC145E" w:rsidR="006E5ADE" w:rsidRPr="00E3094D" w:rsidRDefault="006E5ADE" w:rsidP="00635C84">
            <w:pPr>
              <w:jc w:val="center"/>
              <w:rPr>
                <w:bCs/>
                <w:sz w:val="20"/>
                <w:szCs w:val="20"/>
                <w:lang w:val="en-GB"/>
              </w:rPr>
            </w:pPr>
            <w:r w:rsidRPr="00E3094D">
              <w:rPr>
                <w:color w:val="000000"/>
                <w:sz w:val="20"/>
                <w:szCs w:val="20"/>
                <w:lang w:val="en-GB"/>
              </w:rPr>
              <w:t>CTRL</w:t>
            </w:r>
            <w:r w:rsidRPr="00E3094D">
              <w:rPr>
                <w:bCs/>
                <w:sz w:val="20"/>
                <w:szCs w:val="20"/>
                <w:lang w:val="en-GB"/>
              </w:rPr>
              <w:t xml:space="preserve"> (26)</w:t>
            </w:r>
          </w:p>
        </w:tc>
        <w:tc>
          <w:tcPr>
            <w:tcW w:w="414" w:type="pct"/>
            <w:vAlign w:val="center"/>
          </w:tcPr>
          <w:p w14:paraId="7488D390" w14:textId="77777777" w:rsidR="006E5ADE" w:rsidRPr="00E3094D" w:rsidRDefault="006E5ADE" w:rsidP="00635C84">
            <w:pPr>
              <w:jc w:val="center"/>
              <w:rPr>
                <w:bCs/>
                <w:sz w:val="20"/>
                <w:szCs w:val="20"/>
                <w:lang w:val="en-GB"/>
              </w:rPr>
            </w:pPr>
            <w:r w:rsidRPr="00E3094D">
              <w:rPr>
                <w:bCs/>
                <w:sz w:val="20"/>
                <w:szCs w:val="20"/>
                <w:lang w:val="en-GB"/>
              </w:rPr>
              <w:t>67.4 ± 11.6</w:t>
            </w:r>
          </w:p>
          <w:p w14:paraId="50250B7A" w14:textId="4BB1E374" w:rsidR="006E5ADE" w:rsidRPr="00E3094D" w:rsidRDefault="006E5ADE" w:rsidP="00635C84">
            <w:pPr>
              <w:jc w:val="center"/>
              <w:rPr>
                <w:bCs/>
                <w:sz w:val="20"/>
                <w:szCs w:val="20"/>
                <w:lang w:val="en-GB"/>
              </w:rPr>
            </w:pPr>
            <w:r w:rsidRPr="00E3094D">
              <w:rPr>
                <w:bCs/>
                <w:sz w:val="20"/>
                <w:szCs w:val="20"/>
                <w:lang w:val="en-GB"/>
              </w:rPr>
              <w:t>67.0 ± 8.0</w:t>
            </w:r>
          </w:p>
        </w:tc>
        <w:tc>
          <w:tcPr>
            <w:tcW w:w="230" w:type="pct"/>
            <w:vAlign w:val="center"/>
          </w:tcPr>
          <w:p w14:paraId="41032CC6" w14:textId="77777777" w:rsidR="006E5ADE" w:rsidRPr="00E3094D" w:rsidRDefault="006E5ADE" w:rsidP="00635C84">
            <w:pPr>
              <w:jc w:val="center"/>
              <w:rPr>
                <w:bCs/>
                <w:sz w:val="20"/>
                <w:szCs w:val="20"/>
                <w:lang w:val="en-GB"/>
              </w:rPr>
            </w:pPr>
            <w:r w:rsidRPr="00E3094D">
              <w:rPr>
                <w:bCs/>
                <w:sz w:val="20"/>
                <w:szCs w:val="20"/>
                <w:lang w:val="en-GB"/>
              </w:rPr>
              <w:t>48.7</w:t>
            </w:r>
          </w:p>
          <w:p w14:paraId="38361878" w14:textId="255CA365" w:rsidR="006E5ADE" w:rsidRPr="00E3094D" w:rsidRDefault="006E5ADE" w:rsidP="00635C84">
            <w:pPr>
              <w:jc w:val="center"/>
              <w:rPr>
                <w:bCs/>
                <w:sz w:val="20"/>
                <w:szCs w:val="20"/>
                <w:lang w:val="en-GB"/>
              </w:rPr>
            </w:pPr>
            <w:r w:rsidRPr="00E3094D">
              <w:rPr>
                <w:bCs/>
                <w:sz w:val="20"/>
                <w:szCs w:val="20"/>
                <w:lang w:val="en-GB"/>
              </w:rPr>
              <w:t>46.2</w:t>
            </w:r>
          </w:p>
        </w:tc>
        <w:tc>
          <w:tcPr>
            <w:tcW w:w="461" w:type="pct"/>
            <w:vAlign w:val="center"/>
          </w:tcPr>
          <w:p w14:paraId="0E558292" w14:textId="134C2CA1"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017EDFC1" w14:textId="24CE761F" w:rsidR="006E5ADE" w:rsidRPr="00E3094D" w:rsidRDefault="006E5ADE" w:rsidP="00635C84">
            <w:pPr>
              <w:jc w:val="center"/>
              <w:rPr>
                <w:sz w:val="20"/>
                <w:szCs w:val="20"/>
                <w:lang w:val="en-GB"/>
              </w:rPr>
            </w:pPr>
            <w:r w:rsidRPr="00E3094D">
              <w:rPr>
                <w:color w:val="000000" w:themeColor="text1"/>
                <w:sz w:val="20"/>
                <w:szCs w:val="20"/>
                <w:lang w:val="en-GB"/>
              </w:rPr>
              <w:t>Outpatients</w:t>
            </w:r>
          </w:p>
        </w:tc>
        <w:tc>
          <w:tcPr>
            <w:tcW w:w="415" w:type="pct"/>
            <w:vAlign w:val="center"/>
          </w:tcPr>
          <w:p w14:paraId="7B5A91E0" w14:textId="6C58E4A4" w:rsidR="006E5ADE" w:rsidRPr="00E3094D" w:rsidRDefault="006E5ADE" w:rsidP="00635C84">
            <w:pPr>
              <w:jc w:val="center"/>
              <w:rPr>
                <w:sz w:val="20"/>
                <w:szCs w:val="20"/>
                <w:lang w:val="en-GB"/>
              </w:rPr>
            </w:pPr>
            <w:r w:rsidRPr="00E3094D">
              <w:rPr>
                <w:sz w:val="20"/>
                <w:szCs w:val="20"/>
                <w:lang w:val="en-GB"/>
              </w:rPr>
              <w:t>n/a</w:t>
            </w:r>
          </w:p>
        </w:tc>
        <w:tc>
          <w:tcPr>
            <w:tcW w:w="369" w:type="pct"/>
            <w:vAlign w:val="center"/>
          </w:tcPr>
          <w:p w14:paraId="63CEA04F" w14:textId="294864B6"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TRP</w:t>
            </w:r>
          </w:p>
          <w:p w14:paraId="1EC065CF" w14:textId="77777777"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KYN</w:t>
            </w:r>
          </w:p>
          <w:p w14:paraId="0DB08378" w14:textId="525D07DD"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3-HK</w:t>
            </w:r>
          </w:p>
          <w:p w14:paraId="60B73D5B" w14:textId="77777777"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KA</w:t>
            </w:r>
          </w:p>
          <w:p w14:paraId="6A700E41" w14:textId="77777777"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XA</w:t>
            </w:r>
          </w:p>
          <w:p w14:paraId="52351519" w14:textId="64213EB8"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lastRenderedPageBreak/>
              <w:t>AA</w:t>
            </w:r>
          </w:p>
          <w:p w14:paraId="4AE020D7" w14:textId="77777777"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QA</w:t>
            </w:r>
          </w:p>
          <w:p w14:paraId="30407470" w14:textId="77777777"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PIC</w:t>
            </w:r>
          </w:p>
          <w:p w14:paraId="37ACC048" w14:textId="77777777"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KTR</w:t>
            </w:r>
          </w:p>
          <w:p w14:paraId="5C9B495E" w14:textId="71CA0F4D" w:rsidR="006E5ADE" w:rsidRPr="00E3094D" w:rsidRDefault="006E5ADE" w:rsidP="00635C84">
            <w:pPr>
              <w:jc w:val="center"/>
              <w:rPr>
                <w:color w:val="FF0000"/>
                <w:sz w:val="20"/>
                <w:szCs w:val="20"/>
                <w:lang w:val="en-GB"/>
              </w:rPr>
            </w:pPr>
            <w:r w:rsidRPr="00E3094D">
              <w:rPr>
                <w:color w:val="000000" w:themeColor="text1"/>
                <w:sz w:val="20"/>
                <w:szCs w:val="20"/>
                <w:lang w:val="en-GB"/>
              </w:rPr>
              <w:t>3-HK/XA</w:t>
            </w:r>
          </w:p>
        </w:tc>
        <w:tc>
          <w:tcPr>
            <w:tcW w:w="533" w:type="pct"/>
            <w:vAlign w:val="center"/>
          </w:tcPr>
          <w:p w14:paraId="46B10F49" w14:textId="594C5AC7" w:rsidR="006E5ADE" w:rsidRPr="00E3094D" w:rsidRDefault="006E5ADE" w:rsidP="00635C84">
            <w:pPr>
              <w:jc w:val="center"/>
              <w:rPr>
                <w:color w:val="FF0000"/>
                <w:sz w:val="20"/>
                <w:szCs w:val="20"/>
                <w:lang w:val="en-GB"/>
              </w:rPr>
            </w:pPr>
            <w:r w:rsidRPr="00E3094D">
              <w:rPr>
                <w:color w:val="000000" w:themeColor="text1"/>
                <w:sz w:val="20"/>
                <w:szCs w:val="20"/>
                <w:lang w:val="en-GB"/>
              </w:rPr>
              <w:lastRenderedPageBreak/>
              <w:t>LC-MS/MS</w:t>
            </w:r>
          </w:p>
        </w:tc>
        <w:tc>
          <w:tcPr>
            <w:tcW w:w="274" w:type="pct"/>
            <w:vAlign w:val="center"/>
          </w:tcPr>
          <w:p w14:paraId="11A44EBF" w14:textId="57ED5FC8" w:rsidR="006E5ADE" w:rsidRPr="00E3094D" w:rsidRDefault="006E5ADE" w:rsidP="00635C84">
            <w:pPr>
              <w:jc w:val="center"/>
              <w:rPr>
                <w:color w:val="FF0000"/>
                <w:sz w:val="20"/>
                <w:szCs w:val="20"/>
                <w:lang w:val="en-GB"/>
              </w:rPr>
            </w:pPr>
            <w:r w:rsidRPr="00E3094D">
              <w:rPr>
                <w:color w:val="000000" w:themeColor="text1"/>
                <w:sz w:val="20"/>
                <w:szCs w:val="20"/>
                <w:lang w:val="en-GB"/>
              </w:rPr>
              <w:t>n/a</w:t>
            </w:r>
          </w:p>
        </w:tc>
        <w:tc>
          <w:tcPr>
            <w:tcW w:w="279" w:type="pct"/>
            <w:vAlign w:val="center"/>
          </w:tcPr>
          <w:p w14:paraId="676DA617" w14:textId="49DFBCFC" w:rsidR="006E5ADE" w:rsidRPr="00E3094D" w:rsidRDefault="006E5ADE" w:rsidP="00635C84">
            <w:pPr>
              <w:jc w:val="center"/>
              <w:rPr>
                <w:color w:val="FF0000"/>
                <w:sz w:val="20"/>
                <w:szCs w:val="20"/>
                <w:lang w:val="en-GB"/>
              </w:rPr>
            </w:pPr>
            <w:r w:rsidRPr="00E3094D">
              <w:rPr>
                <w:color w:val="000000" w:themeColor="text1"/>
                <w:sz w:val="20"/>
                <w:szCs w:val="20"/>
                <w:lang w:val="en-GB"/>
              </w:rPr>
              <w:t>-80</w:t>
            </w:r>
          </w:p>
        </w:tc>
      </w:tr>
      <w:tr w:rsidR="003D5B34" w:rsidRPr="00E3094D" w14:paraId="366339EF" w14:textId="77777777" w:rsidTr="003D5B34">
        <w:tc>
          <w:tcPr>
            <w:tcW w:w="374" w:type="pct"/>
            <w:vAlign w:val="center"/>
          </w:tcPr>
          <w:p w14:paraId="069A21E7" w14:textId="6C0B16C0" w:rsidR="006E5ADE" w:rsidRPr="00E3094D" w:rsidRDefault="006E5ADE" w:rsidP="001E493E">
            <w:pPr>
              <w:rPr>
                <w:sz w:val="20"/>
                <w:szCs w:val="20"/>
                <w:lang w:val="en-GB"/>
              </w:rPr>
            </w:pPr>
            <w:proofErr w:type="spellStart"/>
            <w:r w:rsidRPr="00E3094D">
              <w:rPr>
                <w:sz w:val="20"/>
                <w:szCs w:val="20"/>
                <w:lang w:val="en-GB"/>
              </w:rPr>
              <w:t>Kaddurah-Daouk</w:t>
            </w:r>
            <w:proofErr w:type="spellEnd"/>
            <w:r w:rsidRPr="00E3094D">
              <w:rPr>
                <w:sz w:val="20"/>
                <w:szCs w:val="20"/>
                <w:lang w:val="en-GB"/>
              </w:rPr>
              <w:t xml:space="preserve"> (2011)</w:t>
            </w:r>
            <w:r w:rsidRPr="00E3094D">
              <w:rPr>
                <w:sz w:val="20"/>
                <w:szCs w:val="20"/>
                <w:vertAlign w:val="superscript"/>
                <w:lang w:val="en-GB"/>
              </w:rPr>
              <w:fldChar w:fldCharType="begin">
                <w:fldData xml:space="preserve">PEVuZE5vdGU+PENpdGU+PEF1dGhvcj5LYWRkdXJhaC1EYW91azwvQXV0aG9yPjxZZWFyPjIwMTE8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==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PEVuZE5vdGU+PENpdGU+PEF1dGhvcj5LYWRkdXJhaC1EYW91azwvQXV0aG9yPjxZZWFyPjIwMTE8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==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[44]</w:t>
            </w:r>
            <w:r w:rsidRPr="00E3094D">
              <w:rPr>
                <w:sz w:val="20"/>
                <w:szCs w:val="20"/>
                <w:vertAlign w:val="superscript"/>
                <w:lang w:val="en-GB"/>
              </w:rPr>
              <w:fldChar w:fldCharType="end"/>
            </w:r>
          </w:p>
        </w:tc>
        <w:tc>
          <w:tcPr>
            <w:tcW w:w="224" w:type="pct"/>
            <w:vAlign w:val="center"/>
          </w:tcPr>
          <w:p w14:paraId="621360D3"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1C766A8D" w14:textId="6357CB9C" w:rsidR="006E5ADE" w:rsidRPr="00E3094D" w:rsidRDefault="006E5ADE" w:rsidP="00635C84">
            <w:pPr>
              <w:jc w:val="center"/>
              <w:rPr>
                <w:sz w:val="20"/>
                <w:szCs w:val="20"/>
                <w:lang w:val="en-GB"/>
              </w:rPr>
            </w:pPr>
            <w:r w:rsidRPr="00E3094D">
              <w:rPr>
                <w:sz w:val="20"/>
                <w:szCs w:val="20"/>
                <w:lang w:val="en-GB"/>
              </w:rPr>
              <w:t>US</w:t>
            </w:r>
          </w:p>
        </w:tc>
        <w:tc>
          <w:tcPr>
            <w:tcW w:w="276" w:type="pct"/>
            <w:vAlign w:val="center"/>
          </w:tcPr>
          <w:p w14:paraId="05E26C48" w14:textId="77777777" w:rsidR="006E5ADE" w:rsidRPr="00E3094D" w:rsidRDefault="006E5ADE" w:rsidP="00635C84">
            <w:pPr>
              <w:jc w:val="center"/>
              <w:rPr>
                <w:sz w:val="20"/>
                <w:szCs w:val="20"/>
                <w:lang w:val="en-GB"/>
              </w:rPr>
            </w:pPr>
            <w:r w:rsidRPr="00E3094D">
              <w:rPr>
                <w:sz w:val="20"/>
                <w:szCs w:val="20"/>
                <w:lang w:val="en-GB"/>
              </w:rPr>
              <w:t>CSF</w:t>
            </w:r>
          </w:p>
        </w:tc>
        <w:tc>
          <w:tcPr>
            <w:tcW w:w="461" w:type="pct"/>
            <w:vAlign w:val="center"/>
          </w:tcPr>
          <w:p w14:paraId="5A60BD74" w14:textId="77777777" w:rsidR="006E5ADE" w:rsidRPr="00E3094D" w:rsidRDefault="006E5ADE" w:rsidP="00635C84">
            <w:pPr>
              <w:jc w:val="center"/>
              <w:rPr>
                <w:bCs/>
                <w:color w:val="000000"/>
                <w:sz w:val="20"/>
                <w:szCs w:val="20"/>
                <w:lang w:val="en-GB"/>
              </w:rPr>
            </w:pPr>
            <w:r w:rsidRPr="00E3094D">
              <w:rPr>
                <w:bCs/>
                <w:color w:val="000000"/>
                <w:sz w:val="20"/>
                <w:szCs w:val="20"/>
                <w:lang w:val="en-GB"/>
              </w:rPr>
              <w:t>AD (15)</w:t>
            </w:r>
          </w:p>
          <w:p w14:paraId="4C50E6ED" w14:textId="70F75534" w:rsidR="006E5ADE" w:rsidRPr="00E3094D" w:rsidRDefault="006E5ADE" w:rsidP="00635C84">
            <w:pPr>
              <w:jc w:val="center"/>
              <w:rPr>
                <w:sz w:val="20"/>
                <w:szCs w:val="20"/>
                <w:lang w:val="en-GB"/>
              </w:rPr>
            </w:pPr>
            <w:r w:rsidRPr="00E3094D">
              <w:rPr>
                <w:color w:val="000000"/>
                <w:sz w:val="20"/>
                <w:szCs w:val="20"/>
                <w:lang w:val="en-GB"/>
              </w:rPr>
              <w:t>CTRL</w:t>
            </w:r>
            <w:r w:rsidRPr="00E3094D">
              <w:rPr>
                <w:bCs/>
                <w:color w:val="000000"/>
                <w:sz w:val="20"/>
                <w:szCs w:val="20"/>
                <w:lang w:val="en-GB"/>
              </w:rPr>
              <w:t xml:space="preserve"> (15)</w:t>
            </w:r>
          </w:p>
        </w:tc>
        <w:tc>
          <w:tcPr>
            <w:tcW w:w="414" w:type="pct"/>
            <w:vAlign w:val="center"/>
          </w:tcPr>
          <w:p w14:paraId="56B7FF7E" w14:textId="77777777" w:rsidR="006E5ADE" w:rsidRPr="00E3094D" w:rsidRDefault="006E5ADE" w:rsidP="00635C84">
            <w:pPr>
              <w:jc w:val="center"/>
              <w:rPr>
                <w:bCs/>
                <w:color w:val="000000"/>
                <w:sz w:val="20"/>
                <w:szCs w:val="20"/>
                <w:lang w:val="en-GB"/>
              </w:rPr>
            </w:pPr>
            <w:r w:rsidRPr="00E3094D">
              <w:rPr>
                <w:bCs/>
                <w:color w:val="000000"/>
                <w:sz w:val="20"/>
                <w:szCs w:val="20"/>
                <w:lang w:val="en-GB"/>
              </w:rPr>
              <w:t>80.0 ± 1.1</w:t>
            </w:r>
          </w:p>
          <w:p w14:paraId="6BD1661A" w14:textId="77777777" w:rsidR="006E5ADE" w:rsidRPr="00E3094D" w:rsidRDefault="006E5ADE" w:rsidP="00635C84">
            <w:pPr>
              <w:jc w:val="center"/>
              <w:rPr>
                <w:sz w:val="20"/>
                <w:szCs w:val="20"/>
                <w:lang w:val="en-GB"/>
              </w:rPr>
            </w:pPr>
            <w:r w:rsidRPr="00E3094D">
              <w:rPr>
                <w:bCs/>
                <w:color w:val="000000"/>
                <w:sz w:val="20"/>
                <w:szCs w:val="20"/>
                <w:lang w:val="en-GB"/>
              </w:rPr>
              <w:t>82.0 ± 8.8</w:t>
            </w:r>
          </w:p>
        </w:tc>
        <w:tc>
          <w:tcPr>
            <w:tcW w:w="230" w:type="pct"/>
            <w:vAlign w:val="center"/>
          </w:tcPr>
          <w:p w14:paraId="5B46F1C6" w14:textId="77777777" w:rsidR="006E5ADE" w:rsidRPr="00E3094D" w:rsidRDefault="006E5ADE" w:rsidP="00635C84">
            <w:pPr>
              <w:jc w:val="center"/>
              <w:rPr>
                <w:bCs/>
                <w:color w:val="000000"/>
                <w:sz w:val="20"/>
                <w:szCs w:val="20"/>
                <w:lang w:val="en-GB"/>
              </w:rPr>
            </w:pPr>
            <w:r w:rsidRPr="00E3094D">
              <w:rPr>
                <w:bCs/>
                <w:color w:val="000000"/>
                <w:sz w:val="20"/>
                <w:szCs w:val="20"/>
                <w:lang w:val="en-GB"/>
              </w:rPr>
              <w:t>73.0</w:t>
            </w:r>
          </w:p>
          <w:p w14:paraId="4BB61C5C" w14:textId="77777777" w:rsidR="006E5ADE" w:rsidRPr="00E3094D" w:rsidRDefault="006E5ADE" w:rsidP="00635C84">
            <w:pPr>
              <w:jc w:val="center"/>
              <w:rPr>
                <w:sz w:val="20"/>
                <w:szCs w:val="20"/>
                <w:lang w:val="en-GB"/>
              </w:rPr>
            </w:pPr>
            <w:r w:rsidRPr="00E3094D">
              <w:rPr>
                <w:bCs/>
                <w:color w:val="000000"/>
                <w:sz w:val="20"/>
                <w:szCs w:val="20"/>
                <w:lang w:val="en-GB"/>
              </w:rPr>
              <w:t>73.0</w:t>
            </w:r>
          </w:p>
        </w:tc>
        <w:tc>
          <w:tcPr>
            <w:tcW w:w="461" w:type="pct"/>
            <w:vAlign w:val="center"/>
          </w:tcPr>
          <w:p w14:paraId="246AD0B0" w14:textId="086BE0BD"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30D4AC8E" w14:textId="77777777"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69EC9B66" w14:textId="77777777" w:rsidR="006E5ADE" w:rsidRPr="00E3094D" w:rsidRDefault="006E5ADE" w:rsidP="00635C84">
            <w:pPr>
              <w:jc w:val="center"/>
              <w:rPr>
                <w:sz w:val="20"/>
                <w:szCs w:val="20"/>
                <w:lang w:val="en-GB"/>
              </w:rPr>
            </w:pPr>
            <w:r w:rsidRPr="00E3094D">
              <w:rPr>
                <w:sz w:val="20"/>
                <w:szCs w:val="20"/>
                <w:lang w:val="en-GB"/>
              </w:rPr>
              <w:t>CERAD</w:t>
            </w:r>
          </w:p>
        </w:tc>
        <w:tc>
          <w:tcPr>
            <w:tcW w:w="369" w:type="pct"/>
            <w:vAlign w:val="center"/>
          </w:tcPr>
          <w:p w14:paraId="351293C3" w14:textId="77777777" w:rsidR="006E5ADE" w:rsidRPr="00E3094D" w:rsidRDefault="006E5ADE" w:rsidP="00635C84">
            <w:pPr>
              <w:jc w:val="center"/>
              <w:rPr>
                <w:sz w:val="20"/>
                <w:szCs w:val="20"/>
                <w:lang w:val="en-GB"/>
              </w:rPr>
            </w:pPr>
            <w:r w:rsidRPr="00E3094D">
              <w:rPr>
                <w:sz w:val="20"/>
                <w:szCs w:val="20"/>
                <w:lang w:val="en-GB"/>
              </w:rPr>
              <w:t>TRP</w:t>
            </w:r>
          </w:p>
          <w:p w14:paraId="24BB7569" w14:textId="77777777" w:rsidR="006E5ADE" w:rsidRPr="00E3094D" w:rsidRDefault="006E5ADE" w:rsidP="00635C84">
            <w:pPr>
              <w:jc w:val="center"/>
              <w:rPr>
                <w:sz w:val="20"/>
                <w:szCs w:val="20"/>
                <w:lang w:val="en-GB"/>
              </w:rPr>
            </w:pPr>
            <w:r w:rsidRPr="00E3094D">
              <w:rPr>
                <w:sz w:val="20"/>
                <w:szCs w:val="20"/>
                <w:lang w:val="en-GB"/>
              </w:rPr>
              <w:t>KYN</w:t>
            </w:r>
          </w:p>
          <w:p w14:paraId="46940141" w14:textId="77777777" w:rsidR="006E5ADE" w:rsidRPr="00E3094D" w:rsidRDefault="006E5ADE" w:rsidP="00635C84">
            <w:pPr>
              <w:jc w:val="center"/>
              <w:rPr>
                <w:sz w:val="20"/>
                <w:szCs w:val="20"/>
                <w:lang w:val="en-GB"/>
              </w:rPr>
            </w:pPr>
            <w:r w:rsidRPr="00E3094D">
              <w:rPr>
                <w:sz w:val="20"/>
                <w:szCs w:val="20"/>
                <w:lang w:val="en-GB"/>
              </w:rPr>
              <w:t>3-HAA</w:t>
            </w:r>
          </w:p>
          <w:p w14:paraId="3700F8B9" w14:textId="77777777" w:rsidR="006E5ADE" w:rsidRPr="00E3094D" w:rsidRDefault="006E5ADE" w:rsidP="00635C84">
            <w:pPr>
              <w:jc w:val="center"/>
              <w:rPr>
                <w:sz w:val="20"/>
                <w:szCs w:val="20"/>
                <w:lang w:val="en-GB"/>
              </w:rPr>
            </w:pPr>
            <w:r w:rsidRPr="00E3094D">
              <w:rPr>
                <w:sz w:val="20"/>
                <w:szCs w:val="20"/>
                <w:lang w:val="en-GB"/>
              </w:rPr>
              <w:t>TRP/KYN</w:t>
            </w:r>
          </w:p>
        </w:tc>
        <w:tc>
          <w:tcPr>
            <w:tcW w:w="533" w:type="pct"/>
            <w:vAlign w:val="center"/>
          </w:tcPr>
          <w:p w14:paraId="3B52B071" w14:textId="77777777" w:rsidR="006E5ADE" w:rsidRPr="00E3094D" w:rsidRDefault="006E5ADE" w:rsidP="00635C84">
            <w:pPr>
              <w:jc w:val="center"/>
              <w:rPr>
                <w:sz w:val="20"/>
                <w:szCs w:val="20"/>
                <w:lang w:val="en-GB"/>
              </w:rPr>
            </w:pPr>
            <w:r w:rsidRPr="00E3094D">
              <w:rPr>
                <w:sz w:val="20"/>
                <w:szCs w:val="20"/>
                <w:lang w:val="en-GB"/>
              </w:rPr>
              <w:t>LC-ECA</w:t>
            </w:r>
          </w:p>
        </w:tc>
        <w:tc>
          <w:tcPr>
            <w:tcW w:w="274" w:type="pct"/>
            <w:vAlign w:val="center"/>
          </w:tcPr>
          <w:p w14:paraId="6E47B3B8" w14:textId="2D996A42"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4FC67D6C" w14:textId="77777777" w:rsidR="006E5ADE" w:rsidRPr="00E3094D" w:rsidRDefault="006E5ADE" w:rsidP="00635C84">
            <w:pPr>
              <w:jc w:val="center"/>
              <w:rPr>
                <w:sz w:val="20"/>
                <w:szCs w:val="20"/>
                <w:lang w:val="en-GB"/>
              </w:rPr>
            </w:pPr>
            <w:r w:rsidRPr="00E3094D">
              <w:rPr>
                <w:sz w:val="20"/>
                <w:szCs w:val="20"/>
                <w:lang w:val="en-GB"/>
              </w:rPr>
              <w:t>-80</w:t>
            </w:r>
          </w:p>
        </w:tc>
      </w:tr>
      <w:tr w:rsidR="003D5B34" w:rsidRPr="00E3094D" w14:paraId="4FCFDC37" w14:textId="77777777" w:rsidTr="003D5B34">
        <w:tc>
          <w:tcPr>
            <w:tcW w:w="374" w:type="pct"/>
            <w:vAlign w:val="center"/>
          </w:tcPr>
          <w:p w14:paraId="17B25A45" w14:textId="506D3E55" w:rsidR="006E5ADE" w:rsidRPr="00E3094D" w:rsidRDefault="006E5ADE" w:rsidP="001E493E">
            <w:pPr>
              <w:rPr>
                <w:sz w:val="20"/>
                <w:szCs w:val="20"/>
                <w:lang w:val="en-GB"/>
              </w:rPr>
            </w:pPr>
            <w:proofErr w:type="spellStart"/>
            <w:r w:rsidRPr="00E3094D">
              <w:rPr>
                <w:sz w:val="20"/>
                <w:szCs w:val="20"/>
                <w:lang w:val="en-GB"/>
              </w:rPr>
              <w:t>Kaddurah-Daouk</w:t>
            </w:r>
            <w:proofErr w:type="spellEnd"/>
            <w:r w:rsidRPr="00E3094D">
              <w:rPr>
                <w:sz w:val="20"/>
                <w:szCs w:val="20"/>
                <w:lang w:val="en-GB"/>
              </w:rPr>
              <w:t xml:space="preserve"> (2013)</w:t>
            </w:r>
            <w:r w:rsidRPr="00E3094D">
              <w:rPr>
                <w:sz w:val="20"/>
                <w:szCs w:val="20"/>
                <w:vertAlign w:val="superscript"/>
                <w:lang w:val="en-GB"/>
              </w:rPr>
              <w:fldChar w:fldCharType="begin">
                <w:fldData xml:space="preserve">PEVuZE5vdGU+PENpdGU+PEF1dGhvcj5LYWRkdXJhaC1EYW91azwvQXV0aG9yPjxZZWFyPjIwMTM8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PEVuZE5vdGU+PENpdGU+PEF1dGhvcj5LYWRkdXJhaC1EYW91azwvQXV0aG9yPjxZZWFyPjIwMTM8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[45]</w:t>
            </w:r>
            <w:r w:rsidRPr="00E3094D">
              <w:rPr>
                <w:sz w:val="20"/>
                <w:szCs w:val="20"/>
                <w:vertAlign w:val="superscript"/>
                <w:lang w:val="en-GB"/>
              </w:rPr>
              <w:fldChar w:fldCharType="end"/>
            </w:r>
          </w:p>
        </w:tc>
        <w:tc>
          <w:tcPr>
            <w:tcW w:w="224" w:type="pct"/>
            <w:vAlign w:val="center"/>
          </w:tcPr>
          <w:p w14:paraId="303DD7BE"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4F8A6339" w14:textId="0AB2839E" w:rsidR="006E5ADE" w:rsidRPr="00E3094D" w:rsidRDefault="006E5ADE" w:rsidP="00635C84">
            <w:pPr>
              <w:jc w:val="center"/>
              <w:rPr>
                <w:sz w:val="20"/>
                <w:szCs w:val="20"/>
                <w:lang w:val="en-GB"/>
              </w:rPr>
            </w:pPr>
            <w:r w:rsidRPr="00E3094D">
              <w:rPr>
                <w:sz w:val="20"/>
                <w:szCs w:val="20"/>
                <w:lang w:val="en-GB"/>
              </w:rPr>
              <w:t>US</w:t>
            </w:r>
          </w:p>
        </w:tc>
        <w:tc>
          <w:tcPr>
            <w:tcW w:w="276" w:type="pct"/>
            <w:vAlign w:val="center"/>
          </w:tcPr>
          <w:p w14:paraId="0B0D5B53" w14:textId="77777777" w:rsidR="006E5ADE" w:rsidRPr="00E3094D" w:rsidRDefault="006E5ADE" w:rsidP="00635C84">
            <w:pPr>
              <w:jc w:val="center"/>
              <w:rPr>
                <w:sz w:val="20"/>
                <w:szCs w:val="20"/>
                <w:lang w:val="en-GB"/>
              </w:rPr>
            </w:pPr>
            <w:r w:rsidRPr="00E3094D">
              <w:rPr>
                <w:sz w:val="20"/>
                <w:szCs w:val="20"/>
                <w:lang w:val="en-GB"/>
              </w:rPr>
              <w:t>CSF</w:t>
            </w:r>
          </w:p>
        </w:tc>
        <w:tc>
          <w:tcPr>
            <w:tcW w:w="461" w:type="pct"/>
            <w:vAlign w:val="center"/>
          </w:tcPr>
          <w:p w14:paraId="1A753BEC" w14:textId="77777777" w:rsidR="006E5ADE" w:rsidRPr="00E3094D" w:rsidRDefault="006E5ADE" w:rsidP="00635C84">
            <w:pPr>
              <w:jc w:val="center"/>
              <w:rPr>
                <w:bCs/>
                <w:color w:val="000000"/>
                <w:sz w:val="20"/>
                <w:szCs w:val="20"/>
                <w:lang w:val="en-GB"/>
              </w:rPr>
            </w:pPr>
            <w:r w:rsidRPr="00E3094D">
              <w:rPr>
                <w:bCs/>
                <w:color w:val="000000"/>
                <w:sz w:val="20"/>
                <w:szCs w:val="20"/>
                <w:lang w:val="en-GB"/>
              </w:rPr>
              <w:t>AD (40)</w:t>
            </w:r>
          </w:p>
          <w:p w14:paraId="1E888C20" w14:textId="77777777" w:rsidR="006E5ADE" w:rsidRPr="00E3094D" w:rsidRDefault="006E5ADE" w:rsidP="00635C84">
            <w:pPr>
              <w:jc w:val="center"/>
              <w:rPr>
                <w:bCs/>
                <w:color w:val="000000"/>
                <w:sz w:val="20"/>
                <w:szCs w:val="20"/>
                <w:lang w:val="en-GB"/>
              </w:rPr>
            </w:pPr>
            <w:r w:rsidRPr="00E3094D">
              <w:rPr>
                <w:bCs/>
                <w:color w:val="000000"/>
                <w:sz w:val="20"/>
                <w:szCs w:val="20"/>
                <w:lang w:val="en-GB"/>
              </w:rPr>
              <w:t>MCI (36)</w:t>
            </w:r>
          </w:p>
          <w:p w14:paraId="777474B9" w14:textId="3B93CA6B" w:rsidR="006E5ADE" w:rsidRPr="00E3094D" w:rsidRDefault="006E5ADE" w:rsidP="00635C84">
            <w:pPr>
              <w:jc w:val="center"/>
              <w:rPr>
                <w:sz w:val="20"/>
                <w:szCs w:val="20"/>
                <w:lang w:val="en-GB"/>
              </w:rPr>
            </w:pPr>
            <w:r w:rsidRPr="00E3094D">
              <w:rPr>
                <w:color w:val="000000"/>
                <w:sz w:val="20"/>
                <w:szCs w:val="20"/>
                <w:lang w:val="en-GB"/>
              </w:rPr>
              <w:t>CTRL</w:t>
            </w:r>
            <w:r w:rsidRPr="00E3094D">
              <w:rPr>
                <w:bCs/>
                <w:color w:val="000000"/>
                <w:sz w:val="20"/>
                <w:szCs w:val="20"/>
                <w:lang w:val="en-GB"/>
              </w:rPr>
              <w:t xml:space="preserve"> (38)</w:t>
            </w:r>
          </w:p>
        </w:tc>
        <w:tc>
          <w:tcPr>
            <w:tcW w:w="414" w:type="pct"/>
            <w:vAlign w:val="center"/>
          </w:tcPr>
          <w:p w14:paraId="49AED9E3" w14:textId="77777777" w:rsidR="006E5ADE" w:rsidRPr="00E3094D" w:rsidRDefault="006E5ADE" w:rsidP="00635C84">
            <w:pPr>
              <w:jc w:val="center"/>
              <w:rPr>
                <w:bCs/>
                <w:color w:val="000000"/>
                <w:sz w:val="20"/>
                <w:szCs w:val="20"/>
                <w:lang w:val="en-GB"/>
              </w:rPr>
            </w:pPr>
            <w:r w:rsidRPr="00E3094D">
              <w:rPr>
                <w:bCs/>
                <w:color w:val="000000"/>
                <w:sz w:val="20"/>
                <w:szCs w:val="20"/>
                <w:lang w:val="en-GB"/>
              </w:rPr>
              <w:t>69.0</w:t>
            </w:r>
          </w:p>
          <w:p w14:paraId="53E9BCE5" w14:textId="77777777" w:rsidR="006E5ADE" w:rsidRPr="00E3094D" w:rsidRDefault="006E5ADE" w:rsidP="00635C84">
            <w:pPr>
              <w:jc w:val="center"/>
              <w:rPr>
                <w:sz w:val="20"/>
                <w:szCs w:val="20"/>
                <w:lang w:val="en-GB"/>
              </w:rPr>
            </w:pPr>
            <w:r w:rsidRPr="00E3094D">
              <w:rPr>
                <w:sz w:val="20"/>
                <w:szCs w:val="20"/>
                <w:lang w:val="en-GB"/>
              </w:rPr>
              <w:t>69.9</w:t>
            </w:r>
          </w:p>
          <w:p w14:paraId="49007874" w14:textId="77777777" w:rsidR="006E5ADE" w:rsidRPr="00E3094D" w:rsidRDefault="006E5ADE" w:rsidP="00635C84">
            <w:pPr>
              <w:jc w:val="center"/>
              <w:rPr>
                <w:sz w:val="20"/>
                <w:szCs w:val="20"/>
                <w:lang w:val="en-GB"/>
              </w:rPr>
            </w:pPr>
            <w:r w:rsidRPr="00E3094D">
              <w:rPr>
                <w:bCs/>
                <w:color w:val="000000"/>
                <w:sz w:val="20"/>
                <w:szCs w:val="20"/>
                <w:lang w:val="en-GB"/>
              </w:rPr>
              <w:t>69.5</w:t>
            </w:r>
          </w:p>
        </w:tc>
        <w:tc>
          <w:tcPr>
            <w:tcW w:w="230" w:type="pct"/>
            <w:vAlign w:val="center"/>
          </w:tcPr>
          <w:p w14:paraId="3219DD1F" w14:textId="77777777" w:rsidR="006E5ADE" w:rsidRPr="00E3094D" w:rsidRDefault="006E5ADE" w:rsidP="00635C84">
            <w:pPr>
              <w:jc w:val="center"/>
              <w:rPr>
                <w:bCs/>
                <w:color w:val="000000"/>
                <w:sz w:val="20"/>
                <w:szCs w:val="20"/>
                <w:lang w:val="en-GB"/>
              </w:rPr>
            </w:pPr>
            <w:r w:rsidRPr="00E3094D">
              <w:rPr>
                <w:bCs/>
                <w:color w:val="000000"/>
                <w:sz w:val="20"/>
                <w:szCs w:val="20"/>
                <w:lang w:val="en-GB"/>
              </w:rPr>
              <w:t>75.0</w:t>
            </w:r>
          </w:p>
          <w:p w14:paraId="2544C614" w14:textId="77777777" w:rsidR="006E5ADE" w:rsidRPr="00E3094D" w:rsidRDefault="006E5ADE" w:rsidP="00635C84">
            <w:pPr>
              <w:jc w:val="center"/>
              <w:rPr>
                <w:bCs/>
                <w:color w:val="000000"/>
                <w:sz w:val="20"/>
                <w:szCs w:val="20"/>
                <w:lang w:val="en-GB"/>
              </w:rPr>
            </w:pPr>
            <w:r w:rsidRPr="00E3094D">
              <w:rPr>
                <w:bCs/>
                <w:color w:val="000000"/>
                <w:sz w:val="20"/>
                <w:szCs w:val="20"/>
                <w:lang w:val="en-GB"/>
              </w:rPr>
              <w:t>52.8</w:t>
            </w:r>
          </w:p>
          <w:p w14:paraId="5A6FC29C" w14:textId="77777777" w:rsidR="006E5ADE" w:rsidRPr="00E3094D" w:rsidRDefault="006E5ADE" w:rsidP="00635C84">
            <w:pPr>
              <w:jc w:val="center"/>
              <w:rPr>
                <w:sz w:val="20"/>
                <w:szCs w:val="20"/>
                <w:lang w:val="en-GB"/>
              </w:rPr>
            </w:pPr>
            <w:r w:rsidRPr="00E3094D">
              <w:rPr>
                <w:bCs/>
                <w:color w:val="000000"/>
                <w:sz w:val="20"/>
                <w:szCs w:val="20"/>
                <w:lang w:val="en-GB"/>
              </w:rPr>
              <w:t>66.8</w:t>
            </w:r>
          </w:p>
        </w:tc>
        <w:tc>
          <w:tcPr>
            <w:tcW w:w="461" w:type="pct"/>
            <w:vAlign w:val="center"/>
          </w:tcPr>
          <w:p w14:paraId="0C89B03E" w14:textId="718E3745"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193AFEA3" w14:textId="77777777"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07476AF7" w14:textId="77777777"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59DF3E9A" w14:textId="77777777" w:rsidR="006E5ADE" w:rsidRPr="00E3094D" w:rsidRDefault="006E5ADE" w:rsidP="00635C84">
            <w:pPr>
              <w:jc w:val="center"/>
              <w:rPr>
                <w:sz w:val="20"/>
                <w:szCs w:val="20"/>
                <w:lang w:val="en-GB"/>
              </w:rPr>
            </w:pPr>
            <w:r w:rsidRPr="00E3094D">
              <w:rPr>
                <w:sz w:val="20"/>
                <w:szCs w:val="20"/>
                <w:lang w:val="en-GB"/>
              </w:rPr>
              <w:t>TRP</w:t>
            </w:r>
          </w:p>
          <w:p w14:paraId="64716E9D" w14:textId="77777777" w:rsidR="006E5ADE" w:rsidRPr="00E3094D" w:rsidRDefault="006E5ADE" w:rsidP="00635C84">
            <w:pPr>
              <w:jc w:val="center"/>
              <w:rPr>
                <w:sz w:val="20"/>
                <w:szCs w:val="20"/>
                <w:lang w:val="en-GB"/>
              </w:rPr>
            </w:pPr>
            <w:r w:rsidRPr="00E3094D">
              <w:rPr>
                <w:sz w:val="20"/>
                <w:szCs w:val="20"/>
                <w:lang w:val="en-GB"/>
              </w:rPr>
              <w:t>KYN</w:t>
            </w:r>
          </w:p>
          <w:p w14:paraId="6EAD609D" w14:textId="77777777" w:rsidR="006E5ADE" w:rsidRPr="00E3094D" w:rsidRDefault="006E5ADE" w:rsidP="00635C84">
            <w:pPr>
              <w:jc w:val="center"/>
              <w:rPr>
                <w:sz w:val="20"/>
                <w:szCs w:val="20"/>
                <w:lang w:val="en-GB"/>
              </w:rPr>
            </w:pPr>
            <w:r w:rsidRPr="00E3094D">
              <w:rPr>
                <w:sz w:val="20"/>
                <w:szCs w:val="20"/>
                <w:lang w:val="en-GB"/>
              </w:rPr>
              <w:t>KTR</w:t>
            </w:r>
          </w:p>
        </w:tc>
        <w:tc>
          <w:tcPr>
            <w:tcW w:w="533" w:type="pct"/>
            <w:vAlign w:val="center"/>
          </w:tcPr>
          <w:p w14:paraId="0C60503D" w14:textId="77777777" w:rsidR="006E5ADE" w:rsidRPr="00E3094D" w:rsidRDefault="006E5ADE" w:rsidP="00635C84">
            <w:pPr>
              <w:jc w:val="center"/>
              <w:rPr>
                <w:sz w:val="20"/>
                <w:szCs w:val="20"/>
                <w:lang w:val="en-GB"/>
              </w:rPr>
            </w:pPr>
            <w:r w:rsidRPr="00E3094D">
              <w:rPr>
                <w:sz w:val="20"/>
                <w:szCs w:val="20"/>
                <w:lang w:val="en-GB"/>
              </w:rPr>
              <w:t>LC-ECA</w:t>
            </w:r>
          </w:p>
        </w:tc>
        <w:tc>
          <w:tcPr>
            <w:tcW w:w="274" w:type="pct"/>
            <w:vAlign w:val="center"/>
          </w:tcPr>
          <w:p w14:paraId="65F2E888" w14:textId="77EB5556"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32CFA856" w14:textId="1A35CD70"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r>
      <w:tr w:rsidR="003D5B34" w:rsidRPr="00E3094D" w14:paraId="192E3EB3" w14:textId="77777777" w:rsidTr="003D5B34">
        <w:tc>
          <w:tcPr>
            <w:tcW w:w="374" w:type="pct"/>
            <w:vAlign w:val="center"/>
          </w:tcPr>
          <w:p w14:paraId="74401832" w14:textId="69DE3765" w:rsidR="006E5ADE" w:rsidRPr="00E3094D" w:rsidRDefault="006E5ADE" w:rsidP="001E493E">
            <w:pPr>
              <w:rPr>
                <w:sz w:val="20"/>
                <w:szCs w:val="20"/>
                <w:lang w:val="en-GB"/>
              </w:rPr>
            </w:pPr>
            <w:r w:rsidRPr="00E3094D">
              <w:rPr>
                <w:sz w:val="20"/>
                <w:szCs w:val="20"/>
                <w:lang w:val="en-GB"/>
              </w:rPr>
              <w:t>Kaiser (2010)</w:t>
            </w:r>
            <w:r w:rsidRPr="00E3094D">
              <w:rPr>
                <w:sz w:val="20"/>
                <w:szCs w:val="20"/>
                <w:vertAlign w:val="superscript"/>
                <w:lang w:val="en-GB"/>
              </w:rPr>
              <w:fldChar w:fldCharType="begin"/>
            </w:r>
            <w:r w:rsidR="00BA20B9">
              <w:rPr>
                <w:sz w:val="20"/>
                <w:szCs w:val="20"/>
                <w:vertAlign w:val="superscript"/>
                <w:lang w:val="en-GB"/>
              </w:rPr>
              <w:instrText xml:space="preserve"> ADDIN EN.CITE &lt;EndNote&gt;&lt;Cite&gt;&lt;Author&gt;Kaiser&lt;/Author&gt;&lt;Year&gt;2010&lt;/Year&gt;&lt;RecNum&gt;3249&lt;/RecNum&gt;&lt;DisplayText&gt;[46]&lt;/DisplayText&gt;&lt;record&gt;&lt;rec-number&gt;3249&lt;/rec-number&gt;&lt;foreign-keys&gt;&lt;key app="EN" db-id="zaezvzppswe0voedx2lv9tejxwtpv9a0e9z9" timestamp="1697628859"&gt;3249&lt;/key&gt;&lt;/foreign-keys&gt;&lt;ref-type name="Journal Article"&gt;17&lt;/ref-type&gt;&lt;contributors&gt;&lt;authors&gt;&lt;author&gt;Kaiser, E.&lt;/author&gt;&lt;author&gt;Schoenknecht, P.&lt;/author&gt;&lt;author&gt;Kassner, S.&lt;/author&gt;&lt;author&gt;Hildebrandt, W.&lt;/author&gt;&lt;author&gt;Kinscherf, R.&lt;/author&gt;&lt;author&gt;Schroeder, J.&lt;/author&gt;&lt;/authors&gt;&lt;/contributors&gt;&lt;titles&gt;&lt;title&gt;Cerebrospinal fluid concentrations of functionally important amino acids and metabolic compounds in patients with mild cognitive impairment and Alzheimer&amp;apos;s disease&lt;/title&gt;&lt;secondary-title&gt;Neurodegenerative Diseases&lt;/secondary-title&gt;&lt;/titles&gt;&lt;periodical&gt;&lt;full-title&gt;Neurodegenerative Diseases&lt;/full-title&gt;&lt;/periodical&gt;&lt;pages&gt;251-259&lt;/pages&gt;&lt;volume&gt;7&lt;/volume&gt;&lt;number&gt;4&lt;/number&gt;&lt;dates&gt;&lt;year&gt;2010&lt;/year&gt;&lt;pub-dates&gt;&lt;date&gt;June&lt;/date&gt;&lt;/pub-dates&gt;&lt;/dates&gt;&lt;urls&gt;&lt;related-urls&gt;&lt;url&gt;https://ovidsp.ovid.com/ovidweb.cgi?T=JS&amp;amp;CSC=Y&amp;amp;NEWS=N&amp;amp;PAGE=fulltext&amp;amp;D=emed11&amp;amp;AN=359036831&lt;/url&gt;&lt;url&gt;https://maastrichtuniversity.on.worldcat.org/atoztitles/link?sid=OVID:embase&amp;amp;id=pmid:20551690&amp;amp;id=doi:10.1159%2F000287953&amp;amp;issn=1660-2854&amp;amp;isbn=&amp;amp;volume=7&amp;amp;issue=4&amp;amp;spage=251&amp;amp;pages=251-259&amp;amp;date=2010&amp;amp;title=Neurodegenerative+Diseases&amp;amp;atitle=Cerebrospinal+fluid+concentrations+of+functionally+important+amino+acids+and+metabolic+compounds+in+patients+with+mild+cognitive+impairment+and+Alzheimer%27s+disease&amp;amp;aulast=Kaiser&amp;amp;pid=%3Cauthor%3EKaiser+E.%3BSchoenknecht+P.%3BKassner+S.%3BHildebrandt+W.%3BKinscherf+R.%3BSchroeder+J.%3C%2Fauthor%3E%3CAN%3E359036831%3C%2FAN%3E%3CDT%3EArticle%3C%2FDT%3E&lt;/url&gt;&lt;url&gt;https://karger.com/ndd/article-pdf/7/4/251/3137953/000287953.pdf&lt;/url&gt;&lt;/related-urls&gt;&lt;/urls&gt;&lt;remote-database-name&gt;Embase&lt;/remote-database-name&gt;&lt;remote-database-provider&gt;Ovid Technologies&lt;/remote-database-provider&gt;&lt;/record&gt;&lt;/Cite&gt;&lt;/EndNote&gt;</w:instrText>
            </w:r>
            <w:r w:rsidRPr="00E3094D">
              <w:rPr>
                <w:sz w:val="20"/>
                <w:szCs w:val="20"/>
                <w:vertAlign w:val="superscript"/>
                <w:lang w:val="en-GB"/>
              </w:rPr>
              <w:fldChar w:fldCharType="separate"/>
            </w:r>
            <w:r w:rsidR="00BA20B9">
              <w:rPr>
                <w:noProof/>
                <w:sz w:val="20"/>
                <w:szCs w:val="20"/>
                <w:vertAlign w:val="superscript"/>
                <w:lang w:val="en-GB"/>
              </w:rPr>
              <w:t>[46]</w:t>
            </w:r>
            <w:r w:rsidRPr="00E3094D">
              <w:rPr>
                <w:sz w:val="20"/>
                <w:szCs w:val="20"/>
                <w:vertAlign w:val="superscript"/>
                <w:lang w:val="en-GB"/>
              </w:rPr>
              <w:fldChar w:fldCharType="end"/>
            </w:r>
          </w:p>
        </w:tc>
        <w:tc>
          <w:tcPr>
            <w:tcW w:w="224" w:type="pct"/>
            <w:vAlign w:val="center"/>
          </w:tcPr>
          <w:p w14:paraId="59ED3DC8"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7D68192A" w14:textId="77777777" w:rsidR="006E5ADE" w:rsidRPr="00E3094D" w:rsidRDefault="006E5ADE" w:rsidP="00635C84">
            <w:pPr>
              <w:jc w:val="center"/>
              <w:rPr>
                <w:sz w:val="20"/>
                <w:szCs w:val="20"/>
                <w:lang w:val="en-GB"/>
              </w:rPr>
            </w:pPr>
            <w:r w:rsidRPr="00E3094D">
              <w:rPr>
                <w:sz w:val="20"/>
                <w:szCs w:val="20"/>
                <w:lang w:val="en-GB"/>
              </w:rPr>
              <w:t>Germany</w:t>
            </w:r>
          </w:p>
        </w:tc>
        <w:tc>
          <w:tcPr>
            <w:tcW w:w="276" w:type="pct"/>
            <w:vAlign w:val="center"/>
          </w:tcPr>
          <w:p w14:paraId="1D9A5599" w14:textId="77777777" w:rsidR="006E5ADE" w:rsidRPr="00E3094D" w:rsidRDefault="006E5ADE" w:rsidP="00635C84">
            <w:pPr>
              <w:jc w:val="center"/>
              <w:rPr>
                <w:sz w:val="20"/>
                <w:szCs w:val="20"/>
                <w:lang w:val="en-GB"/>
              </w:rPr>
            </w:pPr>
            <w:r w:rsidRPr="00E3094D">
              <w:rPr>
                <w:sz w:val="20"/>
                <w:szCs w:val="20"/>
                <w:lang w:val="en-GB"/>
              </w:rPr>
              <w:t>CSF</w:t>
            </w:r>
          </w:p>
        </w:tc>
        <w:tc>
          <w:tcPr>
            <w:tcW w:w="461" w:type="pct"/>
            <w:vAlign w:val="center"/>
          </w:tcPr>
          <w:p w14:paraId="44D29371" w14:textId="77777777" w:rsidR="006E5ADE" w:rsidRPr="00E3094D" w:rsidRDefault="006E5ADE" w:rsidP="00635C84">
            <w:pPr>
              <w:jc w:val="center"/>
              <w:rPr>
                <w:bCs/>
                <w:color w:val="000000"/>
                <w:sz w:val="20"/>
                <w:szCs w:val="20"/>
                <w:lang w:val="en-GB"/>
              </w:rPr>
            </w:pPr>
            <w:r w:rsidRPr="00E3094D">
              <w:rPr>
                <w:bCs/>
                <w:color w:val="000000"/>
                <w:sz w:val="20"/>
                <w:szCs w:val="20"/>
                <w:lang w:val="en-GB"/>
              </w:rPr>
              <w:t>AD (14)</w:t>
            </w:r>
          </w:p>
          <w:p w14:paraId="5D6F2D1E" w14:textId="77777777" w:rsidR="006E5ADE" w:rsidRPr="00E3094D" w:rsidRDefault="006E5ADE" w:rsidP="00635C84">
            <w:pPr>
              <w:jc w:val="center"/>
              <w:rPr>
                <w:sz w:val="20"/>
                <w:szCs w:val="20"/>
                <w:lang w:val="en-GB"/>
              </w:rPr>
            </w:pPr>
            <w:r w:rsidRPr="00E3094D">
              <w:rPr>
                <w:bCs/>
                <w:color w:val="000000"/>
                <w:sz w:val="20"/>
                <w:szCs w:val="20"/>
                <w:lang w:val="en-GB"/>
              </w:rPr>
              <w:t>MCI (13)</w:t>
            </w:r>
          </w:p>
        </w:tc>
        <w:tc>
          <w:tcPr>
            <w:tcW w:w="414" w:type="pct"/>
            <w:vAlign w:val="center"/>
          </w:tcPr>
          <w:p w14:paraId="0D22B44A" w14:textId="77777777" w:rsidR="006E5ADE" w:rsidRPr="00E3094D" w:rsidRDefault="006E5ADE" w:rsidP="00635C84">
            <w:pPr>
              <w:jc w:val="center"/>
              <w:rPr>
                <w:bCs/>
                <w:color w:val="000000"/>
                <w:sz w:val="20"/>
                <w:szCs w:val="20"/>
                <w:lang w:val="en-GB"/>
              </w:rPr>
            </w:pPr>
            <w:r w:rsidRPr="00E3094D">
              <w:rPr>
                <w:bCs/>
                <w:color w:val="000000"/>
                <w:sz w:val="20"/>
                <w:szCs w:val="20"/>
                <w:lang w:val="en-GB"/>
              </w:rPr>
              <w:t>71.6 ± 8.8</w:t>
            </w:r>
          </w:p>
          <w:p w14:paraId="076B2CF0" w14:textId="77777777" w:rsidR="006E5ADE" w:rsidRPr="00E3094D" w:rsidRDefault="006E5ADE" w:rsidP="00635C84">
            <w:pPr>
              <w:jc w:val="center"/>
              <w:rPr>
                <w:sz w:val="20"/>
                <w:szCs w:val="20"/>
                <w:lang w:val="en-GB"/>
              </w:rPr>
            </w:pPr>
            <w:r w:rsidRPr="00E3094D">
              <w:rPr>
                <w:bCs/>
                <w:color w:val="000000"/>
                <w:sz w:val="20"/>
                <w:szCs w:val="20"/>
                <w:lang w:val="en-GB"/>
              </w:rPr>
              <w:t>67.2 ± 7.4</w:t>
            </w:r>
          </w:p>
        </w:tc>
        <w:tc>
          <w:tcPr>
            <w:tcW w:w="230" w:type="pct"/>
            <w:vAlign w:val="center"/>
          </w:tcPr>
          <w:p w14:paraId="35A7B38D" w14:textId="77777777" w:rsidR="006E5ADE" w:rsidRPr="00E3094D" w:rsidRDefault="006E5ADE" w:rsidP="00635C84">
            <w:pPr>
              <w:jc w:val="center"/>
              <w:rPr>
                <w:bCs/>
                <w:color w:val="000000"/>
                <w:sz w:val="20"/>
                <w:szCs w:val="20"/>
                <w:lang w:val="en-GB"/>
              </w:rPr>
            </w:pPr>
            <w:r w:rsidRPr="00E3094D">
              <w:rPr>
                <w:bCs/>
                <w:color w:val="000000"/>
                <w:sz w:val="20"/>
                <w:szCs w:val="20"/>
                <w:lang w:val="en-GB"/>
              </w:rPr>
              <w:t>57.1</w:t>
            </w:r>
          </w:p>
          <w:p w14:paraId="7DA0032F" w14:textId="77777777" w:rsidR="006E5ADE" w:rsidRPr="00E3094D" w:rsidRDefault="006E5ADE" w:rsidP="00635C84">
            <w:pPr>
              <w:jc w:val="center"/>
              <w:rPr>
                <w:sz w:val="20"/>
                <w:szCs w:val="20"/>
                <w:lang w:val="en-GB"/>
              </w:rPr>
            </w:pPr>
            <w:r w:rsidRPr="00E3094D">
              <w:rPr>
                <w:bCs/>
                <w:color w:val="000000"/>
                <w:sz w:val="20"/>
                <w:szCs w:val="20"/>
                <w:lang w:val="en-GB"/>
              </w:rPr>
              <w:t>53.9</w:t>
            </w:r>
          </w:p>
        </w:tc>
        <w:tc>
          <w:tcPr>
            <w:tcW w:w="461" w:type="pct"/>
            <w:vAlign w:val="center"/>
          </w:tcPr>
          <w:p w14:paraId="657F305A" w14:textId="77777777" w:rsidR="00AD0B30" w:rsidRPr="00E3094D" w:rsidRDefault="006E5ADE" w:rsidP="00635C84">
            <w:pPr>
              <w:jc w:val="center"/>
              <w:rPr>
                <w:sz w:val="20"/>
                <w:szCs w:val="20"/>
                <w:lang w:val="en-GB"/>
              </w:rPr>
            </w:pPr>
            <w:r w:rsidRPr="00E3094D">
              <w:rPr>
                <w:sz w:val="20"/>
                <w:szCs w:val="20"/>
                <w:lang w:val="en-GB"/>
              </w:rPr>
              <w:t>Yes</w:t>
            </w:r>
          </w:p>
          <w:p w14:paraId="7EA70F8A" w14:textId="6215482F" w:rsidR="006E5ADE" w:rsidRPr="00E3094D" w:rsidRDefault="006E5ADE" w:rsidP="00635C84">
            <w:pPr>
              <w:jc w:val="center"/>
              <w:rPr>
                <w:i/>
                <w:sz w:val="20"/>
                <w:szCs w:val="20"/>
                <w:lang w:val="en-GB"/>
              </w:rPr>
            </w:pPr>
            <w:r w:rsidRPr="00E3094D">
              <w:rPr>
                <w:i/>
                <w:sz w:val="20"/>
                <w:szCs w:val="20"/>
                <w:lang w:val="en-GB"/>
              </w:rPr>
              <w:t xml:space="preserve">(all for </w:t>
            </w:r>
            <w:r w:rsidRPr="00E3094D">
              <w:rPr>
                <w:bCs/>
                <w:color w:val="000000"/>
                <w:sz w:val="20"/>
                <w:szCs w:val="20"/>
                <w:lang w:val="en-GB"/>
              </w:rPr>
              <w:t xml:space="preserve">≥ </w:t>
            </w:r>
            <w:r w:rsidRPr="00E3094D">
              <w:rPr>
                <w:i/>
                <w:sz w:val="20"/>
                <w:szCs w:val="20"/>
                <w:lang w:val="en-GB"/>
              </w:rPr>
              <w:t>3 months)</w:t>
            </w:r>
          </w:p>
        </w:tc>
        <w:tc>
          <w:tcPr>
            <w:tcW w:w="414" w:type="pct"/>
            <w:vAlign w:val="center"/>
          </w:tcPr>
          <w:p w14:paraId="6A0C2FDE" w14:textId="77777777"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709558E6" w14:textId="77777777"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2C80560F" w14:textId="77777777"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52724382" w14:textId="77777777" w:rsidR="006E5ADE" w:rsidRPr="00E3094D" w:rsidRDefault="006E5ADE" w:rsidP="00635C84">
            <w:pPr>
              <w:jc w:val="center"/>
              <w:rPr>
                <w:sz w:val="20"/>
                <w:szCs w:val="20"/>
                <w:lang w:val="en-GB"/>
              </w:rPr>
            </w:pPr>
            <w:r w:rsidRPr="00E3094D">
              <w:rPr>
                <w:sz w:val="20"/>
                <w:szCs w:val="20"/>
                <w:lang w:val="en-GB"/>
              </w:rPr>
              <w:t>HPLC</w:t>
            </w:r>
          </w:p>
        </w:tc>
        <w:tc>
          <w:tcPr>
            <w:tcW w:w="274" w:type="pct"/>
            <w:vAlign w:val="center"/>
          </w:tcPr>
          <w:p w14:paraId="0494A5B3" w14:textId="77777777"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55A584D7" w14:textId="77777777" w:rsidR="006E5ADE" w:rsidRPr="00E3094D" w:rsidRDefault="006E5ADE" w:rsidP="00635C84">
            <w:pPr>
              <w:jc w:val="center"/>
              <w:rPr>
                <w:sz w:val="20"/>
                <w:szCs w:val="20"/>
                <w:lang w:val="en-GB"/>
              </w:rPr>
            </w:pPr>
            <w:r w:rsidRPr="00E3094D">
              <w:rPr>
                <w:sz w:val="20"/>
                <w:szCs w:val="20"/>
                <w:lang w:val="en-GB"/>
              </w:rPr>
              <w:t>-80</w:t>
            </w:r>
          </w:p>
        </w:tc>
      </w:tr>
      <w:tr w:rsidR="00AA4EC6" w:rsidRPr="00E3094D" w14:paraId="7342F7F9" w14:textId="77777777" w:rsidTr="003D5B34">
        <w:tc>
          <w:tcPr>
            <w:tcW w:w="374" w:type="pct"/>
            <w:vAlign w:val="center"/>
          </w:tcPr>
          <w:p w14:paraId="2B6CA27B" w14:textId="3AF97B2C" w:rsidR="00AA4EC6" w:rsidRPr="00E3094D" w:rsidRDefault="00AA4EC6" w:rsidP="001E493E">
            <w:pPr>
              <w:rPr>
                <w:sz w:val="20"/>
                <w:szCs w:val="20"/>
                <w:lang w:val="en-GB"/>
              </w:rPr>
            </w:pPr>
            <w:r w:rsidRPr="00E3094D">
              <w:rPr>
                <w:sz w:val="20"/>
                <w:szCs w:val="20"/>
                <w:lang w:val="en-GB"/>
              </w:rPr>
              <w:t>Kindler (2020)</w:t>
            </w:r>
            <w:r w:rsidR="005C2445" w:rsidRPr="00E3094D">
              <w:rPr>
                <w:sz w:val="20"/>
                <w:szCs w:val="20"/>
                <w:vertAlign w:val="superscript"/>
                <w:lang w:val="en-GB"/>
              </w:rPr>
              <w:fldChar w:fldCharType="begin">
                <w:fldData xml:space="preserve">PEVuZE5vdGU+PENpdGU+PEF1dGhvcj5LaW5kbGVyPC9BdXRob3I+PFllYXI+MjAyMDwvWWVhcj48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PEVuZE5vdGU+PENpdGU+PEF1dGhvcj5LaW5kbGVyPC9BdXRob3I+PFllYXI+MjAyMDwvWWVhcj48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005C2445" w:rsidRPr="00E3094D">
              <w:rPr>
                <w:sz w:val="20"/>
                <w:szCs w:val="20"/>
                <w:vertAlign w:val="superscript"/>
                <w:lang w:val="en-GB"/>
              </w:rPr>
            </w:r>
            <w:r w:rsidR="005C2445" w:rsidRPr="00E3094D">
              <w:rPr>
                <w:sz w:val="20"/>
                <w:szCs w:val="20"/>
                <w:vertAlign w:val="superscript"/>
                <w:lang w:val="en-GB"/>
              </w:rPr>
              <w:fldChar w:fldCharType="separate"/>
            </w:r>
            <w:r w:rsidR="00BA20B9">
              <w:rPr>
                <w:noProof/>
                <w:sz w:val="20"/>
                <w:szCs w:val="20"/>
                <w:vertAlign w:val="superscript"/>
                <w:lang w:val="en-GB"/>
              </w:rPr>
              <w:t>[47]</w:t>
            </w:r>
            <w:r w:rsidR="005C2445" w:rsidRPr="00E3094D">
              <w:rPr>
                <w:sz w:val="20"/>
                <w:szCs w:val="20"/>
                <w:vertAlign w:val="superscript"/>
                <w:lang w:val="en-GB"/>
              </w:rPr>
              <w:fldChar w:fldCharType="end"/>
            </w:r>
          </w:p>
        </w:tc>
        <w:tc>
          <w:tcPr>
            <w:tcW w:w="224" w:type="pct"/>
            <w:vAlign w:val="center"/>
          </w:tcPr>
          <w:p w14:paraId="01A20B39" w14:textId="7622031E" w:rsidR="00AA4EC6" w:rsidRPr="00E3094D" w:rsidRDefault="00243D0B" w:rsidP="00635C84">
            <w:pPr>
              <w:jc w:val="center"/>
              <w:rPr>
                <w:sz w:val="20"/>
                <w:szCs w:val="20"/>
                <w:lang w:val="en-GB"/>
              </w:rPr>
            </w:pPr>
            <w:r>
              <w:rPr>
                <w:sz w:val="20"/>
                <w:szCs w:val="20"/>
                <w:lang w:val="en-GB"/>
              </w:rPr>
              <w:t>Cross</w:t>
            </w:r>
          </w:p>
        </w:tc>
        <w:tc>
          <w:tcPr>
            <w:tcW w:w="276" w:type="pct"/>
            <w:vAlign w:val="center"/>
          </w:tcPr>
          <w:p w14:paraId="40954892" w14:textId="66ED6D29" w:rsidR="00AA4EC6" w:rsidRPr="00E3094D" w:rsidRDefault="00543710" w:rsidP="00635C84">
            <w:pPr>
              <w:jc w:val="center"/>
              <w:rPr>
                <w:sz w:val="20"/>
                <w:szCs w:val="20"/>
                <w:lang w:val="en-GB"/>
              </w:rPr>
            </w:pPr>
            <w:r>
              <w:rPr>
                <w:sz w:val="20"/>
                <w:szCs w:val="20"/>
                <w:lang w:val="en-GB"/>
              </w:rPr>
              <w:t>Australia</w:t>
            </w:r>
          </w:p>
        </w:tc>
        <w:tc>
          <w:tcPr>
            <w:tcW w:w="276" w:type="pct"/>
            <w:vAlign w:val="center"/>
          </w:tcPr>
          <w:p w14:paraId="3A0DF217" w14:textId="5D8D5EA7" w:rsidR="00AA4EC6" w:rsidRPr="00E3094D" w:rsidRDefault="00243D0B" w:rsidP="00635C84">
            <w:pPr>
              <w:jc w:val="center"/>
              <w:rPr>
                <w:sz w:val="20"/>
                <w:szCs w:val="20"/>
                <w:lang w:val="en-GB"/>
              </w:rPr>
            </w:pPr>
            <w:r>
              <w:rPr>
                <w:sz w:val="20"/>
                <w:szCs w:val="20"/>
                <w:lang w:val="en-GB"/>
              </w:rPr>
              <w:t>Plasma</w:t>
            </w:r>
          </w:p>
        </w:tc>
        <w:tc>
          <w:tcPr>
            <w:tcW w:w="461" w:type="pct"/>
            <w:vAlign w:val="center"/>
          </w:tcPr>
          <w:p w14:paraId="440D349F" w14:textId="7E90E75A" w:rsidR="00AA4EC6" w:rsidRPr="00E3094D" w:rsidRDefault="00243D0B" w:rsidP="00635C84">
            <w:pPr>
              <w:jc w:val="center"/>
              <w:rPr>
                <w:bCs/>
                <w:color w:val="000000"/>
                <w:sz w:val="20"/>
                <w:szCs w:val="20"/>
                <w:lang w:val="en-GB"/>
              </w:rPr>
            </w:pPr>
            <w:r>
              <w:rPr>
                <w:bCs/>
                <w:color w:val="000000"/>
                <w:sz w:val="20"/>
                <w:szCs w:val="20"/>
                <w:lang w:val="en-GB"/>
              </w:rPr>
              <w:t>CTRL (81)</w:t>
            </w:r>
          </w:p>
        </w:tc>
        <w:tc>
          <w:tcPr>
            <w:tcW w:w="414" w:type="pct"/>
            <w:vAlign w:val="center"/>
          </w:tcPr>
          <w:p w14:paraId="49A8908D" w14:textId="59570F6A" w:rsidR="00AA4EC6" w:rsidRPr="00E3094D" w:rsidRDefault="00A97976" w:rsidP="00635C84">
            <w:pPr>
              <w:jc w:val="center"/>
              <w:rPr>
                <w:bCs/>
                <w:color w:val="000000"/>
                <w:sz w:val="20"/>
                <w:szCs w:val="20"/>
                <w:lang w:val="en-GB"/>
              </w:rPr>
            </w:pPr>
            <w:r>
              <w:rPr>
                <w:sz w:val="20"/>
                <w:szCs w:val="20"/>
                <w:lang w:val="en-GB"/>
              </w:rPr>
              <w:t>31.7</w:t>
            </w:r>
          </w:p>
        </w:tc>
        <w:tc>
          <w:tcPr>
            <w:tcW w:w="230" w:type="pct"/>
            <w:vAlign w:val="center"/>
          </w:tcPr>
          <w:p w14:paraId="62BE546D" w14:textId="19626A3E" w:rsidR="00AA4EC6" w:rsidRPr="00E3094D" w:rsidRDefault="00543710" w:rsidP="00635C84">
            <w:pPr>
              <w:jc w:val="center"/>
              <w:rPr>
                <w:bCs/>
                <w:color w:val="000000"/>
                <w:sz w:val="20"/>
                <w:szCs w:val="20"/>
                <w:lang w:val="en-GB"/>
              </w:rPr>
            </w:pPr>
            <w:r>
              <w:rPr>
                <w:bCs/>
                <w:color w:val="000000"/>
                <w:sz w:val="20"/>
                <w:szCs w:val="20"/>
                <w:lang w:val="en-GB"/>
              </w:rPr>
              <w:t>50.6</w:t>
            </w:r>
          </w:p>
        </w:tc>
        <w:tc>
          <w:tcPr>
            <w:tcW w:w="461" w:type="pct"/>
            <w:vAlign w:val="center"/>
          </w:tcPr>
          <w:p w14:paraId="3AB9C652" w14:textId="63D240C2" w:rsidR="00AA4EC6" w:rsidRPr="00E3094D" w:rsidRDefault="003B4A5E" w:rsidP="00635C84">
            <w:pPr>
              <w:jc w:val="center"/>
              <w:rPr>
                <w:sz w:val="20"/>
                <w:szCs w:val="20"/>
                <w:lang w:val="en-GB"/>
              </w:rPr>
            </w:pPr>
            <w:r>
              <w:rPr>
                <w:sz w:val="20"/>
                <w:szCs w:val="20"/>
                <w:lang w:val="en-GB"/>
              </w:rPr>
              <w:t>n/a</w:t>
            </w:r>
          </w:p>
        </w:tc>
        <w:tc>
          <w:tcPr>
            <w:tcW w:w="414" w:type="pct"/>
            <w:vAlign w:val="center"/>
          </w:tcPr>
          <w:p w14:paraId="03FA00C6" w14:textId="5D602DB4" w:rsidR="00AA4EC6" w:rsidRPr="00E3094D" w:rsidRDefault="003B4A5E" w:rsidP="00635C84">
            <w:pPr>
              <w:jc w:val="center"/>
              <w:rPr>
                <w:sz w:val="20"/>
                <w:szCs w:val="20"/>
                <w:lang w:val="en-GB"/>
              </w:rPr>
            </w:pPr>
            <w:r>
              <w:rPr>
                <w:sz w:val="20"/>
                <w:szCs w:val="20"/>
                <w:lang w:val="en-GB"/>
              </w:rPr>
              <w:t>n/a</w:t>
            </w:r>
          </w:p>
        </w:tc>
        <w:tc>
          <w:tcPr>
            <w:tcW w:w="415" w:type="pct"/>
            <w:vAlign w:val="center"/>
          </w:tcPr>
          <w:p w14:paraId="28FC5C43" w14:textId="1C2914D3" w:rsidR="00AA4EC6" w:rsidRPr="00E3094D" w:rsidRDefault="003B4A5E" w:rsidP="00635C84">
            <w:pPr>
              <w:jc w:val="center"/>
              <w:rPr>
                <w:sz w:val="20"/>
                <w:szCs w:val="20"/>
                <w:lang w:val="en-GB"/>
              </w:rPr>
            </w:pPr>
            <w:r>
              <w:rPr>
                <w:sz w:val="20"/>
                <w:szCs w:val="20"/>
                <w:lang w:val="en-GB"/>
              </w:rPr>
              <w:t>n/a</w:t>
            </w:r>
          </w:p>
        </w:tc>
        <w:tc>
          <w:tcPr>
            <w:tcW w:w="369" w:type="pct"/>
            <w:vAlign w:val="center"/>
          </w:tcPr>
          <w:p w14:paraId="746C2FE2" w14:textId="57C6E2E2" w:rsidR="00140AA0" w:rsidRPr="00E3094D" w:rsidRDefault="00140AA0" w:rsidP="00635C84">
            <w:pPr>
              <w:jc w:val="center"/>
              <w:rPr>
                <w:sz w:val="20"/>
                <w:szCs w:val="20"/>
                <w:lang w:val="en-GB"/>
              </w:rPr>
            </w:pPr>
            <w:r>
              <w:rPr>
                <w:sz w:val="20"/>
                <w:szCs w:val="20"/>
                <w:lang w:val="en-GB"/>
              </w:rPr>
              <w:t>KTR</w:t>
            </w:r>
          </w:p>
        </w:tc>
        <w:tc>
          <w:tcPr>
            <w:tcW w:w="533" w:type="pct"/>
            <w:vAlign w:val="center"/>
          </w:tcPr>
          <w:p w14:paraId="3437DCB7" w14:textId="77777777" w:rsidR="00AA4EC6" w:rsidRDefault="00243D0B" w:rsidP="00635C84">
            <w:pPr>
              <w:jc w:val="center"/>
              <w:rPr>
                <w:sz w:val="20"/>
                <w:szCs w:val="20"/>
                <w:lang w:val="en-GB"/>
              </w:rPr>
            </w:pPr>
            <w:r>
              <w:rPr>
                <w:sz w:val="20"/>
                <w:szCs w:val="20"/>
                <w:lang w:val="en-GB"/>
              </w:rPr>
              <w:t>UHPLC</w:t>
            </w:r>
          </w:p>
          <w:p w14:paraId="7575DE1F" w14:textId="732ABBE3" w:rsidR="00243D0B" w:rsidRPr="00E3094D" w:rsidRDefault="00243D0B" w:rsidP="00635C84">
            <w:pPr>
              <w:jc w:val="center"/>
              <w:rPr>
                <w:sz w:val="20"/>
                <w:szCs w:val="20"/>
                <w:lang w:val="en-GB"/>
              </w:rPr>
            </w:pPr>
            <w:r>
              <w:rPr>
                <w:sz w:val="20"/>
                <w:szCs w:val="20"/>
                <w:lang w:val="en-GB"/>
              </w:rPr>
              <w:t>GCMS (QA)</w:t>
            </w:r>
          </w:p>
        </w:tc>
        <w:tc>
          <w:tcPr>
            <w:tcW w:w="274" w:type="pct"/>
            <w:vAlign w:val="center"/>
          </w:tcPr>
          <w:p w14:paraId="45D73031" w14:textId="747DB79A" w:rsidR="00AA4EC6" w:rsidRPr="00E3094D" w:rsidRDefault="003B4A5E" w:rsidP="00635C84">
            <w:pPr>
              <w:jc w:val="center"/>
              <w:rPr>
                <w:sz w:val="20"/>
                <w:szCs w:val="20"/>
                <w:lang w:val="en-GB"/>
              </w:rPr>
            </w:pPr>
            <w:proofErr w:type="spellStart"/>
            <w:r>
              <w:rPr>
                <w:sz w:val="20"/>
                <w:szCs w:val="20"/>
                <w:lang w:val="en-GB"/>
              </w:rPr>
              <w:t>unk</w:t>
            </w:r>
            <w:proofErr w:type="spellEnd"/>
          </w:p>
        </w:tc>
        <w:tc>
          <w:tcPr>
            <w:tcW w:w="279" w:type="pct"/>
            <w:vAlign w:val="center"/>
          </w:tcPr>
          <w:p w14:paraId="6B60950D" w14:textId="17F7126D" w:rsidR="00AA4EC6" w:rsidRPr="00E3094D" w:rsidRDefault="00243D0B" w:rsidP="00635C84">
            <w:pPr>
              <w:jc w:val="center"/>
              <w:rPr>
                <w:sz w:val="20"/>
                <w:szCs w:val="20"/>
                <w:lang w:val="en-GB"/>
              </w:rPr>
            </w:pPr>
            <w:r>
              <w:rPr>
                <w:sz w:val="20"/>
                <w:szCs w:val="20"/>
                <w:lang w:val="en-GB"/>
              </w:rPr>
              <w:t>-80</w:t>
            </w:r>
          </w:p>
        </w:tc>
      </w:tr>
      <w:tr w:rsidR="007471B2" w:rsidRPr="00E3094D" w14:paraId="53DEE1C8" w14:textId="77777777" w:rsidTr="003D5B34">
        <w:tc>
          <w:tcPr>
            <w:tcW w:w="374" w:type="pct"/>
            <w:vAlign w:val="center"/>
          </w:tcPr>
          <w:p w14:paraId="5CFFF8DF" w14:textId="28CE4095" w:rsidR="007471B2" w:rsidRPr="00E3094D" w:rsidRDefault="007471B2" w:rsidP="001E493E">
            <w:pPr>
              <w:rPr>
                <w:sz w:val="20"/>
                <w:szCs w:val="20"/>
                <w:lang w:val="en-GB"/>
              </w:rPr>
            </w:pPr>
            <w:r w:rsidRPr="00E3094D">
              <w:rPr>
                <w:sz w:val="20"/>
                <w:szCs w:val="20"/>
                <w:lang w:val="en-GB"/>
              </w:rPr>
              <w:t>Klatt (2021)</w:t>
            </w:r>
            <w:r w:rsidR="005C2445" w:rsidRPr="00E3094D">
              <w:rPr>
                <w:sz w:val="20"/>
                <w:szCs w:val="20"/>
                <w:vertAlign w:val="superscript"/>
                <w:lang w:val="en-US"/>
              </w:rPr>
              <w:fldChar w:fldCharType="begin">
                <w:fldData xml:space="preserve">PEVuZE5vdGU+PENpdGU+PEF1dGhvcj5LbGF0dDwvQXV0aG9yPjxZZWFyPjIwMjE8L1llYXI+PFJl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</w:fldData>
              </w:fldChar>
            </w:r>
            <w:r w:rsidR="00BA20B9">
              <w:rPr>
                <w:sz w:val="20"/>
                <w:szCs w:val="20"/>
                <w:vertAlign w:val="superscript"/>
                <w:lang w:val="en-US"/>
              </w:rPr>
              <w:instrText xml:space="preserve"> ADDIN EN.CITE </w:instrText>
            </w:r>
            <w:r w:rsidR="00BA20B9">
              <w:rPr>
                <w:sz w:val="20"/>
                <w:szCs w:val="20"/>
                <w:vertAlign w:val="superscript"/>
                <w:lang w:val="en-US"/>
              </w:rPr>
              <w:fldChar w:fldCharType="begin">
                <w:fldData xml:space="preserve">PEVuZE5vdGU+PENpdGU+PEF1dGhvcj5LbGF0dDwvQXV0aG9yPjxZZWFyPjIwMjE8L1llYXI+PFJl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</w:fldData>
              </w:fldChar>
            </w:r>
            <w:r w:rsidR="00BA20B9">
              <w:rPr>
                <w:sz w:val="20"/>
                <w:szCs w:val="20"/>
                <w:vertAlign w:val="superscript"/>
                <w:lang w:val="en-US"/>
              </w:rPr>
              <w:instrText xml:space="preserve"> ADDIN EN.CITE.DATA </w:instrText>
            </w:r>
            <w:r w:rsidR="00BA20B9">
              <w:rPr>
                <w:sz w:val="20"/>
                <w:szCs w:val="20"/>
                <w:vertAlign w:val="superscript"/>
                <w:lang w:val="en-US"/>
              </w:rPr>
            </w:r>
            <w:r w:rsidR="00BA20B9">
              <w:rPr>
                <w:sz w:val="20"/>
                <w:szCs w:val="20"/>
                <w:vertAlign w:val="superscript"/>
                <w:lang w:val="en-US"/>
              </w:rPr>
              <w:fldChar w:fldCharType="end"/>
            </w:r>
            <w:r w:rsidR="005C2445" w:rsidRPr="00E3094D">
              <w:rPr>
                <w:sz w:val="20"/>
                <w:szCs w:val="20"/>
                <w:vertAlign w:val="superscript"/>
                <w:lang w:val="en-US"/>
              </w:rPr>
            </w:r>
            <w:r w:rsidR="005C2445" w:rsidRPr="00E3094D">
              <w:rPr>
                <w:sz w:val="20"/>
                <w:szCs w:val="20"/>
                <w:vertAlign w:val="superscript"/>
                <w:lang w:val="en-US"/>
              </w:rPr>
              <w:fldChar w:fldCharType="separate"/>
            </w:r>
            <w:r w:rsidR="00BA20B9">
              <w:rPr>
                <w:noProof/>
                <w:sz w:val="20"/>
                <w:szCs w:val="20"/>
                <w:vertAlign w:val="superscript"/>
                <w:lang w:val="en-US"/>
              </w:rPr>
              <w:t>[48]</w:t>
            </w:r>
            <w:r w:rsidR="005C2445" w:rsidRPr="00E3094D">
              <w:rPr>
                <w:sz w:val="20"/>
                <w:szCs w:val="20"/>
                <w:vertAlign w:val="superscript"/>
                <w:lang w:val="en-US"/>
              </w:rPr>
              <w:fldChar w:fldCharType="end"/>
            </w:r>
          </w:p>
        </w:tc>
        <w:tc>
          <w:tcPr>
            <w:tcW w:w="224" w:type="pct"/>
            <w:vAlign w:val="center"/>
          </w:tcPr>
          <w:p w14:paraId="62FB62FE" w14:textId="3568BD3E" w:rsidR="007471B2" w:rsidRPr="00E3094D" w:rsidRDefault="00A87BA9" w:rsidP="00635C84">
            <w:pPr>
              <w:jc w:val="center"/>
              <w:rPr>
                <w:sz w:val="20"/>
                <w:szCs w:val="20"/>
                <w:lang w:val="en-GB"/>
              </w:rPr>
            </w:pPr>
            <w:r>
              <w:rPr>
                <w:sz w:val="20"/>
                <w:szCs w:val="20"/>
                <w:lang w:val="en-GB"/>
              </w:rPr>
              <w:t>C-C</w:t>
            </w:r>
          </w:p>
        </w:tc>
        <w:tc>
          <w:tcPr>
            <w:tcW w:w="276" w:type="pct"/>
            <w:vAlign w:val="center"/>
          </w:tcPr>
          <w:p w14:paraId="61119E43" w14:textId="49817036" w:rsidR="007471B2" w:rsidRPr="00E3094D" w:rsidRDefault="003F329C" w:rsidP="00635C84">
            <w:pPr>
              <w:jc w:val="center"/>
              <w:rPr>
                <w:sz w:val="20"/>
                <w:szCs w:val="20"/>
                <w:lang w:val="en-GB"/>
              </w:rPr>
            </w:pPr>
            <w:r>
              <w:rPr>
                <w:sz w:val="20"/>
                <w:szCs w:val="20"/>
                <w:lang w:val="en-GB"/>
              </w:rPr>
              <w:t>Australia</w:t>
            </w:r>
          </w:p>
        </w:tc>
        <w:tc>
          <w:tcPr>
            <w:tcW w:w="276" w:type="pct"/>
            <w:vAlign w:val="center"/>
          </w:tcPr>
          <w:p w14:paraId="7BF15112" w14:textId="3C0187AF" w:rsidR="007471B2" w:rsidRPr="00E3094D" w:rsidRDefault="00A87BA9" w:rsidP="00635C84">
            <w:pPr>
              <w:jc w:val="center"/>
              <w:rPr>
                <w:sz w:val="20"/>
                <w:szCs w:val="20"/>
                <w:lang w:val="en-GB"/>
              </w:rPr>
            </w:pPr>
            <w:r>
              <w:rPr>
                <w:sz w:val="20"/>
                <w:szCs w:val="20"/>
                <w:lang w:val="en-GB"/>
              </w:rPr>
              <w:t>Serum</w:t>
            </w:r>
          </w:p>
        </w:tc>
        <w:tc>
          <w:tcPr>
            <w:tcW w:w="461" w:type="pct"/>
            <w:vAlign w:val="center"/>
          </w:tcPr>
          <w:p w14:paraId="616A6188" w14:textId="435B5A80" w:rsidR="007471B2" w:rsidRDefault="00B539A5" w:rsidP="00635C84">
            <w:pPr>
              <w:jc w:val="center"/>
              <w:rPr>
                <w:bCs/>
                <w:color w:val="000000"/>
                <w:sz w:val="20"/>
                <w:szCs w:val="20"/>
                <w:lang w:val="en-GB"/>
              </w:rPr>
            </w:pPr>
            <w:r>
              <w:rPr>
                <w:bCs/>
                <w:color w:val="000000"/>
                <w:sz w:val="20"/>
                <w:szCs w:val="20"/>
                <w:lang w:val="en-GB"/>
              </w:rPr>
              <w:t>AD</w:t>
            </w:r>
            <w:r w:rsidR="00A87BA9">
              <w:rPr>
                <w:bCs/>
                <w:color w:val="000000"/>
                <w:sz w:val="20"/>
                <w:szCs w:val="20"/>
                <w:lang w:val="en-GB"/>
              </w:rPr>
              <w:t xml:space="preserve"> (28)</w:t>
            </w:r>
          </w:p>
          <w:p w14:paraId="73C00C7B" w14:textId="1C4B3609" w:rsidR="00B539A5" w:rsidRPr="00E3094D" w:rsidRDefault="00B539A5" w:rsidP="00635C84">
            <w:pPr>
              <w:jc w:val="center"/>
              <w:rPr>
                <w:bCs/>
                <w:color w:val="000000"/>
                <w:sz w:val="20"/>
                <w:szCs w:val="20"/>
                <w:lang w:val="en-GB"/>
              </w:rPr>
            </w:pPr>
            <w:r>
              <w:rPr>
                <w:bCs/>
                <w:color w:val="000000"/>
                <w:sz w:val="20"/>
                <w:szCs w:val="20"/>
                <w:lang w:val="en-GB"/>
              </w:rPr>
              <w:t>CTRL</w:t>
            </w:r>
            <w:r w:rsidR="00A87BA9">
              <w:rPr>
                <w:bCs/>
                <w:color w:val="000000"/>
                <w:sz w:val="20"/>
                <w:szCs w:val="20"/>
                <w:lang w:val="en-GB"/>
              </w:rPr>
              <w:t xml:space="preserve"> (93)</w:t>
            </w:r>
          </w:p>
        </w:tc>
        <w:tc>
          <w:tcPr>
            <w:tcW w:w="414" w:type="pct"/>
            <w:vAlign w:val="center"/>
          </w:tcPr>
          <w:p w14:paraId="68031699" w14:textId="277DB64A" w:rsidR="00B4011F" w:rsidRDefault="0062045E" w:rsidP="00635C84">
            <w:pPr>
              <w:jc w:val="center"/>
              <w:rPr>
                <w:bCs/>
                <w:color w:val="000000"/>
                <w:sz w:val="20"/>
                <w:szCs w:val="20"/>
                <w:lang w:val="en-GB"/>
              </w:rPr>
            </w:pPr>
            <w:r>
              <w:rPr>
                <w:bCs/>
                <w:color w:val="000000"/>
                <w:sz w:val="20"/>
                <w:szCs w:val="20"/>
                <w:lang w:val="en-GB"/>
              </w:rPr>
              <w:t>AD – men</w:t>
            </w:r>
          </w:p>
          <w:p w14:paraId="4C6F29C1" w14:textId="5ED66411" w:rsidR="0062045E" w:rsidRDefault="0062045E" w:rsidP="00635C84">
            <w:pPr>
              <w:jc w:val="center"/>
              <w:rPr>
                <w:bCs/>
                <w:color w:val="000000"/>
                <w:sz w:val="20"/>
                <w:szCs w:val="20"/>
                <w:lang w:val="en-GB"/>
              </w:rPr>
            </w:pPr>
            <w:r>
              <w:rPr>
                <w:bCs/>
                <w:color w:val="000000"/>
                <w:sz w:val="20"/>
                <w:szCs w:val="20"/>
                <w:lang w:val="en-GB"/>
              </w:rPr>
              <w:t>75.5</w:t>
            </w:r>
            <w:r w:rsidR="00736AA9" w:rsidRPr="002A3743">
              <w:rPr>
                <w:sz w:val="20"/>
                <w:szCs w:val="20"/>
                <w:vertAlign w:val="superscript"/>
                <w:lang w:val="en-GB"/>
              </w:rPr>
              <w:t>b</w:t>
            </w:r>
            <w:r>
              <w:rPr>
                <w:bCs/>
                <w:color w:val="000000"/>
                <w:sz w:val="20"/>
                <w:szCs w:val="20"/>
                <w:lang w:val="en-GB"/>
              </w:rPr>
              <w:t xml:space="preserve"> </w:t>
            </w:r>
            <w:r w:rsidRPr="00E3094D">
              <w:rPr>
                <w:bCs/>
                <w:color w:val="000000"/>
                <w:sz w:val="20"/>
                <w:szCs w:val="20"/>
                <w:lang w:val="en-GB"/>
              </w:rPr>
              <w:t>±</w:t>
            </w:r>
            <w:r>
              <w:rPr>
                <w:bCs/>
                <w:color w:val="000000"/>
                <w:sz w:val="20"/>
                <w:szCs w:val="20"/>
                <w:lang w:val="en-GB"/>
              </w:rPr>
              <w:t xml:space="preserve"> 7.9</w:t>
            </w:r>
          </w:p>
          <w:p w14:paraId="0653E98B" w14:textId="33CC8D0F" w:rsidR="0062045E" w:rsidRDefault="0062045E" w:rsidP="00635C84">
            <w:pPr>
              <w:jc w:val="center"/>
              <w:rPr>
                <w:bCs/>
                <w:color w:val="000000"/>
                <w:sz w:val="20"/>
                <w:szCs w:val="20"/>
                <w:lang w:val="en-GB"/>
              </w:rPr>
            </w:pPr>
            <w:r>
              <w:rPr>
                <w:bCs/>
                <w:color w:val="000000"/>
                <w:sz w:val="20"/>
                <w:szCs w:val="20"/>
                <w:lang w:val="en-GB"/>
              </w:rPr>
              <w:t>AD – women</w:t>
            </w:r>
          </w:p>
          <w:p w14:paraId="66494C78" w14:textId="7B208B77" w:rsidR="0062045E" w:rsidRDefault="0062045E" w:rsidP="00635C84">
            <w:pPr>
              <w:jc w:val="center"/>
              <w:rPr>
                <w:bCs/>
                <w:color w:val="000000"/>
                <w:sz w:val="20"/>
                <w:szCs w:val="20"/>
                <w:lang w:val="en-GB"/>
              </w:rPr>
            </w:pPr>
            <w:r>
              <w:rPr>
                <w:bCs/>
                <w:color w:val="000000"/>
                <w:sz w:val="20"/>
                <w:szCs w:val="20"/>
                <w:lang w:val="en-GB"/>
              </w:rPr>
              <w:t xml:space="preserve"> 73</w:t>
            </w:r>
            <w:r w:rsidR="00736AA9" w:rsidRPr="002A3743">
              <w:rPr>
                <w:sz w:val="20"/>
                <w:szCs w:val="20"/>
                <w:vertAlign w:val="superscript"/>
                <w:lang w:val="en-GB"/>
              </w:rPr>
              <w:t>b</w:t>
            </w:r>
            <w:r>
              <w:rPr>
                <w:bCs/>
                <w:color w:val="000000"/>
                <w:sz w:val="20"/>
                <w:szCs w:val="20"/>
                <w:lang w:val="en-GB"/>
              </w:rPr>
              <w:t xml:space="preserve"> </w:t>
            </w:r>
            <w:r w:rsidRPr="00E3094D">
              <w:rPr>
                <w:bCs/>
                <w:color w:val="000000"/>
                <w:sz w:val="20"/>
                <w:szCs w:val="20"/>
                <w:lang w:val="en-GB"/>
              </w:rPr>
              <w:t>±</w:t>
            </w:r>
            <w:r>
              <w:rPr>
                <w:bCs/>
                <w:color w:val="000000"/>
                <w:sz w:val="20"/>
                <w:szCs w:val="20"/>
                <w:lang w:val="en-GB"/>
              </w:rPr>
              <w:t xml:space="preserve"> 8.5</w:t>
            </w:r>
          </w:p>
          <w:p w14:paraId="115F5361" w14:textId="6FF1B6B4" w:rsidR="0062045E" w:rsidRDefault="0062045E" w:rsidP="00635C84">
            <w:pPr>
              <w:jc w:val="center"/>
              <w:rPr>
                <w:bCs/>
                <w:color w:val="000000"/>
                <w:sz w:val="20"/>
                <w:szCs w:val="20"/>
                <w:lang w:val="en-GB"/>
              </w:rPr>
            </w:pPr>
            <w:r>
              <w:rPr>
                <w:bCs/>
                <w:color w:val="000000"/>
                <w:sz w:val="20"/>
                <w:szCs w:val="20"/>
                <w:lang w:val="en-GB"/>
              </w:rPr>
              <w:t>CTRL – men</w:t>
            </w:r>
          </w:p>
          <w:p w14:paraId="51429D8F" w14:textId="01971666" w:rsidR="0062045E" w:rsidRDefault="0062045E" w:rsidP="00635C84">
            <w:pPr>
              <w:jc w:val="center"/>
              <w:rPr>
                <w:bCs/>
                <w:color w:val="000000"/>
                <w:sz w:val="20"/>
                <w:szCs w:val="20"/>
                <w:lang w:val="en-GB"/>
              </w:rPr>
            </w:pPr>
            <w:r>
              <w:rPr>
                <w:bCs/>
                <w:color w:val="000000"/>
                <w:sz w:val="20"/>
                <w:szCs w:val="20"/>
                <w:lang w:val="en-GB"/>
              </w:rPr>
              <w:t>76</w:t>
            </w:r>
            <w:r w:rsidR="00736AA9" w:rsidRPr="002A3743">
              <w:rPr>
                <w:sz w:val="20"/>
                <w:szCs w:val="20"/>
                <w:vertAlign w:val="superscript"/>
                <w:lang w:val="en-GB"/>
              </w:rPr>
              <w:t>b</w:t>
            </w:r>
            <w:r>
              <w:rPr>
                <w:bCs/>
                <w:color w:val="000000"/>
                <w:sz w:val="20"/>
                <w:szCs w:val="20"/>
                <w:lang w:val="en-GB"/>
              </w:rPr>
              <w:t xml:space="preserve"> </w:t>
            </w:r>
            <w:r w:rsidRPr="00E3094D">
              <w:rPr>
                <w:bCs/>
                <w:color w:val="000000"/>
                <w:sz w:val="20"/>
                <w:szCs w:val="20"/>
                <w:lang w:val="en-GB"/>
              </w:rPr>
              <w:t>±</w:t>
            </w:r>
            <w:r>
              <w:rPr>
                <w:bCs/>
                <w:color w:val="000000"/>
                <w:sz w:val="20"/>
                <w:szCs w:val="20"/>
                <w:lang w:val="en-GB"/>
              </w:rPr>
              <w:t xml:space="preserve"> 9.5</w:t>
            </w:r>
          </w:p>
          <w:p w14:paraId="5EDB928B" w14:textId="7BF74EC7" w:rsidR="0062045E" w:rsidRDefault="0062045E" w:rsidP="00635C84">
            <w:pPr>
              <w:jc w:val="center"/>
              <w:rPr>
                <w:bCs/>
                <w:color w:val="000000"/>
                <w:sz w:val="20"/>
                <w:szCs w:val="20"/>
                <w:lang w:val="en-GB"/>
              </w:rPr>
            </w:pPr>
            <w:r>
              <w:rPr>
                <w:bCs/>
                <w:color w:val="000000"/>
                <w:sz w:val="20"/>
                <w:szCs w:val="20"/>
                <w:lang w:val="en-GB"/>
              </w:rPr>
              <w:t>CTRL – women</w:t>
            </w:r>
          </w:p>
          <w:p w14:paraId="29ABCEEF" w14:textId="5F62AA03" w:rsidR="0062045E" w:rsidRPr="00E3094D" w:rsidRDefault="00736AA9" w:rsidP="00635C84">
            <w:pPr>
              <w:jc w:val="center"/>
              <w:rPr>
                <w:bCs/>
                <w:color w:val="000000"/>
                <w:sz w:val="20"/>
                <w:szCs w:val="20"/>
                <w:lang w:val="en-GB"/>
              </w:rPr>
            </w:pPr>
            <w:r>
              <w:rPr>
                <w:bCs/>
                <w:color w:val="000000"/>
                <w:sz w:val="20"/>
                <w:szCs w:val="20"/>
                <w:lang w:val="en-GB"/>
              </w:rPr>
              <w:t xml:space="preserve"> 74</w:t>
            </w:r>
            <w:r w:rsidRPr="002A3743">
              <w:rPr>
                <w:sz w:val="20"/>
                <w:szCs w:val="20"/>
                <w:vertAlign w:val="superscript"/>
                <w:lang w:val="en-GB"/>
              </w:rPr>
              <w:t>b</w:t>
            </w:r>
            <w:r>
              <w:rPr>
                <w:bCs/>
                <w:color w:val="000000"/>
                <w:sz w:val="20"/>
                <w:szCs w:val="20"/>
                <w:lang w:val="en-GB"/>
              </w:rPr>
              <w:t xml:space="preserve"> </w:t>
            </w:r>
            <w:r w:rsidR="0062045E" w:rsidRPr="00E3094D">
              <w:rPr>
                <w:bCs/>
                <w:color w:val="000000"/>
                <w:sz w:val="20"/>
                <w:szCs w:val="20"/>
                <w:lang w:val="en-GB"/>
              </w:rPr>
              <w:t>±</w:t>
            </w:r>
            <w:r>
              <w:rPr>
                <w:bCs/>
                <w:color w:val="000000"/>
                <w:sz w:val="20"/>
                <w:szCs w:val="20"/>
                <w:lang w:val="en-GB"/>
              </w:rPr>
              <w:t xml:space="preserve"> 8.6</w:t>
            </w:r>
          </w:p>
        </w:tc>
        <w:tc>
          <w:tcPr>
            <w:tcW w:w="230" w:type="pct"/>
            <w:vAlign w:val="center"/>
          </w:tcPr>
          <w:p w14:paraId="19034799" w14:textId="034F273D" w:rsidR="00A87BA9" w:rsidRDefault="00A87BA9" w:rsidP="00635C84">
            <w:pPr>
              <w:jc w:val="center"/>
              <w:rPr>
                <w:bCs/>
                <w:color w:val="000000"/>
                <w:sz w:val="20"/>
                <w:szCs w:val="20"/>
                <w:lang w:val="en-GB"/>
              </w:rPr>
            </w:pPr>
            <w:r>
              <w:rPr>
                <w:bCs/>
                <w:color w:val="000000"/>
                <w:sz w:val="20"/>
                <w:szCs w:val="20"/>
                <w:lang w:val="en-GB"/>
              </w:rPr>
              <w:t>71.4</w:t>
            </w:r>
          </w:p>
          <w:p w14:paraId="3F2E713A" w14:textId="62ACC4B5" w:rsidR="007471B2" w:rsidRPr="00E3094D" w:rsidRDefault="00A87BA9" w:rsidP="00635C84">
            <w:pPr>
              <w:jc w:val="center"/>
              <w:rPr>
                <w:bCs/>
                <w:color w:val="000000"/>
                <w:sz w:val="20"/>
                <w:szCs w:val="20"/>
                <w:lang w:val="en-GB"/>
              </w:rPr>
            </w:pPr>
            <w:r>
              <w:rPr>
                <w:bCs/>
                <w:color w:val="000000"/>
                <w:sz w:val="20"/>
                <w:szCs w:val="20"/>
                <w:lang w:val="en-GB"/>
              </w:rPr>
              <w:t>47.3</w:t>
            </w:r>
          </w:p>
        </w:tc>
        <w:tc>
          <w:tcPr>
            <w:tcW w:w="461" w:type="pct"/>
            <w:vAlign w:val="center"/>
          </w:tcPr>
          <w:p w14:paraId="73BAA611" w14:textId="323A9F37" w:rsidR="007471B2" w:rsidRPr="00D16F31" w:rsidRDefault="00850CEB" w:rsidP="00635C84">
            <w:pPr>
              <w:jc w:val="center"/>
              <w:rPr>
                <w:sz w:val="20"/>
                <w:szCs w:val="20"/>
                <w:lang w:val="en-US"/>
              </w:rPr>
            </w:pPr>
            <w:r>
              <w:rPr>
                <w:sz w:val="20"/>
                <w:szCs w:val="20"/>
                <w:lang w:val="en-GB"/>
              </w:rPr>
              <w:t>Yes (</w:t>
            </w:r>
            <w:r w:rsidRPr="00D16F31">
              <w:rPr>
                <w:i/>
                <w:sz w:val="20"/>
                <w:szCs w:val="20"/>
                <w:lang w:val="en-GB"/>
              </w:rPr>
              <w:t>anticonvulsant, antiparkinsonian, anticoagulant, narcotic, or immunosuppressive</w:t>
            </w:r>
            <w:r>
              <w:rPr>
                <w:i/>
                <w:sz w:val="20"/>
                <w:szCs w:val="20"/>
                <w:lang w:val="en-GB"/>
              </w:rPr>
              <w:t>)</w:t>
            </w:r>
          </w:p>
        </w:tc>
        <w:tc>
          <w:tcPr>
            <w:tcW w:w="414" w:type="pct"/>
            <w:vAlign w:val="center"/>
          </w:tcPr>
          <w:p w14:paraId="5A81DEDF" w14:textId="602A8617" w:rsidR="007471B2" w:rsidRPr="00E3094D" w:rsidRDefault="00C9123E" w:rsidP="00635C84">
            <w:pPr>
              <w:jc w:val="center"/>
              <w:rPr>
                <w:sz w:val="20"/>
                <w:szCs w:val="20"/>
                <w:lang w:val="en-GB"/>
              </w:rPr>
            </w:pPr>
            <w:r>
              <w:rPr>
                <w:sz w:val="20"/>
                <w:szCs w:val="20"/>
                <w:lang w:val="en-GB"/>
              </w:rPr>
              <w:t>Outpatients</w:t>
            </w:r>
          </w:p>
        </w:tc>
        <w:tc>
          <w:tcPr>
            <w:tcW w:w="415" w:type="pct"/>
            <w:vAlign w:val="center"/>
          </w:tcPr>
          <w:p w14:paraId="4350053A" w14:textId="677F00F7" w:rsidR="007471B2" w:rsidRPr="00E3094D" w:rsidRDefault="00C9123E" w:rsidP="00635C84">
            <w:pPr>
              <w:jc w:val="center"/>
              <w:rPr>
                <w:sz w:val="20"/>
                <w:szCs w:val="20"/>
                <w:lang w:val="en-GB"/>
              </w:rPr>
            </w:pPr>
            <w:r>
              <w:rPr>
                <w:sz w:val="20"/>
                <w:szCs w:val="20"/>
                <w:lang w:val="en-GB"/>
              </w:rPr>
              <w:t>NINCDS ADRDA</w:t>
            </w:r>
          </w:p>
        </w:tc>
        <w:tc>
          <w:tcPr>
            <w:tcW w:w="369" w:type="pct"/>
            <w:vAlign w:val="center"/>
          </w:tcPr>
          <w:p w14:paraId="719E1823" w14:textId="4BB6339D" w:rsidR="00A87BA9" w:rsidRDefault="00A87BA9" w:rsidP="00635C84">
            <w:pPr>
              <w:jc w:val="center"/>
              <w:rPr>
                <w:sz w:val="20"/>
                <w:szCs w:val="20"/>
                <w:lang w:val="en-GB"/>
              </w:rPr>
            </w:pPr>
            <w:r>
              <w:rPr>
                <w:sz w:val="20"/>
                <w:szCs w:val="20"/>
                <w:lang w:val="en-GB"/>
              </w:rPr>
              <w:t>TRP</w:t>
            </w:r>
          </w:p>
          <w:p w14:paraId="40194817" w14:textId="00311E7C" w:rsidR="00A87BA9" w:rsidRDefault="00A87BA9" w:rsidP="007C14E1">
            <w:pPr>
              <w:jc w:val="center"/>
              <w:rPr>
                <w:sz w:val="20"/>
                <w:szCs w:val="20"/>
                <w:lang w:val="en-GB"/>
              </w:rPr>
            </w:pPr>
            <w:r>
              <w:rPr>
                <w:sz w:val="20"/>
                <w:szCs w:val="20"/>
                <w:lang w:val="en-GB"/>
              </w:rPr>
              <w:t>KYN</w:t>
            </w:r>
          </w:p>
          <w:p w14:paraId="19559183" w14:textId="77777777" w:rsidR="007471B2" w:rsidRDefault="00B539A5" w:rsidP="00635C84">
            <w:pPr>
              <w:jc w:val="center"/>
              <w:rPr>
                <w:sz w:val="20"/>
                <w:szCs w:val="20"/>
                <w:lang w:val="en-GB"/>
              </w:rPr>
            </w:pPr>
            <w:r>
              <w:rPr>
                <w:sz w:val="20"/>
                <w:szCs w:val="20"/>
                <w:lang w:val="en-GB"/>
              </w:rPr>
              <w:t>3-HK</w:t>
            </w:r>
          </w:p>
          <w:p w14:paraId="2CC0FA12" w14:textId="77777777" w:rsidR="00A87BA9" w:rsidRDefault="00A87BA9" w:rsidP="00635C84">
            <w:pPr>
              <w:jc w:val="center"/>
              <w:rPr>
                <w:sz w:val="20"/>
                <w:szCs w:val="20"/>
                <w:lang w:val="en-GB"/>
              </w:rPr>
            </w:pPr>
            <w:r>
              <w:rPr>
                <w:sz w:val="20"/>
                <w:szCs w:val="20"/>
                <w:lang w:val="en-GB"/>
              </w:rPr>
              <w:t>3-HAA</w:t>
            </w:r>
          </w:p>
          <w:p w14:paraId="6FE55158" w14:textId="332DCAAD" w:rsidR="007C14E1" w:rsidRPr="00E3094D" w:rsidRDefault="007C14E1" w:rsidP="00635C84">
            <w:pPr>
              <w:jc w:val="center"/>
              <w:rPr>
                <w:sz w:val="20"/>
                <w:szCs w:val="20"/>
                <w:lang w:val="en-GB"/>
              </w:rPr>
            </w:pPr>
            <w:r>
              <w:rPr>
                <w:sz w:val="20"/>
                <w:szCs w:val="20"/>
                <w:lang w:val="en-GB"/>
              </w:rPr>
              <w:t>KYN/3-HK</w:t>
            </w:r>
          </w:p>
        </w:tc>
        <w:tc>
          <w:tcPr>
            <w:tcW w:w="533" w:type="pct"/>
            <w:vAlign w:val="center"/>
          </w:tcPr>
          <w:p w14:paraId="4B6E7D8D" w14:textId="6D271459" w:rsidR="007471B2" w:rsidRPr="00E3094D" w:rsidRDefault="00055299" w:rsidP="00635C84">
            <w:pPr>
              <w:jc w:val="center"/>
              <w:rPr>
                <w:sz w:val="20"/>
                <w:szCs w:val="20"/>
                <w:lang w:val="en-GB"/>
              </w:rPr>
            </w:pPr>
            <w:r>
              <w:rPr>
                <w:sz w:val="20"/>
                <w:szCs w:val="20"/>
                <w:lang w:val="en-GB"/>
              </w:rPr>
              <w:t>LC-MS</w:t>
            </w:r>
          </w:p>
        </w:tc>
        <w:tc>
          <w:tcPr>
            <w:tcW w:w="274" w:type="pct"/>
            <w:vAlign w:val="center"/>
          </w:tcPr>
          <w:p w14:paraId="68D3694E" w14:textId="2B1A0396" w:rsidR="007471B2" w:rsidRPr="00E3094D" w:rsidRDefault="00055299" w:rsidP="00635C84">
            <w:pPr>
              <w:jc w:val="center"/>
              <w:rPr>
                <w:sz w:val="20"/>
                <w:szCs w:val="20"/>
                <w:lang w:val="en-GB"/>
              </w:rPr>
            </w:pPr>
            <w:r>
              <w:rPr>
                <w:sz w:val="20"/>
                <w:szCs w:val="20"/>
                <w:lang w:val="en-GB"/>
              </w:rPr>
              <w:t>Yes</w:t>
            </w:r>
          </w:p>
        </w:tc>
        <w:tc>
          <w:tcPr>
            <w:tcW w:w="279" w:type="pct"/>
            <w:vAlign w:val="center"/>
          </w:tcPr>
          <w:p w14:paraId="117BC26F" w14:textId="166B29A6" w:rsidR="007471B2" w:rsidRPr="00E3094D" w:rsidRDefault="00A87BA9" w:rsidP="00635C84">
            <w:pPr>
              <w:jc w:val="center"/>
              <w:rPr>
                <w:sz w:val="20"/>
                <w:szCs w:val="20"/>
                <w:lang w:val="en-GB"/>
              </w:rPr>
            </w:pPr>
            <w:r>
              <w:rPr>
                <w:sz w:val="20"/>
                <w:szCs w:val="20"/>
                <w:lang w:val="en-GB"/>
              </w:rPr>
              <w:t>-178</w:t>
            </w:r>
          </w:p>
        </w:tc>
      </w:tr>
      <w:tr w:rsidR="007F4F30" w:rsidRPr="00E3094D" w14:paraId="050296D1" w14:textId="77777777" w:rsidTr="003D5B34">
        <w:tc>
          <w:tcPr>
            <w:tcW w:w="374" w:type="pct"/>
            <w:vAlign w:val="center"/>
          </w:tcPr>
          <w:p w14:paraId="7A40C154" w14:textId="75B22030" w:rsidR="007F4F30" w:rsidRPr="00E3094D" w:rsidRDefault="007F4F30" w:rsidP="001E493E">
            <w:pPr>
              <w:rPr>
                <w:sz w:val="20"/>
                <w:szCs w:val="20"/>
                <w:lang w:val="en-GB"/>
              </w:rPr>
            </w:pPr>
            <w:proofErr w:type="spellStart"/>
            <w:r w:rsidRPr="00E3094D">
              <w:rPr>
                <w:sz w:val="20"/>
                <w:szCs w:val="20"/>
                <w:lang w:val="en-GB"/>
              </w:rPr>
              <w:t>Knapskog</w:t>
            </w:r>
            <w:proofErr w:type="spellEnd"/>
            <w:r w:rsidRPr="00E3094D">
              <w:rPr>
                <w:sz w:val="20"/>
                <w:szCs w:val="20"/>
                <w:lang w:val="en-GB"/>
              </w:rPr>
              <w:t xml:space="preserve"> (2023)</w:t>
            </w:r>
            <w:r w:rsidR="005C2445" w:rsidRPr="00E3094D">
              <w:rPr>
                <w:sz w:val="20"/>
                <w:szCs w:val="20"/>
                <w:vertAlign w:val="superscript"/>
                <w:lang w:val="en-US"/>
              </w:rPr>
              <w:fldChar w:fldCharType="begin">
                <w:fldData xml:space="preserve">PEVuZE5vdGU+PENpdGU+PEF1dGhvcj5LbmFwc2tvZzwvQXV0aG9yPjxZZWFyPjIwMjM8L1llYXI+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</w:fldData>
              </w:fldChar>
            </w:r>
            <w:r w:rsidR="00BA20B9">
              <w:rPr>
                <w:sz w:val="20"/>
                <w:szCs w:val="20"/>
                <w:vertAlign w:val="superscript"/>
                <w:lang w:val="en-US"/>
              </w:rPr>
              <w:instrText xml:space="preserve"> ADDIN EN.CITE </w:instrText>
            </w:r>
            <w:r w:rsidR="00BA20B9">
              <w:rPr>
                <w:sz w:val="20"/>
                <w:szCs w:val="20"/>
                <w:vertAlign w:val="superscript"/>
                <w:lang w:val="en-US"/>
              </w:rPr>
              <w:fldChar w:fldCharType="begin">
                <w:fldData xml:space="preserve">PEVuZE5vdGU+PENpdGU+PEF1dGhvcj5LbmFwc2tvZzwvQXV0aG9yPjxZZWFyPjIwMjM8L1llYXI+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</w:fldData>
              </w:fldChar>
            </w:r>
            <w:r w:rsidR="00BA20B9">
              <w:rPr>
                <w:sz w:val="20"/>
                <w:szCs w:val="20"/>
                <w:vertAlign w:val="superscript"/>
                <w:lang w:val="en-US"/>
              </w:rPr>
              <w:instrText xml:space="preserve"> ADDIN EN.CITE.DATA </w:instrText>
            </w:r>
            <w:r w:rsidR="00BA20B9">
              <w:rPr>
                <w:sz w:val="20"/>
                <w:szCs w:val="20"/>
                <w:vertAlign w:val="superscript"/>
                <w:lang w:val="en-US"/>
              </w:rPr>
            </w:r>
            <w:r w:rsidR="00BA20B9">
              <w:rPr>
                <w:sz w:val="20"/>
                <w:szCs w:val="20"/>
                <w:vertAlign w:val="superscript"/>
                <w:lang w:val="en-US"/>
              </w:rPr>
              <w:fldChar w:fldCharType="end"/>
            </w:r>
            <w:r w:rsidR="005C2445" w:rsidRPr="00E3094D">
              <w:rPr>
                <w:sz w:val="20"/>
                <w:szCs w:val="20"/>
                <w:vertAlign w:val="superscript"/>
                <w:lang w:val="en-US"/>
              </w:rPr>
            </w:r>
            <w:r w:rsidR="005C2445" w:rsidRPr="00E3094D">
              <w:rPr>
                <w:sz w:val="20"/>
                <w:szCs w:val="20"/>
                <w:vertAlign w:val="superscript"/>
                <w:lang w:val="en-US"/>
              </w:rPr>
              <w:fldChar w:fldCharType="separate"/>
            </w:r>
            <w:r w:rsidR="00BA20B9">
              <w:rPr>
                <w:noProof/>
                <w:sz w:val="20"/>
                <w:szCs w:val="20"/>
                <w:vertAlign w:val="superscript"/>
                <w:lang w:val="en-US"/>
              </w:rPr>
              <w:t>[49]</w:t>
            </w:r>
            <w:r w:rsidR="005C2445" w:rsidRPr="00E3094D">
              <w:rPr>
                <w:sz w:val="20"/>
                <w:szCs w:val="20"/>
                <w:vertAlign w:val="superscript"/>
                <w:lang w:val="en-US"/>
              </w:rPr>
              <w:fldChar w:fldCharType="end"/>
            </w:r>
          </w:p>
        </w:tc>
        <w:tc>
          <w:tcPr>
            <w:tcW w:w="224" w:type="pct"/>
            <w:vAlign w:val="center"/>
          </w:tcPr>
          <w:p w14:paraId="2145B48B" w14:textId="485ED5C6" w:rsidR="007F4F30" w:rsidRPr="00E3094D" w:rsidRDefault="00920F46" w:rsidP="00635C84">
            <w:pPr>
              <w:jc w:val="center"/>
              <w:rPr>
                <w:sz w:val="20"/>
                <w:szCs w:val="20"/>
                <w:lang w:val="en-GB"/>
              </w:rPr>
            </w:pPr>
            <w:r>
              <w:rPr>
                <w:sz w:val="20"/>
                <w:szCs w:val="20"/>
                <w:lang w:val="en-GB"/>
              </w:rPr>
              <w:t>C-C</w:t>
            </w:r>
          </w:p>
        </w:tc>
        <w:tc>
          <w:tcPr>
            <w:tcW w:w="276" w:type="pct"/>
            <w:vAlign w:val="center"/>
          </w:tcPr>
          <w:p w14:paraId="0A2C0A19" w14:textId="725BDC7C" w:rsidR="007F4F30" w:rsidRPr="00E3094D" w:rsidRDefault="00920F46" w:rsidP="00635C84">
            <w:pPr>
              <w:jc w:val="center"/>
              <w:rPr>
                <w:sz w:val="20"/>
                <w:szCs w:val="20"/>
                <w:lang w:val="en-GB"/>
              </w:rPr>
            </w:pPr>
            <w:r>
              <w:rPr>
                <w:sz w:val="20"/>
                <w:szCs w:val="20"/>
                <w:lang w:val="en-GB"/>
              </w:rPr>
              <w:t>Norway</w:t>
            </w:r>
          </w:p>
        </w:tc>
        <w:tc>
          <w:tcPr>
            <w:tcW w:w="276" w:type="pct"/>
            <w:vAlign w:val="center"/>
          </w:tcPr>
          <w:p w14:paraId="2166E43A" w14:textId="77777777" w:rsidR="007F4F30" w:rsidRDefault="00920F46" w:rsidP="00635C84">
            <w:pPr>
              <w:jc w:val="center"/>
              <w:rPr>
                <w:sz w:val="20"/>
                <w:szCs w:val="20"/>
                <w:lang w:val="en-GB"/>
              </w:rPr>
            </w:pPr>
            <w:r>
              <w:rPr>
                <w:sz w:val="20"/>
                <w:szCs w:val="20"/>
                <w:lang w:val="en-GB"/>
              </w:rPr>
              <w:t>CSF</w:t>
            </w:r>
          </w:p>
          <w:p w14:paraId="568C0D24" w14:textId="415AD47D" w:rsidR="00920F46" w:rsidRPr="00E3094D" w:rsidRDefault="00920F46" w:rsidP="00635C84">
            <w:pPr>
              <w:jc w:val="center"/>
              <w:rPr>
                <w:sz w:val="20"/>
                <w:szCs w:val="20"/>
                <w:lang w:val="en-GB"/>
              </w:rPr>
            </w:pPr>
          </w:p>
        </w:tc>
        <w:tc>
          <w:tcPr>
            <w:tcW w:w="461" w:type="pct"/>
            <w:vAlign w:val="center"/>
          </w:tcPr>
          <w:p w14:paraId="370DA055" w14:textId="5B8A635F" w:rsidR="007F4F30" w:rsidRDefault="00920F46" w:rsidP="00635C84">
            <w:pPr>
              <w:jc w:val="center"/>
              <w:rPr>
                <w:bCs/>
                <w:color w:val="000000"/>
                <w:sz w:val="20"/>
                <w:szCs w:val="20"/>
                <w:lang w:val="en-GB"/>
              </w:rPr>
            </w:pPr>
            <w:r>
              <w:rPr>
                <w:bCs/>
                <w:color w:val="000000"/>
                <w:sz w:val="20"/>
                <w:szCs w:val="20"/>
                <w:lang w:val="en-GB"/>
              </w:rPr>
              <w:t>AD (</w:t>
            </w:r>
            <w:r w:rsidR="00D52430">
              <w:rPr>
                <w:bCs/>
                <w:color w:val="000000"/>
                <w:sz w:val="20"/>
                <w:szCs w:val="20"/>
                <w:lang w:val="en-GB"/>
              </w:rPr>
              <w:t>252</w:t>
            </w:r>
            <w:r>
              <w:rPr>
                <w:bCs/>
                <w:color w:val="000000"/>
                <w:sz w:val="20"/>
                <w:szCs w:val="20"/>
                <w:lang w:val="en-GB"/>
              </w:rPr>
              <w:t>)</w:t>
            </w:r>
          </w:p>
          <w:p w14:paraId="6A1C0DDE" w14:textId="46C5DAE6" w:rsidR="00D52430" w:rsidRDefault="00D52430" w:rsidP="00635C84">
            <w:pPr>
              <w:jc w:val="center"/>
              <w:rPr>
                <w:bCs/>
                <w:color w:val="000000"/>
                <w:sz w:val="20"/>
                <w:szCs w:val="20"/>
                <w:lang w:val="en-GB"/>
              </w:rPr>
            </w:pPr>
            <w:r>
              <w:rPr>
                <w:bCs/>
                <w:color w:val="000000"/>
                <w:sz w:val="20"/>
                <w:szCs w:val="20"/>
                <w:lang w:val="en-GB"/>
              </w:rPr>
              <w:t>MCI (59)</w:t>
            </w:r>
          </w:p>
          <w:p w14:paraId="55E0F06C" w14:textId="360319AA" w:rsidR="00920F46" w:rsidRPr="00E3094D" w:rsidRDefault="00920F46" w:rsidP="00635C84">
            <w:pPr>
              <w:jc w:val="center"/>
              <w:rPr>
                <w:bCs/>
                <w:color w:val="000000"/>
                <w:sz w:val="20"/>
                <w:szCs w:val="20"/>
                <w:lang w:val="en-GB"/>
              </w:rPr>
            </w:pPr>
            <w:r>
              <w:rPr>
                <w:bCs/>
                <w:color w:val="000000"/>
                <w:sz w:val="20"/>
                <w:szCs w:val="20"/>
                <w:lang w:val="en-GB"/>
              </w:rPr>
              <w:t>CTRL (105)</w:t>
            </w:r>
          </w:p>
        </w:tc>
        <w:tc>
          <w:tcPr>
            <w:tcW w:w="414" w:type="pct"/>
            <w:vAlign w:val="center"/>
          </w:tcPr>
          <w:p w14:paraId="3C761B26" w14:textId="6329C059" w:rsidR="007F4F30" w:rsidRDefault="00FA2169" w:rsidP="00635C84">
            <w:pPr>
              <w:jc w:val="center"/>
              <w:rPr>
                <w:bCs/>
                <w:color w:val="000000"/>
                <w:sz w:val="20"/>
                <w:szCs w:val="20"/>
                <w:lang w:val="en-GB"/>
              </w:rPr>
            </w:pPr>
            <w:r>
              <w:rPr>
                <w:bCs/>
                <w:color w:val="000000"/>
                <w:sz w:val="20"/>
                <w:szCs w:val="20"/>
                <w:lang w:val="en-GB"/>
              </w:rPr>
              <w:t>71 (6</w:t>
            </w:r>
            <w:r w:rsidR="00D52430">
              <w:rPr>
                <w:bCs/>
                <w:color w:val="000000"/>
                <w:sz w:val="20"/>
                <w:szCs w:val="20"/>
                <w:lang w:val="en-GB"/>
              </w:rPr>
              <w:t>6</w:t>
            </w:r>
            <w:r>
              <w:rPr>
                <w:bCs/>
                <w:color w:val="000000"/>
                <w:sz w:val="20"/>
                <w:szCs w:val="20"/>
                <w:lang w:val="en-GB"/>
              </w:rPr>
              <w:t xml:space="preserve"> – 75)</w:t>
            </w:r>
            <w:r w:rsidRPr="002A3743">
              <w:rPr>
                <w:sz w:val="20"/>
                <w:szCs w:val="20"/>
                <w:vertAlign w:val="superscript"/>
                <w:lang w:val="en-GB"/>
              </w:rPr>
              <w:t>b</w:t>
            </w:r>
          </w:p>
          <w:p w14:paraId="2FFF037B" w14:textId="28440869" w:rsidR="00D52430" w:rsidRDefault="00D52430" w:rsidP="00D52430">
            <w:pPr>
              <w:jc w:val="center"/>
              <w:rPr>
                <w:bCs/>
                <w:color w:val="000000"/>
                <w:sz w:val="20"/>
                <w:szCs w:val="20"/>
                <w:lang w:val="en-GB"/>
              </w:rPr>
            </w:pPr>
            <w:r>
              <w:rPr>
                <w:bCs/>
                <w:color w:val="000000"/>
                <w:sz w:val="20"/>
                <w:szCs w:val="20"/>
                <w:lang w:val="en-GB"/>
              </w:rPr>
              <w:t>71 (68 – 75)</w:t>
            </w:r>
            <w:r w:rsidRPr="002A3743">
              <w:rPr>
                <w:sz w:val="20"/>
                <w:szCs w:val="20"/>
                <w:vertAlign w:val="superscript"/>
                <w:lang w:val="en-GB"/>
              </w:rPr>
              <w:t>b</w:t>
            </w:r>
          </w:p>
          <w:p w14:paraId="317450FA" w14:textId="13188DA7" w:rsidR="00FA2169" w:rsidRPr="00E3094D" w:rsidRDefault="00FA2169" w:rsidP="00635C84">
            <w:pPr>
              <w:jc w:val="center"/>
              <w:rPr>
                <w:bCs/>
                <w:color w:val="000000"/>
                <w:sz w:val="20"/>
                <w:szCs w:val="20"/>
                <w:lang w:val="en-GB"/>
              </w:rPr>
            </w:pPr>
            <w:r>
              <w:rPr>
                <w:bCs/>
                <w:color w:val="000000"/>
                <w:sz w:val="20"/>
                <w:szCs w:val="20"/>
                <w:lang w:val="en-GB"/>
              </w:rPr>
              <w:t>71 (67 – 76)</w:t>
            </w:r>
            <w:r w:rsidRPr="002A3743">
              <w:rPr>
                <w:sz w:val="20"/>
                <w:szCs w:val="20"/>
                <w:vertAlign w:val="superscript"/>
                <w:lang w:val="en-GB"/>
              </w:rPr>
              <w:t>b</w:t>
            </w:r>
          </w:p>
        </w:tc>
        <w:tc>
          <w:tcPr>
            <w:tcW w:w="230" w:type="pct"/>
            <w:vAlign w:val="center"/>
          </w:tcPr>
          <w:p w14:paraId="4BD719C6" w14:textId="1F19D2E3" w:rsidR="007F4F30" w:rsidRDefault="00FA2169" w:rsidP="00635C84">
            <w:pPr>
              <w:jc w:val="center"/>
              <w:rPr>
                <w:bCs/>
                <w:color w:val="000000"/>
                <w:sz w:val="20"/>
                <w:szCs w:val="20"/>
                <w:lang w:val="en-GB"/>
              </w:rPr>
            </w:pPr>
            <w:r>
              <w:rPr>
                <w:bCs/>
                <w:color w:val="000000"/>
                <w:sz w:val="20"/>
                <w:szCs w:val="20"/>
                <w:lang w:val="en-GB"/>
              </w:rPr>
              <w:t>5</w:t>
            </w:r>
            <w:r w:rsidR="00D52430">
              <w:rPr>
                <w:bCs/>
                <w:color w:val="000000"/>
                <w:sz w:val="20"/>
                <w:szCs w:val="20"/>
                <w:lang w:val="en-GB"/>
              </w:rPr>
              <w:t>9</w:t>
            </w:r>
            <w:r>
              <w:rPr>
                <w:bCs/>
                <w:color w:val="000000"/>
                <w:sz w:val="20"/>
                <w:szCs w:val="20"/>
                <w:lang w:val="en-GB"/>
              </w:rPr>
              <w:t>.</w:t>
            </w:r>
            <w:r w:rsidR="00D52430">
              <w:rPr>
                <w:bCs/>
                <w:color w:val="000000"/>
                <w:sz w:val="20"/>
                <w:szCs w:val="20"/>
                <w:lang w:val="en-GB"/>
              </w:rPr>
              <w:t>1</w:t>
            </w:r>
          </w:p>
          <w:p w14:paraId="531EB815" w14:textId="6090A217" w:rsidR="00D52430" w:rsidRDefault="00D52430" w:rsidP="00635C84">
            <w:pPr>
              <w:jc w:val="center"/>
              <w:rPr>
                <w:bCs/>
                <w:color w:val="000000"/>
                <w:sz w:val="20"/>
                <w:szCs w:val="20"/>
                <w:lang w:val="en-GB"/>
              </w:rPr>
            </w:pPr>
            <w:r>
              <w:rPr>
                <w:bCs/>
                <w:color w:val="000000"/>
                <w:sz w:val="20"/>
                <w:szCs w:val="20"/>
                <w:lang w:val="en-GB"/>
              </w:rPr>
              <w:t>52.5</w:t>
            </w:r>
          </w:p>
          <w:p w14:paraId="56535651" w14:textId="6ADD9EB7" w:rsidR="00FA2169" w:rsidRPr="00E3094D" w:rsidRDefault="00FA2169" w:rsidP="00635C84">
            <w:pPr>
              <w:jc w:val="center"/>
              <w:rPr>
                <w:bCs/>
                <w:color w:val="000000"/>
                <w:sz w:val="20"/>
                <w:szCs w:val="20"/>
                <w:lang w:val="en-GB"/>
              </w:rPr>
            </w:pPr>
            <w:r>
              <w:rPr>
                <w:bCs/>
                <w:color w:val="000000"/>
                <w:sz w:val="20"/>
                <w:szCs w:val="20"/>
                <w:lang w:val="en-GB"/>
              </w:rPr>
              <w:t>44.8</w:t>
            </w:r>
          </w:p>
        </w:tc>
        <w:tc>
          <w:tcPr>
            <w:tcW w:w="461" w:type="pct"/>
            <w:vAlign w:val="center"/>
          </w:tcPr>
          <w:p w14:paraId="562356EA" w14:textId="071CC8C4" w:rsidR="007F4F30" w:rsidRPr="00E3094D" w:rsidRDefault="00FF7E8B" w:rsidP="00635C84">
            <w:pPr>
              <w:jc w:val="center"/>
              <w:rPr>
                <w:sz w:val="20"/>
                <w:szCs w:val="20"/>
                <w:lang w:val="en-GB"/>
              </w:rPr>
            </w:pPr>
            <w:r>
              <w:rPr>
                <w:sz w:val="20"/>
                <w:szCs w:val="20"/>
                <w:lang w:val="en-GB"/>
              </w:rPr>
              <w:t xml:space="preserve">Yes </w:t>
            </w:r>
            <w:r w:rsidRPr="004342FB">
              <w:rPr>
                <w:i/>
                <w:iCs/>
                <w:sz w:val="20"/>
                <w:szCs w:val="20"/>
                <w:lang w:val="en-GB"/>
              </w:rPr>
              <w:t>(</w:t>
            </w:r>
            <w:r>
              <w:rPr>
                <w:i/>
                <w:iCs/>
                <w:sz w:val="20"/>
                <w:szCs w:val="20"/>
                <w:lang w:val="en-GB"/>
              </w:rPr>
              <w:t>Symptomatic anti-dementia drugs)</w:t>
            </w:r>
          </w:p>
        </w:tc>
        <w:tc>
          <w:tcPr>
            <w:tcW w:w="414" w:type="pct"/>
            <w:vAlign w:val="center"/>
          </w:tcPr>
          <w:p w14:paraId="24CA21A8" w14:textId="4CF3569F" w:rsidR="007F4F30" w:rsidRPr="00E3094D" w:rsidRDefault="004342FB" w:rsidP="00635C84">
            <w:pPr>
              <w:jc w:val="center"/>
              <w:rPr>
                <w:sz w:val="20"/>
                <w:szCs w:val="20"/>
                <w:lang w:val="en-GB"/>
              </w:rPr>
            </w:pPr>
            <w:r>
              <w:rPr>
                <w:sz w:val="20"/>
                <w:szCs w:val="20"/>
                <w:lang w:val="en-GB"/>
              </w:rPr>
              <w:t>Outpatients</w:t>
            </w:r>
          </w:p>
        </w:tc>
        <w:tc>
          <w:tcPr>
            <w:tcW w:w="415" w:type="pct"/>
            <w:vAlign w:val="center"/>
          </w:tcPr>
          <w:p w14:paraId="50C9ECD1" w14:textId="77777777" w:rsidR="007F4F30" w:rsidRDefault="00BD1043" w:rsidP="00635C84">
            <w:pPr>
              <w:jc w:val="center"/>
              <w:rPr>
                <w:sz w:val="20"/>
                <w:szCs w:val="20"/>
                <w:lang w:val="en-GB"/>
              </w:rPr>
            </w:pPr>
            <w:r>
              <w:rPr>
                <w:sz w:val="20"/>
                <w:szCs w:val="20"/>
                <w:lang w:val="en-GB"/>
              </w:rPr>
              <w:t>NIA-AA</w:t>
            </w:r>
          </w:p>
          <w:p w14:paraId="7979EAEA" w14:textId="599041E4" w:rsidR="00FA2169" w:rsidRPr="00E3094D" w:rsidRDefault="00FA2169" w:rsidP="00635C84">
            <w:pPr>
              <w:jc w:val="center"/>
              <w:rPr>
                <w:sz w:val="20"/>
                <w:szCs w:val="20"/>
                <w:lang w:val="en-GB"/>
              </w:rPr>
            </w:pPr>
            <w:r w:rsidRPr="00E3094D">
              <w:rPr>
                <w:sz w:val="20"/>
                <w:szCs w:val="20"/>
                <w:lang w:val="en-GB"/>
              </w:rPr>
              <w:t>Biomarker profile</w:t>
            </w:r>
          </w:p>
        </w:tc>
        <w:tc>
          <w:tcPr>
            <w:tcW w:w="369" w:type="pct"/>
            <w:vAlign w:val="center"/>
          </w:tcPr>
          <w:p w14:paraId="7AC1577C" w14:textId="07276E54" w:rsidR="00920F46" w:rsidRDefault="00920F46" w:rsidP="00635C84">
            <w:pPr>
              <w:jc w:val="center"/>
              <w:rPr>
                <w:sz w:val="20"/>
                <w:szCs w:val="20"/>
                <w:lang w:val="en-GB"/>
              </w:rPr>
            </w:pPr>
            <w:r>
              <w:rPr>
                <w:sz w:val="20"/>
                <w:szCs w:val="20"/>
                <w:lang w:val="en-GB"/>
              </w:rPr>
              <w:t>TRP</w:t>
            </w:r>
          </w:p>
          <w:p w14:paraId="7007D2C5" w14:textId="17D5A041" w:rsidR="00920F46" w:rsidRDefault="00920F46" w:rsidP="00635C84">
            <w:pPr>
              <w:jc w:val="center"/>
              <w:rPr>
                <w:sz w:val="20"/>
                <w:szCs w:val="20"/>
                <w:lang w:val="en-GB"/>
              </w:rPr>
            </w:pPr>
            <w:r>
              <w:rPr>
                <w:sz w:val="20"/>
                <w:szCs w:val="20"/>
                <w:lang w:val="en-GB"/>
              </w:rPr>
              <w:t>KYN</w:t>
            </w:r>
          </w:p>
          <w:p w14:paraId="167D93A2" w14:textId="64AB9726" w:rsidR="00920F46" w:rsidRDefault="00920F46" w:rsidP="00635C84">
            <w:pPr>
              <w:jc w:val="center"/>
              <w:rPr>
                <w:sz w:val="20"/>
                <w:szCs w:val="20"/>
                <w:lang w:val="en-GB"/>
              </w:rPr>
            </w:pPr>
            <w:r>
              <w:rPr>
                <w:sz w:val="20"/>
                <w:szCs w:val="20"/>
                <w:lang w:val="en-GB"/>
              </w:rPr>
              <w:t>3-HK</w:t>
            </w:r>
          </w:p>
          <w:p w14:paraId="49613B4D" w14:textId="1B17CA87" w:rsidR="007F4F30" w:rsidRDefault="00920F46" w:rsidP="00635C84">
            <w:pPr>
              <w:jc w:val="center"/>
              <w:rPr>
                <w:sz w:val="20"/>
                <w:szCs w:val="20"/>
                <w:lang w:val="en-GB"/>
              </w:rPr>
            </w:pPr>
            <w:r>
              <w:rPr>
                <w:sz w:val="20"/>
                <w:szCs w:val="20"/>
                <w:lang w:val="en-GB"/>
              </w:rPr>
              <w:t>KA</w:t>
            </w:r>
          </w:p>
          <w:p w14:paraId="412B34F0" w14:textId="726BA3AB" w:rsidR="00920F46" w:rsidRDefault="00920F46" w:rsidP="00635C84">
            <w:pPr>
              <w:jc w:val="center"/>
              <w:rPr>
                <w:sz w:val="20"/>
                <w:szCs w:val="20"/>
                <w:lang w:val="en-GB"/>
              </w:rPr>
            </w:pPr>
            <w:r>
              <w:rPr>
                <w:sz w:val="20"/>
                <w:szCs w:val="20"/>
                <w:lang w:val="en-GB"/>
              </w:rPr>
              <w:t>AA</w:t>
            </w:r>
          </w:p>
          <w:p w14:paraId="3FCA98A2" w14:textId="77777777" w:rsidR="00920F46" w:rsidRDefault="00920F46" w:rsidP="00635C84">
            <w:pPr>
              <w:jc w:val="center"/>
              <w:rPr>
                <w:sz w:val="20"/>
                <w:szCs w:val="20"/>
                <w:lang w:val="en-GB"/>
              </w:rPr>
            </w:pPr>
            <w:r>
              <w:rPr>
                <w:sz w:val="20"/>
                <w:szCs w:val="20"/>
                <w:lang w:val="en-GB"/>
              </w:rPr>
              <w:t>PIC</w:t>
            </w:r>
          </w:p>
          <w:p w14:paraId="2ECA4DF8" w14:textId="77777777" w:rsidR="00920F46" w:rsidRDefault="00920F46" w:rsidP="00635C84">
            <w:pPr>
              <w:jc w:val="center"/>
              <w:rPr>
                <w:sz w:val="20"/>
                <w:szCs w:val="20"/>
                <w:lang w:val="en-GB"/>
              </w:rPr>
            </w:pPr>
            <w:r>
              <w:rPr>
                <w:sz w:val="20"/>
                <w:szCs w:val="20"/>
                <w:lang w:val="en-GB"/>
              </w:rPr>
              <w:t>QA</w:t>
            </w:r>
          </w:p>
          <w:p w14:paraId="55361EC0" w14:textId="10F52071" w:rsidR="00920F46" w:rsidRPr="00E3094D" w:rsidRDefault="00920F46" w:rsidP="004342FB">
            <w:pPr>
              <w:jc w:val="center"/>
              <w:rPr>
                <w:sz w:val="20"/>
                <w:szCs w:val="20"/>
                <w:lang w:val="en-GB"/>
              </w:rPr>
            </w:pPr>
            <w:r>
              <w:rPr>
                <w:sz w:val="20"/>
                <w:szCs w:val="20"/>
                <w:lang w:val="en-GB"/>
              </w:rPr>
              <w:t>KTR</w:t>
            </w:r>
          </w:p>
        </w:tc>
        <w:tc>
          <w:tcPr>
            <w:tcW w:w="533" w:type="pct"/>
            <w:vAlign w:val="center"/>
          </w:tcPr>
          <w:p w14:paraId="18467C73" w14:textId="665F97E5" w:rsidR="007F4F30" w:rsidRPr="00E3094D" w:rsidRDefault="00FA2169" w:rsidP="00635C84">
            <w:pPr>
              <w:jc w:val="center"/>
              <w:rPr>
                <w:sz w:val="20"/>
                <w:szCs w:val="20"/>
                <w:lang w:val="en-GB"/>
              </w:rPr>
            </w:pPr>
            <w:r>
              <w:rPr>
                <w:sz w:val="20"/>
                <w:szCs w:val="20"/>
                <w:lang w:val="en-GB"/>
              </w:rPr>
              <w:t>LC-MS/MS</w:t>
            </w:r>
          </w:p>
        </w:tc>
        <w:tc>
          <w:tcPr>
            <w:tcW w:w="274" w:type="pct"/>
            <w:vAlign w:val="center"/>
          </w:tcPr>
          <w:p w14:paraId="6321134E" w14:textId="6A64C6FD" w:rsidR="007F4F30" w:rsidRPr="00E3094D" w:rsidRDefault="00FF7E8B" w:rsidP="00635C84">
            <w:pPr>
              <w:jc w:val="center"/>
              <w:rPr>
                <w:sz w:val="20"/>
                <w:szCs w:val="20"/>
                <w:lang w:val="en-GB"/>
              </w:rPr>
            </w:pPr>
            <w:proofErr w:type="spellStart"/>
            <w:r>
              <w:rPr>
                <w:sz w:val="20"/>
                <w:szCs w:val="20"/>
                <w:lang w:val="en-GB"/>
              </w:rPr>
              <w:t>unk</w:t>
            </w:r>
            <w:proofErr w:type="spellEnd"/>
          </w:p>
        </w:tc>
        <w:tc>
          <w:tcPr>
            <w:tcW w:w="279" w:type="pct"/>
            <w:vAlign w:val="center"/>
          </w:tcPr>
          <w:p w14:paraId="06EE74C6" w14:textId="16A5EF3D" w:rsidR="007F4F30" w:rsidRPr="00E3094D" w:rsidRDefault="00FA2169" w:rsidP="00635C84">
            <w:pPr>
              <w:jc w:val="center"/>
              <w:rPr>
                <w:sz w:val="20"/>
                <w:szCs w:val="20"/>
                <w:lang w:val="en-GB"/>
              </w:rPr>
            </w:pPr>
            <w:r>
              <w:rPr>
                <w:sz w:val="20"/>
                <w:szCs w:val="20"/>
                <w:lang w:val="en-GB"/>
              </w:rPr>
              <w:t>-80</w:t>
            </w:r>
          </w:p>
        </w:tc>
      </w:tr>
      <w:tr w:rsidR="003D5B34" w:rsidRPr="00E3094D" w14:paraId="577D168B" w14:textId="77777777" w:rsidTr="003D5B34">
        <w:tc>
          <w:tcPr>
            <w:tcW w:w="374" w:type="pct"/>
            <w:vAlign w:val="center"/>
          </w:tcPr>
          <w:p w14:paraId="1A1BF883" w14:textId="7E5742C0" w:rsidR="006E5ADE" w:rsidRPr="00E3094D" w:rsidRDefault="006E5ADE" w:rsidP="001E493E">
            <w:pPr>
              <w:rPr>
                <w:sz w:val="20"/>
                <w:szCs w:val="20"/>
                <w:lang w:val="en-GB"/>
              </w:rPr>
            </w:pPr>
            <w:r w:rsidRPr="00E3094D">
              <w:rPr>
                <w:sz w:val="20"/>
                <w:szCs w:val="20"/>
                <w:lang w:val="en-GB"/>
              </w:rPr>
              <w:t>Küster (2017)</w:t>
            </w:r>
            <w:r w:rsidRPr="00E3094D">
              <w:rPr>
                <w:sz w:val="20"/>
                <w:szCs w:val="20"/>
                <w:vertAlign w:val="superscript"/>
                <w:lang w:val="en-GB"/>
              </w:rPr>
              <w:fldChar w:fldCharType="begin">
                <w:fldData xml:space="preserve">PEVuZE5vdGU+PENpdGU+PEF1dGhvcj5LdXN0ZXI8L0F1dGhvcj48WWVhcj4yMDE3PC9ZZWFyPjxS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=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PEVuZE5vdGU+PENpdGU+PEF1dGhvcj5LdXN0ZXI8L0F1dGhvcj48WWVhcj4yMDE3PC9ZZWFyPjxS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=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[50]</w:t>
            </w:r>
            <w:r w:rsidRPr="00E3094D">
              <w:rPr>
                <w:sz w:val="20"/>
                <w:szCs w:val="20"/>
                <w:vertAlign w:val="superscript"/>
                <w:lang w:val="en-GB"/>
              </w:rPr>
              <w:fldChar w:fldCharType="end"/>
            </w:r>
          </w:p>
        </w:tc>
        <w:tc>
          <w:tcPr>
            <w:tcW w:w="224" w:type="pct"/>
            <w:vAlign w:val="center"/>
          </w:tcPr>
          <w:p w14:paraId="3E197F0C" w14:textId="77777777" w:rsidR="006E5ADE" w:rsidRPr="00E3094D" w:rsidRDefault="006E5ADE" w:rsidP="00635C84">
            <w:pPr>
              <w:jc w:val="center"/>
              <w:rPr>
                <w:sz w:val="20"/>
                <w:szCs w:val="20"/>
                <w:lang w:val="en-GB"/>
              </w:rPr>
            </w:pPr>
            <w:r w:rsidRPr="00E3094D">
              <w:rPr>
                <w:sz w:val="20"/>
                <w:szCs w:val="20"/>
                <w:lang w:val="en-GB"/>
              </w:rPr>
              <w:t>Cross.</w:t>
            </w:r>
          </w:p>
        </w:tc>
        <w:tc>
          <w:tcPr>
            <w:tcW w:w="276" w:type="pct"/>
            <w:vAlign w:val="center"/>
          </w:tcPr>
          <w:p w14:paraId="732BD7CE" w14:textId="34DBA627" w:rsidR="006E5ADE" w:rsidRPr="00E3094D" w:rsidRDefault="006E5ADE" w:rsidP="00635C84">
            <w:pPr>
              <w:jc w:val="center"/>
              <w:rPr>
                <w:sz w:val="20"/>
                <w:szCs w:val="20"/>
                <w:lang w:val="en-GB"/>
              </w:rPr>
            </w:pPr>
            <w:r w:rsidRPr="00E3094D">
              <w:rPr>
                <w:sz w:val="20"/>
                <w:szCs w:val="20"/>
                <w:lang w:val="en-GB"/>
              </w:rPr>
              <w:t>Germany</w:t>
            </w:r>
          </w:p>
        </w:tc>
        <w:tc>
          <w:tcPr>
            <w:tcW w:w="276" w:type="pct"/>
            <w:vAlign w:val="center"/>
          </w:tcPr>
          <w:p w14:paraId="740301FA" w14:textId="77777777" w:rsidR="006E5ADE" w:rsidRPr="00E3094D" w:rsidRDefault="006E5ADE" w:rsidP="00635C84">
            <w:pPr>
              <w:jc w:val="center"/>
              <w:rPr>
                <w:sz w:val="20"/>
                <w:szCs w:val="20"/>
                <w:lang w:val="en-GB"/>
              </w:rPr>
            </w:pPr>
            <w:r w:rsidRPr="00E3094D">
              <w:rPr>
                <w:sz w:val="20"/>
                <w:szCs w:val="20"/>
                <w:lang w:val="en-GB"/>
              </w:rPr>
              <w:t>Serum</w:t>
            </w:r>
          </w:p>
        </w:tc>
        <w:tc>
          <w:tcPr>
            <w:tcW w:w="461" w:type="pct"/>
            <w:vAlign w:val="center"/>
          </w:tcPr>
          <w:p w14:paraId="326FD5AC" w14:textId="77777777" w:rsidR="006E5ADE" w:rsidRPr="00E3094D" w:rsidRDefault="006E5ADE" w:rsidP="00635C84">
            <w:pPr>
              <w:jc w:val="center"/>
              <w:rPr>
                <w:sz w:val="20"/>
                <w:szCs w:val="20"/>
                <w:lang w:val="en-GB"/>
              </w:rPr>
            </w:pPr>
            <w:r w:rsidRPr="00E3094D">
              <w:rPr>
                <w:sz w:val="20"/>
                <w:szCs w:val="20"/>
                <w:lang w:val="en-GB"/>
              </w:rPr>
              <w:t>DEM (4)</w:t>
            </w:r>
          </w:p>
          <w:p w14:paraId="0764F916" w14:textId="77777777" w:rsidR="006E5ADE" w:rsidRPr="00E3094D" w:rsidRDefault="006E5ADE" w:rsidP="00635C84">
            <w:pPr>
              <w:jc w:val="center"/>
              <w:rPr>
                <w:sz w:val="20"/>
                <w:szCs w:val="20"/>
                <w:lang w:val="en-GB"/>
              </w:rPr>
            </w:pPr>
            <w:r w:rsidRPr="00E3094D">
              <w:rPr>
                <w:sz w:val="20"/>
                <w:szCs w:val="20"/>
                <w:lang w:val="en-GB"/>
              </w:rPr>
              <w:t>MCI (32)</w:t>
            </w:r>
          </w:p>
          <w:p w14:paraId="47B46D0D" w14:textId="77777777" w:rsidR="006E5ADE" w:rsidRPr="00E3094D" w:rsidRDefault="006E5ADE" w:rsidP="00635C84">
            <w:pPr>
              <w:jc w:val="center"/>
              <w:rPr>
                <w:sz w:val="20"/>
                <w:szCs w:val="20"/>
                <w:lang w:val="en-GB"/>
              </w:rPr>
            </w:pPr>
            <w:r w:rsidRPr="00E3094D">
              <w:rPr>
                <w:sz w:val="20"/>
                <w:szCs w:val="20"/>
                <w:lang w:val="en-GB"/>
              </w:rPr>
              <w:t>SCD (11)</w:t>
            </w:r>
          </w:p>
        </w:tc>
        <w:tc>
          <w:tcPr>
            <w:tcW w:w="414" w:type="pct"/>
            <w:vAlign w:val="center"/>
          </w:tcPr>
          <w:p w14:paraId="6FC85E11" w14:textId="77777777" w:rsidR="006E5ADE" w:rsidRPr="00E3094D" w:rsidRDefault="006E5ADE" w:rsidP="00635C84">
            <w:pPr>
              <w:jc w:val="center"/>
              <w:rPr>
                <w:sz w:val="20"/>
                <w:szCs w:val="20"/>
                <w:lang w:val="en-GB"/>
              </w:rPr>
            </w:pPr>
            <w:r w:rsidRPr="00E3094D">
              <w:rPr>
                <w:bCs/>
                <w:color w:val="000000"/>
                <w:sz w:val="20"/>
                <w:szCs w:val="20"/>
                <w:lang w:val="en-GB"/>
              </w:rPr>
              <w:t>71.2 ± 6.0</w:t>
            </w:r>
          </w:p>
        </w:tc>
        <w:tc>
          <w:tcPr>
            <w:tcW w:w="230" w:type="pct"/>
            <w:vAlign w:val="center"/>
          </w:tcPr>
          <w:p w14:paraId="74CDA3EA" w14:textId="77777777" w:rsidR="006E5ADE" w:rsidRPr="00E3094D" w:rsidRDefault="006E5ADE" w:rsidP="00635C84">
            <w:pPr>
              <w:jc w:val="center"/>
              <w:rPr>
                <w:sz w:val="20"/>
                <w:szCs w:val="20"/>
                <w:lang w:val="en-GB"/>
              </w:rPr>
            </w:pPr>
            <w:r w:rsidRPr="00E3094D">
              <w:rPr>
                <w:bCs/>
                <w:color w:val="000000"/>
                <w:sz w:val="20"/>
                <w:szCs w:val="20"/>
                <w:lang w:val="en-GB"/>
              </w:rPr>
              <w:t>57.5</w:t>
            </w:r>
          </w:p>
        </w:tc>
        <w:tc>
          <w:tcPr>
            <w:tcW w:w="461" w:type="pct"/>
            <w:vAlign w:val="center"/>
          </w:tcPr>
          <w:p w14:paraId="10163E06" w14:textId="662294E5" w:rsidR="006E5ADE" w:rsidRPr="00E3094D" w:rsidRDefault="006E5ADE" w:rsidP="00635C84">
            <w:pPr>
              <w:jc w:val="center"/>
              <w:rPr>
                <w:sz w:val="20"/>
                <w:szCs w:val="20"/>
                <w:lang w:val="en-GB"/>
              </w:rPr>
            </w:pPr>
            <w:r w:rsidRPr="00E3094D">
              <w:rPr>
                <w:sz w:val="20"/>
                <w:szCs w:val="20"/>
                <w:lang w:val="en-GB"/>
              </w:rPr>
              <w:t>No</w:t>
            </w:r>
          </w:p>
        </w:tc>
        <w:tc>
          <w:tcPr>
            <w:tcW w:w="414" w:type="pct"/>
            <w:vAlign w:val="center"/>
          </w:tcPr>
          <w:p w14:paraId="405622F4" w14:textId="3E28FB5A"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4387BC03" w14:textId="17D8E4C9"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369" w:type="pct"/>
            <w:vAlign w:val="center"/>
          </w:tcPr>
          <w:p w14:paraId="354934D1" w14:textId="77777777" w:rsidR="006E5ADE" w:rsidRPr="00E3094D" w:rsidRDefault="006E5ADE" w:rsidP="00635C84">
            <w:pPr>
              <w:jc w:val="center"/>
              <w:rPr>
                <w:sz w:val="20"/>
                <w:szCs w:val="20"/>
                <w:lang w:val="en-GB"/>
              </w:rPr>
            </w:pPr>
            <w:r w:rsidRPr="00E3094D">
              <w:rPr>
                <w:sz w:val="20"/>
                <w:szCs w:val="20"/>
                <w:lang w:val="en-GB"/>
              </w:rPr>
              <w:t>TRP</w:t>
            </w:r>
          </w:p>
          <w:p w14:paraId="64DBCE3E" w14:textId="091AF2AA" w:rsidR="006E5ADE" w:rsidRPr="00E3094D" w:rsidRDefault="006E5ADE" w:rsidP="00635C84">
            <w:pPr>
              <w:jc w:val="center"/>
              <w:rPr>
                <w:sz w:val="20"/>
                <w:szCs w:val="20"/>
                <w:lang w:val="en-GB"/>
              </w:rPr>
            </w:pPr>
            <w:r w:rsidRPr="00E3094D">
              <w:rPr>
                <w:sz w:val="20"/>
                <w:szCs w:val="20"/>
                <w:lang w:val="en-GB"/>
              </w:rPr>
              <w:t>KYN</w:t>
            </w:r>
          </w:p>
          <w:p w14:paraId="0565491B" w14:textId="19B2365A" w:rsidR="006E5ADE" w:rsidRPr="00E3094D" w:rsidRDefault="006E5ADE" w:rsidP="00635C84">
            <w:pPr>
              <w:jc w:val="center"/>
              <w:rPr>
                <w:sz w:val="20"/>
                <w:szCs w:val="20"/>
                <w:lang w:val="en-GB"/>
              </w:rPr>
            </w:pPr>
            <w:r w:rsidRPr="00E3094D">
              <w:rPr>
                <w:sz w:val="20"/>
                <w:szCs w:val="20"/>
                <w:lang w:val="en-GB"/>
              </w:rPr>
              <w:t>3-HK</w:t>
            </w:r>
          </w:p>
          <w:p w14:paraId="61A757F0" w14:textId="77777777" w:rsidR="006E5ADE" w:rsidRPr="00E3094D" w:rsidRDefault="006E5ADE" w:rsidP="00635C84">
            <w:pPr>
              <w:jc w:val="center"/>
              <w:rPr>
                <w:sz w:val="20"/>
                <w:szCs w:val="20"/>
                <w:lang w:val="en-GB"/>
              </w:rPr>
            </w:pPr>
            <w:r w:rsidRPr="00E3094D">
              <w:rPr>
                <w:sz w:val="20"/>
                <w:szCs w:val="20"/>
                <w:lang w:val="en-GB"/>
              </w:rPr>
              <w:t>KA</w:t>
            </w:r>
          </w:p>
          <w:p w14:paraId="4944A2F8" w14:textId="5C9BECA2" w:rsidR="006E5ADE" w:rsidRPr="00E3094D" w:rsidRDefault="006E5ADE" w:rsidP="00635C84">
            <w:pPr>
              <w:jc w:val="center"/>
              <w:rPr>
                <w:sz w:val="20"/>
                <w:szCs w:val="20"/>
                <w:lang w:val="en-GB"/>
              </w:rPr>
            </w:pPr>
            <w:r w:rsidRPr="00E3094D">
              <w:rPr>
                <w:sz w:val="20"/>
                <w:szCs w:val="20"/>
                <w:lang w:val="en-GB"/>
              </w:rPr>
              <w:t>QA</w:t>
            </w:r>
          </w:p>
        </w:tc>
        <w:tc>
          <w:tcPr>
            <w:tcW w:w="533" w:type="pct"/>
            <w:vAlign w:val="center"/>
          </w:tcPr>
          <w:p w14:paraId="692CE2CD" w14:textId="6B25CB0E" w:rsidR="006E5ADE" w:rsidRPr="00E3094D" w:rsidRDefault="006E5ADE" w:rsidP="00635C84">
            <w:pPr>
              <w:jc w:val="center"/>
              <w:rPr>
                <w:sz w:val="20"/>
                <w:szCs w:val="20"/>
                <w:lang w:val="en-GB"/>
              </w:rPr>
            </w:pPr>
            <w:r w:rsidRPr="00E3094D">
              <w:rPr>
                <w:sz w:val="20"/>
                <w:szCs w:val="20"/>
                <w:lang w:val="en-GB"/>
              </w:rPr>
              <w:t>LC-MS/MS</w:t>
            </w:r>
          </w:p>
        </w:tc>
        <w:tc>
          <w:tcPr>
            <w:tcW w:w="274" w:type="pct"/>
            <w:vAlign w:val="center"/>
          </w:tcPr>
          <w:p w14:paraId="7A05C316" w14:textId="42A59175" w:rsidR="006E5ADE" w:rsidRPr="00E3094D" w:rsidRDefault="006E5ADE" w:rsidP="00635C84">
            <w:pPr>
              <w:jc w:val="center"/>
              <w:rPr>
                <w:sz w:val="20"/>
                <w:szCs w:val="20"/>
                <w:lang w:val="en-GB"/>
              </w:rPr>
            </w:pPr>
            <w:r w:rsidRPr="00E3094D">
              <w:rPr>
                <w:sz w:val="20"/>
                <w:szCs w:val="20"/>
                <w:lang w:val="en-GB"/>
              </w:rPr>
              <w:t>No</w:t>
            </w:r>
          </w:p>
        </w:tc>
        <w:tc>
          <w:tcPr>
            <w:tcW w:w="279" w:type="pct"/>
            <w:vAlign w:val="center"/>
          </w:tcPr>
          <w:p w14:paraId="4A1A236B" w14:textId="4189E7ED" w:rsidR="006E5ADE" w:rsidRPr="00E3094D" w:rsidRDefault="006E5ADE" w:rsidP="00635C84">
            <w:pPr>
              <w:jc w:val="center"/>
              <w:rPr>
                <w:sz w:val="20"/>
                <w:szCs w:val="20"/>
                <w:lang w:val="en-GB"/>
              </w:rPr>
            </w:pPr>
            <w:r w:rsidRPr="00E3094D">
              <w:rPr>
                <w:sz w:val="20"/>
                <w:szCs w:val="20"/>
                <w:lang w:val="en-GB"/>
              </w:rPr>
              <w:t>-80</w:t>
            </w:r>
          </w:p>
        </w:tc>
      </w:tr>
      <w:tr w:rsidR="003D5B34" w:rsidRPr="00E3094D" w14:paraId="3DC7BBF5" w14:textId="77777777" w:rsidTr="003D5B34">
        <w:tc>
          <w:tcPr>
            <w:tcW w:w="374" w:type="pct"/>
            <w:vAlign w:val="center"/>
          </w:tcPr>
          <w:p w14:paraId="74D6BFF7" w14:textId="6681E554" w:rsidR="006E5ADE" w:rsidRPr="00E3094D" w:rsidRDefault="006E5ADE" w:rsidP="001E493E">
            <w:pPr>
              <w:rPr>
                <w:sz w:val="20"/>
                <w:szCs w:val="20"/>
                <w:lang w:val="en-GB"/>
              </w:rPr>
            </w:pPr>
            <w:proofErr w:type="spellStart"/>
            <w:r w:rsidRPr="00E3094D">
              <w:rPr>
                <w:sz w:val="20"/>
                <w:szCs w:val="20"/>
                <w:lang w:val="en-GB"/>
              </w:rPr>
              <w:t>Leblhuber</w:t>
            </w:r>
            <w:proofErr w:type="spellEnd"/>
            <w:r w:rsidRPr="00E3094D">
              <w:rPr>
                <w:sz w:val="20"/>
                <w:szCs w:val="20"/>
                <w:lang w:val="en-GB"/>
              </w:rPr>
              <w:t xml:space="preserve"> (1998)</w:t>
            </w:r>
            <w:r w:rsidRPr="00E3094D">
              <w:rPr>
                <w:sz w:val="20"/>
                <w:szCs w:val="20"/>
                <w:vertAlign w:val="superscript"/>
                <w:lang w:val="en-GB"/>
              </w:rPr>
              <w:fldChar w:fldCharType="begin"/>
            </w:r>
            <w:r w:rsidR="00BA20B9">
              <w:rPr>
                <w:sz w:val="20"/>
                <w:szCs w:val="20"/>
                <w:vertAlign w:val="superscript"/>
                <w:lang w:val="en-GB"/>
              </w:rPr>
              <w:instrText xml:space="preserve"> ADDIN EN.CITE &lt;EndNote&gt;&lt;Cite&gt;&lt;Author&gt;Leblhuber&lt;/Author&gt;&lt;Year&gt;1998&lt;/Year&gt;&lt;RecNum&gt;3234&lt;/RecNum&gt;&lt;DisplayText&gt;[51]&lt;/DisplayText&gt;&lt;record&gt;&lt;rec-number&gt;3234&lt;/rec-number&gt;&lt;foreign-keys&gt;&lt;key app="EN" db-id="zaezvzppswe0voedx2lv9tejxwtpv9a0e9z9" timestamp="1697628859"&gt;3234&lt;/key&gt;&lt;/foreign-keys&gt;&lt;ref-type name="Journal Article"&gt;17&lt;/ref-type&gt;&lt;contributors&gt;&lt;authors&gt;&lt;author&gt;Leblhuber, F.&lt;/author&gt;&lt;author&gt;Walli, J.&lt;/author&gt;&lt;author&gt;Jellinger, K.&lt;/author&gt;&lt;author&gt;Tilz, G. P.&lt;/author&gt;&lt;author&gt;Widner, B.&lt;/author&gt;&lt;author&gt;Laccone, F.&lt;/author&gt;&lt;author&gt;Fuchs, D.&lt;/author&gt;&lt;/authors&gt;&lt;/contributors&gt;&lt;titles&gt;&lt;title&gt;Activated immune system in patients with Huntington&amp;apos;s disease&lt;/title&gt;&lt;secondary-title&gt;Clinical Chemistry and Laboratory Medicine&lt;/secondary-title&gt;&lt;/titles&gt;&lt;periodical&gt;&lt;full-title&gt;Clinical Chemistry and Laboratory Medicine&lt;/full-title&gt;&lt;/periodical&gt;&lt;pages&gt;747-750&lt;/pages&gt;&lt;volume&gt;36&lt;/volume&gt;&lt;number&gt;10&lt;/number&gt;&lt;dates&gt;&lt;year&gt;1998&lt;/year&gt;&lt;/dates&gt;&lt;urls&gt;&lt;related-urls&gt;&lt;url&gt;https://ovidsp.ovid.com/ovidweb.cgi?T=JS&amp;amp;CSC=Y&amp;amp;NEWS=N&amp;amp;PAGE=fulltext&amp;amp;D=emed6&amp;amp;AN=28521525&lt;/url&gt;&lt;url&gt;https://maastrichtuniversity.on.worldcat.org/atoztitles/link?sid=OVID:embase&amp;amp;id=pmid:9853799&amp;amp;id=doi:10.1515%2FCCLM.1998.132&amp;amp;issn=1434-6621&amp;amp;isbn=&amp;amp;volume=36&amp;amp;issue=10&amp;amp;spage=747&amp;amp;pages=747-750&amp;amp;date=1998&amp;amp;title=Clinical+Chemistry+and+Laboratory+Medicine&amp;amp;atitle=Activated+immune+system+in+patients+with+Huntington%27s+disease&amp;amp;aulast=Leblhuber&amp;amp;pid=%3Cauthor%3ELeblhuber+F.%3BWalli+J.%3BJellinger+K.%3BTilz+G.P.%3BWidner+B.%3BLaccone+F.%3BFuchs+D.%3C%2Fauthor%3E%3CAN%3E28521525%3C%2FAN%3E%3CDT%3EArticle%3C%2FDT%3E&lt;/url&gt;&lt;url&gt;https://www.degruyter.com/view/j/cclm.1998.36.issue-10/cclm.1998.132/cclm.1998.132.xml&lt;/url&gt;&lt;/related-urls&gt;&lt;/urls&gt;&lt;remote-database-provider&gt;Ovid TechnologiesTI - Activated immune system in patients with Huntington&amp;apos;s disease.&lt;/remote-database-provider&gt;&lt;/record&gt;&lt;/Cite&gt;&lt;/EndNote&gt;</w:instrText>
            </w:r>
            <w:r w:rsidRPr="00E3094D">
              <w:rPr>
                <w:sz w:val="20"/>
                <w:szCs w:val="20"/>
                <w:vertAlign w:val="superscript"/>
                <w:lang w:val="en-GB"/>
              </w:rPr>
              <w:fldChar w:fldCharType="separate"/>
            </w:r>
            <w:r w:rsidR="00BA20B9">
              <w:rPr>
                <w:noProof/>
                <w:sz w:val="20"/>
                <w:szCs w:val="20"/>
                <w:vertAlign w:val="superscript"/>
                <w:lang w:val="en-GB"/>
              </w:rPr>
              <w:t>[51]</w:t>
            </w:r>
            <w:r w:rsidRPr="00E3094D">
              <w:rPr>
                <w:sz w:val="20"/>
                <w:szCs w:val="20"/>
                <w:vertAlign w:val="superscript"/>
                <w:lang w:val="en-GB"/>
              </w:rPr>
              <w:fldChar w:fldCharType="end"/>
            </w:r>
          </w:p>
        </w:tc>
        <w:tc>
          <w:tcPr>
            <w:tcW w:w="224" w:type="pct"/>
            <w:vAlign w:val="center"/>
          </w:tcPr>
          <w:p w14:paraId="6D8F4F07" w14:textId="77777777" w:rsidR="006E5ADE" w:rsidRPr="00E3094D" w:rsidRDefault="006E5ADE" w:rsidP="00635C84">
            <w:pPr>
              <w:jc w:val="center"/>
              <w:rPr>
                <w:sz w:val="20"/>
                <w:szCs w:val="20"/>
                <w:lang w:val="en-GB"/>
              </w:rPr>
            </w:pPr>
            <w:r w:rsidRPr="00E3094D">
              <w:rPr>
                <w:sz w:val="20"/>
                <w:szCs w:val="20"/>
                <w:lang w:val="en-GB"/>
              </w:rPr>
              <w:t>Cross.</w:t>
            </w:r>
          </w:p>
        </w:tc>
        <w:tc>
          <w:tcPr>
            <w:tcW w:w="276" w:type="pct"/>
            <w:vAlign w:val="center"/>
          </w:tcPr>
          <w:p w14:paraId="2DD7B9C1" w14:textId="0402C1C7" w:rsidR="006E5ADE" w:rsidRPr="00E3094D" w:rsidRDefault="006E5ADE" w:rsidP="00635C84">
            <w:pPr>
              <w:jc w:val="center"/>
              <w:rPr>
                <w:sz w:val="20"/>
                <w:szCs w:val="20"/>
                <w:lang w:val="en-GB"/>
              </w:rPr>
            </w:pPr>
            <w:r w:rsidRPr="00E3094D">
              <w:rPr>
                <w:sz w:val="20"/>
                <w:szCs w:val="20"/>
                <w:lang w:val="en-GB"/>
              </w:rPr>
              <w:t>Austria</w:t>
            </w:r>
          </w:p>
        </w:tc>
        <w:tc>
          <w:tcPr>
            <w:tcW w:w="276" w:type="pct"/>
            <w:vAlign w:val="center"/>
          </w:tcPr>
          <w:p w14:paraId="47FDDE7B" w14:textId="77777777" w:rsidR="006E5ADE" w:rsidRPr="00E3094D" w:rsidRDefault="006E5ADE" w:rsidP="00635C84">
            <w:pPr>
              <w:jc w:val="center"/>
              <w:rPr>
                <w:sz w:val="20"/>
                <w:szCs w:val="20"/>
                <w:lang w:val="en-GB"/>
              </w:rPr>
            </w:pPr>
            <w:r w:rsidRPr="00E3094D">
              <w:rPr>
                <w:sz w:val="20"/>
                <w:szCs w:val="20"/>
                <w:lang w:val="en-GB"/>
              </w:rPr>
              <w:t>Serum</w:t>
            </w:r>
          </w:p>
        </w:tc>
        <w:tc>
          <w:tcPr>
            <w:tcW w:w="461" w:type="pct"/>
            <w:vAlign w:val="center"/>
          </w:tcPr>
          <w:p w14:paraId="714CE574" w14:textId="77777777" w:rsidR="006E5ADE" w:rsidRPr="00E3094D" w:rsidRDefault="006E5ADE" w:rsidP="00635C84">
            <w:pPr>
              <w:jc w:val="center"/>
              <w:rPr>
                <w:sz w:val="20"/>
                <w:szCs w:val="20"/>
                <w:lang w:val="en-GB"/>
              </w:rPr>
            </w:pPr>
            <w:r w:rsidRPr="00E3094D">
              <w:rPr>
                <w:bCs/>
                <w:color w:val="000000"/>
                <w:sz w:val="20"/>
                <w:szCs w:val="20"/>
                <w:lang w:val="en-GB"/>
              </w:rPr>
              <w:t>HD (12)</w:t>
            </w:r>
          </w:p>
        </w:tc>
        <w:tc>
          <w:tcPr>
            <w:tcW w:w="414" w:type="pct"/>
            <w:vAlign w:val="center"/>
          </w:tcPr>
          <w:p w14:paraId="2E0B8C00" w14:textId="77777777" w:rsidR="006E5ADE" w:rsidRPr="00E3094D" w:rsidRDefault="006E5ADE" w:rsidP="00635C84">
            <w:pPr>
              <w:jc w:val="center"/>
              <w:rPr>
                <w:sz w:val="20"/>
                <w:szCs w:val="20"/>
                <w:lang w:val="en-GB"/>
              </w:rPr>
            </w:pPr>
            <w:r w:rsidRPr="00E3094D">
              <w:rPr>
                <w:bCs/>
                <w:color w:val="000000"/>
                <w:sz w:val="20"/>
                <w:szCs w:val="20"/>
                <w:lang w:val="en-GB"/>
              </w:rPr>
              <w:t>42.4 ± 11.7</w:t>
            </w:r>
          </w:p>
        </w:tc>
        <w:tc>
          <w:tcPr>
            <w:tcW w:w="230" w:type="pct"/>
            <w:vAlign w:val="center"/>
          </w:tcPr>
          <w:p w14:paraId="0C06B565" w14:textId="4D40B1F2" w:rsidR="006E5ADE" w:rsidRPr="00E3094D" w:rsidRDefault="006E5ADE" w:rsidP="00635C84">
            <w:pPr>
              <w:jc w:val="center"/>
              <w:rPr>
                <w:sz w:val="20"/>
                <w:szCs w:val="20"/>
                <w:lang w:val="en-GB"/>
              </w:rPr>
            </w:pPr>
            <w:r w:rsidRPr="00E3094D">
              <w:rPr>
                <w:sz w:val="20"/>
                <w:szCs w:val="20"/>
                <w:lang w:val="en-GB"/>
              </w:rPr>
              <w:t>33.3</w:t>
            </w:r>
          </w:p>
        </w:tc>
        <w:tc>
          <w:tcPr>
            <w:tcW w:w="461" w:type="pct"/>
            <w:vAlign w:val="center"/>
          </w:tcPr>
          <w:p w14:paraId="78698B8D" w14:textId="4AC68AB6" w:rsidR="006E5ADE" w:rsidRPr="00E3094D" w:rsidRDefault="006E5ADE" w:rsidP="00635C84">
            <w:pPr>
              <w:jc w:val="center"/>
              <w:rPr>
                <w:i/>
                <w:sz w:val="20"/>
                <w:szCs w:val="20"/>
                <w:lang w:val="en-GB"/>
              </w:rPr>
            </w:pPr>
            <w:r w:rsidRPr="00E3094D">
              <w:rPr>
                <w:sz w:val="20"/>
                <w:szCs w:val="20"/>
                <w:lang w:val="en-GB"/>
              </w:rPr>
              <w:t xml:space="preserve">Yes </w:t>
            </w:r>
            <w:r w:rsidRPr="00E3094D">
              <w:rPr>
                <w:i/>
                <w:sz w:val="20"/>
                <w:szCs w:val="20"/>
                <w:lang w:val="en-GB"/>
              </w:rPr>
              <w:t>(neuroleptics)</w:t>
            </w:r>
          </w:p>
        </w:tc>
        <w:tc>
          <w:tcPr>
            <w:tcW w:w="414" w:type="pct"/>
            <w:vAlign w:val="center"/>
          </w:tcPr>
          <w:p w14:paraId="041B9258" w14:textId="1B302C3D"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30C9DFA9" w14:textId="436F839F" w:rsidR="006E5ADE" w:rsidRPr="00E3094D" w:rsidRDefault="006E5ADE" w:rsidP="00635C84">
            <w:pPr>
              <w:jc w:val="center"/>
              <w:rPr>
                <w:sz w:val="20"/>
                <w:szCs w:val="20"/>
                <w:lang w:val="en-GB"/>
              </w:rPr>
            </w:pPr>
            <w:r w:rsidRPr="00E3094D">
              <w:rPr>
                <w:sz w:val="20"/>
                <w:szCs w:val="20"/>
                <w:lang w:val="en-GB"/>
              </w:rPr>
              <w:t>Molecular genetics, autopsy</w:t>
            </w:r>
          </w:p>
        </w:tc>
        <w:tc>
          <w:tcPr>
            <w:tcW w:w="369" w:type="pct"/>
            <w:vAlign w:val="center"/>
          </w:tcPr>
          <w:p w14:paraId="3B8BBBB4" w14:textId="77777777" w:rsidR="006E5ADE" w:rsidRPr="00E3094D" w:rsidRDefault="006E5ADE" w:rsidP="00635C84">
            <w:pPr>
              <w:jc w:val="center"/>
              <w:rPr>
                <w:sz w:val="20"/>
                <w:szCs w:val="20"/>
                <w:lang w:val="en-GB"/>
              </w:rPr>
            </w:pPr>
            <w:r w:rsidRPr="00E3094D">
              <w:rPr>
                <w:sz w:val="20"/>
                <w:szCs w:val="20"/>
                <w:lang w:val="en-GB"/>
              </w:rPr>
              <w:t>TRP</w:t>
            </w:r>
          </w:p>
          <w:p w14:paraId="67EDF442" w14:textId="77777777" w:rsidR="006E5ADE" w:rsidRPr="00E3094D" w:rsidRDefault="006E5ADE" w:rsidP="00635C84">
            <w:pPr>
              <w:jc w:val="center"/>
              <w:rPr>
                <w:sz w:val="20"/>
                <w:szCs w:val="20"/>
                <w:lang w:val="en-GB"/>
              </w:rPr>
            </w:pPr>
            <w:r w:rsidRPr="00E3094D">
              <w:rPr>
                <w:sz w:val="20"/>
                <w:szCs w:val="20"/>
                <w:lang w:val="en-GB"/>
              </w:rPr>
              <w:t>KYN</w:t>
            </w:r>
          </w:p>
          <w:p w14:paraId="27679B10" w14:textId="77777777" w:rsidR="006E5ADE" w:rsidRPr="00E3094D" w:rsidRDefault="006E5ADE" w:rsidP="00635C84">
            <w:pPr>
              <w:jc w:val="center"/>
              <w:rPr>
                <w:sz w:val="20"/>
                <w:szCs w:val="20"/>
                <w:lang w:val="en-GB"/>
              </w:rPr>
            </w:pPr>
            <w:r w:rsidRPr="00E3094D">
              <w:rPr>
                <w:sz w:val="20"/>
                <w:szCs w:val="20"/>
                <w:lang w:val="en-GB"/>
              </w:rPr>
              <w:t>KTR</w:t>
            </w:r>
          </w:p>
          <w:p w14:paraId="4B9617E2" w14:textId="66525ABD" w:rsidR="006E5ADE" w:rsidRPr="00E3094D" w:rsidRDefault="006E5ADE" w:rsidP="00635C84">
            <w:pPr>
              <w:jc w:val="center"/>
              <w:rPr>
                <w:sz w:val="20"/>
                <w:szCs w:val="20"/>
                <w:lang w:val="en-GB"/>
              </w:rPr>
            </w:pPr>
            <w:r w:rsidRPr="00E3094D">
              <w:rPr>
                <w:sz w:val="20"/>
                <w:szCs w:val="20"/>
                <w:lang w:val="en-GB"/>
              </w:rPr>
              <w:t>Neopterin</w:t>
            </w:r>
          </w:p>
        </w:tc>
        <w:tc>
          <w:tcPr>
            <w:tcW w:w="533" w:type="pct"/>
            <w:vAlign w:val="center"/>
          </w:tcPr>
          <w:p w14:paraId="7002D6E8" w14:textId="77777777" w:rsidR="006E5ADE" w:rsidRPr="00E3094D" w:rsidRDefault="006E5ADE" w:rsidP="00635C84">
            <w:pPr>
              <w:jc w:val="center"/>
              <w:rPr>
                <w:sz w:val="20"/>
                <w:szCs w:val="20"/>
                <w:lang w:val="en-GB"/>
              </w:rPr>
            </w:pPr>
            <w:r w:rsidRPr="00E3094D">
              <w:rPr>
                <w:sz w:val="20"/>
                <w:szCs w:val="20"/>
                <w:lang w:val="en-GB"/>
              </w:rPr>
              <w:t>HPLC</w:t>
            </w:r>
          </w:p>
          <w:p w14:paraId="581F0980" w14:textId="2BA06A5E" w:rsidR="006E5ADE" w:rsidRPr="00E3094D" w:rsidRDefault="006E5ADE" w:rsidP="00635C84">
            <w:pPr>
              <w:jc w:val="center"/>
              <w:rPr>
                <w:sz w:val="20"/>
                <w:szCs w:val="20"/>
                <w:lang w:val="en-GB"/>
              </w:rPr>
            </w:pPr>
            <w:r w:rsidRPr="00E3094D">
              <w:rPr>
                <w:sz w:val="20"/>
                <w:szCs w:val="20"/>
                <w:lang w:val="en-GB"/>
              </w:rPr>
              <w:t>ELISA</w:t>
            </w:r>
          </w:p>
        </w:tc>
        <w:tc>
          <w:tcPr>
            <w:tcW w:w="274" w:type="pct"/>
            <w:vAlign w:val="center"/>
          </w:tcPr>
          <w:p w14:paraId="39BC4985" w14:textId="76CDAF2F"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075D3AE0" w14:textId="60AABFFC" w:rsidR="006E5ADE" w:rsidRPr="00E3094D" w:rsidRDefault="006E5ADE" w:rsidP="00635C84">
            <w:pPr>
              <w:jc w:val="center"/>
              <w:rPr>
                <w:sz w:val="20"/>
                <w:szCs w:val="20"/>
                <w:lang w:val="en-GB"/>
              </w:rPr>
            </w:pPr>
            <w:r w:rsidRPr="00E3094D">
              <w:rPr>
                <w:sz w:val="20"/>
                <w:szCs w:val="20"/>
                <w:lang w:val="en-GB"/>
              </w:rPr>
              <w:t>-20</w:t>
            </w:r>
          </w:p>
        </w:tc>
      </w:tr>
      <w:tr w:rsidR="003D5B34" w:rsidRPr="00E3094D" w14:paraId="656EDB5B" w14:textId="77777777" w:rsidTr="003D5B34">
        <w:tc>
          <w:tcPr>
            <w:tcW w:w="374" w:type="pct"/>
            <w:vAlign w:val="center"/>
          </w:tcPr>
          <w:p w14:paraId="32828BE8" w14:textId="4D49DD85" w:rsidR="006E5ADE" w:rsidRPr="00E3094D" w:rsidRDefault="006E5ADE" w:rsidP="001E493E">
            <w:pPr>
              <w:rPr>
                <w:sz w:val="20"/>
                <w:szCs w:val="20"/>
                <w:lang w:val="en-GB"/>
              </w:rPr>
            </w:pPr>
            <w:r w:rsidRPr="00E3094D">
              <w:rPr>
                <w:sz w:val="20"/>
                <w:szCs w:val="20"/>
                <w:lang w:val="en-GB"/>
              </w:rPr>
              <w:lastRenderedPageBreak/>
              <w:t>Li (2010)</w:t>
            </w:r>
            <w:r w:rsidRPr="00E3094D">
              <w:rPr>
                <w:sz w:val="20"/>
                <w:szCs w:val="20"/>
                <w:vertAlign w:val="superscript"/>
                <w:lang w:val="en-GB"/>
              </w:rPr>
              <w:fldChar w:fldCharType="begin">
                <w:fldData xml:space="preserve">PEVuZE5vdGU+PENpdGU+PEF1dGhvcj5MaTwvQXV0aG9yPjxZZWFyPjIwMTA8L1llYXI+PFJlY051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PEVuZE5vdGU+PENpdGU+PEF1dGhvcj5MaTwvQXV0aG9yPjxZZWFyPjIwMTA8L1llYXI+PFJlY051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[52]</w:t>
            </w:r>
            <w:r w:rsidRPr="00E3094D">
              <w:rPr>
                <w:sz w:val="20"/>
                <w:szCs w:val="20"/>
                <w:vertAlign w:val="superscript"/>
                <w:lang w:val="en-GB"/>
              </w:rPr>
              <w:fldChar w:fldCharType="end"/>
            </w:r>
          </w:p>
        </w:tc>
        <w:tc>
          <w:tcPr>
            <w:tcW w:w="224" w:type="pct"/>
            <w:vAlign w:val="center"/>
          </w:tcPr>
          <w:p w14:paraId="553E1E51"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4B1DFDDD" w14:textId="35DD0845" w:rsidR="006E5ADE" w:rsidRPr="00E3094D" w:rsidRDefault="006E5ADE" w:rsidP="00635C84">
            <w:pPr>
              <w:jc w:val="center"/>
              <w:rPr>
                <w:sz w:val="20"/>
                <w:szCs w:val="20"/>
                <w:lang w:val="en-GB"/>
              </w:rPr>
            </w:pPr>
            <w:r w:rsidRPr="00E3094D">
              <w:rPr>
                <w:sz w:val="20"/>
                <w:szCs w:val="20"/>
                <w:lang w:val="en-GB"/>
              </w:rPr>
              <w:t>China</w:t>
            </w:r>
          </w:p>
        </w:tc>
        <w:tc>
          <w:tcPr>
            <w:tcW w:w="276" w:type="pct"/>
            <w:vAlign w:val="center"/>
          </w:tcPr>
          <w:p w14:paraId="58A0EB77" w14:textId="76D55D5D"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480DCDCB" w14:textId="07FC652C" w:rsidR="006E5ADE" w:rsidRPr="00E3094D" w:rsidRDefault="006E5ADE" w:rsidP="00635C84">
            <w:pPr>
              <w:jc w:val="center"/>
              <w:rPr>
                <w:sz w:val="20"/>
                <w:szCs w:val="20"/>
                <w:lang w:val="en-GB"/>
              </w:rPr>
            </w:pPr>
            <w:r w:rsidRPr="00E3094D">
              <w:rPr>
                <w:sz w:val="20"/>
                <w:szCs w:val="20"/>
                <w:lang w:val="en-GB"/>
              </w:rPr>
              <w:t>AD (20)</w:t>
            </w:r>
          </w:p>
          <w:p w14:paraId="30760873" w14:textId="578EA997" w:rsidR="006E5ADE" w:rsidRPr="00E3094D" w:rsidRDefault="006E5ADE" w:rsidP="00635C84">
            <w:pPr>
              <w:jc w:val="center"/>
              <w:rPr>
                <w:sz w:val="20"/>
                <w:szCs w:val="20"/>
                <w:lang w:val="en-GB"/>
              </w:rPr>
            </w:pPr>
            <w:r w:rsidRPr="00E3094D">
              <w:rPr>
                <w:color w:val="000000"/>
                <w:sz w:val="20"/>
                <w:szCs w:val="20"/>
                <w:lang w:val="en-GB"/>
              </w:rPr>
              <w:t>CTRL</w:t>
            </w:r>
            <w:r w:rsidRPr="00E3094D">
              <w:rPr>
                <w:sz w:val="20"/>
                <w:szCs w:val="20"/>
                <w:lang w:val="en-GB"/>
              </w:rPr>
              <w:t xml:space="preserve"> (20)</w:t>
            </w:r>
          </w:p>
        </w:tc>
        <w:tc>
          <w:tcPr>
            <w:tcW w:w="414" w:type="pct"/>
            <w:vAlign w:val="center"/>
          </w:tcPr>
          <w:p w14:paraId="3B2F03E9" w14:textId="229D292F" w:rsidR="006E5ADE" w:rsidRPr="00E3094D" w:rsidRDefault="006E5ADE" w:rsidP="00635C84">
            <w:pPr>
              <w:jc w:val="center"/>
              <w:rPr>
                <w:sz w:val="20"/>
                <w:szCs w:val="20"/>
                <w:lang w:val="en-GB"/>
              </w:rPr>
            </w:pPr>
            <w:r w:rsidRPr="00E3094D">
              <w:rPr>
                <w:sz w:val="20"/>
                <w:szCs w:val="20"/>
                <w:lang w:val="en-GB"/>
              </w:rPr>
              <w:t xml:space="preserve">68 </w:t>
            </w:r>
            <w:r w:rsidRPr="00E3094D">
              <w:rPr>
                <w:sz w:val="20"/>
                <w:szCs w:val="20"/>
                <w:lang w:val="en-GB"/>
              </w:rPr>
              <w:sym w:font="Symbol" w:char="F0B1"/>
            </w:r>
            <w:r w:rsidRPr="00E3094D">
              <w:rPr>
                <w:sz w:val="20"/>
                <w:szCs w:val="20"/>
                <w:lang w:val="en-GB"/>
              </w:rPr>
              <w:t xml:space="preserve"> 10</w:t>
            </w:r>
          </w:p>
          <w:p w14:paraId="15B5DD36" w14:textId="252782D1" w:rsidR="006E5ADE" w:rsidRPr="00E3094D" w:rsidRDefault="006E5ADE" w:rsidP="00635C84">
            <w:pPr>
              <w:jc w:val="center"/>
              <w:rPr>
                <w:sz w:val="20"/>
                <w:szCs w:val="20"/>
                <w:lang w:val="en-GB"/>
              </w:rPr>
            </w:pPr>
            <w:r w:rsidRPr="00E3094D">
              <w:rPr>
                <w:sz w:val="20"/>
                <w:szCs w:val="20"/>
                <w:lang w:val="en-GB"/>
              </w:rPr>
              <w:t xml:space="preserve">70 </w:t>
            </w:r>
            <w:r w:rsidRPr="00E3094D">
              <w:rPr>
                <w:sz w:val="20"/>
                <w:szCs w:val="20"/>
                <w:lang w:val="en-GB"/>
              </w:rPr>
              <w:sym w:font="Symbol" w:char="F0B1"/>
            </w:r>
            <w:r w:rsidRPr="00E3094D">
              <w:rPr>
                <w:sz w:val="20"/>
                <w:szCs w:val="20"/>
                <w:lang w:val="en-GB"/>
              </w:rPr>
              <w:t xml:space="preserve"> 9</w:t>
            </w:r>
          </w:p>
        </w:tc>
        <w:tc>
          <w:tcPr>
            <w:tcW w:w="230" w:type="pct"/>
            <w:vAlign w:val="center"/>
          </w:tcPr>
          <w:p w14:paraId="411C4444" w14:textId="77777777" w:rsidR="006E5ADE" w:rsidRPr="00E3094D" w:rsidRDefault="006E5ADE" w:rsidP="00635C84">
            <w:pPr>
              <w:jc w:val="center"/>
              <w:rPr>
                <w:sz w:val="20"/>
                <w:szCs w:val="20"/>
                <w:lang w:val="en-GB"/>
              </w:rPr>
            </w:pPr>
            <w:r w:rsidRPr="00E3094D">
              <w:rPr>
                <w:sz w:val="20"/>
                <w:szCs w:val="20"/>
                <w:lang w:val="en-GB"/>
              </w:rPr>
              <w:t>50.0</w:t>
            </w:r>
          </w:p>
          <w:p w14:paraId="7CF412BE" w14:textId="3EF62EDC" w:rsidR="006E5ADE" w:rsidRPr="00E3094D" w:rsidRDefault="006E5ADE" w:rsidP="00635C84">
            <w:pPr>
              <w:jc w:val="center"/>
              <w:rPr>
                <w:sz w:val="20"/>
                <w:szCs w:val="20"/>
                <w:lang w:val="en-GB"/>
              </w:rPr>
            </w:pPr>
            <w:r w:rsidRPr="00E3094D">
              <w:rPr>
                <w:sz w:val="20"/>
                <w:szCs w:val="20"/>
                <w:lang w:val="en-GB"/>
              </w:rPr>
              <w:t>50.0</w:t>
            </w:r>
          </w:p>
        </w:tc>
        <w:tc>
          <w:tcPr>
            <w:tcW w:w="461" w:type="pct"/>
            <w:vAlign w:val="center"/>
          </w:tcPr>
          <w:p w14:paraId="3A7FF0B8" w14:textId="6BF507DE" w:rsidR="006E5ADE" w:rsidRPr="00E3094D" w:rsidRDefault="006E5ADE" w:rsidP="00635C84">
            <w:pPr>
              <w:jc w:val="center"/>
              <w:rPr>
                <w:i/>
                <w:sz w:val="20"/>
                <w:szCs w:val="20"/>
                <w:lang w:val="en-GB"/>
              </w:rPr>
            </w:pPr>
            <w:r w:rsidRPr="00E3094D">
              <w:rPr>
                <w:sz w:val="20"/>
                <w:szCs w:val="20"/>
                <w:lang w:val="en-GB"/>
              </w:rPr>
              <w:t xml:space="preserve">Yes </w:t>
            </w:r>
            <w:r w:rsidRPr="00E3094D">
              <w:rPr>
                <w:i/>
                <w:sz w:val="20"/>
                <w:szCs w:val="20"/>
                <w:lang w:val="en-GB"/>
              </w:rPr>
              <w:t>(all)</w:t>
            </w:r>
          </w:p>
        </w:tc>
        <w:tc>
          <w:tcPr>
            <w:tcW w:w="414" w:type="pct"/>
            <w:vAlign w:val="center"/>
          </w:tcPr>
          <w:p w14:paraId="594299AF" w14:textId="3DC99C15"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6B0EBC6B" w14:textId="4BC698CE"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369" w:type="pct"/>
            <w:vAlign w:val="center"/>
          </w:tcPr>
          <w:p w14:paraId="2F5F39A7" w14:textId="3407C68C"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73337AFB" w14:textId="390A724C" w:rsidR="006E5ADE" w:rsidRPr="00E3094D" w:rsidRDefault="006E5ADE" w:rsidP="00635C84">
            <w:pPr>
              <w:jc w:val="center"/>
              <w:rPr>
                <w:sz w:val="20"/>
                <w:szCs w:val="20"/>
                <w:lang w:val="en-GB"/>
              </w:rPr>
            </w:pPr>
            <w:r w:rsidRPr="00E3094D">
              <w:rPr>
                <w:sz w:val="20"/>
                <w:szCs w:val="20"/>
                <w:lang w:val="en-GB"/>
              </w:rPr>
              <w:t>UPLC-MS</w:t>
            </w:r>
          </w:p>
        </w:tc>
        <w:tc>
          <w:tcPr>
            <w:tcW w:w="274" w:type="pct"/>
            <w:vAlign w:val="center"/>
          </w:tcPr>
          <w:p w14:paraId="1901DBAF" w14:textId="1CE1050F"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77557CA5" w14:textId="05B0941D" w:rsidR="006E5ADE" w:rsidRPr="00E3094D" w:rsidRDefault="006E5ADE" w:rsidP="00635C84">
            <w:pPr>
              <w:jc w:val="center"/>
              <w:rPr>
                <w:sz w:val="20"/>
                <w:szCs w:val="20"/>
                <w:lang w:val="en-GB"/>
              </w:rPr>
            </w:pPr>
            <w:r w:rsidRPr="00E3094D">
              <w:rPr>
                <w:sz w:val="20"/>
                <w:szCs w:val="20"/>
                <w:lang w:val="en-GB"/>
              </w:rPr>
              <w:t>-80</w:t>
            </w:r>
          </w:p>
        </w:tc>
      </w:tr>
      <w:tr w:rsidR="003D5B34" w:rsidRPr="00E3094D" w14:paraId="1007EA56" w14:textId="77777777" w:rsidTr="003D5B34">
        <w:tc>
          <w:tcPr>
            <w:tcW w:w="374" w:type="pct"/>
            <w:vAlign w:val="center"/>
          </w:tcPr>
          <w:p w14:paraId="68E21137" w14:textId="51E80983" w:rsidR="006E5ADE" w:rsidRPr="00E3094D" w:rsidRDefault="006E5ADE" w:rsidP="001E493E">
            <w:pPr>
              <w:rPr>
                <w:sz w:val="20"/>
                <w:szCs w:val="20"/>
                <w:lang w:val="en-GB"/>
              </w:rPr>
            </w:pPr>
            <w:r w:rsidRPr="00E3094D">
              <w:rPr>
                <w:sz w:val="20"/>
                <w:szCs w:val="20"/>
                <w:lang w:val="en-GB"/>
              </w:rPr>
              <w:t>Liang (2016)</w:t>
            </w:r>
            <w:r w:rsidRPr="00E3094D">
              <w:rPr>
                <w:sz w:val="20"/>
                <w:szCs w:val="20"/>
                <w:vertAlign w:val="superscript"/>
                <w:lang w:val="en-GB"/>
              </w:rPr>
              <w:fldChar w:fldCharType="begin"/>
            </w:r>
            <w:r w:rsidR="00BA20B9">
              <w:rPr>
                <w:sz w:val="20"/>
                <w:szCs w:val="20"/>
                <w:vertAlign w:val="superscript"/>
                <w:lang w:val="en-GB"/>
              </w:rPr>
              <w:instrText xml:space="preserve"> ADDIN EN.CITE &lt;EndNote&gt;&lt;Cite&gt;&lt;Author&gt;Liang&lt;/Author&gt;&lt;Year&gt;2016&lt;/Year&gt;&lt;RecNum&gt;3300&lt;/RecNum&gt;&lt;DisplayText&gt;[53]&lt;/DisplayText&gt;&lt;record&gt;&lt;rec-number&gt;3300&lt;/rec-number&gt;&lt;foreign-keys&gt;&lt;key app="EN" db-id="zaezvzppswe0voedx2lv9tejxwtpv9a0e9z9" timestamp="1697628859"&gt;3300&lt;/key&gt;&lt;/foreign-keys&gt;&lt;ref-type name="Journal Article"&gt;17&lt;/ref-type&gt;&lt;contributors&gt;&lt;authors&gt;&lt;author&gt;Liang, Qun&lt;/author&gt;&lt;author&gt;Liu, Han&lt;/author&gt;&lt;author&gt;Li, Xue&lt;/author&gt;&lt;author&gt;Zhang, Ai-Hua&lt;/author&gt;&lt;/authors&gt;&lt;/contributors&gt;&lt;titles&gt;&lt;title&gt;High-throughput metabolomics analysis discovers salivary biomarkers for predicting mild cognitive impairment and Alzheimer&amp;apos;s disease&lt;/title&gt;&lt;secondary-title&gt;RSC Advances&lt;/secondary-title&gt;&lt;/titles&gt;&lt;periodical&gt;&lt;full-title&gt;RSC Advances&lt;/full-title&gt;&lt;/periodical&gt;&lt;pages&gt;75499-75504&lt;/pages&gt;&lt;volume&gt;6&lt;/volume&gt;&lt;number&gt;79&lt;/number&gt;&lt;dates&gt;&lt;year&gt;2016&lt;/year&gt;&lt;/dates&gt;&lt;publisher&gt;The Royal Society of Chemistry&lt;/publisher&gt;&lt;work-type&gt;10.1039/C6RA16802G&lt;/work-type&gt;&lt;urls&gt;&lt;related-urls&gt;&lt;url&gt;http://dx.doi.org/10.1039/C6RA16802G&lt;/url&gt;&lt;url&gt;https://pubs.rsc.org/en/content/articlepdf/2016/ra/c6ra16802g&lt;/url&gt;&lt;/related-urls&gt;&lt;/urls&gt;&lt;electronic-resource-num&gt;10.1039/C6RA16802G&lt;/electronic-resource-num&gt;&lt;/record&gt;&lt;/Cite&gt;&lt;/EndNote&gt;</w:instrText>
            </w:r>
            <w:r w:rsidRPr="00E3094D">
              <w:rPr>
                <w:sz w:val="20"/>
                <w:szCs w:val="20"/>
                <w:vertAlign w:val="superscript"/>
                <w:lang w:val="en-GB"/>
              </w:rPr>
              <w:fldChar w:fldCharType="separate"/>
            </w:r>
            <w:r w:rsidR="00BA20B9">
              <w:rPr>
                <w:noProof/>
                <w:sz w:val="20"/>
                <w:szCs w:val="20"/>
                <w:vertAlign w:val="superscript"/>
                <w:lang w:val="en-GB"/>
              </w:rPr>
              <w:t>[53]</w:t>
            </w:r>
            <w:r w:rsidRPr="00E3094D">
              <w:rPr>
                <w:sz w:val="20"/>
                <w:szCs w:val="20"/>
                <w:vertAlign w:val="superscript"/>
                <w:lang w:val="en-GB"/>
              </w:rPr>
              <w:fldChar w:fldCharType="end"/>
            </w:r>
          </w:p>
        </w:tc>
        <w:tc>
          <w:tcPr>
            <w:tcW w:w="224" w:type="pct"/>
            <w:vAlign w:val="center"/>
          </w:tcPr>
          <w:p w14:paraId="43BB5F0B"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063A10B3" w14:textId="4F6306AD" w:rsidR="006E5ADE" w:rsidRPr="00E3094D" w:rsidRDefault="006E5ADE" w:rsidP="00635C84">
            <w:pPr>
              <w:jc w:val="center"/>
              <w:rPr>
                <w:sz w:val="20"/>
                <w:szCs w:val="20"/>
                <w:lang w:val="en-GB"/>
              </w:rPr>
            </w:pPr>
            <w:r w:rsidRPr="00E3094D">
              <w:rPr>
                <w:sz w:val="20"/>
                <w:szCs w:val="20"/>
                <w:lang w:val="en-GB"/>
              </w:rPr>
              <w:t>China</w:t>
            </w:r>
          </w:p>
        </w:tc>
        <w:tc>
          <w:tcPr>
            <w:tcW w:w="276" w:type="pct"/>
            <w:vAlign w:val="center"/>
          </w:tcPr>
          <w:p w14:paraId="7C9F657C" w14:textId="4CFCF375" w:rsidR="006E5ADE" w:rsidRPr="00E3094D" w:rsidRDefault="006E5ADE" w:rsidP="00635C84">
            <w:pPr>
              <w:jc w:val="center"/>
              <w:rPr>
                <w:sz w:val="20"/>
                <w:szCs w:val="20"/>
                <w:lang w:val="en-GB"/>
              </w:rPr>
            </w:pPr>
            <w:r w:rsidRPr="00E3094D">
              <w:rPr>
                <w:sz w:val="20"/>
                <w:szCs w:val="20"/>
                <w:lang w:val="en-GB"/>
              </w:rPr>
              <w:t>Saliva</w:t>
            </w:r>
          </w:p>
        </w:tc>
        <w:tc>
          <w:tcPr>
            <w:tcW w:w="461" w:type="pct"/>
            <w:vAlign w:val="center"/>
          </w:tcPr>
          <w:p w14:paraId="63C0C527" w14:textId="142E16EB" w:rsidR="006E5ADE" w:rsidRPr="00E3094D" w:rsidRDefault="006E5ADE" w:rsidP="00635C84">
            <w:pPr>
              <w:jc w:val="center"/>
              <w:rPr>
                <w:sz w:val="20"/>
                <w:szCs w:val="20"/>
                <w:lang w:val="en-GB"/>
              </w:rPr>
            </w:pPr>
            <w:r w:rsidRPr="00E3094D">
              <w:rPr>
                <w:sz w:val="20"/>
                <w:szCs w:val="20"/>
                <w:lang w:val="en-GB"/>
              </w:rPr>
              <w:t>AD (660)</w:t>
            </w:r>
          </w:p>
          <w:p w14:paraId="0A054AAC" w14:textId="3539A6E1" w:rsidR="006E5ADE" w:rsidRPr="00E3094D" w:rsidRDefault="006E5ADE" w:rsidP="00635C84">
            <w:pPr>
              <w:jc w:val="center"/>
              <w:rPr>
                <w:color w:val="FF0000"/>
                <w:sz w:val="20"/>
                <w:szCs w:val="20"/>
                <w:lang w:val="en-GB"/>
              </w:rPr>
            </w:pPr>
            <w:r w:rsidRPr="00E3094D">
              <w:rPr>
                <w:sz w:val="20"/>
                <w:szCs w:val="20"/>
                <w:lang w:val="en-GB"/>
              </w:rPr>
              <w:t>MCI (583)</w:t>
            </w:r>
          </w:p>
        </w:tc>
        <w:tc>
          <w:tcPr>
            <w:tcW w:w="414" w:type="pct"/>
            <w:vAlign w:val="center"/>
          </w:tcPr>
          <w:p w14:paraId="2A3171F2" w14:textId="77777777" w:rsidR="006E5ADE" w:rsidRPr="00E3094D" w:rsidRDefault="006E5ADE" w:rsidP="00635C84">
            <w:pPr>
              <w:jc w:val="center"/>
              <w:rPr>
                <w:sz w:val="20"/>
                <w:szCs w:val="20"/>
                <w:lang w:val="en-GB"/>
              </w:rPr>
            </w:pPr>
            <w:r w:rsidRPr="00E3094D">
              <w:rPr>
                <w:sz w:val="20"/>
                <w:szCs w:val="20"/>
                <w:lang w:val="en-GB"/>
              </w:rPr>
              <w:t>78.6 ± 5.7</w:t>
            </w:r>
          </w:p>
          <w:p w14:paraId="080E6F72" w14:textId="0AC82FDB" w:rsidR="006E5ADE" w:rsidRPr="00E3094D" w:rsidRDefault="006E5ADE" w:rsidP="00635C84">
            <w:pPr>
              <w:jc w:val="center"/>
              <w:rPr>
                <w:color w:val="FF0000"/>
                <w:sz w:val="20"/>
                <w:szCs w:val="20"/>
                <w:lang w:val="en-GB"/>
              </w:rPr>
            </w:pPr>
            <w:r w:rsidRPr="00E3094D">
              <w:rPr>
                <w:sz w:val="20"/>
                <w:szCs w:val="20"/>
                <w:lang w:val="en-GB"/>
              </w:rPr>
              <w:t>78.9 ± 4.9</w:t>
            </w:r>
          </w:p>
        </w:tc>
        <w:tc>
          <w:tcPr>
            <w:tcW w:w="230" w:type="pct"/>
            <w:vAlign w:val="center"/>
          </w:tcPr>
          <w:p w14:paraId="72BA9151" w14:textId="77777777" w:rsidR="006E5ADE" w:rsidRPr="00E3094D" w:rsidRDefault="006E5ADE" w:rsidP="00635C84">
            <w:pPr>
              <w:jc w:val="center"/>
              <w:rPr>
                <w:sz w:val="20"/>
                <w:szCs w:val="20"/>
                <w:lang w:val="en-GB"/>
              </w:rPr>
            </w:pPr>
            <w:r w:rsidRPr="00E3094D">
              <w:rPr>
                <w:sz w:val="20"/>
                <w:szCs w:val="20"/>
                <w:lang w:val="en-GB"/>
              </w:rPr>
              <w:t>50.3</w:t>
            </w:r>
          </w:p>
          <w:p w14:paraId="2CD61C6A" w14:textId="4012FC24" w:rsidR="006E5ADE" w:rsidRPr="00E3094D" w:rsidRDefault="006E5ADE" w:rsidP="00635C84">
            <w:pPr>
              <w:jc w:val="center"/>
              <w:rPr>
                <w:color w:val="FF0000"/>
                <w:sz w:val="20"/>
                <w:szCs w:val="20"/>
                <w:lang w:val="en-GB"/>
              </w:rPr>
            </w:pPr>
            <w:r w:rsidRPr="00E3094D">
              <w:rPr>
                <w:sz w:val="20"/>
                <w:szCs w:val="20"/>
                <w:lang w:val="en-GB"/>
              </w:rPr>
              <w:t>50.4</w:t>
            </w:r>
          </w:p>
        </w:tc>
        <w:tc>
          <w:tcPr>
            <w:tcW w:w="461" w:type="pct"/>
            <w:vAlign w:val="center"/>
          </w:tcPr>
          <w:p w14:paraId="2D0CEA99" w14:textId="7F8BCB57"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6390AC1F" w14:textId="3F310B05"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40281879" w14:textId="3104BFF8"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369" w:type="pct"/>
            <w:vAlign w:val="center"/>
          </w:tcPr>
          <w:p w14:paraId="5D3FB36C" w14:textId="17C4A60C"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6FD30B6D" w14:textId="441ED2D8" w:rsidR="006E5ADE" w:rsidRPr="00E3094D" w:rsidRDefault="006E5ADE" w:rsidP="00635C84">
            <w:pPr>
              <w:jc w:val="center"/>
              <w:rPr>
                <w:sz w:val="20"/>
                <w:szCs w:val="20"/>
                <w:lang w:val="en-GB"/>
              </w:rPr>
            </w:pPr>
            <w:r w:rsidRPr="00E3094D">
              <w:rPr>
                <w:sz w:val="20"/>
                <w:szCs w:val="20"/>
                <w:lang w:val="en-GB"/>
              </w:rPr>
              <w:t>FUPLC-MS</w:t>
            </w:r>
          </w:p>
        </w:tc>
        <w:tc>
          <w:tcPr>
            <w:tcW w:w="274" w:type="pct"/>
            <w:vAlign w:val="center"/>
          </w:tcPr>
          <w:p w14:paraId="0E6A4299" w14:textId="1E454E35"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1D898D93" w14:textId="62F818CE" w:rsidR="006E5ADE" w:rsidRPr="00E3094D" w:rsidRDefault="006E5ADE" w:rsidP="00635C84">
            <w:pPr>
              <w:jc w:val="center"/>
              <w:rPr>
                <w:sz w:val="20"/>
                <w:szCs w:val="20"/>
                <w:lang w:val="en-GB"/>
              </w:rPr>
            </w:pPr>
            <w:r w:rsidRPr="00E3094D">
              <w:rPr>
                <w:sz w:val="20"/>
                <w:szCs w:val="20"/>
                <w:lang w:val="en-GB"/>
              </w:rPr>
              <w:t>-80</w:t>
            </w:r>
          </w:p>
        </w:tc>
      </w:tr>
      <w:tr w:rsidR="003D5B34" w:rsidRPr="00E3094D" w14:paraId="5D305D8F" w14:textId="77777777" w:rsidTr="003D5B34">
        <w:tc>
          <w:tcPr>
            <w:tcW w:w="374" w:type="pct"/>
            <w:vAlign w:val="center"/>
          </w:tcPr>
          <w:p w14:paraId="1AB59666" w14:textId="09DB6A7F" w:rsidR="006E5ADE" w:rsidRPr="00E3094D" w:rsidRDefault="006E5ADE" w:rsidP="001E493E">
            <w:pPr>
              <w:rPr>
                <w:sz w:val="20"/>
                <w:szCs w:val="20"/>
                <w:lang w:val="en-GB"/>
              </w:rPr>
            </w:pPr>
            <w:r w:rsidRPr="00E3094D">
              <w:rPr>
                <w:sz w:val="20"/>
                <w:szCs w:val="20"/>
                <w:lang w:val="en-GB"/>
              </w:rPr>
              <w:t>Lin (2019)</w:t>
            </w:r>
            <w:r w:rsidRPr="00E3094D">
              <w:rPr>
                <w:sz w:val="20"/>
                <w:szCs w:val="20"/>
                <w:vertAlign w:val="superscript"/>
                <w:lang w:val="en-GB"/>
              </w:rPr>
              <w:fldChar w:fldCharType="begin">
                <w:fldData xml:space="preserve">PEVuZE5vdGU+PENpdGU+PEF1dGhvcj5MaW48L0F1dGhvcj48WWVhcj4yMDE5PC9ZZWFyPjxSZWNO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PEVuZE5vdGU+PENpdGU+PEF1dGhvcj5MaW48L0F1dGhvcj48WWVhcj4yMDE5PC9ZZWFyPjxSZWNO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[54]</w:t>
            </w:r>
            <w:r w:rsidRPr="00E3094D">
              <w:rPr>
                <w:sz w:val="20"/>
                <w:szCs w:val="20"/>
                <w:vertAlign w:val="superscript"/>
                <w:lang w:val="en-GB"/>
              </w:rPr>
              <w:fldChar w:fldCharType="end"/>
            </w:r>
          </w:p>
        </w:tc>
        <w:tc>
          <w:tcPr>
            <w:tcW w:w="224" w:type="pct"/>
            <w:vAlign w:val="center"/>
          </w:tcPr>
          <w:p w14:paraId="43578086"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0EEA7ABC" w14:textId="5A4DDEB5" w:rsidR="006E5ADE" w:rsidRPr="00E3094D" w:rsidRDefault="006E5ADE" w:rsidP="00635C84">
            <w:pPr>
              <w:jc w:val="center"/>
              <w:rPr>
                <w:color w:val="FF0000"/>
                <w:sz w:val="20"/>
                <w:szCs w:val="20"/>
                <w:lang w:val="en-GB"/>
              </w:rPr>
            </w:pPr>
            <w:r w:rsidRPr="00E3094D">
              <w:rPr>
                <w:color w:val="000000" w:themeColor="text1"/>
                <w:sz w:val="20"/>
                <w:szCs w:val="20"/>
                <w:lang w:val="en-GB"/>
              </w:rPr>
              <w:t>Taiwan</w:t>
            </w:r>
          </w:p>
        </w:tc>
        <w:tc>
          <w:tcPr>
            <w:tcW w:w="276" w:type="pct"/>
            <w:vAlign w:val="center"/>
          </w:tcPr>
          <w:p w14:paraId="547340E8" w14:textId="46E10E2A"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51F5D329" w14:textId="325CD5C2" w:rsidR="006E5ADE" w:rsidRPr="00E3094D" w:rsidRDefault="006E5ADE" w:rsidP="00635C84">
            <w:pPr>
              <w:jc w:val="center"/>
              <w:rPr>
                <w:sz w:val="20"/>
                <w:szCs w:val="20"/>
                <w:lang w:val="en-GB"/>
              </w:rPr>
            </w:pPr>
            <w:r w:rsidRPr="00E3094D">
              <w:rPr>
                <w:sz w:val="20"/>
                <w:szCs w:val="20"/>
                <w:lang w:val="en-GB"/>
              </w:rPr>
              <w:t>AD (15)</w:t>
            </w:r>
          </w:p>
          <w:p w14:paraId="5EC55916" w14:textId="727DA900" w:rsidR="006E5ADE" w:rsidRPr="00E3094D" w:rsidRDefault="006E5ADE" w:rsidP="00635C84">
            <w:pPr>
              <w:jc w:val="center"/>
              <w:rPr>
                <w:sz w:val="20"/>
                <w:szCs w:val="20"/>
                <w:lang w:val="en-GB"/>
              </w:rPr>
            </w:pPr>
            <w:r w:rsidRPr="00E3094D">
              <w:rPr>
                <w:sz w:val="20"/>
                <w:szCs w:val="20"/>
                <w:lang w:val="en-GB"/>
              </w:rPr>
              <w:t>MCI (10)</w:t>
            </w:r>
          </w:p>
          <w:p w14:paraId="648DF07A" w14:textId="64DD169A" w:rsidR="006E5ADE" w:rsidRPr="00E3094D" w:rsidRDefault="006E5ADE" w:rsidP="00635C84">
            <w:pPr>
              <w:jc w:val="center"/>
              <w:rPr>
                <w:sz w:val="20"/>
                <w:szCs w:val="20"/>
                <w:lang w:val="en-GB"/>
              </w:rPr>
            </w:pPr>
            <w:r w:rsidRPr="00E3094D">
              <w:rPr>
                <w:color w:val="000000"/>
                <w:sz w:val="20"/>
                <w:szCs w:val="20"/>
                <w:lang w:val="en-GB"/>
              </w:rPr>
              <w:t>CTRL</w:t>
            </w:r>
            <w:r w:rsidRPr="00E3094D">
              <w:rPr>
                <w:sz w:val="20"/>
                <w:szCs w:val="20"/>
                <w:lang w:val="en-GB"/>
              </w:rPr>
              <w:t xml:space="preserve"> (15)</w:t>
            </w:r>
          </w:p>
        </w:tc>
        <w:tc>
          <w:tcPr>
            <w:tcW w:w="414" w:type="pct"/>
            <w:vAlign w:val="center"/>
          </w:tcPr>
          <w:p w14:paraId="3C1B5ADC" w14:textId="0A080F41" w:rsidR="006E5ADE" w:rsidRPr="00E3094D" w:rsidRDefault="006E5ADE" w:rsidP="00635C84">
            <w:pPr>
              <w:jc w:val="center"/>
              <w:rPr>
                <w:sz w:val="20"/>
                <w:szCs w:val="20"/>
                <w:lang w:val="en-GB"/>
              </w:rPr>
            </w:pPr>
            <w:r w:rsidRPr="00E3094D">
              <w:rPr>
                <w:sz w:val="20"/>
                <w:szCs w:val="20"/>
                <w:lang w:val="en-GB"/>
              </w:rPr>
              <w:t>76.9 ± 8.0</w:t>
            </w:r>
          </w:p>
          <w:p w14:paraId="57C3516E" w14:textId="723DE2BD" w:rsidR="006E5ADE" w:rsidRPr="00E3094D" w:rsidRDefault="006E5ADE" w:rsidP="00635C84">
            <w:pPr>
              <w:jc w:val="center"/>
              <w:rPr>
                <w:sz w:val="20"/>
                <w:szCs w:val="20"/>
                <w:lang w:val="en-GB"/>
              </w:rPr>
            </w:pPr>
            <w:r w:rsidRPr="00E3094D">
              <w:rPr>
                <w:sz w:val="20"/>
                <w:szCs w:val="20"/>
                <w:lang w:val="en-GB"/>
              </w:rPr>
              <w:t>74.6 ± 8.5</w:t>
            </w:r>
          </w:p>
          <w:p w14:paraId="344F5D40" w14:textId="432C0466" w:rsidR="006E5ADE" w:rsidRPr="00E3094D" w:rsidRDefault="006E5ADE" w:rsidP="00635C84">
            <w:pPr>
              <w:jc w:val="center"/>
              <w:rPr>
                <w:sz w:val="20"/>
                <w:szCs w:val="20"/>
                <w:lang w:val="en-GB"/>
              </w:rPr>
            </w:pPr>
            <w:r w:rsidRPr="00E3094D">
              <w:rPr>
                <w:sz w:val="20"/>
                <w:szCs w:val="20"/>
                <w:lang w:val="en-GB"/>
              </w:rPr>
              <w:t>66.8 ± 6.5</w:t>
            </w:r>
          </w:p>
        </w:tc>
        <w:tc>
          <w:tcPr>
            <w:tcW w:w="230" w:type="pct"/>
            <w:vAlign w:val="center"/>
          </w:tcPr>
          <w:p w14:paraId="63B92D6D" w14:textId="63D61B2C" w:rsidR="006E5ADE" w:rsidRPr="00E3094D" w:rsidRDefault="006E5ADE" w:rsidP="00635C84">
            <w:pPr>
              <w:jc w:val="center"/>
              <w:rPr>
                <w:color w:val="FF0000"/>
                <w:sz w:val="20"/>
                <w:szCs w:val="20"/>
                <w:lang w:val="en-GB"/>
              </w:rPr>
            </w:pPr>
            <w:proofErr w:type="spellStart"/>
            <w:r w:rsidRPr="00E3094D">
              <w:rPr>
                <w:sz w:val="20"/>
                <w:szCs w:val="20"/>
                <w:lang w:val="en-GB"/>
              </w:rPr>
              <w:t>unk</w:t>
            </w:r>
            <w:proofErr w:type="spellEnd"/>
          </w:p>
        </w:tc>
        <w:tc>
          <w:tcPr>
            <w:tcW w:w="461" w:type="pct"/>
            <w:vAlign w:val="center"/>
          </w:tcPr>
          <w:p w14:paraId="52108BE2" w14:textId="27DD519C" w:rsidR="006E5ADE" w:rsidRPr="00E3094D" w:rsidRDefault="006E5ADE" w:rsidP="00635C84">
            <w:pPr>
              <w:jc w:val="center"/>
              <w:rPr>
                <w:color w:val="000000" w:themeColor="text1"/>
                <w:sz w:val="20"/>
                <w:szCs w:val="20"/>
                <w:lang w:val="en-GB"/>
              </w:rPr>
            </w:pPr>
            <w:proofErr w:type="spellStart"/>
            <w:r w:rsidRPr="00E3094D">
              <w:rPr>
                <w:color w:val="000000" w:themeColor="text1"/>
                <w:sz w:val="20"/>
                <w:szCs w:val="20"/>
                <w:lang w:val="en-GB"/>
              </w:rPr>
              <w:t>unk</w:t>
            </w:r>
            <w:proofErr w:type="spellEnd"/>
          </w:p>
        </w:tc>
        <w:tc>
          <w:tcPr>
            <w:tcW w:w="414" w:type="pct"/>
            <w:vAlign w:val="center"/>
          </w:tcPr>
          <w:p w14:paraId="5FD33C69" w14:textId="7090935A" w:rsidR="006E5ADE" w:rsidRPr="00E3094D" w:rsidRDefault="006E5ADE" w:rsidP="00635C84">
            <w:pPr>
              <w:jc w:val="center"/>
              <w:rPr>
                <w:color w:val="000000" w:themeColor="text1"/>
                <w:sz w:val="20"/>
                <w:szCs w:val="20"/>
                <w:lang w:val="en-GB"/>
              </w:rPr>
            </w:pPr>
            <w:proofErr w:type="spellStart"/>
            <w:r w:rsidRPr="00E3094D">
              <w:rPr>
                <w:color w:val="000000" w:themeColor="text1"/>
                <w:sz w:val="20"/>
                <w:szCs w:val="20"/>
                <w:lang w:val="en-GB"/>
              </w:rPr>
              <w:t>unk</w:t>
            </w:r>
            <w:proofErr w:type="spellEnd"/>
          </w:p>
        </w:tc>
        <w:tc>
          <w:tcPr>
            <w:tcW w:w="415" w:type="pct"/>
            <w:vAlign w:val="center"/>
          </w:tcPr>
          <w:p w14:paraId="5796515B" w14:textId="77777777"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DSM-IV</w:t>
            </w:r>
          </w:p>
          <w:p w14:paraId="45C163C8" w14:textId="3CBBF390"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NINCDS ADRDA</w:t>
            </w:r>
          </w:p>
        </w:tc>
        <w:tc>
          <w:tcPr>
            <w:tcW w:w="369" w:type="pct"/>
            <w:vAlign w:val="center"/>
          </w:tcPr>
          <w:p w14:paraId="271DCF1E" w14:textId="4F8C9B8A"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KTR</w:t>
            </w:r>
          </w:p>
        </w:tc>
        <w:tc>
          <w:tcPr>
            <w:tcW w:w="533" w:type="pct"/>
            <w:vAlign w:val="center"/>
          </w:tcPr>
          <w:p w14:paraId="3D9F751C" w14:textId="68AC07D2"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LC-MS/MS</w:t>
            </w:r>
          </w:p>
        </w:tc>
        <w:tc>
          <w:tcPr>
            <w:tcW w:w="274" w:type="pct"/>
            <w:vAlign w:val="center"/>
          </w:tcPr>
          <w:p w14:paraId="295C8A64" w14:textId="2ED63385"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Yes</w:t>
            </w:r>
          </w:p>
        </w:tc>
        <w:tc>
          <w:tcPr>
            <w:tcW w:w="279" w:type="pct"/>
            <w:vAlign w:val="center"/>
          </w:tcPr>
          <w:p w14:paraId="5E35E249" w14:textId="7571E10C" w:rsidR="006E5ADE" w:rsidRPr="00E3094D" w:rsidRDefault="006E5ADE" w:rsidP="00635C84">
            <w:pPr>
              <w:jc w:val="center"/>
              <w:rPr>
                <w:color w:val="000000" w:themeColor="text1"/>
                <w:sz w:val="20"/>
                <w:szCs w:val="20"/>
                <w:lang w:val="en-GB"/>
              </w:rPr>
            </w:pPr>
            <w:proofErr w:type="spellStart"/>
            <w:r w:rsidRPr="00E3094D">
              <w:rPr>
                <w:color w:val="000000" w:themeColor="text1"/>
                <w:sz w:val="20"/>
                <w:szCs w:val="20"/>
                <w:lang w:val="en-GB"/>
              </w:rPr>
              <w:t>unk</w:t>
            </w:r>
            <w:proofErr w:type="spellEnd"/>
          </w:p>
        </w:tc>
      </w:tr>
      <w:tr w:rsidR="003D5B34" w:rsidRPr="00E3094D" w14:paraId="23F1E1D3" w14:textId="77777777" w:rsidTr="003D5B34">
        <w:tc>
          <w:tcPr>
            <w:tcW w:w="374" w:type="pct"/>
            <w:vAlign w:val="center"/>
          </w:tcPr>
          <w:p w14:paraId="2382313C" w14:textId="46F8AC85" w:rsidR="006E5ADE" w:rsidRPr="00E3094D" w:rsidRDefault="006E5ADE" w:rsidP="001E493E">
            <w:pPr>
              <w:rPr>
                <w:sz w:val="20"/>
                <w:szCs w:val="20"/>
                <w:lang w:val="en-GB"/>
              </w:rPr>
            </w:pPr>
            <w:r w:rsidRPr="00E3094D">
              <w:rPr>
                <w:sz w:val="20"/>
                <w:szCs w:val="20"/>
                <w:lang w:val="en-GB"/>
              </w:rPr>
              <w:t>Liu (2015)</w:t>
            </w:r>
            <w:r w:rsidRPr="00E3094D">
              <w:rPr>
                <w:sz w:val="20"/>
                <w:szCs w:val="20"/>
                <w:vertAlign w:val="superscript"/>
                <w:lang w:val="en-GB"/>
              </w:rPr>
              <w:fldChar w:fldCharType="begin"/>
            </w:r>
            <w:r w:rsidR="00BA20B9">
              <w:rPr>
                <w:sz w:val="20"/>
                <w:szCs w:val="20"/>
                <w:vertAlign w:val="superscript"/>
                <w:lang w:val="en-GB"/>
              </w:rPr>
              <w:instrText xml:space="preserve"> ADDIN EN.CITE &lt;EndNote&gt;&lt;Cite&gt;&lt;Author&gt;Liu&lt;/Author&gt;&lt;Year&gt;2015&lt;/Year&gt;&lt;RecNum&gt;3293&lt;/RecNum&gt;&lt;DisplayText&gt;[55]&lt;/DisplayText&gt;&lt;record&gt;&lt;rec-number&gt;3293&lt;/rec-number&gt;&lt;foreign-keys&gt;&lt;key app="EN" db-id="zaezvzppswe0voedx2lv9tejxwtpv9a0e9z9" timestamp="1697628859"&gt;3293&lt;/key&gt;&lt;/foreign-keys&gt;&lt;ref-type name="Journal Article"&gt;17&lt;/ref-type&gt;&lt;contributors&gt;&lt;authors&gt;&lt;author&gt;Liu, M.&lt;/author&gt;&lt;author&gt;Zhou, K.&lt;/author&gt;&lt;author&gt;Li, H.&lt;/author&gt;&lt;author&gt;Dong, X.&lt;/author&gt;&lt;author&gt;Tan, G.&lt;/author&gt;&lt;author&gt;Chai, Y.&lt;/author&gt;&lt;author&gt;Wang, W.&lt;/author&gt;&lt;author&gt;Bi, X.&lt;/author&gt;&lt;/authors&gt;&lt;/contributors&gt;&lt;titles&gt;&lt;title&gt;Potential of serum metabolites for diagnosing post-stroke cognitive impairment&lt;/title&gt;&lt;secondary-title&gt;Molecular bioSystems&lt;/secondary-title&gt;&lt;/titles&gt;&lt;periodical&gt;&lt;full-title&gt;Molecular bioSystems&lt;/full-title&gt;&lt;/periodical&gt;&lt;pages&gt;3287-3296&lt;/pages&gt;&lt;volume&gt;11&lt;/volume&gt;&lt;number&gt;12&lt;/number&gt;&lt;dates&gt;&lt;year&gt;2015&lt;/year&gt;&lt;pub-dates&gt;&lt;date&gt;01 Dec&lt;/date&gt;&lt;/pub-dates&gt;&lt;/dates&gt;&lt;urls&gt;&lt;related-urls&gt;&lt;url&gt;https://ovidsp.ovid.com/ovidweb.cgi?T=JS&amp;amp;CSC=Y&amp;amp;NEWS=N&amp;amp;PAGE=fulltext&amp;amp;D=emed16&amp;amp;AN=611728583&lt;/url&gt;&lt;url&gt;https://maastrichtuniversity.on.worldcat.org/atoztitles/link?sid=OVID:embase&amp;amp;id=pmid:26490688&amp;amp;id=doi:10.1039%2Fc5mb00470e&amp;amp;issn=1742-2051&amp;amp;isbn=&amp;amp;volume=11&amp;amp;issue=12&amp;amp;spage=3287&amp;amp;pages=3287-3296&amp;amp;date=2015&amp;amp;title=Molecular+bioSystems&amp;amp;atitle=Potential+of+serum+metabolites+for+diagnosing+post-stroke+cognitive+impairment&amp;amp;aulast=Liu&amp;amp;pid=%3Cauthor%3ELiu+M.%3BZhou+K.%3BLi+H.%3BDong+X.%3BTan+G.%3BChai+Y.%3BWang+W.%3BBi+X.%3C%2Fauthor%3E%3CAN%3E611728583%3C%2FAN%3E%3CDT%3EArticle%3C%2FDT%3E&lt;/url&gt;&lt;url&gt;https://pubs.rsc.org/en/content/articlepdf/2015/mb/c5mb00470e&lt;/url&gt;&lt;/related-urls&gt;&lt;/urls&gt;&lt;remote-database-name&gt;Embase&lt;/remote-database-name&gt;&lt;remote-database-provider&gt;Ovid Technologies&lt;/remote-database-provider&gt;&lt;/record&gt;&lt;/Cite&gt;&lt;/EndNote&gt;</w:instrText>
            </w:r>
            <w:r w:rsidRPr="00E3094D">
              <w:rPr>
                <w:sz w:val="20"/>
                <w:szCs w:val="20"/>
                <w:vertAlign w:val="superscript"/>
                <w:lang w:val="en-GB"/>
              </w:rPr>
              <w:fldChar w:fldCharType="separate"/>
            </w:r>
            <w:r w:rsidR="00BA20B9">
              <w:rPr>
                <w:noProof/>
                <w:sz w:val="20"/>
                <w:szCs w:val="20"/>
                <w:vertAlign w:val="superscript"/>
                <w:lang w:val="en-GB"/>
              </w:rPr>
              <w:t>[55]</w:t>
            </w:r>
            <w:r w:rsidRPr="00E3094D">
              <w:rPr>
                <w:sz w:val="20"/>
                <w:szCs w:val="20"/>
                <w:vertAlign w:val="superscript"/>
                <w:lang w:val="en-GB"/>
              </w:rPr>
              <w:fldChar w:fldCharType="end"/>
            </w:r>
          </w:p>
        </w:tc>
        <w:tc>
          <w:tcPr>
            <w:tcW w:w="224" w:type="pct"/>
            <w:vAlign w:val="center"/>
          </w:tcPr>
          <w:p w14:paraId="54A78F0E"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3B27F822" w14:textId="577A8066" w:rsidR="006E5ADE" w:rsidRPr="00E3094D" w:rsidRDefault="006E5ADE" w:rsidP="00635C84">
            <w:pPr>
              <w:jc w:val="center"/>
              <w:rPr>
                <w:sz w:val="20"/>
                <w:szCs w:val="20"/>
                <w:lang w:val="en-GB"/>
              </w:rPr>
            </w:pPr>
            <w:r w:rsidRPr="00E3094D">
              <w:rPr>
                <w:sz w:val="20"/>
                <w:szCs w:val="20"/>
                <w:lang w:val="en-GB"/>
              </w:rPr>
              <w:t>China</w:t>
            </w:r>
          </w:p>
        </w:tc>
        <w:tc>
          <w:tcPr>
            <w:tcW w:w="276" w:type="pct"/>
            <w:vAlign w:val="center"/>
          </w:tcPr>
          <w:p w14:paraId="07670759" w14:textId="77777777" w:rsidR="006E5ADE" w:rsidRPr="00E3094D" w:rsidRDefault="006E5ADE" w:rsidP="00635C84">
            <w:pPr>
              <w:jc w:val="center"/>
              <w:rPr>
                <w:sz w:val="20"/>
                <w:szCs w:val="20"/>
                <w:lang w:val="en-GB"/>
              </w:rPr>
            </w:pPr>
            <w:r w:rsidRPr="00E3094D">
              <w:rPr>
                <w:sz w:val="20"/>
                <w:szCs w:val="20"/>
                <w:lang w:val="en-GB"/>
              </w:rPr>
              <w:t>Serum</w:t>
            </w:r>
          </w:p>
        </w:tc>
        <w:tc>
          <w:tcPr>
            <w:tcW w:w="461" w:type="pct"/>
            <w:vAlign w:val="center"/>
          </w:tcPr>
          <w:p w14:paraId="16919064" w14:textId="77777777" w:rsidR="006E5ADE" w:rsidRPr="00E3094D" w:rsidRDefault="006E5ADE" w:rsidP="00635C84">
            <w:pPr>
              <w:jc w:val="center"/>
              <w:rPr>
                <w:color w:val="000000"/>
                <w:sz w:val="20"/>
                <w:szCs w:val="20"/>
                <w:lang w:val="en-GB"/>
              </w:rPr>
            </w:pPr>
            <w:r w:rsidRPr="00E3094D">
              <w:rPr>
                <w:color w:val="000000"/>
                <w:sz w:val="20"/>
                <w:szCs w:val="20"/>
                <w:lang w:val="en-GB"/>
              </w:rPr>
              <w:t>PSCI (30)</w:t>
            </w:r>
          </w:p>
          <w:p w14:paraId="695D0280" w14:textId="77777777" w:rsidR="006E5ADE" w:rsidRPr="00E3094D" w:rsidRDefault="006E5ADE" w:rsidP="00635C84">
            <w:pPr>
              <w:jc w:val="center"/>
              <w:rPr>
                <w:sz w:val="20"/>
                <w:szCs w:val="20"/>
                <w:lang w:val="en-GB"/>
              </w:rPr>
            </w:pPr>
            <w:r w:rsidRPr="00E3094D">
              <w:rPr>
                <w:color w:val="000000"/>
                <w:sz w:val="20"/>
                <w:szCs w:val="20"/>
                <w:lang w:val="en-GB"/>
              </w:rPr>
              <w:t>PSNCI (30)</w:t>
            </w:r>
          </w:p>
        </w:tc>
        <w:tc>
          <w:tcPr>
            <w:tcW w:w="414" w:type="pct"/>
            <w:vAlign w:val="center"/>
          </w:tcPr>
          <w:p w14:paraId="3035CEDA" w14:textId="2CD38538"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30" w:type="pct"/>
            <w:vAlign w:val="center"/>
          </w:tcPr>
          <w:p w14:paraId="1B4D5FAF" w14:textId="49AA728F"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61" w:type="pct"/>
            <w:vAlign w:val="center"/>
          </w:tcPr>
          <w:p w14:paraId="025C71ED" w14:textId="2AF9C126"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2F8B512A" w14:textId="0AF82966" w:rsidR="006E5ADE" w:rsidRPr="00E3094D" w:rsidRDefault="006E5ADE" w:rsidP="00635C84">
            <w:pPr>
              <w:jc w:val="center"/>
              <w:rPr>
                <w:sz w:val="20"/>
                <w:szCs w:val="20"/>
                <w:lang w:val="en-GB"/>
              </w:rPr>
            </w:pPr>
            <w:r w:rsidRPr="00E3094D">
              <w:rPr>
                <w:sz w:val="20"/>
                <w:szCs w:val="20"/>
                <w:lang w:val="en-GB"/>
              </w:rPr>
              <w:t>Inpatients</w:t>
            </w:r>
          </w:p>
        </w:tc>
        <w:tc>
          <w:tcPr>
            <w:tcW w:w="415" w:type="pct"/>
            <w:vAlign w:val="center"/>
          </w:tcPr>
          <w:p w14:paraId="0EB5775A" w14:textId="1626A70E" w:rsidR="006E5ADE" w:rsidRPr="00E3094D" w:rsidRDefault="006E5ADE" w:rsidP="00635C84">
            <w:pPr>
              <w:jc w:val="center"/>
              <w:rPr>
                <w:sz w:val="20"/>
                <w:szCs w:val="20"/>
                <w:lang w:val="en-GB"/>
              </w:rPr>
            </w:pPr>
            <w:r w:rsidRPr="00E3094D">
              <w:rPr>
                <w:sz w:val="20"/>
                <w:szCs w:val="20"/>
                <w:lang w:val="en-GB"/>
              </w:rPr>
              <w:t>MoCA</w:t>
            </w:r>
          </w:p>
        </w:tc>
        <w:tc>
          <w:tcPr>
            <w:tcW w:w="369" w:type="pct"/>
            <w:vAlign w:val="center"/>
          </w:tcPr>
          <w:p w14:paraId="022887D4" w14:textId="77777777" w:rsidR="006E5ADE" w:rsidRPr="00E3094D" w:rsidRDefault="006E5ADE" w:rsidP="00635C84">
            <w:pPr>
              <w:jc w:val="center"/>
              <w:rPr>
                <w:sz w:val="20"/>
                <w:szCs w:val="20"/>
                <w:lang w:val="en-GB"/>
              </w:rPr>
            </w:pPr>
            <w:r w:rsidRPr="00E3094D">
              <w:rPr>
                <w:sz w:val="20"/>
                <w:szCs w:val="20"/>
                <w:lang w:val="en-GB"/>
              </w:rPr>
              <w:t>TRP</w:t>
            </w:r>
          </w:p>
          <w:p w14:paraId="62B07FED" w14:textId="30DD11BD" w:rsidR="006E5ADE" w:rsidRPr="00E3094D" w:rsidRDefault="006E5ADE" w:rsidP="00635C84">
            <w:pPr>
              <w:jc w:val="center"/>
              <w:rPr>
                <w:sz w:val="20"/>
                <w:szCs w:val="20"/>
                <w:lang w:val="en-GB"/>
              </w:rPr>
            </w:pPr>
            <w:r w:rsidRPr="00E3094D">
              <w:rPr>
                <w:sz w:val="20"/>
                <w:szCs w:val="20"/>
                <w:lang w:val="en-GB"/>
              </w:rPr>
              <w:t>KYN</w:t>
            </w:r>
          </w:p>
        </w:tc>
        <w:tc>
          <w:tcPr>
            <w:tcW w:w="533" w:type="pct"/>
            <w:vAlign w:val="center"/>
          </w:tcPr>
          <w:p w14:paraId="282884D6" w14:textId="77D45292" w:rsidR="006E5ADE" w:rsidRPr="00E3094D" w:rsidRDefault="006E5ADE" w:rsidP="00635C84">
            <w:pPr>
              <w:jc w:val="center"/>
              <w:rPr>
                <w:sz w:val="20"/>
                <w:szCs w:val="20"/>
                <w:lang w:val="en-GB"/>
              </w:rPr>
            </w:pPr>
            <w:r w:rsidRPr="00E3094D">
              <w:rPr>
                <w:sz w:val="20"/>
                <w:szCs w:val="20"/>
                <w:lang w:val="en-GB"/>
              </w:rPr>
              <w:t>UHPLC-QTOF-MS</w:t>
            </w:r>
          </w:p>
        </w:tc>
        <w:tc>
          <w:tcPr>
            <w:tcW w:w="274" w:type="pct"/>
            <w:vAlign w:val="center"/>
          </w:tcPr>
          <w:p w14:paraId="357CC223" w14:textId="020BBAC7"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0E307BA1" w14:textId="17722FD5" w:rsidR="006E5ADE" w:rsidRPr="00E3094D" w:rsidRDefault="006E5ADE" w:rsidP="00635C84">
            <w:pPr>
              <w:jc w:val="center"/>
              <w:rPr>
                <w:sz w:val="20"/>
                <w:szCs w:val="20"/>
                <w:lang w:val="en-GB"/>
              </w:rPr>
            </w:pPr>
            <w:r w:rsidRPr="00E3094D">
              <w:rPr>
                <w:sz w:val="20"/>
                <w:szCs w:val="20"/>
                <w:lang w:val="en-GB"/>
              </w:rPr>
              <w:t>-80</w:t>
            </w:r>
          </w:p>
        </w:tc>
      </w:tr>
      <w:tr w:rsidR="00765A0E" w:rsidRPr="00E3094D" w14:paraId="045E440B" w14:textId="77777777" w:rsidTr="003D5B34">
        <w:tc>
          <w:tcPr>
            <w:tcW w:w="374" w:type="pct"/>
            <w:vAlign w:val="center"/>
          </w:tcPr>
          <w:p w14:paraId="39352B3D" w14:textId="0AF880CA" w:rsidR="00765A0E" w:rsidRPr="00E3094D" w:rsidRDefault="00765A0E" w:rsidP="001E493E">
            <w:pPr>
              <w:rPr>
                <w:sz w:val="20"/>
                <w:szCs w:val="20"/>
                <w:lang w:val="en-GB"/>
              </w:rPr>
            </w:pPr>
            <w:r w:rsidRPr="00E3094D">
              <w:rPr>
                <w:sz w:val="20"/>
                <w:szCs w:val="20"/>
                <w:lang w:val="en-GB"/>
              </w:rPr>
              <w:t>Liu (2023)</w:t>
            </w:r>
            <w:r w:rsidR="005C2445" w:rsidRPr="00E3094D">
              <w:rPr>
                <w:sz w:val="20"/>
                <w:szCs w:val="20"/>
                <w:vertAlign w:val="superscript"/>
                <w:lang w:val="en-US"/>
              </w:rPr>
              <w:fldChar w:fldCharType="begin">
                <w:fldData xml:space="preserve">PEVuZE5vdGU+PENpdGU+PEF1dGhvcj5MaXU8L0F1dGhvcj48WWVhcj4yMDIzPC9ZZWFyPjxSZWNO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</w:fldData>
              </w:fldChar>
            </w:r>
            <w:r w:rsidR="00BA20B9">
              <w:rPr>
                <w:sz w:val="20"/>
                <w:szCs w:val="20"/>
                <w:vertAlign w:val="superscript"/>
                <w:lang w:val="en-US"/>
              </w:rPr>
              <w:instrText xml:space="preserve"> ADDIN EN.CITE </w:instrText>
            </w:r>
            <w:r w:rsidR="00BA20B9">
              <w:rPr>
                <w:sz w:val="20"/>
                <w:szCs w:val="20"/>
                <w:vertAlign w:val="superscript"/>
                <w:lang w:val="en-US"/>
              </w:rPr>
              <w:fldChar w:fldCharType="begin">
                <w:fldData xml:space="preserve">PEVuZE5vdGU+PENpdGU+PEF1dGhvcj5MaXU8L0F1dGhvcj48WWVhcj4yMDIzPC9ZZWFyPjxSZWNO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</w:fldData>
              </w:fldChar>
            </w:r>
            <w:r w:rsidR="00BA20B9">
              <w:rPr>
                <w:sz w:val="20"/>
                <w:szCs w:val="20"/>
                <w:vertAlign w:val="superscript"/>
                <w:lang w:val="en-US"/>
              </w:rPr>
              <w:instrText xml:space="preserve"> ADDIN EN.CITE.DATA </w:instrText>
            </w:r>
            <w:r w:rsidR="00BA20B9">
              <w:rPr>
                <w:sz w:val="20"/>
                <w:szCs w:val="20"/>
                <w:vertAlign w:val="superscript"/>
                <w:lang w:val="en-US"/>
              </w:rPr>
            </w:r>
            <w:r w:rsidR="00BA20B9">
              <w:rPr>
                <w:sz w:val="20"/>
                <w:szCs w:val="20"/>
                <w:vertAlign w:val="superscript"/>
                <w:lang w:val="en-US"/>
              </w:rPr>
              <w:fldChar w:fldCharType="end"/>
            </w:r>
            <w:r w:rsidR="005C2445" w:rsidRPr="00E3094D">
              <w:rPr>
                <w:sz w:val="20"/>
                <w:szCs w:val="20"/>
                <w:vertAlign w:val="superscript"/>
                <w:lang w:val="en-US"/>
              </w:rPr>
            </w:r>
            <w:r w:rsidR="005C2445" w:rsidRPr="00E3094D">
              <w:rPr>
                <w:sz w:val="20"/>
                <w:szCs w:val="20"/>
                <w:vertAlign w:val="superscript"/>
                <w:lang w:val="en-US"/>
              </w:rPr>
              <w:fldChar w:fldCharType="separate"/>
            </w:r>
            <w:r w:rsidR="00BA20B9">
              <w:rPr>
                <w:noProof/>
                <w:sz w:val="20"/>
                <w:szCs w:val="20"/>
                <w:vertAlign w:val="superscript"/>
                <w:lang w:val="en-US"/>
              </w:rPr>
              <w:t>[56]</w:t>
            </w:r>
            <w:r w:rsidR="005C2445" w:rsidRPr="00E3094D">
              <w:rPr>
                <w:sz w:val="20"/>
                <w:szCs w:val="20"/>
                <w:vertAlign w:val="superscript"/>
                <w:lang w:val="en-US"/>
              </w:rPr>
              <w:fldChar w:fldCharType="end"/>
            </w:r>
          </w:p>
        </w:tc>
        <w:tc>
          <w:tcPr>
            <w:tcW w:w="224" w:type="pct"/>
            <w:vAlign w:val="center"/>
          </w:tcPr>
          <w:p w14:paraId="47C8A7B7" w14:textId="02DDCFFA" w:rsidR="00765A0E" w:rsidRPr="00E3094D" w:rsidRDefault="00E266EE" w:rsidP="00635C84">
            <w:pPr>
              <w:jc w:val="center"/>
              <w:rPr>
                <w:sz w:val="20"/>
                <w:szCs w:val="20"/>
                <w:lang w:val="en-GB"/>
              </w:rPr>
            </w:pPr>
            <w:r>
              <w:rPr>
                <w:sz w:val="20"/>
                <w:szCs w:val="20"/>
                <w:lang w:val="en-GB"/>
              </w:rPr>
              <w:t>C-C</w:t>
            </w:r>
          </w:p>
        </w:tc>
        <w:tc>
          <w:tcPr>
            <w:tcW w:w="276" w:type="pct"/>
            <w:vAlign w:val="center"/>
          </w:tcPr>
          <w:p w14:paraId="77D6E82D" w14:textId="4E9DE308" w:rsidR="00765A0E" w:rsidRPr="00E3094D" w:rsidRDefault="00E266EE" w:rsidP="00635C84">
            <w:pPr>
              <w:jc w:val="center"/>
              <w:rPr>
                <w:sz w:val="20"/>
                <w:szCs w:val="20"/>
                <w:lang w:val="en-GB"/>
              </w:rPr>
            </w:pPr>
            <w:r>
              <w:rPr>
                <w:sz w:val="20"/>
                <w:szCs w:val="20"/>
                <w:lang w:val="en-GB"/>
              </w:rPr>
              <w:t>China</w:t>
            </w:r>
          </w:p>
        </w:tc>
        <w:tc>
          <w:tcPr>
            <w:tcW w:w="276" w:type="pct"/>
            <w:vAlign w:val="center"/>
          </w:tcPr>
          <w:p w14:paraId="0A95F83E" w14:textId="47AE1E87" w:rsidR="00765A0E" w:rsidRPr="00E3094D" w:rsidRDefault="00E266EE" w:rsidP="00635C84">
            <w:pPr>
              <w:jc w:val="center"/>
              <w:rPr>
                <w:sz w:val="20"/>
                <w:szCs w:val="20"/>
                <w:lang w:val="en-GB"/>
              </w:rPr>
            </w:pPr>
            <w:r>
              <w:rPr>
                <w:sz w:val="20"/>
                <w:szCs w:val="20"/>
                <w:lang w:val="en-GB"/>
              </w:rPr>
              <w:t>Serum</w:t>
            </w:r>
          </w:p>
        </w:tc>
        <w:tc>
          <w:tcPr>
            <w:tcW w:w="461" w:type="pct"/>
            <w:vAlign w:val="center"/>
          </w:tcPr>
          <w:p w14:paraId="7A9D4636" w14:textId="77777777" w:rsidR="00765A0E" w:rsidRDefault="00E266EE" w:rsidP="00635C84">
            <w:pPr>
              <w:jc w:val="center"/>
              <w:rPr>
                <w:color w:val="000000"/>
                <w:sz w:val="20"/>
                <w:szCs w:val="20"/>
                <w:lang w:val="en-GB"/>
              </w:rPr>
            </w:pPr>
            <w:r>
              <w:rPr>
                <w:color w:val="000000"/>
                <w:sz w:val="20"/>
                <w:szCs w:val="20"/>
                <w:lang w:val="en-GB"/>
              </w:rPr>
              <w:t>AD (37)</w:t>
            </w:r>
          </w:p>
          <w:p w14:paraId="36611999" w14:textId="6F620BE4" w:rsidR="00E266EE" w:rsidRPr="00E3094D" w:rsidRDefault="00E266EE" w:rsidP="00635C84">
            <w:pPr>
              <w:jc w:val="center"/>
              <w:rPr>
                <w:color w:val="000000"/>
                <w:sz w:val="20"/>
                <w:szCs w:val="20"/>
                <w:lang w:val="en-GB"/>
              </w:rPr>
            </w:pPr>
            <w:r>
              <w:rPr>
                <w:color w:val="000000"/>
                <w:sz w:val="20"/>
                <w:szCs w:val="20"/>
                <w:lang w:val="en-GB"/>
              </w:rPr>
              <w:t>CTRL (34)</w:t>
            </w:r>
          </w:p>
        </w:tc>
        <w:tc>
          <w:tcPr>
            <w:tcW w:w="414" w:type="pct"/>
            <w:vAlign w:val="center"/>
          </w:tcPr>
          <w:p w14:paraId="0E87AADD" w14:textId="712CA983" w:rsidR="00765A0E" w:rsidRPr="003F6A2A" w:rsidRDefault="003F6A2A" w:rsidP="00635C84">
            <w:pPr>
              <w:jc w:val="center"/>
              <w:rPr>
                <w:color w:val="000000"/>
                <w:sz w:val="20"/>
                <w:szCs w:val="20"/>
                <w:lang w:val="en-GB"/>
              </w:rPr>
            </w:pPr>
            <w:r w:rsidRPr="003F6A2A">
              <w:rPr>
                <w:color w:val="000000"/>
                <w:sz w:val="20"/>
                <w:szCs w:val="20"/>
                <w:lang w:val="en-GB"/>
              </w:rPr>
              <w:t xml:space="preserve">83.1 ± </w:t>
            </w:r>
            <w:r>
              <w:rPr>
                <w:color w:val="000000"/>
                <w:sz w:val="20"/>
                <w:szCs w:val="20"/>
                <w:lang w:val="en-GB"/>
              </w:rPr>
              <w:t>7.0</w:t>
            </w:r>
          </w:p>
          <w:p w14:paraId="461FC977" w14:textId="3A3EE9AD" w:rsidR="003F6A2A" w:rsidRPr="00E3094D" w:rsidRDefault="003F6A2A" w:rsidP="00635C84">
            <w:pPr>
              <w:jc w:val="center"/>
              <w:rPr>
                <w:sz w:val="20"/>
                <w:szCs w:val="20"/>
                <w:lang w:val="en-GB"/>
              </w:rPr>
            </w:pPr>
            <w:r w:rsidRPr="003F6A2A">
              <w:rPr>
                <w:color w:val="000000"/>
                <w:sz w:val="20"/>
                <w:szCs w:val="20"/>
                <w:lang w:val="en-GB"/>
              </w:rPr>
              <w:t>75.</w:t>
            </w:r>
            <w:r>
              <w:rPr>
                <w:color w:val="000000"/>
                <w:sz w:val="20"/>
                <w:szCs w:val="20"/>
                <w:lang w:val="en-GB"/>
              </w:rPr>
              <w:t>8</w:t>
            </w:r>
            <w:r w:rsidRPr="003F6A2A">
              <w:rPr>
                <w:color w:val="000000"/>
                <w:sz w:val="20"/>
                <w:szCs w:val="20"/>
                <w:lang w:val="en-GB"/>
              </w:rPr>
              <w:t xml:space="preserve"> ± 7.</w:t>
            </w:r>
            <w:r>
              <w:rPr>
                <w:color w:val="000000"/>
                <w:sz w:val="20"/>
                <w:szCs w:val="20"/>
                <w:lang w:val="en-GB"/>
              </w:rPr>
              <w:t>4</w:t>
            </w:r>
          </w:p>
        </w:tc>
        <w:tc>
          <w:tcPr>
            <w:tcW w:w="230" w:type="pct"/>
            <w:vAlign w:val="center"/>
          </w:tcPr>
          <w:p w14:paraId="391D25E4" w14:textId="77777777" w:rsidR="00765A0E" w:rsidRDefault="003F6A2A" w:rsidP="00635C84">
            <w:pPr>
              <w:jc w:val="center"/>
              <w:rPr>
                <w:sz w:val="20"/>
                <w:szCs w:val="20"/>
                <w:lang w:val="en-GB"/>
              </w:rPr>
            </w:pPr>
            <w:r>
              <w:rPr>
                <w:sz w:val="20"/>
                <w:szCs w:val="20"/>
                <w:lang w:val="en-GB"/>
              </w:rPr>
              <w:t>70.3</w:t>
            </w:r>
          </w:p>
          <w:p w14:paraId="4C80ADA0" w14:textId="17CDF5FB" w:rsidR="003F6A2A" w:rsidRPr="00E3094D" w:rsidRDefault="003F6A2A" w:rsidP="00635C84">
            <w:pPr>
              <w:jc w:val="center"/>
              <w:rPr>
                <w:sz w:val="20"/>
                <w:szCs w:val="20"/>
                <w:lang w:val="en-GB"/>
              </w:rPr>
            </w:pPr>
            <w:r>
              <w:rPr>
                <w:sz w:val="20"/>
                <w:szCs w:val="20"/>
                <w:lang w:val="en-GB"/>
              </w:rPr>
              <w:t>50.0</w:t>
            </w:r>
          </w:p>
        </w:tc>
        <w:tc>
          <w:tcPr>
            <w:tcW w:w="461" w:type="pct"/>
            <w:vAlign w:val="center"/>
          </w:tcPr>
          <w:p w14:paraId="7F91B354" w14:textId="42D5CF6A" w:rsidR="00765A0E" w:rsidRPr="00E3094D" w:rsidRDefault="009B4979" w:rsidP="00635C84">
            <w:pPr>
              <w:jc w:val="center"/>
              <w:rPr>
                <w:sz w:val="20"/>
                <w:szCs w:val="20"/>
                <w:lang w:val="en-GB"/>
              </w:rPr>
            </w:pPr>
            <w:proofErr w:type="spellStart"/>
            <w:r>
              <w:rPr>
                <w:sz w:val="20"/>
                <w:szCs w:val="20"/>
                <w:lang w:val="en-GB"/>
              </w:rPr>
              <w:t>unk</w:t>
            </w:r>
            <w:proofErr w:type="spellEnd"/>
          </w:p>
        </w:tc>
        <w:tc>
          <w:tcPr>
            <w:tcW w:w="414" w:type="pct"/>
            <w:vAlign w:val="center"/>
          </w:tcPr>
          <w:p w14:paraId="1399A66A" w14:textId="734C6736" w:rsidR="00765A0E" w:rsidRPr="00E3094D" w:rsidRDefault="009B4979" w:rsidP="00635C84">
            <w:pPr>
              <w:jc w:val="center"/>
              <w:rPr>
                <w:sz w:val="20"/>
                <w:szCs w:val="20"/>
                <w:lang w:val="en-GB"/>
              </w:rPr>
            </w:pPr>
            <w:proofErr w:type="spellStart"/>
            <w:r>
              <w:rPr>
                <w:sz w:val="20"/>
                <w:szCs w:val="20"/>
                <w:lang w:val="en-GB"/>
              </w:rPr>
              <w:t>unk</w:t>
            </w:r>
            <w:proofErr w:type="spellEnd"/>
          </w:p>
        </w:tc>
        <w:tc>
          <w:tcPr>
            <w:tcW w:w="415" w:type="pct"/>
            <w:vAlign w:val="center"/>
          </w:tcPr>
          <w:p w14:paraId="0891DE98" w14:textId="6D908DD3" w:rsidR="00765A0E" w:rsidRPr="00E3094D" w:rsidRDefault="004C2A64" w:rsidP="00635C84">
            <w:pPr>
              <w:jc w:val="center"/>
              <w:rPr>
                <w:sz w:val="20"/>
                <w:szCs w:val="20"/>
                <w:lang w:val="en-GB"/>
              </w:rPr>
            </w:pPr>
            <w:r w:rsidRPr="00E3094D">
              <w:rPr>
                <w:sz w:val="20"/>
                <w:szCs w:val="20"/>
                <w:lang w:val="en-GB"/>
              </w:rPr>
              <w:t>NINCDS ADRDA</w:t>
            </w:r>
          </w:p>
        </w:tc>
        <w:tc>
          <w:tcPr>
            <w:tcW w:w="369" w:type="pct"/>
            <w:vAlign w:val="center"/>
          </w:tcPr>
          <w:p w14:paraId="5F151587" w14:textId="630FD3F4" w:rsidR="00765A0E" w:rsidRPr="00E3094D" w:rsidRDefault="004C2A64" w:rsidP="00635C84">
            <w:pPr>
              <w:jc w:val="center"/>
              <w:rPr>
                <w:sz w:val="20"/>
                <w:szCs w:val="20"/>
                <w:lang w:val="en-GB"/>
              </w:rPr>
            </w:pPr>
            <w:r>
              <w:rPr>
                <w:sz w:val="20"/>
                <w:szCs w:val="20"/>
                <w:lang w:val="en-GB"/>
              </w:rPr>
              <w:t>TRP</w:t>
            </w:r>
          </w:p>
        </w:tc>
        <w:tc>
          <w:tcPr>
            <w:tcW w:w="533" w:type="pct"/>
            <w:vAlign w:val="center"/>
          </w:tcPr>
          <w:p w14:paraId="46E7D19B" w14:textId="728668E8" w:rsidR="00765A0E" w:rsidRPr="00E3094D" w:rsidRDefault="00E266EE" w:rsidP="00635C84">
            <w:pPr>
              <w:jc w:val="center"/>
              <w:rPr>
                <w:sz w:val="20"/>
                <w:szCs w:val="20"/>
                <w:lang w:val="en-GB"/>
              </w:rPr>
            </w:pPr>
            <w:r>
              <w:rPr>
                <w:sz w:val="20"/>
                <w:szCs w:val="20"/>
                <w:lang w:val="en-GB"/>
              </w:rPr>
              <w:t>HPLC-MS/MS</w:t>
            </w:r>
          </w:p>
        </w:tc>
        <w:tc>
          <w:tcPr>
            <w:tcW w:w="274" w:type="pct"/>
            <w:vAlign w:val="center"/>
          </w:tcPr>
          <w:p w14:paraId="466100EC" w14:textId="56D99F73" w:rsidR="00765A0E" w:rsidRPr="00E3094D" w:rsidRDefault="009B4979" w:rsidP="00635C84">
            <w:pPr>
              <w:jc w:val="center"/>
              <w:rPr>
                <w:sz w:val="20"/>
                <w:szCs w:val="20"/>
                <w:lang w:val="en-GB"/>
              </w:rPr>
            </w:pPr>
            <w:proofErr w:type="spellStart"/>
            <w:r>
              <w:rPr>
                <w:sz w:val="20"/>
                <w:szCs w:val="20"/>
                <w:lang w:val="en-GB"/>
              </w:rPr>
              <w:t>unk</w:t>
            </w:r>
            <w:proofErr w:type="spellEnd"/>
          </w:p>
        </w:tc>
        <w:tc>
          <w:tcPr>
            <w:tcW w:w="279" w:type="pct"/>
            <w:vAlign w:val="center"/>
          </w:tcPr>
          <w:p w14:paraId="126D40DE" w14:textId="044C4B5A" w:rsidR="00765A0E" w:rsidRPr="00E3094D" w:rsidRDefault="009B4979" w:rsidP="00635C84">
            <w:pPr>
              <w:jc w:val="center"/>
              <w:rPr>
                <w:sz w:val="20"/>
                <w:szCs w:val="20"/>
                <w:lang w:val="en-GB"/>
              </w:rPr>
            </w:pPr>
            <w:r>
              <w:rPr>
                <w:sz w:val="20"/>
                <w:szCs w:val="20"/>
                <w:lang w:val="en-GB"/>
              </w:rPr>
              <w:t>-80</w:t>
            </w:r>
          </w:p>
        </w:tc>
      </w:tr>
      <w:tr w:rsidR="003D5B34" w:rsidRPr="00E3094D" w14:paraId="3A37519B" w14:textId="77777777" w:rsidTr="003D5B34">
        <w:tc>
          <w:tcPr>
            <w:tcW w:w="374" w:type="pct"/>
            <w:vAlign w:val="center"/>
          </w:tcPr>
          <w:p w14:paraId="11712A68" w14:textId="73D841CE" w:rsidR="006E5ADE" w:rsidRPr="00E3094D" w:rsidRDefault="006E5ADE" w:rsidP="001E493E">
            <w:pPr>
              <w:rPr>
                <w:sz w:val="20"/>
                <w:szCs w:val="20"/>
                <w:lang w:val="en-GB"/>
              </w:rPr>
            </w:pPr>
            <w:r w:rsidRPr="00E3094D">
              <w:rPr>
                <w:sz w:val="20"/>
                <w:szCs w:val="20"/>
                <w:lang w:val="en-GB"/>
              </w:rPr>
              <w:t>Martinez (1993)</w:t>
            </w:r>
            <w:r w:rsidRPr="00E3094D">
              <w:rPr>
                <w:sz w:val="20"/>
                <w:szCs w:val="20"/>
                <w:vertAlign w:val="superscript"/>
                <w:lang w:val="en-GB"/>
              </w:rPr>
              <w:fldChar w:fldCharType="begin"/>
            </w:r>
            <w:r w:rsidR="00BA20B9">
              <w:rPr>
                <w:sz w:val="20"/>
                <w:szCs w:val="20"/>
                <w:vertAlign w:val="superscript"/>
                <w:lang w:val="en-GB"/>
              </w:rPr>
              <w:instrText xml:space="preserve"> ADDIN EN.CITE &lt;EndNote&gt;&lt;Cite&gt;&lt;Author&gt;Martinez&lt;/Author&gt;&lt;Year&gt;1993&lt;/Year&gt;&lt;RecNum&gt;3224&lt;/RecNum&gt;&lt;DisplayText&gt;[57]&lt;/DisplayText&gt;&lt;record&gt;&lt;rec-number&gt;3224&lt;/rec-number&gt;&lt;foreign-keys&gt;&lt;key app="EN" db-id="zaezvzppswe0voedx2lv9tejxwtpv9a0e9z9" timestamp="1697628859"&gt;3224&lt;/key&gt;&lt;/foreign-keys&gt;&lt;ref-type name="Journal Article"&gt;17&lt;/ref-type&gt;&lt;contributors&gt;&lt;authors&gt;&lt;author&gt;Martinez, M.&lt;/author&gt;&lt;author&gt;Frank, A.&lt;/author&gt;&lt;author&gt;Diez-Tejedor, E.&lt;/author&gt;&lt;author&gt;Hernanz, A.&lt;/author&gt;&lt;/authors&gt;&lt;/contributors&gt;&lt;auth-address&gt;Department of Biochemistry, Hospital La Paz, Madrid, Spain.&lt;/auth-address&gt;&lt;titles&gt;&lt;title&gt;Amino acid concentrations in cerebrospinal fluid and serum in Alzheimer&amp;apos;s disease and vascular dementia&lt;/title&gt;&lt;secondary-title&gt;J Neural Transm Park Dis Dement Sect&lt;/secondary-title&gt;&lt;/titles&gt;&lt;periodical&gt;&lt;full-title&gt;J Neural Transm Park Dis Dement Sect&lt;/full-title&gt;&lt;/periodical&gt;&lt;pages&gt;1-9&lt;/pages&gt;&lt;volume&gt;6&lt;/volume&gt;&lt;number&gt;1&lt;/number&gt;&lt;edition&gt;1993/01/01&lt;/edition&gt;&lt;keywords&gt;&lt;keyword&gt;Aged&lt;/keyword&gt;&lt;keyword&gt;Alzheimer Disease/blood/cerebrospinal fluid/*metabolism&lt;/keyword&gt;&lt;keyword&gt;Amino Acids/blood/cerebrospinal fluid/*metabolism&lt;/keyword&gt;&lt;keyword&gt;Chromatography, High Pressure Liquid&lt;/keyword&gt;&lt;keyword&gt;Dementia, Vascular/blood/cerebrospinal fluid/*metabolism&lt;/keyword&gt;&lt;keyword&gt;Female&lt;/keyword&gt;&lt;keyword&gt;Glucose/cerebrospinal fluid&lt;/keyword&gt;&lt;keyword&gt;Humans&lt;/keyword&gt;&lt;keyword&gt;Male&lt;/keyword&gt;&lt;keyword&gt;Middle Aged&lt;/keyword&gt;&lt;keyword&gt;Psychiatric Status Rating Scales&lt;/keyword&gt;&lt;keyword&gt;Serum Albumin/metabolism&lt;/keyword&gt;&lt;/keywords&gt;&lt;dates&gt;&lt;year&gt;1993&lt;/year&gt;&lt;/dates&gt;&lt;isbn&gt;0936-3076 (Print)&amp;#xD;0936-3076&lt;/isbn&gt;&lt;accession-num&gt;8216758&lt;/accession-num&gt;&lt;urls&gt;&lt;related-urls&gt;&lt;url&gt;https://link.springer.com/content/pdf/10.1007/BF02252617.pdf&lt;/url&gt;&lt;/related-urls&gt;&lt;/urls&gt;&lt;electronic-resource-num&gt;10.1007/bf02252617&lt;/electronic-resource-num&gt;&lt;remote-database-provider&gt;NLM&lt;/remote-database-provider&gt;&lt;language&gt;eng&lt;/language&gt;&lt;/record&gt;&lt;/Cite&gt;&lt;/EndNote&gt;</w:instrText>
            </w:r>
            <w:r w:rsidRPr="00E3094D">
              <w:rPr>
                <w:sz w:val="20"/>
                <w:szCs w:val="20"/>
                <w:vertAlign w:val="superscript"/>
                <w:lang w:val="en-GB"/>
              </w:rPr>
              <w:fldChar w:fldCharType="separate"/>
            </w:r>
            <w:r w:rsidR="00BA20B9">
              <w:rPr>
                <w:noProof/>
                <w:sz w:val="20"/>
                <w:szCs w:val="20"/>
                <w:vertAlign w:val="superscript"/>
                <w:lang w:val="en-GB"/>
              </w:rPr>
              <w:t>[57]</w:t>
            </w:r>
            <w:r w:rsidRPr="00E3094D">
              <w:rPr>
                <w:sz w:val="20"/>
                <w:szCs w:val="20"/>
                <w:vertAlign w:val="superscript"/>
                <w:lang w:val="en-GB"/>
              </w:rPr>
              <w:fldChar w:fldCharType="end"/>
            </w:r>
          </w:p>
        </w:tc>
        <w:tc>
          <w:tcPr>
            <w:tcW w:w="224" w:type="pct"/>
            <w:vAlign w:val="center"/>
          </w:tcPr>
          <w:p w14:paraId="3D748796"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3A825AFC" w14:textId="77777777" w:rsidR="006E5ADE" w:rsidRPr="00E3094D" w:rsidRDefault="006E5ADE" w:rsidP="00635C84">
            <w:pPr>
              <w:jc w:val="center"/>
              <w:rPr>
                <w:sz w:val="20"/>
                <w:szCs w:val="20"/>
                <w:lang w:val="en-GB"/>
              </w:rPr>
            </w:pPr>
            <w:r w:rsidRPr="00E3094D">
              <w:rPr>
                <w:sz w:val="20"/>
                <w:szCs w:val="20"/>
                <w:lang w:val="en-GB"/>
              </w:rPr>
              <w:t>Spain</w:t>
            </w:r>
          </w:p>
        </w:tc>
        <w:tc>
          <w:tcPr>
            <w:tcW w:w="276" w:type="pct"/>
            <w:vAlign w:val="center"/>
          </w:tcPr>
          <w:p w14:paraId="35E9590D" w14:textId="77777777" w:rsidR="006E5ADE" w:rsidRPr="00E3094D" w:rsidRDefault="006E5ADE" w:rsidP="00635C84">
            <w:pPr>
              <w:jc w:val="center"/>
              <w:rPr>
                <w:sz w:val="20"/>
                <w:szCs w:val="20"/>
                <w:lang w:val="en-GB"/>
              </w:rPr>
            </w:pPr>
            <w:r w:rsidRPr="00E3094D">
              <w:rPr>
                <w:sz w:val="20"/>
                <w:szCs w:val="20"/>
                <w:lang w:val="en-GB"/>
              </w:rPr>
              <w:t>CSF Serum</w:t>
            </w:r>
          </w:p>
        </w:tc>
        <w:tc>
          <w:tcPr>
            <w:tcW w:w="461" w:type="pct"/>
            <w:vAlign w:val="center"/>
          </w:tcPr>
          <w:p w14:paraId="540A29F4" w14:textId="6D58F04A" w:rsidR="006E5ADE" w:rsidRPr="00E3094D" w:rsidRDefault="006E5ADE" w:rsidP="00635C84">
            <w:pPr>
              <w:jc w:val="center"/>
              <w:rPr>
                <w:bCs/>
                <w:color w:val="000000"/>
                <w:sz w:val="20"/>
                <w:szCs w:val="20"/>
                <w:lang w:val="en-GB"/>
              </w:rPr>
            </w:pPr>
            <w:r w:rsidRPr="00E3094D">
              <w:rPr>
                <w:bCs/>
                <w:color w:val="000000"/>
                <w:sz w:val="20"/>
                <w:szCs w:val="20"/>
                <w:lang w:val="en-GB"/>
              </w:rPr>
              <w:t>AD (13)</w:t>
            </w:r>
          </w:p>
          <w:p w14:paraId="0807369B" w14:textId="58728D31" w:rsidR="006E5ADE" w:rsidRPr="00E3094D" w:rsidRDefault="006E5ADE" w:rsidP="00635C84">
            <w:pPr>
              <w:jc w:val="center"/>
              <w:rPr>
                <w:bCs/>
                <w:color w:val="000000"/>
                <w:sz w:val="20"/>
                <w:szCs w:val="20"/>
                <w:lang w:val="en-GB"/>
              </w:rPr>
            </w:pPr>
            <w:proofErr w:type="spellStart"/>
            <w:r w:rsidRPr="00E3094D">
              <w:rPr>
                <w:bCs/>
                <w:color w:val="000000"/>
                <w:sz w:val="20"/>
                <w:szCs w:val="20"/>
                <w:lang w:val="en-GB"/>
              </w:rPr>
              <w:t>VaD</w:t>
            </w:r>
            <w:proofErr w:type="spellEnd"/>
            <w:r w:rsidRPr="00E3094D">
              <w:rPr>
                <w:bCs/>
                <w:color w:val="000000"/>
                <w:sz w:val="20"/>
                <w:szCs w:val="20"/>
                <w:lang w:val="en-GB"/>
              </w:rPr>
              <w:t xml:space="preserve"> (13)</w:t>
            </w:r>
          </w:p>
          <w:p w14:paraId="24F85480" w14:textId="21A4AAE9" w:rsidR="006E5ADE" w:rsidRPr="00E3094D" w:rsidRDefault="006E5ADE" w:rsidP="00635C84">
            <w:pPr>
              <w:jc w:val="center"/>
              <w:rPr>
                <w:sz w:val="20"/>
                <w:szCs w:val="20"/>
                <w:lang w:val="en-GB"/>
              </w:rPr>
            </w:pPr>
            <w:r w:rsidRPr="00E3094D">
              <w:rPr>
                <w:color w:val="000000"/>
                <w:sz w:val="20"/>
                <w:szCs w:val="20"/>
                <w:lang w:val="en-GB"/>
              </w:rPr>
              <w:t>CTRL</w:t>
            </w:r>
            <w:r w:rsidRPr="00E3094D">
              <w:rPr>
                <w:bCs/>
                <w:color w:val="000000"/>
                <w:sz w:val="20"/>
                <w:szCs w:val="20"/>
                <w:lang w:val="en-GB"/>
              </w:rPr>
              <w:t xml:space="preserve"> (15)</w:t>
            </w:r>
          </w:p>
        </w:tc>
        <w:tc>
          <w:tcPr>
            <w:tcW w:w="414" w:type="pct"/>
            <w:vAlign w:val="center"/>
          </w:tcPr>
          <w:p w14:paraId="65CE8AB0" w14:textId="17C68532" w:rsidR="006E5ADE" w:rsidRPr="00E3094D" w:rsidRDefault="006E5ADE" w:rsidP="00635C84">
            <w:pPr>
              <w:jc w:val="center"/>
              <w:rPr>
                <w:bCs/>
                <w:color w:val="000000"/>
                <w:sz w:val="20"/>
                <w:szCs w:val="20"/>
                <w:lang w:val="en-GB"/>
              </w:rPr>
            </w:pPr>
            <w:r w:rsidRPr="00E3094D">
              <w:rPr>
                <w:bCs/>
                <w:color w:val="000000"/>
                <w:sz w:val="20"/>
                <w:szCs w:val="20"/>
                <w:lang w:val="en-GB"/>
              </w:rPr>
              <w:t>68.0 ± 6.0</w:t>
            </w:r>
          </w:p>
          <w:p w14:paraId="45E1F543" w14:textId="628917A0" w:rsidR="006E5ADE" w:rsidRPr="00E3094D" w:rsidRDefault="006E5ADE" w:rsidP="00635C84">
            <w:pPr>
              <w:jc w:val="center"/>
              <w:rPr>
                <w:bCs/>
                <w:color w:val="000000"/>
                <w:sz w:val="20"/>
                <w:szCs w:val="20"/>
                <w:lang w:val="en-GB"/>
              </w:rPr>
            </w:pPr>
            <w:r w:rsidRPr="00E3094D">
              <w:rPr>
                <w:bCs/>
                <w:color w:val="000000"/>
                <w:sz w:val="20"/>
                <w:szCs w:val="20"/>
                <w:lang w:val="en-GB"/>
              </w:rPr>
              <w:t>71.0 ± 6.0</w:t>
            </w:r>
          </w:p>
          <w:p w14:paraId="3FAB7A1F" w14:textId="77777777" w:rsidR="006E5ADE" w:rsidRPr="00E3094D" w:rsidRDefault="006E5ADE" w:rsidP="00635C84">
            <w:pPr>
              <w:jc w:val="center"/>
              <w:rPr>
                <w:sz w:val="20"/>
                <w:szCs w:val="20"/>
                <w:lang w:val="en-GB"/>
              </w:rPr>
            </w:pPr>
            <w:r w:rsidRPr="00E3094D">
              <w:rPr>
                <w:bCs/>
                <w:color w:val="000000"/>
                <w:sz w:val="20"/>
                <w:szCs w:val="20"/>
                <w:lang w:val="en-GB"/>
              </w:rPr>
              <w:t>66.0 ± 8.0</w:t>
            </w:r>
          </w:p>
        </w:tc>
        <w:tc>
          <w:tcPr>
            <w:tcW w:w="230" w:type="pct"/>
            <w:vAlign w:val="center"/>
          </w:tcPr>
          <w:p w14:paraId="3078DE97" w14:textId="65AE4C4F" w:rsidR="006E5ADE" w:rsidRPr="00E3094D" w:rsidRDefault="006E5ADE" w:rsidP="00635C84">
            <w:pPr>
              <w:jc w:val="center"/>
              <w:rPr>
                <w:bCs/>
                <w:color w:val="000000"/>
                <w:sz w:val="20"/>
                <w:szCs w:val="20"/>
                <w:lang w:val="en-GB"/>
              </w:rPr>
            </w:pPr>
            <w:r w:rsidRPr="00E3094D">
              <w:rPr>
                <w:bCs/>
                <w:color w:val="000000"/>
                <w:sz w:val="20"/>
                <w:szCs w:val="20"/>
                <w:lang w:val="en-GB"/>
              </w:rPr>
              <w:t>69.2</w:t>
            </w:r>
          </w:p>
          <w:p w14:paraId="6AB26CAE" w14:textId="57A33522" w:rsidR="006E5ADE" w:rsidRPr="00E3094D" w:rsidRDefault="006E5ADE" w:rsidP="00635C84">
            <w:pPr>
              <w:jc w:val="center"/>
              <w:rPr>
                <w:bCs/>
                <w:color w:val="000000"/>
                <w:sz w:val="20"/>
                <w:szCs w:val="20"/>
                <w:lang w:val="en-GB"/>
              </w:rPr>
            </w:pPr>
            <w:r w:rsidRPr="00E3094D">
              <w:rPr>
                <w:bCs/>
                <w:color w:val="000000"/>
                <w:sz w:val="20"/>
                <w:szCs w:val="20"/>
                <w:lang w:val="en-GB"/>
              </w:rPr>
              <w:t>46.2</w:t>
            </w:r>
          </w:p>
          <w:p w14:paraId="28000CD7" w14:textId="77777777" w:rsidR="006E5ADE" w:rsidRPr="00E3094D" w:rsidRDefault="006E5ADE" w:rsidP="00635C84">
            <w:pPr>
              <w:jc w:val="center"/>
              <w:rPr>
                <w:sz w:val="20"/>
                <w:szCs w:val="20"/>
                <w:lang w:val="en-GB"/>
              </w:rPr>
            </w:pPr>
            <w:r w:rsidRPr="00E3094D">
              <w:rPr>
                <w:bCs/>
                <w:color w:val="000000"/>
                <w:sz w:val="20"/>
                <w:szCs w:val="20"/>
                <w:lang w:val="en-GB"/>
              </w:rPr>
              <w:t>46.7</w:t>
            </w:r>
          </w:p>
        </w:tc>
        <w:tc>
          <w:tcPr>
            <w:tcW w:w="461" w:type="pct"/>
            <w:vAlign w:val="center"/>
          </w:tcPr>
          <w:p w14:paraId="24F9609C" w14:textId="59BF9C0F" w:rsidR="006E5ADE" w:rsidRPr="00E3094D" w:rsidRDefault="006E5ADE" w:rsidP="00635C84">
            <w:pPr>
              <w:jc w:val="center"/>
              <w:rPr>
                <w:i/>
                <w:sz w:val="20"/>
                <w:szCs w:val="20"/>
                <w:lang w:val="en-GB"/>
              </w:rPr>
            </w:pPr>
            <w:r w:rsidRPr="00E3094D">
              <w:rPr>
                <w:sz w:val="20"/>
                <w:szCs w:val="20"/>
                <w:lang w:val="en-GB"/>
              </w:rPr>
              <w:t xml:space="preserve">Yes </w:t>
            </w:r>
            <w:r w:rsidRPr="00E3094D">
              <w:rPr>
                <w:i/>
                <w:sz w:val="20"/>
                <w:szCs w:val="20"/>
                <w:lang w:val="en-GB"/>
              </w:rPr>
              <w:t>(neuroleptics, antidepressants)</w:t>
            </w:r>
          </w:p>
        </w:tc>
        <w:tc>
          <w:tcPr>
            <w:tcW w:w="414" w:type="pct"/>
            <w:vAlign w:val="center"/>
          </w:tcPr>
          <w:p w14:paraId="0DFC059C" w14:textId="4A73A98B"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186FE959" w14:textId="77777777"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1857AD3D" w14:textId="6E635FAA"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769DAF95" w14:textId="77777777" w:rsidR="006E5ADE" w:rsidRPr="00E3094D" w:rsidRDefault="006E5ADE" w:rsidP="00635C84">
            <w:pPr>
              <w:jc w:val="center"/>
              <w:rPr>
                <w:sz w:val="20"/>
                <w:szCs w:val="20"/>
                <w:lang w:val="en-GB"/>
              </w:rPr>
            </w:pPr>
            <w:r w:rsidRPr="00E3094D">
              <w:rPr>
                <w:sz w:val="20"/>
                <w:szCs w:val="20"/>
                <w:lang w:val="en-GB"/>
              </w:rPr>
              <w:t>HPLC</w:t>
            </w:r>
          </w:p>
        </w:tc>
        <w:tc>
          <w:tcPr>
            <w:tcW w:w="274" w:type="pct"/>
            <w:vAlign w:val="center"/>
          </w:tcPr>
          <w:p w14:paraId="1A65F0B3" w14:textId="77777777"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53CFC962" w14:textId="625EAB96" w:rsidR="006E5ADE" w:rsidRPr="00E3094D" w:rsidRDefault="006E5ADE" w:rsidP="00635C84">
            <w:pPr>
              <w:jc w:val="center"/>
              <w:rPr>
                <w:sz w:val="20"/>
                <w:szCs w:val="20"/>
                <w:lang w:val="en-GB"/>
              </w:rPr>
            </w:pPr>
            <w:r w:rsidRPr="00E3094D">
              <w:rPr>
                <w:sz w:val="20"/>
                <w:szCs w:val="20"/>
                <w:lang w:val="en-GB"/>
              </w:rPr>
              <w:t>-40</w:t>
            </w:r>
          </w:p>
        </w:tc>
      </w:tr>
      <w:tr w:rsidR="003D5B34" w:rsidRPr="00E3094D" w14:paraId="1D2339D6" w14:textId="77777777" w:rsidTr="003D5B34">
        <w:tc>
          <w:tcPr>
            <w:tcW w:w="374" w:type="pct"/>
            <w:vAlign w:val="center"/>
          </w:tcPr>
          <w:p w14:paraId="77428737" w14:textId="422F9DB3" w:rsidR="006E5ADE" w:rsidRPr="00E3094D" w:rsidRDefault="006E5ADE" w:rsidP="001E493E">
            <w:pPr>
              <w:rPr>
                <w:sz w:val="20"/>
                <w:szCs w:val="20"/>
                <w:lang w:val="en-GB"/>
              </w:rPr>
            </w:pPr>
            <w:proofErr w:type="spellStart"/>
            <w:r w:rsidRPr="00E3094D">
              <w:rPr>
                <w:sz w:val="20"/>
                <w:szCs w:val="20"/>
                <w:lang w:val="en-GB"/>
              </w:rPr>
              <w:t>Mashige</w:t>
            </w:r>
            <w:proofErr w:type="spellEnd"/>
            <w:r w:rsidRPr="00E3094D">
              <w:rPr>
                <w:sz w:val="20"/>
                <w:szCs w:val="20"/>
                <w:lang w:val="en-GB"/>
              </w:rPr>
              <w:t xml:space="preserve"> (1993)</w:t>
            </w:r>
            <w:r w:rsidRPr="00E3094D">
              <w:rPr>
                <w:sz w:val="20"/>
                <w:szCs w:val="20"/>
                <w:vertAlign w:val="superscript"/>
                <w:lang w:val="en-GB"/>
              </w:rPr>
              <w:fldChar w:fldCharType="begin"/>
            </w:r>
            <w:r w:rsidR="00BA20B9">
              <w:rPr>
                <w:sz w:val="20"/>
                <w:szCs w:val="20"/>
                <w:vertAlign w:val="superscript"/>
                <w:lang w:val="en-GB"/>
              </w:rPr>
              <w:instrText xml:space="preserve"> ADDIN EN.CITE &lt;EndNote&gt;&lt;Cite&gt;&lt;Author&gt;Mashige&lt;/Author&gt;&lt;Year&gt;1993&lt;/Year&gt;&lt;RecNum&gt;3225&lt;/RecNum&gt;&lt;DisplayText&gt;[58]&lt;/DisplayText&gt;&lt;record&gt;&lt;rec-number&gt;3225&lt;/rec-number&gt;&lt;foreign-keys&gt;&lt;key app="EN" db-id="zaezvzppswe0voedx2lv9tejxwtpv9a0e9z9" timestamp="1697628859"&gt;3225&lt;/key&gt;&lt;/foreign-keys&gt;&lt;ref-type name="Journal Article"&gt;17&lt;/ref-type&gt;&lt;contributors&gt;&lt;authors&gt;&lt;author&gt;Mashige, F.&lt;/author&gt;&lt;author&gt;Takai, N.&lt;/author&gt;&lt;author&gt;Shinozuka, N.&lt;/author&gt;&lt;author&gt;Wada, H.&lt;/author&gt;&lt;author&gt;Sakuma, I.&lt;/author&gt;&lt;author&gt;Ito, A.&lt;/author&gt;&lt;author&gt;Matsushima, Y.&lt;/author&gt;&lt;author&gt;Ohkubo, A.&lt;/author&gt;&lt;/authors&gt;&lt;/contributors&gt;&lt;titles&gt;&lt;title&gt;Development of a high-performance liquid chromatography system with multi- electrode electrochemical detectors for determination of levels of neurotransmitters in cerebrospinal fluid&lt;/title&gt;&lt;secondary-title&gt;Japanese Journal of Clinical Chemistry&lt;/secondary-title&gt;&lt;/titles&gt;&lt;periodical&gt;&lt;full-title&gt;Japanese Journal of Clinical Chemistry&lt;/full-title&gt;&lt;/periodical&gt;&lt;pages&gt;147-155&lt;/pages&gt;&lt;volume&gt;22&lt;/volume&gt;&lt;number&gt;3&lt;/number&gt;&lt;dates&gt;&lt;year&gt;1993&lt;/year&gt;&lt;/dates&gt;&lt;urls&gt;&lt;related-urls&gt;&lt;url&gt;https://ovidsp.ovid.com/ovidweb.cgi?T=JS&amp;amp;CSC=Y&amp;amp;NEWS=N&amp;amp;PAGE=fulltext&amp;amp;D=emed5&amp;amp;AN=23349484&lt;/url&gt;&lt;url&gt;https://maastrichtuniversity.on.worldcat.org/atoztitles/link?sid=OVID:embase&amp;amp;id=pmid:&amp;amp;id=doi:&amp;amp;issn=0370-5633&amp;amp;isbn=&amp;amp;volume=22&amp;amp;issue=3&amp;amp;spage=147&amp;amp;pages=147-155&amp;amp;date=1993&amp;amp;title=Japanese+Journal+of+Clinical+Chemistry&amp;amp;atitle=Development+of+a+high-performance+liquid+chromatography+system+with+multi-+electrode+electrochemical+detectors+for+determination+of+levels+of+neurotransmitters+in+cerebrospinal+fluid&amp;amp;aulast=Mashige&amp;amp;pid=%3Cauthor%3EMashige+F.%3BTakai+N.%3BShinozuka+N.%3BWada+H.%3BSakuma+I.%3BIto+A.%3BMatsushima+Y.%3BOhkubo+A.%3C%2Fauthor%3E%3CAN%3E23349484%3C%2FAN%3E%3CDT%3EArticle%3C%2FDT%3E&lt;/url&gt;&lt;/related-urls&gt;&lt;/urls&gt;&lt;remote-database-name&gt;Embase&lt;/remote-database-name&gt;&lt;remote-database-provider&gt;Ovid Technologies&lt;/remote-database-provider&gt;&lt;/record&gt;&lt;/Cite&gt;&lt;/EndNote&gt;</w:instrText>
            </w:r>
            <w:r w:rsidRPr="00E3094D">
              <w:rPr>
                <w:sz w:val="20"/>
                <w:szCs w:val="20"/>
                <w:vertAlign w:val="superscript"/>
                <w:lang w:val="en-GB"/>
              </w:rPr>
              <w:fldChar w:fldCharType="separate"/>
            </w:r>
            <w:r w:rsidR="00BA20B9">
              <w:rPr>
                <w:noProof/>
                <w:sz w:val="20"/>
                <w:szCs w:val="20"/>
                <w:vertAlign w:val="superscript"/>
                <w:lang w:val="en-GB"/>
              </w:rPr>
              <w:t>[58]</w:t>
            </w:r>
            <w:r w:rsidRPr="00E3094D">
              <w:rPr>
                <w:sz w:val="20"/>
                <w:szCs w:val="20"/>
                <w:vertAlign w:val="superscript"/>
                <w:lang w:val="en-GB"/>
              </w:rPr>
              <w:fldChar w:fldCharType="end"/>
            </w:r>
          </w:p>
        </w:tc>
        <w:tc>
          <w:tcPr>
            <w:tcW w:w="224" w:type="pct"/>
            <w:vAlign w:val="center"/>
          </w:tcPr>
          <w:p w14:paraId="4E4A3600"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100682EF" w14:textId="4E6709BD" w:rsidR="006E5ADE" w:rsidRPr="00E3094D" w:rsidRDefault="006E5ADE" w:rsidP="00635C84">
            <w:pPr>
              <w:jc w:val="center"/>
              <w:rPr>
                <w:sz w:val="20"/>
                <w:szCs w:val="20"/>
                <w:lang w:val="en-GB"/>
              </w:rPr>
            </w:pPr>
            <w:r w:rsidRPr="00E3094D">
              <w:rPr>
                <w:sz w:val="20"/>
                <w:szCs w:val="20"/>
                <w:lang w:val="en-GB"/>
              </w:rPr>
              <w:t>Japan</w:t>
            </w:r>
          </w:p>
        </w:tc>
        <w:tc>
          <w:tcPr>
            <w:tcW w:w="276" w:type="pct"/>
            <w:vAlign w:val="center"/>
          </w:tcPr>
          <w:p w14:paraId="64D9B1A3" w14:textId="251CCFF5" w:rsidR="006E5ADE" w:rsidRPr="00E3094D" w:rsidRDefault="006E5ADE" w:rsidP="00635C84">
            <w:pPr>
              <w:jc w:val="center"/>
              <w:rPr>
                <w:sz w:val="20"/>
                <w:szCs w:val="20"/>
                <w:lang w:val="en-GB"/>
              </w:rPr>
            </w:pPr>
            <w:r w:rsidRPr="00E3094D">
              <w:rPr>
                <w:sz w:val="20"/>
                <w:szCs w:val="20"/>
                <w:lang w:val="en-GB"/>
              </w:rPr>
              <w:t>CSF</w:t>
            </w:r>
          </w:p>
        </w:tc>
        <w:tc>
          <w:tcPr>
            <w:tcW w:w="461" w:type="pct"/>
            <w:vAlign w:val="center"/>
          </w:tcPr>
          <w:p w14:paraId="58F0D76E" w14:textId="5CA5DB40" w:rsidR="006E5ADE" w:rsidRPr="00E3094D" w:rsidRDefault="006E5ADE" w:rsidP="00635C84">
            <w:pPr>
              <w:jc w:val="center"/>
              <w:rPr>
                <w:sz w:val="20"/>
                <w:szCs w:val="20"/>
                <w:lang w:val="en-GB"/>
              </w:rPr>
            </w:pPr>
            <w:r w:rsidRPr="00E3094D">
              <w:rPr>
                <w:sz w:val="20"/>
                <w:szCs w:val="20"/>
                <w:lang w:val="en-GB"/>
              </w:rPr>
              <w:t>AD (8)</w:t>
            </w:r>
          </w:p>
          <w:p w14:paraId="0E809781" w14:textId="61D8FD3D" w:rsidR="006E5ADE" w:rsidRPr="00E3094D" w:rsidRDefault="006E5ADE" w:rsidP="00635C84">
            <w:pPr>
              <w:jc w:val="center"/>
              <w:rPr>
                <w:sz w:val="20"/>
                <w:szCs w:val="20"/>
                <w:lang w:val="en-GB"/>
              </w:rPr>
            </w:pPr>
            <w:proofErr w:type="spellStart"/>
            <w:r w:rsidRPr="00E3094D">
              <w:rPr>
                <w:sz w:val="20"/>
                <w:szCs w:val="20"/>
                <w:lang w:val="en-GB"/>
              </w:rPr>
              <w:t>VaD</w:t>
            </w:r>
            <w:proofErr w:type="spellEnd"/>
            <w:r w:rsidRPr="00E3094D">
              <w:rPr>
                <w:sz w:val="20"/>
                <w:szCs w:val="20"/>
                <w:lang w:val="en-GB"/>
              </w:rPr>
              <w:t xml:space="preserve"> (3)</w:t>
            </w:r>
          </w:p>
        </w:tc>
        <w:tc>
          <w:tcPr>
            <w:tcW w:w="414" w:type="pct"/>
            <w:vAlign w:val="center"/>
          </w:tcPr>
          <w:p w14:paraId="5C37071B" w14:textId="77777777" w:rsidR="006E5ADE" w:rsidRPr="00E3094D" w:rsidRDefault="006E5ADE" w:rsidP="00635C84">
            <w:pPr>
              <w:jc w:val="center"/>
              <w:rPr>
                <w:bCs/>
                <w:color w:val="000000"/>
                <w:sz w:val="20"/>
                <w:szCs w:val="20"/>
                <w:lang w:val="en-GB"/>
              </w:rPr>
            </w:pPr>
            <w:r w:rsidRPr="00E3094D">
              <w:rPr>
                <w:bCs/>
                <w:color w:val="000000"/>
                <w:sz w:val="20"/>
                <w:szCs w:val="20"/>
                <w:lang w:val="en-GB"/>
              </w:rPr>
              <w:t>67.3 ± 15.1</w:t>
            </w:r>
          </w:p>
          <w:p w14:paraId="333028D6" w14:textId="173A8E7D" w:rsidR="006E5ADE" w:rsidRPr="00E3094D" w:rsidRDefault="006E5ADE" w:rsidP="00635C84">
            <w:pPr>
              <w:jc w:val="center"/>
              <w:rPr>
                <w:bCs/>
                <w:color w:val="000000"/>
                <w:sz w:val="20"/>
                <w:szCs w:val="20"/>
                <w:lang w:val="en-GB"/>
              </w:rPr>
            </w:pPr>
            <w:r w:rsidRPr="00E3094D">
              <w:rPr>
                <w:bCs/>
                <w:color w:val="000000"/>
                <w:sz w:val="20"/>
                <w:szCs w:val="20"/>
                <w:lang w:val="en-GB"/>
              </w:rPr>
              <w:t>75.0 ± 7.2</w:t>
            </w:r>
          </w:p>
        </w:tc>
        <w:tc>
          <w:tcPr>
            <w:tcW w:w="230" w:type="pct"/>
            <w:vAlign w:val="center"/>
          </w:tcPr>
          <w:p w14:paraId="114E40CB" w14:textId="77777777" w:rsidR="006E5ADE" w:rsidRPr="00E3094D" w:rsidRDefault="006E5ADE" w:rsidP="00635C84">
            <w:pPr>
              <w:jc w:val="center"/>
              <w:rPr>
                <w:bCs/>
                <w:color w:val="000000"/>
                <w:sz w:val="20"/>
                <w:szCs w:val="20"/>
                <w:lang w:val="en-GB"/>
              </w:rPr>
            </w:pPr>
            <w:r w:rsidRPr="00E3094D">
              <w:rPr>
                <w:bCs/>
                <w:color w:val="000000"/>
                <w:sz w:val="20"/>
                <w:szCs w:val="20"/>
                <w:lang w:val="en-GB"/>
              </w:rPr>
              <w:t>37.5</w:t>
            </w:r>
          </w:p>
          <w:p w14:paraId="599B7946" w14:textId="255AF38C" w:rsidR="006E5ADE" w:rsidRPr="00E3094D" w:rsidRDefault="006E5ADE" w:rsidP="00635C84">
            <w:pPr>
              <w:jc w:val="center"/>
              <w:rPr>
                <w:bCs/>
                <w:color w:val="000000"/>
                <w:sz w:val="20"/>
                <w:szCs w:val="20"/>
                <w:lang w:val="en-GB"/>
              </w:rPr>
            </w:pPr>
            <w:r w:rsidRPr="00E3094D">
              <w:rPr>
                <w:bCs/>
                <w:color w:val="000000"/>
                <w:sz w:val="20"/>
                <w:szCs w:val="20"/>
                <w:lang w:val="en-GB"/>
              </w:rPr>
              <w:t>33.3</w:t>
            </w:r>
          </w:p>
        </w:tc>
        <w:tc>
          <w:tcPr>
            <w:tcW w:w="461" w:type="pct"/>
            <w:vAlign w:val="center"/>
          </w:tcPr>
          <w:p w14:paraId="3C8862F9" w14:textId="523C1210"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5749BD8D" w14:textId="658DBE1C"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42F9B4EC" w14:textId="09C33142"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369" w:type="pct"/>
            <w:vAlign w:val="center"/>
          </w:tcPr>
          <w:p w14:paraId="009E8E64" w14:textId="7CDE60BF"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5DC93ED6" w14:textId="6690D0C4" w:rsidR="006E5ADE" w:rsidRPr="00E3094D" w:rsidRDefault="006E5ADE" w:rsidP="00635C84">
            <w:pPr>
              <w:jc w:val="center"/>
              <w:rPr>
                <w:sz w:val="20"/>
                <w:szCs w:val="20"/>
                <w:lang w:val="en-GB"/>
              </w:rPr>
            </w:pPr>
            <w:r w:rsidRPr="00E3094D">
              <w:rPr>
                <w:sz w:val="20"/>
                <w:szCs w:val="20"/>
                <w:lang w:val="en-GB"/>
              </w:rPr>
              <w:t>HPLC</w:t>
            </w:r>
          </w:p>
        </w:tc>
        <w:tc>
          <w:tcPr>
            <w:tcW w:w="274" w:type="pct"/>
            <w:vAlign w:val="center"/>
          </w:tcPr>
          <w:p w14:paraId="0C7C6D8A" w14:textId="204578D6"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1C830540" w14:textId="34D13C61" w:rsidR="006E5ADE" w:rsidRPr="00E3094D" w:rsidRDefault="006E5ADE" w:rsidP="00635C84">
            <w:pPr>
              <w:jc w:val="center"/>
              <w:rPr>
                <w:sz w:val="20"/>
                <w:szCs w:val="20"/>
                <w:lang w:val="en-GB"/>
              </w:rPr>
            </w:pPr>
            <w:r w:rsidRPr="00E3094D">
              <w:rPr>
                <w:sz w:val="20"/>
                <w:szCs w:val="20"/>
                <w:lang w:val="en-GB"/>
              </w:rPr>
              <w:t>-80</w:t>
            </w:r>
          </w:p>
        </w:tc>
      </w:tr>
      <w:tr w:rsidR="00313044" w:rsidRPr="00E3094D" w14:paraId="4FA770EF" w14:textId="77777777" w:rsidTr="003D5B34">
        <w:tc>
          <w:tcPr>
            <w:tcW w:w="374" w:type="pct"/>
            <w:vAlign w:val="center"/>
          </w:tcPr>
          <w:p w14:paraId="3DB8522B" w14:textId="0C1E5ED4" w:rsidR="00313044" w:rsidRPr="00E3094D" w:rsidRDefault="00313044" w:rsidP="001E493E">
            <w:pPr>
              <w:rPr>
                <w:sz w:val="20"/>
                <w:szCs w:val="20"/>
                <w:lang w:val="en-GB"/>
              </w:rPr>
            </w:pPr>
            <w:r w:rsidRPr="00E3094D">
              <w:rPr>
                <w:sz w:val="20"/>
                <w:szCs w:val="20"/>
                <w:lang w:val="en-GB"/>
              </w:rPr>
              <w:t>McCann (2021)</w:t>
            </w:r>
            <w:r w:rsidR="005C2445" w:rsidRPr="00E3094D">
              <w:rPr>
                <w:sz w:val="20"/>
                <w:szCs w:val="20"/>
                <w:vertAlign w:val="superscript"/>
                <w:lang w:val="en-US"/>
              </w:rPr>
              <w:fldChar w:fldCharType="begin">
                <w:fldData xml:space="preserve">PEVuZE5vdGU+PENpdGU+PEF1dGhvcj5NY0Nhbm48L0F1dGhvcj48WWVhcj4yMDIxPC9ZZWFyPjxS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==
</w:fldData>
              </w:fldChar>
            </w:r>
            <w:r w:rsidR="00BA20B9">
              <w:rPr>
                <w:sz w:val="20"/>
                <w:szCs w:val="20"/>
                <w:vertAlign w:val="superscript"/>
                <w:lang w:val="en-US"/>
              </w:rPr>
              <w:instrText xml:space="preserve"> ADDIN EN.CITE </w:instrText>
            </w:r>
            <w:r w:rsidR="00BA20B9">
              <w:rPr>
                <w:sz w:val="20"/>
                <w:szCs w:val="20"/>
                <w:vertAlign w:val="superscript"/>
                <w:lang w:val="en-US"/>
              </w:rPr>
              <w:fldChar w:fldCharType="begin">
                <w:fldData xml:space="preserve">PEVuZE5vdGU+PENpdGU+PEF1dGhvcj5NY0Nhbm48L0F1dGhvcj48WWVhcj4yMDIxPC9ZZWFyPjxS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==
</w:fldData>
              </w:fldChar>
            </w:r>
            <w:r w:rsidR="00BA20B9">
              <w:rPr>
                <w:sz w:val="20"/>
                <w:szCs w:val="20"/>
                <w:vertAlign w:val="superscript"/>
                <w:lang w:val="en-US"/>
              </w:rPr>
              <w:instrText xml:space="preserve"> ADDIN EN.CITE.DATA </w:instrText>
            </w:r>
            <w:r w:rsidR="00BA20B9">
              <w:rPr>
                <w:sz w:val="20"/>
                <w:szCs w:val="20"/>
                <w:vertAlign w:val="superscript"/>
                <w:lang w:val="en-US"/>
              </w:rPr>
            </w:r>
            <w:r w:rsidR="00BA20B9">
              <w:rPr>
                <w:sz w:val="20"/>
                <w:szCs w:val="20"/>
                <w:vertAlign w:val="superscript"/>
                <w:lang w:val="en-US"/>
              </w:rPr>
              <w:fldChar w:fldCharType="end"/>
            </w:r>
            <w:r w:rsidR="005C2445" w:rsidRPr="00E3094D">
              <w:rPr>
                <w:sz w:val="20"/>
                <w:szCs w:val="20"/>
                <w:vertAlign w:val="superscript"/>
                <w:lang w:val="en-US"/>
              </w:rPr>
            </w:r>
            <w:r w:rsidR="005C2445" w:rsidRPr="00E3094D">
              <w:rPr>
                <w:sz w:val="20"/>
                <w:szCs w:val="20"/>
                <w:vertAlign w:val="superscript"/>
                <w:lang w:val="en-US"/>
              </w:rPr>
              <w:fldChar w:fldCharType="separate"/>
            </w:r>
            <w:r w:rsidR="00BA20B9">
              <w:rPr>
                <w:noProof/>
                <w:sz w:val="20"/>
                <w:szCs w:val="20"/>
                <w:vertAlign w:val="superscript"/>
                <w:lang w:val="en-US"/>
              </w:rPr>
              <w:t>[59]</w:t>
            </w:r>
            <w:r w:rsidR="005C2445" w:rsidRPr="00E3094D">
              <w:rPr>
                <w:sz w:val="20"/>
                <w:szCs w:val="20"/>
                <w:vertAlign w:val="superscript"/>
                <w:lang w:val="en-US"/>
              </w:rPr>
              <w:fldChar w:fldCharType="end"/>
            </w:r>
          </w:p>
        </w:tc>
        <w:tc>
          <w:tcPr>
            <w:tcW w:w="224" w:type="pct"/>
            <w:vAlign w:val="center"/>
          </w:tcPr>
          <w:p w14:paraId="63351BE7" w14:textId="66FCDD1E" w:rsidR="00313044" w:rsidRPr="00E3094D" w:rsidRDefault="004009F6" w:rsidP="00635C84">
            <w:pPr>
              <w:jc w:val="center"/>
              <w:rPr>
                <w:sz w:val="20"/>
                <w:szCs w:val="20"/>
                <w:lang w:val="en-GB"/>
              </w:rPr>
            </w:pPr>
            <w:r>
              <w:rPr>
                <w:sz w:val="20"/>
                <w:szCs w:val="20"/>
                <w:lang w:val="en-GB"/>
              </w:rPr>
              <w:t>Pros.</w:t>
            </w:r>
          </w:p>
        </w:tc>
        <w:tc>
          <w:tcPr>
            <w:tcW w:w="276" w:type="pct"/>
            <w:vAlign w:val="center"/>
          </w:tcPr>
          <w:p w14:paraId="077C566C" w14:textId="3C3FE10D" w:rsidR="00313044" w:rsidRPr="00E3094D" w:rsidRDefault="00CA656A" w:rsidP="00635C84">
            <w:pPr>
              <w:jc w:val="center"/>
              <w:rPr>
                <w:sz w:val="20"/>
                <w:szCs w:val="20"/>
                <w:lang w:val="en-GB"/>
              </w:rPr>
            </w:pPr>
            <w:r>
              <w:rPr>
                <w:sz w:val="20"/>
                <w:szCs w:val="20"/>
                <w:lang w:val="en-GB"/>
              </w:rPr>
              <w:t>Norway</w:t>
            </w:r>
          </w:p>
        </w:tc>
        <w:tc>
          <w:tcPr>
            <w:tcW w:w="276" w:type="pct"/>
            <w:vAlign w:val="center"/>
          </w:tcPr>
          <w:p w14:paraId="480C171E" w14:textId="0048989D" w:rsidR="00313044" w:rsidRPr="00E3094D" w:rsidRDefault="007C230A" w:rsidP="00635C84">
            <w:pPr>
              <w:jc w:val="center"/>
              <w:rPr>
                <w:sz w:val="20"/>
                <w:szCs w:val="20"/>
                <w:lang w:val="en-GB"/>
              </w:rPr>
            </w:pPr>
            <w:r>
              <w:rPr>
                <w:sz w:val="20"/>
                <w:szCs w:val="20"/>
                <w:lang w:val="en-GB"/>
              </w:rPr>
              <w:t>Serum</w:t>
            </w:r>
          </w:p>
        </w:tc>
        <w:tc>
          <w:tcPr>
            <w:tcW w:w="461" w:type="pct"/>
            <w:vAlign w:val="center"/>
          </w:tcPr>
          <w:p w14:paraId="69EC575C" w14:textId="776BB06E" w:rsidR="00313044" w:rsidRDefault="007C230A" w:rsidP="00635C84">
            <w:pPr>
              <w:jc w:val="center"/>
              <w:rPr>
                <w:sz w:val="20"/>
                <w:szCs w:val="20"/>
                <w:lang w:val="en-GB"/>
              </w:rPr>
            </w:pPr>
            <w:r>
              <w:rPr>
                <w:sz w:val="20"/>
                <w:szCs w:val="20"/>
                <w:lang w:val="en-GB"/>
              </w:rPr>
              <w:t>AD (89)</w:t>
            </w:r>
          </w:p>
          <w:p w14:paraId="12DFC859" w14:textId="5B3739F5" w:rsidR="007C230A" w:rsidRPr="00E3094D" w:rsidRDefault="007C230A" w:rsidP="00635C84">
            <w:pPr>
              <w:jc w:val="center"/>
              <w:rPr>
                <w:sz w:val="20"/>
                <w:szCs w:val="20"/>
                <w:lang w:val="en-GB"/>
              </w:rPr>
            </w:pPr>
            <w:r>
              <w:rPr>
                <w:sz w:val="20"/>
                <w:szCs w:val="20"/>
                <w:lang w:val="en-GB"/>
              </w:rPr>
              <w:t>LBD (65)</w:t>
            </w:r>
          </w:p>
        </w:tc>
        <w:tc>
          <w:tcPr>
            <w:tcW w:w="414" w:type="pct"/>
            <w:vAlign w:val="center"/>
          </w:tcPr>
          <w:p w14:paraId="27147FF6" w14:textId="1ECB8237" w:rsidR="00313044" w:rsidRDefault="007C230A" w:rsidP="00635C84">
            <w:pPr>
              <w:jc w:val="center"/>
              <w:rPr>
                <w:bCs/>
                <w:sz w:val="20"/>
                <w:szCs w:val="20"/>
                <w:lang w:val="en-GB"/>
              </w:rPr>
            </w:pPr>
            <w:r>
              <w:rPr>
                <w:bCs/>
                <w:sz w:val="20"/>
                <w:szCs w:val="20"/>
                <w:lang w:val="en-GB"/>
              </w:rPr>
              <w:t xml:space="preserve">75.0 </w:t>
            </w:r>
            <w:r w:rsidRPr="00E3094D">
              <w:rPr>
                <w:bCs/>
                <w:sz w:val="20"/>
                <w:szCs w:val="20"/>
                <w:lang w:val="en-GB"/>
              </w:rPr>
              <w:t>±</w:t>
            </w:r>
            <w:r>
              <w:rPr>
                <w:bCs/>
                <w:sz w:val="20"/>
                <w:szCs w:val="20"/>
                <w:lang w:val="en-GB"/>
              </w:rPr>
              <w:t xml:space="preserve"> 7.8</w:t>
            </w:r>
          </w:p>
          <w:p w14:paraId="2E15A7C5" w14:textId="3C4F513F" w:rsidR="007C230A" w:rsidRPr="00E3094D" w:rsidRDefault="007C230A" w:rsidP="00635C84">
            <w:pPr>
              <w:jc w:val="center"/>
              <w:rPr>
                <w:bCs/>
                <w:color w:val="000000"/>
                <w:sz w:val="20"/>
                <w:szCs w:val="20"/>
                <w:lang w:val="en-GB"/>
              </w:rPr>
            </w:pPr>
            <w:r>
              <w:rPr>
                <w:bCs/>
                <w:sz w:val="20"/>
                <w:szCs w:val="20"/>
                <w:lang w:val="en-GB"/>
              </w:rPr>
              <w:t xml:space="preserve">74.6 </w:t>
            </w:r>
            <w:r w:rsidRPr="00E3094D">
              <w:rPr>
                <w:bCs/>
                <w:sz w:val="20"/>
                <w:szCs w:val="20"/>
                <w:lang w:val="en-GB"/>
              </w:rPr>
              <w:t>±</w:t>
            </w:r>
            <w:r>
              <w:rPr>
                <w:bCs/>
                <w:sz w:val="20"/>
                <w:szCs w:val="20"/>
                <w:lang w:val="en-GB"/>
              </w:rPr>
              <w:t xml:space="preserve"> 6.8</w:t>
            </w:r>
          </w:p>
        </w:tc>
        <w:tc>
          <w:tcPr>
            <w:tcW w:w="230" w:type="pct"/>
            <w:vAlign w:val="center"/>
          </w:tcPr>
          <w:p w14:paraId="6C81F133" w14:textId="77777777" w:rsidR="00313044" w:rsidRDefault="007C230A" w:rsidP="00635C84">
            <w:pPr>
              <w:jc w:val="center"/>
              <w:rPr>
                <w:bCs/>
                <w:color w:val="000000"/>
                <w:sz w:val="20"/>
                <w:szCs w:val="20"/>
                <w:lang w:val="en-GB"/>
              </w:rPr>
            </w:pPr>
            <w:r>
              <w:rPr>
                <w:bCs/>
                <w:color w:val="000000"/>
                <w:sz w:val="20"/>
                <w:szCs w:val="20"/>
                <w:lang w:val="en-GB"/>
              </w:rPr>
              <w:t>67.4</w:t>
            </w:r>
          </w:p>
          <w:p w14:paraId="0FD1F534" w14:textId="4CD57A64" w:rsidR="007C230A" w:rsidRPr="00E3094D" w:rsidRDefault="007C230A" w:rsidP="00635C84">
            <w:pPr>
              <w:jc w:val="center"/>
              <w:rPr>
                <w:bCs/>
                <w:color w:val="000000"/>
                <w:sz w:val="20"/>
                <w:szCs w:val="20"/>
                <w:lang w:val="en-GB"/>
              </w:rPr>
            </w:pPr>
            <w:r>
              <w:rPr>
                <w:bCs/>
                <w:color w:val="000000"/>
                <w:sz w:val="20"/>
                <w:szCs w:val="20"/>
                <w:lang w:val="en-GB"/>
              </w:rPr>
              <w:t>41.5</w:t>
            </w:r>
          </w:p>
        </w:tc>
        <w:tc>
          <w:tcPr>
            <w:tcW w:w="461" w:type="pct"/>
            <w:vAlign w:val="center"/>
          </w:tcPr>
          <w:p w14:paraId="04B88E0E" w14:textId="58422988" w:rsidR="00313044" w:rsidRPr="00E3094D" w:rsidRDefault="00CA656A" w:rsidP="00635C84">
            <w:pPr>
              <w:jc w:val="center"/>
              <w:rPr>
                <w:sz w:val="20"/>
                <w:szCs w:val="20"/>
                <w:lang w:val="en-GB"/>
              </w:rPr>
            </w:pPr>
            <w:r>
              <w:rPr>
                <w:sz w:val="20"/>
                <w:szCs w:val="20"/>
                <w:lang w:val="en-GB"/>
              </w:rPr>
              <w:t>No</w:t>
            </w:r>
          </w:p>
        </w:tc>
        <w:tc>
          <w:tcPr>
            <w:tcW w:w="414" w:type="pct"/>
            <w:vAlign w:val="center"/>
          </w:tcPr>
          <w:p w14:paraId="372E7179" w14:textId="63F6B2DF" w:rsidR="00313044" w:rsidRPr="00E3094D" w:rsidRDefault="00CA656A" w:rsidP="00635C84">
            <w:pPr>
              <w:jc w:val="center"/>
              <w:rPr>
                <w:sz w:val="20"/>
                <w:szCs w:val="20"/>
                <w:lang w:val="en-GB"/>
              </w:rPr>
            </w:pPr>
            <w:r>
              <w:rPr>
                <w:sz w:val="20"/>
                <w:szCs w:val="20"/>
                <w:lang w:val="en-GB"/>
              </w:rPr>
              <w:t>Outpatients</w:t>
            </w:r>
          </w:p>
        </w:tc>
        <w:tc>
          <w:tcPr>
            <w:tcW w:w="415" w:type="pct"/>
            <w:vAlign w:val="center"/>
          </w:tcPr>
          <w:p w14:paraId="0BC40641" w14:textId="75813D69" w:rsidR="00313044" w:rsidRPr="00E3094D" w:rsidRDefault="00CA656A" w:rsidP="00635C84">
            <w:pPr>
              <w:jc w:val="center"/>
              <w:rPr>
                <w:sz w:val="20"/>
                <w:szCs w:val="20"/>
                <w:lang w:val="en-GB"/>
              </w:rPr>
            </w:pPr>
            <w:r w:rsidRPr="00E3094D">
              <w:rPr>
                <w:sz w:val="20"/>
                <w:szCs w:val="20"/>
                <w:lang w:val="en-GB"/>
              </w:rPr>
              <w:t>NINCDS ADRDA</w:t>
            </w:r>
          </w:p>
        </w:tc>
        <w:tc>
          <w:tcPr>
            <w:tcW w:w="369" w:type="pct"/>
            <w:vAlign w:val="center"/>
          </w:tcPr>
          <w:p w14:paraId="7A30902D" w14:textId="62762A30" w:rsidR="00313044" w:rsidRPr="00E3094D" w:rsidRDefault="007C230A" w:rsidP="00635C84">
            <w:pPr>
              <w:jc w:val="center"/>
              <w:rPr>
                <w:sz w:val="20"/>
                <w:szCs w:val="20"/>
                <w:lang w:val="en-GB"/>
              </w:rPr>
            </w:pPr>
            <w:r>
              <w:rPr>
                <w:sz w:val="20"/>
                <w:szCs w:val="20"/>
                <w:lang w:val="en-GB"/>
              </w:rPr>
              <w:t>TRP</w:t>
            </w:r>
          </w:p>
        </w:tc>
        <w:tc>
          <w:tcPr>
            <w:tcW w:w="533" w:type="pct"/>
            <w:vAlign w:val="center"/>
          </w:tcPr>
          <w:p w14:paraId="341800C4" w14:textId="6E314AC6" w:rsidR="00313044" w:rsidRPr="00E3094D" w:rsidRDefault="00CA656A" w:rsidP="00635C84">
            <w:pPr>
              <w:jc w:val="center"/>
              <w:rPr>
                <w:sz w:val="20"/>
                <w:szCs w:val="20"/>
                <w:lang w:val="en-GB"/>
              </w:rPr>
            </w:pPr>
            <w:r>
              <w:rPr>
                <w:sz w:val="20"/>
                <w:szCs w:val="20"/>
                <w:lang w:val="en-GB"/>
              </w:rPr>
              <w:t>GC-MS/MS</w:t>
            </w:r>
          </w:p>
        </w:tc>
        <w:tc>
          <w:tcPr>
            <w:tcW w:w="274" w:type="pct"/>
            <w:vAlign w:val="center"/>
          </w:tcPr>
          <w:p w14:paraId="17E220C5" w14:textId="41C49E2A" w:rsidR="00313044" w:rsidRPr="00E3094D" w:rsidRDefault="00CA656A" w:rsidP="00635C84">
            <w:pPr>
              <w:jc w:val="center"/>
              <w:rPr>
                <w:sz w:val="20"/>
                <w:szCs w:val="20"/>
                <w:lang w:val="en-GB"/>
              </w:rPr>
            </w:pPr>
            <w:r>
              <w:rPr>
                <w:sz w:val="20"/>
                <w:szCs w:val="20"/>
                <w:lang w:val="en-GB"/>
              </w:rPr>
              <w:t>Yes</w:t>
            </w:r>
          </w:p>
        </w:tc>
        <w:tc>
          <w:tcPr>
            <w:tcW w:w="279" w:type="pct"/>
            <w:vAlign w:val="center"/>
          </w:tcPr>
          <w:p w14:paraId="590FD691" w14:textId="5B978F33" w:rsidR="00313044" w:rsidRPr="00E3094D" w:rsidRDefault="00CA656A" w:rsidP="00635C84">
            <w:pPr>
              <w:jc w:val="center"/>
              <w:rPr>
                <w:sz w:val="20"/>
                <w:szCs w:val="20"/>
                <w:lang w:val="en-GB"/>
              </w:rPr>
            </w:pPr>
            <w:r>
              <w:rPr>
                <w:sz w:val="20"/>
                <w:szCs w:val="20"/>
                <w:lang w:val="en-GB"/>
              </w:rPr>
              <w:t>-80</w:t>
            </w:r>
          </w:p>
        </w:tc>
      </w:tr>
      <w:tr w:rsidR="003D5B34" w:rsidRPr="00E3094D" w14:paraId="6D8CA3CC" w14:textId="77777777" w:rsidTr="003D5B34">
        <w:tc>
          <w:tcPr>
            <w:tcW w:w="374" w:type="pct"/>
            <w:vAlign w:val="center"/>
          </w:tcPr>
          <w:p w14:paraId="6B6E7D70" w14:textId="571BCE6D" w:rsidR="006E5ADE" w:rsidRPr="00E3094D" w:rsidRDefault="006E5ADE" w:rsidP="001E493E">
            <w:pPr>
              <w:rPr>
                <w:sz w:val="20"/>
                <w:szCs w:val="20"/>
                <w:lang w:val="en-GB"/>
              </w:rPr>
            </w:pPr>
            <w:r w:rsidRPr="00E3094D">
              <w:rPr>
                <w:sz w:val="20"/>
                <w:szCs w:val="20"/>
                <w:lang w:val="en-GB"/>
              </w:rPr>
              <w:t>Molina (1998)</w:t>
            </w:r>
            <w:r w:rsidRPr="00E3094D">
              <w:rPr>
                <w:sz w:val="20"/>
                <w:szCs w:val="20"/>
                <w:vertAlign w:val="superscript"/>
                <w:lang w:val="en-GB"/>
              </w:rPr>
              <w:fldChar w:fldCharType="begin"/>
            </w:r>
            <w:r w:rsidR="00BA20B9">
              <w:rPr>
                <w:sz w:val="20"/>
                <w:szCs w:val="20"/>
                <w:vertAlign w:val="superscript"/>
                <w:lang w:val="en-GB"/>
              </w:rPr>
              <w:instrText xml:space="preserve"> ADDIN EN.CITE &lt;EndNote&gt;&lt;Cite&gt;&lt;Author&gt;Molina&lt;/Author&gt;&lt;Year&gt;1998&lt;/Year&gt;&lt;RecNum&gt;3235&lt;/RecNum&gt;&lt;DisplayText&gt;[60]&lt;/DisplayText&gt;&lt;record&gt;&lt;rec-number&gt;3235&lt;/rec-number&gt;&lt;foreign-keys&gt;&lt;key app="EN" db-id="zaezvzppswe0voedx2lv9tejxwtpv9a0e9z9" timestamp="1697628859"&gt;3235&lt;/key&gt;&lt;/foreign-keys&gt;&lt;ref-type name="Journal Article"&gt;17&lt;/ref-type&gt;&lt;contributors&gt;&lt;authors&gt;&lt;author&gt;Molina, J. A.&lt;/author&gt;&lt;author&gt;Jiménez-Jiménez, F. J.&lt;/author&gt;&lt;author&gt;Vargas, C.&lt;/author&gt;&lt;author&gt;Gómez, P.&lt;/author&gt;&lt;author&gt;de Bustos, F.&lt;/author&gt;&lt;author&gt;Ortí-Pareja, M.&lt;/author&gt;&lt;author&gt;Tallón-Barranco, A.&lt;/author&gt;&lt;author&gt;Benito-León, J.&lt;/author&gt;&lt;author&gt;Arenas, J.&lt;/author&gt;&lt;author&gt;Enríquez-de-Salamanca, R.&lt;/author&gt;&lt;/authors&gt;&lt;/contributors&gt;&lt;auth-address&gt;Department of Neurology, Hospital Doce de Octubre, Madrid, Spain.&lt;/auth-address&gt;&lt;titles&gt;&lt;title&gt;Cerebrospinal fluid levels of non-neurotransmitter amino acids in patients with Alzheimer&amp;apos;s disease&lt;/title&gt;&lt;secondary-title&gt;J Neural Transm (Vienna)&lt;/secondary-title&gt;&lt;/titles&gt;&lt;periodical&gt;&lt;full-title&gt;J Neural Transm (Vienna)&lt;/full-title&gt;&lt;/periodical&gt;&lt;pages&gt;279-86&lt;/pages&gt;&lt;volume&gt;105&lt;/volume&gt;&lt;number&gt;2-3&lt;/number&gt;&lt;edition&gt;1998/07/11&lt;/edition&gt;&lt;keywords&gt;&lt;keyword&gt;Aged&lt;/keyword&gt;&lt;keyword&gt;Alzheimer Disease/blood/*cerebrospinal fluid/psychology&lt;/keyword&gt;&lt;keyword&gt;Amino Acids/blood/*cerebrospinal fluid&lt;/keyword&gt;&lt;keyword&gt;Female&lt;/keyword&gt;&lt;keyword&gt;Humans&lt;/keyword&gt;&lt;keyword&gt;Male&lt;/keyword&gt;&lt;keyword&gt;Psychiatric Status Rating Scales&lt;/keyword&gt;&lt;/keywords&gt;&lt;dates&gt;&lt;year&gt;1998&lt;/year&gt;&lt;/dates&gt;&lt;isbn&gt;0300-9564 (Print)&amp;#xD;0300-9564&lt;/isbn&gt;&lt;accession-num&gt;9660106&lt;/accession-num&gt;&lt;urls&gt;&lt;related-urls&gt;&lt;url&gt;https://link.springer.com/content/pdf/10.1007/s007020050057.pdf&lt;/url&gt;&lt;/related-urls&gt;&lt;/urls&gt;&lt;electronic-resource-num&gt;10.1007/s007020050057&lt;/electronic-resource-num&gt;&lt;remote-database-provider&gt;NLM&lt;/remote-database-provider&gt;&lt;language&gt;eng&lt;/language&gt;&lt;/record&gt;&lt;/Cite&gt;&lt;/EndNote&gt;</w:instrText>
            </w:r>
            <w:r w:rsidRPr="00E3094D">
              <w:rPr>
                <w:sz w:val="20"/>
                <w:szCs w:val="20"/>
                <w:vertAlign w:val="superscript"/>
                <w:lang w:val="en-GB"/>
              </w:rPr>
              <w:fldChar w:fldCharType="separate"/>
            </w:r>
            <w:r w:rsidR="00BA20B9">
              <w:rPr>
                <w:noProof/>
                <w:sz w:val="20"/>
                <w:szCs w:val="20"/>
                <w:vertAlign w:val="superscript"/>
                <w:lang w:val="en-GB"/>
              </w:rPr>
              <w:t>[60]</w:t>
            </w:r>
            <w:r w:rsidRPr="00E3094D">
              <w:rPr>
                <w:sz w:val="20"/>
                <w:szCs w:val="20"/>
                <w:vertAlign w:val="superscript"/>
                <w:lang w:val="en-GB"/>
              </w:rPr>
              <w:fldChar w:fldCharType="end"/>
            </w:r>
          </w:p>
        </w:tc>
        <w:tc>
          <w:tcPr>
            <w:tcW w:w="224" w:type="pct"/>
            <w:vAlign w:val="center"/>
          </w:tcPr>
          <w:p w14:paraId="08CF2275" w14:textId="77777777" w:rsidR="006E5ADE" w:rsidRPr="00E3094D" w:rsidRDefault="006E5ADE" w:rsidP="00635C84">
            <w:pPr>
              <w:jc w:val="center"/>
              <w:rPr>
                <w:color w:val="FF0000"/>
                <w:sz w:val="20"/>
                <w:szCs w:val="20"/>
                <w:lang w:val="en-GB"/>
              </w:rPr>
            </w:pPr>
            <w:r w:rsidRPr="00E3094D">
              <w:rPr>
                <w:sz w:val="20"/>
                <w:szCs w:val="20"/>
                <w:lang w:val="en-GB"/>
              </w:rPr>
              <w:t>C-C</w:t>
            </w:r>
          </w:p>
        </w:tc>
        <w:tc>
          <w:tcPr>
            <w:tcW w:w="276" w:type="pct"/>
            <w:vAlign w:val="center"/>
          </w:tcPr>
          <w:p w14:paraId="0D69A438" w14:textId="7207A690" w:rsidR="006E5ADE" w:rsidRPr="00E3094D" w:rsidRDefault="006E5ADE" w:rsidP="00635C84">
            <w:pPr>
              <w:jc w:val="center"/>
              <w:rPr>
                <w:color w:val="FF0000"/>
                <w:sz w:val="20"/>
                <w:szCs w:val="20"/>
                <w:lang w:val="en-GB"/>
              </w:rPr>
            </w:pPr>
            <w:r w:rsidRPr="00E3094D">
              <w:rPr>
                <w:sz w:val="20"/>
                <w:szCs w:val="20"/>
                <w:lang w:val="en-GB"/>
              </w:rPr>
              <w:t>Spain</w:t>
            </w:r>
          </w:p>
        </w:tc>
        <w:tc>
          <w:tcPr>
            <w:tcW w:w="276" w:type="pct"/>
            <w:vAlign w:val="center"/>
          </w:tcPr>
          <w:p w14:paraId="7E732C91" w14:textId="77777777" w:rsidR="006E5ADE" w:rsidRPr="00E3094D" w:rsidRDefault="006E5ADE" w:rsidP="00635C84">
            <w:pPr>
              <w:jc w:val="center"/>
              <w:rPr>
                <w:sz w:val="20"/>
                <w:szCs w:val="20"/>
                <w:lang w:val="en-GB"/>
              </w:rPr>
            </w:pPr>
            <w:r w:rsidRPr="00E3094D">
              <w:rPr>
                <w:sz w:val="20"/>
                <w:szCs w:val="20"/>
                <w:lang w:val="en-GB"/>
              </w:rPr>
              <w:t>CSF</w:t>
            </w:r>
          </w:p>
          <w:p w14:paraId="28CDB749" w14:textId="4F714E1E"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668A1DF2" w14:textId="77777777" w:rsidR="006E5ADE" w:rsidRPr="00E3094D" w:rsidRDefault="006E5ADE" w:rsidP="00635C84">
            <w:pPr>
              <w:jc w:val="center"/>
              <w:rPr>
                <w:bCs/>
                <w:sz w:val="20"/>
                <w:szCs w:val="20"/>
                <w:lang w:val="en-GB"/>
              </w:rPr>
            </w:pPr>
            <w:r w:rsidRPr="00E3094D">
              <w:rPr>
                <w:bCs/>
                <w:sz w:val="20"/>
                <w:szCs w:val="20"/>
                <w:lang w:val="en-GB"/>
              </w:rPr>
              <w:t>AD (37)</w:t>
            </w:r>
          </w:p>
          <w:p w14:paraId="76FD352C" w14:textId="5EB17607" w:rsidR="006E5ADE" w:rsidRPr="00E3094D" w:rsidRDefault="006E5ADE" w:rsidP="00635C84">
            <w:pPr>
              <w:jc w:val="center"/>
              <w:rPr>
                <w:bCs/>
                <w:sz w:val="20"/>
                <w:szCs w:val="20"/>
                <w:lang w:val="en-GB"/>
              </w:rPr>
            </w:pPr>
            <w:r w:rsidRPr="00E3094D">
              <w:rPr>
                <w:color w:val="000000"/>
                <w:sz w:val="20"/>
                <w:szCs w:val="20"/>
                <w:lang w:val="en-GB"/>
              </w:rPr>
              <w:t>CTRL</w:t>
            </w:r>
            <w:r w:rsidRPr="00E3094D">
              <w:rPr>
                <w:bCs/>
                <w:sz w:val="20"/>
                <w:szCs w:val="20"/>
                <w:lang w:val="en-GB"/>
              </w:rPr>
              <w:t xml:space="preserve"> (32)</w:t>
            </w:r>
          </w:p>
        </w:tc>
        <w:tc>
          <w:tcPr>
            <w:tcW w:w="414" w:type="pct"/>
            <w:vAlign w:val="center"/>
          </w:tcPr>
          <w:p w14:paraId="3A778F94" w14:textId="77777777" w:rsidR="006E5ADE" w:rsidRPr="00E3094D" w:rsidRDefault="006E5ADE" w:rsidP="00635C84">
            <w:pPr>
              <w:jc w:val="center"/>
              <w:rPr>
                <w:bCs/>
                <w:sz w:val="20"/>
                <w:szCs w:val="20"/>
                <w:lang w:val="en-GB"/>
              </w:rPr>
            </w:pPr>
            <w:r w:rsidRPr="00E3094D">
              <w:rPr>
                <w:bCs/>
                <w:sz w:val="20"/>
                <w:szCs w:val="20"/>
                <w:lang w:val="en-GB"/>
              </w:rPr>
              <w:t>70.9 ± 8.5</w:t>
            </w:r>
          </w:p>
          <w:p w14:paraId="6AEDC807" w14:textId="50AD639F" w:rsidR="006E5ADE" w:rsidRPr="00E3094D" w:rsidRDefault="006E5ADE" w:rsidP="00635C84">
            <w:pPr>
              <w:jc w:val="center"/>
              <w:rPr>
                <w:bCs/>
                <w:sz w:val="20"/>
                <w:szCs w:val="20"/>
                <w:lang w:val="en-GB"/>
              </w:rPr>
            </w:pPr>
            <w:r w:rsidRPr="00E3094D">
              <w:rPr>
                <w:bCs/>
                <w:sz w:val="20"/>
                <w:szCs w:val="20"/>
                <w:lang w:val="en-GB"/>
              </w:rPr>
              <w:t>67.9 ± 9.2</w:t>
            </w:r>
          </w:p>
        </w:tc>
        <w:tc>
          <w:tcPr>
            <w:tcW w:w="230" w:type="pct"/>
            <w:vAlign w:val="center"/>
          </w:tcPr>
          <w:p w14:paraId="648E699F" w14:textId="77777777" w:rsidR="006E5ADE" w:rsidRPr="00E3094D" w:rsidRDefault="006E5ADE" w:rsidP="00635C84">
            <w:pPr>
              <w:jc w:val="center"/>
              <w:rPr>
                <w:sz w:val="20"/>
                <w:szCs w:val="20"/>
                <w:lang w:val="en-GB"/>
              </w:rPr>
            </w:pPr>
            <w:r w:rsidRPr="00E3094D">
              <w:rPr>
                <w:sz w:val="20"/>
                <w:szCs w:val="20"/>
                <w:lang w:val="en-GB"/>
              </w:rPr>
              <w:t>54.1</w:t>
            </w:r>
          </w:p>
          <w:p w14:paraId="3F1F95E0" w14:textId="704C49D7" w:rsidR="006E5ADE" w:rsidRPr="00E3094D" w:rsidRDefault="006E5ADE" w:rsidP="00635C84">
            <w:pPr>
              <w:jc w:val="center"/>
              <w:rPr>
                <w:sz w:val="20"/>
                <w:szCs w:val="20"/>
                <w:lang w:val="en-GB"/>
              </w:rPr>
            </w:pPr>
            <w:r w:rsidRPr="00E3094D">
              <w:rPr>
                <w:sz w:val="20"/>
                <w:szCs w:val="20"/>
                <w:lang w:val="en-GB"/>
              </w:rPr>
              <w:t>53.1</w:t>
            </w:r>
          </w:p>
        </w:tc>
        <w:tc>
          <w:tcPr>
            <w:tcW w:w="461" w:type="pct"/>
            <w:vAlign w:val="center"/>
          </w:tcPr>
          <w:p w14:paraId="39C58A6B" w14:textId="243964A3" w:rsidR="006E5ADE" w:rsidRPr="00E3094D" w:rsidRDefault="006E5ADE" w:rsidP="00635C84">
            <w:pPr>
              <w:jc w:val="center"/>
              <w:rPr>
                <w:color w:val="FF0000"/>
                <w:sz w:val="20"/>
                <w:szCs w:val="20"/>
                <w:lang w:val="en-GB"/>
              </w:rPr>
            </w:pPr>
            <w:proofErr w:type="spellStart"/>
            <w:r w:rsidRPr="00E3094D">
              <w:rPr>
                <w:sz w:val="20"/>
                <w:szCs w:val="20"/>
                <w:lang w:val="en-GB"/>
              </w:rPr>
              <w:t>unk</w:t>
            </w:r>
            <w:proofErr w:type="spellEnd"/>
          </w:p>
        </w:tc>
        <w:tc>
          <w:tcPr>
            <w:tcW w:w="414" w:type="pct"/>
            <w:vAlign w:val="center"/>
          </w:tcPr>
          <w:p w14:paraId="6A5BEEC1" w14:textId="1D3279A3" w:rsidR="006E5ADE" w:rsidRPr="00E3094D" w:rsidRDefault="006E5ADE" w:rsidP="00635C84">
            <w:pPr>
              <w:jc w:val="center"/>
              <w:rPr>
                <w:color w:val="FF0000"/>
                <w:sz w:val="20"/>
                <w:szCs w:val="20"/>
                <w:lang w:val="en-GB"/>
              </w:rPr>
            </w:pPr>
            <w:proofErr w:type="spellStart"/>
            <w:r w:rsidRPr="00E3094D">
              <w:rPr>
                <w:sz w:val="20"/>
                <w:szCs w:val="20"/>
                <w:lang w:val="en-GB"/>
              </w:rPr>
              <w:t>unk</w:t>
            </w:r>
            <w:proofErr w:type="spellEnd"/>
          </w:p>
        </w:tc>
        <w:tc>
          <w:tcPr>
            <w:tcW w:w="415" w:type="pct"/>
            <w:vAlign w:val="center"/>
          </w:tcPr>
          <w:p w14:paraId="567FFECF" w14:textId="77777777" w:rsidR="006E5ADE" w:rsidRPr="00E3094D" w:rsidRDefault="006E5ADE" w:rsidP="00635C84">
            <w:pPr>
              <w:jc w:val="center"/>
              <w:rPr>
                <w:sz w:val="20"/>
                <w:szCs w:val="20"/>
                <w:lang w:val="en-GB"/>
              </w:rPr>
            </w:pPr>
            <w:r w:rsidRPr="00E3094D">
              <w:rPr>
                <w:sz w:val="20"/>
                <w:szCs w:val="20"/>
                <w:lang w:val="en-GB"/>
              </w:rPr>
              <w:t>DSM-IV</w:t>
            </w:r>
          </w:p>
          <w:p w14:paraId="63E351AE" w14:textId="075F2D80" w:rsidR="006E5ADE" w:rsidRPr="00E3094D" w:rsidRDefault="006E5ADE" w:rsidP="00635C84">
            <w:pPr>
              <w:jc w:val="center"/>
              <w:rPr>
                <w:color w:val="FF0000"/>
                <w:sz w:val="20"/>
                <w:szCs w:val="20"/>
                <w:lang w:val="en-GB"/>
              </w:rPr>
            </w:pPr>
            <w:r w:rsidRPr="00E3094D">
              <w:rPr>
                <w:sz w:val="20"/>
                <w:szCs w:val="20"/>
                <w:lang w:val="en-GB"/>
              </w:rPr>
              <w:t>NINCDS ADRDA</w:t>
            </w:r>
          </w:p>
        </w:tc>
        <w:tc>
          <w:tcPr>
            <w:tcW w:w="369" w:type="pct"/>
            <w:vAlign w:val="center"/>
          </w:tcPr>
          <w:p w14:paraId="22C16BCF" w14:textId="5E737C3A" w:rsidR="006E5ADE" w:rsidRPr="00E3094D" w:rsidRDefault="006E5ADE" w:rsidP="00635C84">
            <w:pPr>
              <w:jc w:val="center"/>
              <w:rPr>
                <w:color w:val="FF0000"/>
                <w:sz w:val="20"/>
                <w:szCs w:val="20"/>
                <w:lang w:val="en-GB"/>
              </w:rPr>
            </w:pPr>
            <w:r w:rsidRPr="00E3094D">
              <w:rPr>
                <w:sz w:val="20"/>
                <w:szCs w:val="20"/>
                <w:lang w:val="en-GB"/>
              </w:rPr>
              <w:t>TRP</w:t>
            </w:r>
          </w:p>
        </w:tc>
        <w:tc>
          <w:tcPr>
            <w:tcW w:w="533" w:type="pct"/>
            <w:vAlign w:val="center"/>
          </w:tcPr>
          <w:p w14:paraId="7151B7BE" w14:textId="4A1C3195" w:rsidR="006E5ADE" w:rsidRPr="00E3094D" w:rsidRDefault="006E5ADE" w:rsidP="00635C84">
            <w:pPr>
              <w:jc w:val="center"/>
              <w:rPr>
                <w:sz w:val="20"/>
                <w:szCs w:val="20"/>
                <w:lang w:val="en-GB"/>
              </w:rPr>
            </w:pPr>
            <w:r w:rsidRPr="00E3094D">
              <w:rPr>
                <w:sz w:val="20"/>
                <w:szCs w:val="20"/>
                <w:lang w:val="en-GB"/>
              </w:rPr>
              <w:t>Ion-exchange chromatography</w:t>
            </w:r>
          </w:p>
        </w:tc>
        <w:tc>
          <w:tcPr>
            <w:tcW w:w="274" w:type="pct"/>
            <w:vAlign w:val="center"/>
          </w:tcPr>
          <w:p w14:paraId="6702E22A" w14:textId="48EAFF9A"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74AB660F" w14:textId="61B698B8" w:rsidR="006E5ADE" w:rsidRPr="00E3094D" w:rsidRDefault="006E5ADE" w:rsidP="00635C84">
            <w:pPr>
              <w:jc w:val="center"/>
              <w:rPr>
                <w:sz w:val="20"/>
                <w:szCs w:val="20"/>
                <w:lang w:val="en-GB"/>
              </w:rPr>
            </w:pPr>
            <w:r w:rsidRPr="00E3094D">
              <w:rPr>
                <w:sz w:val="20"/>
                <w:szCs w:val="20"/>
                <w:lang w:val="en-GB"/>
              </w:rPr>
              <w:t>-30</w:t>
            </w:r>
          </w:p>
        </w:tc>
      </w:tr>
      <w:tr w:rsidR="003D5B34" w:rsidRPr="00E3094D" w14:paraId="3CC7D385" w14:textId="77777777" w:rsidTr="003D5B34">
        <w:tc>
          <w:tcPr>
            <w:tcW w:w="374" w:type="pct"/>
            <w:vAlign w:val="center"/>
          </w:tcPr>
          <w:p w14:paraId="4774A858" w14:textId="4492202F" w:rsidR="006E5ADE" w:rsidRPr="00E3094D" w:rsidRDefault="006E5ADE" w:rsidP="001E493E">
            <w:pPr>
              <w:rPr>
                <w:sz w:val="20"/>
                <w:szCs w:val="20"/>
                <w:lang w:val="en-GB"/>
              </w:rPr>
            </w:pPr>
            <w:proofErr w:type="spellStart"/>
            <w:r w:rsidRPr="00E3094D">
              <w:rPr>
                <w:sz w:val="20"/>
                <w:szCs w:val="20"/>
                <w:lang w:val="en-GB"/>
              </w:rPr>
              <w:t>Mourdian</w:t>
            </w:r>
            <w:proofErr w:type="spellEnd"/>
            <w:r w:rsidRPr="00E3094D">
              <w:rPr>
                <w:sz w:val="20"/>
                <w:szCs w:val="20"/>
                <w:lang w:val="en-GB"/>
              </w:rPr>
              <w:t xml:space="preserve"> (1989)</w:t>
            </w:r>
            <w:r w:rsidRPr="00E3094D">
              <w:rPr>
                <w:sz w:val="20"/>
                <w:szCs w:val="20"/>
                <w:vertAlign w:val="superscript"/>
                <w:lang w:val="en-GB"/>
              </w:rPr>
              <w:fldChar w:fldCharType="begin">
                <w:fldData xml:space="preserve">PEVuZE5vdGU+PENpdGU+PEF1dGhvcj5Nb3VyZGlhbjwvQXV0aG9yPjxZZWFyPjE5ODk8L1llYXI+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PEVuZE5vdGU+PENpdGU+PEF1dGhvcj5Nb3VyZGlhbjwvQXV0aG9yPjxZZWFyPjE5ODk8L1llYXI+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[61]</w:t>
            </w:r>
            <w:r w:rsidRPr="00E3094D">
              <w:rPr>
                <w:sz w:val="20"/>
                <w:szCs w:val="20"/>
                <w:vertAlign w:val="superscript"/>
                <w:lang w:val="en-GB"/>
              </w:rPr>
              <w:fldChar w:fldCharType="end"/>
            </w:r>
          </w:p>
        </w:tc>
        <w:tc>
          <w:tcPr>
            <w:tcW w:w="224" w:type="pct"/>
            <w:vAlign w:val="center"/>
          </w:tcPr>
          <w:p w14:paraId="616B0CB6"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62D38CAA" w14:textId="21CA8193" w:rsidR="006E5ADE" w:rsidRPr="00E3094D" w:rsidRDefault="006E5ADE" w:rsidP="00635C84">
            <w:pPr>
              <w:jc w:val="center"/>
              <w:rPr>
                <w:sz w:val="20"/>
                <w:szCs w:val="20"/>
                <w:lang w:val="en-GB"/>
              </w:rPr>
            </w:pPr>
            <w:r w:rsidRPr="00E3094D">
              <w:rPr>
                <w:sz w:val="20"/>
                <w:szCs w:val="20"/>
                <w:lang w:val="en-GB"/>
              </w:rPr>
              <w:t>US</w:t>
            </w:r>
          </w:p>
        </w:tc>
        <w:tc>
          <w:tcPr>
            <w:tcW w:w="276" w:type="pct"/>
            <w:vAlign w:val="center"/>
          </w:tcPr>
          <w:p w14:paraId="2BC24AEE" w14:textId="4609BAFF" w:rsidR="006E5ADE" w:rsidRPr="00E3094D" w:rsidRDefault="006E5ADE" w:rsidP="00635C84">
            <w:pPr>
              <w:jc w:val="center"/>
              <w:rPr>
                <w:sz w:val="20"/>
                <w:szCs w:val="20"/>
                <w:lang w:val="en-GB"/>
              </w:rPr>
            </w:pPr>
            <w:r w:rsidRPr="00E3094D">
              <w:rPr>
                <w:sz w:val="20"/>
                <w:szCs w:val="20"/>
                <w:lang w:val="en-GB"/>
              </w:rPr>
              <w:t>Post-mortem brain tissue</w:t>
            </w:r>
          </w:p>
          <w:p w14:paraId="31D4A5C4" w14:textId="77777777" w:rsidR="006E5ADE" w:rsidRPr="00E3094D" w:rsidRDefault="006E5ADE" w:rsidP="00635C84">
            <w:pPr>
              <w:jc w:val="center"/>
              <w:rPr>
                <w:sz w:val="20"/>
                <w:szCs w:val="20"/>
                <w:lang w:val="en-GB"/>
              </w:rPr>
            </w:pPr>
          </w:p>
          <w:p w14:paraId="68C83AD5" w14:textId="57C1688C" w:rsidR="006E5ADE" w:rsidRPr="00E3094D" w:rsidRDefault="006E5ADE" w:rsidP="00635C84">
            <w:pPr>
              <w:jc w:val="center"/>
              <w:rPr>
                <w:sz w:val="20"/>
                <w:szCs w:val="20"/>
                <w:lang w:val="en-GB"/>
              </w:rPr>
            </w:pPr>
            <w:r w:rsidRPr="00E3094D">
              <w:rPr>
                <w:sz w:val="20"/>
                <w:szCs w:val="20"/>
                <w:lang w:val="en-GB"/>
              </w:rPr>
              <w:t>CSF</w:t>
            </w:r>
          </w:p>
        </w:tc>
        <w:tc>
          <w:tcPr>
            <w:tcW w:w="461" w:type="pct"/>
            <w:vAlign w:val="center"/>
          </w:tcPr>
          <w:p w14:paraId="7548C92F" w14:textId="5363218A" w:rsidR="006E5ADE" w:rsidRPr="00E3094D" w:rsidRDefault="006E5ADE" w:rsidP="00635C84">
            <w:pPr>
              <w:jc w:val="center"/>
              <w:rPr>
                <w:bCs/>
                <w:color w:val="000000"/>
                <w:sz w:val="20"/>
                <w:szCs w:val="20"/>
                <w:lang w:val="en-GB"/>
              </w:rPr>
            </w:pPr>
            <w:r w:rsidRPr="00E3094D">
              <w:rPr>
                <w:bCs/>
                <w:color w:val="000000"/>
                <w:sz w:val="20"/>
                <w:szCs w:val="20"/>
                <w:lang w:val="en-GB"/>
              </w:rPr>
              <w:t>AD (22)</w:t>
            </w:r>
          </w:p>
          <w:p w14:paraId="33DA0D8F" w14:textId="681B859F" w:rsidR="006E5ADE" w:rsidRPr="00E3094D" w:rsidRDefault="006E5ADE" w:rsidP="00635C84">
            <w:pPr>
              <w:jc w:val="center"/>
              <w:rPr>
                <w:bCs/>
                <w:color w:val="000000"/>
                <w:sz w:val="20"/>
                <w:szCs w:val="20"/>
                <w:lang w:val="en-GB"/>
              </w:rPr>
            </w:pPr>
            <w:r w:rsidRPr="00E3094D">
              <w:rPr>
                <w:color w:val="000000"/>
                <w:sz w:val="20"/>
                <w:szCs w:val="20"/>
                <w:lang w:val="en-GB"/>
              </w:rPr>
              <w:t>CTRL</w:t>
            </w:r>
            <w:r w:rsidRPr="00E3094D">
              <w:rPr>
                <w:bCs/>
                <w:color w:val="000000"/>
                <w:sz w:val="20"/>
                <w:szCs w:val="20"/>
                <w:lang w:val="en-GB"/>
              </w:rPr>
              <w:t xml:space="preserve"> (21)</w:t>
            </w:r>
          </w:p>
          <w:p w14:paraId="7EB325D8" w14:textId="77777777" w:rsidR="006E5ADE" w:rsidRPr="00E3094D" w:rsidRDefault="006E5ADE" w:rsidP="00635C84">
            <w:pPr>
              <w:jc w:val="center"/>
              <w:rPr>
                <w:bCs/>
                <w:color w:val="000000"/>
                <w:sz w:val="20"/>
                <w:szCs w:val="20"/>
                <w:lang w:val="en-GB"/>
              </w:rPr>
            </w:pPr>
          </w:p>
          <w:p w14:paraId="0FB6EC3A" w14:textId="77777777" w:rsidR="006E5ADE" w:rsidRPr="00E3094D" w:rsidRDefault="006E5ADE" w:rsidP="00635C84">
            <w:pPr>
              <w:jc w:val="center"/>
              <w:rPr>
                <w:bCs/>
                <w:color w:val="000000"/>
                <w:sz w:val="20"/>
                <w:szCs w:val="20"/>
                <w:lang w:val="en-GB"/>
              </w:rPr>
            </w:pPr>
          </w:p>
          <w:p w14:paraId="6485FEDA" w14:textId="39BFD764" w:rsidR="006E5ADE" w:rsidRPr="00E3094D" w:rsidRDefault="006E5ADE" w:rsidP="00635C84">
            <w:pPr>
              <w:jc w:val="center"/>
              <w:rPr>
                <w:bCs/>
                <w:color w:val="000000"/>
                <w:sz w:val="20"/>
                <w:szCs w:val="20"/>
                <w:lang w:val="en-GB"/>
              </w:rPr>
            </w:pPr>
            <w:r w:rsidRPr="00E3094D">
              <w:rPr>
                <w:bCs/>
                <w:color w:val="000000"/>
                <w:sz w:val="20"/>
                <w:szCs w:val="20"/>
                <w:lang w:val="en-GB"/>
              </w:rPr>
              <w:t>AD (35)</w:t>
            </w:r>
          </w:p>
          <w:p w14:paraId="038EEC9B" w14:textId="38A28A0D" w:rsidR="006E5ADE" w:rsidRPr="00E3094D" w:rsidRDefault="006E5ADE" w:rsidP="00635C84">
            <w:pPr>
              <w:jc w:val="center"/>
              <w:rPr>
                <w:sz w:val="20"/>
                <w:szCs w:val="20"/>
                <w:lang w:val="en-GB"/>
              </w:rPr>
            </w:pPr>
            <w:r w:rsidRPr="00E3094D">
              <w:rPr>
                <w:color w:val="000000"/>
                <w:sz w:val="20"/>
                <w:szCs w:val="20"/>
                <w:lang w:val="en-GB"/>
              </w:rPr>
              <w:t>CTRL</w:t>
            </w:r>
            <w:r w:rsidRPr="00E3094D">
              <w:rPr>
                <w:bCs/>
                <w:color w:val="000000"/>
                <w:sz w:val="20"/>
                <w:szCs w:val="20"/>
                <w:lang w:val="en-GB"/>
              </w:rPr>
              <w:t xml:space="preserve"> (23)</w:t>
            </w:r>
          </w:p>
        </w:tc>
        <w:tc>
          <w:tcPr>
            <w:tcW w:w="414" w:type="pct"/>
            <w:vAlign w:val="center"/>
          </w:tcPr>
          <w:p w14:paraId="70FC024E" w14:textId="5F4FD897" w:rsidR="006E5ADE" w:rsidRPr="00E3094D" w:rsidRDefault="006E5ADE" w:rsidP="00635C84">
            <w:pPr>
              <w:jc w:val="center"/>
              <w:rPr>
                <w:bCs/>
                <w:color w:val="000000"/>
                <w:sz w:val="20"/>
                <w:szCs w:val="20"/>
                <w:lang w:val="en-GB"/>
              </w:rPr>
            </w:pPr>
            <w:r w:rsidRPr="00E3094D">
              <w:rPr>
                <w:bCs/>
                <w:color w:val="000000"/>
                <w:sz w:val="20"/>
                <w:szCs w:val="20"/>
                <w:lang w:val="en-GB"/>
              </w:rPr>
              <w:t>75.0 ± 9.4</w:t>
            </w:r>
          </w:p>
          <w:p w14:paraId="5ABCCE0E" w14:textId="4703D6D1" w:rsidR="006E5ADE" w:rsidRPr="00E3094D" w:rsidRDefault="006E5ADE" w:rsidP="00635C84">
            <w:pPr>
              <w:jc w:val="center"/>
              <w:rPr>
                <w:bCs/>
                <w:color w:val="000000"/>
                <w:sz w:val="20"/>
                <w:szCs w:val="20"/>
                <w:lang w:val="en-GB"/>
              </w:rPr>
            </w:pPr>
            <w:r w:rsidRPr="00E3094D">
              <w:rPr>
                <w:bCs/>
                <w:color w:val="000000"/>
                <w:sz w:val="20"/>
                <w:szCs w:val="20"/>
                <w:lang w:val="en-GB"/>
              </w:rPr>
              <w:t>73.0 ± 9.2</w:t>
            </w:r>
          </w:p>
          <w:p w14:paraId="147259DB" w14:textId="77777777" w:rsidR="006E5ADE" w:rsidRPr="00E3094D" w:rsidRDefault="006E5ADE" w:rsidP="00635C84">
            <w:pPr>
              <w:jc w:val="center"/>
              <w:rPr>
                <w:bCs/>
                <w:color w:val="000000"/>
                <w:sz w:val="20"/>
                <w:szCs w:val="20"/>
                <w:lang w:val="en-GB"/>
              </w:rPr>
            </w:pPr>
          </w:p>
          <w:p w14:paraId="1D22D953" w14:textId="77777777" w:rsidR="006E5ADE" w:rsidRPr="00E3094D" w:rsidRDefault="006E5ADE" w:rsidP="00635C84">
            <w:pPr>
              <w:jc w:val="center"/>
              <w:rPr>
                <w:bCs/>
                <w:color w:val="000000"/>
                <w:sz w:val="20"/>
                <w:szCs w:val="20"/>
                <w:lang w:val="en-GB"/>
              </w:rPr>
            </w:pPr>
          </w:p>
          <w:p w14:paraId="1D17B001" w14:textId="01EDDC23" w:rsidR="006E5ADE" w:rsidRPr="00E3094D" w:rsidRDefault="006E5ADE" w:rsidP="00635C84">
            <w:pPr>
              <w:jc w:val="center"/>
              <w:rPr>
                <w:sz w:val="20"/>
                <w:szCs w:val="20"/>
                <w:lang w:val="en-GB"/>
              </w:rPr>
            </w:pPr>
            <w:r w:rsidRPr="00E3094D">
              <w:rPr>
                <w:bCs/>
                <w:color w:val="000000"/>
                <w:sz w:val="20"/>
                <w:szCs w:val="20"/>
                <w:lang w:val="en-GB"/>
              </w:rPr>
              <w:t>64.0 ± 5.9</w:t>
            </w:r>
          </w:p>
          <w:p w14:paraId="30C7EAF5" w14:textId="77777777" w:rsidR="006E5ADE" w:rsidRPr="00E3094D" w:rsidRDefault="006E5ADE" w:rsidP="00635C84">
            <w:pPr>
              <w:jc w:val="center"/>
              <w:rPr>
                <w:sz w:val="20"/>
                <w:szCs w:val="20"/>
                <w:lang w:val="en-GB"/>
              </w:rPr>
            </w:pPr>
            <w:r w:rsidRPr="00E3094D">
              <w:rPr>
                <w:bCs/>
                <w:color w:val="000000"/>
                <w:sz w:val="20"/>
                <w:szCs w:val="20"/>
                <w:lang w:val="en-GB"/>
              </w:rPr>
              <w:t>65.0 ± 9.6</w:t>
            </w:r>
          </w:p>
        </w:tc>
        <w:tc>
          <w:tcPr>
            <w:tcW w:w="230" w:type="pct"/>
            <w:vAlign w:val="center"/>
          </w:tcPr>
          <w:p w14:paraId="008D959F" w14:textId="48D69236"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61" w:type="pct"/>
            <w:vAlign w:val="center"/>
          </w:tcPr>
          <w:p w14:paraId="52B1955B" w14:textId="6AB40904"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01BB9E6D" w14:textId="17CAD1C5"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15B97CCA" w14:textId="77777777"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07B29203" w14:textId="633F8632" w:rsidR="006E5ADE" w:rsidRPr="00E3094D" w:rsidRDefault="006E5ADE" w:rsidP="00635C84">
            <w:pPr>
              <w:jc w:val="center"/>
              <w:rPr>
                <w:sz w:val="20"/>
                <w:szCs w:val="20"/>
                <w:lang w:val="en-GB"/>
              </w:rPr>
            </w:pPr>
            <w:r w:rsidRPr="00E3094D">
              <w:rPr>
                <w:sz w:val="20"/>
                <w:szCs w:val="20"/>
                <w:lang w:val="en-GB"/>
              </w:rPr>
              <w:t>KTR</w:t>
            </w:r>
          </w:p>
          <w:p w14:paraId="7F6B9C08" w14:textId="77777777" w:rsidR="006E5ADE" w:rsidRPr="00E3094D" w:rsidRDefault="006E5ADE" w:rsidP="00635C84">
            <w:pPr>
              <w:jc w:val="center"/>
              <w:rPr>
                <w:sz w:val="20"/>
                <w:szCs w:val="20"/>
                <w:lang w:val="en-GB"/>
              </w:rPr>
            </w:pPr>
          </w:p>
          <w:p w14:paraId="6DA2D943" w14:textId="77777777" w:rsidR="006E5ADE" w:rsidRPr="00E3094D" w:rsidRDefault="006E5ADE" w:rsidP="00635C84">
            <w:pPr>
              <w:jc w:val="center"/>
              <w:rPr>
                <w:sz w:val="20"/>
                <w:szCs w:val="20"/>
                <w:lang w:val="en-GB"/>
              </w:rPr>
            </w:pPr>
          </w:p>
          <w:p w14:paraId="7E57AA77" w14:textId="77777777" w:rsidR="006E5ADE" w:rsidRPr="00E3094D" w:rsidRDefault="006E5ADE" w:rsidP="00635C84">
            <w:pPr>
              <w:jc w:val="center"/>
              <w:rPr>
                <w:sz w:val="20"/>
                <w:szCs w:val="20"/>
                <w:lang w:val="en-GB"/>
              </w:rPr>
            </w:pPr>
          </w:p>
          <w:p w14:paraId="47165EA5" w14:textId="73A0E3FF" w:rsidR="006E5ADE" w:rsidRPr="00E3094D" w:rsidRDefault="006E5ADE" w:rsidP="00635C84">
            <w:pPr>
              <w:jc w:val="center"/>
              <w:rPr>
                <w:sz w:val="20"/>
                <w:szCs w:val="20"/>
                <w:lang w:val="en-GB"/>
              </w:rPr>
            </w:pPr>
            <w:r w:rsidRPr="00E3094D">
              <w:rPr>
                <w:sz w:val="20"/>
                <w:szCs w:val="20"/>
                <w:lang w:val="en-GB"/>
              </w:rPr>
              <w:t>QA</w:t>
            </w:r>
          </w:p>
          <w:p w14:paraId="07F505EA" w14:textId="33470F3B" w:rsidR="006E5ADE" w:rsidRPr="00E3094D" w:rsidRDefault="006E5ADE" w:rsidP="00635C84">
            <w:pPr>
              <w:jc w:val="center"/>
              <w:rPr>
                <w:sz w:val="20"/>
                <w:szCs w:val="20"/>
                <w:lang w:val="en-GB"/>
              </w:rPr>
            </w:pPr>
          </w:p>
        </w:tc>
        <w:tc>
          <w:tcPr>
            <w:tcW w:w="533" w:type="pct"/>
            <w:vAlign w:val="center"/>
          </w:tcPr>
          <w:p w14:paraId="7965579C" w14:textId="77777777" w:rsidR="006E5ADE" w:rsidRPr="00E3094D" w:rsidRDefault="006E5ADE" w:rsidP="00635C84">
            <w:pPr>
              <w:jc w:val="center"/>
              <w:rPr>
                <w:sz w:val="20"/>
                <w:szCs w:val="20"/>
                <w:lang w:val="en-GB"/>
              </w:rPr>
            </w:pPr>
            <w:r w:rsidRPr="00E3094D">
              <w:rPr>
                <w:sz w:val="20"/>
                <w:szCs w:val="20"/>
                <w:lang w:val="en-GB"/>
              </w:rPr>
              <w:t>NCI</w:t>
            </w:r>
          </w:p>
          <w:p w14:paraId="5DF092C9" w14:textId="31893FE7" w:rsidR="006E5ADE" w:rsidRPr="00E3094D" w:rsidRDefault="006E5ADE" w:rsidP="00635C84">
            <w:pPr>
              <w:jc w:val="center"/>
              <w:rPr>
                <w:sz w:val="20"/>
                <w:szCs w:val="20"/>
                <w:lang w:val="en-GB"/>
              </w:rPr>
            </w:pPr>
            <w:r w:rsidRPr="00E3094D">
              <w:rPr>
                <w:sz w:val="20"/>
                <w:szCs w:val="20"/>
                <w:lang w:val="en-GB"/>
              </w:rPr>
              <w:t>GC-MS</w:t>
            </w:r>
          </w:p>
        </w:tc>
        <w:tc>
          <w:tcPr>
            <w:tcW w:w="274" w:type="pct"/>
            <w:vAlign w:val="center"/>
          </w:tcPr>
          <w:p w14:paraId="713C0C5F" w14:textId="77777777"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27B3932C" w14:textId="2174FD2E" w:rsidR="006E5ADE" w:rsidRPr="00E3094D" w:rsidRDefault="006E5ADE" w:rsidP="00635C84">
            <w:pPr>
              <w:jc w:val="center"/>
              <w:rPr>
                <w:sz w:val="20"/>
                <w:szCs w:val="20"/>
                <w:lang w:val="en-GB"/>
              </w:rPr>
            </w:pPr>
            <w:r w:rsidRPr="00E3094D">
              <w:rPr>
                <w:sz w:val="20"/>
                <w:szCs w:val="20"/>
                <w:lang w:val="en-GB"/>
              </w:rPr>
              <w:t>-70</w:t>
            </w:r>
          </w:p>
        </w:tc>
      </w:tr>
      <w:tr w:rsidR="00AA4EC6" w:rsidRPr="00AF3602" w14:paraId="11DED45B" w14:textId="77777777" w:rsidTr="007346D8">
        <w:tc>
          <w:tcPr>
            <w:tcW w:w="374" w:type="pct"/>
            <w:vAlign w:val="center"/>
          </w:tcPr>
          <w:p w14:paraId="3B73E003" w14:textId="5CA2F6F2" w:rsidR="00AA4EC6" w:rsidRPr="00E3094D" w:rsidRDefault="00AA4EC6" w:rsidP="001E493E">
            <w:pPr>
              <w:rPr>
                <w:sz w:val="20"/>
                <w:szCs w:val="20"/>
                <w:lang w:val="en-GB"/>
              </w:rPr>
            </w:pPr>
            <w:r w:rsidRPr="00E3094D">
              <w:rPr>
                <w:sz w:val="20"/>
                <w:szCs w:val="20"/>
                <w:lang w:val="en-GB"/>
              </w:rPr>
              <w:t>Nho (2021)</w:t>
            </w:r>
            <w:r w:rsidR="005C2445" w:rsidRPr="00E3094D">
              <w:rPr>
                <w:sz w:val="20"/>
                <w:szCs w:val="20"/>
                <w:vertAlign w:val="superscript"/>
                <w:lang w:val="en-GB"/>
              </w:rPr>
              <w:fldChar w:fldCharType="begin">
                <w:fldData xml:space="preserve">PEVuZE5vdGU+PENpdGU+PEF1dGhvcj5OaG88L0F1dGhvcj48WWVhcj4yMDIxPC9ZZWFyPjxSZWNO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PEVuZE5vdGU+PENpdGU+PEF1dGhvcj5OaG88L0F1dGhvcj48WWVhcj4yMDIxPC9ZZWFyPjxSZWNO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005C2445" w:rsidRPr="00E3094D">
              <w:rPr>
                <w:sz w:val="20"/>
                <w:szCs w:val="20"/>
                <w:vertAlign w:val="superscript"/>
                <w:lang w:val="en-GB"/>
              </w:rPr>
            </w:r>
            <w:r w:rsidR="005C2445" w:rsidRPr="00E3094D">
              <w:rPr>
                <w:sz w:val="20"/>
                <w:szCs w:val="20"/>
                <w:vertAlign w:val="superscript"/>
                <w:lang w:val="en-GB"/>
              </w:rPr>
              <w:fldChar w:fldCharType="separate"/>
            </w:r>
            <w:r w:rsidR="00BA20B9">
              <w:rPr>
                <w:noProof/>
                <w:sz w:val="20"/>
                <w:szCs w:val="20"/>
                <w:vertAlign w:val="superscript"/>
                <w:lang w:val="en-GB"/>
              </w:rPr>
              <w:t>[62]</w:t>
            </w:r>
            <w:r w:rsidR="005C2445" w:rsidRPr="00E3094D">
              <w:rPr>
                <w:sz w:val="20"/>
                <w:szCs w:val="20"/>
                <w:vertAlign w:val="superscript"/>
                <w:lang w:val="en-GB"/>
              </w:rPr>
              <w:fldChar w:fldCharType="end"/>
            </w:r>
          </w:p>
        </w:tc>
        <w:tc>
          <w:tcPr>
            <w:tcW w:w="224" w:type="pct"/>
            <w:vAlign w:val="center"/>
          </w:tcPr>
          <w:p w14:paraId="67659BFE" w14:textId="46DB93C8" w:rsidR="00AA4EC6" w:rsidRPr="00E3094D" w:rsidRDefault="001105A7" w:rsidP="007346D8">
            <w:pPr>
              <w:jc w:val="center"/>
              <w:rPr>
                <w:sz w:val="20"/>
                <w:szCs w:val="20"/>
                <w:lang w:val="en-GB"/>
              </w:rPr>
            </w:pPr>
            <w:r>
              <w:rPr>
                <w:sz w:val="20"/>
                <w:szCs w:val="20"/>
                <w:lang w:val="en-GB"/>
              </w:rPr>
              <w:t>Pros.</w:t>
            </w:r>
          </w:p>
        </w:tc>
        <w:tc>
          <w:tcPr>
            <w:tcW w:w="276" w:type="pct"/>
            <w:vAlign w:val="center"/>
          </w:tcPr>
          <w:p w14:paraId="401E555C" w14:textId="1EBC43D3" w:rsidR="00AA4EC6" w:rsidRPr="00E3094D" w:rsidRDefault="00AF3602" w:rsidP="00635C84">
            <w:pPr>
              <w:jc w:val="center"/>
              <w:rPr>
                <w:sz w:val="20"/>
                <w:szCs w:val="20"/>
                <w:lang w:val="en-GB"/>
              </w:rPr>
            </w:pPr>
            <w:r>
              <w:rPr>
                <w:sz w:val="20"/>
                <w:szCs w:val="20"/>
                <w:lang w:val="en-GB"/>
              </w:rPr>
              <w:t>US</w:t>
            </w:r>
            <w:r w:rsidR="00610A80">
              <w:rPr>
                <w:sz w:val="20"/>
                <w:szCs w:val="20"/>
                <w:lang w:val="en-GB"/>
              </w:rPr>
              <w:t xml:space="preserve"> </w:t>
            </w:r>
          </w:p>
        </w:tc>
        <w:tc>
          <w:tcPr>
            <w:tcW w:w="276" w:type="pct"/>
            <w:vAlign w:val="center"/>
          </w:tcPr>
          <w:p w14:paraId="66BD8E73" w14:textId="77ADD32C" w:rsidR="00AA4EC6" w:rsidRPr="00E3094D" w:rsidRDefault="00AF3602" w:rsidP="00635C84">
            <w:pPr>
              <w:jc w:val="center"/>
              <w:rPr>
                <w:sz w:val="20"/>
                <w:szCs w:val="20"/>
                <w:lang w:val="en-GB"/>
              </w:rPr>
            </w:pPr>
            <w:r>
              <w:rPr>
                <w:sz w:val="20"/>
                <w:szCs w:val="20"/>
                <w:lang w:val="en-GB"/>
              </w:rPr>
              <w:t>Serum</w:t>
            </w:r>
          </w:p>
        </w:tc>
        <w:tc>
          <w:tcPr>
            <w:tcW w:w="461" w:type="pct"/>
            <w:vAlign w:val="center"/>
          </w:tcPr>
          <w:p w14:paraId="00542C23" w14:textId="77777777" w:rsidR="00AA4EC6" w:rsidRDefault="00230AC1" w:rsidP="00635C84">
            <w:pPr>
              <w:jc w:val="center"/>
              <w:rPr>
                <w:bCs/>
                <w:color w:val="000000"/>
                <w:sz w:val="20"/>
                <w:szCs w:val="20"/>
                <w:lang w:val="en-GB"/>
              </w:rPr>
            </w:pPr>
            <w:r>
              <w:rPr>
                <w:bCs/>
                <w:color w:val="000000"/>
                <w:sz w:val="20"/>
                <w:szCs w:val="20"/>
                <w:lang w:val="en-GB"/>
              </w:rPr>
              <w:t>AD (</w:t>
            </w:r>
            <w:r w:rsidR="00AF3602">
              <w:rPr>
                <w:bCs/>
                <w:color w:val="000000"/>
                <w:sz w:val="20"/>
                <w:szCs w:val="20"/>
                <w:lang w:val="en-GB"/>
              </w:rPr>
              <w:t>304</w:t>
            </w:r>
            <w:r>
              <w:rPr>
                <w:bCs/>
                <w:color w:val="000000"/>
                <w:sz w:val="20"/>
                <w:szCs w:val="20"/>
                <w:lang w:val="en-GB"/>
              </w:rPr>
              <w:t>)</w:t>
            </w:r>
          </w:p>
          <w:p w14:paraId="22F6747B" w14:textId="62B27177" w:rsidR="00AF3602" w:rsidRDefault="00AF3602" w:rsidP="00635C84">
            <w:pPr>
              <w:jc w:val="center"/>
              <w:rPr>
                <w:bCs/>
                <w:color w:val="000000"/>
                <w:sz w:val="20"/>
                <w:szCs w:val="20"/>
                <w:lang w:val="en-GB"/>
              </w:rPr>
            </w:pPr>
            <w:r>
              <w:rPr>
                <w:bCs/>
                <w:color w:val="000000"/>
                <w:sz w:val="20"/>
                <w:szCs w:val="20"/>
                <w:lang w:val="en-GB"/>
              </w:rPr>
              <w:t>Late MCI (491)</w:t>
            </w:r>
          </w:p>
          <w:p w14:paraId="34E120B7" w14:textId="017E6ED8" w:rsidR="00AF3602" w:rsidRDefault="00AF3602" w:rsidP="00635C84">
            <w:pPr>
              <w:jc w:val="center"/>
              <w:rPr>
                <w:bCs/>
                <w:color w:val="000000"/>
                <w:sz w:val="20"/>
                <w:szCs w:val="20"/>
                <w:lang w:val="en-GB"/>
              </w:rPr>
            </w:pPr>
            <w:r>
              <w:rPr>
                <w:bCs/>
                <w:color w:val="000000"/>
                <w:sz w:val="20"/>
                <w:szCs w:val="20"/>
                <w:lang w:val="en-GB"/>
              </w:rPr>
              <w:t>Early MCI (271)</w:t>
            </w:r>
          </w:p>
          <w:p w14:paraId="36006B2E" w14:textId="77777777" w:rsidR="00AF3602" w:rsidRDefault="00AF3602" w:rsidP="00635C84">
            <w:pPr>
              <w:jc w:val="center"/>
              <w:rPr>
                <w:bCs/>
                <w:color w:val="000000"/>
                <w:sz w:val="20"/>
                <w:szCs w:val="20"/>
                <w:lang w:val="en-GB"/>
              </w:rPr>
            </w:pPr>
            <w:r>
              <w:rPr>
                <w:bCs/>
                <w:color w:val="000000"/>
                <w:sz w:val="20"/>
                <w:szCs w:val="20"/>
                <w:lang w:val="en-GB"/>
              </w:rPr>
              <w:t>SCD (95)</w:t>
            </w:r>
          </w:p>
          <w:p w14:paraId="110EBE6D" w14:textId="6EC247B6" w:rsidR="002D72B2" w:rsidRPr="00E3094D" w:rsidRDefault="002D72B2" w:rsidP="00635C84">
            <w:pPr>
              <w:jc w:val="center"/>
              <w:rPr>
                <w:bCs/>
                <w:color w:val="000000"/>
                <w:sz w:val="20"/>
                <w:szCs w:val="20"/>
                <w:lang w:val="en-GB"/>
              </w:rPr>
            </w:pPr>
            <w:r>
              <w:rPr>
                <w:bCs/>
                <w:color w:val="000000"/>
                <w:sz w:val="20"/>
                <w:szCs w:val="20"/>
                <w:lang w:val="en-GB"/>
              </w:rPr>
              <w:t>CTRL (370)</w:t>
            </w:r>
          </w:p>
        </w:tc>
        <w:tc>
          <w:tcPr>
            <w:tcW w:w="414" w:type="pct"/>
            <w:vAlign w:val="center"/>
          </w:tcPr>
          <w:p w14:paraId="5C2D141B" w14:textId="74591C91" w:rsidR="00AA4EC6" w:rsidRDefault="005151E6" w:rsidP="00635C84">
            <w:pPr>
              <w:jc w:val="center"/>
              <w:rPr>
                <w:bCs/>
                <w:color w:val="000000"/>
                <w:sz w:val="20"/>
                <w:szCs w:val="20"/>
                <w:lang w:val="en-GB"/>
              </w:rPr>
            </w:pPr>
            <w:r>
              <w:rPr>
                <w:bCs/>
                <w:color w:val="000000"/>
                <w:sz w:val="20"/>
                <w:szCs w:val="20"/>
                <w:lang w:val="en-GB"/>
              </w:rPr>
              <w:t xml:space="preserve">74.8 </w:t>
            </w:r>
            <w:r w:rsidR="007B2CB3" w:rsidRPr="00E3094D">
              <w:rPr>
                <w:bCs/>
                <w:color w:val="000000"/>
                <w:sz w:val="20"/>
                <w:szCs w:val="20"/>
                <w:lang w:val="en-GB"/>
              </w:rPr>
              <w:t>±</w:t>
            </w:r>
            <w:r>
              <w:rPr>
                <w:bCs/>
                <w:color w:val="000000"/>
                <w:sz w:val="20"/>
                <w:szCs w:val="20"/>
                <w:lang w:val="en-GB"/>
              </w:rPr>
              <w:t xml:space="preserve"> 7.8</w:t>
            </w:r>
          </w:p>
          <w:p w14:paraId="71AF0A35" w14:textId="01AF7232" w:rsidR="007B2CB3" w:rsidRDefault="005151E6" w:rsidP="00635C84">
            <w:pPr>
              <w:jc w:val="center"/>
              <w:rPr>
                <w:bCs/>
                <w:color w:val="000000"/>
                <w:sz w:val="20"/>
                <w:szCs w:val="20"/>
                <w:lang w:val="en-GB"/>
              </w:rPr>
            </w:pPr>
            <w:r>
              <w:rPr>
                <w:bCs/>
                <w:color w:val="000000"/>
                <w:sz w:val="20"/>
                <w:szCs w:val="20"/>
                <w:lang w:val="en-GB"/>
              </w:rPr>
              <w:t xml:space="preserve">74.0 </w:t>
            </w:r>
            <w:r w:rsidR="007B2CB3" w:rsidRPr="00E3094D">
              <w:rPr>
                <w:bCs/>
                <w:color w:val="000000"/>
                <w:sz w:val="20"/>
                <w:szCs w:val="20"/>
                <w:lang w:val="en-GB"/>
              </w:rPr>
              <w:t>±</w:t>
            </w:r>
            <w:r>
              <w:rPr>
                <w:bCs/>
                <w:color w:val="000000"/>
                <w:sz w:val="20"/>
                <w:szCs w:val="20"/>
                <w:lang w:val="en-GB"/>
              </w:rPr>
              <w:t xml:space="preserve"> 7.6</w:t>
            </w:r>
          </w:p>
          <w:p w14:paraId="22974CCE" w14:textId="0EF9C72A" w:rsidR="007B2CB3" w:rsidRDefault="005151E6" w:rsidP="00635C84">
            <w:pPr>
              <w:jc w:val="center"/>
              <w:rPr>
                <w:bCs/>
                <w:color w:val="000000"/>
                <w:sz w:val="20"/>
                <w:szCs w:val="20"/>
                <w:lang w:val="en-GB"/>
              </w:rPr>
            </w:pPr>
            <w:r>
              <w:rPr>
                <w:bCs/>
                <w:color w:val="000000"/>
                <w:sz w:val="20"/>
                <w:szCs w:val="20"/>
                <w:lang w:val="en-GB"/>
              </w:rPr>
              <w:t xml:space="preserve">71.3 </w:t>
            </w:r>
            <w:r w:rsidR="007B2CB3" w:rsidRPr="00E3094D">
              <w:rPr>
                <w:bCs/>
                <w:color w:val="000000"/>
                <w:sz w:val="20"/>
                <w:szCs w:val="20"/>
                <w:lang w:val="en-GB"/>
              </w:rPr>
              <w:t>±</w:t>
            </w:r>
            <w:r>
              <w:rPr>
                <w:bCs/>
                <w:color w:val="000000"/>
                <w:sz w:val="20"/>
                <w:szCs w:val="20"/>
                <w:lang w:val="en-GB"/>
              </w:rPr>
              <w:t xml:space="preserve"> 7.6</w:t>
            </w:r>
          </w:p>
          <w:p w14:paraId="294C6F1E" w14:textId="18CA2252" w:rsidR="007B2CB3" w:rsidRDefault="002D72B2" w:rsidP="00635C84">
            <w:pPr>
              <w:jc w:val="center"/>
              <w:rPr>
                <w:bCs/>
                <w:color w:val="000000"/>
                <w:sz w:val="20"/>
                <w:szCs w:val="20"/>
                <w:lang w:val="en-GB"/>
              </w:rPr>
            </w:pPr>
            <w:r>
              <w:rPr>
                <w:bCs/>
                <w:color w:val="000000"/>
                <w:sz w:val="20"/>
                <w:szCs w:val="20"/>
                <w:lang w:val="en-GB"/>
              </w:rPr>
              <w:t xml:space="preserve">72.3 </w:t>
            </w:r>
            <w:r w:rsidR="007B2CB3" w:rsidRPr="00E3094D">
              <w:rPr>
                <w:bCs/>
                <w:color w:val="000000"/>
                <w:sz w:val="20"/>
                <w:szCs w:val="20"/>
                <w:lang w:val="en-GB"/>
              </w:rPr>
              <w:t>±</w:t>
            </w:r>
            <w:r>
              <w:rPr>
                <w:bCs/>
                <w:color w:val="000000"/>
                <w:sz w:val="20"/>
                <w:szCs w:val="20"/>
                <w:lang w:val="en-GB"/>
              </w:rPr>
              <w:t xml:space="preserve"> 5.7</w:t>
            </w:r>
          </w:p>
          <w:p w14:paraId="7DAC1D9B" w14:textId="06C5A051" w:rsidR="002D72B2" w:rsidRPr="00E3094D" w:rsidRDefault="002D72B2" w:rsidP="00635C84">
            <w:pPr>
              <w:jc w:val="center"/>
              <w:rPr>
                <w:bCs/>
                <w:color w:val="000000"/>
                <w:sz w:val="20"/>
                <w:szCs w:val="20"/>
                <w:lang w:val="en-GB"/>
              </w:rPr>
            </w:pPr>
            <w:r>
              <w:rPr>
                <w:bCs/>
                <w:color w:val="000000"/>
                <w:sz w:val="20"/>
                <w:szCs w:val="20"/>
                <w:lang w:val="en-GB"/>
              </w:rPr>
              <w:t xml:space="preserve">74.6 </w:t>
            </w:r>
            <w:r w:rsidRPr="00E3094D">
              <w:rPr>
                <w:bCs/>
                <w:color w:val="000000"/>
                <w:sz w:val="20"/>
                <w:szCs w:val="20"/>
                <w:lang w:val="en-GB"/>
              </w:rPr>
              <w:t>±</w:t>
            </w:r>
            <w:r>
              <w:rPr>
                <w:bCs/>
                <w:color w:val="000000"/>
                <w:sz w:val="20"/>
                <w:szCs w:val="20"/>
                <w:lang w:val="en-GB"/>
              </w:rPr>
              <w:t xml:space="preserve"> 5.8</w:t>
            </w:r>
          </w:p>
        </w:tc>
        <w:tc>
          <w:tcPr>
            <w:tcW w:w="230" w:type="pct"/>
            <w:vAlign w:val="center"/>
          </w:tcPr>
          <w:p w14:paraId="5205A452" w14:textId="77777777" w:rsidR="00AA4EC6" w:rsidRDefault="00523171" w:rsidP="00635C84">
            <w:pPr>
              <w:jc w:val="center"/>
              <w:rPr>
                <w:sz w:val="20"/>
                <w:szCs w:val="20"/>
                <w:lang w:val="en-GB"/>
              </w:rPr>
            </w:pPr>
            <w:r>
              <w:rPr>
                <w:sz w:val="20"/>
                <w:szCs w:val="20"/>
                <w:lang w:val="en-GB"/>
              </w:rPr>
              <w:t>45.4</w:t>
            </w:r>
          </w:p>
          <w:p w14:paraId="517ABB63" w14:textId="4793E1B6" w:rsidR="00523171" w:rsidRDefault="00523171" w:rsidP="00635C84">
            <w:pPr>
              <w:jc w:val="center"/>
              <w:rPr>
                <w:sz w:val="20"/>
                <w:szCs w:val="20"/>
                <w:lang w:val="en-GB"/>
              </w:rPr>
            </w:pPr>
            <w:r>
              <w:rPr>
                <w:sz w:val="20"/>
                <w:szCs w:val="20"/>
                <w:lang w:val="en-GB"/>
              </w:rPr>
              <w:t>39.1</w:t>
            </w:r>
          </w:p>
          <w:p w14:paraId="14A56FE9" w14:textId="7FE21447" w:rsidR="00523171" w:rsidRDefault="00523171" w:rsidP="00635C84">
            <w:pPr>
              <w:jc w:val="center"/>
              <w:rPr>
                <w:sz w:val="20"/>
                <w:szCs w:val="20"/>
                <w:lang w:val="en-GB"/>
              </w:rPr>
            </w:pPr>
            <w:r>
              <w:rPr>
                <w:sz w:val="20"/>
                <w:szCs w:val="20"/>
                <w:lang w:val="en-GB"/>
              </w:rPr>
              <w:t>45.0</w:t>
            </w:r>
          </w:p>
          <w:p w14:paraId="43B7EA2F" w14:textId="120E7988" w:rsidR="00523171" w:rsidRDefault="00523171" w:rsidP="00635C84">
            <w:pPr>
              <w:jc w:val="center"/>
              <w:rPr>
                <w:sz w:val="20"/>
                <w:szCs w:val="20"/>
                <w:lang w:val="en-GB"/>
              </w:rPr>
            </w:pPr>
            <w:r>
              <w:rPr>
                <w:sz w:val="20"/>
                <w:szCs w:val="20"/>
                <w:lang w:val="en-GB"/>
              </w:rPr>
              <w:t>57.9</w:t>
            </w:r>
          </w:p>
          <w:p w14:paraId="4EF8C47C" w14:textId="6643BB16" w:rsidR="00523171" w:rsidRPr="00E3094D" w:rsidRDefault="00523171" w:rsidP="00635C84">
            <w:pPr>
              <w:jc w:val="center"/>
              <w:rPr>
                <w:sz w:val="20"/>
                <w:szCs w:val="20"/>
                <w:lang w:val="en-GB"/>
              </w:rPr>
            </w:pPr>
            <w:r>
              <w:rPr>
                <w:sz w:val="20"/>
                <w:szCs w:val="20"/>
                <w:lang w:val="en-GB"/>
              </w:rPr>
              <w:t>51.1</w:t>
            </w:r>
          </w:p>
        </w:tc>
        <w:tc>
          <w:tcPr>
            <w:tcW w:w="461" w:type="pct"/>
            <w:vAlign w:val="center"/>
          </w:tcPr>
          <w:p w14:paraId="3896A895" w14:textId="3952D225" w:rsidR="00AA4EC6" w:rsidRPr="00E3094D" w:rsidRDefault="004F113E" w:rsidP="00635C84">
            <w:pPr>
              <w:jc w:val="center"/>
              <w:rPr>
                <w:sz w:val="20"/>
                <w:szCs w:val="20"/>
                <w:lang w:val="en-GB"/>
              </w:rPr>
            </w:pPr>
            <w:r>
              <w:rPr>
                <w:sz w:val="20"/>
                <w:szCs w:val="20"/>
                <w:lang w:val="en-GB"/>
              </w:rPr>
              <w:t>No</w:t>
            </w:r>
          </w:p>
        </w:tc>
        <w:tc>
          <w:tcPr>
            <w:tcW w:w="414" w:type="pct"/>
            <w:vAlign w:val="center"/>
          </w:tcPr>
          <w:p w14:paraId="06CE2650" w14:textId="4E78EED3" w:rsidR="00AA4EC6" w:rsidRPr="00E3094D" w:rsidRDefault="004F113E" w:rsidP="00635C84">
            <w:pPr>
              <w:jc w:val="center"/>
              <w:rPr>
                <w:sz w:val="20"/>
                <w:szCs w:val="20"/>
                <w:lang w:val="en-GB"/>
              </w:rPr>
            </w:pPr>
            <w:r>
              <w:rPr>
                <w:sz w:val="20"/>
                <w:szCs w:val="20"/>
                <w:lang w:val="en-GB"/>
              </w:rPr>
              <w:t>Outpatients</w:t>
            </w:r>
          </w:p>
        </w:tc>
        <w:tc>
          <w:tcPr>
            <w:tcW w:w="415" w:type="pct"/>
            <w:vAlign w:val="center"/>
          </w:tcPr>
          <w:p w14:paraId="440B7CC6" w14:textId="5E37A104" w:rsidR="003E5EFD" w:rsidRDefault="003E5EFD" w:rsidP="003E5EFD">
            <w:pPr>
              <w:jc w:val="center"/>
              <w:rPr>
                <w:sz w:val="20"/>
                <w:szCs w:val="20"/>
                <w:lang w:val="en-GB"/>
              </w:rPr>
            </w:pPr>
            <w:r>
              <w:rPr>
                <w:sz w:val="20"/>
                <w:szCs w:val="20"/>
                <w:lang w:val="en-GB"/>
              </w:rPr>
              <w:t>WMS-R LM II</w:t>
            </w:r>
          </w:p>
          <w:p w14:paraId="3385D8A3" w14:textId="09CE226E" w:rsidR="00AA4EC6" w:rsidRDefault="003E5EFD" w:rsidP="00635C84">
            <w:pPr>
              <w:jc w:val="center"/>
              <w:rPr>
                <w:sz w:val="20"/>
                <w:szCs w:val="20"/>
                <w:lang w:val="en-GB"/>
              </w:rPr>
            </w:pPr>
            <w:r>
              <w:rPr>
                <w:sz w:val="20"/>
                <w:szCs w:val="20"/>
                <w:lang w:val="en-GB"/>
              </w:rPr>
              <w:t>CDR</w:t>
            </w:r>
          </w:p>
          <w:p w14:paraId="2DA077CC" w14:textId="29768F7B" w:rsidR="003E5EFD" w:rsidRPr="00E3094D" w:rsidRDefault="003E5EFD" w:rsidP="00635C84">
            <w:pPr>
              <w:jc w:val="center"/>
              <w:rPr>
                <w:sz w:val="20"/>
                <w:szCs w:val="20"/>
                <w:lang w:val="en-GB"/>
              </w:rPr>
            </w:pPr>
            <w:r>
              <w:rPr>
                <w:sz w:val="20"/>
                <w:szCs w:val="20"/>
                <w:lang w:val="en-GB"/>
              </w:rPr>
              <w:t>MMSE</w:t>
            </w:r>
          </w:p>
        </w:tc>
        <w:tc>
          <w:tcPr>
            <w:tcW w:w="369" w:type="pct"/>
            <w:vAlign w:val="center"/>
          </w:tcPr>
          <w:p w14:paraId="00209173" w14:textId="3E4FF654" w:rsidR="00AA4EC6" w:rsidRPr="00E3094D" w:rsidRDefault="00AF3602" w:rsidP="00635C84">
            <w:pPr>
              <w:jc w:val="center"/>
              <w:rPr>
                <w:sz w:val="20"/>
                <w:szCs w:val="20"/>
                <w:lang w:val="en-GB"/>
              </w:rPr>
            </w:pPr>
            <w:r>
              <w:rPr>
                <w:sz w:val="20"/>
                <w:szCs w:val="20"/>
                <w:lang w:val="en-GB"/>
              </w:rPr>
              <w:t>KYN</w:t>
            </w:r>
          </w:p>
        </w:tc>
        <w:tc>
          <w:tcPr>
            <w:tcW w:w="533" w:type="pct"/>
            <w:vAlign w:val="center"/>
          </w:tcPr>
          <w:p w14:paraId="7C788F10" w14:textId="38EF586B" w:rsidR="00AA4EC6" w:rsidRPr="00E3094D" w:rsidRDefault="00AF3602" w:rsidP="00635C84">
            <w:pPr>
              <w:jc w:val="center"/>
              <w:rPr>
                <w:sz w:val="20"/>
                <w:szCs w:val="20"/>
                <w:lang w:val="en-GB"/>
              </w:rPr>
            </w:pPr>
            <w:r>
              <w:rPr>
                <w:sz w:val="20"/>
                <w:szCs w:val="20"/>
                <w:lang w:val="en-GB"/>
              </w:rPr>
              <w:t>UPLC-MS/MS</w:t>
            </w:r>
          </w:p>
        </w:tc>
        <w:tc>
          <w:tcPr>
            <w:tcW w:w="274" w:type="pct"/>
            <w:vAlign w:val="center"/>
          </w:tcPr>
          <w:p w14:paraId="3815520C" w14:textId="745965E6" w:rsidR="00AA4EC6" w:rsidRPr="00E3094D" w:rsidRDefault="002A3E07" w:rsidP="00635C84">
            <w:pPr>
              <w:jc w:val="center"/>
              <w:rPr>
                <w:sz w:val="20"/>
                <w:szCs w:val="20"/>
                <w:lang w:val="en-GB"/>
              </w:rPr>
            </w:pPr>
            <w:r>
              <w:rPr>
                <w:sz w:val="20"/>
                <w:szCs w:val="20"/>
                <w:lang w:val="en-GB"/>
              </w:rPr>
              <w:t>Yes</w:t>
            </w:r>
          </w:p>
        </w:tc>
        <w:tc>
          <w:tcPr>
            <w:tcW w:w="279" w:type="pct"/>
            <w:vAlign w:val="center"/>
          </w:tcPr>
          <w:p w14:paraId="24F97A8A" w14:textId="23F2BE31" w:rsidR="00AA4EC6" w:rsidRPr="00E3094D" w:rsidRDefault="002A3E07" w:rsidP="00635C84">
            <w:pPr>
              <w:jc w:val="center"/>
              <w:rPr>
                <w:sz w:val="20"/>
                <w:szCs w:val="20"/>
                <w:lang w:val="en-GB"/>
              </w:rPr>
            </w:pPr>
            <w:r>
              <w:rPr>
                <w:sz w:val="20"/>
                <w:szCs w:val="20"/>
                <w:lang w:val="en-GB"/>
              </w:rPr>
              <w:t>-20/ -80</w:t>
            </w:r>
          </w:p>
        </w:tc>
      </w:tr>
      <w:tr w:rsidR="003D5B34" w:rsidRPr="00E3094D" w14:paraId="50F7B829" w14:textId="77777777" w:rsidTr="003D5B34">
        <w:tc>
          <w:tcPr>
            <w:tcW w:w="374" w:type="pct"/>
            <w:vAlign w:val="center"/>
          </w:tcPr>
          <w:p w14:paraId="37DB3359" w14:textId="7D10A9BC" w:rsidR="006E5ADE" w:rsidRPr="00E3094D" w:rsidRDefault="006E5ADE" w:rsidP="001E493E">
            <w:pPr>
              <w:rPr>
                <w:sz w:val="20"/>
                <w:szCs w:val="20"/>
                <w:lang w:val="en-GB"/>
              </w:rPr>
            </w:pPr>
            <w:proofErr w:type="spellStart"/>
            <w:r w:rsidRPr="00E3094D">
              <w:rPr>
                <w:sz w:val="20"/>
                <w:szCs w:val="20"/>
                <w:lang w:val="en-GB"/>
              </w:rPr>
              <w:t>Oxenkrug</w:t>
            </w:r>
            <w:proofErr w:type="spellEnd"/>
            <w:r w:rsidRPr="00E3094D">
              <w:rPr>
                <w:sz w:val="20"/>
                <w:szCs w:val="20"/>
                <w:lang w:val="en-GB"/>
              </w:rPr>
              <w:t xml:space="preserve"> (2017)</w:t>
            </w:r>
            <w:r w:rsidRPr="00E3094D">
              <w:rPr>
                <w:sz w:val="20"/>
                <w:szCs w:val="20"/>
                <w:vertAlign w:val="superscript"/>
                <w:lang w:val="en-GB"/>
              </w:rPr>
              <w:fldChar w:fldCharType="begin"/>
            </w:r>
            <w:r w:rsidR="00BA20B9">
              <w:rPr>
                <w:sz w:val="20"/>
                <w:szCs w:val="20"/>
                <w:vertAlign w:val="superscript"/>
                <w:lang w:val="en-GB"/>
              </w:rPr>
              <w:instrText xml:space="preserve"> ADDIN EN.CITE &lt;EndNote&gt;&lt;Cite&gt;&lt;Author&gt;Oxenkrug&lt;/Author&gt;&lt;Year&gt;2017&lt;/Year&gt;&lt;RecNum&gt;3313&lt;/RecNum&gt;&lt;DisplayText&gt;[63]&lt;/DisplayText&gt;&lt;record&gt;&lt;rec-number&gt;3313&lt;/rec-number&gt;&lt;foreign-keys&gt;&lt;key app="EN" db-id="zaezvzppswe0voedx2lv9tejxwtpv9a0e9z9" timestamp="1697628859"&gt;3313&lt;/key&gt;&lt;/foreign-keys&gt;&lt;ref-type name="Journal Article"&gt;17&lt;/ref-type&gt;&lt;contributors&gt;&lt;authors&gt;&lt;author&gt;Oxenkrug, G.&lt;/author&gt;&lt;author&gt;van der Hart, M.&lt;/author&gt;&lt;author&gt;Roeser, J.&lt;/author&gt;&lt;author&gt;Summergrad, P.&lt;/author&gt;&lt;/authors&gt;&lt;/contributors&gt;&lt;auth-address&gt;Department of Psychiatry, Tufts University School of Medicine, USA.&amp;#xD;Charles River Laboratories, S. San Francisco, USA.&lt;/auth-address&gt;&lt;titles&gt;&lt;title&gt;Peripheral Tryptophan - Kynurenine Metabolism Associated with Metabolic Syndrome is Different in Parkinson&amp;apos;s and Alzheimer&amp;apos;s Diseases&lt;/title&gt;&lt;secondary-title&gt;Endocrinol Diabetes Metab J&lt;/secondary-title&gt;&lt;/titles&gt;&lt;periodical&gt;&lt;full-title&gt;Endocrinol Diabetes Metab J&lt;/full-title&gt;&lt;/periodical&gt;&lt;volume&gt;1&lt;/volume&gt;&lt;number&gt;4&lt;/number&gt;&lt;edition&gt;2018/01/03&lt;/edition&gt;&lt;keywords&gt;&lt;keyword&gt;Alzheimer&amp;apos;s disease&lt;/keyword&gt;&lt;keyword&gt;Parkinson&amp;apos;s disease&lt;/keyword&gt;&lt;keyword&gt;anthranilic acid&lt;/keyword&gt;&lt;keyword&gt;insulin resistance&lt;/keyword&gt;&lt;keyword&gt;kynurenic acid&lt;/keyword&gt;&lt;keyword&gt;kynurenine&lt;/keyword&gt;&lt;keyword&gt;obesity&lt;/keyword&gt;&lt;/keywords&gt;&lt;dates&gt;&lt;year&gt;2017&lt;/year&gt;&lt;pub-dates&gt;&lt;date&gt;Nov&lt;/date&gt;&lt;/pub-dates&gt;&lt;/dates&gt;&lt;isbn&gt;2002-7354&lt;/isbn&gt;&lt;accession-num&gt;29292800&lt;/accession-num&gt;&lt;urls&gt;&lt;/urls&gt;&lt;custom2&gt;PMC5747375&lt;/custom2&gt;&lt;custom6&gt;NIHMS927860&lt;/custom6&gt;&lt;remote-database-provider&gt;NLM&lt;/remote-database-provider&gt;&lt;language&gt;eng&lt;/language&gt;&lt;/record&gt;&lt;/Cite&gt;&lt;/EndNote&gt;</w:instrText>
            </w:r>
            <w:r w:rsidRPr="00E3094D">
              <w:rPr>
                <w:sz w:val="20"/>
                <w:szCs w:val="20"/>
                <w:vertAlign w:val="superscript"/>
                <w:lang w:val="en-GB"/>
              </w:rPr>
              <w:fldChar w:fldCharType="separate"/>
            </w:r>
            <w:r w:rsidR="00BA20B9">
              <w:rPr>
                <w:noProof/>
                <w:sz w:val="20"/>
                <w:szCs w:val="20"/>
                <w:vertAlign w:val="superscript"/>
                <w:lang w:val="en-GB"/>
              </w:rPr>
              <w:t>[63]</w:t>
            </w:r>
            <w:r w:rsidRPr="00E3094D">
              <w:rPr>
                <w:sz w:val="20"/>
                <w:szCs w:val="20"/>
                <w:vertAlign w:val="superscript"/>
                <w:lang w:val="en-GB"/>
              </w:rPr>
              <w:fldChar w:fldCharType="end"/>
            </w:r>
          </w:p>
        </w:tc>
        <w:tc>
          <w:tcPr>
            <w:tcW w:w="224" w:type="pct"/>
            <w:vAlign w:val="center"/>
          </w:tcPr>
          <w:p w14:paraId="6F4DA243"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1056E8BE" w14:textId="6C5F7C3C" w:rsidR="006E5ADE" w:rsidRPr="00E3094D" w:rsidRDefault="006E5ADE" w:rsidP="00635C84">
            <w:pPr>
              <w:jc w:val="center"/>
              <w:rPr>
                <w:sz w:val="20"/>
                <w:szCs w:val="20"/>
                <w:lang w:val="en-GB"/>
              </w:rPr>
            </w:pPr>
            <w:r w:rsidRPr="00E3094D">
              <w:rPr>
                <w:sz w:val="20"/>
                <w:szCs w:val="20"/>
                <w:lang w:val="en-GB"/>
              </w:rPr>
              <w:t>US</w:t>
            </w:r>
          </w:p>
        </w:tc>
        <w:tc>
          <w:tcPr>
            <w:tcW w:w="276" w:type="pct"/>
            <w:vAlign w:val="center"/>
          </w:tcPr>
          <w:p w14:paraId="712B72FF" w14:textId="77777777" w:rsidR="006E5ADE" w:rsidRPr="00E3094D" w:rsidRDefault="006E5ADE" w:rsidP="00635C84">
            <w:pPr>
              <w:jc w:val="center"/>
              <w:rPr>
                <w:sz w:val="20"/>
                <w:szCs w:val="20"/>
                <w:lang w:val="en-GB"/>
              </w:rPr>
            </w:pPr>
            <w:r w:rsidRPr="00E3094D">
              <w:rPr>
                <w:sz w:val="20"/>
                <w:szCs w:val="20"/>
                <w:lang w:val="en-GB"/>
              </w:rPr>
              <w:t>Serum</w:t>
            </w:r>
          </w:p>
        </w:tc>
        <w:tc>
          <w:tcPr>
            <w:tcW w:w="461" w:type="pct"/>
            <w:vAlign w:val="center"/>
          </w:tcPr>
          <w:p w14:paraId="2AE7A6C3" w14:textId="77777777" w:rsidR="006E5ADE" w:rsidRPr="00E3094D" w:rsidRDefault="006E5ADE" w:rsidP="00635C84">
            <w:pPr>
              <w:jc w:val="center"/>
              <w:rPr>
                <w:color w:val="000000"/>
                <w:sz w:val="20"/>
                <w:szCs w:val="20"/>
                <w:lang w:val="en-GB"/>
              </w:rPr>
            </w:pPr>
            <w:r w:rsidRPr="00E3094D">
              <w:rPr>
                <w:color w:val="000000"/>
                <w:sz w:val="20"/>
                <w:szCs w:val="20"/>
                <w:lang w:val="en-GB"/>
              </w:rPr>
              <w:t>AD (20)</w:t>
            </w:r>
          </w:p>
          <w:p w14:paraId="13F53FB7" w14:textId="47313F93" w:rsidR="006E5ADE" w:rsidRPr="00E3094D" w:rsidRDefault="006E5ADE" w:rsidP="00635C84">
            <w:pPr>
              <w:jc w:val="center"/>
              <w:rPr>
                <w:sz w:val="20"/>
                <w:szCs w:val="20"/>
                <w:lang w:val="en-GB"/>
              </w:rPr>
            </w:pPr>
            <w:r w:rsidRPr="00E3094D">
              <w:rPr>
                <w:color w:val="000000"/>
                <w:sz w:val="20"/>
                <w:szCs w:val="20"/>
                <w:lang w:val="en-GB"/>
              </w:rPr>
              <w:t>CTRL (24)</w:t>
            </w:r>
          </w:p>
        </w:tc>
        <w:tc>
          <w:tcPr>
            <w:tcW w:w="414" w:type="pct"/>
            <w:vAlign w:val="center"/>
          </w:tcPr>
          <w:p w14:paraId="4299FDC9" w14:textId="75C8770E"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30" w:type="pct"/>
            <w:vAlign w:val="center"/>
          </w:tcPr>
          <w:p w14:paraId="28A9EB9A" w14:textId="77777777" w:rsidR="006E5ADE" w:rsidRPr="00E3094D" w:rsidRDefault="006E5ADE" w:rsidP="00635C84">
            <w:pPr>
              <w:jc w:val="center"/>
              <w:rPr>
                <w:color w:val="000000"/>
                <w:sz w:val="20"/>
                <w:szCs w:val="20"/>
                <w:lang w:val="en-GB"/>
              </w:rPr>
            </w:pPr>
            <w:r w:rsidRPr="00E3094D">
              <w:rPr>
                <w:color w:val="000000"/>
                <w:sz w:val="20"/>
                <w:szCs w:val="20"/>
                <w:lang w:val="en-GB"/>
              </w:rPr>
              <w:t>60.0</w:t>
            </w:r>
          </w:p>
          <w:p w14:paraId="19C035C9" w14:textId="77777777" w:rsidR="006E5ADE" w:rsidRPr="00E3094D" w:rsidRDefault="006E5ADE" w:rsidP="00635C84">
            <w:pPr>
              <w:jc w:val="center"/>
              <w:rPr>
                <w:sz w:val="20"/>
                <w:szCs w:val="20"/>
                <w:lang w:val="en-GB"/>
              </w:rPr>
            </w:pPr>
            <w:r w:rsidRPr="00E3094D">
              <w:rPr>
                <w:color w:val="000000"/>
                <w:sz w:val="20"/>
                <w:szCs w:val="20"/>
                <w:lang w:val="en-GB"/>
              </w:rPr>
              <w:t>50.0</w:t>
            </w:r>
          </w:p>
        </w:tc>
        <w:tc>
          <w:tcPr>
            <w:tcW w:w="461" w:type="pct"/>
            <w:vAlign w:val="center"/>
          </w:tcPr>
          <w:p w14:paraId="7DDC1464" w14:textId="11D71445" w:rsidR="006E5ADE" w:rsidRPr="00E3094D" w:rsidRDefault="006E5ADE" w:rsidP="00635C84">
            <w:pPr>
              <w:jc w:val="center"/>
              <w:rPr>
                <w:sz w:val="20"/>
                <w:szCs w:val="20"/>
                <w:lang w:val="en-GB"/>
              </w:rPr>
            </w:pPr>
            <w:r w:rsidRPr="00E3094D">
              <w:rPr>
                <w:sz w:val="20"/>
                <w:szCs w:val="20"/>
                <w:lang w:val="en-GB"/>
              </w:rPr>
              <w:t>No</w:t>
            </w:r>
          </w:p>
        </w:tc>
        <w:tc>
          <w:tcPr>
            <w:tcW w:w="414" w:type="pct"/>
            <w:vAlign w:val="center"/>
          </w:tcPr>
          <w:p w14:paraId="7F073F41" w14:textId="268C424F"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5412956D" w14:textId="77777777" w:rsidR="006E5ADE" w:rsidRPr="00E3094D" w:rsidRDefault="006E5ADE" w:rsidP="00635C84">
            <w:pPr>
              <w:jc w:val="center"/>
              <w:rPr>
                <w:sz w:val="20"/>
                <w:szCs w:val="20"/>
                <w:lang w:val="en-GB"/>
              </w:rPr>
            </w:pPr>
            <w:r w:rsidRPr="00E3094D">
              <w:rPr>
                <w:sz w:val="20"/>
                <w:szCs w:val="20"/>
                <w:lang w:val="en-GB"/>
              </w:rPr>
              <w:t>MMSE</w:t>
            </w:r>
          </w:p>
        </w:tc>
        <w:tc>
          <w:tcPr>
            <w:tcW w:w="369" w:type="pct"/>
            <w:vAlign w:val="center"/>
          </w:tcPr>
          <w:p w14:paraId="56EDE890" w14:textId="77777777" w:rsidR="006E5ADE" w:rsidRPr="00E3094D" w:rsidRDefault="006E5ADE" w:rsidP="00635C84">
            <w:pPr>
              <w:jc w:val="center"/>
              <w:rPr>
                <w:sz w:val="20"/>
                <w:szCs w:val="20"/>
                <w:lang w:val="en-GB"/>
              </w:rPr>
            </w:pPr>
            <w:r w:rsidRPr="00E3094D">
              <w:rPr>
                <w:sz w:val="20"/>
                <w:szCs w:val="20"/>
                <w:lang w:val="en-GB"/>
              </w:rPr>
              <w:t>TRP</w:t>
            </w:r>
          </w:p>
          <w:p w14:paraId="1B8ADC10" w14:textId="77777777" w:rsidR="006E5ADE" w:rsidRPr="00E3094D" w:rsidRDefault="006E5ADE" w:rsidP="00635C84">
            <w:pPr>
              <w:jc w:val="center"/>
              <w:rPr>
                <w:sz w:val="20"/>
                <w:szCs w:val="20"/>
                <w:lang w:val="en-GB"/>
              </w:rPr>
            </w:pPr>
            <w:r w:rsidRPr="00E3094D">
              <w:rPr>
                <w:sz w:val="20"/>
                <w:szCs w:val="20"/>
                <w:lang w:val="en-GB"/>
              </w:rPr>
              <w:t>KYN</w:t>
            </w:r>
          </w:p>
          <w:p w14:paraId="3F455FAB" w14:textId="77777777" w:rsidR="006E5ADE" w:rsidRPr="00E3094D" w:rsidRDefault="006E5ADE" w:rsidP="00635C84">
            <w:pPr>
              <w:jc w:val="center"/>
              <w:rPr>
                <w:sz w:val="20"/>
                <w:szCs w:val="20"/>
                <w:lang w:val="en-GB"/>
              </w:rPr>
            </w:pPr>
            <w:r w:rsidRPr="00E3094D">
              <w:rPr>
                <w:sz w:val="20"/>
                <w:szCs w:val="20"/>
                <w:lang w:val="en-GB"/>
              </w:rPr>
              <w:t>3-HK</w:t>
            </w:r>
          </w:p>
          <w:p w14:paraId="3256607B" w14:textId="77777777" w:rsidR="006E5ADE" w:rsidRPr="00E3094D" w:rsidRDefault="006E5ADE" w:rsidP="00635C84">
            <w:pPr>
              <w:jc w:val="center"/>
              <w:rPr>
                <w:sz w:val="20"/>
                <w:szCs w:val="20"/>
                <w:lang w:val="en-GB"/>
              </w:rPr>
            </w:pPr>
            <w:r w:rsidRPr="00E3094D">
              <w:rPr>
                <w:sz w:val="20"/>
                <w:szCs w:val="20"/>
                <w:lang w:val="en-GB"/>
              </w:rPr>
              <w:t>KA</w:t>
            </w:r>
          </w:p>
          <w:p w14:paraId="3593B6FA" w14:textId="77777777" w:rsidR="006E5ADE" w:rsidRPr="00E3094D" w:rsidRDefault="006E5ADE" w:rsidP="00635C84">
            <w:pPr>
              <w:jc w:val="center"/>
              <w:rPr>
                <w:sz w:val="20"/>
                <w:szCs w:val="20"/>
                <w:lang w:val="en-GB"/>
              </w:rPr>
            </w:pPr>
            <w:r w:rsidRPr="00E3094D">
              <w:rPr>
                <w:sz w:val="20"/>
                <w:szCs w:val="20"/>
                <w:lang w:val="en-GB"/>
              </w:rPr>
              <w:t>XA</w:t>
            </w:r>
          </w:p>
          <w:p w14:paraId="0074A592" w14:textId="77777777" w:rsidR="006E5ADE" w:rsidRPr="00E3094D" w:rsidRDefault="006E5ADE" w:rsidP="00635C84">
            <w:pPr>
              <w:jc w:val="center"/>
              <w:rPr>
                <w:sz w:val="20"/>
                <w:szCs w:val="20"/>
                <w:lang w:val="en-GB"/>
              </w:rPr>
            </w:pPr>
            <w:r w:rsidRPr="00E3094D">
              <w:rPr>
                <w:sz w:val="20"/>
                <w:szCs w:val="20"/>
                <w:lang w:val="en-GB"/>
              </w:rPr>
              <w:t>AA</w:t>
            </w:r>
          </w:p>
          <w:p w14:paraId="67FB5754" w14:textId="7DA19448" w:rsidR="006E5ADE" w:rsidRPr="00E3094D" w:rsidRDefault="006E5ADE" w:rsidP="00635C84">
            <w:pPr>
              <w:jc w:val="center"/>
              <w:rPr>
                <w:sz w:val="20"/>
                <w:szCs w:val="20"/>
                <w:lang w:val="en-GB"/>
              </w:rPr>
            </w:pPr>
            <w:r w:rsidRPr="00E3094D">
              <w:rPr>
                <w:sz w:val="20"/>
                <w:szCs w:val="20"/>
                <w:lang w:val="en-GB"/>
              </w:rPr>
              <w:t>KTR</w:t>
            </w:r>
          </w:p>
        </w:tc>
        <w:tc>
          <w:tcPr>
            <w:tcW w:w="533" w:type="pct"/>
            <w:vAlign w:val="center"/>
          </w:tcPr>
          <w:p w14:paraId="30521E76" w14:textId="77777777" w:rsidR="006E5ADE" w:rsidRPr="00E3094D" w:rsidRDefault="006E5ADE" w:rsidP="00635C84">
            <w:pPr>
              <w:jc w:val="center"/>
              <w:rPr>
                <w:sz w:val="20"/>
                <w:szCs w:val="20"/>
                <w:lang w:val="en-GB"/>
              </w:rPr>
            </w:pPr>
            <w:r w:rsidRPr="00E3094D">
              <w:rPr>
                <w:sz w:val="20"/>
                <w:szCs w:val="20"/>
                <w:lang w:val="en-GB"/>
              </w:rPr>
              <w:t>HPLC-MS</w:t>
            </w:r>
          </w:p>
        </w:tc>
        <w:tc>
          <w:tcPr>
            <w:tcW w:w="274" w:type="pct"/>
            <w:vAlign w:val="center"/>
          </w:tcPr>
          <w:p w14:paraId="596772C0" w14:textId="6DD88BAA"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70AA2071" w14:textId="39A14807" w:rsidR="006E5ADE" w:rsidRPr="00E3094D" w:rsidRDefault="006E5ADE" w:rsidP="00635C84">
            <w:pPr>
              <w:jc w:val="center"/>
              <w:rPr>
                <w:sz w:val="20"/>
                <w:szCs w:val="20"/>
                <w:lang w:val="en-GB"/>
              </w:rPr>
            </w:pPr>
            <w:r w:rsidRPr="00E3094D">
              <w:rPr>
                <w:sz w:val="20"/>
                <w:szCs w:val="20"/>
                <w:lang w:val="en-GB"/>
              </w:rPr>
              <w:t>-80</w:t>
            </w:r>
          </w:p>
        </w:tc>
      </w:tr>
      <w:tr w:rsidR="003D5B34" w:rsidRPr="00E3094D" w14:paraId="2171E387" w14:textId="77777777" w:rsidTr="003D5B34">
        <w:tc>
          <w:tcPr>
            <w:tcW w:w="374" w:type="pct"/>
            <w:vAlign w:val="center"/>
          </w:tcPr>
          <w:p w14:paraId="4A60D143" w14:textId="543AABAC" w:rsidR="006E5ADE" w:rsidRPr="00E3094D" w:rsidRDefault="006E5ADE" w:rsidP="001E493E">
            <w:pPr>
              <w:rPr>
                <w:sz w:val="20"/>
                <w:szCs w:val="20"/>
                <w:lang w:val="en-GB"/>
              </w:rPr>
            </w:pPr>
            <w:r w:rsidRPr="00E3094D">
              <w:rPr>
                <w:sz w:val="20"/>
                <w:szCs w:val="20"/>
                <w:lang w:val="en-GB"/>
              </w:rPr>
              <w:lastRenderedPageBreak/>
              <w:t>Paglia (2016)</w:t>
            </w:r>
            <w:r w:rsidRPr="00E3094D">
              <w:rPr>
                <w:sz w:val="20"/>
                <w:szCs w:val="20"/>
                <w:vertAlign w:val="superscript"/>
                <w:lang w:val="en-GB"/>
              </w:rPr>
              <w:fldChar w:fldCharType="begin"/>
            </w:r>
            <w:r w:rsidR="00BA20B9">
              <w:rPr>
                <w:sz w:val="20"/>
                <w:szCs w:val="20"/>
                <w:vertAlign w:val="superscript"/>
                <w:lang w:val="en-GB"/>
              </w:rPr>
              <w:instrText xml:space="preserve"> ADDIN EN.CITE &lt;EndNote&gt;&lt;Cite&gt;&lt;Author&gt;Paglia&lt;/Author&gt;&lt;Year&gt;2016&lt;/Year&gt;&lt;RecNum&gt;3301&lt;/RecNum&gt;&lt;DisplayText&gt;[64]&lt;/DisplayText&gt;&lt;record&gt;&lt;rec-number&gt;3301&lt;/rec-number&gt;&lt;foreign-keys&gt;&lt;key app="EN" db-id="zaezvzppswe0voedx2lv9tejxwtpv9a0e9z9" timestamp="1697628859"&gt;3301&lt;/key&gt;&lt;/foreign-keys&gt;&lt;ref-type name="Journal Article"&gt;17&lt;/ref-type&gt;&lt;contributors&gt;&lt;authors&gt;&lt;author&gt;Paglia, Giuseppe&lt;/author&gt;&lt;author&gt;Stocchero, Matteo&lt;/author&gt;&lt;author&gt;Cacciatore, Stefano&lt;/author&gt;&lt;author&gt;Lai, Steven&lt;/author&gt;&lt;author&gt;Angel, Peggi&lt;/author&gt;&lt;author&gt;Alam, Mohammad Tauqeer&lt;/author&gt;&lt;author&gt;Keller, Markus&lt;/author&gt;&lt;author&gt;Ralser, Markus&lt;/author&gt;&lt;author&gt;Astarita, Giuseppe&lt;/author&gt;&lt;/authors&gt;&lt;/contributors&gt;&lt;titles&gt;&lt;title&gt;Unbiased Metabolomic Investigation of Alzheimer’s Disease Brain Points to Dysregulation of Mitochondrial Aspartate Metabolism&lt;/title&gt;&lt;secondary-title&gt;Journal of Proteome Research&lt;/secondary-title&gt;&lt;/titles&gt;&lt;periodical&gt;&lt;full-title&gt;Journal of Proteome Research&lt;/full-title&gt;&lt;/periodical&gt;&lt;pages&gt;608-618&lt;/pages&gt;&lt;volume&gt;15&lt;/volume&gt;&lt;number&gt;2&lt;/number&gt;&lt;dates&gt;&lt;year&gt;2016&lt;/year&gt;&lt;pub-dates&gt;&lt;date&gt;2016/02/05&lt;/date&gt;&lt;/pub-dates&gt;&lt;/dates&gt;&lt;publisher&gt;American Chemical Society&lt;/publisher&gt;&lt;isbn&gt;1535-3893&lt;/isbn&gt;&lt;urls&gt;&lt;related-urls&gt;&lt;url&gt;https://doi.org/10.1021/acs.jproteome.5b01020&lt;/url&gt;&lt;url&gt;https://spiral.imperial.ac.uk:8443/bitstream/10044/1/40685/2/acs%252Ejproteome%252E5b01020.pdf&lt;/url&gt;&lt;url&gt;https://www.ncbi.nlm.nih.gov/pmc/articles/PMC5751881/pdf/emss-75340.pdf&lt;/url&gt;&lt;/related-urls&gt;&lt;/urls&gt;&lt;electronic-resource-num&gt;10.1021/acs.jproteome.5b01020&lt;/electronic-resource-num&gt;&lt;/record&gt;&lt;/Cite&gt;&lt;/EndNote&gt;</w:instrText>
            </w:r>
            <w:r w:rsidRPr="00E3094D">
              <w:rPr>
                <w:sz w:val="20"/>
                <w:szCs w:val="20"/>
                <w:vertAlign w:val="superscript"/>
                <w:lang w:val="en-GB"/>
              </w:rPr>
              <w:fldChar w:fldCharType="separate"/>
            </w:r>
            <w:r w:rsidR="00BA20B9">
              <w:rPr>
                <w:noProof/>
                <w:sz w:val="20"/>
                <w:szCs w:val="20"/>
                <w:vertAlign w:val="superscript"/>
                <w:lang w:val="en-GB"/>
              </w:rPr>
              <w:t>[64]</w:t>
            </w:r>
            <w:r w:rsidRPr="00E3094D">
              <w:rPr>
                <w:sz w:val="20"/>
                <w:szCs w:val="20"/>
                <w:vertAlign w:val="superscript"/>
                <w:lang w:val="en-GB"/>
              </w:rPr>
              <w:fldChar w:fldCharType="end"/>
            </w:r>
          </w:p>
        </w:tc>
        <w:tc>
          <w:tcPr>
            <w:tcW w:w="224" w:type="pct"/>
            <w:vAlign w:val="center"/>
          </w:tcPr>
          <w:p w14:paraId="7F48E568"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2A95C077" w14:textId="657E5093" w:rsidR="006E5ADE" w:rsidRPr="00E3094D" w:rsidRDefault="006E5ADE" w:rsidP="00635C84">
            <w:pPr>
              <w:jc w:val="center"/>
              <w:rPr>
                <w:color w:val="FF0000"/>
                <w:sz w:val="20"/>
                <w:szCs w:val="20"/>
                <w:lang w:val="en-GB"/>
              </w:rPr>
            </w:pPr>
            <w:r w:rsidRPr="00E3094D">
              <w:rPr>
                <w:sz w:val="20"/>
                <w:szCs w:val="20"/>
                <w:lang w:val="en-GB"/>
              </w:rPr>
              <w:t>US</w:t>
            </w:r>
          </w:p>
        </w:tc>
        <w:tc>
          <w:tcPr>
            <w:tcW w:w="276" w:type="pct"/>
            <w:vAlign w:val="center"/>
          </w:tcPr>
          <w:p w14:paraId="4E056E78" w14:textId="078236DF" w:rsidR="006E5ADE" w:rsidRPr="00E3094D" w:rsidRDefault="006E5ADE" w:rsidP="00635C84">
            <w:pPr>
              <w:jc w:val="center"/>
              <w:rPr>
                <w:color w:val="FF0000"/>
                <w:sz w:val="20"/>
                <w:szCs w:val="20"/>
                <w:lang w:val="en-GB"/>
              </w:rPr>
            </w:pPr>
            <w:r w:rsidRPr="00E3094D">
              <w:rPr>
                <w:sz w:val="20"/>
                <w:szCs w:val="20"/>
                <w:lang w:val="en-GB"/>
              </w:rPr>
              <w:t>Post-mortem brain tissue</w:t>
            </w:r>
          </w:p>
        </w:tc>
        <w:tc>
          <w:tcPr>
            <w:tcW w:w="461" w:type="pct"/>
            <w:vAlign w:val="center"/>
          </w:tcPr>
          <w:p w14:paraId="71DC56E5" w14:textId="77777777" w:rsidR="006E5ADE" w:rsidRPr="00E3094D" w:rsidRDefault="006E5ADE" w:rsidP="00635C84">
            <w:pPr>
              <w:jc w:val="center"/>
              <w:rPr>
                <w:sz w:val="20"/>
                <w:szCs w:val="20"/>
                <w:lang w:val="en-GB"/>
              </w:rPr>
            </w:pPr>
            <w:r w:rsidRPr="00E3094D">
              <w:rPr>
                <w:sz w:val="20"/>
                <w:szCs w:val="20"/>
                <w:lang w:val="en-GB"/>
              </w:rPr>
              <w:t>AD (21)</w:t>
            </w:r>
          </w:p>
          <w:p w14:paraId="416BD83F" w14:textId="65F95455" w:rsidR="006E5ADE" w:rsidRPr="00E3094D" w:rsidRDefault="006E5ADE" w:rsidP="00635C84">
            <w:pPr>
              <w:jc w:val="center"/>
              <w:rPr>
                <w:sz w:val="20"/>
                <w:szCs w:val="20"/>
                <w:lang w:val="en-GB"/>
              </w:rPr>
            </w:pPr>
            <w:r w:rsidRPr="00E3094D">
              <w:rPr>
                <w:sz w:val="20"/>
                <w:szCs w:val="20"/>
                <w:lang w:val="en-GB"/>
              </w:rPr>
              <w:t>CTRL (19)</w:t>
            </w:r>
          </w:p>
        </w:tc>
        <w:tc>
          <w:tcPr>
            <w:tcW w:w="414" w:type="pct"/>
            <w:vAlign w:val="center"/>
          </w:tcPr>
          <w:p w14:paraId="76F02F1D" w14:textId="77777777" w:rsidR="006E5ADE" w:rsidRPr="00E3094D" w:rsidRDefault="006E5ADE" w:rsidP="00635C84">
            <w:pPr>
              <w:jc w:val="center"/>
              <w:rPr>
                <w:bCs/>
                <w:sz w:val="20"/>
                <w:szCs w:val="20"/>
                <w:lang w:val="en-GB"/>
              </w:rPr>
            </w:pPr>
            <w:r w:rsidRPr="00E3094D">
              <w:rPr>
                <w:bCs/>
                <w:sz w:val="20"/>
                <w:szCs w:val="20"/>
                <w:lang w:val="en-GB"/>
              </w:rPr>
              <w:t>82.4 ± 6.7</w:t>
            </w:r>
          </w:p>
          <w:p w14:paraId="6153BCE1" w14:textId="7FA3C76D" w:rsidR="006E5ADE" w:rsidRPr="00E3094D" w:rsidRDefault="006E5ADE" w:rsidP="00635C84">
            <w:pPr>
              <w:jc w:val="center"/>
              <w:rPr>
                <w:sz w:val="20"/>
                <w:szCs w:val="20"/>
                <w:lang w:val="en-GB"/>
              </w:rPr>
            </w:pPr>
            <w:r w:rsidRPr="00E3094D">
              <w:rPr>
                <w:bCs/>
                <w:sz w:val="20"/>
                <w:szCs w:val="20"/>
                <w:lang w:val="en-GB"/>
              </w:rPr>
              <w:t>83.5 ± 6.4</w:t>
            </w:r>
          </w:p>
        </w:tc>
        <w:tc>
          <w:tcPr>
            <w:tcW w:w="230" w:type="pct"/>
            <w:vAlign w:val="center"/>
          </w:tcPr>
          <w:p w14:paraId="39BD76C3" w14:textId="77777777" w:rsidR="006E5ADE" w:rsidRPr="00E3094D" w:rsidRDefault="006E5ADE" w:rsidP="00635C84">
            <w:pPr>
              <w:jc w:val="center"/>
              <w:rPr>
                <w:bCs/>
                <w:sz w:val="20"/>
                <w:szCs w:val="20"/>
                <w:lang w:val="en-GB"/>
              </w:rPr>
            </w:pPr>
            <w:r w:rsidRPr="00E3094D">
              <w:rPr>
                <w:bCs/>
                <w:sz w:val="20"/>
                <w:szCs w:val="20"/>
                <w:lang w:val="en-GB"/>
              </w:rPr>
              <w:t>57.1</w:t>
            </w:r>
          </w:p>
          <w:p w14:paraId="6481F554" w14:textId="71C9C172" w:rsidR="006E5ADE" w:rsidRPr="00E3094D" w:rsidRDefault="006E5ADE" w:rsidP="00635C84">
            <w:pPr>
              <w:jc w:val="center"/>
              <w:rPr>
                <w:bCs/>
                <w:sz w:val="20"/>
                <w:szCs w:val="20"/>
                <w:lang w:val="en-GB"/>
              </w:rPr>
            </w:pPr>
            <w:r w:rsidRPr="00E3094D">
              <w:rPr>
                <w:bCs/>
                <w:sz w:val="20"/>
                <w:szCs w:val="20"/>
                <w:lang w:val="en-GB"/>
              </w:rPr>
              <w:t>36.8</w:t>
            </w:r>
          </w:p>
        </w:tc>
        <w:tc>
          <w:tcPr>
            <w:tcW w:w="461" w:type="pct"/>
            <w:vAlign w:val="center"/>
          </w:tcPr>
          <w:p w14:paraId="68AD7F70" w14:textId="2772F717"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62FEE96A" w14:textId="007DEA6D"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684D7FC4" w14:textId="4929AB6E" w:rsidR="006E5ADE" w:rsidRPr="00E3094D" w:rsidRDefault="006E5ADE" w:rsidP="00635C84">
            <w:pPr>
              <w:jc w:val="center"/>
              <w:rPr>
                <w:sz w:val="20"/>
                <w:szCs w:val="20"/>
                <w:lang w:val="en-GB"/>
              </w:rPr>
            </w:pPr>
            <w:r w:rsidRPr="00E3094D">
              <w:rPr>
                <w:sz w:val="20"/>
                <w:szCs w:val="20"/>
                <w:lang w:val="en-GB"/>
              </w:rPr>
              <w:t>NIA-Reagan</w:t>
            </w:r>
          </w:p>
        </w:tc>
        <w:tc>
          <w:tcPr>
            <w:tcW w:w="369" w:type="pct"/>
            <w:vAlign w:val="center"/>
          </w:tcPr>
          <w:p w14:paraId="002B7080" w14:textId="60D9A895"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1D87A05D" w14:textId="2C47D6FE" w:rsidR="006E5ADE" w:rsidRPr="00E3094D" w:rsidRDefault="006E5ADE" w:rsidP="00635C84">
            <w:pPr>
              <w:jc w:val="center"/>
              <w:rPr>
                <w:color w:val="FF0000"/>
                <w:sz w:val="20"/>
                <w:szCs w:val="20"/>
                <w:lang w:val="en-GB"/>
              </w:rPr>
            </w:pPr>
            <w:r w:rsidRPr="00E3094D">
              <w:rPr>
                <w:sz w:val="20"/>
                <w:szCs w:val="20"/>
                <w:lang w:val="en-GB"/>
              </w:rPr>
              <w:t>UPLC-HILIC-MS</w:t>
            </w:r>
          </w:p>
        </w:tc>
        <w:tc>
          <w:tcPr>
            <w:tcW w:w="274" w:type="pct"/>
            <w:vAlign w:val="center"/>
          </w:tcPr>
          <w:p w14:paraId="771FDCA9" w14:textId="79970C7E" w:rsidR="006E5ADE" w:rsidRPr="00E3094D" w:rsidRDefault="006E5ADE" w:rsidP="00635C84">
            <w:pPr>
              <w:jc w:val="center"/>
              <w:rPr>
                <w:color w:val="FF0000"/>
                <w:sz w:val="20"/>
                <w:szCs w:val="20"/>
                <w:lang w:val="en-GB"/>
              </w:rPr>
            </w:pPr>
            <w:r w:rsidRPr="00E3094D">
              <w:rPr>
                <w:sz w:val="20"/>
                <w:szCs w:val="20"/>
                <w:lang w:val="en-GB"/>
              </w:rPr>
              <w:t>n/a</w:t>
            </w:r>
          </w:p>
        </w:tc>
        <w:tc>
          <w:tcPr>
            <w:tcW w:w="279" w:type="pct"/>
            <w:vAlign w:val="center"/>
          </w:tcPr>
          <w:p w14:paraId="1C61358F" w14:textId="32C7471F" w:rsidR="006E5ADE" w:rsidRPr="00E3094D" w:rsidRDefault="006E5ADE" w:rsidP="00635C84">
            <w:pPr>
              <w:jc w:val="center"/>
              <w:rPr>
                <w:color w:val="FF0000"/>
                <w:sz w:val="20"/>
                <w:szCs w:val="20"/>
                <w:lang w:val="en-GB"/>
              </w:rPr>
            </w:pPr>
            <w:proofErr w:type="spellStart"/>
            <w:r w:rsidRPr="00E3094D">
              <w:rPr>
                <w:sz w:val="20"/>
                <w:szCs w:val="20"/>
                <w:lang w:val="en-GB"/>
              </w:rPr>
              <w:t>unk</w:t>
            </w:r>
            <w:proofErr w:type="spellEnd"/>
          </w:p>
        </w:tc>
      </w:tr>
      <w:tr w:rsidR="003D5B34" w:rsidRPr="00E3094D" w14:paraId="5A026091" w14:textId="77777777" w:rsidTr="003D5B34">
        <w:tc>
          <w:tcPr>
            <w:tcW w:w="374" w:type="pct"/>
            <w:vAlign w:val="center"/>
          </w:tcPr>
          <w:p w14:paraId="2932704F" w14:textId="76D77FA1" w:rsidR="006E5ADE" w:rsidRPr="00E3094D" w:rsidRDefault="006E5ADE" w:rsidP="001E493E">
            <w:pPr>
              <w:rPr>
                <w:color w:val="FF0000"/>
                <w:sz w:val="20"/>
                <w:szCs w:val="20"/>
                <w:lang w:val="en-GB"/>
              </w:rPr>
            </w:pPr>
            <w:r w:rsidRPr="00E3094D">
              <w:rPr>
                <w:sz w:val="20"/>
                <w:szCs w:val="20"/>
                <w:lang w:val="en-GB"/>
              </w:rPr>
              <w:t>Park (2020)</w:t>
            </w:r>
            <w:r w:rsidRPr="00E3094D">
              <w:rPr>
                <w:sz w:val="20"/>
                <w:szCs w:val="20"/>
                <w:vertAlign w:val="superscript"/>
                <w:lang w:val="en-GB"/>
              </w:rPr>
              <w:fldChar w:fldCharType="begin">
                <w:fldData xml:space="preserve">PEVuZE5vdGU+PENpdGU+PEF1dGhvcj5QYXJrPC9BdXRob3I+PFllYXI+MjAyMDwvWWVhcj48UmVj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PEVuZE5vdGU+PENpdGU+PEF1dGhvcj5QYXJrPC9BdXRob3I+PFllYXI+MjAyMDwvWWVhcj48UmVj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[65]</w:t>
            </w:r>
            <w:r w:rsidRPr="00E3094D">
              <w:rPr>
                <w:sz w:val="20"/>
                <w:szCs w:val="20"/>
                <w:vertAlign w:val="superscript"/>
                <w:lang w:val="en-GB"/>
              </w:rPr>
              <w:fldChar w:fldCharType="end"/>
            </w:r>
          </w:p>
        </w:tc>
        <w:tc>
          <w:tcPr>
            <w:tcW w:w="224" w:type="pct"/>
            <w:vAlign w:val="center"/>
          </w:tcPr>
          <w:p w14:paraId="0F0B5E5E" w14:textId="61421C13"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Cross</w:t>
            </w:r>
          </w:p>
        </w:tc>
        <w:tc>
          <w:tcPr>
            <w:tcW w:w="276" w:type="pct"/>
            <w:vAlign w:val="center"/>
          </w:tcPr>
          <w:p w14:paraId="4230038E" w14:textId="19A011C8"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South Korea</w:t>
            </w:r>
          </w:p>
        </w:tc>
        <w:tc>
          <w:tcPr>
            <w:tcW w:w="276" w:type="pct"/>
            <w:vAlign w:val="center"/>
          </w:tcPr>
          <w:p w14:paraId="47053C65" w14:textId="60754776"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Serum</w:t>
            </w:r>
          </w:p>
        </w:tc>
        <w:tc>
          <w:tcPr>
            <w:tcW w:w="461" w:type="pct"/>
            <w:vAlign w:val="center"/>
          </w:tcPr>
          <w:p w14:paraId="2EEAD86B" w14:textId="6A2CC45C" w:rsidR="006E5ADE" w:rsidRPr="00E3094D" w:rsidRDefault="00B65FC6" w:rsidP="00635C84">
            <w:pPr>
              <w:jc w:val="center"/>
              <w:rPr>
                <w:color w:val="000000" w:themeColor="text1"/>
                <w:sz w:val="20"/>
                <w:szCs w:val="20"/>
                <w:lang w:val="en-GB"/>
              </w:rPr>
            </w:pPr>
            <w:r>
              <w:rPr>
                <w:color w:val="000000" w:themeColor="text1"/>
                <w:sz w:val="20"/>
                <w:szCs w:val="20"/>
                <w:lang w:val="en-GB"/>
              </w:rPr>
              <w:t>CTRL (</w:t>
            </w:r>
            <w:r w:rsidR="006E5ADE" w:rsidRPr="00E3094D">
              <w:rPr>
                <w:color w:val="000000" w:themeColor="text1"/>
                <w:sz w:val="20"/>
                <w:szCs w:val="20"/>
                <w:lang w:val="en-GB"/>
              </w:rPr>
              <w:t>40</w:t>
            </w:r>
            <w:r>
              <w:rPr>
                <w:color w:val="000000" w:themeColor="text1"/>
                <w:sz w:val="20"/>
                <w:szCs w:val="20"/>
                <w:lang w:val="en-GB"/>
              </w:rPr>
              <w:t>)</w:t>
            </w:r>
          </w:p>
        </w:tc>
        <w:tc>
          <w:tcPr>
            <w:tcW w:w="414" w:type="pct"/>
            <w:vAlign w:val="center"/>
          </w:tcPr>
          <w:p w14:paraId="027D3FAA" w14:textId="6EE78405"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 xml:space="preserve">73.9 </w:t>
            </w:r>
            <w:r w:rsidRPr="00E3094D">
              <w:rPr>
                <w:bCs/>
                <w:color w:val="000000" w:themeColor="text1"/>
                <w:sz w:val="20"/>
                <w:szCs w:val="20"/>
                <w:lang w:val="en-GB"/>
              </w:rPr>
              <w:t>± 5.1</w:t>
            </w:r>
          </w:p>
        </w:tc>
        <w:tc>
          <w:tcPr>
            <w:tcW w:w="230" w:type="pct"/>
            <w:vAlign w:val="center"/>
          </w:tcPr>
          <w:p w14:paraId="1A00187A" w14:textId="2484183B" w:rsidR="006E5ADE" w:rsidRPr="00E3094D" w:rsidRDefault="006E5ADE" w:rsidP="00635C84">
            <w:pPr>
              <w:jc w:val="center"/>
              <w:rPr>
                <w:bCs/>
                <w:color w:val="FF0000"/>
                <w:sz w:val="20"/>
                <w:szCs w:val="20"/>
                <w:lang w:val="en-GB"/>
              </w:rPr>
            </w:pPr>
            <w:r w:rsidRPr="00E3094D">
              <w:rPr>
                <w:bCs/>
                <w:color w:val="000000" w:themeColor="text1"/>
                <w:sz w:val="20"/>
                <w:szCs w:val="20"/>
                <w:lang w:val="en-GB"/>
              </w:rPr>
              <w:t>65.0</w:t>
            </w:r>
          </w:p>
        </w:tc>
        <w:tc>
          <w:tcPr>
            <w:tcW w:w="461" w:type="pct"/>
            <w:vAlign w:val="center"/>
          </w:tcPr>
          <w:p w14:paraId="10B7D140" w14:textId="364901DC" w:rsidR="006E5ADE" w:rsidRPr="00E3094D" w:rsidRDefault="006E5ADE" w:rsidP="00635C84">
            <w:pPr>
              <w:jc w:val="center"/>
              <w:rPr>
                <w:color w:val="FF0000"/>
                <w:sz w:val="20"/>
                <w:szCs w:val="20"/>
                <w:lang w:val="en-GB"/>
              </w:rPr>
            </w:pPr>
            <w:r w:rsidRPr="00E3094D">
              <w:rPr>
                <w:color w:val="000000" w:themeColor="text1"/>
                <w:sz w:val="20"/>
                <w:szCs w:val="20"/>
                <w:lang w:val="en-GB"/>
              </w:rPr>
              <w:t>n/a</w:t>
            </w:r>
          </w:p>
        </w:tc>
        <w:tc>
          <w:tcPr>
            <w:tcW w:w="414" w:type="pct"/>
            <w:vAlign w:val="center"/>
          </w:tcPr>
          <w:p w14:paraId="76E32EF5" w14:textId="22002D55" w:rsidR="006E5ADE" w:rsidRPr="00E3094D" w:rsidRDefault="006E5ADE" w:rsidP="00635C84">
            <w:pPr>
              <w:jc w:val="center"/>
              <w:rPr>
                <w:color w:val="FF0000"/>
                <w:sz w:val="20"/>
                <w:szCs w:val="20"/>
                <w:lang w:val="en-GB"/>
              </w:rPr>
            </w:pPr>
            <w:r w:rsidRPr="00E3094D">
              <w:rPr>
                <w:sz w:val="20"/>
                <w:szCs w:val="20"/>
                <w:lang w:val="en-GB"/>
              </w:rPr>
              <w:t>n/a</w:t>
            </w:r>
          </w:p>
        </w:tc>
        <w:tc>
          <w:tcPr>
            <w:tcW w:w="415" w:type="pct"/>
            <w:vAlign w:val="center"/>
          </w:tcPr>
          <w:p w14:paraId="048D5B61" w14:textId="7BD7CAC6" w:rsidR="006E5ADE" w:rsidRPr="00E3094D" w:rsidRDefault="006E5ADE" w:rsidP="00635C84">
            <w:pPr>
              <w:jc w:val="center"/>
              <w:rPr>
                <w:color w:val="FF0000"/>
                <w:sz w:val="20"/>
                <w:szCs w:val="20"/>
                <w:lang w:val="en-GB"/>
              </w:rPr>
            </w:pPr>
            <w:r w:rsidRPr="00E3094D">
              <w:rPr>
                <w:sz w:val="20"/>
                <w:szCs w:val="20"/>
                <w:lang w:val="en-GB"/>
              </w:rPr>
              <w:t>n/a</w:t>
            </w:r>
          </w:p>
        </w:tc>
        <w:tc>
          <w:tcPr>
            <w:tcW w:w="369" w:type="pct"/>
            <w:vAlign w:val="center"/>
          </w:tcPr>
          <w:p w14:paraId="1551EFF1" w14:textId="77777777"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TRP</w:t>
            </w:r>
          </w:p>
          <w:p w14:paraId="1A0AF675" w14:textId="77777777"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KYN</w:t>
            </w:r>
          </w:p>
          <w:p w14:paraId="3DF73AC8" w14:textId="07AA3288" w:rsidR="006E5ADE" w:rsidRPr="00E3094D" w:rsidRDefault="006E5ADE" w:rsidP="00635C84">
            <w:pPr>
              <w:jc w:val="center"/>
              <w:rPr>
                <w:color w:val="FF0000"/>
                <w:sz w:val="20"/>
                <w:szCs w:val="20"/>
                <w:lang w:val="en-GB"/>
              </w:rPr>
            </w:pPr>
            <w:r w:rsidRPr="00E3094D">
              <w:rPr>
                <w:color w:val="000000" w:themeColor="text1"/>
                <w:sz w:val="20"/>
                <w:szCs w:val="20"/>
                <w:lang w:val="en-GB"/>
              </w:rPr>
              <w:t>AA</w:t>
            </w:r>
          </w:p>
        </w:tc>
        <w:tc>
          <w:tcPr>
            <w:tcW w:w="533" w:type="pct"/>
            <w:vAlign w:val="center"/>
          </w:tcPr>
          <w:p w14:paraId="5096DA61" w14:textId="5D2E7910" w:rsidR="006E5ADE" w:rsidRPr="00E3094D" w:rsidRDefault="006E5ADE" w:rsidP="00635C84">
            <w:pPr>
              <w:jc w:val="center"/>
              <w:rPr>
                <w:color w:val="FF0000"/>
                <w:sz w:val="20"/>
                <w:szCs w:val="20"/>
                <w:lang w:val="en-GB"/>
              </w:rPr>
            </w:pPr>
            <w:r w:rsidRPr="00E3094D">
              <w:rPr>
                <w:color w:val="000000" w:themeColor="text1"/>
                <w:sz w:val="20"/>
                <w:szCs w:val="20"/>
                <w:lang w:val="en-GB"/>
              </w:rPr>
              <w:t>GC-TOF-MS</w:t>
            </w:r>
          </w:p>
        </w:tc>
        <w:tc>
          <w:tcPr>
            <w:tcW w:w="274" w:type="pct"/>
            <w:vAlign w:val="center"/>
          </w:tcPr>
          <w:p w14:paraId="46449F44" w14:textId="29911A01"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Yes</w:t>
            </w:r>
          </w:p>
        </w:tc>
        <w:tc>
          <w:tcPr>
            <w:tcW w:w="279" w:type="pct"/>
            <w:vAlign w:val="center"/>
          </w:tcPr>
          <w:p w14:paraId="519EE059" w14:textId="6966EE56" w:rsidR="006E5ADE" w:rsidRPr="00E3094D" w:rsidRDefault="006E5ADE" w:rsidP="00635C84">
            <w:pPr>
              <w:jc w:val="center"/>
              <w:rPr>
                <w:color w:val="000000" w:themeColor="text1"/>
                <w:sz w:val="20"/>
                <w:szCs w:val="20"/>
                <w:lang w:val="en-GB"/>
              </w:rPr>
            </w:pPr>
            <w:r w:rsidRPr="00E3094D">
              <w:rPr>
                <w:color w:val="000000" w:themeColor="text1"/>
                <w:sz w:val="20"/>
                <w:szCs w:val="20"/>
                <w:lang w:val="en-GB"/>
              </w:rPr>
              <w:t>-80</w:t>
            </w:r>
          </w:p>
        </w:tc>
      </w:tr>
      <w:tr w:rsidR="00AA4EC6" w:rsidRPr="00E3094D" w14:paraId="49C9F8E9" w14:textId="77777777" w:rsidTr="003D5B34">
        <w:tc>
          <w:tcPr>
            <w:tcW w:w="374" w:type="pct"/>
            <w:vAlign w:val="center"/>
          </w:tcPr>
          <w:p w14:paraId="1EDBA69C" w14:textId="7452E9A3" w:rsidR="00AA4EC6" w:rsidRPr="00E3094D" w:rsidRDefault="00AA4EC6" w:rsidP="001E493E">
            <w:pPr>
              <w:rPr>
                <w:sz w:val="20"/>
                <w:szCs w:val="20"/>
                <w:lang w:val="en-GB"/>
              </w:rPr>
            </w:pPr>
            <w:r w:rsidRPr="00E3094D">
              <w:rPr>
                <w:sz w:val="20"/>
                <w:szCs w:val="20"/>
                <w:lang w:val="en-GB"/>
              </w:rPr>
              <w:t>Parker (2023)</w:t>
            </w:r>
            <w:r w:rsidR="005C2445" w:rsidRPr="00E3094D">
              <w:rPr>
                <w:sz w:val="20"/>
                <w:szCs w:val="20"/>
                <w:vertAlign w:val="superscript"/>
                <w:lang w:val="en-GB"/>
              </w:rPr>
              <w:fldChar w:fldCharType="begin">
                <w:fldData xml:space="preserve">PEVuZE5vdGU+PENpdGU+PEF1dGhvcj5QYXJrZXI8L0F1dGhvcj48WWVhcj4yMDIzPC9ZZWFyPjxS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PEVuZE5vdGU+PENpdGU+PEF1dGhvcj5QYXJrZXI8L0F1dGhvcj48WWVhcj4yMDIzPC9ZZWFyPjxS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005C2445" w:rsidRPr="00E3094D">
              <w:rPr>
                <w:sz w:val="20"/>
                <w:szCs w:val="20"/>
                <w:vertAlign w:val="superscript"/>
                <w:lang w:val="en-GB"/>
              </w:rPr>
            </w:r>
            <w:r w:rsidR="005C2445" w:rsidRPr="00E3094D">
              <w:rPr>
                <w:sz w:val="20"/>
                <w:szCs w:val="20"/>
                <w:vertAlign w:val="superscript"/>
                <w:lang w:val="en-GB"/>
              </w:rPr>
              <w:fldChar w:fldCharType="separate"/>
            </w:r>
            <w:r w:rsidR="00BA20B9">
              <w:rPr>
                <w:noProof/>
                <w:sz w:val="20"/>
                <w:szCs w:val="20"/>
                <w:vertAlign w:val="superscript"/>
                <w:lang w:val="en-GB"/>
              </w:rPr>
              <w:t>[66]</w:t>
            </w:r>
            <w:r w:rsidR="005C2445" w:rsidRPr="00E3094D">
              <w:rPr>
                <w:sz w:val="20"/>
                <w:szCs w:val="20"/>
                <w:vertAlign w:val="superscript"/>
                <w:lang w:val="en-GB"/>
              </w:rPr>
              <w:fldChar w:fldCharType="end"/>
            </w:r>
          </w:p>
        </w:tc>
        <w:tc>
          <w:tcPr>
            <w:tcW w:w="224" w:type="pct"/>
            <w:vAlign w:val="center"/>
          </w:tcPr>
          <w:p w14:paraId="6B936358" w14:textId="403BFD50" w:rsidR="00AA4EC6" w:rsidRPr="00E3094D" w:rsidRDefault="00EC5734" w:rsidP="00635C84">
            <w:pPr>
              <w:jc w:val="center"/>
              <w:rPr>
                <w:color w:val="000000" w:themeColor="text1"/>
                <w:sz w:val="20"/>
                <w:szCs w:val="20"/>
                <w:lang w:val="en-GB"/>
              </w:rPr>
            </w:pPr>
            <w:r>
              <w:rPr>
                <w:color w:val="000000" w:themeColor="text1"/>
                <w:sz w:val="20"/>
                <w:szCs w:val="20"/>
                <w:lang w:val="en-GB"/>
              </w:rPr>
              <w:t>Pros.</w:t>
            </w:r>
          </w:p>
        </w:tc>
        <w:tc>
          <w:tcPr>
            <w:tcW w:w="276" w:type="pct"/>
            <w:vAlign w:val="center"/>
          </w:tcPr>
          <w:p w14:paraId="10571B69" w14:textId="0244AA7B" w:rsidR="00AA4EC6" w:rsidRPr="00E3094D" w:rsidRDefault="00B65FC6" w:rsidP="00635C84">
            <w:pPr>
              <w:jc w:val="center"/>
              <w:rPr>
                <w:color w:val="000000" w:themeColor="text1"/>
                <w:sz w:val="20"/>
                <w:szCs w:val="20"/>
                <w:lang w:val="en-GB"/>
              </w:rPr>
            </w:pPr>
            <w:r>
              <w:rPr>
                <w:color w:val="000000" w:themeColor="text1"/>
                <w:sz w:val="20"/>
                <w:szCs w:val="20"/>
                <w:lang w:val="en-GB"/>
              </w:rPr>
              <w:t>US</w:t>
            </w:r>
          </w:p>
        </w:tc>
        <w:tc>
          <w:tcPr>
            <w:tcW w:w="276" w:type="pct"/>
            <w:vAlign w:val="center"/>
          </w:tcPr>
          <w:p w14:paraId="78C348F5" w14:textId="1AD25458" w:rsidR="00AA4EC6" w:rsidRPr="00E3094D" w:rsidRDefault="00B65FC6" w:rsidP="00635C84">
            <w:pPr>
              <w:jc w:val="center"/>
              <w:rPr>
                <w:color w:val="000000" w:themeColor="text1"/>
                <w:sz w:val="20"/>
                <w:szCs w:val="20"/>
                <w:lang w:val="en-GB"/>
              </w:rPr>
            </w:pPr>
            <w:r>
              <w:rPr>
                <w:color w:val="000000" w:themeColor="text1"/>
                <w:sz w:val="20"/>
                <w:szCs w:val="20"/>
                <w:lang w:val="en-GB"/>
              </w:rPr>
              <w:t>Plasma</w:t>
            </w:r>
          </w:p>
        </w:tc>
        <w:tc>
          <w:tcPr>
            <w:tcW w:w="461" w:type="pct"/>
            <w:vAlign w:val="center"/>
          </w:tcPr>
          <w:p w14:paraId="76D2D995" w14:textId="72C8DF11" w:rsidR="00AA4EC6" w:rsidRPr="00E3094D" w:rsidRDefault="00B65FC6" w:rsidP="00635C84">
            <w:pPr>
              <w:jc w:val="center"/>
              <w:rPr>
                <w:color w:val="000000" w:themeColor="text1"/>
                <w:sz w:val="20"/>
                <w:szCs w:val="20"/>
                <w:lang w:val="en-GB"/>
              </w:rPr>
            </w:pPr>
            <w:r>
              <w:rPr>
                <w:color w:val="000000" w:themeColor="text1"/>
                <w:sz w:val="20"/>
                <w:szCs w:val="20"/>
                <w:lang w:val="en-GB"/>
              </w:rPr>
              <w:t>CTRL (301)</w:t>
            </w:r>
          </w:p>
        </w:tc>
        <w:tc>
          <w:tcPr>
            <w:tcW w:w="414" w:type="pct"/>
            <w:vAlign w:val="center"/>
          </w:tcPr>
          <w:p w14:paraId="11F22FA1" w14:textId="3602DA2E" w:rsidR="00AA4EC6" w:rsidRPr="00E3094D" w:rsidRDefault="00B65FC6" w:rsidP="00635C84">
            <w:pPr>
              <w:jc w:val="center"/>
              <w:rPr>
                <w:color w:val="000000" w:themeColor="text1"/>
                <w:sz w:val="20"/>
                <w:szCs w:val="20"/>
                <w:lang w:val="en-GB"/>
              </w:rPr>
            </w:pPr>
            <w:r w:rsidRPr="00B65FC6">
              <w:rPr>
                <w:color w:val="000000" w:themeColor="text1"/>
                <w:sz w:val="20"/>
                <w:szCs w:val="20"/>
                <w:lang w:val="en-GB"/>
              </w:rPr>
              <w:t>74.8</w:t>
            </w:r>
            <w:r>
              <w:rPr>
                <w:color w:val="000000" w:themeColor="text1"/>
                <w:sz w:val="20"/>
                <w:szCs w:val="20"/>
                <w:lang w:val="en-GB"/>
              </w:rPr>
              <w:t xml:space="preserve"> </w:t>
            </w:r>
            <w:r w:rsidRPr="00B65FC6">
              <w:rPr>
                <w:color w:val="000000" w:themeColor="text1"/>
                <w:sz w:val="20"/>
                <w:szCs w:val="20"/>
                <w:lang w:val="en-GB"/>
              </w:rPr>
              <w:t>±</w:t>
            </w:r>
            <w:r>
              <w:rPr>
                <w:color w:val="000000" w:themeColor="text1"/>
                <w:sz w:val="20"/>
                <w:szCs w:val="20"/>
                <w:lang w:val="en-GB"/>
              </w:rPr>
              <w:t xml:space="preserve"> </w:t>
            </w:r>
            <w:r w:rsidRPr="00B65FC6">
              <w:rPr>
                <w:color w:val="000000" w:themeColor="text1"/>
                <w:sz w:val="20"/>
                <w:szCs w:val="20"/>
                <w:lang w:val="en-GB"/>
              </w:rPr>
              <w:t>8.7</w:t>
            </w:r>
          </w:p>
        </w:tc>
        <w:tc>
          <w:tcPr>
            <w:tcW w:w="230" w:type="pct"/>
            <w:vAlign w:val="center"/>
          </w:tcPr>
          <w:p w14:paraId="1319E8C4" w14:textId="1434B2BD" w:rsidR="00AA4EC6" w:rsidRPr="00E3094D" w:rsidRDefault="00C903FF" w:rsidP="00635C84">
            <w:pPr>
              <w:jc w:val="center"/>
              <w:rPr>
                <w:bCs/>
                <w:color w:val="000000" w:themeColor="text1"/>
                <w:sz w:val="20"/>
                <w:szCs w:val="20"/>
                <w:lang w:val="en-GB"/>
              </w:rPr>
            </w:pPr>
            <w:r>
              <w:rPr>
                <w:bCs/>
                <w:color w:val="000000" w:themeColor="text1"/>
                <w:sz w:val="20"/>
                <w:szCs w:val="20"/>
                <w:lang w:val="en-GB"/>
              </w:rPr>
              <w:t>55.1</w:t>
            </w:r>
          </w:p>
        </w:tc>
        <w:tc>
          <w:tcPr>
            <w:tcW w:w="461" w:type="pct"/>
            <w:vAlign w:val="center"/>
          </w:tcPr>
          <w:p w14:paraId="6403604C" w14:textId="25478253" w:rsidR="00AA4EC6" w:rsidRPr="00E3094D" w:rsidRDefault="00C903FF" w:rsidP="00635C84">
            <w:pPr>
              <w:jc w:val="center"/>
              <w:rPr>
                <w:color w:val="000000" w:themeColor="text1"/>
                <w:sz w:val="20"/>
                <w:szCs w:val="20"/>
                <w:lang w:val="en-GB"/>
              </w:rPr>
            </w:pPr>
            <w:r>
              <w:rPr>
                <w:color w:val="000000" w:themeColor="text1"/>
                <w:sz w:val="20"/>
                <w:szCs w:val="20"/>
                <w:lang w:val="en-GB"/>
              </w:rPr>
              <w:t>n/a</w:t>
            </w:r>
          </w:p>
        </w:tc>
        <w:tc>
          <w:tcPr>
            <w:tcW w:w="414" w:type="pct"/>
            <w:vAlign w:val="center"/>
          </w:tcPr>
          <w:p w14:paraId="70922D2E" w14:textId="0E4E8CD0" w:rsidR="00AA4EC6" w:rsidRPr="00E3094D" w:rsidRDefault="00C903FF" w:rsidP="00635C84">
            <w:pPr>
              <w:jc w:val="center"/>
              <w:rPr>
                <w:sz w:val="20"/>
                <w:szCs w:val="20"/>
                <w:lang w:val="en-GB"/>
              </w:rPr>
            </w:pPr>
            <w:r>
              <w:rPr>
                <w:sz w:val="20"/>
                <w:szCs w:val="20"/>
                <w:lang w:val="en-GB"/>
              </w:rPr>
              <w:t>n/a</w:t>
            </w:r>
          </w:p>
        </w:tc>
        <w:tc>
          <w:tcPr>
            <w:tcW w:w="415" w:type="pct"/>
            <w:vAlign w:val="center"/>
          </w:tcPr>
          <w:p w14:paraId="32DC3B4B" w14:textId="0DB33A02" w:rsidR="00AA4EC6" w:rsidRPr="00E3094D" w:rsidRDefault="00C903FF" w:rsidP="00635C84">
            <w:pPr>
              <w:jc w:val="center"/>
              <w:rPr>
                <w:sz w:val="20"/>
                <w:szCs w:val="20"/>
                <w:lang w:val="en-GB"/>
              </w:rPr>
            </w:pPr>
            <w:r>
              <w:rPr>
                <w:sz w:val="20"/>
                <w:szCs w:val="20"/>
                <w:lang w:val="en-GB"/>
              </w:rPr>
              <w:t>n/a</w:t>
            </w:r>
          </w:p>
        </w:tc>
        <w:tc>
          <w:tcPr>
            <w:tcW w:w="369" w:type="pct"/>
            <w:vAlign w:val="center"/>
          </w:tcPr>
          <w:p w14:paraId="6C22EFA2" w14:textId="0A10CB7E" w:rsidR="00725A32" w:rsidRPr="00003CB2" w:rsidRDefault="00725A32" w:rsidP="00635C84">
            <w:pPr>
              <w:jc w:val="center"/>
              <w:rPr>
                <w:color w:val="000000" w:themeColor="text1"/>
                <w:sz w:val="20"/>
                <w:szCs w:val="20"/>
                <w:lang w:val="en-GB"/>
              </w:rPr>
            </w:pPr>
            <w:r w:rsidRPr="00003CB2">
              <w:rPr>
                <w:color w:val="000000" w:themeColor="text1"/>
                <w:sz w:val="20"/>
                <w:szCs w:val="20"/>
                <w:lang w:val="en-GB"/>
              </w:rPr>
              <w:t>TRP</w:t>
            </w:r>
          </w:p>
          <w:p w14:paraId="21F5FDE8" w14:textId="43F55930" w:rsidR="00725A32" w:rsidRPr="00003CB2" w:rsidRDefault="00725A32" w:rsidP="00635C84">
            <w:pPr>
              <w:jc w:val="center"/>
              <w:rPr>
                <w:color w:val="000000" w:themeColor="text1"/>
                <w:sz w:val="20"/>
                <w:szCs w:val="20"/>
                <w:lang w:val="en-GB"/>
              </w:rPr>
            </w:pPr>
            <w:r w:rsidRPr="00003CB2">
              <w:rPr>
                <w:color w:val="000000" w:themeColor="text1"/>
                <w:sz w:val="20"/>
                <w:szCs w:val="20"/>
                <w:lang w:val="en-GB"/>
              </w:rPr>
              <w:t>KYN</w:t>
            </w:r>
          </w:p>
          <w:p w14:paraId="33EBC715" w14:textId="1BC4E8C8" w:rsidR="00AA4EC6" w:rsidRPr="00003CB2" w:rsidRDefault="00B65FC6" w:rsidP="00635C84">
            <w:pPr>
              <w:jc w:val="center"/>
              <w:rPr>
                <w:color w:val="000000" w:themeColor="text1"/>
                <w:sz w:val="20"/>
                <w:szCs w:val="20"/>
                <w:lang w:val="en-GB"/>
              </w:rPr>
            </w:pPr>
            <w:r w:rsidRPr="00003CB2">
              <w:rPr>
                <w:color w:val="000000" w:themeColor="text1"/>
                <w:sz w:val="20"/>
                <w:szCs w:val="20"/>
                <w:lang w:val="en-GB"/>
              </w:rPr>
              <w:t>KTR</w:t>
            </w:r>
          </w:p>
          <w:p w14:paraId="45DB7035" w14:textId="42514634" w:rsidR="00B65FC6" w:rsidRPr="00003CB2" w:rsidRDefault="00B65FC6" w:rsidP="00635C84">
            <w:pPr>
              <w:jc w:val="center"/>
              <w:rPr>
                <w:color w:val="000000" w:themeColor="text1"/>
                <w:sz w:val="20"/>
                <w:szCs w:val="20"/>
                <w:lang w:val="en-GB"/>
              </w:rPr>
            </w:pPr>
            <w:r w:rsidRPr="00003CB2">
              <w:rPr>
                <w:color w:val="000000" w:themeColor="text1"/>
                <w:sz w:val="20"/>
                <w:szCs w:val="20"/>
                <w:lang w:val="en-GB"/>
              </w:rPr>
              <w:t>KA/KYN</w:t>
            </w:r>
          </w:p>
        </w:tc>
        <w:tc>
          <w:tcPr>
            <w:tcW w:w="533" w:type="pct"/>
            <w:vAlign w:val="center"/>
          </w:tcPr>
          <w:p w14:paraId="0E6C716E" w14:textId="2C59A1D2" w:rsidR="00AA4EC6" w:rsidRPr="0095128E" w:rsidRDefault="00C903FF" w:rsidP="00635C84">
            <w:pPr>
              <w:jc w:val="center"/>
              <w:rPr>
                <w:color w:val="000000" w:themeColor="text1"/>
                <w:sz w:val="20"/>
                <w:szCs w:val="20"/>
              </w:rPr>
            </w:pPr>
            <w:r>
              <w:rPr>
                <w:color w:val="000000" w:themeColor="text1"/>
                <w:sz w:val="20"/>
                <w:szCs w:val="20"/>
              </w:rPr>
              <w:t>LC-MS/MS</w:t>
            </w:r>
          </w:p>
        </w:tc>
        <w:tc>
          <w:tcPr>
            <w:tcW w:w="274" w:type="pct"/>
            <w:vAlign w:val="center"/>
          </w:tcPr>
          <w:p w14:paraId="71484A12" w14:textId="642C5190" w:rsidR="00AA4EC6" w:rsidRPr="0095128E" w:rsidRDefault="00C903FF" w:rsidP="00635C84">
            <w:pPr>
              <w:jc w:val="center"/>
              <w:rPr>
                <w:color w:val="000000" w:themeColor="text1"/>
                <w:sz w:val="20"/>
                <w:szCs w:val="20"/>
              </w:rPr>
            </w:pPr>
            <w:r>
              <w:rPr>
                <w:color w:val="000000" w:themeColor="text1"/>
                <w:sz w:val="20"/>
                <w:szCs w:val="20"/>
              </w:rPr>
              <w:t>No</w:t>
            </w:r>
          </w:p>
        </w:tc>
        <w:tc>
          <w:tcPr>
            <w:tcW w:w="279" w:type="pct"/>
            <w:vAlign w:val="center"/>
          </w:tcPr>
          <w:p w14:paraId="7D4E8ED2" w14:textId="61F99D55" w:rsidR="00AA4EC6" w:rsidRPr="0095128E" w:rsidRDefault="00C903FF" w:rsidP="00635C84">
            <w:pPr>
              <w:jc w:val="center"/>
              <w:rPr>
                <w:color w:val="000000" w:themeColor="text1"/>
                <w:sz w:val="20"/>
                <w:szCs w:val="20"/>
              </w:rPr>
            </w:pPr>
            <w:proofErr w:type="spellStart"/>
            <w:r>
              <w:rPr>
                <w:color w:val="000000" w:themeColor="text1"/>
                <w:sz w:val="20"/>
                <w:szCs w:val="20"/>
              </w:rPr>
              <w:t>unk</w:t>
            </w:r>
            <w:proofErr w:type="spellEnd"/>
          </w:p>
        </w:tc>
      </w:tr>
      <w:tr w:rsidR="003D5B34" w:rsidRPr="00E3094D" w14:paraId="3D937764" w14:textId="77777777" w:rsidTr="003D5B34">
        <w:tc>
          <w:tcPr>
            <w:tcW w:w="374" w:type="pct"/>
            <w:vAlign w:val="center"/>
          </w:tcPr>
          <w:p w14:paraId="283F7A36" w14:textId="096D1525" w:rsidR="006E5ADE" w:rsidRPr="00E3094D" w:rsidRDefault="006E5ADE" w:rsidP="001E493E">
            <w:pPr>
              <w:rPr>
                <w:sz w:val="20"/>
                <w:szCs w:val="20"/>
                <w:lang w:val="en-GB"/>
              </w:rPr>
            </w:pPr>
            <w:r w:rsidRPr="00E3094D">
              <w:rPr>
                <w:sz w:val="20"/>
                <w:szCs w:val="20"/>
                <w:lang w:val="en-GB"/>
              </w:rPr>
              <w:t>Peña-Bautista (2020)</w:t>
            </w:r>
            <w:r w:rsidRPr="00E3094D">
              <w:rPr>
                <w:sz w:val="20"/>
                <w:szCs w:val="20"/>
                <w:vertAlign w:val="superscript"/>
                <w:lang w:val="en-GB"/>
              </w:rPr>
              <w:fldChar w:fldCharType="begin">
                <w:fldData xml:space="preserve">PEVuZE5vdGU+PENpdGU+PEF1dGhvcj5QZcOxYS1CYXV0aXN0YTwvQXV0aG9yPjxZZWFyPjIwMjA8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PEVuZE5vdGU+PENpdGU+PEF1dGhvcj5QZcOxYS1CYXV0aXN0YTwvQXV0aG9yPjxZZWFyPjIwMjA8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[67]</w:t>
            </w:r>
            <w:r w:rsidRPr="00E3094D">
              <w:rPr>
                <w:sz w:val="20"/>
                <w:szCs w:val="20"/>
                <w:vertAlign w:val="superscript"/>
                <w:lang w:val="en-GB"/>
              </w:rPr>
              <w:fldChar w:fldCharType="end"/>
            </w:r>
          </w:p>
        </w:tc>
        <w:tc>
          <w:tcPr>
            <w:tcW w:w="224" w:type="pct"/>
            <w:vAlign w:val="center"/>
          </w:tcPr>
          <w:p w14:paraId="264033CC"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080FEC35" w14:textId="0E5E6055" w:rsidR="006E5ADE" w:rsidRPr="00E3094D" w:rsidRDefault="006E5ADE" w:rsidP="00635C84">
            <w:pPr>
              <w:jc w:val="center"/>
              <w:rPr>
                <w:sz w:val="20"/>
                <w:szCs w:val="20"/>
                <w:lang w:val="en-GB"/>
              </w:rPr>
            </w:pPr>
            <w:r w:rsidRPr="00E3094D">
              <w:rPr>
                <w:sz w:val="20"/>
                <w:szCs w:val="20"/>
                <w:lang w:val="en-GB"/>
              </w:rPr>
              <w:t>Spain</w:t>
            </w:r>
          </w:p>
        </w:tc>
        <w:tc>
          <w:tcPr>
            <w:tcW w:w="276" w:type="pct"/>
            <w:vAlign w:val="center"/>
          </w:tcPr>
          <w:p w14:paraId="65E57196" w14:textId="7B35D11D"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0616D5D5" w14:textId="4C99C21C" w:rsidR="006E5ADE" w:rsidRPr="00E3094D" w:rsidRDefault="006E5ADE" w:rsidP="00635C84">
            <w:pPr>
              <w:jc w:val="center"/>
              <w:rPr>
                <w:sz w:val="20"/>
                <w:szCs w:val="20"/>
                <w:lang w:val="en-GB"/>
              </w:rPr>
            </w:pPr>
            <w:r w:rsidRPr="00E3094D">
              <w:rPr>
                <w:sz w:val="20"/>
                <w:szCs w:val="20"/>
                <w:lang w:val="en-GB"/>
              </w:rPr>
              <w:t>MCI due to AD (25)</w:t>
            </w:r>
          </w:p>
          <w:p w14:paraId="2E437A82" w14:textId="03F899AC" w:rsidR="006E5ADE" w:rsidRPr="00E3094D" w:rsidRDefault="006E5ADE" w:rsidP="00635C84">
            <w:pPr>
              <w:jc w:val="center"/>
              <w:rPr>
                <w:sz w:val="20"/>
                <w:szCs w:val="20"/>
                <w:lang w:val="en-GB"/>
              </w:rPr>
            </w:pPr>
            <w:r w:rsidRPr="00E3094D">
              <w:rPr>
                <w:color w:val="000000"/>
                <w:sz w:val="20"/>
                <w:szCs w:val="20"/>
                <w:lang w:val="en-GB"/>
              </w:rPr>
              <w:t>CTRL</w:t>
            </w:r>
            <w:r w:rsidRPr="00E3094D">
              <w:rPr>
                <w:sz w:val="20"/>
                <w:szCs w:val="20"/>
                <w:lang w:val="en-GB"/>
              </w:rPr>
              <w:t xml:space="preserve"> (25)</w:t>
            </w:r>
          </w:p>
        </w:tc>
        <w:tc>
          <w:tcPr>
            <w:tcW w:w="414" w:type="pct"/>
            <w:vAlign w:val="center"/>
          </w:tcPr>
          <w:p w14:paraId="7820E4D1" w14:textId="47E68D72" w:rsidR="006E5ADE" w:rsidRPr="00E3094D" w:rsidRDefault="006E5ADE" w:rsidP="00635C84">
            <w:pPr>
              <w:jc w:val="center"/>
              <w:rPr>
                <w:sz w:val="20"/>
                <w:szCs w:val="20"/>
                <w:vertAlign w:val="superscript"/>
                <w:lang w:val="en-GB"/>
              </w:rPr>
            </w:pPr>
            <w:r w:rsidRPr="00E3094D">
              <w:rPr>
                <w:sz w:val="20"/>
                <w:szCs w:val="20"/>
                <w:lang w:val="en-GB"/>
              </w:rPr>
              <w:t>70 (67-73)</w:t>
            </w:r>
            <w:r w:rsidRPr="00E3094D">
              <w:rPr>
                <w:sz w:val="20"/>
                <w:szCs w:val="20"/>
                <w:vertAlign w:val="superscript"/>
                <w:lang w:val="en-GB"/>
              </w:rPr>
              <w:t>a</w:t>
            </w:r>
          </w:p>
          <w:p w14:paraId="6DBFA018" w14:textId="7EEA7B2F" w:rsidR="006E5ADE" w:rsidRPr="00E3094D" w:rsidRDefault="006E5ADE" w:rsidP="00635C84">
            <w:pPr>
              <w:jc w:val="center"/>
              <w:rPr>
                <w:sz w:val="20"/>
                <w:szCs w:val="20"/>
                <w:lang w:val="en-GB"/>
              </w:rPr>
            </w:pPr>
            <w:r w:rsidRPr="00E3094D">
              <w:rPr>
                <w:sz w:val="20"/>
                <w:szCs w:val="20"/>
                <w:lang w:val="en-GB"/>
              </w:rPr>
              <w:t>66 (62-70)</w:t>
            </w:r>
            <w:r w:rsidRPr="00E3094D">
              <w:rPr>
                <w:sz w:val="20"/>
                <w:szCs w:val="20"/>
                <w:vertAlign w:val="superscript"/>
                <w:lang w:val="en-GB"/>
              </w:rPr>
              <w:t>a</w:t>
            </w:r>
          </w:p>
        </w:tc>
        <w:tc>
          <w:tcPr>
            <w:tcW w:w="230" w:type="pct"/>
            <w:vAlign w:val="center"/>
          </w:tcPr>
          <w:p w14:paraId="426AB231" w14:textId="77777777" w:rsidR="006E5ADE" w:rsidRPr="00E3094D" w:rsidRDefault="006E5ADE" w:rsidP="00635C84">
            <w:pPr>
              <w:jc w:val="center"/>
              <w:rPr>
                <w:sz w:val="20"/>
                <w:szCs w:val="20"/>
                <w:lang w:val="en-GB"/>
              </w:rPr>
            </w:pPr>
            <w:r w:rsidRPr="00E3094D">
              <w:rPr>
                <w:sz w:val="20"/>
                <w:szCs w:val="20"/>
                <w:lang w:val="en-GB"/>
              </w:rPr>
              <w:t>60.0</w:t>
            </w:r>
          </w:p>
          <w:p w14:paraId="6B6DB4DF" w14:textId="7E75EBEE" w:rsidR="006E5ADE" w:rsidRPr="00E3094D" w:rsidRDefault="006E5ADE" w:rsidP="00635C84">
            <w:pPr>
              <w:jc w:val="center"/>
              <w:rPr>
                <w:bCs/>
                <w:color w:val="000000"/>
                <w:sz w:val="20"/>
                <w:szCs w:val="20"/>
                <w:lang w:val="en-GB"/>
              </w:rPr>
            </w:pPr>
            <w:r w:rsidRPr="00E3094D">
              <w:rPr>
                <w:sz w:val="20"/>
                <w:szCs w:val="20"/>
                <w:lang w:val="en-GB"/>
              </w:rPr>
              <w:t>36.0</w:t>
            </w:r>
          </w:p>
        </w:tc>
        <w:tc>
          <w:tcPr>
            <w:tcW w:w="461" w:type="pct"/>
            <w:vAlign w:val="center"/>
          </w:tcPr>
          <w:p w14:paraId="6AC0CE76" w14:textId="0EF4A47E"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01BD8406" w14:textId="40B3D70D"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5E7E9705" w14:textId="793C94AD" w:rsidR="006E5ADE" w:rsidRPr="00E3094D" w:rsidRDefault="006E5ADE" w:rsidP="00635C84">
            <w:pPr>
              <w:jc w:val="center"/>
              <w:rPr>
                <w:sz w:val="20"/>
                <w:szCs w:val="20"/>
                <w:lang w:val="en-GB"/>
              </w:rPr>
            </w:pPr>
            <w:r w:rsidRPr="00E3094D">
              <w:rPr>
                <w:sz w:val="20"/>
                <w:szCs w:val="20"/>
                <w:lang w:val="en-GB"/>
              </w:rPr>
              <w:t>NIA-AA, Biomarker profile</w:t>
            </w:r>
          </w:p>
        </w:tc>
        <w:tc>
          <w:tcPr>
            <w:tcW w:w="369" w:type="pct"/>
            <w:vAlign w:val="center"/>
          </w:tcPr>
          <w:p w14:paraId="3974878A" w14:textId="5C65904D"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4680991E" w14:textId="0E72CA25" w:rsidR="006E5ADE" w:rsidRPr="00E3094D" w:rsidRDefault="006E5ADE" w:rsidP="00635C84">
            <w:pPr>
              <w:jc w:val="center"/>
              <w:rPr>
                <w:sz w:val="20"/>
                <w:szCs w:val="20"/>
                <w:lang w:val="en-GB"/>
              </w:rPr>
            </w:pPr>
            <w:r w:rsidRPr="00E3094D">
              <w:rPr>
                <w:sz w:val="20"/>
                <w:szCs w:val="20"/>
                <w:lang w:val="en-GB"/>
              </w:rPr>
              <w:t>UPLC-MS/MS</w:t>
            </w:r>
          </w:p>
        </w:tc>
        <w:tc>
          <w:tcPr>
            <w:tcW w:w="274" w:type="pct"/>
            <w:vAlign w:val="center"/>
          </w:tcPr>
          <w:p w14:paraId="4E7EE186" w14:textId="5C59C01E"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749EB269" w14:textId="3B745ACD" w:rsidR="006E5ADE" w:rsidRPr="00E3094D" w:rsidRDefault="006E5ADE" w:rsidP="00635C84">
            <w:pPr>
              <w:jc w:val="center"/>
              <w:rPr>
                <w:sz w:val="20"/>
                <w:szCs w:val="20"/>
                <w:lang w:val="en-GB"/>
              </w:rPr>
            </w:pPr>
            <w:r w:rsidRPr="00E3094D">
              <w:rPr>
                <w:sz w:val="20"/>
                <w:szCs w:val="20"/>
                <w:lang w:val="en-GB"/>
              </w:rPr>
              <w:t>-80</w:t>
            </w:r>
          </w:p>
        </w:tc>
      </w:tr>
      <w:tr w:rsidR="00AA4EC6" w:rsidRPr="00E3094D" w14:paraId="1602E64D" w14:textId="77777777" w:rsidTr="003D5B34">
        <w:tc>
          <w:tcPr>
            <w:tcW w:w="374" w:type="pct"/>
            <w:vAlign w:val="center"/>
          </w:tcPr>
          <w:p w14:paraId="5B442BB7" w14:textId="42722712" w:rsidR="00AA4EC6" w:rsidRPr="00E3094D" w:rsidRDefault="00AA4EC6" w:rsidP="001E493E">
            <w:pPr>
              <w:rPr>
                <w:sz w:val="20"/>
                <w:szCs w:val="20"/>
                <w:lang w:val="en-GB"/>
              </w:rPr>
            </w:pPr>
            <w:r w:rsidRPr="00E3094D">
              <w:rPr>
                <w:sz w:val="20"/>
                <w:szCs w:val="20"/>
                <w:lang w:val="en-GB"/>
              </w:rPr>
              <w:t>Platzer (2017)</w:t>
            </w:r>
            <w:r w:rsidR="005C2445" w:rsidRPr="00E3094D">
              <w:rPr>
                <w:sz w:val="20"/>
                <w:szCs w:val="20"/>
                <w:vertAlign w:val="superscript"/>
                <w:lang w:val="en-GB"/>
              </w:rPr>
              <w:fldChar w:fldCharType="begin">
                <w:fldData xml:space="preserve">PEVuZE5vdGU+PENpdGU+PEF1dGhvcj5QbGF0emVyPC9BdXRob3I+PFllYXI+MjAxNzwvWWVhcj48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PEVuZE5vdGU+PENpdGU+PEF1dGhvcj5QbGF0emVyPC9BdXRob3I+PFllYXI+MjAxNzwvWWVhcj48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005C2445" w:rsidRPr="00E3094D">
              <w:rPr>
                <w:sz w:val="20"/>
                <w:szCs w:val="20"/>
                <w:vertAlign w:val="superscript"/>
                <w:lang w:val="en-GB"/>
              </w:rPr>
            </w:r>
            <w:r w:rsidR="005C2445" w:rsidRPr="00E3094D">
              <w:rPr>
                <w:sz w:val="20"/>
                <w:szCs w:val="20"/>
                <w:vertAlign w:val="superscript"/>
                <w:lang w:val="en-GB"/>
              </w:rPr>
              <w:fldChar w:fldCharType="separate"/>
            </w:r>
            <w:r w:rsidR="00BA20B9">
              <w:rPr>
                <w:noProof/>
                <w:sz w:val="20"/>
                <w:szCs w:val="20"/>
                <w:vertAlign w:val="superscript"/>
                <w:lang w:val="en-GB"/>
              </w:rPr>
              <w:t>[68]</w:t>
            </w:r>
            <w:r w:rsidR="005C2445" w:rsidRPr="00E3094D">
              <w:rPr>
                <w:sz w:val="20"/>
                <w:szCs w:val="20"/>
                <w:vertAlign w:val="superscript"/>
                <w:lang w:val="en-GB"/>
              </w:rPr>
              <w:fldChar w:fldCharType="end"/>
            </w:r>
          </w:p>
        </w:tc>
        <w:tc>
          <w:tcPr>
            <w:tcW w:w="224" w:type="pct"/>
            <w:vAlign w:val="center"/>
          </w:tcPr>
          <w:p w14:paraId="614DFEDE" w14:textId="23C83759" w:rsidR="00AA4EC6" w:rsidRPr="00E3094D" w:rsidRDefault="00F36E39" w:rsidP="00635C84">
            <w:pPr>
              <w:jc w:val="center"/>
              <w:rPr>
                <w:sz w:val="20"/>
                <w:szCs w:val="20"/>
                <w:lang w:val="en-GB"/>
              </w:rPr>
            </w:pPr>
            <w:r w:rsidRPr="00E3094D">
              <w:rPr>
                <w:sz w:val="20"/>
                <w:szCs w:val="20"/>
                <w:lang w:val="en-GB"/>
              </w:rPr>
              <w:t>Cross</w:t>
            </w:r>
          </w:p>
        </w:tc>
        <w:tc>
          <w:tcPr>
            <w:tcW w:w="276" w:type="pct"/>
            <w:vAlign w:val="center"/>
          </w:tcPr>
          <w:p w14:paraId="0837805D" w14:textId="7A8059A8" w:rsidR="00AA4EC6" w:rsidRPr="00E3094D" w:rsidRDefault="00F57952" w:rsidP="00635C84">
            <w:pPr>
              <w:jc w:val="center"/>
              <w:rPr>
                <w:sz w:val="20"/>
                <w:szCs w:val="20"/>
                <w:lang w:val="en-GB"/>
              </w:rPr>
            </w:pPr>
            <w:r w:rsidRPr="00E3094D">
              <w:rPr>
                <w:sz w:val="20"/>
                <w:szCs w:val="20"/>
                <w:lang w:val="en-GB"/>
              </w:rPr>
              <w:t>Austria</w:t>
            </w:r>
          </w:p>
        </w:tc>
        <w:tc>
          <w:tcPr>
            <w:tcW w:w="276" w:type="pct"/>
            <w:vAlign w:val="center"/>
          </w:tcPr>
          <w:p w14:paraId="544430F9" w14:textId="209369DC" w:rsidR="00AA4EC6" w:rsidRPr="00E3094D" w:rsidRDefault="00F36E39" w:rsidP="00635C84">
            <w:pPr>
              <w:jc w:val="center"/>
              <w:rPr>
                <w:sz w:val="20"/>
                <w:szCs w:val="20"/>
                <w:lang w:val="en-GB"/>
              </w:rPr>
            </w:pPr>
            <w:r w:rsidRPr="00E3094D">
              <w:rPr>
                <w:sz w:val="20"/>
                <w:szCs w:val="20"/>
                <w:lang w:val="en-GB"/>
              </w:rPr>
              <w:t>Serum</w:t>
            </w:r>
          </w:p>
        </w:tc>
        <w:tc>
          <w:tcPr>
            <w:tcW w:w="461" w:type="pct"/>
            <w:vAlign w:val="center"/>
          </w:tcPr>
          <w:p w14:paraId="05F38F75" w14:textId="77777777" w:rsidR="00AA4EC6" w:rsidRPr="00E3094D" w:rsidRDefault="00F36E39" w:rsidP="00635C84">
            <w:pPr>
              <w:jc w:val="center"/>
              <w:rPr>
                <w:sz w:val="20"/>
                <w:szCs w:val="20"/>
                <w:lang w:val="en-GB"/>
              </w:rPr>
            </w:pPr>
            <w:r w:rsidRPr="00E3094D">
              <w:rPr>
                <w:sz w:val="20"/>
                <w:szCs w:val="20"/>
                <w:lang w:val="en-GB"/>
              </w:rPr>
              <w:t>CTRL</w:t>
            </w:r>
          </w:p>
          <w:p w14:paraId="3D78FCBC" w14:textId="405BE7EC" w:rsidR="002F1F9B" w:rsidRPr="00E3094D" w:rsidRDefault="002F1F9B" w:rsidP="00635C84">
            <w:pPr>
              <w:jc w:val="center"/>
              <w:rPr>
                <w:sz w:val="20"/>
                <w:szCs w:val="20"/>
                <w:lang w:val="en-GB"/>
              </w:rPr>
            </w:pPr>
            <w:r w:rsidRPr="00E3094D">
              <w:rPr>
                <w:sz w:val="20"/>
                <w:szCs w:val="20"/>
                <w:lang w:val="en-GB"/>
              </w:rPr>
              <w:t>Men (36)</w:t>
            </w:r>
          </w:p>
          <w:p w14:paraId="57179B58" w14:textId="50717DEB" w:rsidR="002F1F9B" w:rsidRPr="00E3094D" w:rsidRDefault="002F1F9B" w:rsidP="00635C84">
            <w:pPr>
              <w:jc w:val="center"/>
              <w:rPr>
                <w:sz w:val="20"/>
                <w:szCs w:val="20"/>
                <w:lang w:val="en-GB"/>
              </w:rPr>
            </w:pPr>
            <w:r w:rsidRPr="00E3094D">
              <w:rPr>
                <w:sz w:val="20"/>
                <w:szCs w:val="20"/>
                <w:lang w:val="en-GB"/>
              </w:rPr>
              <w:t>Women (57)</w:t>
            </w:r>
          </w:p>
        </w:tc>
        <w:tc>
          <w:tcPr>
            <w:tcW w:w="414" w:type="pct"/>
            <w:vAlign w:val="center"/>
          </w:tcPr>
          <w:p w14:paraId="1276C9BC" w14:textId="77777777" w:rsidR="002F1F9B" w:rsidRPr="00E3094D" w:rsidRDefault="002F1F9B" w:rsidP="00635C84">
            <w:pPr>
              <w:jc w:val="center"/>
              <w:rPr>
                <w:bCs/>
                <w:color w:val="000000" w:themeColor="text1"/>
                <w:sz w:val="20"/>
                <w:szCs w:val="20"/>
                <w:lang w:val="en-GB"/>
              </w:rPr>
            </w:pPr>
          </w:p>
          <w:p w14:paraId="78B6F728" w14:textId="271C73A2" w:rsidR="00AA4EC6" w:rsidRPr="00E3094D" w:rsidRDefault="002F1F9B" w:rsidP="00635C84">
            <w:pPr>
              <w:jc w:val="center"/>
              <w:rPr>
                <w:bCs/>
                <w:color w:val="000000" w:themeColor="text1"/>
                <w:sz w:val="20"/>
                <w:szCs w:val="20"/>
                <w:lang w:val="en-GB"/>
              </w:rPr>
            </w:pPr>
            <w:r w:rsidRPr="00E3094D">
              <w:rPr>
                <w:bCs/>
                <w:color w:val="000000" w:themeColor="text1"/>
                <w:sz w:val="20"/>
                <w:szCs w:val="20"/>
                <w:lang w:val="en-GB"/>
              </w:rPr>
              <w:t>38.1 ± 15.1</w:t>
            </w:r>
          </w:p>
          <w:p w14:paraId="3FAF6579" w14:textId="0953E7A2" w:rsidR="002F1F9B" w:rsidRPr="00E3094D" w:rsidRDefault="002F1F9B" w:rsidP="00635C84">
            <w:pPr>
              <w:jc w:val="center"/>
              <w:rPr>
                <w:sz w:val="20"/>
                <w:szCs w:val="20"/>
                <w:lang w:val="en-GB"/>
              </w:rPr>
            </w:pPr>
            <w:r w:rsidRPr="00E3094D">
              <w:rPr>
                <w:bCs/>
                <w:color w:val="000000" w:themeColor="text1"/>
                <w:sz w:val="20"/>
                <w:szCs w:val="20"/>
                <w:lang w:val="en-GB"/>
              </w:rPr>
              <w:t>39.4 ± 16.9</w:t>
            </w:r>
          </w:p>
        </w:tc>
        <w:tc>
          <w:tcPr>
            <w:tcW w:w="230" w:type="pct"/>
            <w:vAlign w:val="center"/>
          </w:tcPr>
          <w:p w14:paraId="7CF8023B" w14:textId="77777777" w:rsidR="002F1F9B" w:rsidRPr="00E3094D" w:rsidRDefault="002F1F9B" w:rsidP="00635C84">
            <w:pPr>
              <w:jc w:val="center"/>
              <w:rPr>
                <w:sz w:val="20"/>
                <w:szCs w:val="20"/>
                <w:lang w:val="en-GB"/>
              </w:rPr>
            </w:pPr>
          </w:p>
          <w:p w14:paraId="7184FF6F" w14:textId="0CAA5127" w:rsidR="00AA4EC6" w:rsidRPr="00E3094D" w:rsidRDefault="002F1F9B" w:rsidP="00635C84">
            <w:pPr>
              <w:jc w:val="center"/>
              <w:rPr>
                <w:sz w:val="20"/>
                <w:szCs w:val="20"/>
                <w:lang w:val="en-GB"/>
              </w:rPr>
            </w:pPr>
            <w:r w:rsidRPr="00E3094D">
              <w:rPr>
                <w:sz w:val="20"/>
                <w:szCs w:val="20"/>
                <w:lang w:val="en-GB"/>
              </w:rPr>
              <w:t>0.0</w:t>
            </w:r>
          </w:p>
          <w:p w14:paraId="46D49904" w14:textId="16B5DB8F" w:rsidR="002F1F9B" w:rsidRPr="00E3094D" w:rsidRDefault="002F1F9B" w:rsidP="00635C84">
            <w:pPr>
              <w:jc w:val="center"/>
              <w:rPr>
                <w:sz w:val="20"/>
                <w:szCs w:val="20"/>
                <w:lang w:val="en-GB"/>
              </w:rPr>
            </w:pPr>
            <w:r w:rsidRPr="00E3094D">
              <w:rPr>
                <w:sz w:val="20"/>
                <w:szCs w:val="20"/>
                <w:lang w:val="en-GB"/>
              </w:rPr>
              <w:t>100</w:t>
            </w:r>
          </w:p>
        </w:tc>
        <w:tc>
          <w:tcPr>
            <w:tcW w:w="461" w:type="pct"/>
            <w:vAlign w:val="center"/>
          </w:tcPr>
          <w:p w14:paraId="64FF01EC" w14:textId="0D853461" w:rsidR="00AA4EC6" w:rsidRPr="00E3094D" w:rsidRDefault="00F57952" w:rsidP="00635C84">
            <w:pPr>
              <w:jc w:val="center"/>
              <w:rPr>
                <w:sz w:val="20"/>
                <w:szCs w:val="20"/>
                <w:lang w:val="en-GB"/>
              </w:rPr>
            </w:pPr>
            <w:r w:rsidRPr="00E3094D">
              <w:rPr>
                <w:sz w:val="20"/>
                <w:szCs w:val="20"/>
                <w:lang w:val="en-GB"/>
              </w:rPr>
              <w:t>n/a</w:t>
            </w:r>
          </w:p>
        </w:tc>
        <w:tc>
          <w:tcPr>
            <w:tcW w:w="414" w:type="pct"/>
            <w:vAlign w:val="center"/>
          </w:tcPr>
          <w:p w14:paraId="25F9A1EA" w14:textId="53402821" w:rsidR="00AA4EC6" w:rsidRPr="00E3094D" w:rsidRDefault="00F57952" w:rsidP="00635C84">
            <w:pPr>
              <w:jc w:val="center"/>
              <w:rPr>
                <w:sz w:val="20"/>
                <w:szCs w:val="20"/>
                <w:lang w:val="en-GB"/>
              </w:rPr>
            </w:pPr>
            <w:r w:rsidRPr="00E3094D">
              <w:rPr>
                <w:sz w:val="20"/>
                <w:szCs w:val="20"/>
                <w:lang w:val="en-GB"/>
              </w:rPr>
              <w:t>n/a</w:t>
            </w:r>
          </w:p>
        </w:tc>
        <w:tc>
          <w:tcPr>
            <w:tcW w:w="415" w:type="pct"/>
            <w:vAlign w:val="center"/>
          </w:tcPr>
          <w:p w14:paraId="74C5460D" w14:textId="2C871BBA" w:rsidR="00AA4EC6" w:rsidRPr="00E3094D" w:rsidRDefault="00F57952" w:rsidP="00635C84">
            <w:pPr>
              <w:jc w:val="center"/>
              <w:rPr>
                <w:sz w:val="20"/>
                <w:szCs w:val="20"/>
                <w:lang w:val="en-GB"/>
              </w:rPr>
            </w:pPr>
            <w:r w:rsidRPr="00E3094D">
              <w:rPr>
                <w:sz w:val="20"/>
                <w:szCs w:val="20"/>
                <w:lang w:val="en-GB"/>
              </w:rPr>
              <w:t>n/a</w:t>
            </w:r>
          </w:p>
        </w:tc>
        <w:tc>
          <w:tcPr>
            <w:tcW w:w="369" w:type="pct"/>
            <w:vAlign w:val="center"/>
          </w:tcPr>
          <w:p w14:paraId="08960C31" w14:textId="77777777" w:rsidR="00AA4EC6" w:rsidRPr="00E3094D" w:rsidRDefault="002F1F9B" w:rsidP="00635C84">
            <w:pPr>
              <w:jc w:val="center"/>
              <w:rPr>
                <w:sz w:val="20"/>
                <w:szCs w:val="20"/>
                <w:lang w:val="en-GB"/>
              </w:rPr>
            </w:pPr>
            <w:r w:rsidRPr="00E3094D">
              <w:rPr>
                <w:sz w:val="20"/>
                <w:szCs w:val="20"/>
                <w:lang w:val="en-GB"/>
              </w:rPr>
              <w:t>3-HK/KA</w:t>
            </w:r>
          </w:p>
          <w:p w14:paraId="1C5397EE" w14:textId="77777777" w:rsidR="002F1F9B" w:rsidRPr="00E3094D" w:rsidRDefault="002F1F9B" w:rsidP="00635C84">
            <w:pPr>
              <w:jc w:val="center"/>
              <w:rPr>
                <w:sz w:val="20"/>
                <w:szCs w:val="20"/>
                <w:lang w:val="en-GB"/>
              </w:rPr>
            </w:pPr>
            <w:r w:rsidRPr="00E3094D">
              <w:rPr>
                <w:sz w:val="20"/>
                <w:szCs w:val="20"/>
                <w:lang w:val="en-GB"/>
              </w:rPr>
              <w:t>KYN/3-HK</w:t>
            </w:r>
          </w:p>
          <w:p w14:paraId="4F1D5BD4" w14:textId="041142F1" w:rsidR="002F1F9B" w:rsidRPr="00E3094D" w:rsidRDefault="002F1F9B" w:rsidP="00635C84">
            <w:pPr>
              <w:jc w:val="center"/>
              <w:rPr>
                <w:sz w:val="20"/>
                <w:szCs w:val="20"/>
                <w:lang w:val="en-GB"/>
              </w:rPr>
            </w:pPr>
            <w:r w:rsidRPr="00E3094D">
              <w:rPr>
                <w:sz w:val="20"/>
                <w:szCs w:val="20"/>
                <w:lang w:val="en-GB"/>
              </w:rPr>
              <w:t>KYN/KA</w:t>
            </w:r>
          </w:p>
        </w:tc>
        <w:tc>
          <w:tcPr>
            <w:tcW w:w="533" w:type="pct"/>
            <w:vAlign w:val="center"/>
          </w:tcPr>
          <w:p w14:paraId="3458BEA4" w14:textId="286242B1" w:rsidR="00AA4EC6" w:rsidRPr="00E3094D" w:rsidRDefault="003831F5" w:rsidP="00635C84">
            <w:pPr>
              <w:jc w:val="center"/>
              <w:rPr>
                <w:sz w:val="20"/>
                <w:szCs w:val="20"/>
                <w:lang w:val="en-GB"/>
              </w:rPr>
            </w:pPr>
            <w:r w:rsidRPr="00E3094D">
              <w:rPr>
                <w:sz w:val="20"/>
                <w:szCs w:val="20"/>
                <w:lang w:val="en-GB"/>
              </w:rPr>
              <w:t>LC-MS/MS</w:t>
            </w:r>
          </w:p>
        </w:tc>
        <w:tc>
          <w:tcPr>
            <w:tcW w:w="274" w:type="pct"/>
            <w:vAlign w:val="center"/>
          </w:tcPr>
          <w:p w14:paraId="4B965F43" w14:textId="5C61BE0F" w:rsidR="00AA4EC6" w:rsidRPr="00E3094D" w:rsidRDefault="003831F5" w:rsidP="00635C84">
            <w:pPr>
              <w:jc w:val="center"/>
              <w:rPr>
                <w:sz w:val="20"/>
                <w:szCs w:val="20"/>
                <w:lang w:val="en-GB"/>
              </w:rPr>
            </w:pPr>
            <w:r w:rsidRPr="00E3094D">
              <w:rPr>
                <w:sz w:val="20"/>
                <w:szCs w:val="20"/>
                <w:lang w:val="en-GB"/>
              </w:rPr>
              <w:t>Yes</w:t>
            </w:r>
          </w:p>
        </w:tc>
        <w:tc>
          <w:tcPr>
            <w:tcW w:w="279" w:type="pct"/>
            <w:vAlign w:val="center"/>
          </w:tcPr>
          <w:p w14:paraId="62D16454" w14:textId="1A13A7BE" w:rsidR="00AA4EC6" w:rsidRPr="00E3094D" w:rsidRDefault="003831F5" w:rsidP="00635C84">
            <w:pPr>
              <w:jc w:val="center"/>
              <w:rPr>
                <w:sz w:val="20"/>
                <w:szCs w:val="20"/>
                <w:lang w:val="en-GB"/>
              </w:rPr>
            </w:pPr>
            <w:proofErr w:type="spellStart"/>
            <w:r w:rsidRPr="00E3094D">
              <w:rPr>
                <w:sz w:val="20"/>
                <w:szCs w:val="20"/>
                <w:lang w:val="en-GB"/>
              </w:rPr>
              <w:t>unk</w:t>
            </w:r>
            <w:proofErr w:type="spellEnd"/>
          </w:p>
        </w:tc>
      </w:tr>
      <w:tr w:rsidR="003D5B34" w:rsidRPr="00E3094D" w14:paraId="61FF0359" w14:textId="77777777" w:rsidTr="003D5B34">
        <w:tc>
          <w:tcPr>
            <w:tcW w:w="374" w:type="pct"/>
            <w:vAlign w:val="center"/>
          </w:tcPr>
          <w:p w14:paraId="2AA0E0E5" w14:textId="43DFE5F4" w:rsidR="006E5ADE" w:rsidRPr="00E3094D" w:rsidRDefault="006E5ADE" w:rsidP="001E493E">
            <w:pPr>
              <w:rPr>
                <w:sz w:val="20"/>
                <w:szCs w:val="20"/>
                <w:lang w:val="en-GB"/>
              </w:rPr>
            </w:pPr>
            <w:r w:rsidRPr="00E3094D">
              <w:rPr>
                <w:sz w:val="20"/>
                <w:szCs w:val="20"/>
                <w:lang w:val="en-GB"/>
              </w:rPr>
              <w:t>Ramos-Chavez (2018)</w:t>
            </w:r>
            <w:r w:rsidRPr="00E3094D">
              <w:rPr>
                <w:sz w:val="20"/>
                <w:szCs w:val="20"/>
                <w:vertAlign w:val="superscript"/>
                <w:lang w:val="en-GB"/>
              </w:rPr>
              <w:fldChar w:fldCharType="begin">
                <w:fldData xml:space="preserve">PEVuZE5vdGU+PENpdGU+PEF1dGhvcj5SYW1vcy1DaGF2ZXo8L0F1dGhvcj48WWVhcj4yMDE4PC9Z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PEVuZE5vdGU+PENpdGU+PEF1dGhvcj5SYW1vcy1DaGF2ZXo8L0F1dGhvcj48WWVhcj4yMDE4PC9Z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[69]</w:t>
            </w:r>
            <w:r w:rsidRPr="00E3094D">
              <w:rPr>
                <w:sz w:val="20"/>
                <w:szCs w:val="20"/>
                <w:vertAlign w:val="superscript"/>
                <w:lang w:val="en-GB"/>
              </w:rPr>
              <w:fldChar w:fldCharType="end"/>
            </w:r>
          </w:p>
        </w:tc>
        <w:tc>
          <w:tcPr>
            <w:tcW w:w="224" w:type="pct"/>
            <w:vAlign w:val="center"/>
          </w:tcPr>
          <w:p w14:paraId="78E08901"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58F4E712" w14:textId="2A94EC05" w:rsidR="006E5ADE" w:rsidRPr="00E3094D" w:rsidRDefault="006E5ADE" w:rsidP="00635C84">
            <w:pPr>
              <w:jc w:val="center"/>
              <w:rPr>
                <w:sz w:val="20"/>
                <w:szCs w:val="20"/>
                <w:lang w:val="en-GB"/>
              </w:rPr>
            </w:pPr>
            <w:r w:rsidRPr="00E3094D">
              <w:rPr>
                <w:sz w:val="20"/>
                <w:szCs w:val="20"/>
                <w:lang w:val="en-GB"/>
              </w:rPr>
              <w:t>Mexico</w:t>
            </w:r>
          </w:p>
        </w:tc>
        <w:tc>
          <w:tcPr>
            <w:tcW w:w="276" w:type="pct"/>
            <w:vAlign w:val="center"/>
          </w:tcPr>
          <w:p w14:paraId="4651732F" w14:textId="77777777" w:rsidR="006E5ADE" w:rsidRPr="00E3094D" w:rsidRDefault="006E5ADE" w:rsidP="00635C84">
            <w:pPr>
              <w:jc w:val="center"/>
              <w:rPr>
                <w:sz w:val="20"/>
                <w:szCs w:val="20"/>
                <w:lang w:val="en-GB"/>
              </w:rPr>
            </w:pPr>
            <w:r w:rsidRPr="00E3094D">
              <w:rPr>
                <w:sz w:val="20"/>
                <w:szCs w:val="20"/>
                <w:lang w:val="en-GB"/>
              </w:rPr>
              <w:t>Serum</w:t>
            </w:r>
          </w:p>
        </w:tc>
        <w:tc>
          <w:tcPr>
            <w:tcW w:w="461" w:type="pct"/>
            <w:vAlign w:val="center"/>
          </w:tcPr>
          <w:p w14:paraId="3DBC9D27" w14:textId="77777777" w:rsidR="006E5ADE" w:rsidRPr="00E3094D" w:rsidRDefault="006E5ADE" w:rsidP="00635C84">
            <w:pPr>
              <w:jc w:val="center"/>
              <w:rPr>
                <w:color w:val="000000"/>
                <w:sz w:val="20"/>
                <w:szCs w:val="20"/>
                <w:lang w:val="en-GB"/>
              </w:rPr>
            </w:pPr>
            <w:r w:rsidRPr="00E3094D">
              <w:rPr>
                <w:color w:val="000000"/>
                <w:sz w:val="20"/>
                <w:szCs w:val="20"/>
                <w:lang w:val="en-GB"/>
              </w:rPr>
              <w:t>MCI (23)</w:t>
            </w:r>
          </w:p>
          <w:p w14:paraId="07E5BB29" w14:textId="4B501287" w:rsidR="006E5ADE" w:rsidRPr="00E3094D" w:rsidRDefault="006E5ADE" w:rsidP="00635C84">
            <w:pPr>
              <w:jc w:val="center"/>
              <w:rPr>
                <w:sz w:val="20"/>
                <w:szCs w:val="20"/>
                <w:lang w:val="en-GB"/>
              </w:rPr>
            </w:pPr>
            <w:r w:rsidRPr="00E3094D">
              <w:rPr>
                <w:color w:val="000000"/>
                <w:sz w:val="20"/>
                <w:szCs w:val="20"/>
                <w:lang w:val="en-GB"/>
              </w:rPr>
              <w:t>CTRL (54)</w:t>
            </w:r>
          </w:p>
        </w:tc>
        <w:tc>
          <w:tcPr>
            <w:tcW w:w="414" w:type="pct"/>
            <w:vAlign w:val="center"/>
          </w:tcPr>
          <w:p w14:paraId="1349CD25" w14:textId="1308B053"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30" w:type="pct"/>
            <w:vAlign w:val="center"/>
          </w:tcPr>
          <w:p w14:paraId="114FAF3B" w14:textId="4F61161A"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61" w:type="pct"/>
            <w:vAlign w:val="center"/>
          </w:tcPr>
          <w:p w14:paraId="3902130C" w14:textId="03D53E7E" w:rsidR="006E5ADE" w:rsidRPr="00E3094D" w:rsidRDefault="006E5ADE" w:rsidP="00635C84">
            <w:pPr>
              <w:jc w:val="center"/>
              <w:rPr>
                <w:i/>
                <w:sz w:val="20"/>
                <w:szCs w:val="20"/>
                <w:lang w:val="en-GB"/>
              </w:rPr>
            </w:pPr>
            <w:r w:rsidRPr="00E3094D">
              <w:rPr>
                <w:sz w:val="20"/>
                <w:szCs w:val="20"/>
                <w:lang w:val="en-GB"/>
              </w:rPr>
              <w:t xml:space="preserve">Yes </w:t>
            </w:r>
            <w:r w:rsidRPr="00E3094D">
              <w:rPr>
                <w:i/>
                <w:sz w:val="20"/>
                <w:szCs w:val="20"/>
                <w:lang w:val="en-GB"/>
              </w:rPr>
              <w:t>(immunosuppressive and immunomodulatory med)</w:t>
            </w:r>
          </w:p>
        </w:tc>
        <w:tc>
          <w:tcPr>
            <w:tcW w:w="414" w:type="pct"/>
            <w:vAlign w:val="center"/>
          </w:tcPr>
          <w:p w14:paraId="1FA17812" w14:textId="603C561B"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108813AC" w14:textId="5E897B32" w:rsidR="006E5ADE" w:rsidRPr="00E3094D" w:rsidRDefault="006E5ADE" w:rsidP="00635C84">
            <w:pPr>
              <w:jc w:val="center"/>
              <w:rPr>
                <w:sz w:val="20"/>
                <w:szCs w:val="20"/>
                <w:lang w:val="en-GB"/>
              </w:rPr>
            </w:pPr>
            <w:r w:rsidRPr="00E3094D">
              <w:rPr>
                <w:sz w:val="20"/>
                <w:szCs w:val="20"/>
                <w:lang w:val="en-GB"/>
              </w:rPr>
              <w:t>Test battery</w:t>
            </w:r>
          </w:p>
        </w:tc>
        <w:tc>
          <w:tcPr>
            <w:tcW w:w="369" w:type="pct"/>
            <w:vAlign w:val="center"/>
          </w:tcPr>
          <w:p w14:paraId="57787CF4" w14:textId="77777777" w:rsidR="006E5ADE" w:rsidRPr="00E3094D" w:rsidRDefault="006E5ADE" w:rsidP="00635C84">
            <w:pPr>
              <w:jc w:val="center"/>
              <w:rPr>
                <w:sz w:val="20"/>
                <w:szCs w:val="20"/>
                <w:lang w:val="en-GB"/>
              </w:rPr>
            </w:pPr>
            <w:r w:rsidRPr="00E3094D">
              <w:rPr>
                <w:sz w:val="20"/>
                <w:szCs w:val="20"/>
                <w:lang w:val="en-GB"/>
              </w:rPr>
              <w:t>TRP</w:t>
            </w:r>
          </w:p>
          <w:p w14:paraId="6ABD9610" w14:textId="77777777" w:rsidR="006E5ADE" w:rsidRPr="00E3094D" w:rsidRDefault="006E5ADE" w:rsidP="00635C84">
            <w:pPr>
              <w:jc w:val="center"/>
              <w:rPr>
                <w:sz w:val="20"/>
                <w:szCs w:val="20"/>
                <w:lang w:val="en-GB"/>
              </w:rPr>
            </w:pPr>
            <w:r w:rsidRPr="00E3094D">
              <w:rPr>
                <w:sz w:val="20"/>
                <w:szCs w:val="20"/>
                <w:lang w:val="en-GB"/>
              </w:rPr>
              <w:t>KYN</w:t>
            </w:r>
          </w:p>
          <w:p w14:paraId="012F1EF4" w14:textId="77777777" w:rsidR="006E5ADE" w:rsidRPr="00E3094D" w:rsidRDefault="006E5ADE" w:rsidP="00635C84">
            <w:pPr>
              <w:jc w:val="center"/>
              <w:rPr>
                <w:sz w:val="20"/>
                <w:szCs w:val="20"/>
                <w:lang w:val="en-GB"/>
              </w:rPr>
            </w:pPr>
            <w:r w:rsidRPr="00E3094D">
              <w:rPr>
                <w:sz w:val="20"/>
                <w:szCs w:val="20"/>
                <w:lang w:val="en-GB"/>
              </w:rPr>
              <w:t>3-HK</w:t>
            </w:r>
          </w:p>
          <w:p w14:paraId="3A562A88" w14:textId="37C668A2" w:rsidR="006E5ADE" w:rsidRPr="00E3094D" w:rsidRDefault="006E5ADE" w:rsidP="00635C84">
            <w:pPr>
              <w:jc w:val="center"/>
              <w:rPr>
                <w:sz w:val="20"/>
                <w:szCs w:val="20"/>
                <w:lang w:val="en-GB"/>
              </w:rPr>
            </w:pPr>
            <w:r w:rsidRPr="00E3094D">
              <w:rPr>
                <w:sz w:val="20"/>
                <w:szCs w:val="20"/>
                <w:lang w:val="en-GB"/>
              </w:rPr>
              <w:t>KA</w:t>
            </w:r>
          </w:p>
          <w:p w14:paraId="51A8F175" w14:textId="7C07B6C7" w:rsidR="006E5ADE" w:rsidRPr="00E3094D" w:rsidRDefault="006E5ADE" w:rsidP="00635C84">
            <w:pPr>
              <w:jc w:val="center"/>
              <w:rPr>
                <w:sz w:val="20"/>
                <w:szCs w:val="20"/>
                <w:lang w:val="en-GB"/>
              </w:rPr>
            </w:pPr>
            <w:r w:rsidRPr="00E3094D">
              <w:rPr>
                <w:sz w:val="20"/>
                <w:szCs w:val="20"/>
                <w:lang w:val="en-GB"/>
              </w:rPr>
              <w:t>KTR</w:t>
            </w:r>
          </w:p>
          <w:p w14:paraId="3B149687" w14:textId="34C8D8BB" w:rsidR="006E5ADE" w:rsidRPr="00E3094D" w:rsidRDefault="006E5ADE" w:rsidP="00635C84">
            <w:pPr>
              <w:jc w:val="center"/>
              <w:rPr>
                <w:sz w:val="20"/>
                <w:szCs w:val="20"/>
                <w:lang w:val="en-GB"/>
              </w:rPr>
            </w:pPr>
            <w:r w:rsidRPr="00E3094D">
              <w:rPr>
                <w:sz w:val="20"/>
                <w:szCs w:val="20"/>
                <w:lang w:val="en-GB"/>
              </w:rPr>
              <w:t>3-HK/TRP</w:t>
            </w:r>
          </w:p>
          <w:p w14:paraId="4F676BC0" w14:textId="417EDDED" w:rsidR="006E5ADE" w:rsidRPr="00E3094D" w:rsidRDefault="006E5ADE" w:rsidP="00635C84">
            <w:pPr>
              <w:jc w:val="center"/>
              <w:rPr>
                <w:sz w:val="20"/>
                <w:szCs w:val="20"/>
                <w:lang w:val="en-GB"/>
              </w:rPr>
            </w:pPr>
            <w:r w:rsidRPr="00E3094D">
              <w:rPr>
                <w:sz w:val="20"/>
                <w:szCs w:val="20"/>
                <w:lang w:val="en-GB"/>
              </w:rPr>
              <w:t>KA/TRP</w:t>
            </w:r>
          </w:p>
        </w:tc>
        <w:tc>
          <w:tcPr>
            <w:tcW w:w="533" w:type="pct"/>
            <w:vAlign w:val="center"/>
          </w:tcPr>
          <w:p w14:paraId="4D9D7C6A" w14:textId="705885D7" w:rsidR="006E5ADE" w:rsidRPr="00E3094D" w:rsidRDefault="006E5ADE" w:rsidP="00635C84">
            <w:pPr>
              <w:jc w:val="center"/>
              <w:rPr>
                <w:sz w:val="20"/>
                <w:szCs w:val="20"/>
                <w:lang w:val="en-GB"/>
              </w:rPr>
            </w:pPr>
            <w:r w:rsidRPr="00E3094D">
              <w:rPr>
                <w:sz w:val="20"/>
                <w:szCs w:val="20"/>
                <w:lang w:val="en-GB"/>
              </w:rPr>
              <w:t>HPLC/ fluorometric analyser</w:t>
            </w:r>
          </w:p>
        </w:tc>
        <w:tc>
          <w:tcPr>
            <w:tcW w:w="274" w:type="pct"/>
            <w:vAlign w:val="center"/>
          </w:tcPr>
          <w:p w14:paraId="2DBADC47" w14:textId="1001759E"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74A16D9A" w14:textId="7C9308FA" w:rsidR="006E5ADE" w:rsidRPr="00E3094D" w:rsidRDefault="006E5ADE" w:rsidP="00635C84">
            <w:pPr>
              <w:jc w:val="center"/>
              <w:rPr>
                <w:sz w:val="20"/>
                <w:szCs w:val="20"/>
                <w:lang w:val="en-GB"/>
              </w:rPr>
            </w:pPr>
            <w:r w:rsidRPr="00E3094D">
              <w:rPr>
                <w:sz w:val="20"/>
                <w:szCs w:val="20"/>
                <w:lang w:val="en-GB"/>
              </w:rPr>
              <w:t>-70</w:t>
            </w:r>
          </w:p>
        </w:tc>
      </w:tr>
      <w:tr w:rsidR="003D5B34" w:rsidRPr="00E3094D" w14:paraId="7E225FA5" w14:textId="77777777" w:rsidTr="003D5B34">
        <w:tc>
          <w:tcPr>
            <w:tcW w:w="374" w:type="pct"/>
            <w:vAlign w:val="center"/>
          </w:tcPr>
          <w:p w14:paraId="0F305676" w14:textId="79C62F70" w:rsidR="006E5ADE" w:rsidRPr="00E3094D" w:rsidRDefault="006E5ADE" w:rsidP="001E493E">
            <w:pPr>
              <w:rPr>
                <w:sz w:val="20"/>
                <w:szCs w:val="20"/>
                <w:lang w:val="en-GB"/>
              </w:rPr>
            </w:pPr>
            <w:r w:rsidRPr="00E3094D">
              <w:rPr>
                <w:sz w:val="20"/>
                <w:szCs w:val="20"/>
                <w:lang w:val="en-GB"/>
              </w:rPr>
              <w:t>Rommer (2016)</w:t>
            </w:r>
            <w:r w:rsidRPr="00E3094D">
              <w:rPr>
                <w:sz w:val="20"/>
                <w:szCs w:val="20"/>
                <w:vertAlign w:val="superscript"/>
                <w:lang w:val="en-GB"/>
              </w:rPr>
              <w:fldChar w:fldCharType="begin"/>
            </w:r>
            <w:r w:rsidR="00BA20B9">
              <w:rPr>
                <w:sz w:val="20"/>
                <w:szCs w:val="20"/>
                <w:vertAlign w:val="superscript"/>
                <w:lang w:val="en-GB"/>
              </w:rPr>
              <w:instrText xml:space="preserve"> ADDIN EN.CITE &lt;EndNote&gt;&lt;Cite&gt;&lt;Author&gt;Rommer&lt;/Author&gt;&lt;Year&gt;2016&lt;/Year&gt;&lt;RecNum&gt;3302&lt;/RecNum&gt;&lt;DisplayText&gt;[70]&lt;/DisplayText&gt;&lt;record&gt;&lt;rec-number&gt;3302&lt;/rec-number&gt;&lt;foreign-keys&gt;&lt;key app="EN" db-id="zaezvzppswe0voedx2lv9tejxwtpv9a0e9z9" timestamp="1697628859"&gt;3302&lt;/key&gt;&lt;/foreign-keys&gt;&lt;ref-type name="Journal Article"&gt;17&lt;/ref-type&gt;&lt;contributors&gt;&lt;authors&gt;&lt;author&gt;Rommer, P. S.&lt;/author&gt;&lt;author&gt;Fuchs, D.&lt;/author&gt;&lt;author&gt;Leblhuber, F.&lt;/author&gt;&lt;author&gt;Schroth, R.&lt;/author&gt;&lt;author&gt;Greilberger, M.&lt;/author&gt;&lt;author&gt;Tafeit, E.&lt;/author&gt;&lt;author&gt;Greilberger, J.&lt;/author&gt;&lt;/authors&gt;&lt;/contributors&gt;&lt;titles&gt;&lt;title&gt;Lowered levels of carbonyl proteins after Vitamin B supplementation in patients with mild cognitive impairment and Alzheimer&amp;apos;s disease&lt;/title&gt;&lt;secondary-title&gt;Neurodegenerative Diseases&lt;/secondary-title&gt;&lt;/titles&gt;&lt;periodical&gt;&lt;full-title&gt;Neurodegenerative Diseases&lt;/full-title&gt;&lt;/periodical&gt;&lt;pages&gt;284-289&lt;/pages&gt;&lt;volume&gt;16&lt;/volume&gt;&lt;number&gt;3-4&lt;/number&gt;&lt;dates&gt;&lt;year&gt;2016&lt;/year&gt;&lt;pub-dates&gt;&lt;date&gt;01 Apr&lt;/date&gt;&lt;/pub-dates&gt;&lt;/dates&gt;&lt;urls&gt;&lt;related-urls&gt;&lt;url&gt;https://ovidsp.ovid.com/ovidweb.cgi?T=JS&amp;amp;CSC=Y&amp;amp;NEWS=N&amp;amp;PAGE=fulltext&amp;amp;D=emed17&amp;amp;AN=607025580&lt;/url&gt;&lt;url&gt;https://maastrichtuniversity.on.worldcat.org/atoztitles/link?sid=OVID:embase&amp;amp;id=pmid:26587902&amp;amp;id=doi:10.1159%2F000441565&amp;amp;issn=1660-2854&amp;amp;isbn=&amp;amp;volume=16&amp;amp;issue=3-4&amp;amp;spage=284&amp;amp;pages=284-289&amp;amp;date=2016&amp;amp;title=Neurodegenerative+Diseases&amp;amp;atitle=Lowered+levels+of+carbonyl+proteins+after+Vitamin+B+supplementation+in+patients+with+mild+cognitive+impairment+and+Alzheimer%27s+disease&amp;amp;aulast=Rommer&amp;amp;pid=%3Cauthor%3ERommer+P.S.%3BFuchs+D.%3BLeblhuber+F.%3BSchroth+R.%3BGreilberger+M.%3BTafeit+E.%3BGreilberger+J.%3C%2Fauthor%3E%3CAN%3E607025580%3C%2FAN%3E%3CDT%3EArticle%3C%2FDT%3E&lt;/url&gt;&lt;url&gt;https://karger.com/ndd/article-pdf/16/3-4/284/3136126/000441565.pdf&lt;/url&gt;&lt;/related-urls&gt;&lt;/urls&gt;&lt;remote-database-name&gt;Embase&lt;/remote-database-name&gt;&lt;remote-database-provider&gt;Ovid Technologies&lt;/remote-database-provider&gt;&lt;/record&gt;&lt;/Cite&gt;&lt;/EndNote&gt;</w:instrText>
            </w:r>
            <w:r w:rsidRPr="00E3094D">
              <w:rPr>
                <w:sz w:val="20"/>
                <w:szCs w:val="20"/>
                <w:vertAlign w:val="superscript"/>
                <w:lang w:val="en-GB"/>
              </w:rPr>
              <w:fldChar w:fldCharType="separate"/>
            </w:r>
            <w:r w:rsidR="00BA20B9">
              <w:rPr>
                <w:noProof/>
                <w:sz w:val="20"/>
                <w:szCs w:val="20"/>
                <w:vertAlign w:val="superscript"/>
                <w:lang w:val="en-GB"/>
              </w:rPr>
              <w:t>[70]</w:t>
            </w:r>
            <w:r w:rsidRPr="00E3094D">
              <w:rPr>
                <w:sz w:val="20"/>
                <w:szCs w:val="20"/>
                <w:vertAlign w:val="superscript"/>
                <w:lang w:val="en-GB"/>
              </w:rPr>
              <w:fldChar w:fldCharType="end"/>
            </w:r>
          </w:p>
        </w:tc>
        <w:tc>
          <w:tcPr>
            <w:tcW w:w="224" w:type="pct"/>
            <w:vAlign w:val="center"/>
          </w:tcPr>
          <w:p w14:paraId="4C719A46"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3D384C1E" w14:textId="77777777" w:rsidR="006E5ADE" w:rsidRPr="00E3094D" w:rsidRDefault="006E5ADE" w:rsidP="00635C84">
            <w:pPr>
              <w:jc w:val="center"/>
              <w:rPr>
                <w:sz w:val="20"/>
                <w:szCs w:val="20"/>
                <w:lang w:val="en-GB"/>
              </w:rPr>
            </w:pPr>
            <w:r w:rsidRPr="00E3094D">
              <w:rPr>
                <w:sz w:val="20"/>
                <w:szCs w:val="20"/>
                <w:lang w:val="en-GB"/>
              </w:rPr>
              <w:t>Austria</w:t>
            </w:r>
          </w:p>
        </w:tc>
        <w:tc>
          <w:tcPr>
            <w:tcW w:w="276" w:type="pct"/>
            <w:vAlign w:val="center"/>
          </w:tcPr>
          <w:p w14:paraId="33CCE8D3" w14:textId="77777777"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570CBCE5" w14:textId="77777777" w:rsidR="006E5ADE" w:rsidRPr="00E3094D" w:rsidRDefault="006E5ADE" w:rsidP="00635C84">
            <w:pPr>
              <w:jc w:val="center"/>
              <w:rPr>
                <w:color w:val="000000"/>
                <w:sz w:val="20"/>
                <w:szCs w:val="20"/>
                <w:lang w:val="en-GB"/>
              </w:rPr>
            </w:pPr>
            <w:r w:rsidRPr="00E3094D">
              <w:rPr>
                <w:color w:val="000000"/>
                <w:sz w:val="20"/>
                <w:szCs w:val="20"/>
                <w:lang w:val="en-GB"/>
              </w:rPr>
              <w:t>AD/MCI (16)</w:t>
            </w:r>
          </w:p>
          <w:p w14:paraId="1EB779A8" w14:textId="0CBD70FE" w:rsidR="006E5ADE" w:rsidRPr="00E3094D" w:rsidRDefault="006E5ADE" w:rsidP="00635C84">
            <w:pPr>
              <w:jc w:val="center"/>
              <w:rPr>
                <w:sz w:val="20"/>
                <w:szCs w:val="20"/>
                <w:lang w:val="en-GB"/>
              </w:rPr>
            </w:pPr>
            <w:r w:rsidRPr="00E3094D">
              <w:rPr>
                <w:color w:val="000000"/>
                <w:sz w:val="20"/>
                <w:szCs w:val="20"/>
                <w:lang w:val="en-GB"/>
              </w:rPr>
              <w:t>CTRL (15)</w:t>
            </w:r>
          </w:p>
        </w:tc>
        <w:tc>
          <w:tcPr>
            <w:tcW w:w="414" w:type="pct"/>
            <w:vAlign w:val="center"/>
          </w:tcPr>
          <w:p w14:paraId="7FC2DB0C" w14:textId="77777777" w:rsidR="006E5ADE" w:rsidRPr="00E3094D" w:rsidRDefault="006E5ADE" w:rsidP="00635C84">
            <w:pPr>
              <w:jc w:val="center"/>
              <w:rPr>
                <w:color w:val="000000"/>
                <w:sz w:val="20"/>
                <w:szCs w:val="20"/>
                <w:lang w:val="en-GB"/>
              </w:rPr>
            </w:pPr>
            <w:r w:rsidRPr="00E3094D">
              <w:rPr>
                <w:color w:val="000000"/>
                <w:sz w:val="20"/>
                <w:szCs w:val="20"/>
                <w:lang w:val="en-GB"/>
              </w:rPr>
              <w:t>63.3 ± 13.7</w:t>
            </w:r>
          </w:p>
          <w:p w14:paraId="715A6453" w14:textId="77777777" w:rsidR="006E5ADE" w:rsidRPr="00E3094D" w:rsidRDefault="006E5ADE" w:rsidP="00635C84">
            <w:pPr>
              <w:jc w:val="center"/>
              <w:rPr>
                <w:sz w:val="20"/>
                <w:szCs w:val="20"/>
                <w:lang w:val="en-GB"/>
              </w:rPr>
            </w:pPr>
            <w:r w:rsidRPr="00E3094D">
              <w:rPr>
                <w:color w:val="000000"/>
                <w:sz w:val="20"/>
                <w:szCs w:val="20"/>
                <w:lang w:val="en-GB"/>
              </w:rPr>
              <w:t>62.8 ± 3.6</w:t>
            </w:r>
          </w:p>
        </w:tc>
        <w:tc>
          <w:tcPr>
            <w:tcW w:w="230" w:type="pct"/>
            <w:vAlign w:val="center"/>
          </w:tcPr>
          <w:p w14:paraId="33C7C5DB" w14:textId="77777777" w:rsidR="006E5ADE" w:rsidRPr="00E3094D" w:rsidRDefault="006E5ADE" w:rsidP="00635C84">
            <w:pPr>
              <w:jc w:val="center"/>
              <w:rPr>
                <w:color w:val="000000"/>
                <w:sz w:val="20"/>
                <w:szCs w:val="20"/>
                <w:lang w:val="en-GB"/>
              </w:rPr>
            </w:pPr>
            <w:r w:rsidRPr="00E3094D">
              <w:rPr>
                <w:color w:val="000000"/>
                <w:sz w:val="20"/>
                <w:szCs w:val="20"/>
                <w:lang w:val="en-GB"/>
              </w:rPr>
              <w:t>56.3</w:t>
            </w:r>
          </w:p>
          <w:p w14:paraId="11FE2639" w14:textId="77777777" w:rsidR="006E5ADE" w:rsidRPr="00E3094D" w:rsidRDefault="006E5ADE" w:rsidP="00635C84">
            <w:pPr>
              <w:jc w:val="center"/>
              <w:rPr>
                <w:sz w:val="20"/>
                <w:szCs w:val="20"/>
                <w:lang w:val="en-GB"/>
              </w:rPr>
            </w:pPr>
            <w:r w:rsidRPr="00E3094D">
              <w:rPr>
                <w:color w:val="000000"/>
                <w:sz w:val="20"/>
                <w:szCs w:val="20"/>
                <w:lang w:val="en-GB"/>
              </w:rPr>
              <w:t>73.3</w:t>
            </w:r>
          </w:p>
        </w:tc>
        <w:tc>
          <w:tcPr>
            <w:tcW w:w="461" w:type="pct"/>
            <w:vAlign w:val="center"/>
          </w:tcPr>
          <w:p w14:paraId="5E0D0D01" w14:textId="5A99B4E4"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35B8D753" w14:textId="55BD79AD"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0F295D94" w14:textId="77777777"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6E11AEF8" w14:textId="77777777" w:rsidR="006E5ADE" w:rsidRPr="00E3094D" w:rsidRDefault="006E5ADE" w:rsidP="00635C84">
            <w:pPr>
              <w:jc w:val="center"/>
              <w:rPr>
                <w:sz w:val="20"/>
                <w:szCs w:val="20"/>
                <w:lang w:val="en-GB"/>
              </w:rPr>
            </w:pPr>
            <w:r w:rsidRPr="00E3094D">
              <w:rPr>
                <w:sz w:val="20"/>
                <w:szCs w:val="20"/>
                <w:lang w:val="en-GB"/>
              </w:rPr>
              <w:t>TRP</w:t>
            </w:r>
          </w:p>
          <w:p w14:paraId="51277CDD" w14:textId="77777777" w:rsidR="006E5ADE" w:rsidRPr="00E3094D" w:rsidRDefault="006E5ADE" w:rsidP="00635C84">
            <w:pPr>
              <w:jc w:val="center"/>
              <w:rPr>
                <w:sz w:val="20"/>
                <w:szCs w:val="20"/>
                <w:lang w:val="en-GB"/>
              </w:rPr>
            </w:pPr>
            <w:r w:rsidRPr="00E3094D">
              <w:rPr>
                <w:sz w:val="20"/>
                <w:szCs w:val="20"/>
                <w:lang w:val="en-GB"/>
              </w:rPr>
              <w:t>KYM</w:t>
            </w:r>
          </w:p>
          <w:p w14:paraId="0624FD68" w14:textId="77777777" w:rsidR="006E5ADE" w:rsidRPr="00E3094D" w:rsidRDefault="006E5ADE" w:rsidP="00635C84">
            <w:pPr>
              <w:jc w:val="center"/>
              <w:rPr>
                <w:sz w:val="20"/>
                <w:szCs w:val="20"/>
                <w:lang w:val="en-GB"/>
              </w:rPr>
            </w:pPr>
            <w:r w:rsidRPr="00E3094D">
              <w:rPr>
                <w:sz w:val="20"/>
                <w:szCs w:val="20"/>
                <w:lang w:val="en-GB"/>
              </w:rPr>
              <w:t>KTR</w:t>
            </w:r>
          </w:p>
          <w:p w14:paraId="40F7A2C0" w14:textId="11DF9EF5" w:rsidR="006E5ADE" w:rsidRPr="00E3094D" w:rsidRDefault="006E5ADE" w:rsidP="00635C84">
            <w:pPr>
              <w:jc w:val="center"/>
              <w:rPr>
                <w:sz w:val="20"/>
                <w:szCs w:val="20"/>
                <w:lang w:val="en-GB"/>
              </w:rPr>
            </w:pPr>
            <w:r w:rsidRPr="00E3094D">
              <w:rPr>
                <w:sz w:val="20"/>
                <w:szCs w:val="20"/>
                <w:lang w:val="en-GB"/>
              </w:rPr>
              <w:t>Neopterin</w:t>
            </w:r>
          </w:p>
        </w:tc>
        <w:tc>
          <w:tcPr>
            <w:tcW w:w="533" w:type="pct"/>
            <w:vAlign w:val="center"/>
          </w:tcPr>
          <w:p w14:paraId="772B6B20" w14:textId="2E163AE4" w:rsidR="006E5ADE" w:rsidRPr="00E3094D" w:rsidRDefault="006E5ADE" w:rsidP="00635C84">
            <w:pPr>
              <w:jc w:val="center"/>
              <w:rPr>
                <w:sz w:val="20"/>
                <w:szCs w:val="20"/>
                <w:lang w:val="en-GB"/>
              </w:rPr>
            </w:pPr>
            <w:r w:rsidRPr="00E3094D">
              <w:rPr>
                <w:sz w:val="20"/>
                <w:szCs w:val="20"/>
                <w:lang w:val="en-GB"/>
              </w:rPr>
              <w:t>RP-HPLC</w:t>
            </w:r>
          </w:p>
        </w:tc>
        <w:tc>
          <w:tcPr>
            <w:tcW w:w="274" w:type="pct"/>
            <w:vAlign w:val="center"/>
          </w:tcPr>
          <w:p w14:paraId="57B9A07C" w14:textId="77777777"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074EAA9D" w14:textId="77777777" w:rsidR="006E5ADE" w:rsidRPr="00E3094D" w:rsidRDefault="006E5ADE" w:rsidP="00635C84">
            <w:pPr>
              <w:jc w:val="center"/>
              <w:rPr>
                <w:sz w:val="20"/>
                <w:szCs w:val="20"/>
                <w:lang w:val="en-GB"/>
              </w:rPr>
            </w:pPr>
            <w:r w:rsidRPr="00E3094D">
              <w:rPr>
                <w:sz w:val="20"/>
                <w:szCs w:val="20"/>
                <w:lang w:val="en-GB"/>
              </w:rPr>
              <w:t>-70</w:t>
            </w:r>
          </w:p>
        </w:tc>
      </w:tr>
      <w:tr w:rsidR="003D5B34" w:rsidRPr="00E3094D" w14:paraId="442B04A4" w14:textId="77777777" w:rsidTr="003D5B34">
        <w:tc>
          <w:tcPr>
            <w:tcW w:w="374" w:type="pct"/>
            <w:vAlign w:val="center"/>
          </w:tcPr>
          <w:p w14:paraId="07BC4923" w14:textId="58270A36" w:rsidR="006E5ADE" w:rsidRPr="00E3094D" w:rsidRDefault="006E5ADE" w:rsidP="001E493E">
            <w:pPr>
              <w:rPr>
                <w:sz w:val="20"/>
                <w:szCs w:val="20"/>
                <w:lang w:val="en-GB"/>
              </w:rPr>
            </w:pPr>
            <w:r w:rsidRPr="00E3094D">
              <w:rPr>
                <w:sz w:val="20"/>
                <w:szCs w:val="20"/>
                <w:lang w:val="en-GB"/>
              </w:rPr>
              <w:t>Rudman (1989)</w:t>
            </w:r>
            <w:r w:rsidRPr="00E3094D">
              <w:rPr>
                <w:sz w:val="20"/>
                <w:szCs w:val="20"/>
                <w:vertAlign w:val="superscript"/>
                <w:lang w:val="en-GB"/>
              </w:rPr>
              <w:fldChar w:fldCharType="begin"/>
            </w:r>
            <w:r w:rsidR="00BA20B9">
              <w:rPr>
                <w:sz w:val="20"/>
                <w:szCs w:val="20"/>
                <w:vertAlign w:val="superscript"/>
                <w:lang w:val="en-GB"/>
              </w:rPr>
              <w:instrText xml:space="preserve"> ADDIN EN.CITE &lt;EndNote&gt;&lt;Cite&gt;&lt;Author&gt;Rudman&lt;/Author&gt;&lt;Year&gt;1989&lt;/Year&gt;&lt;RecNum&gt;3216&lt;/RecNum&gt;&lt;DisplayText&gt;[71]&lt;/DisplayText&gt;&lt;record&gt;&lt;rec-number&gt;3216&lt;/rec-number&gt;&lt;foreign-keys&gt;&lt;key app="EN" db-id="zaezvzppswe0voedx2lv9tejxwtpv9a0e9z9" timestamp="1697628859"&gt;3216&lt;/key&gt;&lt;/foreign-keys&gt;&lt;ref-type name="Journal Article"&gt;17&lt;/ref-type&gt;&lt;contributors&gt;&lt;authors&gt;&lt;author&gt;Rudman, D.&lt;/author&gt;&lt;author&gt;Mattson, D. E.&lt;/author&gt;&lt;author&gt;Feller, A. G.&lt;/author&gt;&lt;author&gt;Cotter, R.&lt;/author&gt;&lt;author&gt;Johnson, R. C.&lt;/author&gt;&lt;/authors&gt;&lt;/contributors&gt;&lt;auth-address&gt;Medical Service, Veterans Administration Medical Center, North Chicago, IL.&lt;/auth-address&gt;&lt;titles&gt;&lt;title&gt;Fasting plasma amino acids in elderly men&lt;/title&gt;&lt;secondary-title&gt;Am J Clin Nutr&lt;/secondary-title&gt;&lt;/titles&gt;&lt;periodical&gt;&lt;full-title&gt;Am J Clin Nutr&lt;/full-title&gt;&lt;/periodical&gt;&lt;pages&gt;559-66&lt;/pages&gt;&lt;volume&gt;49&lt;/volume&gt;&lt;number&gt;3&lt;/number&gt;&lt;edition&gt;1989/03/01&lt;/edition&gt;&lt;keywords&gt;&lt;keyword&gt;Aged&lt;/keyword&gt;&lt;keyword&gt;Aged, 80 and over&lt;/keyword&gt;&lt;keyword&gt;Amino Acids/*blood&lt;/keyword&gt;&lt;keyword&gt;Fasting&lt;/keyword&gt;&lt;keyword&gt;Homes for the Aged&lt;/keyword&gt;&lt;keyword&gt;Humans&lt;/keyword&gt;&lt;keyword&gt;Male&lt;/keyword&gt;&lt;keyword&gt;Nursing Homes&lt;/keyword&gt;&lt;keyword&gt;*Nutritional Status&lt;/keyword&gt;&lt;/keywords&gt;&lt;dates&gt;&lt;year&gt;1989&lt;/year&gt;&lt;pub-dates&gt;&lt;date&gt;Mar&lt;/date&gt;&lt;/pub-dates&gt;&lt;/dates&gt;&lt;isbn&gt;0002-9165 (Print)&amp;#xD;0002-9165&lt;/isbn&gt;&lt;accession-num&gt;2923089&lt;/accession-num&gt;&lt;urls&gt;&lt;related-urls&gt;&lt;url&gt;https://academic.oup.com/ajcn/article-abstract/49/3/559/4732755?redirectedFrom=fulltext&lt;/url&gt;&lt;/related-urls&gt;&lt;/urls&gt;&lt;electronic-resource-num&gt;10.1093/ajcn/49.3.559&lt;/electronic-resource-num&gt;&lt;remote-database-provider&gt;NLM&lt;/remote-database-provider&gt;&lt;language&gt;eng&lt;/language&gt;&lt;/record&gt;&lt;/Cite&gt;&lt;/EndNote&gt;</w:instrText>
            </w:r>
            <w:r w:rsidRPr="00E3094D">
              <w:rPr>
                <w:sz w:val="20"/>
                <w:szCs w:val="20"/>
                <w:vertAlign w:val="superscript"/>
                <w:lang w:val="en-GB"/>
              </w:rPr>
              <w:fldChar w:fldCharType="separate"/>
            </w:r>
            <w:r w:rsidR="00BA20B9">
              <w:rPr>
                <w:noProof/>
                <w:sz w:val="20"/>
                <w:szCs w:val="20"/>
                <w:vertAlign w:val="superscript"/>
                <w:lang w:val="en-GB"/>
              </w:rPr>
              <w:t>[71]</w:t>
            </w:r>
            <w:r w:rsidRPr="00E3094D">
              <w:rPr>
                <w:sz w:val="20"/>
                <w:szCs w:val="20"/>
                <w:vertAlign w:val="superscript"/>
                <w:lang w:val="en-GB"/>
              </w:rPr>
              <w:fldChar w:fldCharType="end"/>
            </w:r>
          </w:p>
        </w:tc>
        <w:tc>
          <w:tcPr>
            <w:tcW w:w="224" w:type="pct"/>
            <w:vAlign w:val="center"/>
          </w:tcPr>
          <w:p w14:paraId="5D4E717F"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2564EE4E" w14:textId="23F760F4" w:rsidR="006E5ADE" w:rsidRPr="00E3094D" w:rsidRDefault="006E5ADE" w:rsidP="00635C84">
            <w:pPr>
              <w:jc w:val="center"/>
              <w:rPr>
                <w:sz w:val="20"/>
                <w:szCs w:val="20"/>
                <w:lang w:val="en-GB"/>
              </w:rPr>
            </w:pPr>
            <w:r w:rsidRPr="00E3094D">
              <w:rPr>
                <w:sz w:val="20"/>
                <w:szCs w:val="20"/>
                <w:lang w:val="en-GB"/>
              </w:rPr>
              <w:t>US</w:t>
            </w:r>
          </w:p>
        </w:tc>
        <w:tc>
          <w:tcPr>
            <w:tcW w:w="276" w:type="pct"/>
            <w:vAlign w:val="center"/>
          </w:tcPr>
          <w:p w14:paraId="2C16DFA8" w14:textId="77777777"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048F0827" w14:textId="77777777" w:rsidR="006E5ADE" w:rsidRPr="00E3094D" w:rsidRDefault="006E5ADE" w:rsidP="00635C84">
            <w:pPr>
              <w:jc w:val="center"/>
              <w:rPr>
                <w:color w:val="000000"/>
                <w:sz w:val="20"/>
                <w:szCs w:val="20"/>
                <w:lang w:val="en-GB"/>
              </w:rPr>
            </w:pPr>
            <w:r w:rsidRPr="00E3094D">
              <w:rPr>
                <w:color w:val="000000"/>
                <w:sz w:val="20"/>
                <w:szCs w:val="20"/>
                <w:lang w:val="en-GB"/>
              </w:rPr>
              <w:t>Dem (17)</w:t>
            </w:r>
          </w:p>
          <w:p w14:paraId="7E3864A8" w14:textId="720D7D84" w:rsidR="006E5ADE" w:rsidRPr="00E3094D" w:rsidRDefault="006E5ADE" w:rsidP="00635C84">
            <w:pPr>
              <w:jc w:val="center"/>
              <w:rPr>
                <w:sz w:val="20"/>
                <w:szCs w:val="20"/>
                <w:lang w:val="en-GB"/>
              </w:rPr>
            </w:pPr>
            <w:r w:rsidRPr="00E3094D">
              <w:rPr>
                <w:color w:val="000000"/>
                <w:sz w:val="20"/>
                <w:szCs w:val="20"/>
                <w:lang w:val="en-GB"/>
              </w:rPr>
              <w:t>CTRL (21)</w:t>
            </w:r>
          </w:p>
        </w:tc>
        <w:tc>
          <w:tcPr>
            <w:tcW w:w="414" w:type="pct"/>
            <w:vAlign w:val="center"/>
          </w:tcPr>
          <w:p w14:paraId="547A6C7A" w14:textId="77777777" w:rsidR="006E5ADE" w:rsidRPr="00E3094D" w:rsidRDefault="006E5ADE" w:rsidP="00635C84">
            <w:pPr>
              <w:jc w:val="center"/>
              <w:rPr>
                <w:color w:val="000000"/>
                <w:sz w:val="20"/>
                <w:szCs w:val="20"/>
                <w:lang w:val="en-GB"/>
              </w:rPr>
            </w:pPr>
            <w:r w:rsidRPr="00E3094D">
              <w:rPr>
                <w:color w:val="000000"/>
                <w:sz w:val="20"/>
                <w:szCs w:val="20"/>
                <w:lang w:val="en-GB"/>
              </w:rPr>
              <w:t>73.0</w:t>
            </w:r>
          </w:p>
          <w:p w14:paraId="77A07070" w14:textId="77777777" w:rsidR="006E5ADE" w:rsidRPr="00E3094D" w:rsidRDefault="006E5ADE" w:rsidP="00635C84">
            <w:pPr>
              <w:jc w:val="center"/>
              <w:rPr>
                <w:sz w:val="20"/>
                <w:szCs w:val="20"/>
                <w:lang w:val="en-GB"/>
              </w:rPr>
            </w:pPr>
            <w:r w:rsidRPr="00E3094D">
              <w:rPr>
                <w:color w:val="000000"/>
                <w:sz w:val="20"/>
                <w:szCs w:val="20"/>
                <w:lang w:val="en-GB"/>
              </w:rPr>
              <w:t>75.0</w:t>
            </w:r>
          </w:p>
        </w:tc>
        <w:tc>
          <w:tcPr>
            <w:tcW w:w="230" w:type="pct"/>
            <w:vAlign w:val="center"/>
          </w:tcPr>
          <w:p w14:paraId="61067D02" w14:textId="77777777" w:rsidR="006E5ADE" w:rsidRPr="00E3094D" w:rsidRDefault="006E5ADE" w:rsidP="00635C84">
            <w:pPr>
              <w:jc w:val="center"/>
              <w:rPr>
                <w:sz w:val="20"/>
                <w:szCs w:val="20"/>
                <w:lang w:val="en-GB"/>
              </w:rPr>
            </w:pPr>
            <w:r w:rsidRPr="00E3094D">
              <w:rPr>
                <w:sz w:val="20"/>
                <w:szCs w:val="20"/>
                <w:lang w:val="en-GB"/>
              </w:rPr>
              <w:t>0.0</w:t>
            </w:r>
          </w:p>
          <w:p w14:paraId="50F6AD89" w14:textId="77777777" w:rsidR="006E5ADE" w:rsidRPr="00E3094D" w:rsidRDefault="006E5ADE" w:rsidP="00635C84">
            <w:pPr>
              <w:jc w:val="center"/>
              <w:rPr>
                <w:sz w:val="20"/>
                <w:szCs w:val="20"/>
                <w:lang w:val="en-GB"/>
              </w:rPr>
            </w:pPr>
            <w:r w:rsidRPr="00E3094D">
              <w:rPr>
                <w:sz w:val="20"/>
                <w:szCs w:val="20"/>
                <w:lang w:val="en-GB"/>
              </w:rPr>
              <w:t>0.0</w:t>
            </w:r>
          </w:p>
        </w:tc>
        <w:tc>
          <w:tcPr>
            <w:tcW w:w="461" w:type="pct"/>
            <w:vAlign w:val="center"/>
          </w:tcPr>
          <w:p w14:paraId="226C4B9F" w14:textId="2A5F2949"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2F9DC6FD" w14:textId="77777777" w:rsidR="006E5ADE" w:rsidRPr="00E3094D" w:rsidRDefault="006E5ADE" w:rsidP="00635C84">
            <w:pPr>
              <w:jc w:val="center"/>
              <w:rPr>
                <w:sz w:val="20"/>
                <w:szCs w:val="20"/>
                <w:lang w:val="en-GB"/>
              </w:rPr>
            </w:pPr>
            <w:r w:rsidRPr="00E3094D">
              <w:rPr>
                <w:sz w:val="20"/>
                <w:szCs w:val="20"/>
                <w:lang w:val="en-GB"/>
              </w:rPr>
              <w:t>Inpatients</w:t>
            </w:r>
          </w:p>
        </w:tc>
        <w:tc>
          <w:tcPr>
            <w:tcW w:w="415" w:type="pct"/>
            <w:vAlign w:val="center"/>
          </w:tcPr>
          <w:p w14:paraId="52E7A28A" w14:textId="60F1BC6F"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369" w:type="pct"/>
            <w:vAlign w:val="center"/>
          </w:tcPr>
          <w:p w14:paraId="1B535EAD" w14:textId="7E7B1F37"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6863E4D1" w14:textId="77777777" w:rsidR="006E5ADE" w:rsidRPr="00E3094D" w:rsidRDefault="006E5ADE" w:rsidP="00635C84">
            <w:pPr>
              <w:jc w:val="center"/>
              <w:rPr>
                <w:sz w:val="20"/>
                <w:szCs w:val="20"/>
                <w:lang w:val="en-GB"/>
              </w:rPr>
            </w:pPr>
            <w:r w:rsidRPr="00E3094D">
              <w:rPr>
                <w:sz w:val="20"/>
                <w:szCs w:val="20"/>
                <w:lang w:val="en-GB"/>
              </w:rPr>
              <w:t>HPLC</w:t>
            </w:r>
          </w:p>
        </w:tc>
        <w:tc>
          <w:tcPr>
            <w:tcW w:w="274" w:type="pct"/>
            <w:vAlign w:val="center"/>
          </w:tcPr>
          <w:p w14:paraId="5B4E1B30" w14:textId="77777777"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5E75E48A" w14:textId="7114955B" w:rsidR="006E5ADE" w:rsidRPr="00E3094D" w:rsidRDefault="006E5ADE" w:rsidP="00635C84">
            <w:pPr>
              <w:jc w:val="center"/>
              <w:rPr>
                <w:sz w:val="20"/>
                <w:szCs w:val="20"/>
                <w:lang w:val="en-GB"/>
              </w:rPr>
            </w:pPr>
            <w:r w:rsidRPr="00E3094D">
              <w:rPr>
                <w:sz w:val="20"/>
                <w:szCs w:val="20"/>
                <w:lang w:val="en-GB"/>
              </w:rPr>
              <w:t>-20</w:t>
            </w:r>
          </w:p>
        </w:tc>
      </w:tr>
      <w:tr w:rsidR="003D5B34" w:rsidRPr="00E3094D" w14:paraId="5A175EFD" w14:textId="77777777" w:rsidTr="003D5B34">
        <w:tc>
          <w:tcPr>
            <w:tcW w:w="374" w:type="pct"/>
            <w:vAlign w:val="center"/>
          </w:tcPr>
          <w:p w14:paraId="48F2F4EA" w14:textId="1B49AC04" w:rsidR="006E5ADE" w:rsidRPr="00E3094D" w:rsidRDefault="006E5ADE" w:rsidP="001E493E">
            <w:pPr>
              <w:rPr>
                <w:sz w:val="20"/>
                <w:szCs w:val="20"/>
                <w:lang w:val="en-GB"/>
              </w:rPr>
            </w:pPr>
            <w:r w:rsidRPr="00E3094D">
              <w:rPr>
                <w:sz w:val="20"/>
                <w:szCs w:val="20"/>
                <w:lang w:val="en-GB"/>
              </w:rPr>
              <w:t>Santos (2020)</w:t>
            </w:r>
            <w:r w:rsidRPr="00E3094D">
              <w:rPr>
                <w:sz w:val="20"/>
                <w:szCs w:val="20"/>
                <w:vertAlign w:val="superscript"/>
                <w:lang w:val="en-GB"/>
              </w:rPr>
              <w:fldChar w:fldCharType="begin">
                <w:fldData xml:space="preserve">PEVuZE5vdGU+PENpdGU+PEF1dGhvcj5TYW50b3M8L0F1dGhvcj48WWVhcj4yMDIwPC9ZZWFyPjxS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PEVuZE5vdGU+PENpdGU+PEF1dGhvcj5TYW50b3M8L0F1dGhvcj48WWVhcj4yMDIwPC9ZZWFyPjxS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[72]</w:t>
            </w:r>
            <w:r w:rsidRPr="00E3094D">
              <w:rPr>
                <w:sz w:val="20"/>
                <w:szCs w:val="20"/>
                <w:vertAlign w:val="superscript"/>
                <w:lang w:val="en-GB"/>
              </w:rPr>
              <w:fldChar w:fldCharType="end"/>
            </w:r>
          </w:p>
        </w:tc>
        <w:tc>
          <w:tcPr>
            <w:tcW w:w="224" w:type="pct"/>
            <w:vAlign w:val="center"/>
          </w:tcPr>
          <w:p w14:paraId="2BAA94EB"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4A1FC207" w14:textId="38B685DE" w:rsidR="006E5ADE" w:rsidRPr="00E3094D" w:rsidRDefault="006E5ADE" w:rsidP="00635C84">
            <w:pPr>
              <w:jc w:val="center"/>
              <w:rPr>
                <w:sz w:val="20"/>
                <w:szCs w:val="20"/>
                <w:lang w:val="en-GB"/>
              </w:rPr>
            </w:pPr>
            <w:r w:rsidRPr="00E3094D">
              <w:rPr>
                <w:sz w:val="20"/>
                <w:szCs w:val="20"/>
                <w:lang w:val="en-GB"/>
              </w:rPr>
              <w:t>Brazil</w:t>
            </w:r>
          </w:p>
        </w:tc>
        <w:tc>
          <w:tcPr>
            <w:tcW w:w="276" w:type="pct"/>
            <w:vAlign w:val="center"/>
          </w:tcPr>
          <w:p w14:paraId="3F636B66" w14:textId="1EBB93DD"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477C17FD" w14:textId="2D73E619" w:rsidR="006E5ADE" w:rsidRPr="00E3094D" w:rsidRDefault="006E5ADE" w:rsidP="00635C84">
            <w:pPr>
              <w:jc w:val="center"/>
              <w:rPr>
                <w:color w:val="000000"/>
                <w:sz w:val="20"/>
                <w:szCs w:val="20"/>
                <w:lang w:val="en-GB"/>
              </w:rPr>
            </w:pPr>
            <w:r w:rsidRPr="00E3094D">
              <w:rPr>
                <w:color w:val="000000"/>
                <w:sz w:val="20"/>
                <w:szCs w:val="20"/>
                <w:lang w:val="en-GB"/>
              </w:rPr>
              <w:t>FTD (9)</w:t>
            </w:r>
          </w:p>
          <w:p w14:paraId="641BEE43" w14:textId="1427AFC6" w:rsidR="006E5ADE" w:rsidRPr="00E3094D" w:rsidRDefault="006E5ADE" w:rsidP="00635C84">
            <w:pPr>
              <w:jc w:val="center"/>
              <w:rPr>
                <w:color w:val="000000"/>
                <w:sz w:val="20"/>
                <w:szCs w:val="20"/>
                <w:lang w:val="en-GB"/>
              </w:rPr>
            </w:pPr>
            <w:r w:rsidRPr="00E3094D">
              <w:rPr>
                <w:color w:val="000000"/>
                <w:sz w:val="20"/>
                <w:szCs w:val="20"/>
                <w:lang w:val="en-GB"/>
              </w:rPr>
              <w:t>CTRL (15)</w:t>
            </w:r>
          </w:p>
        </w:tc>
        <w:tc>
          <w:tcPr>
            <w:tcW w:w="414" w:type="pct"/>
            <w:vAlign w:val="center"/>
          </w:tcPr>
          <w:p w14:paraId="5EDBBFDA" w14:textId="4F8C442B" w:rsidR="006E5ADE" w:rsidRPr="00E3094D" w:rsidRDefault="006E5ADE" w:rsidP="00635C84">
            <w:pPr>
              <w:jc w:val="center"/>
              <w:rPr>
                <w:sz w:val="20"/>
                <w:szCs w:val="20"/>
                <w:lang w:val="en-GB"/>
              </w:rPr>
            </w:pPr>
            <w:r w:rsidRPr="00E3094D">
              <w:rPr>
                <w:sz w:val="20"/>
                <w:szCs w:val="20"/>
                <w:lang w:val="en-GB"/>
              </w:rPr>
              <w:t>65.5 ± 9.5</w:t>
            </w:r>
          </w:p>
          <w:p w14:paraId="1E9061C0" w14:textId="5320126B" w:rsidR="006E5ADE" w:rsidRPr="00E3094D" w:rsidRDefault="006E5ADE" w:rsidP="00635C84">
            <w:pPr>
              <w:jc w:val="center"/>
              <w:rPr>
                <w:color w:val="000000"/>
                <w:sz w:val="20"/>
                <w:szCs w:val="20"/>
                <w:lang w:val="en-GB"/>
              </w:rPr>
            </w:pPr>
            <w:r w:rsidRPr="00E3094D">
              <w:rPr>
                <w:sz w:val="20"/>
                <w:szCs w:val="20"/>
                <w:lang w:val="en-GB"/>
              </w:rPr>
              <w:t>67.7 ± 8.4</w:t>
            </w:r>
          </w:p>
        </w:tc>
        <w:tc>
          <w:tcPr>
            <w:tcW w:w="230" w:type="pct"/>
            <w:vAlign w:val="center"/>
          </w:tcPr>
          <w:p w14:paraId="4301B5BF" w14:textId="0E0602A3" w:rsidR="006E5ADE" w:rsidRPr="00E3094D" w:rsidRDefault="006E5ADE" w:rsidP="00635C84">
            <w:pPr>
              <w:jc w:val="center"/>
              <w:rPr>
                <w:sz w:val="20"/>
                <w:szCs w:val="20"/>
                <w:lang w:val="en-GB"/>
              </w:rPr>
            </w:pPr>
            <w:r w:rsidRPr="00E3094D">
              <w:rPr>
                <w:sz w:val="20"/>
                <w:szCs w:val="20"/>
                <w:lang w:val="en-GB"/>
              </w:rPr>
              <w:t>33.3</w:t>
            </w:r>
          </w:p>
          <w:p w14:paraId="2402BB53" w14:textId="07DFB522" w:rsidR="006E5ADE" w:rsidRPr="00E3094D" w:rsidRDefault="006E5ADE" w:rsidP="00635C84">
            <w:pPr>
              <w:jc w:val="center"/>
              <w:rPr>
                <w:sz w:val="20"/>
                <w:szCs w:val="20"/>
                <w:lang w:val="en-GB"/>
              </w:rPr>
            </w:pPr>
            <w:r w:rsidRPr="00E3094D">
              <w:rPr>
                <w:sz w:val="20"/>
                <w:szCs w:val="20"/>
                <w:lang w:val="en-GB"/>
              </w:rPr>
              <w:t>66.7</w:t>
            </w:r>
          </w:p>
        </w:tc>
        <w:tc>
          <w:tcPr>
            <w:tcW w:w="461" w:type="pct"/>
            <w:vAlign w:val="center"/>
          </w:tcPr>
          <w:p w14:paraId="17D917F3" w14:textId="36E9CE93" w:rsidR="006E5ADE" w:rsidRPr="00E3094D" w:rsidRDefault="006E5ADE" w:rsidP="00635C84">
            <w:pPr>
              <w:jc w:val="center"/>
              <w:rPr>
                <w:sz w:val="20"/>
                <w:szCs w:val="20"/>
                <w:lang w:val="en-GB"/>
              </w:rPr>
            </w:pPr>
            <w:r w:rsidRPr="00E3094D">
              <w:rPr>
                <w:sz w:val="20"/>
                <w:szCs w:val="20"/>
                <w:lang w:val="en-GB"/>
              </w:rPr>
              <w:t xml:space="preserve">Yes </w:t>
            </w:r>
            <w:r w:rsidRPr="00E3094D">
              <w:rPr>
                <w:i/>
                <w:sz w:val="20"/>
                <w:szCs w:val="20"/>
                <w:lang w:val="en-GB"/>
              </w:rPr>
              <w:t>(anticoagulants, anti-inflammatory)</w:t>
            </w:r>
          </w:p>
        </w:tc>
        <w:tc>
          <w:tcPr>
            <w:tcW w:w="414" w:type="pct"/>
            <w:vAlign w:val="center"/>
          </w:tcPr>
          <w:p w14:paraId="7E7892F9" w14:textId="01506EE9"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407D6350" w14:textId="77777777" w:rsidR="006E5ADE" w:rsidRPr="00E3094D" w:rsidRDefault="006E5ADE" w:rsidP="00635C84">
            <w:pPr>
              <w:jc w:val="center"/>
              <w:rPr>
                <w:sz w:val="20"/>
                <w:szCs w:val="20"/>
                <w:lang w:val="en-GB"/>
              </w:rPr>
            </w:pPr>
            <w:r w:rsidRPr="00E3094D">
              <w:rPr>
                <w:sz w:val="20"/>
                <w:szCs w:val="20"/>
                <w:lang w:val="en-GB"/>
              </w:rPr>
              <w:t>NIA-AA</w:t>
            </w:r>
          </w:p>
          <w:p w14:paraId="72AB6885" w14:textId="017636D8" w:rsidR="006E5ADE" w:rsidRPr="00E3094D" w:rsidRDefault="006E5ADE" w:rsidP="00635C84">
            <w:pPr>
              <w:jc w:val="center"/>
              <w:rPr>
                <w:sz w:val="20"/>
                <w:szCs w:val="20"/>
                <w:lang w:val="en-GB"/>
              </w:rPr>
            </w:pPr>
            <w:r w:rsidRPr="00E3094D">
              <w:rPr>
                <w:sz w:val="20"/>
                <w:szCs w:val="20"/>
                <w:lang w:val="en-GB"/>
              </w:rPr>
              <w:t>Biomarker profile</w:t>
            </w:r>
          </w:p>
        </w:tc>
        <w:tc>
          <w:tcPr>
            <w:tcW w:w="369" w:type="pct"/>
            <w:vAlign w:val="center"/>
          </w:tcPr>
          <w:p w14:paraId="34D59F24" w14:textId="1572F331"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0247066B" w14:textId="6D1A7C9C" w:rsidR="006E5ADE" w:rsidRPr="00E3094D" w:rsidRDefault="006E5ADE" w:rsidP="00635C84">
            <w:pPr>
              <w:jc w:val="center"/>
              <w:rPr>
                <w:sz w:val="20"/>
                <w:szCs w:val="20"/>
                <w:lang w:val="en-GB"/>
              </w:rPr>
            </w:pPr>
            <w:r w:rsidRPr="00E3094D">
              <w:rPr>
                <w:sz w:val="20"/>
                <w:szCs w:val="20"/>
                <w:lang w:val="en-GB"/>
              </w:rPr>
              <w:t>GC-MS</w:t>
            </w:r>
          </w:p>
        </w:tc>
        <w:tc>
          <w:tcPr>
            <w:tcW w:w="274" w:type="pct"/>
            <w:vAlign w:val="center"/>
          </w:tcPr>
          <w:p w14:paraId="79CDDE48" w14:textId="2F085F37"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69D55ED3" w14:textId="6BA865EC" w:rsidR="006E5ADE" w:rsidRPr="00E3094D" w:rsidRDefault="006E5ADE" w:rsidP="00635C84">
            <w:pPr>
              <w:jc w:val="center"/>
              <w:rPr>
                <w:sz w:val="20"/>
                <w:szCs w:val="20"/>
                <w:lang w:val="en-GB"/>
              </w:rPr>
            </w:pPr>
            <w:r w:rsidRPr="00E3094D">
              <w:rPr>
                <w:sz w:val="20"/>
                <w:szCs w:val="20"/>
                <w:lang w:val="en-GB"/>
              </w:rPr>
              <w:t>-80</w:t>
            </w:r>
          </w:p>
        </w:tc>
      </w:tr>
      <w:tr w:rsidR="003D5B34" w:rsidRPr="00E3094D" w14:paraId="1E446903" w14:textId="77777777" w:rsidTr="003D5B34">
        <w:tc>
          <w:tcPr>
            <w:tcW w:w="374" w:type="pct"/>
            <w:vAlign w:val="center"/>
          </w:tcPr>
          <w:p w14:paraId="291FC8AE" w14:textId="49DAD6E6" w:rsidR="006E5ADE" w:rsidRPr="00E3094D" w:rsidRDefault="006E5ADE" w:rsidP="001E493E">
            <w:pPr>
              <w:rPr>
                <w:sz w:val="20"/>
                <w:szCs w:val="20"/>
                <w:lang w:val="en-GB"/>
              </w:rPr>
            </w:pPr>
            <w:r w:rsidRPr="00E3094D">
              <w:rPr>
                <w:sz w:val="20"/>
                <w:szCs w:val="20"/>
                <w:lang w:val="en-GB"/>
              </w:rPr>
              <w:t>Schwarz (2013)</w:t>
            </w:r>
            <w:r w:rsidRPr="00E3094D">
              <w:rPr>
                <w:sz w:val="20"/>
                <w:szCs w:val="20"/>
                <w:vertAlign w:val="superscript"/>
                <w:lang w:val="en-GB"/>
              </w:rPr>
              <w:fldChar w:fldCharType="begin">
                <w:fldData xml:space="preserve">PEVuZE5vdGU+PENpdGU+PEF1dGhvcj5TY2h3YXJ6PC9BdXRob3I+PFllYXI+MjAxMzwvWWVhcj48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PEVuZE5vdGU+PENpdGU+PEF1dGhvcj5TY2h3YXJ6PC9BdXRob3I+PFllYXI+MjAxMzwvWWVhcj48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[73]</w:t>
            </w:r>
            <w:r w:rsidRPr="00E3094D">
              <w:rPr>
                <w:sz w:val="20"/>
                <w:szCs w:val="20"/>
                <w:vertAlign w:val="superscript"/>
                <w:lang w:val="en-GB"/>
              </w:rPr>
              <w:fldChar w:fldCharType="end"/>
            </w:r>
          </w:p>
        </w:tc>
        <w:tc>
          <w:tcPr>
            <w:tcW w:w="224" w:type="pct"/>
            <w:vAlign w:val="center"/>
          </w:tcPr>
          <w:p w14:paraId="43628FF4"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37396E31" w14:textId="77777777" w:rsidR="006E5ADE" w:rsidRPr="00E3094D" w:rsidRDefault="006E5ADE" w:rsidP="00635C84">
            <w:pPr>
              <w:jc w:val="center"/>
              <w:rPr>
                <w:sz w:val="20"/>
                <w:szCs w:val="20"/>
                <w:lang w:val="en-GB"/>
              </w:rPr>
            </w:pPr>
            <w:r w:rsidRPr="00E3094D">
              <w:rPr>
                <w:sz w:val="20"/>
                <w:szCs w:val="20"/>
                <w:lang w:val="en-GB"/>
              </w:rPr>
              <w:t>Germany</w:t>
            </w:r>
          </w:p>
        </w:tc>
        <w:tc>
          <w:tcPr>
            <w:tcW w:w="276" w:type="pct"/>
            <w:vAlign w:val="center"/>
          </w:tcPr>
          <w:p w14:paraId="31450C84" w14:textId="77777777" w:rsidR="006E5ADE" w:rsidRPr="00E3094D" w:rsidRDefault="006E5ADE" w:rsidP="00635C84">
            <w:pPr>
              <w:jc w:val="center"/>
              <w:rPr>
                <w:sz w:val="20"/>
                <w:szCs w:val="20"/>
                <w:lang w:val="en-GB"/>
              </w:rPr>
            </w:pPr>
            <w:r w:rsidRPr="00E3094D">
              <w:rPr>
                <w:sz w:val="20"/>
                <w:szCs w:val="20"/>
                <w:lang w:val="en-GB"/>
              </w:rPr>
              <w:t>Serum</w:t>
            </w:r>
          </w:p>
        </w:tc>
        <w:tc>
          <w:tcPr>
            <w:tcW w:w="461" w:type="pct"/>
            <w:vAlign w:val="center"/>
          </w:tcPr>
          <w:p w14:paraId="40FDFF11" w14:textId="77777777" w:rsidR="006E5ADE" w:rsidRPr="00E3094D" w:rsidRDefault="006E5ADE" w:rsidP="00635C84">
            <w:pPr>
              <w:jc w:val="center"/>
              <w:rPr>
                <w:color w:val="000000"/>
                <w:sz w:val="20"/>
                <w:szCs w:val="20"/>
                <w:lang w:val="en-GB"/>
              </w:rPr>
            </w:pPr>
            <w:r w:rsidRPr="00E3094D">
              <w:rPr>
                <w:color w:val="000000"/>
                <w:sz w:val="20"/>
                <w:szCs w:val="20"/>
                <w:lang w:val="en-GB"/>
              </w:rPr>
              <w:t>AD (20)</w:t>
            </w:r>
          </w:p>
          <w:p w14:paraId="6B2F0438" w14:textId="106F62D3" w:rsidR="006E5ADE" w:rsidRPr="00E3094D" w:rsidRDefault="006E5ADE" w:rsidP="00635C84">
            <w:pPr>
              <w:jc w:val="center"/>
              <w:rPr>
                <w:sz w:val="20"/>
                <w:szCs w:val="20"/>
                <w:lang w:val="en-GB"/>
              </w:rPr>
            </w:pPr>
            <w:r w:rsidRPr="00E3094D">
              <w:rPr>
                <w:color w:val="000000"/>
                <w:sz w:val="20"/>
                <w:szCs w:val="20"/>
                <w:lang w:val="en-GB"/>
              </w:rPr>
              <w:t>SCD (19)</w:t>
            </w:r>
          </w:p>
        </w:tc>
        <w:tc>
          <w:tcPr>
            <w:tcW w:w="414" w:type="pct"/>
            <w:vAlign w:val="center"/>
          </w:tcPr>
          <w:p w14:paraId="05C1B868" w14:textId="77777777" w:rsidR="006E5ADE" w:rsidRPr="00E3094D" w:rsidRDefault="006E5ADE" w:rsidP="00635C84">
            <w:pPr>
              <w:jc w:val="center"/>
              <w:rPr>
                <w:color w:val="000000"/>
                <w:sz w:val="20"/>
                <w:szCs w:val="20"/>
                <w:lang w:val="en-GB"/>
              </w:rPr>
            </w:pPr>
            <w:r w:rsidRPr="00E3094D">
              <w:rPr>
                <w:color w:val="000000"/>
                <w:sz w:val="20"/>
                <w:szCs w:val="20"/>
                <w:lang w:val="en-GB"/>
              </w:rPr>
              <w:t>74.0 ± 7.6</w:t>
            </w:r>
          </w:p>
          <w:p w14:paraId="73CC1C29" w14:textId="77777777" w:rsidR="006E5ADE" w:rsidRPr="00E3094D" w:rsidRDefault="006E5ADE" w:rsidP="00635C84">
            <w:pPr>
              <w:jc w:val="center"/>
              <w:rPr>
                <w:sz w:val="20"/>
                <w:szCs w:val="20"/>
                <w:lang w:val="en-GB"/>
              </w:rPr>
            </w:pPr>
            <w:r w:rsidRPr="00E3094D">
              <w:rPr>
                <w:color w:val="000000"/>
                <w:sz w:val="20"/>
                <w:szCs w:val="20"/>
                <w:lang w:val="en-GB"/>
              </w:rPr>
              <w:t>59.5 ± 10.2</w:t>
            </w:r>
          </w:p>
        </w:tc>
        <w:tc>
          <w:tcPr>
            <w:tcW w:w="230" w:type="pct"/>
            <w:vAlign w:val="center"/>
          </w:tcPr>
          <w:p w14:paraId="1C84F475" w14:textId="77777777" w:rsidR="006E5ADE" w:rsidRPr="00E3094D" w:rsidRDefault="006E5ADE" w:rsidP="00635C84">
            <w:pPr>
              <w:jc w:val="center"/>
              <w:rPr>
                <w:sz w:val="20"/>
                <w:szCs w:val="20"/>
                <w:lang w:val="en-GB"/>
              </w:rPr>
            </w:pPr>
            <w:r w:rsidRPr="00E3094D">
              <w:rPr>
                <w:sz w:val="20"/>
                <w:szCs w:val="20"/>
                <w:lang w:val="en-GB"/>
              </w:rPr>
              <w:t>80.0</w:t>
            </w:r>
          </w:p>
          <w:p w14:paraId="78613B71" w14:textId="68C9B141" w:rsidR="006E5ADE" w:rsidRPr="00E3094D" w:rsidRDefault="006E5ADE" w:rsidP="00635C84">
            <w:pPr>
              <w:jc w:val="center"/>
              <w:rPr>
                <w:sz w:val="20"/>
                <w:szCs w:val="20"/>
                <w:lang w:val="en-GB"/>
              </w:rPr>
            </w:pPr>
            <w:r w:rsidRPr="00E3094D">
              <w:rPr>
                <w:sz w:val="20"/>
                <w:szCs w:val="20"/>
                <w:lang w:val="en-GB"/>
              </w:rPr>
              <w:t>42.1</w:t>
            </w:r>
          </w:p>
        </w:tc>
        <w:tc>
          <w:tcPr>
            <w:tcW w:w="461" w:type="pct"/>
            <w:vAlign w:val="center"/>
          </w:tcPr>
          <w:p w14:paraId="59C4AF70" w14:textId="77777777" w:rsidR="00AD0B30" w:rsidRPr="00E3094D" w:rsidRDefault="006E5ADE" w:rsidP="00635C84">
            <w:pPr>
              <w:jc w:val="center"/>
              <w:rPr>
                <w:sz w:val="20"/>
                <w:szCs w:val="20"/>
                <w:lang w:val="en-GB"/>
              </w:rPr>
            </w:pPr>
            <w:r w:rsidRPr="00E3094D">
              <w:rPr>
                <w:sz w:val="20"/>
                <w:szCs w:val="20"/>
                <w:lang w:val="en-GB"/>
              </w:rPr>
              <w:t>Yes</w:t>
            </w:r>
          </w:p>
          <w:p w14:paraId="45324347" w14:textId="20CA1D17" w:rsidR="006E5ADE" w:rsidRPr="00E3094D" w:rsidRDefault="006E5ADE" w:rsidP="00635C84">
            <w:pPr>
              <w:jc w:val="center"/>
              <w:rPr>
                <w:sz w:val="20"/>
                <w:szCs w:val="20"/>
                <w:lang w:val="en-GB"/>
              </w:rPr>
            </w:pPr>
            <w:r w:rsidRPr="00E3094D">
              <w:rPr>
                <w:i/>
                <w:sz w:val="20"/>
                <w:szCs w:val="20"/>
                <w:lang w:val="en-GB"/>
              </w:rPr>
              <w:t>(anti-inflammator</w:t>
            </w:r>
            <w:r w:rsidR="00AD0B30" w:rsidRPr="00E3094D">
              <w:rPr>
                <w:i/>
                <w:sz w:val="20"/>
                <w:szCs w:val="20"/>
                <w:lang w:val="en-GB"/>
              </w:rPr>
              <w:t>y</w:t>
            </w:r>
            <w:r w:rsidRPr="00E3094D">
              <w:rPr>
                <w:i/>
                <w:sz w:val="20"/>
                <w:szCs w:val="20"/>
                <w:lang w:val="en-GB"/>
              </w:rPr>
              <w:t>)</w:t>
            </w:r>
          </w:p>
        </w:tc>
        <w:tc>
          <w:tcPr>
            <w:tcW w:w="414" w:type="pct"/>
            <w:vAlign w:val="center"/>
          </w:tcPr>
          <w:p w14:paraId="344BE3EB" w14:textId="77777777"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5E738224" w14:textId="77777777"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3670CAEC" w14:textId="77777777" w:rsidR="006E5ADE" w:rsidRPr="00E3094D" w:rsidRDefault="006E5ADE" w:rsidP="00635C84">
            <w:pPr>
              <w:jc w:val="center"/>
              <w:rPr>
                <w:sz w:val="20"/>
                <w:szCs w:val="20"/>
                <w:lang w:val="en-GB"/>
              </w:rPr>
            </w:pPr>
            <w:r w:rsidRPr="00E3094D">
              <w:rPr>
                <w:sz w:val="20"/>
                <w:szCs w:val="20"/>
                <w:lang w:val="en-GB"/>
              </w:rPr>
              <w:t>TRP</w:t>
            </w:r>
          </w:p>
          <w:p w14:paraId="7660DC8A" w14:textId="77777777" w:rsidR="006E5ADE" w:rsidRPr="00E3094D" w:rsidRDefault="006E5ADE" w:rsidP="00635C84">
            <w:pPr>
              <w:jc w:val="center"/>
              <w:rPr>
                <w:sz w:val="20"/>
                <w:szCs w:val="20"/>
                <w:lang w:val="en-GB"/>
              </w:rPr>
            </w:pPr>
            <w:r w:rsidRPr="00E3094D">
              <w:rPr>
                <w:sz w:val="20"/>
                <w:szCs w:val="20"/>
                <w:lang w:val="en-GB"/>
              </w:rPr>
              <w:t>KYN</w:t>
            </w:r>
          </w:p>
          <w:p w14:paraId="6A7DB4E3" w14:textId="77777777" w:rsidR="006E5ADE" w:rsidRPr="00E3094D" w:rsidRDefault="006E5ADE" w:rsidP="00635C84">
            <w:pPr>
              <w:jc w:val="center"/>
              <w:rPr>
                <w:sz w:val="20"/>
                <w:szCs w:val="20"/>
                <w:lang w:val="en-GB"/>
              </w:rPr>
            </w:pPr>
            <w:r w:rsidRPr="00E3094D">
              <w:rPr>
                <w:sz w:val="20"/>
                <w:szCs w:val="20"/>
                <w:lang w:val="en-GB"/>
              </w:rPr>
              <w:t>3-HK</w:t>
            </w:r>
          </w:p>
          <w:p w14:paraId="2BEE38FB" w14:textId="77777777" w:rsidR="006E5ADE" w:rsidRPr="00E3094D" w:rsidRDefault="006E5ADE" w:rsidP="00635C84">
            <w:pPr>
              <w:jc w:val="center"/>
              <w:rPr>
                <w:sz w:val="20"/>
                <w:szCs w:val="20"/>
                <w:lang w:val="en-GB"/>
              </w:rPr>
            </w:pPr>
            <w:r w:rsidRPr="00E3094D">
              <w:rPr>
                <w:sz w:val="20"/>
                <w:szCs w:val="20"/>
                <w:lang w:val="en-GB"/>
              </w:rPr>
              <w:t>KA</w:t>
            </w:r>
          </w:p>
          <w:p w14:paraId="20E0E149" w14:textId="77777777" w:rsidR="006E5ADE" w:rsidRPr="00E3094D" w:rsidRDefault="006E5ADE" w:rsidP="00635C84">
            <w:pPr>
              <w:jc w:val="center"/>
              <w:rPr>
                <w:sz w:val="20"/>
                <w:szCs w:val="20"/>
                <w:lang w:val="en-GB"/>
              </w:rPr>
            </w:pPr>
            <w:r w:rsidRPr="00E3094D">
              <w:rPr>
                <w:sz w:val="20"/>
                <w:szCs w:val="20"/>
                <w:lang w:val="en-GB"/>
              </w:rPr>
              <w:t>PIC</w:t>
            </w:r>
          </w:p>
          <w:p w14:paraId="127ABA87" w14:textId="77777777" w:rsidR="006E5ADE" w:rsidRPr="00E3094D" w:rsidRDefault="006E5ADE" w:rsidP="00635C84">
            <w:pPr>
              <w:jc w:val="center"/>
              <w:rPr>
                <w:sz w:val="20"/>
                <w:szCs w:val="20"/>
                <w:lang w:val="en-GB"/>
              </w:rPr>
            </w:pPr>
            <w:r w:rsidRPr="00E3094D">
              <w:rPr>
                <w:sz w:val="20"/>
                <w:szCs w:val="20"/>
                <w:lang w:val="en-GB"/>
              </w:rPr>
              <w:t>QA</w:t>
            </w:r>
          </w:p>
          <w:p w14:paraId="4E384213" w14:textId="77777777" w:rsidR="006E5ADE" w:rsidRPr="00E3094D" w:rsidRDefault="006E5ADE" w:rsidP="00635C84">
            <w:pPr>
              <w:jc w:val="center"/>
              <w:rPr>
                <w:sz w:val="20"/>
                <w:szCs w:val="20"/>
                <w:lang w:val="en-GB"/>
              </w:rPr>
            </w:pPr>
            <w:r w:rsidRPr="00E3094D">
              <w:rPr>
                <w:sz w:val="20"/>
                <w:szCs w:val="20"/>
                <w:lang w:val="en-GB"/>
              </w:rPr>
              <w:t>3-HK/TRP</w:t>
            </w:r>
          </w:p>
          <w:p w14:paraId="10547BC5" w14:textId="74603554" w:rsidR="006E5ADE" w:rsidRPr="00E3094D" w:rsidRDefault="006E5ADE" w:rsidP="00635C84">
            <w:pPr>
              <w:jc w:val="center"/>
              <w:rPr>
                <w:sz w:val="20"/>
                <w:szCs w:val="20"/>
                <w:lang w:val="en-GB"/>
              </w:rPr>
            </w:pPr>
            <w:r w:rsidRPr="00E3094D">
              <w:rPr>
                <w:sz w:val="20"/>
                <w:szCs w:val="20"/>
                <w:lang w:val="en-GB"/>
              </w:rPr>
              <w:t>PIC/TRP</w:t>
            </w:r>
          </w:p>
        </w:tc>
        <w:tc>
          <w:tcPr>
            <w:tcW w:w="533" w:type="pct"/>
            <w:vAlign w:val="center"/>
          </w:tcPr>
          <w:p w14:paraId="59A55E1B" w14:textId="6C73DD4E" w:rsidR="006E5ADE" w:rsidRPr="00E3094D" w:rsidRDefault="006E5ADE" w:rsidP="00635C84">
            <w:pPr>
              <w:jc w:val="center"/>
              <w:rPr>
                <w:sz w:val="20"/>
                <w:szCs w:val="20"/>
                <w:lang w:val="en-GB"/>
              </w:rPr>
            </w:pPr>
            <w:r w:rsidRPr="00E3094D">
              <w:rPr>
                <w:sz w:val="20"/>
                <w:szCs w:val="20"/>
                <w:lang w:val="en-GB"/>
              </w:rPr>
              <w:t>HPLC</w:t>
            </w:r>
          </w:p>
          <w:p w14:paraId="141CDC22" w14:textId="2F2C82DE" w:rsidR="006E5ADE" w:rsidRPr="00E3094D" w:rsidRDefault="006E5ADE" w:rsidP="00635C84">
            <w:pPr>
              <w:jc w:val="center"/>
              <w:rPr>
                <w:sz w:val="20"/>
                <w:szCs w:val="20"/>
                <w:lang w:val="en-GB"/>
              </w:rPr>
            </w:pPr>
            <w:r w:rsidRPr="00E3094D">
              <w:rPr>
                <w:sz w:val="20"/>
                <w:szCs w:val="20"/>
                <w:lang w:val="en-GB"/>
              </w:rPr>
              <w:t>GC-MS</w:t>
            </w:r>
          </w:p>
        </w:tc>
        <w:tc>
          <w:tcPr>
            <w:tcW w:w="274" w:type="pct"/>
            <w:vAlign w:val="center"/>
          </w:tcPr>
          <w:p w14:paraId="3235B43B" w14:textId="34D6DF51"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515017E5" w14:textId="541EB862" w:rsidR="006E5ADE" w:rsidRPr="00E3094D" w:rsidRDefault="006E5ADE" w:rsidP="00635C84">
            <w:pPr>
              <w:jc w:val="center"/>
              <w:rPr>
                <w:sz w:val="20"/>
                <w:szCs w:val="20"/>
                <w:lang w:val="en-GB"/>
              </w:rPr>
            </w:pPr>
            <w:r w:rsidRPr="00E3094D">
              <w:rPr>
                <w:sz w:val="20"/>
                <w:szCs w:val="20"/>
                <w:lang w:val="en-GB"/>
              </w:rPr>
              <w:t>-80</w:t>
            </w:r>
          </w:p>
        </w:tc>
      </w:tr>
      <w:tr w:rsidR="003D5B34" w:rsidRPr="00E3094D" w14:paraId="3B9B865E" w14:textId="77777777" w:rsidTr="003D5B34">
        <w:tc>
          <w:tcPr>
            <w:tcW w:w="374" w:type="pct"/>
            <w:vAlign w:val="center"/>
          </w:tcPr>
          <w:p w14:paraId="417D4D10" w14:textId="0EC16674" w:rsidR="006E5ADE" w:rsidRPr="00E3094D" w:rsidRDefault="006E5ADE" w:rsidP="001E493E">
            <w:pPr>
              <w:rPr>
                <w:sz w:val="20"/>
                <w:szCs w:val="20"/>
                <w:lang w:val="en-GB"/>
              </w:rPr>
            </w:pPr>
            <w:r w:rsidRPr="00E3094D">
              <w:rPr>
                <w:sz w:val="20"/>
                <w:szCs w:val="20"/>
                <w:lang w:val="en-GB"/>
              </w:rPr>
              <w:lastRenderedPageBreak/>
              <w:t>Shao (2020)</w:t>
            </w:r>
            <w:r w:rsidRPr="00E3094D">
              <w:rPr>
                <w:sz w:val="20"/>
                <w:szCs w:val="20"/>
                <w:vertAlign w:val="superscript"/>
                <w:lang w:val="en-GB"/>
              </w:rPr>
              <w:fldChar w:fldCharType="begin">
                <w:fldData xml:space="preserve">PEVuZE5vdGU+PENpdGU+PEF1dGhvcj5TaGFvPC9BdXRob3I+PFllYXI+MjAyMDwvWWVhcj48UmVj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PEVuZE5vdGU+PENpdGU+PEF1dGhvcj5TaGFvPC9BdXRob3I+PFllYXI+MjAyMDwvWWVhcj48UmVj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[74]</w:t>
            </w:r>
            <w:r w:rsidRPr="00E3094D">
              <w:rPr>
                <w:sz w:val="20"/>
                <w:szCs w:val="20"/>
                <w:vertAlign w:val="superscript"/>
                <w:lang w:val="en-GB"/>
              </w:rPr>
              <w:fldChar w:fldCharType="end"/>
            </w:r>
          </w:p>
        </w:tc>
        <w:tc>
          <w:tcPr>
            <w:tcW w:w="224" w:type="pct"/>
            <w:vAlign w:val="center"/>
          </w:tcPr>
          <w:p w14:paraId="7F0248C2"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15AE348A" w14:textId="6F3F56FC" w:rsidR="006E5ADE" w:rsidRPr="00E3094D" w:rsidRDefault="006E5ADE" w:rsidP="00635C84">
            <w:pPr>
              <w:jc w:val="center"/>
              <w:rPr>
                <w:sz w:val="20"/>
                <w:szCs w:val="20"/>
                <w:lang w:val="en-GB"/>
              </w:rPr>
            </w:pPr>
            <w:r w:rsidRPr="00E3094D">
              <w:rPr>
                <w:sz w:val="20"/>
                <w:szCs w:val="20"/>
                <w:lang w:val="en-GB"/>
              </w:rPr>
              <w:t>China</w:t>
            </w:r>
          </w:p>
        </w:tc>
        <w:tc>
          <w:tcPr>
            <w:tcW w:w="276" w:type="pct"/>
            <w:vAlign w:val="center"/>
          </w:tcPr>
          <w:p w14:paraId="57224190" w14:textId="1D8DF60F"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16010211" w14:textId="7337F1CD" w:rsidR="006E5ADE" w:rsidRPr="00E3094D" w:rsidRDefault="006E5ADE" w:rsidP="00635C84">
            <w:pPr>
              <w:jc w:val="center"/>
              <w:rPr>
                <w:color w:val="000000"/>
                <w:sz w:val="20"/>
                <w:szCs w:val="20"/>
                <w:lang w:val="en-GB"/>
              </w:rPr>
            </w:pPr>
            <w:r w:rsidRPr="00E3094D">
              <w:rPr>
                <w:color w:val="000000"/>
                <w:sz w:val="20"/>
                <w:szCs w:val="20"/>
                <w:lang w:val="en-GB"/>
              </w:rPr>
              <w:t>AD (30)</w:t>
            </w:r>
          </w:p>
          <w:p w14:paraId="74D2F9FA" w14:textId="51110BDD" w:rsidR="006E5ADE" w:rsidRPr="00E3094D" w:rsidRDefault="006E5ADE" w:rsidP="00635C84">
            <w:pPr>
              <w:jc w:val="center"/>
              <w:rPr>
                <w:color w:val="000000"/>
                <w:sz w:val="20"/>
                <w:szCs w:val="20"/>
                <w:lang w:val="en-GB"/>
              </w:rPr>
            </w:pPr>
            <w:r w:rsidRPr="00E3094D">
              <w:rPr>
                <w:color w:val="000000"/>
                <w:sz w:val="20"/>
                <w:szCs w:val="20"/>
                <w:lang w:val="en-GB"/>
              </w:rPr>
              <w:t>MCI (13)</w:t>
            </w:r>
          </w:p>
          <w:p w14:paraId="583A0A53" w14:textId="250A884A" w:rsidR="006E5ADE" w:rsidRPr="00E3094D" w:rsidRDefault="006E5ADE" w:rsidP="00635C84">
            <w:pPr>
              <w:jc w:val="center"/>
              <w:rPr>
                <w:color w:val="000000"/>
                <w:sz w:val="20"/>
                <w:szCs w:val="20"/>
                <w:lang w:val="en-GB"/>
              </w:rPr>
            </w:pPr>
            <w:r w:rsidRPr="00E3094D">
              <w:rPr>
                <w:color w:val="000000"/>
                <w:sz w:val="20"/>
                <w:szCs w:val="20"/>
                <w:lang w:val="en-GB"/>
              </w:rPr>
              <w:t>CTRL (43)</w:t>
            </w:r>
          </w:p>
        </w:tc>
        <w:tc>
          <w:tcPr>
            <w:tcW w:w="414" w:type="pct"/>
            <w:vAlign w:val="center"/>
          </w:tcPr>
          <w:p w14:paraId="090C9CCA" w14:textId="5740B253" w:rsidR="006E5ADE" w:rsidRPr="00E3094D" w:rsidRDefault="006E5ADE" w:rsidP="00635C84">
            <w:pPr>
              <w:jc w:val="center"/>
              <w:rPr>
                <w:sz w:val="20"/>
                <w:szCs w:val="20"/>
                <w:lang w:val="en-GB"/>
              </w:rPr>
            </w:pPr>
            <w:r w:rsidRPr="00E3094D">
              <w:rPr>
                <w:sz w:val="20"/>
                <w:szCs w:val="20"/>
                <w:lang w:val="en-GB"/>
              </w:rPr>
              <w:t>71.6 ± 8.8</w:t>
            </w:r>
          </w:p>
          <w:p w14:paraId="4E1BDDA5" w14:textId="77625C1D" w:rsidR="006E5ADE" w:rsidRPr="00E3094D" w:rsidRDefault="006E5ADE" w:rsidP="00635C84">
            <w:pPr>
              <w:jc w:val="center"/>
              <w:rPr>
                <w:sz w:val="20"/>
                <w:szCs w:val="20"/>
                <w:lang w:val="en-GB"/>
              </w:rPr>
            </w:pPr>
            <w:r w:rsidRPr="00E3094D">
              <w:rPr>
                <w:sz w:val="20"/>
                <w:szCs w:val="20"/>
                <w:lang w:val="en-GB"/>
              </w:rPr>
              <w:t>67.9 ± 7.2</w:t>
            </w:r>
          </w:p>
          <w:p w14:paraId="45AB0A43" w14:textId="3870ECC2" w:rsidR="006E5ADE" w:rsidRPr="00E3094D" w:rsidRDefault="006E5ADE" w:rsidP="00635C84">
            <w:pPr>
              <w:jc w:val="center"/>
              <w:rPr>
                <w:color w:val="000000"/>
                <w:sz w:val="20"/>
                <w:szCs w:val="20"/>
                <w:lang w:val="en-GB"/>
              </w:rPr>
            </w:pPr>
            <w:r w:rsidRPr="00E3094D">
              <w:rPr>
                <w:sz w:val="20"/>
                <w:szCs w:val="20"/>
                <w:lang w:val="en-GB"/>
              </w:rPr>
              <w:t>65.5 ± 7.9</w:t>
            </w:r>
          </w:p>
        </w:tc>
        <w:tc>
          <w:tcPr>
            <w:tcW w:w="230" w:type="pct"/>
            <w:vAlign w:val="center"/>
          </w:tcPr>
          <w:p w14:paraId="29673530" w14:textId="2417CFA9" w:rsidR="006E5ADE" w:rsidRPr="00E3094D" w:rsidRDefault="006E5ADE" w:rsidP="00635C84">
            <w:pPr>
              <w:jc w:val="center"/>
              <w:rPr>
                <w:sz w:val="20"/>
                <w:szCs w:val="20"/>
                <w:lang w:val="en-GB"/>
              </w:rPr>
            </w:pPr>
            <w:r w:rsidRPr="00E3094D">
              <w:rPr>
                <w:sz w:val="20"/>
                <w:szCs w:val="20"/>
                <w:lang w:val="en-GB"/>
              </w:rPr>
              <w:t>66.7</w:t>
            </w:r>
          </w:p>
          <w:p w14:paraId="313F176A" w14:textId="43E7A9BB" w:rsidR="006E5ADE" w:rsidRPr="00E3094D" w:rsidRDefault="006E5ADE" w:rsidP="00635C84">
            <w:pPr>
              <w:jc w:val="center"/>
              <w:rPr>
                <w:sz w:val="20"/>
                <w:szCs w:val="20"/>
                <w:lang w:val="en-GB"/>
              </w:rPr>
            </w:pPr>
            <w:r w:rsidRPr="00E3094D">
              <w:rPr>
                <w:sz w:val="20"/>
                <w:szCs w:val="20"/>
                <w:lang w:val="en-GB"/>
              </w:rPr>
              <w:t>38.5</w:t>
            </w:r>
          </w:p>
          <w:p w14:paraId="4DB58CB2" w14:textId="60C37C51" w:rsidR="006E5ADE" w:rsidRPr="00E3094D" w:rsidRDefault="006E5ADE" w:rsidP="00635C84">
            <w:pPr>
              <w:jc w:val="center"/>
              <w:rPr>
                <w:sz w:val="20"/>
                <w:szCs w:val="20"/>
                <w:lang w:val="en-GB"/>
              </w:rPr>
            </w:pPr>
            <w:r w:rsidRPr="00E3094D">
              <w:rPr>
                <w:sz w:val="20"/>
                <w:szCs w:val="20"/>
                <w:lang w:val="en-GB"/>
              </w:rPr>
              <w:t>41.9</w:t>
            </w:r>
          </w:p>
        </w:tc>
        <w:tc>
          <w:tcPr>
            <w:tcW w:w="461" w:type="pct"/>
            <w:vAlign w:val="center"/>
          </w:tcPr>
          <w:p w14:paraId="48E37922" w14:textId="0E5ECF48"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59AAD97A" w14:textId="0753CE80"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23A8A1C9" w14:textId="77777777" w:rsidR="006E5ADE" w:rsidRPr="00E3094D" w:rsidRDefault="006E5ADE" w:rsidP="00635C84">
            <w:pPr>
              <w:jc w:val="center"/>
              <w:rPr>
                <w:sz w:val="20"/>
                <w:szCs w:val="20"/>
                <w:lang w:val="en-GB"/>
              </w:rPr>
            </w:pPr>
            <w:r w:rsidRPr="00E3094D">
              <w:rPr>
                <w:sz w:val="20"/>
                <w:szCs w:val="20"/>
                <w:lang w:val="en-GB"/>
              </w:rPr>
              <w:t>NINCDS ADRDA</w:t>
            </w:r>
          </w:p>
          <w:p w14:paraId="0A660C25" w14:textId="340A435E" w:rsidR="006E5ADE" w:rsidRPr="00E3094D" w:rsidRDefault="006E5ADE" w:rsidP="00635C84">
            <w:pPr>
              <w:jc w:val="center"/>
              <w:rPr>
                <w:sz w:val="20"/>
                <w:szCs w:val="20"/>
                <w:lang w:val="en-GB"/>
              </w:rPr>
            </w:pPr>
            <w:r w:rsidRPr="00E3094D">
              <w:rPr>
                <w:sz w:val="20"/>
                <w:szCs w:val="20"/>
                <w:lang w:val="en-GB"/>
              </w:rPr>
              <w:t>Petersen</w:t>
            </w:r>
          </w:p>
        </w:tc>
        <w:tc>
          <w:tcPr>
            <w:tcW w:w="369" w:type="pct"/>
            <w:vAlign w:val="center"/>
          </w:tcPr>
          <w:p w14:paraId="07EC8D5C" w14:textId="232E7238"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18F7B274" w14:textId="260BEA8C" w:rsidR="006E5ADE" w:rsidRPr="00E3094D" w:rsidRDefault="006E5ADE" w:rsidP="00635C84">
            <w:pPr>
              <w:jc w:val="center"/>
              <w:rPr>
                <w:sz w:val="20"/>
                <w:szCs w:val="20"/>
                <w:lang w:val="en-GB"/>
              </w:rPr>
            </w:pPr>
            <w:r w:rsidRPr="00E3094D">
              <w:rPr>
                <w:sz w:val="20"/>
                <w:szCs w:val="20"/>
                <w:lang w:val="en-GB"/>
              </w:rPr>
              <w:t>UPLC</w:t>
            </w:r>
          </w:p>
        </w:tc>
        <w:tc>
          <w:tcPr>
            <w:tcW w:w="274" w:type="pct"/>
            <w:vAlign w:val="center"/>
          </w:tcPr>
          <w:p w14:paraId="7185D02C" w14:textId="2EB7F61B"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3590257D" w14:textId="064B172C" w:rsidR="006E5ADE" w:rsidRPr="00E3094D" w:rsidRDefault="006E5ADE" w:rsidP="00635C84">
            <w:pPr>
              <w:jc w:val="center"/>
              <w:rPr>
                <w:sz w:val="20"/>
                <w:szCs w:val="20"/>
                <w:lang w:val="en-GB"/>
              </w:rPr>
            </w:pPr>
            <w:r w:rsidRPr="00E3094D">
              <w:rPr>
                <w:sz w:val="20"/>
                <w:szCs w:val="20"/>
                <w:lang w:val="en-GB"/>
              </w:rPr>
              <w:t>-80</w:t>
            </w:r>
          </w:p>
        </w:tc>
      </w:tr>
      <w:tr w:rsidR="003D5B34" w:rsidRPr="00E3094D" w14:paraId="3CDDD5B7" w14:textId="77777777" w:rsidTr="003D5B34">
        <w:tc>
          <w:tcPr>
            <w:tcW w:w="374" w:type="pct"/>
            <w:vAlign w:val="center"/>
          </w:tcPr>
          <w:p w14:paraId="587EA747" w14:textId="21CB8DD7" w:rsidR="006E5ADE" w:rsidRPr="00E3094D" w:rsidRDefault="006E5ADE" w:rsidP="001E493E">
            <w:pPr>
              <w:rPr>
                <w:sz w:val="20"/>
                <w:szCs w:val="20"/>
                <w:lang w:val="en-GB"/>
              </w:rPr>
            </w:pPr>
            <w:r w:rsidRPr="00E3094D">
              <w:rPr>
                <w:sz w:val="20"/>
                <w:szCs w:val="20"/>
                <w:lang w:val="en-GB"/>
              </w:rPr>
              <w:t>Shaw (1981)</w:t>
            </w:r>
            <w:r w:rsidRPr="00E3094D">
              <w:rPr>
                <w:sz w:val="20"/>
                <w:szCs w:val="20"/>
                <w:vertAlign w:val="superscript"/>
                <w:lang w:val="en-GB"/>
              </w:rPr>
              <w:fldChar w:fldCharType="begin"/>
            </w:r>
            <w:r w:rsidR="00BA20B9">
              <w:rPr>
                <w:sz w:val="20"/>
                <w:szCs w:val="20"/>
                <w:vertAlign w:val="superscript"/>
                <w:lang w:val="en-GB"/>
              </w:rPr>
              <w:instrText xml:space="preserve"> ADDIN EN.CITE &lt;EndNote&gt;&lt;Cite&gt;&lt;Author&gt;Shaw&lt;/Author&gt;&lt;Year&gt;1981&lt;/Year&gt;&lt;RecNum&gt;3208&lt;/RecNum&gt;&lt;DisplayText&gt;[75]&lt;/DisplayText&gt;&lt;record&gt;&lt;rec-number&gt;3208&lt;/rec-number&gt;&lt;foreign-keys&gt;&lt;key app="EN" db-id="zaezvzppswe0voedx2lv9tejxwtpv9a0e9z9" timestamp="1697628859"&gt;3208&lt;/key&gt;&lt;/foreign-keys&gt;&lt;ref-type name="Journal Article"&gt;17&lt;/ref-type&gt;&lt;contributors&gt;&lt;authors&gt;&lt;author&gt;Shaw, D. M.&lt;/author&gt;&lt;author&gt;Tidmarsh, S. F.&lt;/author&gt;&lt;author&gt;Karajgi, B. M.&lt;/author&gt;&lt;author&gt;Sweeney, E. A.&lt;/author&gt;&lt;author&gt;Williams, S.&lt;/author&gt;&lt;author&gt;Elameer, M.&lt;/author&gt;&lt;author&gt;Twining, C.&lt;/author&gt;&lt;/authors&gt;&lt;/contributors&gt;&lt;titles&gt;&lt;title&gt;Pilot study of amino acids in senile dementia&lt;/title&gt;&lt;secondary-title&gt;Br J Psychiatry&lt;/secondary-title&gt;&lt;/titles&gt;&lt;periodical&gt;&lt;full-title&gt;Br J Psychiatry&lt;/full-title&gt;&lt;/periodical&gt;&lt;pages&gt;580-2&lt;/pages&gt;&lt;volume&gt;139&lt;/volume&gt;&lt;edition&gt;1981/12/01&lt;/edition&gt;&lt;keywords&gt;&lt;keyword&gt;Aged&lt;/keyword&gt;&lt;keyword&gt;Amino Acids/*metabolism/therapeutic use&lt;/keyword&gt;&lt;keyword&gt;Clinical Trials as Topic&lt;/keyword&gt;&lt;keyword&gt;Dementia/diet therapy/*metabolism&lt;/keyword&gt;&lt;keyword&gt;Double-Blind Method&lt;/keyword&gt;&lt;keyword&gt;Female&lt;/keyword&gt;&lt;keyword&gt;Humans&lt;/keyword&gt;&lt;keyword&gt;Male&lt;/keyword&gt;&lt;/keywords&gt;&lt;dates&gt;&lt;year&gt;1981&lt;/year&gt;&lt;pub-dates&gt;&lt;date&gt;Dec&lt;/date&gt;&lt;/pub-dates&gt;&lt;/dates&gt;&lt;isbn&gt;0007-1250 (Print)&amp;#xD;0007-1250&lt;/isbn&gt;&lt;accession-num&gt;7037099&lt;/accession-num&gt;&lt;urls&gt;&lt;related-urls&gt;&lt;url&gt;https://www.cambridge.org/core/services/aop-cambridge-core/content/view/47F5021B8CB20BC9D3993C8163D732E8/S0007125000135020a.pdf/div-class-title-pilot-study-of-amino-acids-in-senile-dementia-div.pdf&lt;/url&gt;&lt;/related-urls&gt;&lt;/urls&gt;&lt;electronic-resource-num&gt;10.1192/bjp.139.6.580&lt;/electronic-resource-num&gt;&lt;remote-database-provider&gt;NLM&lt;/remote-database-provider&gt;&lt;language&gt;eng&lt;/language&gt;&lt;/record&gt;&lt;/Cite&gt;&lt;/EndNote&gt;</w:instrText>
            </w:r>
            <w:r w:rsidRPr="00E3094D">
              <w:rPr>
                <w:sz w:val="20"/>
                <w:szCs w:val="20"/>
                <w:vertAlign w:val="superscript"/>
                <w:lang w:val="en-GB"/>
              </w:rPr>
              <w:fldChar w:fldCharType="separate"/>
            </w:r>
            <w:r w:rsidR="00BA20B9">
              <w:rPr>
                <w:noProof/>
                <w:sz w:val="20"/>
                <w:szCs w:val="20"/>
                <w:vertAlign w:val="superscript"/>
                <w:lang w:val="en-GB"/>
              </w:rPr>
              <w:t>[75]</w:t>
            </w:r>
            <w:r w:rsidRPr="00E3094D">
              <w:rPr>
                <w:sz w:val="20"/>
                <w:szCs w:val="20"/>
                <w:vertAlign w:val="superscript"/>
                <w:lang w:val="en-GB"/>
              </w:rPr>
              <w:fldChar w:fldCharType="end"/>
            </w:r>
          </w:p>
        </w:tc>
        <w:tc>
          <w:tcPr>
            <w:tcW w:w="224" w:type="pct"/>
            <w:vAlign w:val="center"/>
          </w:tcPr>
          <w:p w14:paraId="0DE4348D"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06C0ABF7" w14:textId="77777777" w:rsidR="006E5ADE" w:rsidRPr="00E3094D" w:rsidRDefault="006E5ADE" w:rsidP="00635C84">
            <w:pPr>
              <w:jc w:val="center"/>
              <w:rPr>
                <w:sz w:val="20"/>
                <w:szCs w:val="20"/>
                <w:lang w:val="en-GB"/>
              </w:rPr>
            </w:pPr>
            <w:r w:rsidRPr="00E3094D">
              <w:rPr>
                <w:sz w:val="20"/>
                <w:szCs w:val="20"/>
                <w:lang w:val="en-GB"/>
              </w:rPr>
              <w:t>UK</w:t>
            </w:r>
          </w:p>
        </w:tc>
        <w:tc>
          <w:tcPr>
            <w:tcW w:w="276" w:type="pct"/>
            <w:vAlign w:val="center"/>
          </w:tcPr>
          <w:p w14:paraId="2891D2B0" w14:textId="77777777"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7D4C6700" w14:textId="77777777" w:rsidR="006E5ADE" w:rsidRPr="00E3094D" w:rsidRDefault="006E5ADE" w:rsidP="00635C84">
            <w:pPr>
              <w:jc w:val="center"/>
              <w:rPr>
                <w:color w:val="000000"/>
                <w:sz w:val="20"/>
                <w:szCs w:val="20"/>
                <w:lang w:val="en-GB"/>
              </w:rPr>
            </w:pPr>
            <w:r w:rsidRPr="00E3094D">
              <w:rPr>
                <w:color w:val="000000"/>
                <w:sz w:val="20"/>
                <w:szCs w:val="20"/>
                <w:lang w:val="en-GB"/>
              </w:rPr>
              <w:t>Dem (32)</w:t>
            </w:r>
          </w:p>
          <w:p w14:paraId="247D9B32" w14:textId="209DE022" w:rsidR="006E5ADE" w:rsidRPr="00E3094D" w:rsidRDefault="006E5ADE" w:rsidP="00323B90">
            <w:pPr>
              <w:jc w:val="center"/>
              <w:rPr>
                <w:color w:val="000000"/>
                <w:sz w:val="20"/>
                <w:szCs w:val="20"/>
                <w:lang w:val="en-GB"/>
              </w:rPr>
            </w:pPr>
            <w:r w:rsidRPr="00E3094D">
              <w:rPr>
                <w:color w:val="000000"/>
                <w:sz w:val="20"/>
                <w:szCs w:val="20"/>
                <w:lang w:val="en-GB"/>
              </w:rPr>
              <w:t>CTRL (70)</w:t>
            </w:r>
          </w:p>
        </w:tc>
        <w:tc>
          <w:tcPr>
            <w:tcW w:w="414" w:type="pct"/>
            <w:vAlign w:val="center"/>
          </w:tcPr>
          <w:p w14:paraId="01B7A655" w14:textId="77777777" w:rsidR="006E5ADE" w:rsidRPr="00E3094D" w:rsidRDefault="006E5ADE" w:rsidP="00635C84">
            <w:pPr>
              <w:jc w:val="center"/>
              <w:rPr>
                <w:color w:val="000000"/>
                <w:sz w:val="20"/>
                <w:szCs w:val="20"/>
                <w:lang w:val="en-GB"/>
              </w:rPr>
            </w:pPr>
            <w:r w:rsidRPr="00E3094D">
              <w:rPr>
                <w:color w:val="000000"/>
                <w:sz w:val="20"/>
                <w:szCs w:val="20"/>
                <w:lang w:val="en-GB"/>
              </w:rPr>
              <w:t>77.1</w:t>
            </w:r>
          </w:p>
          <w:p w14:paraId="2BE2D35D" w14:textId="5F79116B" w:rsidR="006E5ADE" w:rsidRPr="00E3094D" w:rsidRDefault="006E5ADE" w:rsidP="00323B90">
            <w:pPr>
              <w:jc w:val="center"/>
              <w:rPr>
                <w:color w:val="000000"/>
                <w:sz w:val="20"/>
                <w:szCs w:val="20"/>
                <w:lang w:val="en-GB"/>
              </w:rPr>
            </w:pPr>
            <w:r w:rsidRPr="00E3094D">
              <w:rPr>
                <w:color w:val="000000"/>
                <w:sz w:val="20"/>
                <w:szCs w:val="20"/>
                <w:lang w:val="en-GB"/>
              </w:rPr>
              <w:t>70.1</w:t>
            </w:r>
          </w:p>
        </w:tc>
        <w:tc>
          <w:tcPr>
            <w:tcW w:w="230" w:type="pct"/>
            <w:vAlign w:val="center"/>
          </w:tcPr>
          <w:p w14:paraId="37D3593F" w14:textId="3241FCF8"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61" w:type="pct"/>
            <w:vAlign w:val="center"/>
          </w:tcPr>
          <w:p w14:paraId="4213A426" w14:textId="2A1071E0"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068D0C9E" w14:textId="77777777" w:rsidR="006E5ADE" w:rsidRPr="00E3094D" w:rsidRDefault="006E5ADE" w:rsidP="00635C84">
            <w:pPr>
              <w:jc w:val="center"/>
              <w:rPr>
                <w:sz w:val="20"/>
                <w:szCs w:val="20"/>
                <w:lang w:val="en-GB"/>
              </w:rPr>
            </w:pPr>
            <w:r w:rsidRPr="00E3094D">
              <w:rPr>
                <w:sz w:val="20"/>
                <w:szCs w:val="20"/>
                <w:lang w:val="en-GB"/>
              </w:rPr>
              <w:t>Inpatients</w:t>
            </w:r>
          </w:p>
        </w:tc>
        <w:tc>
          <w:tcPr>
            <w:tcW w:w="415" w:type="pct"/>
            <w:vAlign w:val="center"/>
          </w:tcPr>
          <w:p w14:paraId="6C29AF76" w14:textId="1C2EE4DD" w:rsidR="006E5ADE" w:rsidRPr="00E3094D" w:rsidRDefault="006E5ADE" w:rsidP="00635C84">
            <w:pPr>
              <w:jc w:val="center"/>
              <w:rPr>
                <w:sz w:val="20"/>
                <w:szCs w:val="20"/>
                <w:lang w:val="en-GB"/>
              </w:rPr>
            </w:pPr>
            <w:r w:rsidRPr="00E3094D">
              <w:rPr>
                <w:sz w:val="20"/>
                <w:szCs w:val="20"/>
                <w:lang w:val="en-GB"/>
              </w:rPr>
              <w:t>Hare (1978) scale</w:t>
            </w:r>
          </w:p>
        </w:tc>
        <w:tc>
          <w:tcPr>
            <w:tcW w:w="369" w:type="pct"/>
            <w:vAlign w:val="center"/>
          </w:tcPr>
          <w:p w14:paraId="163D2633" w14:textId="0A1EFEE2"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42EF2E65" w14:textId="187AC314"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4" w:type="pct"/>
            <w:vAlign w:val="center"/>
          </w:tcPr>
          <w:p w14:paraId="6CD3B78C" w14:textId="77777777"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1135746B" w14:textId="41AF5932"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r>
      <w:tr w:rsidR="003D5B34" w:rsidRPr="00E3094D" w14:paraId="6CDE799C" w14:textId="77777777" w:rsidTr="003D5B34">
        <w:tc>
          <w:tcPr>
            <w:tcW w:w="374" w:type="pct"/>
            <w:vAlign w:val="center"/>
          </w:tcPr>
          <w:p w14:paraId="739EDBB4" w14:textId="218668CC" w:rsidR="006E5ADE" w:rsidRPr="00E3094D" w:rsidRDefault="006E5ADE" w:rsidP="001E493E">
            <w:pPr>
              <w:rPr>
                <w:sz w:val="20"/>
                <w:szCs w:val="20"/>
                <w:lang w:val="en-GB"/>
              </w:rPr>
            </w:pPr>
            <w:r w:rsidRPr="00E3094D">
              <w:rPr>
                <w:sz w:val="20"/>
                <w:szCs w:val="20"/>
                <w:lang w:val="en-GB"/>
              </w:rPr>
              <w:t>Sorgdrager (2019)</w:t>
            </w:r>
            <w:r w:rsidRPr="00E3094D">
              <w:rPr>
                <w:sz w:val="20"/>
                <w:szCs w:val="20"/>
                <w:vertAlign w:val="superscript"/>
                <w:lang w:val="en-GB"/>
              </w:rPr>
              <w:fldChar w:fldCharType="begin"/>
            </w:r>
            <w:r w:rsidR="00BA20B9">
              <w:rPr>
                <w:sz w:val="20"/>
                <w:szCs w:val="20"/>
                <w:vertAlign w:val="superscript"/>
                <w:lang w:val="en-GB"/>
              </w:rPr>
              <w:instrText xml:space="preserve"> ADDIN EN.CITE &lt;EndNote&gt;&lt;Cite&gt;&lt;Author&gt;Sorgdrager&lt;/Author&gt;&lt;Year&gt;2019&lt;/Year&gt;&lt;RecNum&gt;3361&lt;/RecNum&gt;&lt;DisplayText&gt;[76]&lt;/DisplayText&gt;&lt;record&gt;&lt;rec-number&gt;3361&lt;/rec-number&gt;&lt;foreign-keys&gt;&lt;key app="EN" db-id="zaezvzppswe0voedx2lv9tejxwtpv9a0e9z9" timestamp="1697628859"&gt;3361&lt;/key&gt;&lt;/foreign-keys&gt;&lt;ref-type name="Journal Article"&gt;17&lt;/ref-type&gt;&lt;contributors&gt;&lt;authors&gt;&lt;author&gt;Sorgdrager, F. J. H.&lt;/author&gt;&lt;author&gt;Vermeiren, Y.&lt;/author&gt;&lt;author&gt;Van Faassen, M.&lt;/author&gt;&lt;author&gt;van der Ley, C.&lt;/author&gt;&lt;author&gt;Nollen, E. A. A.&lt;/author&gt;&lt;author&gt;Kema, I. P.&lt;/author&gt;&lt;author&gt;De Deyn, P. P.&lt;/author&gt;&lt;/authors&gt;&lt;/contributors&gt;&lt;titles&gt;&lt;title&gt;Age- and disease-specific changes of the kynurenine pathway in Parkinson&amp;apos;s and Alzheimer&amp;apos;s disease&lt;/title&gt;&lt;secondary-title&gt;Journal of Neurochemistry.&lt;/secondary-title&gt;&lt;/titles&gt;&lt;periodical&gt;&lt;full-title&gt;Journal of Neurochemistry.&lt;/full-title&gt;&lt;/periodical&gt;&lt;dates&gt;&lt;year&gt;2019&lt;/year&gt;&lt;/dates&gt;&lt;urls&gt;&lt;related-urls&gt;&lt;url&gt;https://ovidsp.ovid.com/ovidweb.cgi?T=JS&amp;amp;CSC=Y&amp;amp;NEWS=N&amp;amp;PAGE=fulltext&amp;amp;D=emexa&amp;amp;AN=2002567993&lt;/url&gt;&lt;/related-urls&gt;&lt;/urls&gt;&lt;remote-database-name&gt;Embase&lt;/remote-database-name&gt;&lt;remote-database-provider&gt;Ovid Technologies&lt;/remote-database-provider&gt;&lt;/record&gt;&lt;/Cite&gt;&lt;/EndNote&gt;</w:instrText>
            </w:r>
            <w:r w:rsidRPr="00E3094D">
              <w:rPr>
                <w:sz w:val="20"/>
                <w:szCs w:val="20"/>
                <w:vertAlign w:val="superscript"/>
                <w:lang w:val="en-GB"/>
              </w:rPr>
              <w:fldChar w:fldCharType="separate"/>
            </w:r>
            <w:r w:rsidR="00BA20B9">
              <w:rPr>
                <w:noProof/>
                <w:sz w:val="20"/>
                <w:szCs w:val="20"/>
                <w:vertAlign w:val="superscript"/>
                <w:lang w:val="en-GB"/>
              </w:rPr>
              <w:t>[76]</w:t>
            </w:r>
            <w:r w:rsidRPr="00E3094D">
              <w:rPr>
                <w:sz w:val="20"/>
                <w:szCs w:val="20"/>
                <w:vertAlign w:val="superscript"/>
                <w:lang w:val="en-GB"/>
              </w:rPr>
              <w:fldChar w:fldCharType="end"/>
            </w:r>
          </w:p>
        </w:tc>
        <w:tc>
          <w:tcPr>
            <w:tcW w:w="224" w:type="pct"/>
            <w:vAlign w:val="center"/>
          </w:tcPr>
          <w:p w14:paraId="305F7D5B"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5A58D45D" w14:textId="77777777" w:rsidR="006E5ADE" w:rsidRPr="00E3094D" w:rsidRDefault="006E5ADE" w:rsidP="00635C84">
            <w:pPr>
              <w:jc w:val="center"/>
              <w:rPr>
                <w:sz w:val="20"/>
                <w:szCs w:val="20"/>
                <w:lang w:val="en-GB"/>
              </w:rPr>
            </w:pPr>
            <w:r w:rsidRPr="00E3094D">
              <w:rPr>
                <w:sz w:val="20"/>
                <w:szCs w:val="20"/>
                <w:lang w:val="en-GB"/>
              </w:rPr>
              <w:t>Belgium</w:t>
            </w:r>
          </w:p>
        </w:tc>
        <w:tc>
          <w:tcPr>
            <w:tcW w:w="276" w:type="pct"/>
            <w:vAlign w:val="center"/>
          </w:tcPr>
          <w:p w14:paraId="1CD7D87E" w14:textId="77777777" w:rsidR="006E5ADE" w:rsidRPr="00E3094D" w:rsidRDefault="006E5ADE" w:rsidP="00635C84">
            <w:pPr>
              <w:jc w:val="center"/>
              <w:rPr>
                <w:sz w:val="20"/>
                <w:szCs w:val="20"/>
                <w:lang w:val="en-GB"/>
              </w:rPr>
            </w:pPr>
            <w:r w:rsidRPr="00E3094D">
              <w:rPr>
                <w:sz w:val="20"/>
                <w:szCs w:val="20"/>
                <w:lang w:val="en-GB"/>
              </w:rPr>
              <w:t>CSF</w:t>
            </w:r>
          </w:p>
          <w:p w14:paraId="1F99120C" w14:textId="77777777" w:rsidR="006E5ADE" w:rsidRPr="00E3094D" w:rsidRDefault="006E5ADE" w:rsidP="00635C84">
            <w:pPr>
              <w:jc w:val="center"/>
              <w:rPr>
                <w:sz w:val="20"/>
                <w:szCs w:val="20"/>
                <w:lang w:val="en-GB"/>
              </w:rPr>
            </w:pPr>
            <w:r w:rsidRPr="00E3094D">
              <w:rPr>
                <w:sz w:val="20"/>
                <w:szCs w:val="20"/>
                <w:lang w:val="en-GB"/>
              </w:rPr>
              <w:t>Serum</w:t>
            </w:r>
          </w:p>
        </w:tc>
        <w:tc>
          <w:tcPr>
            <w:tcW w:w="461" w:type="pct"/>
            <w:vAlign w:val="center"/>
          </w:tcPr>
          <w:p w14:paraId="4E5619A5" w14:textId="77777777" w:rsidR="006E5ADE" w:rsidRPr="00E3094D" w:rsidRDefault="006E5ADE" w:rsidP="00635C84">
            <w:pPr>
              <w:jc w:val="center"/>
              <w:rPr>
                <w:bCs/>
                <w:color w:val="000000"/>
                <w:sz w:val="20"/>
                <w:szCs w:val="20"/>
                <w:lang w:val="en-GB"/>
              </w:rPr>
            </w:pPr>
            <w:r w:rsidRPr="00E3094D">
              <w:rPr>
                <w:bCs/>
                <w:color w:val="000000"/>
                <w:sz w:val="20"/>
                <w:szCs w:val="20"/>
                <w:lang w:val="en-GB"/>
              </w:rPr>
              <w:t>AD (33)</w:t>
            </w:r>
          </w:p>
          <w:p w14:paraId="5822AD20" w14:textId="7A8E8641" w:rsidR="006E5ADE" w:rsidRPr="00E3094D" w:rsidRDefault="006E5ADE" w:rsidP="00635C84">
            <w:pPr>
              <w:jc w:val="center"/>
              <w:rPr>
                <w:sz w:val="20"/>
                <w:szCs w:val="20"/>
                <w:lang w:val="en-GB"/>
              </w:rPr>
            </w:pPr>
            <w:r w:rsidRPr="00E3094D">
              <w:rPr>
                <w:color w:val="000000"/>
                <w:sz w:val="20"/>
                <w:szCs w:val="20"/>
                <w:lang w:val="en-GB"/>
              </w:rPr>
              <w:t>CTRL</w:t>
            </w:r>
            <w:r w:rsidRPr="00E3094D">
              <w:rPr>
                <w:bCs/>
                <w:color w:val="000000"/>
                <w:sz w:val="20"/>
                <w:szCs w:val="20"/>
                <w:lang w:val="en-GB"/>
              </w:rPr>
              <w:t xml:space="preserve"> (39)</w:t>
            </w:r>
          </w:p>
        </w:tc>
        <w:tc>
          <w:tcPr>
            <w:tcW w:w="414" w:type="pct"/>
            <w:vAlign w:val="center"/>
          </w:tcPr>
          <w:p w14:paraId="45588AD4" w14:textId="77777777" w:rsidR="006E5ADE" w:rsidRPr="00E3094D" w:rsidRDefault="006E5ADE" w:rsidP="00635C84">
            <w:pPr>
              <w:jc w:val="center"/>
              <w:rPr>
                <w:sz w:val="20"/>
                <w:szCs w:val="20"/>
                <w:lang w:val="en-GB"/>
              </w:rPr>
            </w:pPr>
            <w:r w:rsidRPr="00E3094D">
              <w:rPr>
                <w:bCs/>
                <w:color w:val="000000"/>
                <w:sz w:val="20"/>
                <w:szCs w:val="20"/>
                <w:lang w:val="en-GB"/>
              </w:rPr>
              <w:t>73.7 ± 6.0</w:t>
            </w:r>
          </w:p>
          <w:p w14:paraId="70D2B790" w14:textId="77777777" w:rsidR="006E5ADE" w:rsidRPr="00E3094D" w:rsidRDefault="006E5ADE" w:rsidP="00635C84">
            <w:pPr>
              <w:jc w:val="center"/>
              <w:rPr>
                <w:sz w:val="20"/>
                <w:szCs w:val="20"/>
                <w:lang w:val="en-GB"/>
              </w:rPr>
            </w:pPr>
            <w:r w:rsidRPr="00E3094D">
              <w:rPr>
                <w:bCs/>
                <w:color w:val="000000"/>
                <w:sz w:val="20"/>
                <w:szCs w:val="20"/>
                <w:lang w:val="en-GB"/>
              </w:rPr>
              <w:t>71.3 ± 10.7</w:t>
            </w:r>
          </w:p>
        </w:tc>
        <w:tc>
          <w:tcPr>
            <w:tcW w:w="230" w:type="pct"/>
            <w:vAlign w:val="center"/>
          </w:tcPr>
          <w:p w14:paraId="5ED8F344" w14:textId="77777777" w:rsidR="006E5ADE" w:rsidRPr="00E3094D" w:rsidRDefault="006E5ADE" w:rsidP="00635C84">
            <w:pPr>
              <w:jc w:val="center"/>
              <w:rPr>
                <w:bCs/>
                <w:color w:val="000000"/>
                <w:sz w:val="20"/>
                <w:szCs w:val="20"/>
                <w:lang w:val="en-GB"/>
              </w:rPr>
            </w:pPr>
            <w:r w:rsidRPr="00E3094D">
              <w:rPr>
                <w:bCs/>
                <w:color w:val="000000"/>
                <w:sz w:val="20"/>
                <w:szCs w:val="20"/>
                <w:lang w:val="en-GB"/>
              </w:rPr>
              <w:t>54.5</w:t>
            </w:r>
          </w:p>
          <w:p w14:paraId="43F95D88" w14:textId="77777777" w:rsidR="006E5ADE" w:rsidRPr="00E3094D" w:rsidRDefault="006E5ADE" w:rsidP="00635C84">
            <w:pPr>
              <w:jc w:val="center"/>
              <w:rPr>
                <w:sz w:val="20"/>
                <w:szCs w:val="20"/>
                <w:lang w:val="en-GB"/>
              </w:rPr>
            </w:pPr>
            <w:r w:rsidRPr="00E3094D">
              <w:rPr>
                <w:bCs/>
                <w:color w:val="000000"/>
                <w:sz w:val="20"/>
                <w:szCs w:val="20"/>
                <w:lang w:val="en-GB"/>
              </w:rPr>
              <w:t>53.8</w:t>
            </w:r>
          </w:p>
        </w:tc>
        <w:tc>
          <w:tcPr>
            <w:tcW w:w="461" w:type="pct"/>
            <w:vAlign w:val="center"/>
          </w:tcPr>
          <w:p w14:paraId="5085FE7A" w14:textId="0757C52A" w:rsidR="006E5ADE" w:rsidRPr="00E3094D" w:rsidRDefault="006E5ADE" w:rsidP="00635C84">
            <w:pPr>
              <w:jc w:val="center"/>
              <w:rPr>
                <w:sz w:val="20"/>
                <w:szCs w:val="20"/>
                <w:lang w:val="en-GB"/>
              </w:rPr>
            </w:pPr>
            <w:r w:rsidRPr="00E3094D">
              <w:rPr>
                <w:sz w:val="20"/>
                <w:szCs w:val="20"/>
                <w:lang w:val="en-GB"/>
              </w:rPr>
              <w:t>No</w:t>
            </w:r>
          </w:p>
        </w:tc>
        <w:tc>
          <w:tcPr>
            <w:tcW w:w="414" w:type="pct"/>
            <w:vAlign w:val="center"/>
          </w:tcPr>
          <w:p w14:paraId="3F806084" w14:textId="77777777"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3B038BC2" w14:textId="77777777"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7B54B6DE" w14:textId="77777777" w:rsidR="006E5ADE" w:rsidRPr="00E3094D" w:rsidRDefault="006E5ADE" w:rsidP="00635C84">
            <w:pPr>
              <w:jc w:val="center"/>
              <w:rPr>
                <w:sz w:val="20"/>
                <w:szCs w:val="20"/>
                <w:lang w:val="en-GB"/>
              </w:rPr>
            </w:pPr>
            <w:r w:rsidRPr="00E3094D">
              <w:rPr>
                <w:sz w:val="20"/>
                <w:szCs w:val="20"/>
                <w:lang w:val="en-GB"/>
              </w:rPr>
              <w:t>TRP</w:t>
            </w:r>
          </w:p>
          <w:p w14:paraId="6F54E9AF" w14:textId="77777777" w:rsidR="006E5ADE" w:rsidRPr="00E3094D" w:rsidRDefault="006E5ADE" w:rsidP="00635C84">
            <w:pPr>
              <w:jc w:val="center"/>
              <w:rPr>
                <w:sz w:val="20"/>
                <w:szCs w:val="20"/>
                <w:lang w:val="en-GB"/>
              </w:rPr>
            </w:pPr>
            <w:r w:rsidRPr="00E3094D">
              <w:rPr>
                <w:sz w:val="20"/>
                <w:szCs w:val="20"/>
                <w:lang w:val="en-GB"/>
              </w:rPr>
              <w:t>KYN</w:t>
            </w:r>
          </w:p>
          <w:p w14:paraId="21C660E3" w14:textId="77777777" w:rsidR="006E5ADE" w:rsidRPr="00E3094D" w:rsidRDefault="006E5ADE" w:rsidP="00635C84">
            <w:pPr>
              <w:jc w:val="center"/>
              <w:rPr>
                <w:sz w:val="20"/>
                <w:szCs w:val="20"/>
                <w:lang w:val="en-GB"/>
              </w:rPr>
            </w:pPr>
            <w:r w:rsidRPr="00E3094D">
              <w:rPr>
                <w:sz w:val="20"/>
                <w:szCs w:val="20"/>
                <w:lang w:val="en-GB"/>
              </w:rPr>
              <w:t>3-HK</w:t>
            </w:r>
          </w:p>
          <w:p w14:paraId="54ABCCBE" w14:textId="77777777" w:rsidR="006E5ADE" w:rsidRPr="00E3094D" w:rsidRDefault="006E5ADE" w:rsidP="00635C84">
            <w:pPr>
              <w:jc w:val="center"/>
              <w:rPr>
                <w:sz w:val="20"/>
                <w:szCs w:val="20"/>
                <w:lang w:val="en-GB"/>
              </w:rPr>
            </w:pPr>
            <w:r w:rsidRPr="00E3094D">
              <w:rPr>
                <w:sz w:val="20"/>
                <w:szCs w:val="20"/>
                <w:lang w:val="en-GB"/>
              </w:rPr>
              <w:t>KA</w:t>
            </w:r>
          </w:p>
          <w:p w14:paraId="55620A14" w14:textId="77777777" w:rsidR="006E5ADE" w:rsidRPr="00E3094D" w:rsidRDefault="006E5ADE" w:rsidP="00635C84">
            <w:pPr>
              <w:jc w:val="center"/>
              <w:rPr>
                <w:sz w:val="20"/>
                <w:szCs w:val="20"/>
                <w:lang w:val="en-GB"/>
              </w:rPr>
            </w:pPr>
            <w:r w:rsidRPr="00E3094D">
              <w:rPr>
                <w:sz w:val="20"/>
                <w:szCs w:val="20"/>
                <w:lang w:val="en-GB"/>
              </w:rPr>
              <w:t>XA</w:t>
            </w:r>
          </w:p>
          <w:p w14:paraId="40E16470" w14:textId="77777777" w:rsidR="006E5ADE" w:rsidRPr="00E3094D" w:rsidRDefault="006E5ADE" w:rsidP="00635C84">
            <w:pPr>
              <w:jc w:val="center"/>
              <w:rPr>
                <w:sz w:val="20"/>
                <w:szCs w:val="20"/>
                <w:lang w:val="en-GB"/>
              </w:rPr>
            </w:pPr>
            <w:r w:rsidRPr="00E3094D">
              <w:rPr>
                <w:sz w:val="20"/>
                <w:szCs w:val="20"/>
                <w:lang w:val="en-GB"/>
              </w:rPr>
              <w:t>QA</w:t>
            </w:r>
          </w:p>
          <w:p w14:paraId="6BA139FA" w14:textId="71681458" w:rsidR="006E5ADE" w:rsidRPr="00E3094D" w:rsidRDefault="006E5ADE" w:rsidP="00635C84">
            <w:pPr>
              <w:jc w:val="center"/>
              <w:rPr>
                <w:sz w:val="20"/>
                <w:szCs w:val="20"/>
                <w:lang w:val="en-GB"/>
              </w:rPr>
            </w:pPr>
            <w:r w:rsidRPr="00E3094D">
              <w:rPr>
                <w:sz w:val="20"/>
                <w:szCs w:val="20"/>
                <w:lang w:val="en-GB"/>
              </w:rPr>
              <w:t>KTR</w:t>
            </w:r>
          </w:p>
          <w:p w14:paraId="233A5A5A" w14:textId="13422564" w:rsidR="006E5ADE" w:rsidRPr="00E3094D" w:rsidRDefault="006E5ADE" w:rsidP="00635C84">
            <w:pPr>
              <w:jc w:val="center"/>
              <w:rPr>
                <w:sz w:val="20"/>
                <w:szCs w:val="20"/>
                <w:lang w:val="en-GB"/>
              </w:rPr>
            </w:pPr>
            <w:r w:rsidRPr="00E3094D">
              <w:rPr>
                <w:sz w:val="20"/>
                <w:szCs w:val="20"/>
                <w:lang w:val="en-GB"/>
              </w:rPr>
              <w:t>KA/QA</w:t>
            </w:r>
          </w:p>
          <w:p w14:paraId="12156939" w14:textId="71DF7AD3" w:rsidR="006E5ADE" w:rsidRPr="00E3094D" w:rsidRDefault="006E5ADE" w:rsidP="00635C84">
            <w:pPr>
              <w:jc w:val="center"/>
              <w:rPr>
                <w:sz w:val="20"/>
                <w:szCs w:val="20"/>
                <w:lang w:val="en-GB"/>
              </w:rPr>
            </w:pPr>
            <w:r w:rsidRPr="00E3094D">
              <w:rPr>
                <w:sz w:val="20"/>
                <w:szCs w:val="20"/>
                <w:lang w:val="en-GB"/>
              </w:rPr>
              <w:t>XA/3-HK</w:t>
            </w:r>
          </w:p>
        </w:tc>
        <w:tc>
          <w:tcPr>
            <w:tcW w:w="533" w:type="pct"/>
            <w:vAlign w:val="center"/>
          </w:tcPr>
          <w:p w14:paraId="5A7257B8" w14:textId="77777777" w:rsidR="006E5ADE" w:rsidRPr="00E3094D" w:rsidRDefault="006E5ADE" w:rsidP="00635C84">
            <w:pPr>
              <w:jc w:val="center"/>
              <w:rPr>
                <w:sz w:val="20"/>
                <w:szCs w:val="20"/>
                <w:lang w:val="en-GB"/>
              </w:rPr>
            </w:pPr>
            <w:r w:rsidRPr="00E3094D">
              <w:rPr>
                <w:sz w:val="20"/>
                <w:szCs w:val="20"/>
                <w:lang w:val="en-GB"/>
              </w:rPr>
              <w:t>LC-MS/MS</w:t>
            </w:r>
          </w:p>
        </w:tc>
        <w:tc>
          <w:tcPr>
            <w:tcW w:w="274" w:type="pct"/>
            <w:vAlign w:val="center"/>
          </w:tcPr>
          <w:p w14:paraId="6F9C0788" w14:textId="389A9402"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4FD9D681" w14:textId="411B5BCD" w:rsidR="006E5ADE" w:rsidRPr="00E3094D" w:rsidRDefault="006E5ADE" w:rsidP="00635C84">
            <w:pPr>
              <w:jc w:val="center"/>
              <w:rPr>
                <w:sz w:val="20"/>
                <w:szCs w:val="20"/>
                <w:lang w:val="en-GB"/>
              </w:rPr>
            </w:pPr>
            <w:r w:rsidRPr="00E3094D">
              <w:rPr>
                <w:sz w:val="20"/>
                <w:szCs w:val="20"/>
                <w:lang w:val="en-GB"/>
              </w:rPr>
              <w:t>-80</w:t>
            </w:r>
          </w:p>
        </w:tc>
      </w:tr>
      <w:tr w:rsidR="003D5B34" w:rsidRPr="00E3094D" w14:paraId="0424699D" w14:textId="77777777" w:rsidTr="003D5B34">
        <w:tc>
          <w:tcPr>
            <w:tcW w:w="374" w:type="pct"/>
            <w:vAlign w:val="center"/>
          </w:tcPr>
          <w:p w14:paraId="2DEC4EFB" w14:textId="49E480D1" w:rsidR="006E5ADE" w:rsidRPr="00E3094D" w:rsidRDefault="006E5ADE" w:rsidP="001E493E">
            <w:pPr>
              <w:rPr>
                <w:sz w:val="20"/>
                <w:szCs w:val="20"/>
                <w:lang w:val="en-GB"/>
              </w:rPr>
            </w:pPr>
            <w:proofErr w:type="spellStart"/>
            <w:r w:rsidRPr="00E3094D">
              <w:rPr>
                <w:sz w:val="20"/>
                <w:szCs w:val="20"/>
                <w:lang w:val="en-GB"/>
              </w:rPr>
              <w:t>Storga</w:t>
            </w:r>
            <w:proofErr w:type="spellEnd"/>
            <w:r w:rsidRPr="00E3094D">
              <w:rPr>
                <w:sz w:val="20"/>
                <w:szCs w:val="20"/>
                <w:lang w:val="en-GB"/>
              </w:rPr>
              <w:t xml:space="preserve"> (1996)</w:t>
            </w:r>
            <w:r w:rsidRPr="00E3094D">
              <w:rPr>
                <w:sz w:val="20"/>
                <w:szCs w:val="20"/>
                <w:vertAlign w:val="superscript"/>
                <w:lang w:val="en-GB"/>
              </w:rPr>
              <w:fldChar w:fldCharType="begin">
                <w:fldData xml:space="preserve">PEVuZE5vdGU+PENpdGU+PEF1dGhvcj5TdG9yZ2E8L0F1dGhvcj48WWVhcj4xOTk2PC9ZZWFyPjxS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PEVuZE5vdGU+PENpdGU+PEF1dGhvcj5TdG9yZ2E8L0F1dGhvcj48WWVhcj4xOTk2PC9ZZWFyPjxS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[77]</w:t>
            </w:r>
            <w:r w:rsidRPr="00E3094D">
              <w:rPr>
                <w:sz w:val="20"/>
                <w:szCs w:val="20"/>
                <w:vertAlign w:val="superscript"/>
                <w:lang w:val="en-GB"/>
              </w:rPr>
              <w:fldChar w:fldCharType="end"/>
            </w:r>
          </w:p>
        </w:tc>
        <w:tc>
          <w:tcPr>
            <w:tcW w:w="224" w:type="pct"/>
            <w:vAlign w:val="center"/>
          </w:tcPr>
          <w:p w14:paraId="5D9ED005"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309F2BAE" w14:textId="31B026B5" w:rsidR="006E5ADE" w:rsidRPr="00E3094D" w:rsidRDefault="006E5ADE" w:rsidP="00635C84">
            <w:pPr>
              <w:jc w:val="center"/>
              <w:rPr>
                <w:sz w:val="20"/>
                <w:szCs w:val="20"/>
                <w:lang w:val="en-GB"/>
              </w:rPr>
            </w:pPr>
            <w:r w:rsidRPr="00E3094D">
              <w:rPr>
                <w:sz w:val="20"/>
                <w:szCs w:val="20"/>
                <w:lang w:val="en-GB"/>
              </w:rPr>
              <w:t>Austria</w:t>
            </w:r>
          </w:p>
        </w:tc>
        <w:tc>
          <w:tcPr>
            <w:tcW w:w="276" w:type="pct"/>
            <w:vAlign w:val="center"/>
          </w:tcPr>
          <w:p w14:paraId="655B8036" w14:textId="46B211AF" w:rsidR="006E5ADE" w:rsidRPr="00E3094D" w:rsidRDefault="006E5ADE" w:rsidP="00635C84">
            <w:pPr>
              <w:jc w:val="center"/>
              <w:rPr>
                <w:sz w:val="20"/>
                <w:szCs w:val="20"/>
                <w:lang w:val="en-GB"/>
              </w:rPr>
            </w:pPr>
            <w:r w:rsidRPr="00E3094D">
              <w:rPr>
                <w:sz w:val="20"/>
                <w:szCs w:val="20"/>
                <w:lang w:val="en-GB"/>
              </w:rPr>
              <w:t>Post-mortem brain tissue</w:t>
            </w:r>
          </w:p>
        </w:tc>
        <w:tc>
          <w:tcPr>
            <w:tcW w:w="461" w:type="pct"/>
            <w:vAlign w:val="center"/>
          </w:tcPr>
          <w:p w14:paraId="0304BEB5" w14:textId="77777777" w:rsidR="006E5ADE" w:rsidRPr="00E3094D" w:rsidRDefault="006E5ADE" w:rsidP="00635C84">
            <w:pPr>
              <w:jc w:val="center"/>
              <w:rPr>
                <w:sz w:val="20"/>
                <w:szCs w:val="20"/>
                <w:lang w:val="en-GB"/>
              </w:rPr>
            </w:pPr>
            <w:r w:rsidRPr="00E3094D">
              <w:rPr>
                <w:sz w:val="20"/>
                <w:szCs w:val="20"/>
                <w:lang w:val="en-GB"/>
              </w:rPr>
              <w:t>AD (8)</w:t>
            </w:r>
          </w:p>
          <w:p w14:paraId="025274D5" w14:textId="611A74F8" w:rsidR="006E5ADE" w:rsidRPr="00E3094D" w:rsidRDefault="006E5ADE" w:rsidP="00635C84">
            <w:pPr>
              <w:jc w:val="center"/>
              <w:rPr>
                <w:sz w:val="20"/>
                <w:szCs w:val="20"/>
                <w:lang w:val="en-GB"/>
              </w:rPr>
            </w:pPr>
            <w:r w:rsidRPr="00E3094D">
              <w:rPr>
                <w:sz w:val="20"/>
                <w:szCs w:val="20"/>
                <w:lang w:val="en-GB"/>
              </w:rPr>
              <w:t>CTRL (6)</w:t>
            </w:r>
          </w:p>
        </w:tc>
        <w:tc>
          <w:tcPr>
            <w:tcW w:w="414" w:type="pct"/>
            <w:vAlign w:val="center"/>
          </w:tcPr>
          <w:p w14:paraId="3058C15B" w14:textId="1AAFDC30" w:rsidR="006E5ADE" w:rsidRPr="00E3094D" w:rsidRDefault="006E5ADE" w:rsidP="00635C84">
            <w:pPr>
              <w:jc w:val="center"/>
              <w:rPr>
                <w:sz w:val="20"/>
                <w:szCs w:val="20"/>
                <w:lang w:val="en-GB"/>
              </w:rPr>
            </w:pPr>
            <w:r w:rsidRPr="00E3094D">
              <w:rPr>
                <w:sz w:val="20"/>
                <w:szCs w:val="20"/>
                <w:lang w:val="en-GB"/>
              </w:rPr>
              <w:t xml:space="preserve">61.8 </w:t>
            </w:r>
            <w:r w:rsidRPr="00E3094D">
              <w:rPr>
                <w:sz w:val="20"/>
                <w:szCs w:val="20"/>
                <w:lang w:val="en-GB"/>
              </w:rPr>
              <w:sym w:font="Symbol" w:char="F0B1"/>
            </w:r>
            <w:r w:rsidRPr="00E3094D">
              <w:rPr>
                <w:sz w:val="20"/>
                <w:szCs w:val="20"/>
                <w:lang w:val="en-GB"/>
              </w:rPr>
              <w:t xml:space="preserve"> 12.9</w:t>
            </w:r>
          </w:p>
          <w:p w14:paraId="57FE9FD1" w14:textId="33C0EF39" w:rsidR="006E5ADE" w:rsidRPr="00E3094D" w:rsidRDefault="006E5ADE" w:rsidP="00635C84">
            <w:pPr>
              <w:jc w:val="center"/>
              <w:rPr>
                <w:sz w:val="20"/>
                <w:szCs w:val="20"/>
                <w:lang w:val="en-GB"/>
              </w:rPr>
            </w:pPr>
            <w:r w:rsidRPr="00E3094D">
              <w:rPr>
                <w:sz w:val="20"/>
                <w:szCs w:val="20"/>
                <w:lang w:val="en-GB"/>
              </w:rPr>
              <w:t xml:space="preserve">69.8 </w:t>
            </w:r>
            <w:r w:rsidRPr="00E3094D">
              <w:rPr>
                <w:sz w:val="20"/>
                <w:szCs w:val="20"/>
                <w:lang w:val="en-GB"/>
              </w:rPr>
              <w:sym w:font="Symbol" w:char="F0B1"/>
            </w:r>
            <w:r w:rsidRPr="00E3094D">
              <w:rPr>
                <w:sz w:val="20"/>
                <w:szCs w:val="20"/>
                <w:lang w:val="en-GB"/>
              </w:rPr>
              <w:t xml:space="preserve"> 5.4</w:t>
            </w:r>
          </w:p>
        </w:tc>
        <w:tc>
          <w:tcPr>
            <w:tcW w:w="230" w:type="pct"/>
            <w:vAlign w:val="center"/>
          </w:tcPr>
          <w:p w14:paraId="5B6376D5" w14:textId="77777777" w:rsidR="006E5ADE" w:rsidRPr="00E3094D" w:rsidRDefault="006E5ADE" w:rsidP="00635C84">
            <w:pPr>
              <w:jc w:val="center"/>
              <w:rPr>
                <w:sz w:val="20"/>
                <w:szCs w:val="20"/>
                <w:lang w:val="en-GB"/>
              </w:rPr>
            </w:pPr>
            <w:r w:rsidRPr="00E3094D">
              <w:rPr>
                <w:sz w:val="20"/>
                <w:szCs w:val="20"/>
                <w:lang w:val="en-GB"/>
              </w:rPr>
              <w:t>37.5</w:t>
            </w:r>
          </w:p>
          <w:p w14:paraId="5E460B03" w14:textId="192D52A6" w:rsidR="006E5ADE" w:rsidRPr="00E3094D" w:rsidRDefault="006E5ADE" w:rsidP="00635C84">
            <w:pPr>
              <w:jc w:val="center"/>
              <w:rPr>
                <w:sz w:val="20"/>
                <w:szCs w:val="20"/>
                <w:lang w:val="en-GB"/>
              </w:rPr>
            </w:pPr>
            <w:r w:rsidRPr="00E3094D">
              <w:rPr>
                <w:sz w:val="20"/>
                <w:szCs w:val="20"/>
                <w:lang w:val="en-GB"/>
              </w:rPr>
              <w:t>50.0</w:t>
            </w:r>
          </w:p>
        </w:tc>
        <w:tc>
          <w:tcPr>
            <w:tcW w:w="461" w:type="pct"/>
            <w:vAlign w:val="center"/>
          </w:tcPr>
          <w:p w14:paraId="4021561F" w14:textId="5A64BA28" w:rsidR="006E5ADE" w:rsidRPr="00E3094D" w:rsidRDefault="006E5ADE" w:rsidP="00635C84">
            <w:pPr>
              <w:jc w:val="center"/>
              <w:rPr>
                <w:sz w:val="20"/>
                <w:szCs w:val="20"/>
                <w:lang w:val="en-GB"/>
              </w:rPr>
            </w:pPr>
            <w:r w:rsidRPr="00E3094D">
              <w:rPr>
                <w:sz w:val="20"/>
                <w:szCs w:val="20"/>
                <w:lang w:val="en-GB"/>
              </w:rPr>
              <w:t>No</w:t>
            </w:r>
          </w:p>
        </w:tc>
        <w:tc>
          <w:tcPr>
            <w:tcW w:w="414" w:type="pct"/>
            <w:vAlign w:val="center"/>
          </w:tcPr>
          <w:p w14:paraId="59F1A98B" w14:textId="24BEE22D"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270221E0" w14:textId="61D7793D"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369" w:type="pct"/>
            <w:vAlign w:val="center"/>
          </w:tcPr>
          <w:p w14:paraId="17DA42D4" w14:textId="43F6971E"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2B427830" w14:textId="0B9753E8" w:rsidR="006E5ADE" w:rsidRPr="00E3094D" w:rsidRDefault="006E5ADE" w:rsidP="00635C84">
            <w:pPr>
              <w:jc w:val="center"/>
              <w:rPr>
                <w:sz w:val="20"/>
                <w:szCs w:val="20"/>
                <w:lang w:val="en-GB"/>
              </w:rPr>
            </w:pPr>
            <w:r w:rsidRPr="00E3094D">
              <w:rPr>
                <w:sz w:val="20"/>
                <w:szCs w:val="20"/>
                <w:lang w:val="en-GB"/>
              </w:rPr>
              <w:t>HPLC</w:t>
            </w:r>
          </w:p>
        </w:tc>
        <w:tc>
          <w:tcPr>
            <w:tcW w:w="274" w:type="pct"/>
            <w:vAlign w:val="center"/>
          </w:tcPr>
          <w:p w14:paraId="3009939E" w14:textId="1E8CEB02" w:rsidR="006E5ADE" w:rsidRPr="00E3094D" w:rsidRDefault="006E5ADE" w:rsidP="00635C84">
            <w:pPr>
              <w:jc w:val="center"/>
              <w:rPr>
                <w:sz w:val="20"/>
                <w:szCs w:val="20"/>
                <w:lang w:val="en-GB"/>
              </w:rPr>
            </w:pPr>
            <w:r w:rsidRPr="00E3094D">
              <w:rPr>
                <w:sz w:val="20"/>
                <w:szCs w:val="20"/>
                <w:lang w:val="en-GB"/>
              </w:rPr>
              <w:t>n/a</w:t>
            </w:r>
          </w:p>
        </w:tc>
        <w:tc>
          <w:tcPr>
            <w:tcW w:w="279" w:type="pct"/>
            <w:vAlign w:val="center"/>
          </w:tcPr>
          <w:p w14:paraId="7A70E77E" w14:textId="2ABBC72B" w:rsidR="006E5ADE" w:rsidRPr="00E3094D" w:rsidRDefault="006E5ADE" w:rsidP="00635C84">
            <w:pPr>
              <w:jc w:val="center"/>
              <w:rPr>
                <w:sz w:val="20"/>
                <w:szCs w:val="20"/>
                <w:lang w:val="en-GB"/>
              </w:rPr>
            </w:pPr>
            <w:r w:rsidRPr="00E3094D">
              <w:rPr>
                <w:sz w:val="20"/>
                <w:szCs w:val="20"/>
                <w:lang w:val="en-GB"/>
              </w:rPr>
              <w:t>-70</w:t>
            </w:r>
          </w:p>
        </w:tc>
      </w:tr>
      <w:tr w:rsidR="003D5B34" w:rsidRPr="00E3094D" w14:paraId="213F3308" w14:textId="77777777" w:rsidTr="003D5B34">
        <w:tc>
          <w:tcPr>
            <w:tcW w:w="374" w:type="pct"/>
            <w:vAlign w:val="center"/>
          </w:tcPr>
          <w:p w14:paraId="03F4588C" w14:textId="5477973C" w:rsidR="006E5ADE" w:rsidRPr="00E3094D" w:rsidRDefault="006E5ADE" w:rsidP="001E493E">
            <w:pPr>
              <w:rPr>
                <w:sz w:val="20"/>
                <w:szCs w:val="20"/>
                <w:lang w:val="en-GB"/>
              </w:rPr>
            </w:pPr>
            <w:proofErr w:type="spellStart"/>
            <w:r w:rsidRPr="00E3094D">
              <w:rPr>
                <w:sz w:val="20"/>
                <w:szCs w:val="20"/>
                <w:lang w:val="en-GB"/>
              </w:rPr>
              <w:t>Tarbit</w:t>
            </w:r>
            <w:proofErr w:type="spellEnd"/>
            <w:r w:rsidRPr="00E3094D">
              <w:rPr>
                <w:sz w:val="20"/>
                <w:szCs w:val="20"/>
                <w:lang w:val="en-GB"/>
              </w:rPr>
              <w:t xml:space="preserve"> (1980)</w:t>
            </w:r>
            <w:r w:rsidRPr="00E3094D">
              <w:rPr>
                <w:sz w:val="20"/>
                <w:szCs w:val="20"/>
                <w:vertAlign w:val="superscript"/>
                <w:lang w:val="en-GB"/>
              </w:rPr>
              <w:fldChar w:fldCharType="begin"/>
            </w:r>
            <w:r w:rsidR="00BA20B9">
              <w:rPr>
                <w:sz w:val="20"/>
                <w:szCs w:val="20"/>
                <w:vertAlign w:val="superscript"/>
                <w:lang w:val="en-GB"/>
              </w:rPr>
              <w:instrText xml:space="preserve"> ADDIN EN.CITE &lt;EndNote&gt;&lt;Cite&gt;&lt;Author&gt;Tarbit&lt;/Author&gt;&lt;Year&gt;1980&lt;/Year&gt;&lt;RecNum&gt;3206&lt;/RecNum&gt;&lt;DisplayText&gt;[78]&lt;/DisplayText&gt;&lt;record&gt;&lt;rec-number&gt;3206&lt;/rec-number&gt;&lt;foreign-keys&gt;&lt;key app="EN" db-id="zaezvzppswe0voedx2lv9tejxwtpv9a0e9z9" timestamp="1697628859"&gt;3206&lt;/key&gt;&lt;/foreign-keys&gt;&lt;ref-type name="Journal Article"&gt;17&lt;/ref-type&gt;&lt;contributors&gt;&lt;authors&gt;&lt;author&gt;Tarbit, I.&lt;/author&gt;&lt;author&gt;Perry, E. K.&lt;/author&gt;&lt;author&gt;Perry, R. H.&lt;/author&gt;&lt;author&gt;Blessed, G.&lt;/author&gt;&lt;author&gt;Tomlinson, B. E.&lt;/author&gt;&lt;/authors&gt;&lt;/contributors&gt;&lt;titles&gt;&lt;title&gt;Hippocampal free amino acids in Alzheimer&amp;apos;s disease&lt;/title&gt;&lt;secondary-title&gt;J Neurochem&lt;/secondary-title&gt;&lt;/titles&gt;&lt;periodical&gt;&lt;full-title&gt;J Neurochem&lt;/full-title&gt;&lt;/periodical&gt;&lt;pages&gt;1246-9&lt;/pages&gt;&lt;volume&gt;35&lt;/volume&gt;&lt;number&gt;5&lt;/number&gt;&lt;edition&gt;1980/11/01&lt;/edition&gt;&lt;keywords&gt;&lt;keyword&gt;Aged&lt;/keyword&gt;&lt;keyword&gt;Alzheimer Disease/*metabolism&lt;/keyword&gt;&lt;keyword&gt;Amino Acids/*metabolism&lt;/keyword&gt;&lt;keyword&gt;Arginine/metabolism&lt;/keyword&gt;&lt;keyword&gt;Aspartic Acid/metabolism&lt;/keyword&gt;&lt;keyword&gt;Dementia/*metabolism&lt;/keyword&gt;&lt;keyword&gt;Glutamates/metabolism&lt;/keyword&gt;&lt;keyword&gt;Hippocampus/*metabolism&lt;/keyword&gt;&lt;keyword&gt;Humans&lt;/keyword&gt;&lt;keyword&gt;Middle Aged&lt;/keyword&gt;&lt;keyword&gt;gamma-Aminobutyric Acid/metabolism&lt;/keyword&gt;&lt;/keywords&gt;&lt;dates&gt;&lt;year&gt;1980&lt;/year&gt;&lt;pub-dates&gt;&lt;date&gt;Nov&lt;/date&gt;&lt;/pub-dates&gt;&lt;/dates&gt;&lt;isbn&gt;0022-3042 (Print)&amp;#xD;0022-3042&lt;/isbn&gt;&lt;accession-num&gt;7452316&lt;/accession-num&gt;&lt;urls&gt;&lt;related-urls&gt;&lt;url&gt;https://onlinelibrary.wiley.com/doi/abs/10.1111/j.1471-4159.1980.tb07883.x?sid=nlm%3Apubmed&lt;/url&gt;&lt;/related-urls&gt;&lt;/urls&gt;&lt;electronic-resource-num&gt;10.1111/j.1471-4159.1980.tb07883.x&lt;/electronic-resource-num&gt;&lt;remote-database-provider&gt;NLM&lt;/remote-database-provider&gt;&lt;language&gt;eng&lt;/language&gt;&lt;/record&gt;&lt;/Cite&gt;&lt;/EndNote&gt;</w:instrText>
            </w:r>
            <w:r w:rsidRPr="00E3094D">
              <w:rPr>
                <w:sz w:val="20"/>
                <w:szCs w:val="20"/>
                <w:vertAlign w:val="superscript"/>
                <w:lang w:val="en-GB"/>
              </w:rPr>
              <w:fldChar w:fldCharType="separate"/>
            </w:r>
            <w:r w:rsidR="00BA20B9">
              <w:rPr>
                <w:noProof/>
                <w:sz w:val="20"/>
                <w:szCs w:val="20"/>
                <w:vertAlign w:val="superscript"/>
                <w:lang w:val="en-GB"/>
              </w:rPr>
              <w:t>[78]</w:t>
            </w:r>
            <w:r w:rsidRPr="00E3094D">
              <w:rPr>
                <w:sz w:val="20"/>
                <w:szCs w:val="20"/>
                <w:vertAlign w:val="superscript"/>
                <w:lang w:val="en-GB"/>
              </w:rPr>
              <w:fldChar w:fldCharType="end"/>
            </w:r>
          </w:p>
        </w:tc>
        <w:tc>
          <w:tcPr>
            <w:tcW w:w="224" w:type="pct"/>
            <w:vAlign w:val="center"/>
          </w:tcPr>
          <w:p w14:paraId="4FF5A24A"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1D5FC9E6" w14:textId="3E479A4C" w:rsidR="006E5ADE" w:rsidRPr="00E3094D" w:rsidRDefault="006E5ADE" w:rsidP="00635C84">
            <w:pPr>
              <w:jc w:val="center"/>
              <w:rPr>
                <w:sz w:val="20"/>
                <w:szCs w:val="20"/>
                <w:lang w:val="en-GB"/>
              </w:rPr>
            </w:pPr>
            <w:r w:rsidRPr="00E3094D">
              <w:rPr>
                <w:sz w:val="20"/>
                <w:szCs w:val="20"/>
                <w:lang w:val="en-GB"/>
              </w:rPr>
              <w:t>UK</w:t>
            </w:r>
          </w:p>
        </w:tc>
        <w:tc>
          <w:tcPr>
            <w:tcW w:w="276" w:type="pct"/>
            <w:vAlign w:val="center"/>
          </w:tcPr>
          <w:p w14:paraId="7ED14E4C" w14:textId="09D4DACD" w:rsidR="006E5ADE" w:rsidRPr="00E3094D" w:rsidRDefault="006E5ADE" w:rsidP="00EB6E5D">
            <w:pPr>
              <w:jc w:val="center"/>
              <w:rPr>
                <w:sz w:val="20"/>
                <w:szCs w:val="20"/>
                <w:lang w:val="en-GB"/>
              </w:rPr>
            </w:pPr>
            <w:r w:rsidRPr="00E3094D">
              <w:rPr>
                <w:sz w:val="20"/>
                <w:szCs w:val="20"/>
                <w:lang w:val="en-GB"/>
              </w:rPr>
              <w:t>Post-mortem brain tissue</w:t>
            </w:r>
          </w:p>
        </w:tc>
        <w:tc>
          <w:tcPr>
            <w:tcW w:w="461" w:type="pct"/>
            <w:vAlign w:val="center"/>
          </w:tcPr>
          <w:p w14:paraId="62A12768" w14:textId="77777777" w:rsidR="006E5ADE" w:rsidRPr="00E3094D" w:rsidRDefault="006E5ADE" w:rsidP="00635C84">
            <w:pPr>
              <w:jc w:val="center"/>
              <w:rPr>
                <w:sz w:val="20"/>
                <w:szCs w:val="20"/>
                <w:lang w:val="en-GB"/>
              </w:rPr>
            </w:pPr>
            <w:r w:rsidRPr="00E3094D">
              <w:rPr>
                <w:sz w:val="20"/>
                <w:szCs w:val="20"/>
                <w:lang w:val="en-GB"/>
              </w:rPr>
              <w:t>AD (8)</w:t>
            </w:r>
          </w:p>
          <w:p w14:paraId="3EB5C055" w14:textId="0613F49D" w:rsidR="006E5ADE" w:rsidRPr="00E3094D" w:rsidRDefault="006E5ADE" w:rsidP="00635C84">
            <w:pPr>
              <w:jc w:val="center"/>
              <w:rPr>
                <w:sz w:val="20"/>
                <w:szCs w:val="20"/>
                <w:lang w:val="en-GB"/>
              </w:rPr>
            </w:pPr>
            <w:r w:rsidRPr="00E3094D">
              <w:rPr>
                <w:sz w:val="20"/>
                <w:szCs w:val="20"/>
                <w:lang w:val="en-GB"/>
              </w:rPr>
              <w:t>CTRL (7)</w:t>
            </w:r>
          </w:p>
        </w:tc>
        <w:tc>
          <w:tcPr>
            <w:tcW w:w="414" w:type="pct"/>
            <w:vAlign w:val="center"/>
          </w:tcPr>
          <w:p w14:paraId="10B2C7F5" w14:textId="77777777" w:rsidR="006E5ADE" w:rsidRPr="00E3094D" w:rsidRDefault="006E5ADE" w:rsidP="00635C84">
            <w:pPr>
              <w:jc w:val="center"/>
              <w:rPr>
                <w:sz w:val="20"/>
                <w:szCs w:val="20"/>
                <w:lang w:val="en-GB"/>
              </w:rPr>
            </w:pPr>
            <w:r w:rsidRPr="00E3094D">
              <w:rPr>
                <w:sz w:val="20"/>
                <w:szCs w:val="20"/>
                <w:lang w:val="en-GB"/>
              </w:rPr>
              <w:t>75 ± 22.6</w:t>
            </w:r>
          </w:p>
          <w:p w14:paraId="5DA04722" w14:textId="557C4239" w:rsidR="006E5ADE" w:rsidRPr="00E3094D" w:rsidRDefault="006E5ADE" w:rsidP="00635C84">
            <w:pPr>
              <w:jc w:val="center"/>
              <w:rPr>
                <w:sz w:val="20"/>
                <w:szCs w:val="20"/>
                <w:lang w:val="en-GB"/>
              </w:rPr>
            </w:pPr>
            <w:r w:rsidRPr="00E3094D">
              <w:rPr>
                <w:sz w:val="20"/>
                <w:szCs w:val="20"/>
                <w:lang w:val="en-GB"/>
              </w:rPr>
              <w:t>78 ± 29.1</w:t>
            </w:r>
          </w:p>
        </w:tc>
        <w:tc>
          <w:tcPr>
            <w:tcW w:w="230" w:type="pct"/>
            <w:vAlign w:val="center"/>
          </w:tcPr>
          <w:p w14:paraId="68D5BD6A" w14:textId="41BC0538" w:rsidR="006E5ADE" w:rsidRPr="00E3094D" w:rsidRDefault="006E5ADE" w:rsidP="00635C84">
            <w:pPr>
              <w:jc w:val="center"/>
              <w:rPr>
                <w:bCs/>
                <w:color w:val="000000"/>
                <w:sz w:val="20"/>
                <w:szCs w:val="20"/>
                <w:lang w:val="en-GB"/>
              </w:rPr>
            </w:pPr>
            <w:proofErr w:type="spellStart"/>
            <w:r w:rsidRPr="00E3094D">
              <w:rPr>
                <w:bCs/>
                <w:color w:val="000000"/>
                <w:sz w:val="20"/>
                <w:szCs w:val="20"/>
                <w:lang w:val="en-GB"/>
              </w:rPr>
              <w:t>unk</w:t>
            </w:r>
            <w:proofErr w:type="spellEnd"/>
          </w:p>
        </w:tc>
        <w:tc>
          <w:tcPr>
            <w:tcW w:w="461" w:type="pct"/>
            <w:vAlign w:val="center"/>
          </w:tcPr>
          <w:p w14:paraId="6AD07215" w14:textId="6CBBB1F6"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59B58304" w14:textId="40EAF8B4" w:rsidR="006E5ADE" w:rsidRPr="00E3094D" w:rsidRDefault="006E5ADE" w:rsidP="00635C84">
            <w:pPr>
              <w:jc w:val="center"/>
              <w:rPr>
                <w:sz w:val="20"/>
                <w:szCs w:val="20"/>
                <w:lang w:val="en-GB"/>
              </w:rPr>
            </w:pPr>
            <w:r w:rsidRPr="00E3094D">
              <w:rPr>
                <w:sz w:val="20"/>
                <w:szCs w:val="20"/>
                <w:lang w:val="en-GB"/>
              </w:rPr>
              <w:t>Inpatients</w:t>
            </w:r>
          </w:p>
        </w:tc>
        <w:tc>
          <w:tcPr>
            <w:tcW w:w="415" w:type="pct"/>
            <w:vAlign w:val="center"/>
          </w:tcPr>
          <w:p w14:paraId="2370262B" w14:textId="4A7FA962"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369" w:type="pct"/>
            <w:vAlign w:val="center"/>
          </w:tcPr>
          <w:p w14:paraId="207500D0" w14:textId="3E19947E"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3A16D9EC" w14:textId="77777777" w:rsidR="006E5ADE" w:rsidRPr="00E3094D" w:rsidRDefault="006E5ADE" w:rsidP="00A24E6E">
            <w:pPr>
              <w:jc w:val="center"/>
              <w:rPr>
                <w:sz w:val="20"/>
                <w:szCs w:val="20"/>
                <w:lang w:val="en-GB"/>
              </w:rPr>
            </w:pPr>
            <w:r w:rsidRPr="00E3094D">
              <w:rPr>
                <w:sz w:val="20"/>
                <w:szCs w:val="20"/>
                <w:lang w:val="en-GB"/>
              </w:rPr>
              <w:t>Rank-Hilger</w:t>
            </w:r>
          </w:p>
          <w:p w14:paraId="43ACE016" w14:textId="19B306CE" w:rsidR="006E5ADE" w:rsidRPr="00E3094D" w:rsidRDefault="006E5ADE" w:rsidP="00A24E6E">
            <w:pPr>
              <w:jc w:val="center"/>
              <w:rPr>
                <w:sz w:val="20"/>
                <w:szCs w:val="20"/>
                <w:lang w:val="en-GB"/>
              </w:rPr>
            </w:pPr>
            <w:proofErr w:type="spellStart"/>
            <w:r w:rsidRPr="00E3094D">
              <w:rPr>
                <w:sz w:val="20"/>
                <w:szCs w:val="20"/>
                <w:lang w:val="en-GB"/>
              </w:rPr>
              <w:t>Chromospek</w:t>
            </w:r>
            <w:proofErr w:type="spellEnd"/>
            <w:r w:rsidRPr="00E3094D">
              <w:rPr>
                <w:sz w:val="20"/>
                <w:szCs w:val="20"/>
                <w:lang w:val="en-GB"/>
              </w:rPr>
              <w:t xml:space="preserve"> amino acid analyser</w:t>
            </w:r>
          </w:p>
        </w:tc>
        <w:tc>
          <w:tcPr>
            <w:tcW w:w="274" w:type="pct"/>
            <w:vAlign w:val="center"/>
          </w:tcPr>
          <w:p w14:paraId="5A1D927E" w14:textId="7AB8A0A7" w:rsidR="006E5ADE" w:rsidRPr="00E3094D" w:rsidRDefault="006E5ADE" w:rsidP="00635C84">
            <w:pPr>
              <w:jc w:val="center"/>
              <w:rPr>
                <w:sz w:val="20"/>
                <w:szCs w:val="20"/>
                <w:lang w:val="en-GB"/>
              </w:rPr>
            </w:pPr>
            <w:r w:rsidRPr="00E3094D">
              <w:rPr>
                <w:sz w:val="20"/>
                <w:szCs w:val="20"/>
                <w:lang w:val="en-GB"/>
              </w:rPr>
              <w:t>n/a</w:t>
            </w:r>
          </w:p>
        </w:tc>
        <w:tc>
          <w:tcPr>
            <w:tcW w:w="279" w:type="pct"/>
            <w:vAlign w:val="center"/>
          </w:tcPr>
          <w:p w14:paraId="3B89D832" w14:textId="4DD93ECC" w:rsidR="006E5ADE" w:rsidRPr="00E3094D" w:rsidRDefault="006E5ADE" w:rsidP="00635C84">
            <w:pPr>
              <w:jc w:val="center"/>
              <w:rPr>
                <w:sz w:val="20"/>
                <w:szCs w:val="20"/>
                <w:lang w:val="en-GB"/>
              </w:rPr>
            </w:pPr>
            <w:r w:rsidRPr="00E3094D">
              <w:rPr>
                <w:sz w:val="20"/>
                <w:szCs w:val="20"/>
                <w:lang w:val="en-GB"/>
              </w:rPr>
              <w:t>-20</w:t>
            </w:r>
          </w:p>
        </w:tc>
      </w:tr>
      <w:tr w:rsidR="00AA4EC6" w:rsidRPr="00E3094D" w14:paraId="6B8D48A5" w14:textId="77777777" w:rsidTr="003D5B34">
        <w:tc>
          <w:tcPr>
            <w:tcW w:w="374" w:type="pct"/>
            <w:vAlign w:val="center"/>
          </w:tcPr>
          <w:p w14:paraId="1CF3B6C5" w14:textId="3A2558B9" w:rsidR="00AA4EC6" w:rsidRPr="00E3094D" w:rsidRDefault="00AA4EC6" w:rsidP="001E493E">
            <w:pPr>
              <w:rPr>
                <w:sz w:val="20"/>
                <w:szCs w:val="20"/>
                <w:lang w:val="en-GB"/>
              </w:rPr>
            </w:pPr>
            <w:r w:rsidRPr="00E3094D">
              <w:rPr>
                <w:sz w:val="20"/>
                <w:szCs w:val="20"/>
                <w:lang w:val="en-GB"/>
              </w:rPr>
              <w:t>Teruya (2021)</w:t>
            </w:r>
            <w:r w:rsidR="005C2445" w:rsidRPr="00E3094D">
              <w:rPr>
                <w:sz w:val="20"/>
                <w:szCs w:val="20"/>
                <w:vertAlign w:val="superscript"/>
                <w:lang w:val="en-GB"/>
              </w:rPr>
              <w:fldChar w:fldCharType="begin">
                <w:fldData xml:space="preserve">PEVuZE5vdGU+PENpdGU+PEF1dGhvcj5UZXJ1eWE8L0F1dGhvcj48WWVhcj4yMDIxPC9ZZWFyPjxS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PEVuZE5vdGU+PENpdGU+PEF1dGhvcj5UZXJ1eWE8L0F1dGhvcj48WWVhcj4yMDIxPC9ZZWFyPjxS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005C2445" w:rsidRPr="00E3094D">
              <w:rPr>
                <w:sz w:val="20"/>
                <w:szCs w:val="20"/>
                <w:vertAlign w:val="superscript"/>
                <w:lang w:val="en-GB"/>
              </w:rPr>
            </w:r>
            <w:r w:rsidR="005C2445" w:rsidRPr="00E3094D">
              <w:rPr>
                <w:sz w:val="20"/>
                <w:szCs w:val="20"/>
                <w:vertAlign w:val="superscript"/>
                <w:lang w:val="en-GB"/>
              </w:rPr>
              <w:fldChar w:fldCharType="separate"/>
            </w:r>
            <w:r w:rsidR="00BA20B9">
              <w:rPr>
                <w:noProof/>
                <w:sz w:val="20"/>
                <w:szCs w:val="20"/>
                <w:vertAlign w:val="superscript"/>
                <w:lang w:val="en-GB"/>
              </w:rPr>
              <w:t>[79]</w:t>
            </w:r>
            <w:r w:rsidR="005C2445" w:rsidRPr="00E3094D">
              <w:rPr>
                <w:sz w:val="20"/>
                <w:szCs w:val="20"/>
                <w:vertAlign w:val="superscript"/>
                <w:lang w:val="en-GB"/>
              </w:rPr>
              <w:fldChar w:fldCharType="end"/>
            </w:r>
          </w:p>
        </w:tc>
        <w:tc>
          <w:tcPr>
            <w:tcW w:w="224" w:type="pct"/>
            <w:vAlign w:val="center"/>
          </w:tcPr>
          <w:p w14:paraId="4CB7540B" w14:textId="4D91EF3F" w:rsidR="00AA4EC6" w:rsidRPr="00E3094D" w:rsidRDefault="00346AEA" w:rsidP="00635C84">
            <w:pPr>
              <w:jc w:val="center"/>
              <w:rPr>
                <w:sz w:val="20"/>
                <w:szCs w:val="20"/>
                <w:lang w:val="en-GB"/>
              </w:rPr>
            </w:pPr>
            <w:r w:rsidRPr="00E3094D">
              <w:rPr>
                <w:sz w:val="20"/>
                <w:szCs w:val="20"/>
                <w:lang w:val="en-GB"/>
              </w:rPr>
              <w:t>C-C</w:t>
            </w:r>
          </w:p>
        </w:tc>
        <w:tc>
          <w:tcPr>
            <w:tcW w:w="276" w:type="pct"/>
            <w:vAlign w:val="center"/>
          </w:tcPr>
          <w:p w14:paraId="302017D8" w14:textId="784AC3D8" w:rsidR="00AA4EC6" w:rsidRPr="00E3094D" w:rsidRDefault="00FC200D" w:rsidP="00635C84">
            <w:pPr>
              <w:jc w:val="center"/>
              <w:rPr>
                <w:sz w:val="20"/>
                <w:szCs w:val="20"/>
                <w:lang w:val="en-GB"/>
              </w:rPr>
            </w:pPr>
            <w:r w:rsidRPr="00E3094D">
              <w:rPr>
                <w:sz w:val="20"/>
                <w:szCs w:val="20"/>
                <w:lang w:val="en-GB"/>
              </w:rPr>
              <w:t>Japan</w:t>
            </w:r>
          </w:p>
        </w:tc>
        <w:tc>
          <w:tcPr>
            <w:tcW w:w="276" w:type="pct"/>
            <w:vAlign w:val="center"/>
          </w:tcPr>
          <w:p w14:paraId="5A3F77E2" w14:textId="4230763A" w:rsidR="00AA4EC6" w:rsidRPr="00E3094D" w:rsidRDefault="00FC200D" w:rsidP="00EB6E5D">
            <w:pPr>
              <w:jc w:val="center"/>
              <w:rPr>
                <w:sz w:val="20"/>
                <w:szCs w:val="20"/>
                <w:lang w:val="en-GB"/>
              </w:rPr>
            </w:pPr>
            <w:r w:rsidRPr="00E3094D">
              <w:rPr>
                <w:sz w:val="20"/>
                <w:szCs w:val="20"/>
                <w:lang w:val="en-GB"/>
              </w:rPr>
              <w:t>Plasma</w:t>
            </w:r>
          </w:p>
        </w:tc>
        <w:tc>
          <w:tcPr>
            <w:tcW w:w="461" w:type="pct"/>
            <w:vAlign w:val="center"/>
          </w:tcPr>
          <w:p w14:paraId="3D7F4B0A" w14:textId="15AC4D15" w:rsidR="00AA4EC6" w:rsidRPr="00E3094D" w:rsidRDefault="00FC200D" w:rsidP="00635C84">
            <w:pPr>
              <w:jc w:val="center"/>
              <w:rPr>
                <w:sz w:val="20"/>
                <w:szCs w:val="20"/>
                <w:lang w:val="en-GB"/>
              </w:rPr>
            </w:pPr>
            <w:r w:rsidRPr="00E3094D">
              <w:rPr>
                <w:sz w:val="20"/>
                <w:szCs w:val="20"/>
                <w:lang w:val="en-GB"/>
              </w:rPr>
              <w:t>Dem</w:t>
            </w:r>
            <w:r w:rsidR="00677C3E" w:rsidRPr="00E3094D">
              <w:rPr>
                <w:sz w:val="20"/>
                <w:szCs w:val="20"/>
                <w:lang w:val="en-GB"/>
              </w:rPr>
              <w:t xml:space="preserve"> (8)</w:t>
            </w:r>
          </w:p>
          <w:p w14:paraId="4FE6FEB4" w14:textId="1AC3352C" w:rsidR="00FC200D" w:rsidRPr="00E3094D" w:rsidRDefault="00FC200D" w:rsidP="00635C84">
            <w:pPr>
              <w:jc w:val="center"/>
              <w:rPr>
                <w:sz w:val="20"/>
                <w:szCs w:val="20"/>
                <w:lang w:val="en-GB"/>
              </w:rPr>
            </w:pPr>
            <w:r w:rsidRPr="00E3094D">
              <w:rPr>
                <w:sz w:val="20"/>
                <w:szCs w:val="20"/>
                <w:lang w:val="en-GB"/>
              </w:rPr>
              <w:t>CTRL</w:t>
            </w:r>
            <w:r w:rsidR="00677C3E" w:rsidRPr="00E3094D">
              <w:rPr>
                <w:sz w:val="20"/>
                <w:szCs w:val="20"/>
                <w:lang w:val="en-GB"/>
              </w:rPr>
              <w:t xml:space="preserve"> (8)</w:t>
            </w:r>
          </w:p>
        </w:tc>
        <w:tc>
          <w:tcPr>
            <w:tcW w:w="414" w:type="pct"/>
            <w:vAlign w:val="center"/>
          </w:tcPr>
          <w:p w14:paraId="1EE479B7" w14:textId="77777777" w:rsidR="008D2661" w:rsidRPr="00E3094D" w:rsidRDefault="008D2661" w:rsidP="00677C3E">
            <w:pPr>
              <w:jc w:val="center"/>
              <w:rPr>
                <w:sz w:val="20"/>
                <w:szCs w:val="20"/>
                <w:lang w:val="en-GB"/>
              </w:rPr>
            </w:pPr>
          </w:p>
          <w:p w14:paraId="665DE0C2" w14:textId="419CE7E1" w:rsidR="008D2661" w:rsidRPr="00E3094D" w:rsidRDefault="008D2661" w:rsidP="00677C3E">
            <w:pPr>
              <w:jc w:val="center"/>
              <w:rPr>
                <w:sz w:val="20"/>
                <w:szCs w:val="20"/>
                <w:lang w:val="en-GB"/>
              </w:rPr>
            </w:pPr>
            <w:r w:rsidRPr="00E3094D">
              <w:rPr>
                <w:sz w:val="20"/>
                <w:szCs w:val="20"/>
                <w:lang w:val="en-GB"/>
              </w:rPr>
              <w:t>84.6 ± 4.3</w:t>
            </w:r>
          </w:p>
          <w:p w14:paraId="72DEFF36" w14:textId="57BB1E67" w:rsidR="008D2661" w:rsidRPr="00E3094D" w:rsidRDefault="008D2661" w:rsidP="00677C3E">
            <w:pPr>
              <w:jc w:val="center"/>
              <w:rPr>
                <w:sz w:val="20"/>
                <w:szCs w:val="20"/>
                <w:lang w:val="en-GB"/>
              </w:rPr>
            </w:pPr>
            <w:r w:rsidRPr="00E3094D">
              <w:rPr>
                <w:sz w:val="20"/>
                <w:szCs w:val="20"/>
                <w:lang w:val="en-GB"/>
              </w:rPr>
              <w:t>74.4 ± 4.5</w:t>
            </w:r>
          </w:p>
          <w:p w14:paraId="6BC624EB" w14:textId="4161A784" w:rsidR="00AA4EC6" w:rsidRPr="00E3094D" w:rsidRDefault="00AA4EC6" w:rsidP="00677C3E">
            <w:pPr>
              <w:jc w:val="center"/>
              <w:rPr>
                <w:sz w:val="20"/>
                <w:szCs w:val="20"/>
                <w:lang w:val="en-GB"/>
              </w:rPr>
            </w:pPr>
          </w:p>
        </w:tc>
        <w:tc>
          <w:tcPr>
            <w:tcW w:w="230" w:type="pct"/>
            <w:vAlign w:val="center"/>
          </w:tcPr>
          <w:p w14:paraId="7D0E5C13" w14:textId="77777777" w:rsidR="00AA4EC6" w:rsidRPr="00E3094D" w:rsidRDefault="008D2661" w:rsidP="00635C84">
            <w:pPr>
              <w:jc w:val="center"/>
              <w:rPr>
                <w:bCs/>
                <w:color w:val="000000"/>
                <w:sz w:val="20"/>
                <w:szCs w:val="20"/>
                <w:lang w:val="en-GB"/>
              </w:rPr>
            </w:pPr>
            <w:r w:rsidRPr="00E3094D">
              <w:rPr>
                <w:bCs/>
                <w:color w:val="000000"/>
                <w:sz w:val="20"/>
                <w:szCs w:val="20"/>
                <w:lang w:val="en-GB"/>
              </w:rPr>
              <w:t>50.0</w:t>
            </w:r>
          </w:p>
          <w:p w14:paraId="2B8329EF" w14:textId="4437BE53" w:rsidR="008D2661" w:rsidRPr="00E3094D" w:rsidRDefault="008D2661" w:rsidP="00635C84">
            <w:pPr>
              <w:jc w:val="center"/>
              <w:rPr>
                <w:bCs/>
                <w:color w:val="000000"/>
                <w:sz w:val="20"/>
                <w:szCs w:val="20"/>
                <w:lang w:val="en-GB"/>
              </w:rPr>
            </w:pPr>
            <w:r w:rsidRPr="00E3094D">
              <w:rPr>
                <w:bCs/>
                <w:color w:val="000000"/>
                <w:sz w:val="20"/>
                <w:szCs w:val="20"/>
                <w:lang w:val="en-GB"/>
              </w:rPr>
              <w:t>50.0</w:t>
            </w:r>
          </w:p>
        </w:tc>
        <w:tc>
          <w:tcPr>
            <w:tcW w:w="461" w:type="pct"/>
            <w:vAlign w:val="center"/>
          </w:tcPr>
          <w:p w14:paraId="61EC7224" w14:textId="50F3B7F3" w:rsidR="00AA4EC6" w:rsidRPr="00E3094D" w:rsidRDefault="00C11CFC" w:rsidP="00635C84">
            <w:pPr>
              <w:jc w:val="center"/>
              <w:rPr>
                <w:sz w:val="20"/>
                <w:szCs w:val="20"/>
                <w:lang w:val="en-GB"/>
              </w:rPr>
            </w:pPr>
            <w:r w:rsidRPr="00E3094D">
              <w:rPr>
                <w:sz w:val="20"/>
                <w:szCs w:val="20"/>
                <w:lang w:val="en-GB"/>
              </w:rPr>
              <w:t>No</w:t>
            </w:r>
          </w:p>
        </w:tc>
        <w:tc>
          <w:tcPr>
            <w:tcW w:w="414" w:type="pct"/>
            <w:vAlign w:val="center"/>
          </w:tcPr>
          <w:p w14:paraId="46E3B162" w14:textId="4848B5FC" w:rsidR="00AA4EC6" w:rsidRPr="00E3094D" w:rsidRDefault="00677C3E" w:rsidP="00635C84">
            <w:pPr>
              <w:jc w:val="center"/>
              <w:rPr>
                <w:sz w:val="20"/>
                <w:szCs w:val="20"/>
                <w:lang w:val="en-GB"/>
              </w:rPr>
            </w:pPr>
            <w:r w:rsidRPr="00E3094D">
              <w:rPr>
                <w:sz w:val="20"/>
                <w:szCs w:val="20"/>
                <w:lang w:val="en-GB"/>
              </w:rPr>
              <w:t>Inpatients</w:t>
            </w:r>
          </w:p>
        </w:tc>
        <w:tc>
          <w:tcPr>
            <w:tcW w:w="415" w:type="pct"/>
            <w:vAlign w:val="center"/>
          </w:tcPr>
          <w:p w14:paraId="2818E26E" w14:textId="2BB23FBC" w:rsidR="00AA4EC6" w:rsidRPr="00E3094D" w:rsidRDefault="00677C3E" w:rsidP="00635C84">
            <w:pPr>
              <w:jc w:val="center"/>
              <w:rPr>
                <w:sz w:val="20"/>
                <w:szCs w:val="20"/>
                <w:lang w:val="en-GB"/>
              </w:rPr>
            </w:pPr>
            <w:r w:rsidRPr="00E3094D">
              <w:rPr>
                <w:sz w:val="20"/>
                <w:szCs w:val="20"/>
                <w:lang w:val="en-GB"/>
              </w:rPr>
              <w:t>DSM-IV</w:t>
            </w:r>
          </w:p>
        </w:tc>
        <w:tc>
          <w:tcPr>
            <w:tcW w:w="369" w:type="pct"/>
            <w:vAlign w:val="center"/>
          </w:tcPr>
          <w:p w14:paraId="72D1D2C8" w14:textId="5C55CAA5" w:rsidR="00677C3E" w:rsidRPr="00E3094D" w:rsidRDefault="00677C3E" w:rsidP="00635C84">
            <w:pPr>
              <w:jc w:val="center"/>
              <w:rPr>
                <w:sz w:val="20"/>
                <w:szCs w:val="20"/>
                <w:lang w:val="en-GB"/>
              </w:rPr>
            </w:pPr>
            <w:r w:rsidRPr="00E3094D">
              <w:rPr>
                <w:sz w:val="20"/>
                <w:szCs w:val="20"/>
                <w:lang w:val="en-GB"/>
              </w:rPr>
              <w:t>TRP</w:t>
            </w:r>
          </w:p>
          <w:p w14:paraId="4C1D351B" w14:textId="2B94496E" w:rsidR="00AA4EC6" w:rsidRPr="00E3094D" w:rsidRDefault="00FC200D" w:rsidP="00635C84">
            <w:pPr>
              <w:jc w:val="center"/>
              <w:rPr>
                <w:sz w:val="20"/>
                <w:szCs w:val="20"/>
                <w:lang w:val="en-GB"/>
              </w:rPr>
            </w:pPr>
            <w:r w:rsidRPr="00E3094D">
              <w:rPr>
                <w:sz w:val="20"/>
                <w:szCs w:val="20"/>
                <w:lang w:val="en-GB"/>
              </w:rPr>
              <w:t>KYN</w:t>
            </w:r>
          </w:p>
          <w:p w14:paraId="5DB36A07" w14:textId="49CECDA1" w:rsidR="00FC200D" w:rsidRPr="00E3094D" w:rsidRDefault="00FC200D" w:rsidP="00635C84">
            <w:pPr>
              <w:jc w:val="center"/>
              <w:rPr>
                <w:sz w:val="20"/>
                <w:szCs w:val="20"/>
                <w:lang w:val="en-GB"/>
              </w:rPr>
            </w:pPr>
            <w:r w:rsidRPr="00E3094D">
              <w:rPr>
                <w:sz w:val="20"/>
                <w:szCs w:val="20"/>
                <w:lang w:val="en-GB"/>
              </w:rPr>
              <w:t>QA</w:t>
            </w:r>
          </w:p>
        </w:tc>
        <w:tc>
          <w:tcPr>
            <w:tcW w:w="533" w:type="pct"/>
            <w:vAlign w:val="center"/>
          </w:tcPr>
          <w:p w14:paraId="46F7871A" w14:textId="5528FB88" w:rsidR="00AA4EC6" w:rsidRPr="00E3094D" w:rsidRDefault="00FC200D" w:rsidP="00A24E6E">
            <w:pPr>
              <w:jc w:val="center"/>
              <w:rPr>
                <w:sz w:val="20"/>
                <w:szCs w:val="20"/>
                <w:lang w:val="en-GB"/>
              </w:rPr>
            </w:pPr>
            <w:r w:rsidRPr="00E3094D">
              <w:rPr>
                <w:sz w:val="20"/>
                <w:szCs w:val="20"/>
                <w:lang w:val="en-GB"/>
              </w:rPr>
              <w:t>LC-MS</w:t>
            </w:r>
          </w:p>
        </w:tc>
        <w:tc>
          <w:tcPr>
            <w:tcW w:w="274" w:type="pct"/>
            <w:vAlign w:val="center"/>
          </w:tcPr>
          <w:p w14:paraId="2106D441" w14:textId="0A115584" w:rsidR="00AA4EC6" w:rsidRPr="00E3094D" w:rsidRDefault="00677C3E" w:rsidP="00635C84">
            <w:pPr>
              <w:jc w:val="center"/>
              <w:rPr>
                <w:sz w:val="20"/>
                <w:szCs w:val="20"/>
                <w:lang w:val="en-GB"/>
              </w:rPr>
            </w:pPr>
            <w:r w:rsidRPr="00E3094D">
              <w:rPr>
                <w:sz w:val="20"/>
                <w:szCs w:val="20"/>
                <w:lang w:val="en-GB"/>
              </w:rPr>
              <w:t>Yes</w:t>
            </w:r>
          </w:p>
        </w:tc>
        <w:tc>
          <w:tcPr>
            <w:tcW w:w="279" w:type="pct"/>
            <w:vAlign w:val="center"/>
          </w:tcPr>
          <w:p w14:paraId="1E0972FE" w14:textId="3897F058" w:rsidR="00AA4EC6" w:rsidRPr="00E3094D" w:rsidRDefault="00C11CFC" w:rsidP="00635C84">
            <w:pPr>
              <w:jc w:val="center"/>
              <w:rPr>
                <w:sz w:val="20"/>
                <w:szCs w:val="20"/>
                <w:lang w:val="en-GB"/>
              </w:rPr>
            </w:pPr>
            <w:proofErr w:type="spellStart"/>
            <w:r w:rsidRPr="00E3094D">
              <w:rPr>
                <w:sz w:val="20"/>
                <w:szCs w:val="20"/>
                <w:lang w:val="en-GB"/>
              </w:rPr>
              <w:t>unk</w:t>
            </w:r>
            <w:proofErr w:type="spellEnd"/>
          </w:p>
        </w:tc>
      </w:tr>
      <w:tr w:rsidR="003D5B34" w:rsidRPr="00E3094D" w14:paraId="3244DA47" w14:textId="77777777" w:rsidTr="003D5B34">
        <w:tc>
          <w:tcPr>
            <w:tcW w:w="374" w:type="pct"/>
            <w:vAlign w:val="center"/>
          </w:tcPr>
          <w:p w14:paraId="4355C1EF" w14:textId="4E63A15B" w:rsidR="006E5ADE" w:rsidRPr="00E3094D" w:rsidRDefault="006E5ADE" w:rsidP="001E493E">
            <w:pPr>
              <w:rPr>
                <w:sz w:val="20"/>
                <w:szCs w:val="20"/>
                <w:lang w:val="en-GB"/>
              </w:rPr>
            </w:pPr>
            <w:r w:rsidRPr="00E3094D">
              <w:rPr>
                <w:sz w:val="20"/>
                <w:szCs w:val="20"/>
                <w:lang w:val="en-GB"/>
              </w:rPr>
              <w:t>Thomas (1986)</w:t>
            </w:r>
            <w:r w:rsidRPr="00E3094D">
              <w:rPr>
                <w:sz w:val="20"/>
                <w:szCs w:val="20"/>
                <w:vertAlign w:val="superscript"/>
                <w:lang w:val="en-GB"/>
              </w:rPr>
              <w:fldChar w:fldCharType="begin">
                <w:fldData xml:space="preserve">PEVuZE5vdGU+PENpdGU+PEF1dGhvcj5UaG9tYXM8L0F1dGhvcj48WWVhcj4xOTg2PC9ZZWFyPjxS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PEVuZE5vdGU+PENpdGU+PEF1dGhvcj5UaG9tYXM8L0F1dGhvcj48WWVhcj4xOTg2PC9ZZWFyPjxS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[80]</w:t>
            </w:r>
            <w:r w:rsidRPr="00E3094D">
              <w:rPr>
                <w:sz w:val="20"/>
                <w:szCs w:val="20"/>
                <w:vertAlign w:val="superscript"/>
                <w:lang w:val="en-GB"/>
              </w:rPr>
              <w:fldChar w:fldCharType="end"/>
            </w:r>
          </w:p>
        </w:tc>
        <w:tc>
          <w:tcPr>
            <w:tcW w:w="224" w:type="pct"/>
            <w:vAlign w:val="center"/>
          </w:tcPr>
          <w:p w14:paraId="4BFDB47B"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5F01B789" w14:textId="77777777" w:rsidR="006E5ADE" w:rsidRPr="00E3094D" w:rsidRDefault="006E5ADE" w:rsidP="00635C84">
            <w:pPr>
              <w:jc w:val="center"/>
              <w:rPr>
                <w:sz w:val="20"/>
                <w:szCs w:val="20"/>
                <w:lang w:val="en-GB"/>
              </w:rPr>
            </w:pPr>
            <w:r w:rsidRPr="00E3094D">
              <w:rPr>
                <w:sz w:val="20"/>
                <w:szCs w:val="20"/>
                <w:lang w:val="en-GB"/>
              </w:rPr>
              <w:t>UK</w:t>
            </w:r>
          </w:p>
        </w:tc>
        <w:tc>
          <w:tcPr>
            <w:tcW w:w="276" w:type="pct"/>
            <w:vAlign w:val="center"/>
          </w:tcPr>
          <w:p w14:paraId="5FEAEF57" w14:textId="77777777"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52ECBE03" w14:textId="77777777" w:rsidR="006E5ADE" w:rsidRPr="00E3094D" w:rsidRDefault="006E5ADE" w:rsidP="00635C84">
            <w:pPr>
              <w:jc w:val="center"/>
              <w:rPr>
                <w:color w:val="000000"/>
                <w:sz w:val="20"/>
                <w:szCs w:val="20"/>
                <w:lang w:val="en-GB"/>
              </w:rPr>
            </w:pPr>
            <w:r w:rsidRPr="00E3094D">
              <w:rPr>
                <w:color w:val="000000"/>
                <w:sz w:val="20"/>
                <w:szCs w:val="20"/>
                <w:lang w:val="en-GB"/>
              </w:rPr>
              <w:t>Dem (23)</w:t>
            </w:r>
          </w:p>
          <w:p w14:paraId="5F425806" w14:textId="3F0FE593" w:rsidR="006E5ADE" w:rsidRPr="00E3094D" w:rsidRDefault="006E5ADE" w:rsidP="00635C84">
            <w:pPr>
              <w:jc w:val="center"/>
              <w:rPr>
                <w:sz w:val="20"/>
                <w:szCs w:val="20"/>
                <w:lang w:val="en-GB"/>
              </w:rPr>
            </w:pPr>
            <w:r w:rsidRPr="00E3094D">
              <w:rPr>
                <w:color w:val="000000"/>
                <w:sz w:val="20"/>
                <w:szCs w:val="20"/>
                <w:lang w:val="en-GB"/>
              </w:rPr>
              <w:t>CTRL (23)</w:t>
            </w:r>
          </w:p>
        </w:tc>
        <w:tc>
          <w:tcPr>
            <w:tcW w:w="414" w:type="pct"/>
            <w:vAlign w:val="center"/>
          </w:tcPr>
          <w:p w14:paraId="0F37BD58" w14:textId="77777777" w:rsidR="006E5ADE" w:rsidRPr="00E3094D" w:rsidRDefault="006E5ADE" w:rsidP="00635C84">
            <w:pPr>
              <w:jc w:val="center"/>
              <w:rPr>
                <w:color w:val="000000"/>
                <w:sz w:val="20"/>
                <w:szCs w:val="20"/>
                <w:lang w:val="en-GB"/>
              </w:rPr>
            </w:pPr>
            <w:r w:rsidRPr="00E3094D">
              <w:rPr>
                <w:color w:val="000000"/>
                <w:sz w:val="20"/>
                <w:szCs w:val="20"/>
                <w:lang w:val="en-GB"/>
              </w:rPr>
              <w:t>77.2</w:t>
            </w:r>
          </w:p>
          <w:p w14:paraId="6867804E" w14:textId="77777777" w:rsidR="006E5ADE" w:rsidRPr="00E3094D" w:rsidRDefault="006E5ADE" w:rsidP="00635C84">
            <w:pPr>
              <w:jc w:val="center"/>
              <w:rPr>
                <w:sz w:val="20"/>
                <w:szCs w:val="20"/>
                <w:lang w:val="en-GB"/>
              </w:rPr>
            </w:pPr>
            <w:r w:rsidRPr="00E3094D">
              <w:rPr>
                <w:color w:val="000000"/>
                <w:sz w:val="20"/>
                <w:szCs w:val="20"/>
                <w:lang w:val="en-GB"/>
              </w:rPr>
              <w:t>76.1</w:t>
            </w:r>
          </w:p>
        </w:tc>
        <w:tc>
          <w:tcPr>
            <w:tcW w:w="230" w:type="pct"/>
            <w:vAlign w:val="center"/>
          </w:tcPr>
          <w:p w14:paraId="65B21809" w14:textId="77777777" w:rsidR="006E5ADE" w:rsidRPr="00E3094D" w:rsidRDefault="006E5ADE" w:rsidP="00635C84">
            <w:pPr>
              <w:jc w:val="center"/>
              <w:rPr>
                <w:color w:val="000000"/>
                <w:sz w:val="20"/>
                <w:szCs w:val="20"/>
                <w:lang w:val="en-GB"/>
              </w:rPr>
            </w:pPr>
            <w:r w:rsidRPr="00E3094D">
              <w:rPr>
                <w:color w:val="000000"/>
                <w:sz w:val="20"/>
                <w:szCs w:val="20"/>
                <w:lang w:val="en-GB"/>
              </w:rPr>
              <w:t>60.9</w:t>
            </w:r>
          </w:p>
          <w:p w14:paraId="7C50FA17" w14:textId="77777777" w:rsidR="006E5ADE" w:rsidRPr="00E3094D" w:rsidRDefault="006E5ADE" w:rsidP="00635C84">
            <w:pPr>
              <w:jc w:val="center"/>
              <w:rPr>
                <w:sz w:val="20"/>
                <w:szCs w:val="20"/>
                <w:lang w:val="en-GB"/>
              </w:rPr>
            </w:pPr>
            <w:r w:rsidRPr="00E3094D">
              <w:rPr>
                <w:color w:val="000000"/>
                <w:sz w:val="20"/>
                <w:szCs w:val="20"/>
                <w:lang w:val="en-GB"/>
              </w:rPr>
              <w:t>60.9</w:t>
            </w:r>
          </w:p>
        </w:tc>
        <w:tc>
          <w:tcPr>
            <w:tcW w:w="461" w:type="pct"/>
            <w:vAlign w:val="center"/>
          </w:tcPr>
          <w:p w14:paraId="2620A5A8" w14:textId="77777777" w:rsidR="00AD0B30" w:rsidRPr="00E3094D" w:rsidRDefault="006E5ADE" w:rsidP="00635C84">
            <w:pPr>
              <w:jc w:val="center"/>
              <w:rPr>
                <w:sz w:val="20"/>
                <w:szCs w:val="20"/>
                <w:lang w:val="en-GB"/>
              </w:rPr>
            </w:pPr>
            <w:r w:rsidRPr="00E3094D">
              <w:rPr>
                <w:sz w:val="20"/>
                <w:szCs w:val="20"/>
                <w:lang w:val="en-GB"/>
              </w:rPr>
              <w:t>Yes</w:t>
            </w:r>
          </w:p>
          <w:p w14:paraId="499748FA" w14:textId="72118B79" w:rsidR="006E5ADE" w:rsidRPr="00E3094D" w:rsidRDefault="006E5ADE" w:rsidP="00635C84">
            <w:pPr>
              <w:jc w:val="center"/>
              <w:rPr>
                <w:i/>
                <w:sz w:val="20"/>
                <w:szCs w:val="20"/>
                <w:lang w:val="en-GB"/>
              </w:rPr>
            </w:pPr>
            <w:r w:rsidRPr="00E3094D">
              <w:rPr>
                <w:i/>
                <w:sz w:val="20"/>
                <w:szCs w:val="20"/>
                <w:lang w:val="en-GB"/>
              </w:rPr>
              <w:t>(meds interfering with vitamin metabolism or intestinal absorption)</w:t>
            </w:r>
          </w:p>
        </w:tc>
        <w:tc>
          <w:tcPr>
            <w:tcW w:w="414" w:type="pct"/>
            <w:vAlign w:val="center"/>
          </w:tcPr>
          <w:p w14:paraId="4BD78C24" w14:textId="77777777" w:rsidR="006E5ADE" w:rsidRPr="00E3094D" w:rsidRDefault="006E5ADE" w:rsidP="00635C84">
            <w:pPr>
              <w:jc w:val="center"/>
              <w:rPr>
                <w:sz w:val="20"/>
                <w:szCs w:val="20"/>
                <w:lang w:val="en-GB"/>
              </w:rPr>
            </w:pPr>
            <w:r w:rsidRPr="00E3094D">
              <w:rPr>
                <w:sz w:val="20"/>
                <w:szCs w:val="20"/>
                <w:lang w:val="en-GB"/>
              </w:rPr>
              <w:t>Inpatients</w:t>
            </w:r>
          </w:p>
        </w:tc>
        <w:tc>
          <w:tcPr>
            <w:tcW w:w="415" w:type="pct"/>
            <w:vAlign w:val="center"/>
          </w:tcPr>
          <w:p w14:paraId="27281B72" w14:textId="23F13064" w:rsidR="006E5ADE" w:rsidRPr="00E3094D" w:rsidRDefault="006E5ADE" w:rsidP="00635C84">
            <w:pPr>
              <w:jc w:val="center"/>
              <w:rPr>
                <w:sz w:val="20"/>
                <w:szCs w:val="20"/>
                <w:lang w:val="en-GB"/>
              </w:rPr>
            </w:pPr>
            <w:r w:rsidRPr="00E3094D">
              <w:rPr>
                <w:sz w:val="20"/>
                <w:szCs w:val="20"/>
                <w:lang w:val="en-GB"/>
              </w:rPr>
              <w:t>History, clinical characteristics and test performance</w:t>
            </w:r>
          </w:p>
        </w:tc>
        <w:tc>
          <w:tcPr>
            <w:tcW w:w="369" w:type="pct"/>
            <w:vAlign w:val="center"/>
          </w:tcPr>
          <w:p w14:paraId="48B19A23" w14:textId="2DF88ACA"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6073139E" w14:textId="76DA3C93" w:rsidR="006E5ADE" w:rsidRPr="00E3094D" w:rsidRDefault="006E5ADE" w:rsidP="00635C84">
            <w:pPr>
              <w:jc w:val="center"/>
              <w:rPr>
                <w:sz w:val="20"/>
                <w:szCs w:val="20"/>
                <w:lang w:val="en-GB"/>
              </w:rPr>
            </w:pPr>
            <w:r w:rsidRPr="00E3094D">
              <w:rPr>
                <w:sz w:val="20"/>
                <w:szCs w:val="20"/>
                <w:lang w:val="en-GB"/>
              </w:rPr>
              <w:t>Ultra-filtration method</w:t>
            </w:r>
          </w:p>
        </w:tc>
        <w:tc>
          <w:tcPr>
            <w:tcW w:w="274" w:type="pct"/>
            <w:vAlign w:val="center"/>
          </w:tcPr>
          <w:p w14:paraId="39C48B9C" w14:textId="77777777"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442CB923" w14:textId="57F42798" w:rsidR="006E5ADE" w:rsidRPr="00E3094D" w:rsidRDefault="006E5ADE" w:rsidP="00635C84">
            <w:pPr>
              <w:jc w:val="center"/>
              <w:rPr>
                <w:sz w:val="20"/>
                <w:szCs w:val="20"/>
                <w:lang w:val="en-GB"/>
              </w:rPr>
            </w:pPr>
            <w:r w:rsidRPr="00E3094D">
              <w:rPr>
                <w:sz w:val="20"/>
                <w:szCs w:val="20"/>
                <w:lang w:val="en-GB"/>
              </w:rPr>
              <w:t>-20</w:t>
            </w:r>
          </w:p>
        </w:tc>
      </w:tr>
      <w:tr w:rsidR="003D5B34" w:rsidRPr="00E3094D" w14:paraId="4E2CB8E9" w14:textId="77777777" w:rsidTr="003D5B34">
        <w:tc>
          <w:tcPr>
            <w:tcW w:w="374" w:type="pct"/>
            <w:vAlign w:val="center"/>
          </w:tcPr>
          <w:p w14:paraId="1676A226" w14:textId="0F4EE9E3" w:rsidR="006E5ADE" w:rsidRPr="00E3094D" w:rsidRDefault="006E5ADE" w:rsidP="001E493E">
            <w:pPr>
              <w:rPr>
                <w:sz w:val="20"/>
                <w:szCs w:val="20"/>
                <w:lang w:val="en-GB"/>
              </w:rPr>
            </w:pPr>
            <w:proofErr w:type="spellStart"/>
            <w:r w:rsidRPr="00E3094D">
              <w:rPr>
                <w:sz w:val="20"/>
                <w:szCs w:val="20"/>
                <w:lang w:val="en-GB"/>
              </w:rPr>
              <w:t>Tohgi</w:t>
            </w:r>
            <w:proofErr w:type="spellEnd"/>
            <w:r w:rsidRPr="00E3094D">
              <w:rPr>
                <w:sz w:val="20"/>
                <w:szCs w:val="20"/>
                <w:lang w:val="en-GB"/>
              </w:rPr>
              <w:t xml:space="preserve"> (1992)</w:t>
            </w:r>
            <w:r w:rsidRPr="00E3094D">
              <w:rPr>
                <w:sz w:val="20"/>
                <w:szCs w:val="20"/>
                <w:vertAlign w:val="superscript"/>
                <w:lang w:val="en-GB"/>
              </w:rPr>
              <w:fldChar w:fldCharType="begin">
                <w:fldData xml:space="preserve">PEVuZE5vdGU+PENpdGU+PEF1dGhvcj5Ub2hnaTwvQXV0aG9yPjxZZWFyPjE5OTI8L1llYXI+PFJl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PEVuZE5vdGU+PENpdGU+PEF1dGhvcj5Ub2hnaTwvQXV0aG9yPjxZZWFyPjE5OTI8L1llYXI+PFJl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[81]</w:t>
            </w:r>
            <w:r w:rsidRPr="00E3094D">
              <w:rPr>
                <w:sz w:val="20"/>
                <w:szCs w:val="20"/>
                <w:vertAlign w:val="superscript"/>
                <w:lang w:val="en-GB"/>
              </w:rPr>
              <w:fldChar w:fldCharType="end"/>
            </w:r>
          </w:p>
        </w:tc>
        <w:tc>
          <w:tcPr>
            <w:tcW w:w="224" w:type="pct"/>
            <w:vAlign w:val="center"/>
          </w:tcPr>
          <w:p w14:paraId="603759CE"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467D110C" w14:textId="77777777" w:rsidR="006E5ADE" w:rsidRPr="00E3094D" w:rsidRDefault="006E5ADE" w:rsidP="00635C84">
            <w:pPr>
              <w:jc w:val="center"/>
              <w:rPr>
                <w:sz w:val="20"/>
                <w:szCs w:val="20"/>
                <w:lang w:val="en-GB"/>
              </w:rPr>
            </w:pPr>
            <w:r w:rsidRPr="00E3094D">
              <w:rPr>
                <w:sz w:val="20"/>
                <w:szCs w:val="20"/>
                <w:lang w:val="en-GB"/>
              </w:rPr>
              <w:t>Japan</w:t>
            </w:r>
          </w:p>
        </w:tc>
        <w:tc>
          <w:tcPr>
            <w:tcW w:w="276" w:type="pct"/>
            <w:vAlign w:val="center"/>
          </w:tcPr>
          <w:p w14:paraId="4703D1B3" w14:textId="77777777" w:rsidR="006E5ADE" w:rsidRPr="00E3094D" w:rsidRDefault="006E5ADE" w:rsidP="00635C84">
            <w:pPr>
              <w:jc w:val="center"/>
              <w:rPr>
                <w:sz w:val="20"/>
                <w:szCs w:val="20"/>
                <w:lang w:val="en-GB"/>
              </w:rPr>
            </w:pPr>
            <w:r w:rsidRPr="00E3094D">
              <w:rPr>
                <w:sz w:val="20"/>
                <w:szCs w:val="20"/>
                <w:lang w:val="en-GB"/>
              </w:rPr>
              <w:t>CSF</w:t>
            </w:r>
          </w:p>
        </w:tc>
        <w:tc>
          <w:tcPr>
            <w:tcW w:w="461" w:type="pct"/>
            <w:vAlign w:val="center"/>
          </w:tcPr>
          <w:p w14:paraId="78909FC8" w14:textId="77777777" w:rsidR="006E5ADE" w:rsidRPr="00E3094D" w:rsidRDefault="006E5ADE" w:rsidP="00635C84">
            <w:pPr>
              <w:jc w:val="center"/>
              <w:rPr>
                <w:bCs/>
                <w:color w:val="000000"/>
                <w:sz w:val="20"/>
                <w:szCs w:val="20"/>
                <w:lang w:val="en-GB"/>
              </w:rPr>
            </w:pPr>
            <w:r w:rsidRPr="00E3094D">
              <w:rPr>
                <w:bCs/>
                <w:color w:val="000000"/>
                <w:sz w:val="20"/>
                <w:szCs w:val="20"/>
                <w:lang w:val="en-GB"/>
              </w:rPr>
              <w:t>AD (14)</w:t>
            </w:r>
          </w:p>
          <w:p w14:paraId="5F4EC11A" w14:textId="3B976A05" w:rsidR="006E5ADE" w:rsidRPr="00E3094D" w:rsidRDefault="006E5ADE" w:rsidP="00635C84">
            <w:pPr>
              <w:jc w:val="center"/>
              <w:rPr>
                <w:sz w:val="20"/>
                <w:szCs w:val="20"/>
                <w:lang w:val="en-GB"/>
              </w:rPr>
            </w:pPr>
            <w:r w:rsidRPr="00E3094D">
              <w:rPr>
                <w:color w:val="000000"/>
                <w:sz w:val="20"/>
                <w:szCs w:val="20"/>
                <w:lang w:val="en-GB"/>
              </w:rPr>
              <w:t>CTRL</w:t>
            </w:r>
            <w:r w:rsidRPr="00E3094D">
              <w:rPr>
                <w:bCs/>
                <w:color w:val="000000"/>
                <w:sz w:val="20"/>
                <w:szCs w:val="20"/>
                <w:lang w:val="en-GB"/>
              </w:rPr>
              <w:t xml:space="preserve"> (10)</w:t>
            </w:r>
          </w:p>
        </w:tc>
        <w:tc>
          <w:tcPr>
            <w:tcW w:w="414" w:type="pct"/>
            <w:vAlign w:val="center"/>
          </w:tcPr>
          <w:p w14:paraId="6B52EF9D" w14:textId="77777777" w:rsidR="006E5ADE" w:rsidRPr="00E3094D" w:rsidRDefault="006E5ADE" w:rsidP="00635C84">
            <w:pPr>
              <w:jc w:val="center"/>
              <w:rPr>
                <w:bCs/>
                <w:color w:val="000000"/>
                <w:sz w:val="20"/>
                <w:szCs w:val="20"/>
                <w:lang w:val="en-GB"/>
              </w:rPr>
            </w:pPr>
            <w:r w:rsidRPr="00E3094D">
              <w:rPr>
                <w:bCs/>
                <w:color w:val="000000"/>
                <w:sz w:val="20"/>
                <w:szCs w:val="20"/>
                <w:lang w:val="en-GB"/>
              </w:rPr>
              <w:t>68.4 ± 10.1</w:t>
            </w:r>
          </w:p>
          <w:p w14:paraId="67BF4CD3" w14:textId="77777777" w:rsidR="006E5ADE" w:rsidRPr="00E3094D" w:rsidRDefault="006E5ADE" w:rsidP="00635C84">
            <w:pPr>
              <w:jc w:val="center"/>
              <w:rPr>
                <w:sz w:val="20"/>
                <w:szCs w:val="20"/>
                <w:lang w:val="en-GB"/>
              </w:rPr>
            </w:pPr>
            <w:r w:rsidRPr="00E3094D">
              <w:rPr>
                <w:bCs/>
                <w:color w:val="000000"/>
                <w:sz w:val="20"/>
                <w:szCs w:val="20"/>
                <w:lang w:val="en-GB"/>
              </w:rPr>
              <w:t>68.5 ± 6.1</w:t>
            </w:r>
          </w:p>
        </w:tc>
        <w:tc>
          <w:tcPr>
            <w:tcW w:w="230" w:type="pct"/>
            <w:vAlign w:val="center"/>
          </w:tcPr>
          <w:p w14:paraId="30F31EFC" w14:textId="76BD765D"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61" w:type="pct"/>
            <w:vAlign w:val="center"/>
          </w:tcPr>
          <w:p w14:paraId="79F86556" w14:textId="50D65F35"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4954927F" w14:textId="5D72D016"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48506B37" w14:textId="72A74833" w:rsidR="006E5ADE" w:rsidRPr="00E3094D" w:rsidRDefault="006E5ADE" w:rsidP="00635C84">
            <w:pPr>
              <w:jc w:val="center"/>
              <w:rPr>
                <w:sz w:val="20"/>
                <w:szCs w:val="20"/>
                <w:lang w:val="en-GB"/>
              </w:rPr>
            </w:pPr>
            <w:r w:rsidRPr="00E3094D">
              <w:rPr>
                <w:sz w:val="20"/>
                <w:szCs w:val="20"/>
                <w:lang w:val="en-GB"/>
              </w:rPr>
              <w:t>DSM III-R</w:t>
            </w:r>
          </w:p>
          <w:p w14:paraId="1689B73A" w14:textId="535AF70A" w:rsidR="006E5ADE" w:rsidRPr="00E3094D" w:rsidRDefault="006E5ADE" w:rsidP="00635C84">
            <w:pPr>
              <w:jc w:val="center"/>
              <w:rPr>
                <w:sz w:val="20"/>
                <w:szCs w:val="20"/>
                <w:lang w:val="en-GB"/>
              </w:rPr>
            </w:pPr>
            <w:proofErr w:type="spellStart"/>
            <w:r w:rsidRPr="00E3094D">
              <w:rPr>
                <w:sz w:val="20"/>
                <w:szCs w:val="20"/>
                <w:lang w:val="en-GB"/>
              </w:rPr>
              <w:t>Hachinski</w:t>
            </w:r>
            <w:proofErr w:type="spellEnd"/>
          </w:p>
          <w:p w14:paraId="3DF7D8CA" w14:textId="77777777" w:rsidR="006E5ADE" w:rsidRPr="00E3094D" w:rsidRDefault="006E5ADE" w:rsidP="00635C84">
            <w:pPr>
              <w:jc w:val="center"/>
              <w:rPr>
                <w:sz w:val="20"/>
                <w:szCs w:val="20"/>
                <w:lang w:val="en-GB"/>
              </w:rPr>
            </w:pPr>
            <w:r w:rsidRPr="00E3094D">
              <w:rPr>
                <w:sz w:val="20"/>
                <w:szCs w:val="20"/>
                <w:lang w:val="en-GB"/>
              </w:rPr>
              <w:t>NINCDS ADRDA</w:t>
            </w:r>
          </w:p>
          <w:p w14:paraId="4C84EE86" w14:textId="4B8A5B95" w:rsidR="006E5ADE" w:rsidRPr="00E3094D" w:rsidRDefault="006E5ADE" w:rsidP="00635C84">
            <w:pPr>
              <w:jc w:val="center"/>
              <w:rPr>
                <w:sz w:val="20"/>
                <w:szCs w:val="20"/>
                <w:lang w:val="en-GB"/>
              </w:rPr>
            </w:pPr>
            <w:r w:rsidRPr="00E3094D">
              <w:rPr>
                <w:sz w:val="20"/>
                <w:szCs w:val="20"/>
                <w:lang w:val="en-GB"/>
              </w:rPr>
              <w:t>CT/ MRI</w:t>
            </w:r>
          </w:p>
        </w:tc>
        <w:tc>
          <w:tcPr>
            <w:tcW w:w="369" w:type="pct"/>
            <w:vAlign w:val="center"/>
          </w:tcPr>
          <w:p w14:paraId="27493F72" w14:textId="6C1E81F9" w:rsidR="006E5ADE" w:rsidRPr="00E3094D" w:rsidRDefault="006E5ADE" w:rsidP="00635C84">
            <w:pPr>
              <w:jc w:val="center"/>
              <w:rPr>
                <w:sz w:val="20"/>
                <w:szCs w:val="20"/>
                <w:lang w:val="en-GB"/>
              </w:rPr>
            </w:pPr>
            <w:r w:rsidRPr="00E3094D">
              <w:rPr>
                <w:sz w:val="20"/>
                <w:szCs w:val="20"/>
                <w:lang w:val="en-GB"/>
              </w:rPr>
              <w:t>TRP</w:t>
            </w:r>
          </w:p>
          <w:p w14:paraId="696D21E5" w14:textId="1203F864" w:rsidR="006E5ADE" w:rsidRPr="00E3094D" w:rsidRDefault="006E5ADE" w:rsidP="00635C84">
            <w:pPr>
              <w:jc w:val="center"/>
              <w:rPr>
                <w:sz w:val="20"/>
                <w:szCs w:val="20"/>
                <w:lang w:val="en-GB"/>
              </w:rPr>
            </w:pPr>
            <w:r w:rsidRPr="00E3094D">
              <w:rPr>
                <w:sz w:val="20"/>
                <w:szCs w:val="20"/>
                <w:lang w:val="en-GB"/>
              </w:rPr>
              <w:t>KYN</w:t>
            </w:r>
          </w:p>
          <w:p w14:paraId="3D5CD644" w14:textId="35B4AE45" w:rsidR="006E5ADE" w:rsidRPr="00E3094D" w:rsidRDefault="006E5ADE" w:rsidP="00635C84">
            <w:pPr>
              <w:jc w:val="center"/>
              <w:rPr>
                <w:sz w:val="20"/>
                <w:szCs w:val="20"/>
                <w:lang w:val="en-GB"/>
              </w:rPr>
            </w:pPr>
            <w:r w:rsidRPr="00E3094D">
              <w:rPr>
                <w:sz w:val="20"/>
                <w:szCs w:val="20"/>
                <w:lang w:val="en-GB"/>
              </w:rPr>
              <w:t>3-HK</w:t>
            </w:r>
          </w:p>
          <w:p w14:paraId="77CC97EF" w14:textId="7BD14B78" w:rsidR="006E5ADE" w:rsidRPr="00E3094D" w:rsidRDefault="006E5ADE" w:rsidP="00635C84">
            <w:pPr>
              <w:jc w:val="center"/>
              <w:rPr>
                <w:sz w:val="20"/>
                <w:szCs w:val="20"/>
                <w:lang w:val="en-GB"/>
              </w:rPr>
            </w:pPr>
            <w:r w:rsidRPr="00E3094D">
              <w:rPr>
                <w:sz w:val="20"/>
                <w:szCs w:val="20"/>
                <w:lang w:val="en-GB"/>
              </w:rPr>
              <w:t>KTR</w:t>
            </w:r>
          </w:p>
          <w:p w14:paraId="22BF6319" w14:textId="0921FBFC" w:rsidR="006E5ADE" w:rsidRPr="00E3094D" w:rsidRDefault="006E5ADE" w:rsidP="00635C84">
            <w:pPr>
              <w:jc w:val="center"/>
              <w:rPr>
                <w:sz w:val="20"/>
                <w:szCs w:val="20"/>
                <w:lang w:val="en-GB"/>
              </w:rPr>
            </w:pPr>
            <w:r w:rsidRPr="00E3094D">
              <w:rPr>
                <w:sz w:val="20"/>
                <w:szCs w:val="20"/>
                <w:lang w:val="en-GB"/>
              </w:rPr>
              <w:t>3-HK/TRP</w:t>
            </w:r>
          </w:p>
        </w:tc>
        <w:tc>
          <w:tcPr>
            <w:tcW w:w="533" w:type="pct"/>
            <w:vAlign w:val="center"/>
          </w:tcPr>
          <w:p w14:paraId="23497673" w14:textId="77777777" w:rsidR="006E5ADE" w:rsidRPr="00E3094D" w:rsidRDefault="006E5ADE" w:rsidP="00635C84">
            <w:pPr>
              <w:jc w:val="center"/>
              <w:rPr>
                <w:sz w:val="20"/>
                <w:szCs w:val="20"/>
                <w:lang w:val="en-GB"/>
              </w:rPr>
            </w:pPr>
            <w:r w:rsidRPr="00E3094D">
              <w:rPr>
                <w:sz w:val="20"/>
                <w:szCs w:val="20"/>
                <w:lang w:val="en-GB"/>
              </w:rPr>
              <w:t>HPLC</w:t>
            </w:r>
          </w:p>
        </w:tc>
        <w:tc>
          <w:tcPr>
            <w:tcW w:w="274" w:type="pct"/>
            <w:vAlign w:val="center"/>
          </w:tcPr>
          <w:p w14:paraId="5451CE60" w14:textId="77777777"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61672658" w14:textId="744A6AC8" w:rsidR="006E5ADE" w:rsidRPr="00E3094D" w:rsidRDefault="006E5ADE" w:rsidP="00635C84">
            <w:pPr>
              <w:jc w:val="center"/>
              <w:rPr>
                <w:sz w:val="20"/>
                <w:szCs w:val="20"/>
                <w:lang w:val="en-GB"/>
              </w:rPr>
            </w:pPr>
            <w:r w:rsidRPr="00E3094D">
              <w:rPr>
                <w:sz w:val="20"/>
                <w:szCs w:val="20"/>
                <w:lang w:val="en-GB"/>
              </w:rPr>
              <w:t>-80</w:t>
            </w:r>
          </w:p>
        </w:tc>
      </w:tr>
      <w:tr w:rsidR="003D5B34" w:rsidRPr="00E3094D" w14:paraId="498D1B03" w14:textId="77777777" w:rsidTr="003D5B34">
        <w:tc>
          <w:tcPr>
            <w:tcW w:w="374" w:type="pct"/>
            <w:vAlign w:val="center"/>
          </w:tcPr>
          <w:p w14:paraId="6BB5F14C" w14:textId="1DE5EFBE" w:rsidR="006E5ADE" w:rsidRPr="00E3094D" w:rsidRDefault="006E5ADE" w:rsidP="001E493E">
            <w:pPr>
              <w:rPr>
                <w:sz w:val="20"/>
                <w:szCs w:val="20"/>
                <w:lang w:val="en-GB"/>
              </w:rPr>
            </w:pPr>
            <w:proofErr w:type="spellStart"/>
            <w:r w:rsidRPr="00E3094D">
              <w:rPr>
                <w:sz w:val="20"/>
                <w:szCs w:val="20"/>
                <w:lang w:val="en-GB"/>
              </w:rPr>
              <w:t>Tohgi</w:t>
            </w:r>
            <w:proofErr w:type="spellEnd"/>
            <w:r w:rsidRPr="00E3094D">
              <w:rPr>
                <w:sz w:val="20"/>
                <w:szCs w:val="20"/>
                <w:lang w:val="en-GB"/>
              </w:rPr>
              <w:t xml:space="preserve"> (1995)</w:t>
            </w:r>
            <w:r w:rsidRPr="00E3094D">
              <w:rPr>
                <w:sz w:val="20"/>
                <w:szCs w:val="20"/>
                <w:vertAlign w:val="superscript"/>
                <w:lang w:val="en-GB"/>
              </w:rPr>
              <w:fldChar w:fldCharType="begin">
                <w:fldData xml:space="preserve">PEVuZE5vdGU+PENpdGU+PEF1dGhvcj5Ub2hnaTwvQXV0aG9yPjxZZWFyPjE5OTU8L1llYXI+PFJl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PEVuZE5vdGU+PENpdGU+PEF1dGhvcj5Ub2hnaTwvQXV0aG9yPjxZZWFyPjE5OTU8L1llYXI+PFJl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[82]</w:t>
            </w:r>
            <w:r w:rsidRPr="00E3094D">
              <w:rPr>
                <w:sz w:val="20"/>
                <w:szCs w:val="20"/>
                <w:vertAlign w:val="superscript"/>
                <w:lang w:val="en-GB"/>
              </w:rPr>
              <w:fldChar w:fldCharType="end"/>
            </w:r>
          </w:p>
        </w:tc>
        <w:tc>
          <w:tcPr>
            <w:tcW w:w="224" w:type="pct"/>
            <w:vAlign w:val="center"/>
          </w:tcPr>
          <w:p w14:paraId="3DF6E340"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4378E4CB" w14:textId="77777777" w:rsidR="006E5ADE" w:rsidRPr="00E3094D" w:rsidRDefault="006E5ADE" w:rsidP="00635C84">
            <w:pPr>
              <w:jc w:val="center"/>
              <w:rPr>
                <w:sz w:val="20"/>
                <w:szCs w:val="20"/>
                <w:lang w:val="en-GB"/>
              </w:rPr>
            </w:pPr>
            <w:r w:rsidRPr="00E3094D">
              <w:rPr>
                <w:sz w:val="20"/>
                <w:szCs w:val="20"/>
                <w:lang w:val="en-GB"/>
              </w:rPr>
              <w:t>Japan</w:t>
            </w:r>
          </w:p>
        </w:tc>
        <w:tc>
          <w:tcPr>
            <w:tcW w:w="276" w:type="pct"/>
            <w:vAlign w:val="center"/>
          </w:tcPr>
          <w:p w14:paraId="0FEE11B9" w14:textId="77777777" w:rsidR="006E5ADE" w:rsidRPr="00E3094D" w:rsidRDefault="006E5ADE" w:rsidP="00635C84">
            <w:pPr>
              <w:jc w:val="center"/>
              <w:rPr>
                <w:sz w:val="20"/>
                <w:szCs w:val="20"/>
                <w:lang w:val="en-GB"/>
              </w:rPr>
            </w:pPr>
            <w:r w:rsidRPr="00E3094D">
              <w:rPr>
                <w:sz w:val="20"/>
                <w:szCs w:val="20"/>
                <w:lang w:val="en-GB"/>
              </w:rPr>
              <w:t>CSF</w:t>
            </w:r>
          </w:p>
        </w:tc>
        <w:tc>
          <w:tcPr>
            <w:tcW w:w="461" w:type="pct"/>
            <w:vAlign w:val="center"/>
          </w:tcPr>
          <w:p w14:paraId="3B2A8EBE" w14:textId="77777777" w:rsidR="006E5ADE" w:rsidRPr="00E3094D" w:rsidRDefault="006E5ADE" w:rsidP="00635C84">
            <w:pPr>
              <w:jc w:val="center"/>
              <w:rPr>
                <w:bCs/>
                <w:color w:val="000000"/>
                <w:sz w:val="20"/>
                <w:szCs w:val="20"/>
                <w:lang w:val="en-GB"/>
              </w:rPr>
            </w:pPr>
            <w:r w:rsidRPr="00E3094D">
              <w:rPr>
                <w:bCs/>
                <w:color w:val="000000"/>
                <w:sz w:val="20"/>
                <w:szCs w:val="20"/>
                <w:lang w:val="en-GB"/>
              </w:rPr>
              <w:t>AD (15)</w:t>
            </w:r>
          </w:p>
          <w:p w14:paraId="6AB2F320" w14:textId="252AFB52" w:rsidR="006E5ADE" w:rsidRPr="00E3094D" w:rsidRDefault="006E5ADE" w:rsidP="00635C84">
            <w:pPr>
              <w:jc w:val="center"/>
              <w:rPr>
                <w:sz w:val="20"/>
                <w:szCs w:val="20"/>
                <w:lang w:val="en-GB"/>
              </w:rPr>
            </w:pPr>
            <w:r w:rsidRPr="00E3094D">
              <w:rPr>
                <w:color w:val="000000"/>
                <w:sz w:val="20"/>
                <w:szCs w:val="20"/>
                <w:lang w:val="en-GB"/>
              </w:rPr>
              <w:t>CTRL</w:t>
            </w:r>
            <w:r w:rsidRPr="00E3094D">
              <w:rPr>
                <w:bCs/>
                <w:color w:val="000000"/>
                <w:sz w:val="20"/>
                <w:szCs w:val="20"/>
                <w:lang w:val="en-GB"/>
              </w:rPr>
              <w:t xml:space="preserve"> (10)</w:t>
            </w:r>
          </w:p>
        </w:tc>
        <w:tc>
          <w:tcPr>
            <w:tcW w:w="414" w:type="pct"/>
            <w:vAlign w:val="center"/>
          </w:tcPr>
          <w:p w14:paraId="6E26063D" w14:textId="77777777" w:rsidR="006E5ADE" w:rsidRPr="00E3094D" w:rsidRDefault="006E5ADE" w:rsidP="00635C84">
            <w:pPr>
              <w:jc w:val="center"/>
              <w:rPr>
                <w:sz w:val="20"/>
                <w:szCs w:val="20"/>
                <w:lang w:val="en-GB"/>
              </w:rPr>
            </w:pPr>
            <w:r w:rsidRPr="00E3094D">
              <w:rPr>
                <w:bCs/>
                <w:color w:val="000000"/>
                <w:sz w:val="20"/>
                <w:szCs w:val="20"/>
                <w:lang w:val="en-GB"/>
              </w:rPr>
              <w:t>68.0 ± 6.0</w:t>
            </w:r>
          </w:p>
          <w:p w14:paraId="43CA366A" w14:textId="77777777" w:rsidR="006E5ADE" w:rsidRPr="00E3094D" w:rsidRDefault="006E5ADE" w:rsidP="00635C84">
            <w:pPr>
              <w:jc w:val="center"/>
              <w:rPr>
                <w:sz w:val="20"/>
                <w:szCs w:val="20"/>
                <w:lang w:val="en-GB"/>
              </w:rPr>
            </w:pPr>
            <w:r w:rsidRPr="00E3094D">
              <w:rPr>
                <w:bCs/>
                <w:color w:val="000000"/>
                <w:sz w:val="20"/>
                <w:szCs w:val="20"/>
                <w:lang w:val="en-GB"/>
              </w:rPr>
              <w:t>68.5 ± 6.1</w:t>
            </w:r>
          </w:p>
        </w:tc>
        <w:tc>
          <w:tcPr>
            <w:tcW w:w="230" w:type="pct"/>
            <w:vAlign w:val="center"/>
          </w:tcPr>
          <w:p w14:paraId="3F965BD9" w14:textId="18A5B10A"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61" w:type="pct"/>
            <w:vAlign w:val="center"/>
          </w:tcPr>
          <w:p w14:paraId="064E576C" w14:textId="384DE321"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067C7792" w14:textId="27858654"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54BAD9CE" w14:textId="77777777" w:rsidR="006E5ADE" w:rsidRPr="00E3094D" w:rsidRDefault="006E5ADE" w:rsidP="00582E60">
            <w:pPr>
              <w:jc w:val="center"/>
              <w:rPr>
                <w:sz w:val="20"/>
                <w:szCs w:val="20"/>
                <w:lang w:val="en-GB"/>
              </w:rPr>
            </w:pPr>
            <w:r w:rsidRPr="00E3094D">
              <w:rPr>
                <w:sz w:val="20"/>
                <w:szCs w:val="20"/>
                <w:lang w:val="en-GB"/>
              </w:rPr>
              <w:t>DSM III-R</w:t>
            </w:r>
          </w:p>
          <w:p w14:paraId="0AAD0A8D" w14:textId="5F6EDDB3" w:rsidR="006E5ADE" w:rsidRPr="00E3094D" w:rsidRDefault="006E5ADE" w:rsidP="00582E60">
            <w:pPr>
              <w:jc w:val="center"/>
              <w:rPr>
                <w:sz w:val="20"/>
                <w:szCs w:val="20"/>
                <w:lang w:val="en-GB"/>
              </w:rPr>
            </w:pPr>
            <w:proofErr w:type="spellStart"/>
            <w:r w:rsidRPr="00E3094D">
              <w:rPr>
                <w:sz w:val="20"/>
                <w:szCs w:val="20"/>
                <w:lang w:val="en-GB"/>
              </w:rPr>
              <w:t>Hachinski</w:t>
            </w:r>
            <w:proofErr w:type="spellEnd"/>
          </w:p>
          <w:p w14:paraId="2058A4CA" w14:textId="77777777" w:rsidR="006E5ADE" w:rsidRPr="00E3094D" w:rsidRDefault="006E5ADE" w:rsidP="00635C84">
            <w:pPr>
              <w:jc w:val="center"/>
              <w:rPr>
                <w:sz w:val="20"/>
                <w:szCs w:val="20"/>
                <w:lang w:val="en-GB"/>
              </w:rPr>
            </w:pPr>
            <w:r w:rsidRPr="00E3094D">
              <w:rPr>
                <w:sz w:val="20"/>
                <w:szCs w:val="20"/>
                <w:lang w:val="en-GB"/>
              </w:rPr>
              <w:t>NINCDS ADRDA</w:t>
            </w:r>
          </w:p>
          <w:p w14:paraId="7003CB64" w14:textId="6841BD83" w:rsidR="006E5ADE" w:rsidRPr="00E3094D" w:rsidRDefault="006E5ADE" w:rsidP="00635C84">
            <w:pPr>
              <w:jc w:val="center"/>
              <w:rPr>
                <w:sz w:val="20"/>
                <w:szCs w:val="20"/>
                <w:lang w:val="en-GB"/>
              </w:rPr>
            </w:pPr>
            <w:r w:rsidRPr="00E3094D">
              <w:rPr>
                <w:sz w:val="20"/>
                <w:szCs w:val="20"/>
                <w:lang w:val="en-GB"/>
              </w:rPr>
              <w:t>CT/ MRI</w:t>
            </w:r>
          </w:p>
        </w:tc>
        <w:tc>
          <w:tcPr>
            <w:tcW w:w="369" w:type="pct"/>
            <w:vAlign w:val="center"/>
          </w:tcPr>
          <w:p w14:paraId="35EE2C1D" w14:textId="4C624C0A" w:rsidR="006E5ADE" w:rsidRPr="00E3094D" w:rsidRDefault="006E5ADE" w:rsidP="00635C84">
            <w:pPr>
              <w:jc w:val="center"/>
              <w:rPr>
                <w:sz w:val="20"/>
                <w:szCs w:val="20"/>
                <w:lang w:val="en-GB"/>
              </w:rPr>
            </w:pPr>
            <w:r w:rsidRPr="00E3094D">
              <w:rPr>
                <w:sz w:val="20"/>
                <w:szCs w:val="20"/>
                <w:lang w:val="en-GB"/>
              </w:rPr>
              <w:t>TRP</w:t>
            </w:r>
          </w:p>
          <w:p w14:paraId="720C0222" w14:textId="628B97D1" w:rsidR="006E5ADE" w:rsidRPr="00E3094D" w:rsidRDefault="006E5ADE" w:rsidP="00635C84">
            <w:pPr>
              <w:jc w:val="center"/>
              <w:rPr>
                <w:sz w:val="20"/>
                <w:szCs w:val="20"/>
                <w:lang w:val="en-GB"/>
              </w:rPr>
            </w:pPr>
            <w:r w:rsidRPr="00E3094D">
              <w:rPr>
                <w:sz w:val="20"/>
                <w:szCs w:val="20"/>
                <w:lang w:val="en-GB"/>
              </w:rPr>
              <w:t>KYN</w:t>
            </w:r>
          </w:p>
          <w:p w14:paraId="204C1A8C" w14:textId="689BE87C" w:rsidR="006E5ADE" w:rsidRPr="00E3094D" w:rsidRDefault="006E5ADE" w:rsidP="00635C84">
            <w:pPr>
              <w:jc w:val="center"/>
              <w:rPr>
                <w:sz w:val="20"/>
                <w:szCs w:val="20"/>
                <w:lang w:val="en-GB"/>
              </w:rPr>
            </w:pPr>
            <w:r w:rsidRPr="00E3094D">
              <w:rPr>
                <w:sz w:val="20"/>
                <w:szCs w:val="20"/>
                <w:lang w:val="en-GB"/>
              </w:rPr>
              <w:t>3-HK</w:t>
            </w:r>
          </w:p>
          <w:p w14:paraId="5C9EB3BD" w14:textId="25F7FE94" w:rsidR="006E5ADE" w:rsidRPr="00E3094D" w:rsidRDefault="006E5ADE" w:rsidP="00635C84">
            <w:pPr>
              <w:jc w:val="center"/>
              <w:rPr>
                <w:sz w:val="20"/>
                <w:szCs w:val="20"/>
                <w:lang w:val="en-GB"/>
              </w:rPr>
            </w:pPr>
            <w:r w:rsidRPr="00E3094D">
              <w:rPr>
                <w:sz w:val="20"/>
                <w:szCs w:val="20"/>
                <w:lang w:val="en-GB"/>
              </w:rPr>
              <w:t>KYN/3-HK</w:t>
            </w:r>
          </w:p>
        </w:tc>
        <w:tc>
          <w:tcPr>
            <w:tcW w:w="533" w:type="pct"/>
            <w:vAlign w:val="center"/>
          </w:tcPr>
          <w:p w14:paraId="4F622F9A" w14:textId="77777777" w:rsidR="006E5ADE" w:rsidRPr="00E3094D" w:rsidRDefault="006E5ADE" w:rsidP="00635C84">
            <w:pPr>
              <w:jc w:val="center"/>
              <w:rPr>
                <w:sz w:val="20"/>
                <w:szCs w:val="20"/>
                <w:lang w:val="en-GB"/>
              </w:rPr>
            </w:pPr>
            <w:r w:rsidRPr="00E3094D">
              <w:rPr>
                <w:sz w:val="20"/>
                <w:szCs w:val="20"/>
                <w:lang w:val="en-GB"/>
              </w:rPr>
              <w:t>HPLC</w:t>
            </w:r>
          </w:p>
        </w:tc>
        <w:tc>
          <w:tcPr>
            <w:tcW w:w="274" w:type="pct"/>
            <w:vAlign w:val="center"/>
          </w:tcPr>
          <w:p w14:paraId="04C90DE7" w14:textId="77777777"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3026FA10" w14:textId="6E6AC6D8" w:rsidR="006E5ADE" w:rsidRPr="00E3094D" w:rsidRDefault="006E5ADE" w:rsidP="00635C84">
            <w:pPr>
              <w:jc w:val="center"/>
              <w:rPr>
                <w:sz w:val="20"/>
                <w:szCs w:val="20"/>
                <w:lang w:val="en-GB"/>
              </w:rPr>
            </w:pPr>
            <w:r w:rsidRPr="00E3094D">
              <w:rPr>
                <w:sz w:val="20"/>
                <w:szCs w:val="20"/>
                <w:lang w:val="en-GB"/>
              </w:rPr>
              <w:t>-80</w:t>
            </w:r>
          </w:p>
        </w:tc>
      </w:tr>
      <w:tr w:rsidR="003D5B34" w:rsidRPr="00E3094D" w14:paraId="602BECF6" w14:textId="77777777" w:rsidTr="003D5B34">
        <w:tc>
          <w:tcPr>
            <w:tcW w:w="374" w:type="pct"/>
            <w:vAlign w:val="center"/>
          </w:tcPr>
          <w:p w14:paraId="45520B5F" w14:textId="3FB296CA" w:rsidR="006E5ADE" w:rsidRPr="00E3094D" w:rsidRDefault="006E5ADE" w:rsidP="001E493E">
            <w:pPr>
              <w:rPr>
                <w:sz w:val="20"/>
                <w:szCs w:val="20"/>
                <w:lang w:val="en-GB"/>
              </w:rPr>
            </w:pPr>
            <w:r w:rsidRPr="00E3094D">
              <w:rPr>
                <w:sz w:val="20"/>
                <w:szCs w:val="20"/>
                <w:lang w:val="en-GB"/>
              </w:rPr>
              <w:lastRenderedPageBreak/>
              <w:t>Toledo (2017)</w:t>
            </w:r>
            <w:r w:rsidRPr="00E3094D">
              <w:rPr>
                <w:sz w:val="20"/>
                <w:szCs w:val="20"/>
                <w:vertAlign w:val="superscript"/>
                <w:lang w:val="en-GB"/>
              </w:rPr>
              <w:fldChar w:fldCharType="begin">
                <w:fldData xml:space="preserve">PEVuZE5vdGU+PENpdGU+PEF1dGhvcj5Ub2xlZG88L0F1dGhvcj48WWVhcj4yMDE3PC9ZZWFyPjxS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PEVuZE5vdGU+PENpdGU+PEF1dGhvcj5Ub2xlZG88L0F1dGhvcj48WWVhcj4yMDE3PC9ZZWFyPjxS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[83]</w:t>
            </w:r>
            <w:r w:rsidRPr="00E3094D">
              <w:rPr>
                <w:sz w:val="20"/>
                <w:szCs w:val="20"/>
                <w:vertAlign w:val="superscript"/>
                <w:lang w:val="en-GB"/>
              </w:rPr>
              <w:fldChar w:fldCharType="end"/>
            </w:r>
          </w:p>
        </w:tc>
        <w:tc>
          <w:tcPr>
            <w:tcW w:w="224" w:type="pct"/>
            <w:vAlign w:val="center"/>
          </w:tcPr>
          <w:p w14:paraId="778B07B6" w14:textId="77777777" w:rsidR="006E5ADE" w:rsidRPr="00E3094D" w:rsidRDefault="006E5ADE" w:rsidP="00635C84">
            <w:pPr>
              <w:jc w:val="center"/>
              <w:rPr>
                <w:sz w:val="20"/>
                <w:szCs w:val="20"/>
                <w:lang w:val="en-GB"/>
              </w:rPr>
            </w:pPr>
            <w:r w:rsidRPr="00E3094D">
              <w:rPr>
                <w:sz w:val="20"/>
                <w:szCs w:val="20"/>
                <w:lang w:val="en-GB"/>
              </w:rPr>
              <w:t>Pros.</w:t>
            </w:r>
          </w:p>
        </w:tc>
        <w:tc>
          <w:tcPr>
            <w:tcW w:w="276" w:type="pct"/>
            <w:vAlign w:val="center"/>
          </w:tcPr>
          <w:p w14:paraId="6B11A095" w14:textId="3FA512C0" w:rsidR="006E5ADE" w:rsidRPr="00E3094D" w:rsidRDefault="006E5ADE" w:rsidP="00635C84">
            <w:pPr>
              <w:jc w:val="center"/>
              <w:rPr>
                <w:sz w:val="20"/>
                <w:szCs w:val="20"/>
                <w:lang w:val="en-GB"/>
              </w:rPr>
            </w:pPr>
            <w:r w:rsidRPr="00E3094D">
              <w:rPr>
                <w:sz w:val="20"/>
                <w:szCs w:val="20"/>
                <w:lang w:val="en-GB"/>
              </w:rPr>
              <w:t>US</w:t>
            </w:r>
          </w:p>
          <w:p w14:paraId="2BB3C6E8" w14:textId="055E2DE8" w:rsidR="006E5ADE" w:rsidRPr="00E3094D" w:rsidRDefault="006E5ADE" w:rsidP="00BD62E9">
            <w:pPr>
              <w:jc w:val="center"/>
              <w:rPr>
                <w:sz w:val="20"/>
                <w:szCs w:val="20"/>
                <w:lang w:val="en-GB"/>
              </w:rPr>
            </w:pPr>
            <w:r w:rsidRPr="00E3094D">
              <w:rPr>
                <w:sz w:val="20"/>
                <w:szCs w:val="20"/>
                <w:lang w:val="en-GB"/>
              </w:rPr>
              <w:t>Canada</w:t>
            </w:r>
          </w:p>
        </w:tc>
        <w:tc>
          <w:tcPr>
            <w:tcW w:w="276" w:type="pct"/>
            <w:vAlign w:val="center"/>
          </w:tcPr>
          <w:p w14:paraId="2AE27A70" w14:textId="77777777" w:rsidR="006E5ADE" w:rsidRPr="00E3094D" w:rsidRDefault="006E5ADE" w:rsidP="00635C84">
            <w:pPr>
              <w:jc w:val="center"/>
              <w:rPr>
                <w:sz w:val="20"/>
                <w:szCs w:val="20"/>
                <w:lang w:val="en-GB"/>
              </w:rPr>
            </w:pPr>
            <w:r w:rsidRPr="00E3094D">
              <w:rPr>
                <w:sz w:val="20"/>
                <w:szCs w:val="20"/>
                <w:lang w:val="en-GB"/>
              </w:rPr>
              <w:t>Serum</w:t>
            </w:r>
          </w:p>
        </w:tc>
        <w:tc>
          <w:tcPr>
            <w:tcW w:w="461" w:type="pct"/>
            <w:vAlign w:val="center"/>
          </w:tcPr>
          <w:p w14:paraId="20973F87" w14:textId="3ABD4B99" w:rsidR="006E5ADE" w:rsidRPr="00E3094D" w:rsidRDefault="006E5ADE" w:rsidP="007262C7">
            <w:pPr>
              <w:jc w:val="center"/>
              <w:rPr>
                <w:i/>
                <w:color w:val="000000"/>
                <w:sz w:val="20"/>
                <w:szCs w:val="20"/>
                <w:lang w:val="en-GB"/>
              </w:rPr>
            </w:pPr>
            <w:r w:rsidRPr="00E3094D">
              <w:rPr>
                <w:i/>
                <w:color w:val="000000"/>
                <w:sz w:val="20"/>
                <w:szCs w:val="20"/>
                <w:lang w:val="en-GB"/>
              </w:rPr>
              <w:t>At baseline:</w:t>
            </w:r>
          </w:p>
          <w:p w14:paraId="7132E3C6" w14:textId="77BCC9D1" w:rsidR="006E5ADE" w:rsidRPr="00E3094D" w:rsidRDefault="006E5ADE" w:rsidP="00635C84">
            <w:pPr>
              <w:jc w:val="center"/>
              <w:rPr>
                <w:color w:val="000000"/>
                <w:sz w:val="20"/>
                <w:szCs w:val="20"/>
                <w:lang w:val="en-GB"/>
              </w:rPr>
            </w:pPr>
            <w:r w:rsidRPr="00E3094D">
              <w:rPr>
                <w:color w:val="000000"/>
                <w:sz w:val="20"/>
                <w:szCs w:val="20"/>
                <w:lang w:val="en-GB"/>
              </w:rPr>
              <w:t>AD (175)</w:t>
            </w:r>
          </w:p>
          <w:p w14:paraId="4D7FF174" w14:textId="2D52C1D9" w:rsidR="006E5ADE" w:rsidRPr="00E3094D" w:rsidRDefault="006E5ADE" w:rsidP="00635C84">
            <w:pPr>
              <w:jc w:val="center"/>
              <w:rPr>
                <w:color w:val="000000"/>
                <w:sz w:val="20"/>
                <w:szCs w:val="20"/>
                <w:lang w:val="en-GB"/>
              </w:rPr>
            </w:pPr>
            <w:r w:rsidRPr="00E3094D">
              <w:rPr>
                <w:color w:val="000000"/>
                <w:sz w:val="20"/>
                <w:szCs w:val="20"/>
                <w:lang w:val="en-GB"/>
              </w:rPr>
              <w:t>MCI (356)</w:t>
            </w:r>
          </w:p>
          <w:p w14:paraId="405ED604" w14:textId="5B9292A9" w:rsidR="006E5ADE" w:rsidRPr="00E3094D" w:rsidRDefault="006E5ADE" w:rsidP="00635C84">
            <w:pPr>
              <w:jc w:val="center"/>
              <w:rPr>
                <w:sz w:val="20"/>
                <w:szCs w:val="20"/>
                <w:lang w:val="en-GB"/>
              </w:rPr>
            </w:pPr>
            <w:r w:rsidRPr="00E3094D">
              <w:rPr>
                <w:color w:val="000000"/>
                <w:sz w:val="20"/>
                <w:szCs w:val="20"/>
                <w:lang w:val="en-GB"/>
              </w:rPr>
              <w:t>CTRL (199)</w:t>
            </w:r>
          </w:p>
        </w:tc>
        <w:tc>
          <w:tcPr>
            <w:tcW w:w="414" w:type="pct"/>
            <w:vAlign w:val="center"/>
          </w:tcPr>
          <w:p w14:paraId="4F0FD3E2" w14:textId="08ACE156" w:rsidR="006E5ADE" w:rsidRPr="00E3094D" w:rsidRDefault="006E5ADE" w:rsidP="00635C84">
            <w:pPr>
              <w:jc w:val="center"/>
              <w:rPr>
                <w:color w:val="000000"/>
                <w:sz w:val="20"/>
                <w:szCs w:val="20"/>
                <w:lang w:val="en-GB"/>
              </w:rPr>
            </w:pPr>
            <w:r w:rsidRPr="00E3094D">
              <w:rPr>
                <w:color w:val="000000"/>
                <w:sz w:val="20"/>
                <w:szCs w:val="20"/>
                <w:lang w:val="en-GB"/>
              </w:rPr>
              <w:t>75.6</w:t>
            </w:r>
          </w:p>
          <w:p w14:paraId="1145405B" w14:textId="0A35DA99" w:rsidR="006E5ADE" w:rsidRPr="00E3094D" w:rsidRDefault="006E5ADE" w:rsidP="00635C84">
            <w:pPr>
              <w:jc w:val="center"/>
              <w:rPr>
                <w:color w:val="000000"/>
                <w:sz w:val="20"/>
                <w:szCs w:val="20"/>
                <w:lang w:val="en-GB"/>
              </w:rPr>
            </w:pPr>
            <w:r w:rsidRPr="00E3094D">
              <w:rPr>
                <w:color w:val="000000"/>
                <w:sz w:val="20"/>
                <w:szCs w:val="20"/>
                <w:lang w:val="en-GB"/>
              </w:rPr>
              <w:t>75.1</w:t>
            </w:r>
          </w:p>
          <w:p w14:paraId="28C2A1ED" w14:textId="77777777" w:rsidR="006E5ADE" w:rsidRPr="00E3094D" w:rsidRDefault="006E5ADE" w:rsidP="00635C84">
            <w:pPr>
              <w:jc w:val="center"/>
              <w:rPr>
                <w:sz w:val="20"/>
                <w:szCs w:val="20"/>
                <w:lang w:val="en-GB"/>
              </w:rPr>
            </w:pPr>
            <w:r w:rsidRPr="00E3094D">
              <w:rPr>
                <w:color w:val="000000"/>
                <w:sz w:val="20"/>
                <w:szCs w:val="20"/>
                <w:lang w:val="en-GB"/>
              </w:rPr>
              <w:t>75.3</w:t>
            </w:r>
          </w:p>
        </w:tc>
        <w:tc>
          <w:tcPr>
            <w:tcW w:w="230" w:type="pct"/>
            <w:vAlign w:val="center"/>
          </w:tcPr>
          <w:p w14:paraId="5D8E8A97" w14:textId="5AE371C7" w:rsidR="006E5ADE" w:rsidRPr="00E3094D" w:rsidRDefault="006E5ADE" w:rsidP="00635C84">
            <w:pPr>
              <w:jc w:val="center"/>
              <w:rPr>
                <w:sz w:val="20"/>
                <w:szCs w:val="20"/>
                <w:lang w:val="en-GB"/>
              </w:rPr>
            </w:pPr>
            <w:r w:rsidRPr="00E3094D">
              <w:rPr>
                <w:sz w:val="20"/>
                <w:szCs w:val="20"/>
                <w:lang w:val="en-GB"/>
              </w:rPr>
              <w:t>51.4</w:t>
            </w:r>
          </w:p>
          <w:p w14:paraId="0D0B136A" w14:textId="77777777" w:rsidR="006E5ADE" w:rsidRPr="00E3094D" w:rsidRDefault="006E5ADE" w:rsidP="00635C84">
            <w:pPr>
              <w:jc w:val="center"/>
              <w:rPr>
                <w:sz w:val="20"/>
                <w:szCs w:val="20"/>
                <w:lang w:val="en-GB"/>
              </w:rPr>
            </w:pPr>
            <w:r w:rsidRPr="00E3094D">
              <w:rPr>
                <w:sz w:val="20"/>
                <w:szCs w:val="20"/>
                <w:lang w:val="en-GB"/>
              </w:rPr>
              <w:t>64.6</w:t>
            </w:r>
          </w:p>
          <w:p w14:paraId="4DCAC3C9" w14:textId="66BBE192" w:rsidR="006E5ADE" w:rsidRPr="00E3094D" w:rsidRDefault="006E5ADE" w:rsidP="00635C84">
            <w:pPr>
              <w:jc w:val="center"/>
              <w:rPr>
                <w:sz w:val="20"/>
                <w:szCs w:val="20"/>
                <w:lang w:val="en-GB"/>
              </w:rPr>
            </w:pPr>
            <w:r w:rsidRPr="00E3094D">
              <w:rPr>
                <w:sz w:val="20"/>
                <w:szCs w:val="20"/>
                <w:lang w:val="en-GB"/>
              </w:rPr>
              <w:t>50.3</w:t>
            </w:r>
          </w:p>
        </w:tc>
        <w:tc>
          <w:tcPr>
            <w:tcW w:w="461" w:type="pct"/>
            <w:vAlign w:val="center"/>
          </w:tcPr>
          <w:p w14:paraId="76C5C2D1" w14:textId="46C2BF13" w:rsidR="006E5ADE" w:rsidRPr="00E3094D" w:rsidRDefault="006E5ADE" w:rsidP="00635C84">
            <w:pPr>
              <w:jc w:val="center"/>
              <w:rPr>
                <w:sz w:val="20"/>
                <w:szCs w:val="20"/>
                <w:lang w:val="en-GB"/>
              </w:rPr>
            </w:pPr>
            <w:r w:rsidRPr="00E3094D">
              <w:rPr>
                <w:sz w:val="20"/>
                <w:szCs w:val="20"/>
                <w:lang w:val="en-GB"/>
              </w:rPr>
              <w:t>No</w:t>
            </w:r>
          </w:p>
        </w:tc>
        <w:tc>
          <w:tcPr>
            <w:tcW w:w="414" w:type="pct"/>
            <w:vAlign w:val="center"/>
          </w:tcPr>
          <w:p w14:paraId="1BCFD319" w14:textId="18C727EA"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7E0AB4B3" w14:textId="77777777" w:rsidR="006E5ADE" w:rsidRPr="00E3094D" w:rsidRDefault="006E5ADE" w:rsidP="00635C84">
            <w:pPr>
              <w:jc w:val="center"/>
              <w:rPr>
                <w:sz w:val="20"/>
                <w:szCs w:val="20"/>
                <w:lang w:val="en-GB"/>
              </w:rPr>
            </w:pPr>
            <w:r w:rsidRPr="00E3094D">
              <w:rPr>
                <w:sz w:val="20"/>
                <w:szCs w:val="20"/>
                <w:lang w:val="en-GB"/>
              </w:rPr>
              <w:t>NINCDS ADRDA</w:t>
            </w:r>
          </w:p>
          <w:p w14:paraId="0EE233A3" w14:textId="27A4C6F0" w:rsidR="006E5ADE" w:rsidRPr="00E3094D" w:rsidRDefault="006E5ADE" w:rsidP="00635C84">
            <w:pPr>
              <w:jc w:val="center"/>
              <w:rPr>
                <w:sz w:val="20"/>
                <w:szCs w:val="20"/>
                <w:lang w:val="en-GB"/>
              </w:rPr>
            </w:pPr>
            <w:r w:rsidRPr="00E3094D">
              <w:rPr>
                <w:sz w:val="20"/>
                <w:szCs w:val="20"/>
                <w:lang w:val="en-GB"/>
              </w:rPr>
              <w:t>PET/ MRI</w:t>
            </w:r>
          </w:p>
        </w:tc>
        <w:tc>
          <w:tcPr>
            <w:tcW w:w="369" w:type="pct"/>
            <w:vAlign w:val="center"/>
          </w:tcPr>
          <w:p w14:paraId="4785C429" w14:textId="77777777" w:rsidR="006E5ADE" w:rsidRPr="00E3094D" w:rsidRDefault="006E5ADE" w:rsidP="00635C84">
            <w:pPr>
              <w:jc w:val="center"/>
              <w:rPr>
                <w:sz w:val="20"/>
                <w:szCs w:val="20"/>
                <w:lang w:val="en-GB"/>
              </w:rPr>
            </w:pPr>
            <w:r w:rsidRPr="00E3094D">
              <w:rPr>
                <w:sz w:val="20"/>
                <w:szCs w:val="20"/>
                <w:lang w:val="en-GB"/>
              </w:rPr>
              <w:t>TRP</w:t>
            </w:r>
          </w:p>
          <w:p w14:paraId="16E3A79E" w14:textId="1313ECAC" w:rsidR="006E5ADE" w:rsidRPr="00E3094D" w:rsidRDefault="006E5ADE" w:rsidP="00635C84">
            <w:pPr>
              <w:jc w:val="center"/>
              <w:rPr>
                <w:sz w:val="20"/>
                <w:szCs w:val="20"/>
                <w:lang w:val="en-GB"/>
              </w:rPr>
            </w:pPr>
            <w:r w:rsidRPr="00E3094D">
              <w:rPr>
                <w:sz w:val="20"/>
                <w:szCs w:val="20"/>
                <w:lang w:val="en-GB"/>
              </w:rPr>
              <w:t>KYN</w:t>
            </w:r>
          </w:p>
        </w:tc>
        <w:tc>
          <w:tcPr>
            <w:tcW w:w="533" w:type="pct"/>
            <w:vAlign w:val="center"/>
          </w:tcPr>
          <w:p w14:paraId="36A2231A" w14:textId="335E8E79" w:rsidR="006E5ADE" w:rsidRPr="00E3094D" w:rsidRDefault="006E5ADE" w:rsidP="00635C84">
            <w:pPr>
              <w:jc w:val="center"/>
              <w:rPr>
                <w:sz w:val="20"/>
                <w:szCs w:val="20"/>
                <w:lang w:val="en-GB"/>
              </w:rPr>
            </w:pPr>
            <w:r w:rsidRPr="00E3094D">
              <w:rPr>
                <w:sz w:val="20"/>
                <w:szCs w:val="20"/>
                <w:lang w:val="en-GB"/>
              </w:rPr>
              <w:t>UPLC-MS/MS</w:t>
            </w:r>
          </w:p>
        </w:tc>
        <w:tc>
          <w:tcPr>
            <w:tcW w:w="274" w:type="pct"/>
            <w:vAlign w:val="center"/>
          </w:tcPr>
          <w:p w14:paraId="052979F6" w14:textId="2CD7876A"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233879DB" w14:textId="5871BBEE" w:rsidR="006E5ADE" w:rsidRPr="00E3094D" w:rsidRDefault="002A3E07" w:rsidP="00635C84">
            <w:pPr>
              <w:jc w:val="center"/>
              <w:rPr>
                <w:sz w:val="20"/>
                <w:szCs w:val="20"/>
                <w:lang w:val="en-GB"/>
              </w:rPr>
            </w:pPr>
            <w:r>
              <w:rPr>
                <w:sz w:val="20"/>
                <w:szCs w:val="20"/>
                <w:lang w:val="en-GB"/>
              </w:rPr>
              <w:t>-20/ -80</w:t>
            </w:r>
          </w:p>
        </w:tc>
      </w:tr>
      <w:tr w:rsidR="003D5B34" w:rsidRPr="00E3094D" w14:paraId="55DCB51A" w14:textId="77777777" w:rsidTr="003D5B34">
        <w:tc>
          <w:tcPr>
            <w:tcW w:w="374" w:type="pct"/>
            <w:vAlign w:val="center"/>
          </w:tcPr>
          <w:p w14:paraId="102E7861" w14:textId="1D20C40E" w:rsidR="006E5ADE" w:rsidRPr="00E3094D" w:rsidRDefault="006E5ADE" w:rsidP="001E493E">
            <w:pPr>
              <w:rPr>
                <w:sz w:val="20"/>
                <w:szCs w:val="20"/>
                <w:lang w:val="en-GB"/>
              </w:rPr>
            </w:pPr>
            <w:proofErr w:type="spellStart"/>
            <w:r w:rsidRPr="00E3094D">
              <w:rPr>
                <w:sz w:val="20"/>
                <w:szCs w:val="20"/>
                <w:lang w:val="en-GB"/>
              </w:rPr>
              <w:t>Trushina</w:t>
            </w:r>
            <w:proofErr w:type="spellEnd"/>
            <w:r w:rsidRPr="00E3094D">
              <w:rPr>
                <w:sz w:val="20"/>
                <w:szCs w:val="20"/>
                <w:lang w:val="en-GB"/>
              </w:rPr>
              <w:t xml:space="preserve"> (2013)</w:t>
            </w:r>
            <w:r w:rsidRPr="00E3094D">
              <w:rPr>
                <w:sz w:val="20"/>
                <w:szCs w:val="20"/>
                <w:vertAlign w:val="superscript"/>
                <w:lang w:val="en-GB"/>
              </w:rPr>
              <w:fldChar w:fldCharType="begin"/>
            </w:r>
            <w:r w:rsidR="00BA20B9">
              <w:rPr>
                <w:sz w:val="20"/>
                <w:szCs w:val="20"/>
                <w:vertAlign w:val="superscript"/>
                <w:lang w:val="en-GB"/>
              </w:rPr>
              <w:instrText xml:space="preserve"> ADDIN EN.CITE &lt;EndNote&gt;&lt;Cite&gt;&lt;Author&gt;Trushina&lt;/Author&gt;&lt;Year&gt;2013&lt;/Year&gt;&lt;RecNum&gt;3269&lt;/RecNum&gt;&lt;DisplayText&gt;[84]&lt;/DisplayText&gt;&lt;record&gt;&lt;rec-number&gt;3269&lt;/rec-number&gt;&lt;foreign-keys&gt;&lt;key app="EN" db-id="zaezvzppswe0voedx2lv9tejxwtpv9a0e9z9" timestamp="1697628859"&gt;3269&lt;/key&gt;&lt;/foreign-keys&gt;&lt;ref-type name="Journal Article"&gt;17&lt;/ref-type&gt;&lt;contributors&gt;&lt;authors&gt;&lt;author&gt;Trushina, E.&lt;/author&gt;&lt;author&gt;Dutta, T.&lt;/author&gt;&lt;author&gt;Persson, X. M.&lt;/author&gt;&lt;author&gt;Mielke, M. M.&lt;/author&gt;&lt;author&gt;Petersen, R. C.&lt;/author&gt;&lt;/authors&gt;&lt;/contributors&gt;&lt;auth-address&gt;Department of Neurology, Mayo Clinic, Rochester, Minnesota, USA. Trushina.Eugenia@mayo.edu&lt;/auth-address&gt;&lt;titles&gt;&lt;title&gt;Identification of altered metabolic pathways in plasma and CSF in mild cognitive impairment and Alzheimer&amp;apos;s disease using metabolomics&lt;/title&gt;&lt;secondary-title&gt;PLoS One&lt;/secondary-title&gt;&lt;/titles&gt;&lt;periodical&gt;&lt;full-title&gt;PLoS ONE&lt;/full-title&gt;&lt;/periodical&gt;&lt;pages&gt;e63644&lt;/pages&gt;&lt;volume&gt;8&lt;/volume&gt;&lt;number&gt;5&lt;/number&gt;&lt;edition&gt;2013/05/24&lt;/edition&gt;&lt;keywords&gt;&lt;keyword&gt;Aged&lt;/keyword&gt;&lt;keyword&gt;Aged, 80 and over&lt;/keyword&gt;&lt;keyword&gt;Alzheimer Disease/blood/*cerebrospinal fluid/diagnosis&lt;/keyword&gt;&lt;keyword&gt;Case-Control Studies&lt;/keyword&gt;&lt;keyword&gt;Cognitive Dysfunction/blood/*cerebrospinal fluid/diagnosis&lt;/keyword&gt;&lt;keyword&gt;Female&lt;/keyword&gt;&lt;keyword&gt;Humans&lt;/keyword&gt;&lt;keyword&gt;Male&lt;/keyword&gt;&lt;keyword&gt;*Metabolic Networks and Pathways&lt;/keyword&gt;&lt;keyword&gt;*Metabolome&lt;/keyword&gt;&lt;keyword&gt;Metabolomics&lt;/keyword&gt;&lt;keyword&gt;Multivariate Analysis&lt;/keyword&gt;&lt;keyword&gt;Principal Component Analysis&lt;/keyword&gt;&lt;/keywords&gt;&lt;dates&gt;&lt;year&gt;2013&lt;/year&gt;&lt;/dates&gt;&lt;isbn&gt;1932-6203&lt;/isbn&gt;&lt;accession-num&gt;23700429&lt;/accession-num&gt;&lt;urls&gt;&lt;related-urls&gt;&lt;url&gt;https://www.ncbi.nlm.nih.gov/pmc/articles/PMC3658985/pdf/pone.0063644.pdf&lt;/url&gt;&lt;/related-urls&gt;&lt;/urls&gt;&lt;custom2&gt;PMC3658985&lt;/custom2&gt;&lt;electronic-resource-num&gt;10.1371/journal.pone.0063644&lt;/electronic-resource-num&gt;&lt;remote-database-provider&gt;NLM&lt;/remote-database-provider&gt;&lt;language&gt;eng&lt;/language&gt;&lt;/record&gt;&lt;/Cite&gt;&lt;/EndNote&gt;</w:instrText>
            </w:r>
            <w:r w:rsidRPr="00E3094D">
              <w:rPr>
                <w:sz w:val="20"/>
                <w:szCs w:val="20"/>
                <w:vertAlign w:val="superscript"/>
                <w:lang w:val="en-GB"/>
              </w:rPr>
              <w:fldChar w:fldCharType="separate"/>
            </w:r>
            <w:r w:rsidR="00BA20B9">
              <w:rPr>
                <w:noProof/>
                <w:sz w:val="20"/>
                <w:szCs w:val="20"/>
                <w:vertAlign w:val="superscript"/>
                <w:lang w:val="en-GB"/>
              </w:rPr>
              <w:t>[84]</w:t>
            </w:r>
            <w:r w:rsidRPr="00E3094D">
              <w:rPr>
                <w:sz w:val="20"/>
                <w:szCs w:val="20"/>
                <w:vertAlign w:val="superscript"/>
                <w:lang w:val="en-GB"/>
              </w:rPr>
              <w:fldChar w:fldCharType="end"/>
            </w:r>
          </w:p>
        </w:tc>
        <w:tc>
          <w:tcPr>
            <w:tcW w:w="224" w:type="pct"/>
            <w:vAlign w:val="center"/>
          </w:tcPr>
          <w:p w14:paraId="61CCE100"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0BE0ACF2" w14:textId="047E9FE2" w:rsidR="006E5ADE" w:rsidRPr="00E3094D" w:rsidRDefault="006E5ADE" w:rsidP="00635C84">
            <w:pPr>
              <w:jc w:val="center"/>
              <w:rPr>
                <w:sz w:val="20"/>
                <w:szCs w:val="20"/>
                <w:lang w:val="en-GB"/>
              </w:rPr>
            </w:pPr>
            <w:r w:rsidRPr="00E3094D">
              <w:rPr>
                <w:sz w:val="20"/>
                <w:szCs w:val="20"/>
                <w:lang w:val="en-GB"/>
              </w:rPr>
              <w:t>US</w:t>
            </w:r>
          </w:p>
        </w:tc>
        <w:tc>
          <w:tcPr>
            <w:tcW w:w="276" w:type="pct"/>
            <w:vAlign w:val="center"/>
          </w:tcPr>
          <w:p w14:paraId="455781A0" w14:textId="77777777" w:rsidR="006E5ADE" w:rsidRPr="00E3094D" w:rsidRDefault="006E5ADE" w:rsidP="00635C84">
            <w:pPr>
              <w:jc w:val="center"/>
              <w:rPr>
                <w:sz w:val="20"/>
                <w:szCs w:val="20"/>
                <w:lang w:val="en-GB"/>
              </w:rPr>
            </w:pPr>
            <w:r w:rsidRPr="00E3094D">
              <w:rPr>
                <w:sz w:val="20"/>
                <w:szCs w:val="20"/>
                <w:lang w:val="en-GB"/>
              </w:rPr>
              <w:t>CSF Plasma</w:t>
            </w:r>
          </w:p>
        </w:tc>
        <w:tc>
          <w:tcPr>
            <w:tcW w:w="461" w:type="pct"/>
            <w:vAlign w:val="center"/>
          </w:tcPr>
          <w:p w14:paraId="4914BC6E" w14:textId="77777777" w:rsidR="006E5ADE" w:rsidRPr="00E3094D" w:rsidRDefault="006E5ADE" w:rsidP="00635C84">
            <w:pPr>
              <w:jc w:val="center"/>
              <w:rPr>
                <w:bCs/>
                <w:color w:val="000000"/>
                <w:sz w:val="20"/>
                <w:szCs w:val="20"/>
                <w:lang w:val="en-GB"/>
              </w:rPr>
            </w:pPr>
            <w:r w:rsidRPr="00E3094D">
              <w:rPr>
                <w:bCs/>
                <w:color w:val="000000"/>
                <w:sz w:val="20"/>
                <w:szCs w:val="20"/>
                <w:lang w:val="en-GB"/>
              </w:rPr>
              <w:t>AD (15)</w:t>
            </w:r>
          </w:p>
          <w:p w14:paraId="3B8D919E" w14:textId="77777777" w:rsidR="006E5ADE" w:rsidRPr="00E3094D" w:rsidRDefault="006E5ADE" w:rsidP="00635C84">
            <w:pPr>
              <w:jc w:val="center"/>
              <w:rPr>
                <w:bCs/>
                <w:color w:val="000000"/>
                <w:sz w:val="20"/>
                <w:szCs w:val="20"/>
                <w:lang w:val="en-GB"/>
              </w:rPr>
            </w:pPr>
            <w:r w:rsidRPr="00E3094D">
              <w:rPr>
                <w:bCs/>
                <w:color w:val="000000"/>
                <w:sz w:val="20"/>
                <w:szCs w:val="20"/>
                <w:lang w:val="en-GB"/>
              </w:rPr>
              <w:t>MCI (15)</w:t>
            </w:r>
          </w:p>
          <w:p w14:paraId="41182314" w14:textId="30691D77" w:rsidR="006E5ADE" w:rsidRPr="00E3094D" w:rsidRDefault="006E5ADE" w:rsidP="00635C84">
            <w:pPr>
              <w:jc w:val="center"/>
              <w:rPr>
                <w:sz w:val="20"/>
                <w:szCs w:val="20"/>
                <w:lang w:val="en-GB"/>
              </w:rPr>
            </w:pPr>
            <w:r w:rsidRPr="00E3094D">
              <w:rPr>
                <w:color w:val="000000"/>
                <w:sz w:val="20"/>
                <w:szCs w:val="20"/>
                <w:lang w:val="en-GB"/>
              </w:rPr>
              <w:t>CTRL</w:t>
            </w:r>
            <w:r w:rsidRPr="00E3094D">
              <w:rPr>
                <w:bCs/>
                <w:color w:val="000000"/>
                <w:sz w:val="20"/>
                <w:szCs w:val="20"/>
                <w:lang w:val="en-GB"/>
              </w:rPr>
              <w:t xml:space="preserve"> (15)</w:t>
            </w:r>
          </w:p>
        </w:tc>
        <w:tc>
          <w:tcPr>
            <w:tcW w:w="414" w:type="pct"/>
            <w:vAlign w:val="center"/>
          </w:tcPr>
          <w:p w14:paraId="56069772" w14:textId="77777777" w:rsidR="006E5ADE" w:rsidRPr="00E3094D" w:rsidRDefault="006E5ADE" w:rsidP="00635C84">
            <w:pPr>
              <w:jc w:val="center"/>
              <w:rPr>
                <w:bCs/>
                <w:color w:val="000000"/>
                <w:sz w:val="20"/>
                <w:szCs w:val="20"/>
                <w:lang w:val="en-GB"/>
              </w:rPr>
            </w:pPr>
            <w:r w:rsidRPr="00E3094D">
              <w:rPr>
                <w:bCs/>
                <w:color w:val="000000"/>
                <w:sz w:val="20"/>
                <w:szCs w:val="20"/>
                <w:lang w:val="en-GB"/>
              </w:rPr>
              <w:t>82.7 ± 4.2</w:t>
            </w:r>
          </w:p>
          <w:p w14:paraId="55ECE0CE" w14:textId="77777777" w:rsidR="006E5ADE" w:rsidRPr="00E3094D" w:rsidRDefault="006E5ADE" w:rsidP="00635C84">
            <w:pPr>
              <w:jc w:val="center"/>
              <w:rPr>
                <w:bCs/>
                <w:color w:val="000000"/>
                <w:sz w:val="20"/>
                <w:szCs w:val="20"/>
                <w:lang w:val="en-GB"/>
              </w:rPr>
            </w:pPr>
            <w:r w:rsidRPr="00E3094D">
              <w:rPr>
                <w:bCs/>
                <w:color w:val="000000"/>
                <w:sz w:val="20"/>
                <w:szCs w:val="20"/>
                <w:lang w:val="en-GB"/>
              </w:rPr>
              <w:t>80.4 ± 4.2</w:t>
            </w:r>
          </w:p>
          <w:p w14:paraId="7B792A5B" w14:textId="77777777" w:rsidR="006E5ADE" w:rsidRPr="00E3094D" w:rsidRDefault="006E5ADE" w:rsidP="00635C84">
            <w:pPr>
              <w:jc w:val="center"/>
              <w:rPr>
                <w:sz w:val="20"/>
                <w:szCs w:val="20"/>
                <w:lang w:val="en-GB"/>
              </w:rPr>
            </w:pPr>
            <w:r w:rsidRPr="00E3094D">
              <w:rPr>
                <w:bCs/>
                <w:color w:val="000000"/>
                <w:sz w:val="20"/>
                <w:szCs w:val="20"/>
                <w:lang w:val="en-GB"/>
              </w:rPr>
              <w:t>78.6 ± 3.5</w:t>
            </w:r>
          </w:p>
        </w:tc>
        <w:tc>
          <w:tcPr>
            <w:tcW w:w="230" w:type="pct"/>
            <w:vAlign w:val="center"/>
          </w:tcPr>
          <w:p w14:paraId="725AD7FF" w14:textId="77777777" w:rsidR="006E5ADE" w:rsidRPr="00E3094D" w:rsidRDefault="006E5ADE" w:rsidP="00635C84">
            <w:pPr>
              <w:jc w:val="center"/>
              <w:rPr>
                <w:bCs/>
                <w:color w:val="000000"/>
                <w:sz w:val="20"/>
                <w:szCs w:val="20"/>
                <w:lang w:val="en-GB"/>
              </w:rPr>
            </w:pPr>
            <w:r w:rsidRPr="00E3094D">
              <w:rPr>
                <w:bCs/>
                <w:color w:val="000000"/>
                <w:sz w:val="20"/>
                <w:szCs w:val="20"/>
                <w:lang w:val="en-GB"/>
              </w:rPr>
              <w:t>20.0</w:t>
            </w:r>
          </w:p>
          <w:p w14:paraId="221D440E" w14:textId="77777777" w:rsidR="006E5ADE" w:rsidRPr="00E3094D" w:rsidRDefault="006E5ADE" w:rsidP="00635C84">
            <w:pPr>
              <w:jc w:val="center"/>
              <w:rPr>
                <w:bCs/>
                <w:color w:val="000000"/>
                <w:sz w:val="20"/>
                <w:szCs w:val="20"/>
                <w:lang w:val="en-GB"/>
              </w:rPr>
            </w:pPr>
            <w:r w:rsidRPr="00E3094D">
              <w:rPr>
                <w:bCs/>
                <w:color w:val="000000"/>
                <w:sz w:val="20"/>
                <w:szCs w:val="20"/>
                <w:lang w:val="en-GB"/>
              </w:rPr>
              <w:t>27.0</w:t>
            </w:r>
          </w:p>
          <w:p w14:paraId="57C88EA6" w14:textId="77777777" w:rsidR="006E5ADE" w:rsidRPr="00E3094D" w:rsidRDefault="006E5ADE" w:rsidP="00635C84">
            <w:pPr>
              <w:jc w:val="center"/>
              <w:rPr>
                <w:sz w:val="20"/>
                <w:szCs w:val="20"/>
                <w:lang w:val="en-GB"/>
              </w:rPr>
            </w:pPr>
            <w:r w:rsidRPr="00E3094D">
              <w:rPr>
                <w:bCs/>
                <w:color w:val="000000"/>
                <w:sz w:val="20"/>
                <w:szCs w:val="20"/>
                <w:lang w:val="en-GB"/>
              </w:rPr>
              <w:t>33.3</w:t>
            </w:r>
          </w:p>
        </w:tc>
        <w:tc>
          <w:tcPr>
            <w:tcW w:w="461" w:type="pct"/>
            <w:vAlign w:val="center"/>
          </w:tcPr>
          <w:p w14:paraId="44154DAC" w14:textId="417FEDC6" w:rsidR="006E5ADE" w:rsidRPr="00E3094D" w:rsidRDefault="006E5ADE" w:rsidP="00635C84">
            <w:pPr>
              <w:jc w:val="center"/>
              <w:rPr>
                <w:sz w:val="20"/>
                <w:szCs w:val="20"/>
                <w:lang w:val="en-GB"/>
              </w:rPr>
            </w:pPr>
            <w:r w:rsidRPr="00E3094D">
              <w:rPr>
                <w:sz w:val="20"/>
                <w:szCs w:val="20"/>
                <w:lang w:val="en-GB"/>
              </w:rPr>
              <w:t>No</w:t>
            </w:r>
          </w:p>
        </w:tc>
        <w:tc>
          <w:tcPr>
            <w:tcW w:w="414" w:type="pct"/>
            <w:vAlign w:val="center"/>
          </w:tcPr>
          <w:p w14:paraId="00519163" w14:textId="65D2FEA4"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35A61BDC" w14:textId="77777777" w:rsidR="006E5ADE" w:rsidRPr="00E3094D" w:rsidRDefault="006E5ADE" w:rsidP="00635C84">
            <w:pPr>
              <w:jc w:val="center"/>
              <w:rPr>
                <w:sz w:val="20"/>
                <w:szCs w:val="20"/>
                <w:lang w:val="en-GB"/>
              </w:rPr>
            </w:pPr>
            <w:r w:rsidRPr="00E3094D">
              <w:rPr>
                <w:sz w:val="20"/>
                <w:szCs w:val="20"/>
                <w:lang w:val="en-GB"/>
              </w:rPr>
              <w:t>DSM-IV</w:t>
            </w:r>
          </w:p>
          <w:p w14:paraId="54432488" w14:textId="671D3254"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2EDD5DA2" w14:textId="68AC0F9B"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7D5DEB1C" w14:textId="3AB5640D" w:rsidR="006E5ADE" w:rsidRPr="00E3094D" w:rsidRDefault="006E5ADE" w:rsidP="00635C84">
            <w:pPr>
              <w:jc w:val="center"/>
              <w:rPr>
                <w:sz w:val="20"/>
                <w:szCs w:val="20"/>
                <w:lang w:val="en-GB"/>
              </w:rPr>
            </w:pPr>
            <w:r w:rsidRPr="00E3094D">
              <w:rPr>
                <w:sz w:val="20"/>
                <w:szCs w:val="20"/>
                <w:lang w:val="en-GB"/>
              </w:rPr>
              <w:t>LC-MS</w:t>
            </w:r>
          </w:p>
        </w:tc>
        <w:tc>
          <w:tcPr>
            <w:tcW w:w="274" w:type="pct"/>
            <w:vAlign w:val="center"/>
          </w:tcPr>
          <w:p w14:paraId="17119A85" w14:textId="6E6DA883"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196191D9" w14:textId="3D7AECE9" w:rsidR="006E5ADE" w:rsidRPr="00E3094D" w:rsidRDefault="006E5ADE" w:rsidP="00635C84">
            <w:pPr>
              <w:jc w:val="center"/>
              <w:rPr>
                <w:sz w:val="20"/>
                <w:szCs w:val="20"/>
                <w:lang w:val="en-GB"/>
              </w:rPr>
            </w:pPr>
            <w:r w:rsidRPr="00E3094D">
              <w:rPr>
                <w:sz w:val="20"/>
                <w:szCs w:val="20"/>
                <w:lang w:val="en-GB"/>
              </w:rPr>
              <w:t>-80</w:t>
            </w:r>
          </w:p>
        </w:tc>
      </w:tr>
      <w:tr w:rsidR="003D5B34" w:rsidRPr="00E3094D" w14:paraId="6101014D" w14:textId="77777777" w:rsidTr="003D5B34">
        <w:tc>
          <w:tcPr>
            <w:tcW w:w="374" w:type="pct"/>
            <w:vAlign w:val="center"/>
          </w:tcPr>
          <w:p w14:paraId="0F1C914C" w14:textId="47DF0067" w:rsidR="006E5ADE" w:rsidRPr="00E3094D" w:rsidRDefault="006E5ADE" w:rsidP="001E493E">
            <w:pPr>
              <w:rPr>
                <w:sz w:val="20"/>
                <w:szCs w:val="20"/>
                <w:lang w:val="en-GB"/>
              </w:rPr>
            </w:pPr>
            <w:r w:rsidRPr="00E3094D">
              <w:rPr>
                <w:sz w:val="20"/>
                <w:szCs w:val="20"/>
                <w:lang w:val="en-GB"/>
              </w:rPr>
              <w:t>Tsuruoka (2013)</w:t>
            </w:r>
            <w:r w:rsidRPr="00E3094D">
              <w:rPr>
                <w:sz w:val="20"/>
                <w:szCs w:val="20"/>
                <w:vertAlign w:val="superscript"/>
                <w:lang w:val="en-GB"/>
              </w:rPr>
              <w:fldChar w:fldCharType="begin">
                <w:fldData xml:space="preserve">PEVuZE5vdGU+PENpdGU+PEF1dGhvcj5Uc3VydW9rYTwvQXV0aG9yPjxZZWFyPjIwMTM8L1llYXI+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=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PEVuZE5vdGU+PENpdGU+PEF1dGhvcj5Uc3VydW9rYTwvQXV0aG9yPjxZZWFyPjIwMTM8L1llYXI+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=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[85]</w:t>
            </w:r>
            <w:r w:rsidRPr="00E3094D">
              <w:rPr>
                <w:sz w:val="20"/>
                <w:szCs w:val="20"/>
                <w:vertAlign w:val="superscript"/>
                <w:lang w:val="en-GB"/>
              </w:rPr>
              <w:fldChar w:fldCharType="end"/>
            </w:r>
          </w:p>
        </w:tc>
        <w:tc>
          <w:tcPr>
            <w:tcW w:w="224" w:type="pct"/>
            <w:vAlign w:val="center"/>
          </w:tcPr>
          <w:p w14:paraId="55FEC4D5"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29D2105F" w14:textId="341C6BBD" w:rsidR="006E5ADE" w:rsidRPr="00E3094D" w:rsidRDefault="006E5ADE" w:rsidP="00635C84">
            <w:pPr>
              <w:jc w:val="center"/>
              <w:rPr>
                <w:sz w:val="20"/>
                <w:szCs w:val="20"/>
                <w:lang w:val="en-GB"/>
              </w:rPr>
            </w:pPr>
            <w:r w:rsidRPr="00E3094D">
              <w:rPr>
                <w:sz w:val="20"/>
                <w:szCs w:val="20"/>
                <w:lang w:val="en-GB"/>
              </w:rPr>
              <w:t>US</w:t>
            </w:r>
          </w:p>
        </w:tc>
        <w:tc>
          <w:tcPr>
            <w:tcW w:w="276" w:type="pct"/>
            <w:vAlign w:val="center"/>
          </w:tcPr>
          <w:p w14:paraId="3A91A70C" w14:textId="60E783FB" w:rsidR="006E5ADE" w:rsidRPr="00E3094D" w:rsidRDefault="006E5ADE" w:rsidP="00635C84">
            <w:pPr>
              <w:jc w:val="center"/>
              <w:rPr>
                <w:sz w:val="20"/>
                <w:szCs w:val="20"/>
                <w:lang w:val="en-GB"/>
              </w:rPr>
            </w:pPr>
            <w:r w:rsidRPr="00E3094D">
              <w:rPr>
                <w:sz w:val="20"/>
                <w:szCs w:val="20"/>
                <w:lang w:val="en-GB"/>
              </w:rPr>
              <w:t>Serum</w:t>
            </w:r>
          </w:p>
          <w:p w14:paraId="7ACAE30D" w14:textId="09A5D965" w:rsidR="006E5ADE" w:rsidRPr="00E3094D" w:rsidRDefault="006E5ADE" w:rsidP="00635C84">
            <w:pPr>
              <w:jc w:val="center"/>
              <w:rPr>
                <w:sz w:val="20"/>
                <w:szCs w:val="20"/>
                <w:lang w:val="en-GB"/>
              </w:rPr>
            </w:pPr>
            <w:r w:rsidRPr="00E3094D">
              <w:rPr>
                <w:sz w:val="20"/>
                <w:szCs w:val="20"/>
                <w:lang w:val="en-GB"/>
              </w:rPr>
              <w:t>Saliva</w:t>
            </w:r>
          </w:p>
        </w:tc>
        <w:tc>
          <w:tcPr>
            <w:tcW w:w="461" w:type="pct"/>
            <w:vAlign w:val="center"/>
          </w:tcPr>
          <w:p w14:paraId="0760E1BD" w14:textId="77777777" w:rsidR="006E5ADE" w:rsidRPr="00E3094D" w:rsidRDefault="006E5ADE" w:rsidP="00635C84">
            <w:pPr>
              <w:jc w:val="center"/>
              <w:rPr>
                <w:bCs/>
                <w:color w:val="000000"/>
                <w:sz w:val="20"/>
                <w:szCs w:val="20"/>
                <w:lang w:val="en-GB"/>
              </w:rPr>
            </w:pPr>
            <w:r w:rsidRPr="00E3094D">
              <w:rPr>
                <w:bCs/>
                <w:color w:val="000000"/>
                <w:sz w:val="20"/>
                <w:szCs w:val="20"/>
                <w:lang w:val="en-GB"/>
              </w:rPr>
              <w:t>AD (3)</w:t>
            </w:r>
          </w:p>
          <w:p w14:paraId="065CA881" w14:textId="77777777" w:rsidR="006E5ADE" w:rsidRPr="00E3094D" w:rsidRDefault="006E5ADE" w:rsidP="00635C84">
            <w:pPr>
              <w:jc w:val="center"/>
              <w:rPr>
                <w:bCs/>
                <w:color w:val="000000"/>
                <w:sz w:val="20"/>
                <w:szCs w:val="20"/>
                <w:lang w:val="en-GB"/>
              </w:rPr>
            </w:pPr>
            <w:r w:rsidRPr="00E3094D">
              <w:rPr>
                <w:bCs/>
                <w:color w:val="000000"/>
                <w:sz w:val="20"/>
                <w:szCs w:val="20"/>
                <w:lang w:val="en-GB"/>
              </w:rPr>
              <w:t>FTD (4)</w:t>
            </w:r>
          </w:p>
          <w:p w14:paraId="229508F5" w14:textId="77777777" w:rsidR="006E5ADE" w:rsidRPr="00E3094D" w:rsidRDefault="006E5ADE" w:rsidP="00635C84">
            <w:pPr>
              <w:jc w:val="center"/>
              <w:rPr>
                <w:bCs/>
                <w:color w:val="000000"/>
                <w:sz w:val="20"/>
                <w:szCs w:val="20"/>
                <w:lang w:val="en-GB"/>
              </w:rPr>
            </w:pPr>
            <w:r w:rsidRPr="00E3094D">
              <w:rPr>
                <w:bCs/>
                <w:color w:val="000000"/>
                <w:sz w:val="20"/>
                <w:szCs w:val="20"/>
                <w:lang w:val="en-GB"/>
              </w:rPr>
              <w:t>LBD (3)</w:t>
            </w:r>
          </w:p>
          <w:p w14:paraId="5475620E" w14:textId="7CB7BD5C" w:rsidR="006E5ADE" w:rsidRPr="00E3094D" w:rsidRDefault="006E5ADE" w:rsidP="00635C84">
            <w:pPr>
              <w:jc w:val="center"/>
              <w:rPr>
                <w:bCs/>
                <w:color w:val="000000"/>
                <w:sz w:val="20"/>
                <w:szCs w:val="20"/>
                <w:lang w:val="en-GB"/>
              </w:rPr>
            </w:pPr>
            <w:r w:rsidRPr="00E3094D">
              <w:rPr>
                <w:bCs/>
                <w:color w:val="000000"/>
                <w:sz w:val="20"/>
                <w:szCs w:val="20"/>
                <w:lang w:val="en-GB"/>
              </w:rPr>
              <w:t>CTRL (9)</w:t>
            </w:r>
          </w:p>
        </w:tc>
        <w:tc>
          <w:tcPr>
            <w:tcW w:w="414" w:type="pct"/>
            <w:vAlign w:val="center"/>
          </w:tcPr>
          <w:p w14:paraId="6DA62340" w14:textId="77777777" w:rsidR="006E5ADE" w:rsidRPr="00E3094D" w:rsidRDefault="006E5ADE" w:rsidP="00635C84">
            <w:pPr>
              <w:jc w:val="center"/>
              <w:rPr>
                <w:color w:val="000000"/>
                <w:sz w:val="20"/>
                <w:szCs w:val="20"/>
                <w:lang w:val="en-GB"/>
              </w:rPr>
            </w:pPr>
            <w:r w:rsidRPr="00E3094D">
              <w:rPr>
                <w:bCs/>
                <w:sz w:val="20"/>
                <w:szCs w:val="20"/>
                <w:lang w:val="en-GB"/>
              </w:rPr>
              <w:t xml:space="preserve">64.3 </w:t>
            </w:r>
            <w:r w:rsidRPr="00E3094D">
              <w:rPr>
                <w:color w:val="000000"/>
                <w:sz w:val="20"/>
                <w:szCs w:val="20"/>
                <w:lang w:val="en-GB"/>
              </w:rPr>
              <w:t>± 16.9</w:t>
            </w:r>
          </w:p>
          <w:p w14:paraId="6C95B029" w14:textId="77777777" w:rsidR="006E5ADE" w:rsidRPr="00E3094D" w:rsidRDefault="006E5ADE" w:rsidP="00635C84">
            <w:pPr>
              <w:jc w:val="center"/>
              <w:rPr>
                <w:color w:val="000000"/>
                <w:sz w:val="20"/>
                <w:szCs w:val="20"/>
                <w:lang w:val="en-GB"/>
              </w:rPr>
            </w:pPr>
            <w:r w:rsidRPr="00E3094D">
              <w:rPr>
                <w:bCs/>
                <w:sz w:val="20"/>
                <w:szCs w:val="20"/>
                <w:lang w:val="en-GB"/>
              </w:rPr>
              <w:t xml:space="preserve">72.0 </w:t>
            </w:r>
            <w:r w:rsidRPr="00E3094D">
              <w:rPr>
                <w:color w:val="000000"/>
                <w:sz w:val="20"/>
                <w:szCs w:val="20"/>
                <w:lang w:val="en-GB"/>
              </w:rPr>
              <w:t>± 2.9</w:t>
            </w:r>
          </w:p>
          <w:p w14:paraId="49EE1DD7" w14:textId="77777777" w:rsidR="006E5ADE" w:rsidRPr="00E3094D" w:rsidRDefault="006E5ADE" w:rsidP="00635C84">
            <w:pPr>
              <w:jc w:val="center"/>
              <w:rPr>
                <w:color w:val="000000"/>
                <w:sz w:val="20"/>
                <w:szCs w:val="20"/>
                <w:lang w:val="en-GB"/>
              </w:rPr>
            </w:pPr>
            <w:r w:rsidRPr="00E3094D">
              <w:rPr>
                <w:bCs/>
                <w:sz w:val="20"/>
                <w:szCs w:val="20"/>
                <w:lang w:val="en-GB"/>
              </w:rPr>
              <w:t xml:space="preserve">75.3 </w:t>
            </w:r>
            <w:r w:rsidRPr="00E3094D">
              <w:rPr>
                <w:color w:val="000000"/>
                <w:sz w:val="20"/>
                <w:szCs w:val="20"/>
                <w:lang w:val="en-GB"/>
              </w:rPr>
              <w:t>± 4.9</w:t>
            </w:r>
          </w:p>
          <w:p w14:paraId="363FA880" w14:textId="20247C90" w:rsidR="006E5ADE" w:rsidRPr="00E3094D" w:rsidRDefault="006E5ADE" w:rsidP="00635C84">
            <w:pPr>
              <w:jc w:val="center"/>
              <w:rPr>
                <w:bCs/>
                <w:color w:val="000000"/>
                <w:sz w:val="20"/>
                <w:szCs w:val="20"/>
                <w:lang w:val="en-GB"/>
              </w:rPr>
            </w:pPr>
            <w:r w:rsidRPr="00E3094D">
              <w:rPr>
                <w:color w:val="000000"/>
                <w:sz w:val="20"/>
                <w:szCs w:val="20"/>
                <w:lang w:val="en-GB"/>
              </w:rPr>
              <w:t>68.1 ± 13.7</w:t>
            </w:r>
          </w:p>
        </w:tc>
        <w:tc>
          <w:tcPr>
            <w:tcW w:w="230" w:type="pct"/>
            <w:vAlign w:val="center"/>
          </w:tcPr>
          <w:p w14:paraId="35AFC34C" w14:textId="77777777" w:rsidR="006E5ADE" w:rsidRPr="00E3094D" w:rsidRDefault="006E5ADE" w:rsidP="00635C84">
            <w:pPr>
              <w:jc w:val="center"/>
              <w:rPr>
                <w:bCs/>
                <w:color w:val="000000"/>
                <w:sz w:val="20"/>
                <w:szCs w:val="20"/>
                <w:lang w:val="en-GB"/>
              </w:rPr>
            </w:pPr>
            <w:r w:rsidRPr="00E3094D">
              <w:rPr>
                <w:bCs/>
                <w:color w:val="000000"/>
                <w:sz w:val="20"/>
                <w:szCs w:val="20"/>
                <w:lang w:val="en-GB"/>
              </w:rPr>
              <w:t>0.0</w:t>
            </w:r>
          </w:p>
          <w:p w14:paraId="6CCCCB75" w14:textId="77777777" w:rsidR="006E5ADE" w:rsidRPr="00E3094D" w:rsidRDefault="006E5ADE" w:rsidP="00635C84">
            <w:pPr>
              <w:jc w:val="center"/>
              <w:rPr>
                <w:bCs/>
                <w:color w:val="000000"/>
                <w:sz w:val="20"/>
                <w:szCs w:val="20"/>
                <w:lang w:val="en-GB"/>
              </w:rPr>
            </w:pPr>
            <w:r w:rsidRPr="00E3094D">
              <w:rPr>
                <w:bCs/>
                <w:color w:val="000000"/>
                <w:sz w:val="20"/>
                <w:szCs w:val="20"/>
                <w:lang w:val="en-GB"/>
              </w:rPr>
              <w:t>0.0</w:t>
            </w:r>
          </w:p>
          <w:p w14:paraId="0D0F8CC4" w14:textId="77777777" w:rsidR="006E5ADE" w:rsidRPr="00E3094D" w:rsidRDefault="006E5ADE" w:rsidP="00635C84">
            <w:pPr>
              <w:jc w:val="center"/>
              <w:rPr>
                <w:bCs/>
                <w:color w:val="000000"/>
                <w:sz w:val="20"/>
                <w:szCs w:val="20"/>
                <w:lang w:val="en-GB"/>
              </w:rPr>
            </w:pPr>
            <w:r w:rsidRPr="00E3094D">
              <w:rPr>
                <w:bCs/>
                <w:color w:val="000000"/>
                <w:sz w:val="20"/>
                <w:szCs w:val="20"/>
                <w:lang w:val="en-GB"/>
              </w:rPr>
              <w:t>33.3</w:t>
            </w:r>
          </w:p>
          <w:p w14:paraId="4330022D" w14:textId="6CD1349E" w:rsidR="006E5ADE" w:rsidRPr="00E3094D" w:rsidRDefault="006E5ADE" w:rsidP="00635C84">
            <w:pPr>
              <w:jc w:val="center"/>
              <w:rPr>
                <w:bCs/>
                <w:color w:val="000000"/>
                <w:sz w:val="20"/>
                <w:szCs w:val="20"/>
                <w:lang w:val="en-GB"/>
              </w:rPr>
            </w:pPr>
            <w:r w:rsidRPr="00E3094D">
              <w:rPr>
                <w:bCs/>
                <w:color w:val="000000"/>
                <w:sz w:val="20"/>
                <w:szCs w:val="20"/>
                <w:lang w:val="en-GB"/>
              </w:rPr>
              <w:t>100</w:t>
            </w:r>
          </w:p>
        </w:tc>
        <w:tc>
          <w:tcPr>
            <w:tcW w:w="461" w:type="pct"/>
            <w:vAlign w:val="center"/>
          </w:tcPr>
          <w:p w14:paraId="23D063B9" w14:textId="76C1700B"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0C8E6EDA" w14:textId="51058700"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4F3F4EFA" w14:textId="40F40BC9"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4AC5A5FC" w14:textId="4B3339B7"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1B7D943C" w14:textId="4F180834" w:rsidR="006E5ADE" w:rsidRPr="00E3094D" w:rsidRDefault="006E5ADE" w:rsidP="00635C84">
            <w:pPr>
              <w:jc w:val="center"/>
              <w:rPr>
                <w:sz w:val="20"/>
                <w:szCs w:val="20"/>
                <w:lang w:val="en-GB"/>
              </w:rPr>
            </w:pPr>
            <w:r w:rsidRPr="00E3094D">
              <w:rPr>
                <w:sz w:val="20"/>
                <w:szCs w:val="20"/>
                <w:lang w:val="en-GB"/>
              </w:rPr>
              <w:t>CE-TOF-MS</w:t>
            </w:r>
          </w:p>
        </w:tc>
        <w:tc>
          <w:tcPr>
            <w:tcW w:w="274" w:type="pct"/>
            <w:vAlign w:val="center"/>
          </w:tcPr>
          <w:p w14:paraId="3BAC738D" w14:textId="51C90D5D"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61D9B313" w14:textId="229CB976" w:rsidR="006E5ADE" w:rsidRPr="00E3094D" w:rsidRDefault="006E5ADE" w:rsidP="00635C84">
            <w:pPr>
              <w:jc w:val="center"/>
              <w:rPr>
                <w:sz w:val="20"/>
                <w:szCs w:val="20"/>
                <w:lang w:val="en-GB"/>
              </w:rPr>
            </w:pPr>
            <w:r w:rsidRPr="00E3094D">
              <w:rPr>
                <w:sz w:val="20"/>
                <w:szCs w:val="20"/>
                <w:lang w:val="en-GB"/>
              </w:rPr>
              <w:t>-80</w:t>
            </w:r>
          </w:p>
        </w:tc>
      </w:tr>
      <w:tr w:rsidR="003D5B34" w:rsidRPr="00E3094D" w14:paraId="22B23DDE" w14:textId="77777777" w:rsidTr="003D5B34">
        <w:tc>
          <w:tcPr>
            <w:tcW w:w="374" w:type="pct"/>
            <w:vAlign w:val="center"/>
          </w:tcPr>
          <w:p w14:paraId="1BCA2E67" w14:textId="13F364FE" w:rsidR="006E5ADE" w:rsidRPr="00E3094D" w:rsidRDefault="006E5ADE" w:rsidP="001E493E">
            <w:pPr>
              <w:rPr>
                <w:sz w:val="20"/>
                <w:szCs w:val="20"/>
                <w:lang w:val="en-GB"/>
              </w:rPr>
            </w:pPr>
            <w:r w:rsidRPr="00E3094D">
              <w:rPr>
                <w:sz w:val="20"/>
                <w:szCs w:val="20"/>
                <w:lang w:val="en-GB"/>
              </w:rPr>
              <w:t xml:space="preserve">Van der </w:t>
            </w:r>
            <w:proofErr w:type="spellStart"/>
            <w:r w:rsidRPr="00E3094D">
              <w:rPr>
                <w:sz w:val="20"/>
                <w:szCs w:val="20"/>
                <w:lang w:val="en-GB"/>
              </w:rPr>
              <w:t>Velpen</w:t>
            </w:r>
            <w:proofErr w:type="spellEnd"/>
            <w:r w:rsidRPr="00E3094D">
              <w:rPr>
                <w:sz w:val="20"/>
                <w:szCs w:val="20"/>
                <w:lang w:val="en-GB"/>
              </w:rPr>
              <w:t xml:space="preserve"> (2019)</w:t>
            </w:r>
            <w:r w:rsidRPr="00E3094D">
              <w:rPr>
                <w:sz w:val="20"/>
                <w:szCs w:val="20"/>
                <w:vertAlign w:val="superscript"/>
                <w:lang w:val="en-GB"/>
              </w:rPr>
              <w:fldChar w:fldCharType="begin">
                <w:fldData xml:space="preserve">PEVuZE5vdGU+PENpdGU+PEF1dGhvcj52YW4gZGVyIFZlbHBlbjwvQXV0aG9yPjxZZWFyPjIwMTk8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PEVuZE5vdGU+PENpdGU+PEF1dGhvcj52YW4gZGVyIFZlbHBlbjwvQXV0aG9yPjxZZWFyPjIwMTk8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[86]</w:t>
            </w:r>
            <w:r w:rsidRPr="00E3094D">
              <w:rPr>
                <w:sz w:val="20"/>
                <w:szCs w:val="20"/>
                <w:vertAlign w:val="superscript"/>
                <w:lang w:val="en-GB"/>
              </w:rPr>
              <w:fldChar w:fldCharType="end"/>
            </w:r>
          </w:p>
        </w:tc>
        <w:tc>
          <w:tcPr>
            <w:tcW w:w="224" w:type="pct"/>
            <w:vAlign w:val="center"/>
          </w:tcPr>
          <w:p w14:paraId="3662EE06"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0C523666" w14:textId="660A1689" w:rsidR="006E5ADE" w:rsidRPr="00E3094D" w:rsidRDefault="006E5ADE" w:rsidP="00635C84">
            <w:pPr>
              <w:jc w:val="center"/>
              <w:rPr>
                <w:sz w:val="20"/>
                <w:szCs w:val="20"/>
                <w:lang w:val="en-GB"/>
              </w:rPr>
            </w:pPr>
            <w:r w:rsidRPr="00E3094D">
              <w:rPr>
                <w:sz w:val="20"/>
                <w:szCs w:val="20"/>
                <w:lang w:val="en-GB"/>
              </w:rPr>
              <w:t>Switzerland</w:t>
            </w:r>
          </w:p>
        </w:tc>
        <w:tc>
          <w:tcPr>
            <w:tcW w:w="276" w:type="pct"/>
            <w:vAlign w:val="center"/>
          </w:tcPr>
          <w:p w14:paraId="7B5344C9" w14:textId="77777777" w:rsidR="006E5ADE" w:rsidRPr="00E3094D" w:rsidRDefault="006E5ADE" w:rsidP="00635C84">
            <w:pPr>
              <w:jc w:val="center"/>
              <w:rPr>
                <w:sz w:val="20"/>
                <w:szCs w:val="20"/>
                <w:lang w:val="en-GB"/>
              </w:rPr>
            </w:pPr>
            <w:r w:rsidRPr="00E3094D">
              <w:rPr>
                <w:sz w:val="20"/>
                <w:szCs w:val="20"/>
                <w:lang w:val="en-GB"/>
              </w:rPr>
              <w:t>CSF</w:t>
            </w:r>
          </w:p>
          <w:p w14:paraId="48FD8ED7" w14:textId="739E800F"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11F7F3B1" w14:textId="77777777" w:rsidR="006E5ADE" w:rsidRPr="00E3094D" w:rsidRDefault="006E5ADE" w:rsidP="00635C84">
            <w:pPr>
              <w:jc w:val="center"/>
              <w:rPr>
                <w:sz w:val="20"/>
                <w:szCs w:val="20"/>
                <w:lang w:val="en-GB"/>
              </w:rPr>
            </w:pPr>
            <w:r w:rsidRPr="00E3094D">
              <w:rPr>
                <w:sz w:val="20"/>
                <w:szCs w:val="20"/>
                <w:lang w:val="en-GB"/>
              </w:rPr>
              <w:t>AD (40)</w:t>
            </w:r>
          </w:p>
          <w:p w14:paraId="425DB941" w14:textId="553D51C5" w:rsidR="006E5ADE" w:rsidRPr="00E3094D" w:rsidRDefault="006E5ADE" w:rsidP="00635C84">
            <w:pPr>
              <w:jc w:val="center"/>
              <w:rPr>
                <w:sz w:val="20"/>
                <w:szCs w:val="20"/>
                <w:lang w:val="en-GB"/>
              </w:rPr>
            </w:pPr>
            <w:r w:rsidRPr="00E3094D">
              <w:rPr>
                <w:color w:val="000000"/>
                <w:sz w:val="20"/>
                <w:szCs w:val="20"/>
                <w:lang w:val="en-GB"/>
              </w:rPr>
              <w:t>CTRL</w:t>
            </w:r>
            <w:r w:rsidRPr="00E3094D">
              <w:rPr>
                <w:sz w:val="20"/>
                <w:szCs w:val="20"/>
                <w:lang w:val="en-GB"/>
              </w:rPr>
              <w:t xml:space="preserve"> (34)</w:t>
            </w:r>
          </w:p>
        </w:tc>
        <w:tc>
          <w:tcPr>
            <w:tcW w:w="414" w:type="pct"/>
            <w:vAlign w:val="center"/>
          </w:tcPr>
          <w:p w14:paraId="155AD7B5" w14:textId="5E5654C0" w:rsidR="006E5ADE" w:rsidRPr="00E3094D" w:rsidRDefault="006E5ADE" w:rsidP="00635C84">
            <w:pPr>
              <w:jc w:val="center"/>
              <w:rPr>
                <w:bCs/>
                <w:sz w:val="20"/>
                <w:szCs w:val="20"/>
                <w:lang w:val="en-GB"/>
              </w:rPr>
            </w:pPr>
            <w:r w:rsidRPr="00E3094D">
              <w:rPr>
                <w:bCs/>
                <w:sz w:val="20"/>
                <w:szCs w:val="20"/>
                <w:lang w:val="en-GB"/>
              </w:rPr>
              <w:t>74.9 ± 6.4</w:t>
            </w:r>
          </w:p>
          <w:p w14:paraId="2098C2B7" w14:textId="259330E2" w:rsidR="006E5ADE" w:rsidRPr="00E3094D" w:rsidRDefault="006E5ADE" w:rsidP="00635C84">
            <w:pPr>
              <w:jc w:val="center"/>
              <w:rPr>
                <w:bCs/>
                <w:color w:val="000000"/>
                <w:sz w:val="20"/>
                <w:szCs w:val="20"/>
                <w:lang w:val="en-GB"/>
              </w:rPr>
            </w:pPr>
            <w:r w:rsidRPr="00E3094D">
              <w:rPr>
                <w:bCs/>
                <w:sz w:val="20"/>
                <w:szCs w:val="20"/>
                <w:lang w:val="en-GB"/>
              </w:rPr>
              <w:t>65.4 ± 6.2</w:t>
            </w:r>
          </w:p>
        </w:tc>
        <w:tc>
          <w:tcPr>
            <w:tcW w:w="230" w:type="pct"/>
            <w:vAlign w:val="center"/>
          </w:tcPr>
          <w:p w14:paraId="3773B48A" w14:textId="77777777" w:rsidR="006E5ADE" w:rsidRPr="00E3094D" w:rsidRDefault="006E5ADE" w:rsidP="00635C84">
            <w:pPr>
              <w:jc w:val="center"/>
              <w:rPr>
                <w:bCs/>
                <w:color w:val="000000"/>
                <w:sz w:val="20"/>
                <w:szCs w:val="20"/>
                <w:lang w:val="en-GB"/>
              </w:rPr>
            </w:pPr>
            <w:r w:rsidRPr="00E3094D">
              <w:rPr>
                <w:bCs/>
                <w:color w:val="000000"/>
                <w:sz w:val="20"/>
                <w:szCs w:val="20"/>
                <w:lang w:val="en-GB"/>
              </w:rPr>
              <w:t>60.0</w:t>
            </w:r>
          </w:p>
          <w:p w14:paraId="1F72A0A1" w14:textId="14F4A7C3" w:rsidR="006E5ADE" w:rsidRPr="00E3094D" w:rsidRDefault="006E5ADE" w:rsidP="00635C84">
            <w:pPr>
              <w:jc w:val="center"/>
              <w:rPr>
                <w:bCs/>
                <w:color w:val="000000"/>
                <w:sz w:val="20"/>
                <w:szCs w:val="20"/>
                <w:lang w:val="en-GB"/>
              </w:rPr>
            </w:pPr>
            <w:r w:rsidRPr="00E3094D">
              <w:rPr>
                <w:bCs/>
                <w:color w:val="000000"/>
                <w:sz w:val="20"/>
                <w:szCs w:val="20"/>
                <w:lang w:val="en-GB"/>
              </w:rPr>
              <w:t>67.7</w:t>
            </w:r>
          </w:p>
        </w:tc>
        <w:tc>
          <w:tcPr>
            <w:tcW w:w="461" w:type="pct"/>
            <w:vAlign w:val="center"/>
          </w:tcPr>
          <w:p w14:paraId="0B88F22B" w14:textId="76237866"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1FBF1F82" w14:textId="5C7FA955"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598FB379" w14:textId="7FFA9F4E" w:rsidR="006E5ADE" w:rsidRPr="00E3094D" w:rsidRDefault="006E5ADE" w:rsidP="00635C84">
            <w:pPr>
              <w:jc w:val="center"/>
              <w:rPr>
                <w:sz w:val="20"/>
                <w:szCs w:val="20"/>
                <w:lang w:val="en-GB"/>
              </w:rPr>
            </w:pPr>
            <w:r w:rsidRPr="00E3094D">
              <w:rPr>
                <w:sz w:val="20"/>
                <w:szCs w:val="20"/>
                <w:lang w:val="en-GB"/>
              </w:rPr>
              <w:t>CDR</w:t>
            </w:r>
          </w:p>
          <w:p w14:paraId="02288770" w14:textId="33DDA856" w:rsidR="006E5ADE" w:rsidRPr="00E3094D" w:rsidRDefault="006E5ADE" w:rsidP="00635C84">
            <w:pPr>
              <w:jc w:val="center"/>
              <w:rPr>
                <w:sz w:val="20"/>
                <w:szCs w:val="20"/>
                <w:lang w:val="en-GB"/>
              </w:rPr>
            </w:pPr>
            <w:r w:rsidRPr="00E3094D">
              <w:rPr>
                <w:sz w:val="20"/>
                <w:szCs w:val="20"/>
                <w:lang w:val="en-GB"/>
              </w:rPr>
              <w:t>Biomarker profile, CT/ MRI</w:t>
            </w:r>
          </w:p>
        </w:tc>
        <w:tc>
          <w:tcPr>
            <w:tcW w:w="369" w:type="pct"/>
            <w:vAlign w:val="center"/>
          </w:tcPr>
          <w:p w14:paraId="3A317CFA" w14:textId="53CE8A71" w:rsidR="006E5ADE" w:rsidRPr="00E3094D" w:rsidRDefault="006E5ADE" w:rsidP="00635C84">
            <w:pPr>
              <w:jc w:val="center"/>
              <w:rPr>
                <w:sz w:val="20"/>
                <w:szCs w:val="20"/>
                <w:lang w:val="en-GB"/>
              </w:rPr>
            </w:pPr>
            <w:r w:rsidRPr="00E3094D">
              <w:rPr>
                <w:sz w:val="20"/>
                <w:szCs w:val="20"/>
                <w:lang w:val="en-GB"/>
              </w:rPr>
              <w:t>TRP</w:t>
            </w:r>
          </w:p>
          <w:p w14:paraId="35A1E353" w14:textId="17518AA5" w:rsidR="006E5ADE" w:rsidRPr="00E3094D" w:rsidRDefault="006E5ADE" w:rsidP="00635C84">
            <w:pPr>
              <w:jc w:val="center"/>
              <w:rPr>
                <w:sz w:val="20"/>
                <w:szCs w:val="20"/>
                <w:lang w:val="en-GB"/>
              </w:rPr>
            </w:pPr>
            <w:r w:rsidRPr="00E3094D">
              <w:rPr>
                <w:sz w:val="20"/>
                <w:szCs w:val="20"/>
                <w:lang w:val="en-GB"/>
              </w:rPr>
              <w:t>KYN</w:t>
            </w:r>
          </w:p>
          <w:p w14:paraId="2E40A526" w14:textId="0DDFC92C" w:rsidR="006E5ADE" w:rsidRPr="00E3094D" w:rsidRDefault="006E5ADE" w:rsidP="00635C84">
            <w:pPr>
              <w:jc w:val="center"/>
              <w:rPr>
                <w:sz w:val="20"/>
                <w:szCs w:val="20"/>
                <w:lang w:val="en-GB"/>
              </w:rPr>
            </w:pPr>
            <w:r w:rsidRPr="00E3094D">
              <w:rPr>
                <w:sz w:val="20"/>
                <w:szCs w:val="20"/>
                <w:lang w:val="en-GB"/>
              </w:rPr>
              <w:t>3-HK</w:t>
            </w:r>
          </w:p>
          <w:p w14:paraId="342922AA" w14:textId="77777777" w:rsidR="006E5ADE" w:rsidRPr="00E3094D" w:rsidRDefault="006E5ADE" w:rsidP="00635C84">
            <w:pPr>
              <w:jc w:val="center"/>
              <w:rPr>
                <w:sz w:val="20"/>
                <w:szCs w:val="20"/>
                <w:lang w:val="en-GB"/>
              </w:rPr>
            </w:pPr>
            <w:r w:rsidRPr="00E3094D">
              <w:rPr>
                <w:sz w:val="20"/>
                <w:szCs w:val="20"/>
                <w:lang w:val="en-GB"/>
              </w:rPr>
              <w:t>KA</w:t>
            </w:r>
          </w:p>
          <w:p w14:paraId="2A37A5F8" w14:textId="77777777" w:rsidR="006E5ADE" w:rsidRPr="00E3094D" w:rsidRDefault="006E5ADE" w:rsidP="00635C84">
            <w:pPr>
              <w:jc w:val="center"/>
              <w:rPr>
                <w:sz w:val="20"/>
                <w:szCs w:val="20"/>
                <w:lang w:val="en-GB"/>
              </w:rPr>
            </w:pPr>
            <w:r w:rsidRPr="00E3094D">
              <w:rPr>
                <w:sz w:val="20"/>
                <w:szCs w:val="20"/>
                <w:lang w:val="en-GB"/>
              </w:rPr>
              <w:t>AA</w:t>
            </w:r>
          </w:p>
          <w:p w14:paraId="67E0728E" w14:textId="6AB269A2" w:rsidR="006E5ADE" w:rsidRPr="00E3094D" w:rsidRDefault="006E5ADE" w:rsidP="00635C84">
            <w:pPr>
              <w:jc w:val="center"/>
              <w:rPr>
                <w:sz w:val="20"/>
                <w:szCs w:val="20"/>
                <w:lang w:val="en-GB"/>
              </w:rPr>
            </w:pPr>
            <w:r w:rsidRPr="00E3094D">
              <w:rPr>
                <w:sz w:val="20"/>
                <w:szCs w:val="20"/>
                <w:lang w:val="en-GB"/>
              </w:rPr>
              <w:t>QA</w:t>
            </w:r>
          </w:p>
        </w:tc>
        <w:tc>
          <w:tcPr>
            <w:tcW w:w="533" w:type="pct"/>
            <w:vAlign w:val="center"/>
          </w:tcPr>
          <w:p w14:paraId="2897AB80" w14:textId="16074ED4" w:rsidR="006E5ADE" w:rsidRPr="00E3094D" w:rsidRDefault="006E5ADE" w:rsidP="00635C84">
            <w:pPr>
              <w:jc w:val="center"/>
              <w:rPr>
                <w:sz w:val="20"/>
                <w:szCs w:val="20"/>
                <w:lang w:val="en-GB"/>
              </w:rPr>
            </w:pPr>
            <w:r w:rsidRPr="00E3094D">
              <w:rPr>
                <w:sz w:val="20"/>
                <w:szCs w:val="20"/>
                <w:lang w:val="en-GB"/>
              </w:rPr>
              <w:t>UHPLC-MS</w:t>
            </w:r>
          </w:p>
        </w:tc>
        <w:tc>
          <w:tcPr>
            <w:tcW w:w="274" w:type="pct"/>
            <w:vAlign w:val="center"/>
          </w:tcPr>
          <w:p w14:paraId="5D9B05EB" w14:textId="4761E78B"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1F3EFFF5" w14:textId="110BFD12"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r>
      <w:tr w:rsidR="00AA4EC6" w:rsidRPr="00E3094D" w14:paraId="319C0E03" w14:textId="77777777" w:rsidTr="003D5B34">
        <w:tc>
          <w:tcPr>
            <w:tcW w:w="374" w:type="pct"/>
            <w:vAlign w:val="center"/>
          </w:tcPr>
          <w:p w14:paraId="2A3814B7" w14:textId="1A93199B" w:rsidR="00AA4EC6" w:rsidRPr="00E3094D" w:rsidRDefault="00AA4EC6" w:rsidP="001E493E">
            <w:pPr>
              <w:rPr>
                <w:sz w:val="20"/>
                <w:szCs w:val="20"/>
                <w:lang w:val="en-GB"/>
              </w:rPr>
            </w:pPr>
            <w:proofErr w:type="spellStart"/>
            <w:r w:rsidRPr="00E3094D">
              <w:rPr>
                <w:sz w:val="20"/>
                <w:szCs w:val="20"/>
                <w:lang w:val="en-GB"/>
              </w:rPr>
              <w:t>Vints</w:t>
            </w:r>
            <w:proofErr w:type="spellEnd"/>
            <w:r w:rsidRPr="00E3094D">
              <w:rPr>
                <w:sz w:val="20"/>
                <w:szCs w:val="20"/>
                <w:lang w:val="en-GB"/>
              </w:rPr>
              <w:t xml:space="preserve"> (2022)</w:t>
            </w:r>
            <w:r w:rsidR="005C2445" w:rsidRPr="00E3094D">
              <w:rPr>
                <w:sz w:val="20"/>
                <w:szCs w:val="20"/>
                <w:vertAlign w:val="superscript"/>
                <w:lang w:val="en-GB"/>
              </w:rPr>
              <w:fldChar w:fldCharType="begin">
                <w:fldData xml:space="preserve">PEVuZE5vdGU+PENpdGU+PEF1dGhvcj5WaW50czwvQXV0aG9yPjxZZWFyPjIwMjI8L1llYXI+PFJl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PEVuZE5vdGU+PENpdGU+PEF1dGhvcj5WaW50czwvQXV0aG9yPjxZZWFyPjIwMjI8L1llYXI+PFJl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005C2445" w:rsidRPr="00E3094D">
              <w:rPr>
                <w:sz w:val="20"/>
                <w:szCs w:val="20"/>
                <w:vertAlign w:val="superscript"/>
                <w:lang w:val="en-GB"/>
              </w:rPr>
            </w:r>
            <w:r w:rsidR="005C2445" w:rsidRPr="00E3094D">
              <w:rPr>
                <w:sz w:val="20"/>
                <w:szCs w:val="20"/>
                <w:vertAlign w:val="superscript"/>
                <w:lang w:val="en-GB"/>
              </w:rPr>
              <w:fldChar w:fldCharType="separate"/>
            </w:r>
            <w:r w:rsidR="00BA20B9">
              <w:rPr>
                <w:noProof/>
                <w:sz w:val="20"/>
                <w:szCs w:val="20"/>
                <w:vertAlign w:val="superscript"/>
                <w:lang w:val="en-GB"/>
              </w:rPr>
              <w:t>[87]</w:t>
            </w:r>
            <w:r w:rsidR="005C2445" w:rsidRPr="00E3094D">
              <w:rPr>
                <w:sz w:val="20"/>
                <w:szCs w:val="20"/>
                <w:vertAlign w:val="superscript"/>
                <w:lang w:val="en-GB"/>
              </w:rPr>
              <w:fldChar w:fldCharType="end"/>
            </w:r>
          </w:p>
        </w:tc>
        <w:tc>
          <w:tcPr>
            <w:tcW w:w="224" w:type="pct"/>
            <w:vAlign w:val="center"/>
          </w:tcPr>
          <w:p w14:paraId="447F8440" w14:textId="14BE710E" w:rsidR="00AA4EC6" w:rsidRPr="00E3094D" w:rsidRDefault="00D07333" w:rsidP="00635C84">
            <w:pPr>
              <w:jc w:val="center"/>
              <w:rPr>
                <w:sz w:val="20"/>
                <w:szCs w:val="20"/>
                <w:lang w:val="en-GB"/>
              </w:rPr>
            </w:pPr>
            <w:r w:rsidRPr="00E3094D">
              <w:rPr>
                <w:sz w:val="20"/>
                <w:szCs w:val="20"/>
                <w:lang w:val="en-GB"/>
              </w:rPr>
              <w:t>Cross</w:t>
            </w:r>
          </w:p>
        </w:tc>
        <w:tc>
          <w:tcPr>
            <w:tcW w:w="276" w:type="pct"/>
            <w:vAlign w:val="center"/>
          </w:tcPr>
          <w:p w14:paraId="6B0167EF" w14:textId="5A3967FF" w:rsidR="00AA4EC6" w:rsidRPr="00E3094D" w:rsidRDefault="00D07333" w:rsidP="00635C84">
            <w:pPr>
              <w:jc w:val="center"/>
              <w:rPr>
                <w:sz w:val="20"/>
                <w:szCs w:val="20"/>
                <w:lang w:val="en-GB"/>
              </w:rPr>
            </w:pPr>
            <w:r w:rsidRPr="00E3094D">
              <w:rPr>
                <w:sz w:val="20"/>
                <w:szCs w:val="20"/>
                <w:lang w:val="en-GB"/>
              </w:rPr>
              <w:t>Lithuania</w:t>
            </w:r>
          </w:p>
        </w:tc>
        <w:tc>
          <w:tcPr>
            <w:tcW w:w="276" w:type="pct"/>
            <w:vAlign w:val="center"/>
          </w:tcPr>
          <w:p w14:paraId="2FFD301D" w14:textId="6020CEFA" w:rsidR="00AA4EC6" w:rsidRPr="00E3094D" w:rsidRDefault="00D07333" w:rsidP="00635C84">
            <w:pPr>
              <w:jc w:val="center"/>
              <w:rPr>
                <w:sz w:val="20"/>
                <w:szCs w:val="20"/>
                <w:lang w:val="en-GB"/>
              </w:rPr>
            </w:pPr>
            <w:r w:rsidRPr="00E3094D">
              <w:rPr>
                <w:sz w:val="20"/>
                <w:szCs w:val="20"/>
                <w:lang w:val="en-GB"/>
              </w:rPr>
              <w:t>Serum</w:t>
            </w:r>
          </w:p>
        </w:tc>
        <w:tc>
          <w:tcPr>
            <w:tcW w:w="461" w:type="pct"/>
            <w:vAlign w:val="center"/>
          </w:tcPr>
          <w:p w14:paraId="1F2B9EC8" w14:textId="46DFC201" w:rsidR="00AA4EC6" w:rsidRPr="00E3094D" w:rsidRDefault="00D07333" w:rsidP="00635C84">
            <w:pPr>
              <w:jc w:val="center"/>
              <w:rPr>
                <w:sz w:val="20"/>
                <w:szCs w:val="20"/>
                <w:lang w:val="en-GB"/>
              </w:rPr>
            </w:pPr>
            <w:r w:rsidRPr="00E3094D">
              <w:rPr>
                <w:sz w:val="20"/>
                <w:szCs w:val="20"/>
                <w:lang w:val="en-GB"/>
              </w:rPr>
              <w:t>CTRL (74)</w:t>
            </w:r>
          </w:p>
        </w:tc>
        <w:tc>
          <w:tcPr>
            <w:tcW w:w="414" w:type="pct"/>
            <w:vAlign w:val="center"/>
          </w:tcPr>
          <w:p w14:paraId="677714C1" w14:textId="297E734E" w:rsidR="00AA4EC6" w:rsidRPr="00E3094D" w:rsidRDefault="00D07333" w:rsidP="00635C84">
            <w:pPr>
              <w:jc w:val="center"/>
              <w:rPr>
                <w:bCs/>
                <w:sz w:val="20"/>
                <w:szCs w:val="20"/>
                <w:lang w:val="en-GB"/>
              </w:rPr>
            </w:pPr>
            <w:r w:rsidRPr="00E3094D">
              <w:rPr>
                <w:bCs/>
                <w:sz w:val="20"/>
                <w:szCs w:val="20"/>
                <w:lang w:val="en-GB"/>
              </w:rPr>
              <w:t>69.4 ± 6.2</w:t>
            </w:r>
          </w:p>
        </w:tc>
        <w:tc>
          <w:tcPr>
            <w:tcW w:w="230" w:type="pct"/>
            <w:vAlign w:val="center"/>
          </w:tcPr>
          <w:p w14:paraId="5E640F7F" w14:textId="6D42DD67" w:rsidR="00AA4EC6" w:rsidRPr="00E3094D" w:rsidRDefault="00D07333" w:rsidP="00635C84">
            <w:pPr>
              <w:jc w:val="center"/>
              <w:rPr>
                <w:bCs/>
                <w:color w:val="000000"/>
                <w:sz w:val="20"/>
                <w:szCs w:val="20"/>
                <w:lang w:val="en-GB"/>
              </w:rPr>
            </w:pPr>
            <w:r w:rsidRPr="00E3094D">
              <w:rPr>
                <w:bCs/>
                <w:color w:val="000000"/>
                <w:sz w:val="20"/>
                <w:szCs w:val="20"/>
                <w:lang w:val="en-GB"/>
              </w:rPr>
              <w:t>54.1</w:t>
            </w:r>
          </w:p>
        </w:tc>
        <w:tc>
          <w:tcPr>
            <w:tcW w:w="461" w:type="pct"/>
            <w:vAlign w:val="center"/>
          </w:tcPr>
          <w:p w14:paraId="3FB35DBE" w14:textId="14E5773D" w:rsidR="00AA4EC6" w:rsidRPr="00E3094D" w:rsidRDefault="00D07333" w:rsidP="00635C84">
            <w:pPr>
              <w:jc w:val="center"/>
              <w:rPr>
                <w:sz w:val="20"/>
                <w:szCs w:val="20"/>
                <w:lang w:val="en-GB"/>
              </w:rPr>
            </w:pPr>
            <w:r w:rsidRPr="00E3094D">
              <w:rPr>
                <w:sz w:val="20"/>
                <w:szCs w:val="20"/>
                <w:lang w:val="en-GB"/>
              </w:rPr>
              <w:t>n/a</w:t>
            </w:r>
          </w:p>
        </w:tc>
        <w:tc>
          <w:tcPr>
            <w:tcW w:w="414" w:type="pct"/>
            <w:vAlign w:val="center"/>
          </w:tcPr>
          <w:p w14:paraId="5F201D5C" w14:textId="732D6DFC" w:rsidR="00AA4EC6" w:rsidRPr="00E3094D" w:rsidRDefault="00D07333" w:rsidP="00635C84">
            <w:pPr>
              <w:jc w:val="center"/>
              <w:rPr>
                <w:sz w:val="20"/>
                <w:szCs w:val="20"/>
                <w:lang w:val="en-GB"/>
              </w:rPr>
            </w:pPr>
            <w:r w:rsidRPr="00E3094D">
              <w:rPr>
                <w:sz w:val="20"/>
                <w:szCs w:val="20"/>
                <w:lang w:val="en-GB"/>
              </w:rPr>
              <w:t>n/a</w:t>
            </w:r>
          </w:p>
        </w:tc>
        <w:tc>
          <w:tcPr>
            <w:tcW w:w="415" w:type="pct"/>
            <w:vAlign w:val="center"/>
          </w:tcPr>
          <w:p w14:paraId="6E133C5E" w14:textId="6A52C78A" w:rsidR="00AA4EC6" w:rsidRPr="00E3094D" w:rsidRDefault="00D07333" w:rsidP="00635C84">
            <w:pPr>
              <w:jc w:val="center"/>
              <w:rPr>
                <w:sz w:val="20"/>
                <w:szCs w:val="20"/>
                <w:lang w:val="en-GB"/>
              </w:rPr>
            </w:pPr>
            <w:r w:rsidRPr="00E3094D">
              <w:rPr>
                <w:sz w:val="20"/>
                <w:szCs w:val="20"/>
                <w:lang w:val="en-GB"/>
              </w:rPr>
              <w:t>n/a</w:t>
            </w:r>
          </w:p>
        </w:tc>
        <w:tc>
          <w:tcPr>
            <w:tcW w:w="369" w:type="pct"/>
            <w:vAlign w:val="center"/>
          </w:tcPr>
          <w:p w14:paraId="72FFDC34" w14:textId="2B8E408B" w:rsidR="00AA4EC6" w:rsidRPr="00E3094D" w:rsidRDefault="00D07333" w:rsidP="00635C84">
            <w:pPr>
              <w:jc w:val="center"/>
              <w:rPr>
                <w:sz w:val="20"/>
                <w:szCs w:val="20"/>
                <w:lang w:val="en-GB"/>
              </w:rPr>
            </w:pPr>
            <w:r w:rsidRPr="00E3094D">
              <w:rPr>
                <w:sz w:val="20"/>
                <w:szCs w:val="20"/>
                <w:lang w:val="en-GB"/>
              </w:rPr>
              <w:t>KYN</w:t>
            </w:r>
          </w:p>
        </w:tc>
        <w:tc>
          <w:tcPr>
            <w:tcW w:w="533" w:type="pct"/>
            <w:vAlign w:val="center"/>
          </w:tcPr>
          <w:p w14:paraId="5CAFB30C" w14:textId="376D8B77" w:rsidR="00AA4EC6" w:rsidRPr="00E3094D" w:rsidRDefault="00D07333" w:rsidP="00635C84">
            <w:pPr>
              <w:jc w:val="center"/>
              <w:rPr>
                <w:sz w:val="20"/>
                <w:szCs w:val="20"/>
                <w:lang w:val="en-GB"/>
              </w:rPr>
            </w:pPr>
            <w:r w:rsidRPr="00E3094D">
              <w:rPr>
                <w:sz w:val="20"/>
                <w:szCs w:val="20"/>
                <w:lang w:val="en-GB"/>
              </w:rPr>
              <w:t>ELISA</w:t>
            </w:r>
          </w:p>
        </w:tc>
        <w:tc>
          <w:tcPr>
            <w:tcW w:w="274" w:type="pct"/>
            <w:vAlign w:val="center"/>
          </w:tcPr>
          <w:p w14:paraId="5B74AC73" w14:textId="1140A58D" w:rsidR="00AA4EC6" w:rsidRPr="00E3094D" w:rsidRDefault="00614404"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2608907F" w14:textId="25E4FDB0" w:rsidR="00AA4EC6" w:rsidRPr="00E3094D" w:rsidRDefault="00D07333" w:rsidP="00635C84">
            <w:pPr>
              <w:jc w:val="center"/>
              <w:rPr>
                <w:sz w:val="20"/>
                <w:szCs w:val="20"/>
                <w:lang w:val="en-GB"/>
              </w:rPr>
            </w:pPr>
            <w:r w:rsidRPr="00E3094D">
              <w:rPr>
                <w:sz w:val="20"/>
                <w:szCs w:val="20"/>
                <w:lang w:val="en-GB"/>
              </w:rPr>
              <w:t>-80</w:t>
            </w:r>
          </w:p>
        </w:tc>
      </w:tr>
      <w:tr w:rsidR="003D5B34" w:rsidRPr="00E3094D" w14:paraId="2DC0849F" w14:textId="77777777" w:rsidTr="003D5B34">
        <w:tc>
          <w:tcPr>
            <w:tcW w:w="374" w:type="pct"/>
            <w:vAlign w:val="center"/>
          </w:tcPr>
          <w:p w14:paraId="2AFC3728" w14:textId="03E4D7D9" w:rsidR="006E5ADE" w:rsidRPr="00E3094D" w:rsidRDefault="006E5ADE" w:rsidP="001E493E">
            <w:pPr>
              <w:rPr>
                <w:sz w:val="20"/>
                <w:szCs w:val="20"/>
                <w:lang w:val="en-GB"/>
              </w:rPr>
            </w:pPr>
            <w:r w:rsidRPr="00E3094D">
              <w:rPr>
                <w:sz w:val="20"/>
                <w:szCs w:val="20"/>
                <w:lang w:val="en-GB"/>
              </w:rPr>
              <w:t>Watkins (1989)</w:t>
            </w:r>
            <w:r w:rsidRPr="00E3094D">
              <w:rPr>
                <w:sz w:val="20"/>
                <w:szCs w:val="20"/>
                <w:vertAlign w:val="superscript"/>
                <w:lang w:val="en-GB"/>
              </w:rPr>
              <w:fldChar w:fldCharType="begin"/>
            </w:r>
            <w:r w:rsidR="00BA20B9">
              <w:rPr>
                <w:sz w:val="20"/>
                <w:szCs w:val="20"/>
                <w:vertAlign w:val="superscript"/>
                <w:lang w:val="en-GB"/>
              </w:rPr>
              <w:instrText xml:space="preserve"> ADDIN EN.CITE &lt;EndNote&gt;&lt;Cite&gt;&lt;Author&gt;Watkins&lt;/Author&gt;&lt;Year&gt;1989&lt;/Year&gt;&lt;RecNum&gt;3217&lt;/RecNum&gt;&lt;DisplayText&gt;[88]&lt;/DisplayText&gt;&lt;record&gt;&lt;rec-number&gt;3217&lt;/rec-number&gt;&lt;foreign-keys&gt;&lt;key app="EN" db-id="zaezvzppswe0voedx2lv9tejxwtpv9a0e9z9" timestamp="1697628859"&gt;3217&lt;/key&gt;&lt;/foreign-keys&gt;&lt;ref-type name="Journal Article"&gt;17&lt;/ref-type&gt;&lt;contributors&gt;&lt;authors&gt;&lt;author&gt;Watkins, S. E.&lt;/author&gt;&lt;author&gt;Thomas, D. E.&lt;/author&gt;&lt;author&gt;Clifford, M.&lt;/author&gt;&lt;author&gt;Tidmarsh, S. F.&lt;/author&gt;&lt;/authors&gt;&lt;/contributors&gt;&lt;titles&gt;&lt;title&gt;Plasma amino acids in patients with senile dementia and in subjects with Down&amp;apos;s syndrome at an age vulnerable to Alzheimer changes&lt;/title&gt;&lt;secondary-title&gt;Journal of Mental Deficiency Research&lt;/secondary-title&gt;&lt;/titles&gt;&lt;periodical&gt;&lt;full-title&gt;Journal of Mental Deficiency Research&lt;/full-title&gt;&lt;/periodical&gt;&lt;pages&gt;159-166&lt;/pages&gt;&lt;volume&gt;33&lt;/volume&gt;&lt;number&gt;2&lt;/number&gt;&lt;keywords&gt;&lt;keyword&gt;plasma amino acids&lt;/keyword&gt;&lt;keyword&gt;25–48 yr olds with Down&amp;apos;s syndrome vs brain damage vs severely demented elderly inpatients&lt;/keyword&gt;&lt;keyword&gt;Amino Acids&lt;/keyword&gt;&lt;keyword&gt;Down&amp;apos;s Syndrome&lt;/keyword&gt;&lt;keyword&gt;Senile Dementia&lt;/keyword&gt;&lt;keyword&gt;Blood Plasma&lt;/keyword&gt;&lt;keyword&gt;Brain Damage&lt;/keyword&gt;&lt;keyword&gt;Susceptibility (Disorders)&lt;/keyword&gt;&lt;/keywords&gt;&lt;dates&gt;&lt;year&gt;1989&lt;/year&gt;&lt;/dates&gt;&lt;publisher&gt;Blackwell Publishing&lt;/publisher&gt;&lt;isbn&gt;0022-264X&lt;/isbn&gt;&lt;accession-num&gt;1989-29481-001&lt;/accession-num&gt;&lt;urls&gt;&lt;related-urls&gt;&lt;url&gt;http://login.ezproxy.ub.unimaas.nl/login?url=http://search.ebscohost.com/login.aspx?direct=true&amp;amp;db=psyh&amp;amp;AN=1989-29481-001&amp;amp;site=ehost-live&amp;amp;scope=site&lt;/url&gt;&lt;/related-urls&gt;&lt;/urls&gt;&lt;remote-database-name&gt;psyh&lt;/remote-database-name&gt;&lt;remote-database-provider&gt;EBSCOhost&lt;/remote-database-provider&gt;&lt;/record&gt;&lt;/Cite&gt;&lt;/EndNote&gt;</w:instrText>
            </w:r>
            <w:r w:rsidRPr="00E3094D">
              <w:rPr>
                <w:sz w:val="20"/>
                <w:szCs w:val="20"/>
                <w:vertAlign w:val="superscript"/>
                <w:lang w:val="en-GB"/>
              </w:rPr>
              <w:fldChar w:fldCharType="separate"/>
            </w:r>
            <w:r w:rsidR="00BA20B9">
              <w:rPr>
                <w:noProof/>
                <w:sz w:val="20"/>
                <w:szCs w:val="20"/>
                <w:vertAlign w:val="superscript"/>
                <w:lang w:val="en-GB"/>
              </w:rPr>
              <w:t>[88]</w:t>
            </w:r>
            <w:r w:rsidRPr="00E3094D">
              <w:rPr>
                <w:sz w:val="20"/>
                <w:szCs w:val="20"/>
                <w:vertAlign w:val="superscript"/>
                <w:lang w:val="en-GB"/>
              </w:rPr>
              <w:fldChar w:fldCharType="end"/>
            </w:r>
          </w:p>
        </w:tc>
        <w:tc>
          <w:tcPr>
            <w:tcW w:w="224" w:type="pct"/>
            <w:vAlign w:val="center"/>
          </w:tcPr>
          <w:p w14:paraId="28DCB447"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35FCCADB" w14:textId="77777777" w:rsidR="006E5ADE" w:rsidRPr="00E3094D" w:rsidRDefault="006E5ADE" w:rsidP="00635C84">
            <w:pPr>
              <w:jc w:val="center"/>
              <w:rPr>
                <w:sz w:val="20"/>
                <w:szCs w:val="20"/>
                <w:lang w:val="en-GB"/>
              </w:rPr>
            </w:pPr>
            <w:r w:rsidRPr="00E3094D">
              <w:rPr>
                <w:sz w:val="20"/>
                <w:szCs w:val="20"/>
                <w:lang w:val="en-GB"/>
              </w:rPr>
              <w:t>UK</w:t>
            </w:r>
          </w:p>
        </w:tc>
        <w:tc>
          <w:tcPr>
            <w:tcW w:w="276" w:type="pct"/>
            <w:vAlign w:val="center"/>
          </w:tcPr>
          <w:p w14:paraId="3DFEFCD7" w14:textId="77777777" w:rsidR="006E5ADE" w:rsidRPr="00E3094D" w:rsidRDefault="006E5ADE" w:rsidP="00635C84">
            <w:pPr>
              <w:jc w:val="center"/>
              <w:rPr>
                <w:sz w:val="20"/>
                <w:szCs w:val="20"/>
                <w:lang w:val="en-GB"/>
              </w:rPr>
            </w:pPr>
            <w:r w:rsidRPr="00E3094D">
              <w:rPr>
                <w:sz w:val="20"/>
                <w:szCs w:val="20"/>
                <w:lang w:val="en-GB"/>
              </w:rPr>
              <w:t>Plasma</w:t>
            </w:r>
          </w:p>
        </w:tc>
        <w:tc>
          <w:tcPr>
            <w:tcW w:w="461" w:type="pct"/>
            <w:vAlign w:val="center"/>
          </w:tcPr>
          <w:p w14:paraId="7A36904E" w14:textId="77777777" w:rsidR="006E5ADE" w:rsidRPr="00E3094D" w:rsidRDefault="006E5ADE" w:rsidP="00635C84">
            <w:pPr>
              <w:jc w:val="center"/>
              <w:rPr>
                <w:color w:val="000000"/>
                <w:sz w:val="20"/>
                <w:szCs w:val="20"/>
                <w:lang w:val="en-GB"/>
              </w:rPr>
            </w:pPr>
            <w:r w:rsidRPr="00E3094D">
              <w:rPr>
                <w:color w:val="000000"/>
                <w:sz w:val="20"/>
                <w:szCs w:val="20"/>
                <w:lang w:val="en-GB"/>
              </w:rPr>
              <w:t>AD (22)</w:t>
            </w:r>
          </w:p>
          <w:p w14:paraId="1A4AF620" w14:textId="66B1EC46" w:rsidR="006E5ADE" w:rsidRPr="00E3094D" w:rsidRDefault="006E5ADE" w:rsidP="00635C84">
            <w:pPr>
              <w:jc w:val="center"/>
              <w:rPr>
                <w:sz w:val="20"/>
                <w:szCs w:val="20"/>
                <w:lang w:val="en-GB"/>
              </w:rPr>
            </w:pPr>
            <w:r w:rsidRPr="00E3094D">
              <w:rPr>
                <w:color w:val="000000"/>
                <w:sz w:val="20"/>
                <w:szCs w:val="20"/>
                <w:lang w:val="en-GB"/>
              </w:rPr>
              <w:t>CTRL (22)</w:t>
            </w:r>
          </w:p>
        </w:tc>
        <w:tc>
          <w:tcPr>
            <w:tcW w:w="414" w:type="pct"/>
            <w:vAlign w:val="center"/>
          </w:tcPr>
          <w:p w14:paraId="48D0F1C8" w14:textId="77777777" w:rsidR="006E5ADE" w:rsidRPr="00E3094D" w:rsidRDefault="006E5ADE" w:rsidP="00635C84">
            <w:pPr>
              <w:jc w:val="center"/>
              <w:rPr>
                <w:color w:val="000000"/>
                <w:sz w:val="20"/>
                <w:szCs w:val="20"/>
                <w:lang w:val="en-GB"/>
              </w:rPr>
            </w:pPr>
            <w:r w:rsidRPr="00E3094D">
              <w:rPr>
                <w:color w:val="000000"/>
                <w:sz w:val="20"/>
                <w:szCs w:val="20"/>
                <w:lang w:val="en-GB"/>
              </w:rPr>
              <w:t>77.3</w:t>
            </w:r>
          </w:p>
          <w:p w14:paraId="12D85C6D" w14:textId="77777777" w:rsidR="006E5ADE" w:rsidRPr="00E3094D" w:rsidRDefault="006E5ADE" w:rsidP="00635C84">
            <w:pPr>
              <w:jc w:val="center"/>
              <w:rPr>
                <w:sz w:val="20"/>
                <w:szCs w:val="20"/>
                <w:lang w:val="en-GB"/>
              </w:rPr>
            </w:pPr>
            <w:r w:rsidRPr="00E3094D">
              <w:rPr>
                <w:color w:val="000000"/>
                <w:sz w:val="20"/>
                <w:szCs w:val="20"/>
                <w:lang w:val="en-GB"/>
              </w:rPr>
              <w:t>76.0</w:t>
            </w:r>
          </w:p>
        </w:tc>
        <w:tc>
          <w:tcPr>
            <w:tcW w:w="230" w:type="pct"/>
            <w:vAlign w:val="center"/>
          </w:tcPr>
          <w:p w14:paraId="115E821D" w14:textId="77777777" w:rsidR="006E5ADE" w:rsidRPr="00E3094D" w:rsidRDefault="006E5ADE" w:rsidP="00635C84">
            <w:pPr>
              <w:jc w:val="center"/>
              <w:rPr>
                <w:color w:val="000000"/>
                <w:sz w:val="20"/>
                <w:szCs w:val="20"/>
                <w:lang w:val="en-GB"/>
              </w:rPr>
            </w:pPr>
            <w:r w:rsidRPr="00E3094D">
              <w:rPr>
                <w:color w:val="000000"/>
                <w:sz w:val="20"/>
                <w:szCs w:val="20"/>
                <w:lang w:val="en-GB"/>
              </w:rPr>
              <w:t>68.2</w:t>
            </w:r>
          </w:p>
          <w:p w14:paraId="71B25512" w14:textId="77777777" w:rsidR="006E5ADE" w:rsidRPr="00E3094D" w:rsidRDefault="006E5ADE" w:rsidP="00635C84">
            <w:pPr>
              <w:jc w:val="center"/>
              <w:rPr>
                <w:sz w:val="20"/>
                <w:szCs w:val="20"/>
                <w:lang w:val="en-GB"/>
              </w:rPr>
            </w:pPr>
            <w:r w:rsidRPr="00E3094D">
              <w:rPr>
                <w:color w:val="000000"/>
                <w:sz w:val="20"/>
                <w:szCs w:val="20"/>
                <w:lang w:val="en-GB"/>
              </w:rPr>
              <w:t>68.2</w:t>
            </w:r>
          </w:p>
        </w:tc>
        <w:tc>
          <w:tcPr>
            <w:tcW w:w="461" w:type="pct"/>
            <w:vAlign w:val="center"/>
          </w:tcPr>
          <w:p w14:paraId="07AC9F76" w14:textId="77777777" w:rsidR="00AD0B30" w:rsidRPr="00E3094D" w:rsidRDefault="006E5ADE" w:rsidP="00635C84">
            <w:pPr>
              <w:jc w:val="center"/>
              <w:rPr>
                <w:sz w:val="20"/>
                <w:szCs w:val="20"/>
                <w:lang w:val="en-GB"/>
              </w:rPr>
            </w:pPr>
            <w:r w:rsidRPr="00E3094D">
              <w:rPr>
                <w:sz w:val="20"/>
                <w:szCs w:val="20"/>
                <w:lang w:val="en-GB"/>
              </w:rPr>
              <w:t>Yes</w:t>
            </w:r>
          </w:p>
          <w:p w14:paraId="617678C4" w14:textId="3F890C60" w:rsidR="006E5ADE" w:rsidRPr="00E3094D" w:rsidRDefault="006E5ADE" w:rsidP="00635C84">
            <w:pPr>
              <w:jc w:val="center"/>
              <w:rPr>
                <w:i/>
                <w:sz w:val="20"/>
                <w:szCs w:val="20"/>
                <w:lang w:val="en-GB"/>
              </w:rPr>
            </w:pPr>
            <w:r w:rsidRPr="00E3094D">
              <w:rPr>
                <w:i/>
                <w:sz w:val="20"/>
                <w:szCs w:val="20"/>
                <w:lang w:val="en-GB"/>
              </w:rPr>
              <w:t>(meds interfering with internal absorption)</w:t>
            </w:r>
          </w:p>
        </w:tc>
        <w:tc>
          <w:tcPr>
            <w:tcW w:w="414" w:type="pct"/>
            <w:vAlign w:val="center"/>
          </w:tcPr>
          <w:p w14:paraId="1903E055" w14:textId="77777777" w:rsidR="006E5ADE" w:rsidRPr="00E3094D" w:rsidRDefault="006E5ADE" w:rsidP="00635C84">
            <w:pPr>
              <w:jc w:val="center"/>
              <w:rPr>
                <w:sz w:val="20"/>
                <w:szCs w:val="20"/>
                <w:lang w:val="en-GB"/>
              </w:rPr>
            </w:pPr>
            <w:r w:rsidRPr="00E3094D">
              <w:rPr>
                <w:sz w:val="20"/>
                <w:szCs w:val="20"/>
                <w:lang w:val="en-GB"/>
              </w:rPr>
              <w:t>Inpatients</w:t>
            </w:r>
          </w:p>
        </w:tc>
        <w:tc>
          <w:tcPr>
            <w:tcW w:w="415" w:type="pct"/>
            <w:vAlign w:val="center"/>
          </w:tcPr>
          <w:p w14:paraId="44C1CA49" w14:textId="20A7AB32" w:rsidR="006E5ADE" w:rsidRPr="00E3094D" w:rsidRDefault="006E5ADE" w:rsidP="00635C84">
            <w:pPr>
              <w:jc w:val="center"/>
              <w:rPr>
                <w:sz w:val="20"/>
                <w:szCs w:val="20"/>
                <w:lang w:val="en-GB"/>
              </w:rPr>
            </w:pPr>
            <w:r w:rsidRPr="00E3094D">
              <w:rPr>
                <w:sz w:val="20"/>
                <w:szCs w:val="20"/>
                <w:lang w:val="en-GB"/>
              </w:rPr>
              <w:t>History, clinical characteristics and test performance</w:t>
            </w:r>
          </w:p>
        </w:tc>
        <w:tc>
          <w:tcPr>
            <w:tcW w:w="369" w:type="pct"/>
            <w:vAlign w:val="center"/>
          </w:tcPr>
          <w:p w14:paraId="597A2F34" w14:textId="1545F531"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3F71D22E" w14:textId="60B09CFA"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4" w:type="pct"/>
            <w:vAlign w:val="center"/>
          </w:tcPr>
          <w:p w14:paraId="0C9904F5" w14:textId="77777777"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655FE11A" w14:textId="488B35E6" w:rsidR="006E5ADE" w:rsidRPr="00E3094D" w:rsidRDefault="006E5ADE" w:rsidP="00635C84">
            <w:pPr>
              <w:jc w:val="center"/>
              <w:rPr>
                <w:sz w:val="20"/>
                <w:szCs w:val="20"/>
                <w:lang w:val="en-GB"/>
              </w:rPr>
            </w:pPr>
            <w:r w:rsidRPr="00E3094D">
              <w:rPr>
                <w:sz w:val="20"/>
                <w:szCs w:val="20"/>
                <w:lang w:val="en-GB"/>
              </w:rPr>
              <w:t>-20</w:t>
            </w:r>
          </w:p>
        </w:tc>
      </w:tr>
      <w:tr w:rsidR="003D5B34" w:rsidRPr="00E3094D" w14:paraId="3ACFE400" w14:textId="77777777" w:rsidTr="003D5B34">
        <w:tc>
          <w:tcPr>
            <w:tcW w:w="374" w:type="pct"/>
            <w:vAlign w:val="center"/>
          </w:tcPr>
          <w:p w14:paraId="4DACA319" w14:textId="1ABB50F2" w:rsidR="006E5ADE" w:rsidRPr="00E3094D" w:rsidRDefault="006E5ADE" w:rsidP="001E493E">
            <w:pPr>
              <w:rPr>
                <w:sz w:val="20"/>
                <w:szCs w:val="20"/>
                <w:lang w:val="en-GB"/>
              </w:rPr>
            </w:pPr>
            <w:proofErr w:type="spellStart"/>
            <w:r w:rsidRPr="00E3094D">
              <w:rPr>
                <w:sz w:val="20"/>
                <w:szCs w:val="20"/>
                <w:lang w:val="en-GB"/>
              </w:rPr>
              <w:t>Wennström</w:t>
            </w:r>
            <w:proofErr w:type="spellEnd"/>
            <w:r w:rsidRPr="00E3094D">
              <w:rPr>
                <w:sz w:val="20"/>
                <w:szCs w:val="20"/>
                <w:lang w:val="en-GB"/>
              </w:rPr>
              <w:t xml:space="preserve"> (2014)</w:t>
            </w:r>
            <w:r w:rsidRPr="00E3094D">
              <w:rPr>
                <w:sz w:val="20"/>
                <w:szCs w:val="20"/>
                <w:vertAlign w:val="superscript"/>
                <w:lang w:val="en-GB"/>
              </w:rPr>
              <w:fldChar w:fldCharType="begin"/>
            </w:r>
            <w:r w:rsidR="00BA20B9">
              <w:rPr>
                <w:sz w:val="20"/>
                <w:szCs w:val="20"/>
                <w:vertAlign w:val="superscript"/>
                <w:lang w:val="en-GB"/>
              </w:rPr>
              <w:instrText xml:space="preserve"> ADDIN EN.CITE &lt;EndNote&gt;&lt;Cite&gt;&lt;Author&gt;Wennstrom&lt;/Author&gt;&lt;Year&gt;2014&lt;/Year&gt;&lt;RecNum&gt;3284&lt;/RecNum&gt;&lt;DisplayText&gt;[89]&lt;/DisplayText&gt;&lt;record&gt;&lt;rec-number&gt;3284&lt;/rec-number&gt;&lt;foreign-keys&gt;&lt;key app="EN" db-id="zaezvzppswe0voedx2lv9tejxwtpv9a0e9z9" timestamp="1697628859"&gt;3284&lt;/key&gt;&lt;/foreign-keys&gt;&lt;ref-type name="Journal Article"&gt;17&lt;/ref-type&gt;&lt;contributors&gt;&lt;authors&gt;&lt;author&gt;Wennstrom, M.&lt;/author&gt;&lt;author&gt;Nielsen, H. M.&lt;/author&gt;&lt;author&gt;Orhan, F.&lt;/author&gt;&lt;author&gt;Londos, E.&lt;/author&gt;&lt;author&gt;Minthon, L.&lt;/author&gt;&lt;author&gt;Erhardt, S.&lt;/author&gt;&lt;/authors&gt;&lt;/contributors&gt;&lt;auth-address&gt;Department of Clinical Sciences Malmo, Molecular Memory Research Unit, Lund University, The Wallenberg Lab, Malmo, Sweden.&amp;#xD;Department of Neuroscience, Mayo Clinic College of Medicine, Jacksonville, FL, USA.&amp;#xD;Department of Physiology and Pharmacology Karolinska Institutet, Stockholm, Sweden.&amp;#xD;Department of Clinical Sciences Malmo, Clinical Memory Research Unit, Lund University, The Memory Clinic at Skane University Hospital (SUS), Malmo, Sweden.&lt;/auth-address&gt;&lt;titles&gt;&lt;title&gt;Kynurenic Acid levels in cerebrospinal fluid from patients with Alzheimer&amp;apos;s disease or dementia with lewy bodies&lt;/title&gt;&lt;secondary-title&gt;Int J Tryptophan Res&lt;/secondary-title&gt;&lt;/titles&gt;&lt;periodical&gt;&lt;full-title&gt;Int J Tryptophan Res&lt;/full-title&gt;&lt;/periodical&gt;&lt;pages&gt;1-7&lt;/pages&gt;&lt;volume&gt;7&lt;/volume&gt;&lt;edition&gt;2014/05/24&lt;/edition&gt;&lt;keywords&gt;&lt;keyword&gt;Alzheimer&amp;apos;s disease&lt;/keyword&gt;&lt;keyword&gt;astrocyte markers&lt;/keyword&gt;&lt;keyword&gt;cognition&lt;/keyword&gt;&lt;keyword&gt;dementia with Lewy bodies&lt;/keyword&gt;&lt;keyword&gt;inflammation&lt;/keyword&gt;&lt;keyword&gt;kynurenic acid&lt;/keyword&gt;&lt;/keywords&gt;&lt;dates&gt;&lt;year&gt;2014&lt;/year&gt;&lt;/dates&gt;&lt;isbn&gt;1178-6469 (Print)&amp;#xD;1178-6469&lt;/isbn&gt;&lt;accession-num&gt;24855376&lt;/accession-num&gt;&lt;urls&gt;&lt;related-urls&gt;&lt;url&gt;https://www.ncbi.nlm.nih.gov/pmc/articles/PMC4011721/pdf/ijtr-7-2014-001.pdf&lt;/url&gt;&lt;/related-urls&gt;&lt;/urls&gt;&lt;custom2&gt;PMC4011721&lt;/custom2&gt;&lt;electronic-resource-num&gt;10.4137/ijtr.S13958&lt;/electronic-resource-num&gt;&lt;remote-database-provider&gt;NLM&lt;/remote-database-provider&gt;&lt;language&gt;eng&lt;/language&gt;&lt;/record&gt;&lt;/Cite&gt;&lt;/EndNote&gt;</w:instrText>
            </w:r>
            <w:r w:rsidRPr="00E3094D">
              <w:rPr>
                <w:sz w:val="20"/>
                <w:szCs w:val="20"/>
                <w:vertAlign w:val="superscript"/>
                <w:lang w:val="en-GB"/>
              </w:rPr>
              <w:fldChar w:fldCharType="separate"/>
            </w:r>
            <w:r w:rsidR="00BA20B9">
              <w:rPr>
                <w:noProof/>
                <w:sz w:val="20"/>
                <w:szCs w:val="20"/>
                <w:vertAlign w:val="superscript"/>
                <w:lang w:val="en-GB"/>
              </w:rPr>
              <w:t>[89]</w:t>
            </w:r>
            <w:r w:rsidRPr="00E3094D">
              <w:rPr>
                <w:sz w:val="20"/>
                <w:szCs w:val="20"/>
                <w:vertAlign w:val="superscript"/>
                <w:lang w:val="en-GB"/>
              </w:rPr>
              <w:fldChar w:fldCharType="end"/>
            </w:r>
          </w:p>
        </w:tc>
        <w:tc>
          <w:tcPr>
            <w:tcW w:w="224" w:type="pct"/>
            <w:vAlign w:val="center"/>
          </w:tcPr>
          <w:p w14:paraId="72F9E007"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77146699" w14:textId="77777777" w:rsidR="006E5ADE" w:rsidRPr="00E3094D" w:rsidRDefault="006E5ADE" w:rsidP="00635C84">
            <w:pPr>
              <w:jc w:val="center"/>
              <w:rPr>
                <w:sz w:val="20"/>
                <w:szCs w:val="20"/>
                <w:lang w:val="en-GB"/>
              </w:rPr>
            </w:pPr>
            <w:r w:rsidRPr="00E3094D">
              <w:rPr>
                <w:sz w:val="20"/>
                <w:szCs w:val="20"/>
                <w:lang w:val="en-GB"/>
              </w:rPr>
              <w:t>Sweden</w:t>
            </w:r>
          </w:p>
        </w:tc>
        <w:tc>
          <w:tcPr>
            <w:tcW w:w="276" w:type="pct"/>
            <w:vAlign w:val="center"/>
          </w:tcPr>
          <w:p w14:paraId="64B0F7BC" w14:textId="77777777" w:rsidR="006E5ADE" w:rsidRPr="00E3094D" w:rsidRDefault="006E5ADE" w:rsidP="00635C84">
            <w:pPr>
              <w:jc w:val="center"/>
              <w:rPr>
                <w:sz w:val="20"/>
                <w:szCs w:val="20"/>
                <w:lang w:val="en-GB"/>
              </w:rPr>
            </w:pPr>
            <w:r w:rsidRPr="00E3094D">
              <w:rPr>
                <w:sz w:val="20"/>
                <w:szCs w:val="20"/>
                <w:lang w:val="en-GB"/>
              </w:rPr>
              <w:t>CSF</w:t>
            </w:r>
          </w:p>
        </w:tc>
        <w:tc>
          <w:tcPr>
            <w:tcW w:w="461" w:type="pct"/>
            <w:vAlign w:val="center"/>
          </w:tcPr>
          <w:p w14:paraId="741CE6BF" w14:textId="77777777" w:rsidR="006E5ADE" w:rsidRPr="00E3094D" w:rsidRDefault="006E5ADE" w:rsidP="00635C84">
            <w:pPr>
              <w:jc w:val="center"/>
              <w:rPr>
                <w:bCs/>
                <w:color w:val="000000"/>
                <w:sz w:val="20"/>
                <w:szCs w:val="20"/>
                <w:lang w:val="en-GB"/>
              </w:rPr>
            </w:pPr>
            <w:r w:rsidRPr="00E3094D">
              <w:rPr>
                <w:bCs/>
                <w:color w:val="000000"/>
                <w:sz w:val="20"/>
                <w:szCs w:val="20"/>
                <w:lang w:val="en-GB"/>
              </w:rPr>
              <w:t>AD (19)</w:t>
            </w:r>
          </w:p>
          <w:p w14:paraId="13CD2C78" w14:textId="77777777" w:rsidR="006E5ADE" w:rsidRPr="00E3094D" w:rsidRDefault="006E5ADE" w:rsidP="00635C84">
            <w:pPr>
              <w:jc w:val="center"/>
              <w:rPr>
                <w:bCs/>
                <w:color w:val="000000"/>
                <w:sz w:val="20"/>
                <w:szCs w:val="20"/>
                <w:lang w:val="en-GB"/>
              </w:rPr>
            </w:pPr>
            <w:r w:rsidRPr="00E3094D">
              <w:rPr>
                <w:bCs/>
                <w:color w:val="000000"/>
                <w:sz w:val="20"/>
                <w:szCs w:val="20"/>
                <w:lang w:val="en-GB"/>
              </w:rPr>
              <w:t>LBD (18)</w:t>
            </w:r>
          </w:p>
          <w:p w14:paraId="412FAD78" w14:textId="7BA361A3" w:rsidR="006E5ADE" w:rsidRPr="00E3094D" w:rsidRDefault="006E5ADE" w:rsidP="00635C84">
            <w:pPr>
              <w:jc w:val="center"/>
              <w:rPr>
                <w:sz w:val="20"/>
                <w:szCs w:val="20"/>
                <w:lang w:val="en-GB"/>
              </w:rPr>
            </w:pPr>
            <w:r w:rsidRPr="00E3094D">
              <w:rPr>
                <w:color w:val="000000"/>
                <w:sz w:val="20"/>
                <w:szCs w:val="20"/>
                <w:lang w:val="en-GB"/>
              </w:rPr>
              <w:t>CTRL</w:t>
            </w:r>
            <w:r w:rsidRPr="00E3094D">
              <w:rPr>
                <w:bCs/>
                <w:color w:val="000000"/>
                <w:sz w:val="20"/>
                <w:szCs w:val="20"/>
                <w:lang w:val="en-GB"/>
              </w:rPr>
              <w:t xml:space="preserve"> (20)</w:t>
            </w:r>
          </w:p>
        </w:tc>
        <w:tc>
          <w:tcPr>
            <w:tcW w:w="414" w:type="pct"/>
            <w:vAlign w:val="center"/>
          </w:tcPr>
          <w:p w14:paraId="5D1E9F12" w14:textId="77777777" w:rsidR="006E5ADE" w:rsidRPr="00E3094D" w:rsidRDefault="006E5ADE" w:rsidP="00635C84">
            <w:pPr>
              <w:jc w:val="center"/>
              <w:rPr>
                <w:bCs/>
                <w:color w:val="000000"/>
                <w:sz w:val="20"/>
                <w:szCs w:val="20"/>
                <w:lang w:val="en-GB"/>
              </w:rPr>
            </w:pPr>
            <w:r w:rsidRPr="00E3094D">
              <w:rPr>
                <w:bCs/>
                <w:color w:val="000000"/>
                <w:sz w:val="20"/>
                <w:szCs w:val="20"/>
                <w:lang w:val="en-GB"/>
              </w:rPr>
              <w:t>75.0</w:t>
            </w:r>
          </w:p>
          <w:p w14:paraId="7AC96481" w14:textId="6BE30F74" w:rsidR="006E5ADE" w:rsidRPr="00E3094D" w:rsidRDefault="006E5ADE" w:rsidP="00635C84">
            <w:pPr>
              <w:jc w:val="center"/>
              <w:rPr>
                <w:bCs/>
                <w:color w:val="000000"/>
                <w:sz w:val="20"/>
                <w:szCs w:val="20"/>
                <w:lang w:val="en-GB"/>
              </w:rPr>
            </w:pPr>
            <w:r w:rsidRPr="00E3094D">
              <w:rPr>
                <w:bCs/>
                <w:color w:val="000000"/>
                <w:sz w:val="20"/>
                <w:szCs w:val="20"/>
                <w:lang w:val="en-GB"/>
              </w:rPr>
              <w:t>77.0</w:t>
            </w:r>
          </w:p>
          <w:p w14:paraId="1B21A971" w14:textId="77777777" w:rsidR="006E5ADE" w:rsidRPr="00E3094D" w:rsidRDefault="006E5ADE" w:rsidP="00635C84">
            <w:pPr>
              <w:jc w:val="center"/>
              <w:rPr>
                <w:sz w:val="20"/>
                <w:szCs w:val="20"/>
                <w:lang w:val="en-GB"/>
              </w:rPr>
            </w:pPr>
            <w:r w:rsidRPr="00E3094D">
              <w:rPr>
                <w:bCs/>
                <w:color w:val="000000"/>
                <w:sz w:val="20"/>
                <w:szCs w:val="20"/>
                <w:lang w:val="en-GB"/>
              </w:rPr>
              <w:t>76.0</w:t>
            </w:r>
          </w:p>
        </w:tc>
        <w:tc>
          <w:tcPr>
            <w:tcW w:w="230" w:type="pct"/>
            <w:vAlign w:val="center"/>
          </w:tcPr>
          <w:p w14:paraId="756E2233" w14:textId="77777777" w:rsidR="006E5ADE" w:rsidRPr="00E3094D" w:rsidRDefault="006E5ADE" w:rsidP="00635C84">
            <w:pPr>
              <w:jc w:val="center"/>
              <w:rPr>
                <w:bCs/>
                <w:color w:val="000000"/>
                <w:sz w:val="20"/>
                <w:szCs w:val="20"/>
                <w:lang w:val="en-GB"/>
              </w:rPr>
            </w:pPr>
            <w:r w:rsidRPr="00E3094D">
              <w:rPr>
                <w:bCs/>
                <w:color w:val="000000"/>
                <w:sz w:val="20"/>
                <w:szCs w:val="20"/>
                <w:lang w:val="en-GB"/>
              </w:rPr>
              <w:t>52.6</w:t>
            </w:r>
          </w:p>
          <w:p w14:paraId="1D22E9AD" w14:textId="42BFE82E" w:rsidR="006E5ADE" w:rsidRPr="00E3094D" w:rsidRDefault="006E5ADE" w:rsidP="00635C84">
            <w:pPr>
              <w:jc w:val="center"/>
              <w:rPr>
                <w:bCs/>
                <w:color w:val="000000"/>
                <w:sz w:val="20"/>
                <w:szCs w:val="20"/>
                <w:lang w:val="en-GB"/>
              </w:rPr>
            </w:pPr>
            <w:r w:rsidRPr="00E3094D">
              <w:rPr>
                <w:bCs/>
                <w:color w:val="000000"/>
                <w:sz w:val="20"/>
                <w:szCs w:val="20"/>
                <w:lang w:val="en-GB"/>
              </w:rPr>
              <w:t>55.6</w:t>
            </w:r>
          </w:p>
          <w:p w14:paraId="5F6B6218" w14:textId="77777777" w:rsidR="006E5ADE" w:rsidRPr="00E3094D" w:rsidRDefault="006E5ADE" w:rsidP="00635C84">
            <w:pPr>
              <w:jc w:val="center"/>
              <w:rPr>
                <w:sz w:val="20"/>
                <w:szCs w:val="20"/>
                <w:lang w:val="en-GB"/>
              </w:rPr>
            </w:pPr>
            <w:r w:rsidRPr="00E3094D">
              <w:rPr>
                <w:bCs/>
                <w:color w:val="000000"/>
                <w:sz w:val="20"/>
                <w:szCs w:val="20"/>
                <w:lang w:val="en-GB"/>
              </w:rPr>
              <w:t>50.0</w:t>
            </w:r>
          </w:p>
        </w:tc>
        <w:tc>
          <w:tcPr>
            <w:tcW w:w="461" w:type="pct"/>
            <w:vAlign w:val="center"/>
          </w:tcPr>
          <w:p w14:paraId="359F212A" w14:textId="0F3641B9" w:rsidR="006E5ADE" w:rsidRPr="00E3094D" w:rsidRDefault="006E5ADE" w:rsidP="00635C84">
            <w:pPr>
              <w:jc w:val="center"/>
              <w:rPr>
                <w:sz w:val="20"/>
                <w:szCs w:val="20"/>
                <w:lang w:val="en-GB"/>
              </w:rPr>
            </w:pPr>
            <w:r w:rsidRPr="00E3094D">
              <w:rPr>
                <w:sz w:val="20"/>
                <w:szCs w:val="20"/>
                <w:lang w:val="en-GB"/>
              </w:rPr>
              <w:t>No</w:t>
            </w:r>
          </w:p>
        </w:tc>
        <w:tc>
          <w:tcPr>
            <w:tcW w:w="414" w:type="pct"/>
            <w:vAlign w:val="center"/>
          </w:tcPr>
          <w:p w14:paraId="34C8180F" w14:textId="77777777"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52BDC1D3" w14:textId="15974209" w:rsidR="006E5ADE" w:rsidRPr="00E3094D" w:rsidRDefault="006E5ADE" w:rsidP="00635C84">
            <w:pPr>
              <w:jc w:val="center"/>
              <w:rPr>
                <w:sz w:val="20"/>
                <w:szCs w:val="20"/>
                <w:lang w:val="en-GB"/>
              </w:rPr>
            </w:pPr>
            <w:r w:rsidRPr="00E3094D">
              <w:rPr>
                <w:sz w:val="20"/>
                <w:szCs w:val="20"/>
                <w:lang w:val="en-GB"/>
              </w:rPr>
              <w:t>DSM-IV</w:t>
            </w:r>
          </w:p>
          <w:p w14:paraId="7B4FBC15" w14:textId="76F54396"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3CEF5A28" w14:textId="5FD720D3" w:rsidR="006E5ADE" w:rsidRPr="00E3094D" w:rsidRDefault="006E5ADE" w:rsidP="00635C84">
            <w:pPr>
              <w:jc w:val="center"/>
              <w:rPr>
                <w:sz w:val="20"/>
                <w:szCs w:val="20"/>
                <w:lang w:val="en-GB"/>
              </w:rPr>
            </w:pPr>
            <w:r w:rsidRPr="00E3094D">
              <w:rPr>
                <w:sz w:val="20"/>
                <w:szCs w:val="20"/>
                <w:lang w:val="en-GB"/>
              </w:rPr>
              <w:t>KA</w:t>
            </w:r>
          </w:p>
        </w:tc>
        <w:tc>
          <w:tcPr>
            <w:tcW w:w="533" w:type="pct"/>
            <w:vAlign w:val="center"/>
          </w:tcPr>
          <w:p w14:paraId="456272FE" w14:textId="3A2EC7A8" w:rsidR="006E5ADE" w:rsidRPr="00E3094D" w:rsidRDefault="006E5ADE" w:rsidP="00635C84">
            <w:pPr>
              <w:jc w:val="center"/>
              <w:rPr>
                <w:sz w:val="20"/>
                <w:szCs w:val="20"/>
                <w:lang w:val="en-GB"/>
              </w:rPr>
            </w:pPr>
            <w:r w:rsidRPr="00E3094D">
              <w:rPr>
                <w:sz w:val="20"/>
                <w:szCs w:val="20"/>
                <w:lang w:val="en-GB"/>
              </w:rPr>
              <w:t>RP-HPLC</w:t>
            </w:r>
          </w:p>
        </w:tc>
        <w:tc>
          <w:tcPr>
            <w:tcW w:w="274" w:type="pct"/>
            <w:vAlign w:val="center"/>
          </w:tcPr>
          <w:p w14:paraId="6CE25888" w14:textId="7282FD2E"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426B4694" w14:textId="7FD5A795" w:rsidR="006E5ADE" w:rsidRPr="00E3094D" w:rsidRDefault="006E5ADE" w:rsidP="00635C84">
            <w:pPr>
              <w:jc w:val="center"/>
              <w:rPr>
                <w:sz w:val="20"/>
                <w:szCs w:val="20"/>
                <w:lang w:val="en-GB"/>
              </w:rPr>
            </w:pPr>
            <w:r w:rsidRPr="00E3094D">
              <w:rPr>
                <w:sz w:val="20"/>
                <w:szCs w:val="20"/>
                <w:lang w:val="en-GB"/>
              </w:rPr>
              <w:t>-80</w:t>
            </w:r>
          </w:p>
        </w:tc>
      </w:tr>
      <w:tr w:rsidR="003D5B34" w:rsidRPr="00E3094D" w14:paraId="681FFBCD" w14:textId="77777777" w:rsidTr="003D5B34">
        <w:tc>
          <w:tcPr>
            <w:tcW w:w="374" w:type="pct"/>
            <w:vAlign w:val="center"/>
          </w:tcPr>
          <w:p w14:paraId="1194ED29" w14:textId="1FB479CF" w:rsidR="006E5ADE" w:rsidRPr="00E3094D" w:rsidRDefault="006E5ADE" w:rsidP="001E493E">
            <w:pPr>
              <w:rPr>
                <w:sz w:val="20"/>
                <w:szCs w:val="20"/>
                <w:lang w:val="en-GB"/>
              </w:rPr>
            </w:pPr>
            <w:r w:rsidRPr="00E3094D">
              <w:rPr>
                <w:sz w:val="20"/>
                <w:szCs w:val="20"/>
                <w:lang w:val="en-GB"/>
              </w:rPr>
              <w:t>Whiley (2021)</w:t>
            </w:r>
            <w:r w:rsidRPr="00E3094D">
              <w:rPr>
                <w:sz w:val="20"/>
                <w:szCs w:val="20"/>
                <w:vertAlign w:val="superscript"/>
                <w:lang w:val="en-GB"/>
              </w:rPr>
              <w:fldChar w:fldCharType="begin">
                <w:fldData xml:space="preserve">PEVuZE5vdGU+PENpdGU+PEF1dGhvcj5XaGlsZXk8L0F1dGhvcj48WWVhcj4yMDIxPC9ZZWFyPjxS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PEVuZE5vdGU+PENpdGU+PEF1dGhvcj5XaGlsZXk8L0F1dGhvcj48WWVhcj4yMDIxPC9ZZWFyPjxS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[90]</w:t>
            </w:r>
            <w:r w:rsidRPr="00E3094D">
              <w:rPr>
                <w:sz w:val="20"/>
                <w:szCs w:val="20"/>
                <w:vertAlign w:val="superscript"/>
                <w:lang w:val="en-GB"/>
              </w:rPr>
              <w:fldChar w:fldCharType="end"/>
            </w:r>
          </w:p>
        </w:tc>
        <w:tc>
          <w:tcPr>
            <w:tcW w:w="224" w:type="pct"/>
            <w:vAlign w:val="center"/>
          </w:tcPr>
          <w:p w14:paraId="195AEA7B"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4FE22715" w14:textId="201FC79C" w:rsidR="006E5ADE" w:rsidRPr="00E3094D" w:rsidRDefault="006E5ADE" w:rsidP="00635C84">
            <w:pPr>
              <w:jc w:val="center"/>
              <w:rPr>
                <w:sz w:val="20"/>
                <w:szCs w:val="20"/>
                <w:lang w:val="en-GB"/>
              </w:rPr>
            </w:pPr>
            <w:r w:rsidRPr="00E3094D">
              <w:rPr>
                <w:sz w:val="20"/>
                <w:szCs w:val="20"/>
                <w:lang w:val="en-GB"/>
              </w:rPr>
              <w:t>Europe</w:t>
            </w:r>
          </w:p>
        </w:tc>
        <w:tc>
          <w:tcPr>
            <w:tcW w:w="276" w:type="pct"/>
            <w:vAlign w:val="center"/>
          </w:tcPr>
          <w:p w14:paraId="76EBD01A" w14:textId="77777777" w:rsidR="006E5ADE" w:rsidRPr="00E3094D" w:rsidRDefault="006E5ADE" w:rsidP="00635C84">
            <w:pPr>
              <w:jc w:val="center"/>
              <w:rPr>
                <w:sz w:val="20"/>
                <w:szCs w:val="20"/>
                <w:lang w:val="en-GB"/>
              </w:rPr>
            </w:pPr>
            <w:r w:rsidRPr="00E3094D">
              <w:rPr>
                <w:sz w:val="20"/>
                <w:szCs w:val="20"/>
                <w:lang w:val="en-GB"/>
              </w:rPr>
              <w:t>Serum</w:t>
            </w:r>
          </w:p>
          <w:p w14:paraId="32022586" w14:textId="5E792651" w:rsidR="006E5ADE" w:rsidRPr="00E3094D" w:rsidRDefault="006E5ADE" w:rsidP="00635C84">
            <w:pPr>
              <w:jc w:val="center"/>
              <w:rPr>
                <w:sz w:val="20"/>
                <w:szCs w:val="20"/>
                <w:lang w:val="en-GB"/>
              </w:rPr>
            </w:pPr>
            <w:r w:rsidRPr="00E3094D">
              <w:rPr>
                <w:sz w:val="20"/>
                <w:szCs w:val="20"/>
                <w:lang w:val="en-GB"/>
              </w:rPr>
              <w:t>Urine</w:t>
            </w:r>
          </w:p>
        </w:tc>
        <w:tc>
          <w:tcPr>
            <w:tcW w:w="461" w:type="pct"/>
            <w:vAlign w:val="center"/>
          </w:tcPr>
          <w:p w14:paraId="5AB55E23" w14:textId="22A3AB59" w:rsidR="006E5ADE" w:rsidRPr="00E3094D" w:rsidRDefault="006E5ADE" w:rsidP="00635C84">
            <w:pPr>
              <w:jc w:val="center"/>
              <w:rPr>
                <w:bCs/>
                <w:color w:val="000000"/>
                <w:sz w:val="20"/>
                <w:szCs w:val="20"/>
                <w:lang w:val="en-GB"/>
              </w:rPr>
            </w:pPr>
            <w:r w:rsidRPr="00E3094D">
              <w:rPr>
                <w:bCs/>
                <w:color w:val="000000"/>
                <w:sz w:val="20"/>
                <w:szCs w:val="20"/>
                <w:lang w:val="en-GB"/>
              </w:rPr>
              <w:t>AD (103)</w:t>
            </w:r>
          </w:p>
          <w:p w14:paraId="7BF13E62" w14:textId="4CE4C217" w:rsidR="006E5ADE" w:rsidRPr="00E3094D" w:rsidRDefault="006E5ADE" w:rsidP="00635C84">
            <w:pPr>
              <w:jc w:val="center"/>
              <w:rPr>
                <w:bCs/>
                <w:color w:val="000000"/>
                <w:sz w:val="20"/>
                <w:szCs w:val="20"/>
                <w:lang w:val="en-GB"/>
              </w:rPr>
            </w:pPr>
            <w:r w:rsidRPr="00E3094D">
              <w:rPr>
                <w:bCs/>
                <w:color w:val="000000"/>
                <w:sz w:val="20"/>
                <w:szCs w:val="20"/>
                <w:lang w:val="en-GB"/>
              </w:rPr>
              <w:t>MCI (165)</w:t>
            </w:r>
          </w:p>
          <w:p w14:paraId="176657CE" w14:textId="1862AA34" w:rsidR="006E5ADE" w:rsidRPr="00E3094D" w:rsidRDefault="006E5ADE" w:rsidP="00635C84">
            <w:pPr>
              <w:jc w:val="center"/>
              <w:rPr>
                <w:bCs/>
                <w:color w:val="000000"/>
                <w:sz w:val="20"/>
                <w:szCs w:val="20"/>
                <w:lang w:val="en-GB"/>
              </w:rPr>
            </w:pPr>
            <w:r w:rsidRPr="00E3094D">
              <w:rPr>
                <w:color w:val="000000"/>
                <w:sz w:val="20"/>
                <w:szCs w:val="20"/>
                <w:lang w:val="en-GB"/>
              </w:rPr>
              <w:t>CTRL</w:t>
            </w:r>
            <w:r w:rsidRPr="00E3094D">
              <w:rPr>
                <w:bCs/>
                <w:color w:val="000000"/>
                <w:sz w:val="20"/>
                <w:szCs w:val="20"/>
                <w:lang w:val="en-GB"/>
              </w:rPr>
              <w:t xml:space="preserve"> (86)</w:t>
            </w:r>
          </w:p>
        </w:tc>
        <w:tc>
          <w:tcPr>
            <w:tcW w:w="414" w:type="pct"/>
            <w:vAlign w:val="center"/>
          </w:tcPr>
          <w:p w14:paraId="1735B8F8" w14:textId="70F3399F" w:rsidR="006E5ADE" w:rsidRPr="00E3094D" w:rsidRDefault="006E5ADE" w:rsidP="00635C84">
            <w:pPr>
              <w:jc w:val="center"/>
              <w:rPr>
                <w:bCs/>
                <w:sz w:val="20"/>
                <w:szCs w:val="20"/>
                <w:lang w:val="en-GB"/>
              </w:rPr>
            </w:pPr>
            <w:r w:rsidRPr="00E3094D">
              <w:rPr>
                <w:bCs/>
                <w:sz w:val="20"/>
                <w:szCs w:val="20"/>
                <w:lang w:val="en-GB"/>
              </w:rPr>
              <w:t>76.5 ± 6.0</w:t>
            </w:r>
          </w:p>
          <w:p w14:paraId="3DF68B10" w14:textId="01898071" w:rsidR="006E5ADE" w:rsidRPr="00E3094D" w:rsidRDefault="006E5ADE" w:rsidP="00635C84">
            <w:pPr>
              <w:jc w:val="center"/>
              <w:rPr>
                <w:bCs/>
                <w:sz w:val="20"/>
                <w:szCs w:val="20"/>
                <w:lang w:val="en-GB"/>
              </w:rPr>
            </w:pPr>
            <w:r w:rsidRPr="00E3094D">
              <w:rPr>
                <w:bCs/>
                <w:sz w:val="20"/>
                <w:szCs w:val="20"/>
                <w:lang w:val="en-GB"/>
              </w:rPr>
              <w:t>76.3 ± 6.0</w:t>
            </w:r>
          </w:p>
          <w:p w14:paraId="4C43304F" w14:textId="16EAD50F" w:rsidR="006E5ADE" w:rsidRPr="00E3094D" w:rsidRDefault="006E5ADE" w:rsidP="00635C84">
            <w:pPr>
              <w:jc w:val="center"/>
              <w:rPr>
                <w:bCs/>
                <w:color w:val="000000"/>
                <w:sz w:val="20"/>
                <w:szCs w:val="20"/>
                <w:lang w:val="en-GB"/>
              </w:rPr>
            </w:pPr>
            <w:r w:rsidRPr="00E3094D">
              <w:rPr>
                <w:bCs/>
                <w:sz w:val="20"/>
                <w:szCs w:val="20"/>
                <w:lang w:val="en-GB"/>
              </w:rPr>
              <w:t>75.9 ± 5.2</w:t>
            </w:r>
          </w:p>
        </w:tc>
        <w:tc>
          <w:tcPr>
            <w:tcW w:w="230" w:type="pct"/>
            <w:vAlign w:val="center"/>
          </w:tcPr>
          <w:p w14:paraId="3B7BFFF3" w14:textId="3641B9DB" w:rsidR="006E5ADE" w:rsidRPr="00E3094D" w:rsidRDefault="006E5ADE" w:rsidP="00635C84">
            <w:pPr>
              <w:jc w:val="center"/>
              <w:rPr>
                <w:sz w:val="20"/>
                <w:szCs w:val="20"/>
                <w:lang w:val="en-GB"/>
              </w:rPr>
            </w:pPr>
            <w:r w:rsidRPr="00E3094D">
              <w:rPr>
                <w:sz w:val="20"/>
                <w:szCs w:val="20"/>
                <w:lang w:val="en-GB"/>
              </w:rPr>
              <w:t>51.5</w:t>
            </w:r>
          </w:p>
          <w:p w14:paraId="1283E69F" w14:textId="6DE19F54" w:rsidR="006E5ADE" w:rsidRPr="00E3094D" w:rsidRDefault="006E5ADE" w:rsidP="00635C84">
            <w:pPr>
              <w:jc w:val="center"/>
              <w:rPr>
                <w:sz w:val="20"/>
                <w:szCs w:val="20"/>
                <w:lang w:val="en-GB"/>
              </w:rPr>
            </w:pPr>
            <w:r w:rsidRPr="00E3094D">
              <w:rPr>
                <w:sz w:val="20"/>
                <w:szCs w:val="20"/>
                <w:lang w:val="en-GB"/>
              </w:rPr>
              <w:t>57.0</w:t>
            </w:r>
          </w:p>
          <w:p w14:paraId="48A12290" w14:textId="30DF2BC5" w:rsidR="006E5ADE" w:rsidRPr="00E3094D" w:rsidRDefault="006E5ADE" w:rsidP="00635C84">
            <w:pPr>
              <w:jc w:val="center"/>
              <w:rPr>
                <w:bCs/>
                <w:color w:val="000000"/>
                <w:sz w:val="20"/>
                <w:szCs w:val="20"/>
                <w:lang w:val="en-GB"/>
              </w:rPr>
            </w:pPr>
            <w:r w:rsidRPr="00E3094D">
              <w:rPr>
                <w:sz w:val="20"/>
                <w:szCs w:val="20"/>
                <w:lang w:val="en-GB"/>
              </w:rPr>
              <w:t>48.8</w:t>
            </w:r>
          </w:p>
        </w:tc>
        <w:tc>
          <w:tcPr>
            <w:tcW w:w="461" w:type="pct"/>
            <w:vAlign w:val="center"/>
          </w:tcPr>
          <w:p w14:paraId="68B7BC50" w14:textId="66323C04" w:rsidR="006E5ADE" w:rsidRPr="00E3094D" w:rsidRDefault="006E5ADE" w:rsidP="00635C84">
            <w:pPr>
              <w:jc w:val="center"/>
              <w:rPr>
                <w:sz w:val="20"/>
                <w:szCs w:val="20"/>
                <w:lang w:val="en-GB"/>
              </w:rPr>
            </w:pPr>
            <w:r w:rsidRPr="00E3094D">
              <w:rPr>
                <w:sz w:val="20"/>
                <w:szCs w:val="20"/>
                <w:lang w:val="en-GB"/>
              </w:rPr>
              <w:t>No</w:t>
            </w:r>
          </w:p>
        </w:tc>
        <w:tc>
          <w:tcPr>
            <w:tcW w:w="414" w:type="pct"/>
            <w:vAlign w:val="center"/>
          </w:tcPr>
          <w:p w14:paraId="6BC02645" w14:textId="4635B22B"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7EF5CEB2" w14:textId="77777777" w:rsidR="006E5ADE" w:rsidRPr="00E3094D" w:rsidRDefault="006E5ADE" w:rsidP="00635C84">
            <w:pPr>
              <w:jc w:val="center"/>
              <w:rPr>
                <w:sz w:val="20"/>
                <w:szCs w:val="20"/>
                <w:lang w:val="en-GB"/>
              </w:rPr>
            </w:pPr>
            <w:r w:rsidRPr="00E3094D">
              <w:rPr>
                <w:sz w:val="20"/>
                <w:szCs w:val="20"/>
                <w:lang w:val="en-GB"/>
              </w:rPr>
              <w:t>DSM-IV</w:t>
            </w:r>
          </w:p>
          <w:p w14:paraId="458923C5" w14:textId="25757B92"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57DDB2E1" w14:textId="77777777" w:rsidR="006E5ADE" w:rsidRPr="00E3094D" w:rsidRDefault="006E5ADE" w:rsidP="00635C84">
            <w:pPr>
              <w:jc w:val="center"/>
              <w:rPr>
                <w:sz w:val="20"/>
                <w:szCs w:val="20"/>
                <w:lang w:val="en-GB"/>
              </w:rPr>
            </w:pPr>
            <w:r w:rsidRPr="00E3094D">
              <w:rPr>
                <w:sz w:val="20"/>
                <w:szCs w:val="20"/>
                <w:lang w:val="en-GB"/>
              </w:rPr>
              <w:t>TRP</w:t>
            </w:r>
          </w:p>
          <w:p w14:paraId="7EBE5F7D" w14:textId="7AE60F39" w:rsidR="006E5ADE" w:rsidRPr="00E3094D" w:rsidRDefault="006E5ADE" w:rsidP="00635C84">
            <w:pPr>
              <w:jc w:val="center"/>
              <w:rPr>
                <w:sz w:val="20"/>
                <w:szCs w:val="20"/>
                <w:lang w:val="en-GB"/>
              </w:rPr>
            </w:pPr>
            <w:r w:rsidRPr="00E3094D">
              <w:rPr>
                <w:sz w:val="20"/>
                <w:szCs w:val="20"/>
                <w:lang w:val="en-GB"/>
              </w:rPr>
              <w:t>KYN</w:t>
            </w:r>
          </w:p>
          <w:p w14:paraId="66E2EEEC" w14:textId="53126753" w:rsidR="006E5ADE" w:rsidRPr="00E3094D" w:rsidRDefault="006E5ADE" w:rsidP="00635C84">
            <w:pPr>
              <w:jc w:val="center"/>
              <w:rPr>
                <w:sz w:val="20"/>
                <w:szCs w:val="20"/>
                <w:lang w:val="en-GB"/>
              </w:rPr>
            </w:pPr>
            <w:r w:rsidRPr="00E3094D">
              <w:rPr>
                <w:sz w:val="20"/>
                <w:szCs w:val="20"/>
                <w:lang w:val="en-GB"/>
              </w:rPr>
              <w:t>3-HK</w:t>
            </w:r>
          </w:p>
          <w:p w14:paraId="26C57B87" w14:textId="75C76D70" w:rsidR="006E5ADE" w:rsidRPr="00E3094D" w:rsidRDefault="006E5ADE" w:rsidP="00635C84">
            <w:pPr>
              <w:jc w:val="center"/>
              <w:rPr>
                <w:sz w:val="20"/>
                <w:szCs w:val="20"/>
                <w:lang w:val="en-GB"/>
              </w:rPr>
            </w:pPr>
            <w:r w:rsidRPr="00E3094D">
              <w:rPr>
                <w:sz w:val="20"/>
                <w:szCs w:val="20"/>
                <w:lang w:val="en-GB"/>
              </w:rPr>
              <w:t>KA</w:t>
            </w:r>
          </w:p>
          <w:p w14:paraId="1E7B090D" w14:textId="2A2DA7ED" w:rsidR="006E5ADE" w:rsidRPr="00E3094D" w:rsidRDefault="006E5ADE" w:rsidP="00635C84">
            <w:pPr>
              <w:jc w:val="center"/>
              <w:rPr>
                <w:sz w:val="20"/>
                <w:szCs w:val="20"/>
                <w:lang w:val="en-GB"/>
              </w:rPr>
            </w:pPr>
            <w:r w:rsidRPr="00E3094D">
              <w:rPr>
                <w:sz w:val="20"/>
                <w:szCs w:val="20"/>
                <w:lang w:val="en-GB"/>
              </w:rPr>
              <w:t>XA</w:t>
            </w:r>
          </w:p>
          <w:p w14:paraId="34900125" w14:textId="710CF398" w:rsidR="006E5ADE" w:rsidRPr="00E3094D" w:rsidRDefault="006E5ADE" w:rsidP="00635C84">
            <w:pPr>
              <w:jc w:val="center"/>
              <w:rPr>
                <w:sz w:val="20"/>
                <w:szCs w:val="20"/>
                <w:lang w:val="en-GB"/>
              </w:rPr>
            </w:pPr>
            <w:r w:rsidRPr="00E3094D">
              <w:rPr>
                <w:sz w:val="20"/>
                <w:szCs w:val="20"/>
                <w:lang w:val="en-GB"/>
              </w:rPr>
              <w:t>3-HAA</w:t>
            </w:r>
          </w:p>
          <w:p w14:paraId="18EA0DAD" w14:textId="744877BB" w:rsidR="006E5ADE" w:rsidRPr="00E3094D" w:rsidRDefault="006E5ADE" w:rsidP="00635C84">
            <w:pPr>
              <w:jc w:val="center"/>
              <w:rPr>
                <w:sz w:val="20"/>
                <w:szCs w:val="20"/>
                <w:lang w:val="en-GB"/>
              </w:rPr>
            </w:pPr>
            <w:r w:rsidRPr="00E3094D">
              <w:rPr>
                <w:sz w:val="20"/>
                <w:szCs w:val="20"/>
                <w:lang w:val="en-GB"/>
              </w:rPr>
              <w:t>QA</w:t>
            </w:r>
          </w:p>
          <w:p w14:paraId="1B263659" w14:textId="51DE1A5C" w:rsidR="006E5ADE" w:rsidRPr="00E3094D" w:rsidRDefault="006E5ADE" w:rsidP="00635C84">
            <w:pPr>
              <w:jc w:val="center"/>
              <w:rPr>
                <w:sz w:val="20"/>
                <w:szCs w:val="20"/>
                <w:lang w:val="en-GB"/>
              </w:rPr>
            </w:pPr>
            <w:r w:rsidRPr="00E3094D">
              <w:rPr>
                <w:sz w:val="20"/>
                <w:szCs w:val="20"/>
                <w:lang w:val="en-GB"/>
              </w:rPr>
              <w:t>PIC</w:t>
            </w:r>
          </w:p>
          <w:p w14:paraId="392E1C67" w14:textId="663EFBAF" w:rsidR="006E5ADE" w:rsidRPr="00E3094D" w:rsidRDefault="006E5ADE" w:rsidP="00635C84">
            <w:pPr>
              <w:jc w:val="center"/>
              <w:rPr>
                <w:sz w:val="20"/>
                <w:szCs w:val="20"/>
                <w:lang w:val="en-GB"/>
              </w:rPr>
            </w:pPr>
            <w:r w:rsidRPr="00E3094D">
              <w:rPr>
                <w:sz w:val="20"/>
                <w:szCs w:val="20"/>
                <w:lang w:val="en-GB"/>
              </w:rPr>
              <w:t>KTR</w:t>
            </w:r>
          </w:p>
        </w:tc>
        <w:tc>
          <w:tcPr>
            <w:tcW w:w="533" w:type="pct"/>
            <w:vAlign w:val="center"/>
          </w:tcPr>
          <w:p w14:paraId="389486D7" w14:textId="77777777" w:rsidR="006E5ADE" w:rsidRPr="00E3094D" w:rsidRDefault="006E5ADE" w:rsidP="00635C84">
            <w:pPr>
              <w:jc w:val="center"/>
              <w:rPr>
                <w:sz w:val="20"/>
                <w:szCs w:val="20"/>
                <w:lang w:val="en-GB"/>
              </w:rPr>
            </w:pPr>
            <w:r w:rsidRPr="00E3094D">
              <w:rPr>
                <w:sz w:val="20"/>
                <w:szCs w:val="20"/>
                <w:lang w:val="en-GB"/>
              </w:rPr>
              <w:t>UHPLC-MS/MS</w:t>
            </w:r>
          </w:p>
          <w:p w14:paraId="39045B1C" w14:textId="7A8B68FA" w:rsidR="006E5ADE" w:rsidRPr="00E3094D" w:rsidRDefault="006E5ADE" w:rsidP="00635C84">
            <w:pPr>
              <w:jc w:val="center"/>
              <w:rPr>
                <w:sz w:val="20"/>
                <w:szCs w:val="20"/>
                <w:lang w:val="en-GB"/>
              </w:rPr>
            </w:pPr>
            <w:r w:rsidRPr="00E3094D">
              <w:rPr>
                <w:sz w:val="20"/>
                <w:szCs w:val="20"/>
                <w:lang w:val="en-GB"/>
              </w:rPr>
              <w:t>UHPLC-QTOF-MS</w:t>
            </w:r>
          </w:p>
        </w:tc>
        <w:tc>
          <w:tcPr>
            <w:tcW w:w="274" w:type="pct"/>
            <w:vAlign w:val="center"/>
          </w:tcPr>
          <w:p w14:paraId="772803C8" w14:textId="1A24F838"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5525FBDA" w14:textId="38B4E9E3" w:rsidR="006E5ADE" w:rsidRPr="00E3094D" w:rsidRDefault="006E5ADE" w:rsidP="00635C84">
            <w:pPr>
              <w:jc w:val="center"/>
              <w:rPr>
                <w:sz w:val="20"/>
                <w:szCs w:val="20"/>
                <w:lang w:val="en-GB"/>
              </w:rPr>
            </w:pPr>
            <w:r w:rsidRPr="00E3094D">
              <w:rPr>
                <w:sz w:val="20"/>
                <w:szCs w:val="20"/>
                <w:lang w:val="en-GB"/>
              </w:rPr>
              <w:t>-80</w:t>
            </w:r>
          </w:p>
        </w:tc>
      </w:tr>
      <w:tr w:rsidR="003D5B34" w:rsidRPr="00E3094D" w14:paraId="1B84106E" w14:textId="77777777" w:rsidTr="003D5B34">
        <w:tc>
          <w:tcPr>
            <w:tcW w:w="374" w:type="pct"/>
            <w:vAlign w:val="center"/>
          </w:tcPr>
          <w:p w14:paraId="2E0BC4C3" w14:textId="486BBF46" w:rsidR="006E5ADE" w:rsidRPr="00E3094D" w:rsidRDefault="006E5ADE" w:rsidP="001E493E">
            <w:pPr>
              <w:rPr>
                <w:sz w:val="20"/>
                <w:szCs w:val="20"/>
                <w:lang w:val="en-GB"/>
              </w:rPr>
            </w:pPr>
            <w:r w:rsidRPr="00E3094D">
              <w:rPr>
                <w:sz w:val="20"/>
                <w:szCs w:val="20"/>
                <w:lang w:val="en-GB"/>
              </w:rPr>
              <w:t>Widner (1999)</w:t>
            </w:r>
            <w:r w:rsidRPr="00E3094D">
              <w:rPr>
                <w:sz w:val="20"/>
                <w:szCs w:val="20"/>
                <w:vertAlign w:val="superscript"/>
                <w:lang w:val="en-GB"/>
              </w:rPr>
              <w:fldChar w:fldCharType="begin"/>
            </w:r>
            <w:r w:rsidR="00BA20B9">
              <w:rPr>
                <w:sz w:val="20"/>
                <w:szCs w:val="20"/>
                <w:vertAlign w:val="superscript"/>
                <w:lang w:val="en-GB"/>
              </w:rPr>
              <w:instrText xml:space="preserve"> ADDIN EN.CITE &lt;EndNote&gt;&lt;Cite&gt;&lt;Author&gt;Widner&lt;/Author&gt;&lt;Year&gt;1999&lt;/Year&gt;&lt;RecNum&gt;3237&lt;/RecNum&gt;&lt;DisplayText&gt;[91]&lt;/DisplayText&gt;&lt;record&gt;&lt;rec-number&gt;3237&lt;/rec-number&gt;&lt;foreign-keys&gt;&lt;key app="EN" db-id="zaezvzppswe0voedx2lv9tejxwtpv9a0e9z9" timestamp="1697628859"&gt;3237&lt;/key&gt;&lt;/foreign-keys&gt;&lt;ref-type name="Journal Article"&gt;17&lt;/ref-type&gt;&lt;contributors&gt;&lt;authors&gt;&lt;author&gt;Widner, B.&lt;/author&gt;&lt;author&gt;Leblhuber, F.&lt;/author&gt;&lt;author&gt;Walli, J.&lt;/author&gt;&lt;author&gt;Tilz, G. P.&lt;/author&gt;&lt;author&gt;Demel, U.&lt;/author&gt;&lt;author&gt;Fuchs, D.&lt;/author&gt;&lt;/authors&gt;&lt;/contributors&gt;&lt;auth-address&gt;Institute for Medical Chemistry and Biochemistry, University of Innsbruck, Austria.&lt;/auth-address&gt;&lt;titles&gt;&lt;title&gt;Degradation of tryptophan in neurodegenerative disorders&lt;/title&gt;&lt;secondary-title&gt;Adv Exp Med Biol&lt;/secondary-title&gt;&lt;/titles&gt;&lt;periodical&gt;&lt;full-title&gt;Adv Exp Med Biol&lt;/full-title&gt;&lt;/periodical&gt;&lt;pages&gt;133-8&lt;/pages&gt;&lt;volume&gt;467&lt;/volume&gt;&lt;edition&gt;2000/03/18&lt;/edition&gt;&lt;keywords&gt;&lt;keyword&gt;Alzheimer Disease/*blood/immunology&lt;/keyword&gt;&lt;keyword&gt;Biomarkers/blood&lt;/keyword&gt;&lt;keyword&gt;Humans&lt;/keyword&gt;&lt;keyword&gt;Huntington Disease/*blood/immunology&lt;/keyword&gt;&lt;keyword&gt;Intellectual Disability/blood&lt;/keyword&gt;&lt;keyword&gt;Interleukin-2/blood&lt;/keyword&gt;&lt;keyword&gt;Kynurenine/*blood&lt;/keyword&gt;&lt;keyword&gt;Neopterin/blood&lt;/keyword&gt;&lt;keyword&gt;Receptors, Interleukin-2/blood&lt;/keyword&gt;&lt;keyword&gt;Receptors, Tumor Necrosis Factor/blood&lt;/keyword&gt;&lt;keyword&gt;Tryptophan/*blood/metabolism&lt;/keyword&gt;&lt;keyword&gt;Tumor Necrosis Factor-alpha/analysis/metabolism&lt;/keyword&gt;&lt;/keywords&gt;&lt;dates&gt;&lt;year&gt;1999&lt;/year&gt;&lt;/dates&gt;&lt;isbn&gt;0065-2598 (Print)&amp;#xD;0065-2598&lt;/isbn&gt;&lt;accession-num&gt;10721050&lt;/accession-num&gt;&lt;urls&gt;&lt;related-urls&gt;&lt;url&gt;https://link.springer.com/chapter/10.1007%2F978-1-4615-4709-9_19&lt;/url&gt;&lt;url&gt;https://link.springer.com/chapter/10.1007/978-1-4615-4709-9_19&lt;/url&gt;&lt;/related-urls&gt;&lt;/urls&gt;&lt;electronic-resource-num&gt;10.1007/978-1-4615-4709-9_19&lt;/electronic-resource-num&gt;&lt;remote-database-provider&gt;NLM&lt;/remote-database-provider&gt;&lt;language&gt;eng&lt;/language&gt;&lt;/record&gt;&lt;/Cite&gt;&lt;/EndNote&gt;</w:instrText>
            </w:r>
            <w:r w:rsidRPr="00E3094D">
              <w:rPr>
                <w:sz w:val="20"/>
                <w:szCs w:val="20"/>
                <w:vertAlign w:val="superscript"/>
                <w:lang w:val="en-GB"/>
              </w:rPr>
              <w:fldChar w:fldCharType="separate"/>
            </w:r>
            <w:r w:rsidR="00BA20B9">
              <w:rPr>
                <w:noProof/>
                <w:sz w:val="20"/>
                <w:szCs w:val="20"/>
                <w:vertAlign w:val="superscript"/>
                <w:lang w:val="en-GB"/>
              </w:rPr>
              <w:t>[91]</w:t>
            </w:r>
            <w:r w:rsidRPr="00E3094D">
              <w:rPr>
                <w:sz w:val="20"/>
                <w:szCs w:val="20"/>
                <w:vertAlign w:val="superscript"/>
                <w:lang w:val="en-GB"/>
              </w:rPr>
              <w:fldChar w:fldCharType="end"/>
            </w:r>
          </w:p>
        </w:tc>
        <w:tc>
          <w:tcPr>
            <w:tcW w:w="224" w:type="pct"/>
            <w:vAlign w:val="center"/>
          </w:tcPr>
          <w:p w14:paraId="148825CA"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461E6BA8" w14:textId="1DFDB3F5" w:rsidR="006E5ADE" w:rsidRPr="00E3094D" w:rsidRDefault="006E5ADE" w:rsidP="00635C84">
            <w:pPr>
              <w:jc w:val="center"/>
              <w:rPr>
                <w:sz w:val="20"/>
                <w:szCs w:val="20"/>
                <w:lang w:val="en-GB"/>
              </w:rPr>
            </w:pPr>
            <w:r w:rsidRPr="00E3094D">
              <w:rPr>
                <w:sz w:val="20"/>
                <w:szCs w:val="20"/>
                <w:lang w:val="en-GB"/>
              </w:rPr>
              <w:t>Austria</w:t>
            </w:r>
          </w:p>
        </w:tc>
        <w:tc>
          <w:tcPr>
            <w:tcW w:w="276" w:type="pct"/>
            <w:vAlign w:val="center"/>
          </w:tcPr>
          <w:p w14:paraId="1814EB7E" w14:textId="77777777" w:rsidR="006E5ADE" w:rsidRPr="00E3094D" w:rsidRDefault="006E5ADE" w:rsidP="00635C84">
            <w:pPr>
              <w:jc w:val="center"/>
              <w:rPr>
                <w:sz w:val="20"/>
                <w:szCs w:val="20"/>
                <w:lang w:val="en-GB"/>
              </w:rPr>
            </w:pPr>
            <w:r w:rsidRPr="00E3094D">
              <w:rPr>
                <w:sz w:val="20"/>
                <w:szCs w:val="20"/>
                <w:lang w:val="en-GB"/>
              </w:rPr>
              <w:t>Serum</w:t>
            </w:r>
          </w:p>
        </w:tc>
        <w:tc>
          <w:tcPr>
            <w:tcW w:w="461" w:type="pct"/>
            <w:vAlign w:val="center"/>
          </w:tcPr>
          <w:p w14:paraId="759B03FB" w14:textId="77777777" w:rsidR="006E5ADE" w:rsidRPr="00E3094D" w:rsidRDefault="006E5ADE" w:rsidP="00635C84">
            <w:pPr>
              <w:jc w:val="center"/>
              <w:rPr>
                <w:color w:val="000000"/>
                <w:sz w:val="20"/>
                <w:szCs w:val="20"/>
                <w:lang w:val="en-GB"/>
              </w:rPr>
            </w:pPr>
            <w:r w:rsidRPr="00E3094D">
              <w:rPr>
                <w:color w:val="000000"/>
                <w:sz w:val="20"/>
                <w:szCs w:val="20"/>
                <w:lang w:val="en-GB"/>
              </w:rPr>
              <w:t>AD (24)</w:t>
            </w:r>
          </w:p>
          <w:p w14:paraId="56F4B1C3" w14:textId="4F2BC877" w:rsidR="006E5ADE" w:rsidRPr="00E3094D" w:rsidRDefault="006E5ADE" w:rsidP="00635C84">
            <w:pPr>
              <w:jc w:val="center"/>
              <w:rPr>
                <w:sz w:val="20"/>
                <w:szCs w:val="20"/>
                <w:lang w:val="en-GB"/>
              </w:rPr>
            </w:pPr>
            <w:r w:rsidRPr="00E3094D">
              <w:rPr>
                <w:color w:val="000000"/>
                <w:sz w:val="20"/>
                <w:szCs w:val="20"/>
                <w:lang w:val="en-GB"/>
              </w:rPr>
              <w:t>CTRL (</w:t>
            </w:r>
            <w:proofErr w:type="spellStart"/>
            <w:r w:rsidRPr="00E3094D">
              <w:rPr>
                <w:color w:val="000000"/>
                <w:sz w:val="20"/>
                <w:szCs w:val="20"/>
                <w:lang w:val="en-GB"/>
              </w:rPr>
              <w:t>unk</w:t>
            </w:r>
            <w:proofErr w:type="spellEnd"/>
            <w:r w:rsidRPr="00E3094D">
              <w:rPr>
                <w:color w:val="000000"/>
                <w:sz w:val="20"/>
                <w:szCs w:val="20"/>
                <w:lang w:val="en-GB"/>
              </w:rPr>
              <w:t>)</w:t>
            </w:r>
          </w:p>
        </w:tc>
        <w:tc>
          <w:tcPr>
            <w:tcW w:w="414" w:type="pct"/>
            <w:vAlign w:val="center"/>
          </w:tcPr>
          <w:p w14:paraId="0454702B" w14:textId="463997E0"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30" w:type="pct"/>
            <w:vAlign w:val="center"/>
          </w:tcPr>
          <w:p w14:paraId="365FCB6F" w14:textId="2A844431"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61" w:type="pct"/>
            <w:vAlign w:val="center"/>
          </w:tcPr>
          <w:p w14:paraId="140C2271" w14:textId="37BC20EB" w:rsidR="006E5ADE" w:rsidRPr="00E3094D" w:rsidRDefault="006E5ADE" w:rsidP="00635C84">
            <w:pPr>
              <w:jc w:val="center"/>
              <w:rPr>
                <w:i/>
                <w:sz w:val="20"/>
                <w:szCs w:val="20"/>
                <w:lang w:val="en-GB"/>
              </w:rPr>
            </w:pPr>
            <w:r w:rsidRPr="00E3094D">
              <w:rPr>
                <w:sz w:val="20"/>
                <w:szCs w:val="20"/>
                <w:lang w:val="en-GB"/>
              </w:rPr>
              <w:t xml:space="preserve">Yes </w:t>
            </w:r>
            <w:r w:rsidRPr="00E3094D">
              <w:rPr>
                <w:i/>
                <w:sz w:val="20"/>
                <w:szCs w:val="20"/>
                <w:lang w:val="en-GB"/>
              </w:rPr>
              <w:t>(neuroleptics)</w:t>
            </w:r>
          </w:p>
        </w:tc>
        <w:tc>
          <w:tcPr>
            <w:tcW w:w="414" w:type="pct"/>
            <w:vAlign w:val="center"/>
          </w:tcPr>
          <w:p w14:paraId="3091F69C" w14:textId="31307435"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6AAE82EE" w14:textId="33902F8D"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369" w:type="pct"/>
            <w:vAlign w:val="center"/>
          </w:tcPr>
          <w:p w14:paraId="7EEB1B7A" w14:textId="1305CDE7" w:rsidR="006E5ADE" w:rsidRPr="00E3094D" w:rsidRDefault="006E5ADE" w:rsidP="00635C84">
            <w:pPr>
              <w:jc w:val="center"/>
              <w:rPr>
                <w:sz w:val="20"/>
                <w:szCs w:val="20"/>
                <w:lang w:val="en-GB"/>
              </w:rPr>
            </w:pPr>
            <w:r w:rsidRPr="00E3094D">
              <w:rPr>
                <w:sz w:val="20"/>
                <w:szCs w:val="20"/>
                <w:lang w:val="en-GB"/>
              </w:rPr>
              <w:t>TRP</w:t>
            </w:r>
          </w:p>
          <w:p w14:paraId="60B8E225" w14:textId="55740C37" w:rsidR="006E5ADE" w:rsidRPr="00E3094D" w:rsidRDefault="006E5ADE" w:rsidP="00635C84">
            <w:pPr>
              <w:jc w:val="center"/>
              <w:rPr>
                <w:sz w:val="20"/>
                <w:szCs w:val="20"/>
                <w:lang w:val="en-GB"/>
              </w:rPr>
            </w:pPr>
            <w:r w:rsidRPr="00E3094D">
              <w:rPr>
                <w:sz w:val="20"/>
                <w:szCs w:val="20"/>
                <w:lang w:val="en-GB"/>
              </w:rPr>
              <w:t>KYN</w:t>
            </w:r>
          </w:p>
          <w:p w14:paraId="60056C1A" w14:textId="124580FF" w:rsidR="006E5ADE" w:rsidRPr="00E3094D" w:rsidRDefault="006E5ADE" w:rsidP="00635C84">
            <w:pPr>
              <w:jc w:val="center"/>
              <w:rPr>
                <w:sz w:val="20"/>
                <w:szCs w:val="20"/>
                <w:lang w:val="en-GB"/>
              </w:rPr>
            </w:pPr>
            <w:r w:rsidRPr="00E3094D">
              <w:rPr>
                <w:sz w:val="20"/>
                <w:szCs w:val="20"/>
                <w:lang w:val="en-GB"/>
              </w:rPr>
              <w:t>KTR</w:t>
            </w:r>
          </w:p>
          <w:p w14:paraId="43E1D082" w14:textId="581A2ADC" w:rsidR="006E5ADE" w:rsidRPr="00E3094D" w:rsidRDefault="006E5ADE" w:rsidP="00635C84">
            <w:pPr>
              <w:jc w:val="center"/>
              <w:rPr>
                <w:sz w:val="20"/>
                <w:szCs w:val="20"/>
                <w:lang w:val="en-GB"/>
              </w:rPr>
            </w:pPr>
            <w:r w:rsidRPr="00E3094D">
              <w:rPr>
                <w:sz w:val="20"/>
                <w:szCs w:val="20"/>
                <w:lang w:val="en-GB"/>
              </w:rPr>
              <w:t>Neopterin</w:t>
            </w:r>
          </w:p>
        </w:tc>
        <w:tc>
          <w:tcPr>
            <w:tcW w:w="533" w:type="pct"/>
            <w:vAlign w:val="center"/>
          </w:tcPr>
          <w:p w14:paraId="0CCE3A6A" w14:textId="77777777" w:rsidR="006E5ADE" w:rsidRPr="00E3094D" w:rsidRDefault="006E5ADE" w:rsidP="00635C84">
            <w:pPr>
              <w:jc w:val="center"/>
              <w:rPr>
                <w:sz w:val="20"/>
                <w:szCs w:val="20"/>
                <w:lang w:val="en-GB"/>
              </w:rPr>
            </w:pPr>
            <w:r w:rsidRPr="00E3094D">
              <w:rPr>
                <w:sz w:val="20"/>
                <w:szCs w:val="20"/>
                <w:lang w:val="en-GB"/>
              </w:rPr>
              <w:t>HPLC</w:t>
            </w:r>
          </w:p>
          <w:p w14:paraId="4908E238" w14:textId="5F28492D" w:rsidR="006E5ADE" w:rsidRPr="00E3094D" w:rsidRDefault="006E5ADE" w:rsidP="00635C84">
            <w:pPr>
              <w:jc w:val="center"/>
              <w:rPr>
                <w:sz w:val="20"/>
                <w:szCs w:val="20"/>
                <w:lang w:val="en-GB"/>
              </w:rPr>
            </w:pPr>
            <w:r w:rsidRPr="00E3094D">
              <w:rPr>
                <w:sz w:val="20"/>
                <w:szCs w:val="20"/>
                <w:lang w:val="en-GB"/>
              </w:rPr>
              <w:t>ELISA</w:t>
            </w:r>
          </w:p>
        </w:tc>
        <w:tc>
          <w:tcPr>
            <w:tcW w:w="274" w:type="pct"/>
            <w:vAlign w:val="center"/>
          </w:tcPr>
          <w:p w14:paraId="74DB53C2" w14:textId="63820B9C"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1D293C61" w14:textId="621C8E88" w:rsidR="006E5ADE" w:rsidRPr="00E3094D" w:rsidRDefault="006E5ADE" w:rsidP="00635C84">
            <w:pPr>
              <w:jc w:val="center"/>
              <w:rPr>
                <w:sz w:val="20"/>
                <w:szCs w:val="20"/>
                <w:lang w:val="en-GB"/>
              </w:rPr>
            </w:pPr>
            <w:r w:rsidRPr="00E3094D">
              <w:rPr>
                <w:sz w:val="20"/>
                <w:szCs w:val="20"/>
                <w:lang w:val="en-GB"/>
              </w:rPr>
              <w:t>-20</w:t>
            </w:r>
          </w:p>
        </w:tc>
      </w:tr>
      <w:tr w:rsidR="003D5B34" w:rsidRPr="00E3094D" w14:paraId="4BC304FC" w14:textId="77777777" w:rsidTr="003D5B34">
        <w:tc>
          <w:tcPr>
            <w:tcW w:w="374" w:type="pct"/>
            <w:vAlign w:val="center"/>
          </w:tcPr>
          <w:p w14:paraId="3476FD31" w14:textId="461E84A9" w:rsidR="006E5ADE" w:rsidRPr="00E3094D" w:rsidRDefault="006E5ADE" w:rsidP="001E493E">
            <w:pPr>
              <w:rPr>
                <w:sz w:val="20"/>
                <w:szCs w:val="20"/>
                <w:lang w:val="en-GB"/>
              </w:rPr>
            </w:pPr>
            <w:r w:rsidRPr="00E3094D">
              <w:rPr>
                <w:sz w:val="20"/>
                <w:szCs w:val="20"/>
                <w:lang w:val="en-GB"/>
              </w:rPr>
              <w:t>Widner (2000)</w:t>
            </w:r>
            <w:r w:rsidRPr="00E3094D">
              <w:rPr>
                <w:sz w:val="20"/>
                <w:szCs w:val="20"/>
                <w:vertAlign w:val="superscript"/>
                <w:lang w:val="en-GB"/>
              </w:rPr>
              <w:fldChar w:fldCharType="begin"/>
            </w:r>
            <w:r w:rsidR="00BA20B9">
              <w:rPr>
                <w:sz w:val="20"/>
                <w:szCs w:val="20"/>
                <w:vertAlign w:val="superscript"/>
                <w:lang w:val="en-GB"/>
              </w:rPr>
              <w:instrText xml:space="preserve"> ADDIN EN.CITE &lt;EndNote&gt;&lt;Cite&gt;&lt;Author&gt;Widner&lt;/Author&gt;&lt;Year&gt;2000&lt;/Year&gt;&lt;RecNum&gt;3238&lt;/RecNum&gt;&lt;DisplayText&gt;[92]&lt;/DisplayText&gt;&lt;record&gt;&lt;rec-number&gt;3238&lt;/rec-number&gt;&lt;foreign-keys&gt;&lt;key app="EN" db-id="zaezvzppswe0voedx2lv9tejxwtpv9a0e9z9" timestamp="1697628859"&gt;3238&lt;/key&gt;&lt;/foreign-keys&gt;&lt;ref-type name="Journal Article"&gt;17&lt;/ref-type&gt;&lt;contributors&gt;&lt;authors&gt;&lt;author&gt;Widner, B.&lt;/author&gt;&lt;author&gt;Leblhuber, F.&lt;/author&gt;&lt;author&gt;Walli, J.&lt;/author&gt;&lt;author&gt;Tilz, G. P.&lt;/author&gt;&lt;author&gt;Demel, U.&lt;/author&gt;&lt;author&gt;Fuchs, D.&lt;/author&gt;&lt;/authors&gt;&lt;/contributors&gt;&lt;titles&gt;&lt;title&gt;Tryptophan degradation and immune activation in Alzheimer&amp;apos;s disease&lt;/title&gt;&lt;secondary-title&gt;Journal of Neural Transmission&lt;/secondary-title&gt;&lt;/titles&gt;&lt;periodical&gt;&lt;full-title&gt;Journal of Neural Transmission&lt;/full-title&gt;&lt;/periodical&gt;&lt;pages&gt;343-353&lt;/pages&gt;&lt;volume&gt;107&lt;/volume&gt;&lt;number&gt;3&lt;/number&gt;&lt;dates&gt;&lt;year&gt;2000&lt;/year&gt;&lt;/dates&gt;&lt;urls&gt;&lt;related-urls&gt;&lt;url&gt;https://ovidsp.ovid.com/ovidweb.cgi?T=JS&amp;amp;CSC=Y&amp;amp;NEWS=N&amp;amp;PAGE=fulltext&amp;amp;D=emed7&amp;amp;AN=30162696&lt;/url&gt;&lt;url&gt;https://maastrichtuniversity.on.worldcat.org/atoztitles/link?sid=OVID:embase&amp;amp;id=pmid:10821443&amp;amp;id=doi:10.1007%2Fs007020050029&amp;amp;issn=0300-9564&amp;amp;isbn=&amp;amp;volume=107&amp;amp;issue=3&amp;amp;spage=343&amp;amp;pages=343-353&amp;amp;date=2000&amp;amp;title=Journal+of+Neural+Transmission&amp;amp;atitle=Tryptophan+degradation+and+immune+activation+in+Alzheimer%27s+disease&amp;amp;aulast=Widner&amp;amp;pid=%3Cauthor%3EWidner+B.%3BLeblhuber+F.%3BWalli+J.%3BTilz+G.P.%3BDemel+U.%3BFuchs+D.%3C%2Fauthor%3E%3CAN%3E30162696%3C%2FAN%3E%3CDT%3EArticle%3C%2FDT%3E&lt;/url&gt;&lt;url&gt;https://link.springer.com/content/pdf/10.1007%2Fs007020050029.pdf&lt;/url&gt;&lt;url&gt;https://link.springer.com/content/pdf/10.1007/s007020050029.pdf&lt;/url&gt;&lt;/related-urls&gt;&lt;/urls&gt;&lt;remote-database-name&gt;Embase&lt;/remote-database-name&gt;&lt;remote-database-provider&gt;Ovid Technologies&lt;/remote-database-provider&gt;&lt;/record&gt;&lt;/Cite&gt;&lt;/EndNote&gt;</w:instrText>
            </w:r>
            <w:r w:rsidRPr="00E3094D">
              <w:rPr>
                <w:sz w:val="20"/>
                <w:szCs w:val="20"/>
                <w:vertAlign w:val="superscript"/>
                <w:lang w:val="en-GB"/>
              </w:rPr>
              <w:fldChar w:fldCharType="separate"/>
            </w:r>
            <w:r w:rsidR="00BA20B9">
              <w:rPr>
                <w:noProof/>
                <w:sz w:val="20"/>
                <w:szCs w:val="20"/>
                <w:vertAlign w:val="superscript"/>
                <w:lang w:val="en-GB"/>
              </w:rPr>
              <w:t>[92]</w:t>
            </w:r>
            <w:r w:rsidRPr="00E3094D">
              <w:rPr>
                <w:sz w:val="20"/>
                <w:szCs w:val="20"/>
                <w:vertAlign w:val="superscript"/>
                <w:lang w:val="en-GB"/>
              </w:rPr>
              <w:fldChar w:fldCharType="end"/>
            </w:r>
          </w:p>
        </w:tc>
        <w:tc>
          <w:tcPr>
            <w:tcW w:w="224" w:type="pct"/>
            <w:vAlign w:val="center"/>
          </w:tcPr>
          <w:p w14:paraId="53DC013D"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3A286318" w14:textId="77777777" w:rsidR="006E5ADE" w:rsidRPr="00E3094D" w:rsidRDefault="006E5ADE" w:rsidP="00635C84">
            <w:pPr>
              <w:jc w:val="center"/>
              <w:rPr>
                <w:sz w:val="20"/>
                <w:szCs w:val="20"/>
                <w:lang w:val="en-GB"/>
              </w:rPr>
            </w:pPr>
            <w:r w:rsidRPr="00E3094D">
              <w:rPr>
                <w:sz w:val="20"/>
                <w:szCs w:val="20"/>
                <w:lang w:val="en-GB"/>
              </w:rPr>
              <w:t>Austria</w:t>
            </w:r>
          </w:p>
        </w:tc>
        <w:tc>
          <w:tcPr>
            <w:tcW w:w="276" w:type="pct"/>
            <w:vAlign w:val="center"/>
          </w:tcPr>
          <w:p w14:paraId="3A6E52B5" w14:textId="77777777" w:rsidR="006E5ADE" w:rsidRPr="00E3094D" w:rsidRDefault="006E5ADE" w:rsidP="00635C84">
            <w:pPr>
              <w:jc w:val="center"/>
              <w:rPr>
                <w:sz w:val="20"/>
                <w:szCs w:val="20"/>
                <w:lang w:val="en-GB"/>
              </w:rPr>
            </w:pPr>
            <w:r w:rsidRPr="00E3094D">
              <w:rPr>
                <w:sz w:val="20"/>
                <w:szCs w:val="20"/>
                <w:lang w:val="en-GB"/>
              </w:rPr>
              <w:t>Serum</w:t>
            </w:r>
          </w:p>
        </w:tc>
        <w:tc>
          <w:tcPr>
            <w:tcW w:w="461" w:type="pct"/>
            <w:vAlign w:val="center"/>
          </w:tcPr>
          <w:p w14:paraId="3567AC11" w14:textId="77777777" w:rsidR="006E5ADE" w:rsidRPr="00E3094D" w:rsidRDefault="006E5ADE" w:rsidP="00635C84">
            <w:pPr>
              <w:jc w:val="center"/>
              <w:rPr>
                <w:color w:val="000000"/>
                <w:sz w:val="20"/>
                <w:szCs w:val="20"/>
                <w:lang w:val="en-GB"/>
              </w:rPr>
            </w:pPr>
            <w:r w:rsidRPr="00E3094D">
              <w:rPr>
                <w:color w:val="000000"/>
                <w:sz w:val="20"/>
                <w:szCs w:val="20"/>
                <w:lang w:val="en-GB"/>
              </w:rPr>
              <w:t>AD (21)</w:t>
            </w:r>
          </w:p>
          <w:p w14:paraId="5774FBED" w14:textId="475A0D6F" w:rsidR="006E5ADE" w:rsidRPr="00E3094D" w:rsidRDefault="006E5ADE" w:rsidP="00323B90">
            <w:pPr>
              <w:jc w:val="center"/>
              <w:rPr>
                <w:color w:val="000000"/>
                <w:sz w:val="20"/>
                <w:szCs w:val="20"/>
                <w:lang w:val="en-GB"/>
              </w:rPr>
            </w:pPr>
            <w:r w:rsidRPr="00E3094D">
              <w:rPr>
                <w:color w:val="000000"/>
                <w:sz w:val="20"/>
                <w:szCs w:val="20"/>
                <w:lang w:val="en-GB"/>
              </w:rPr>
              <w:t>CTRL (20)</w:t>
            </w:r>
          </w:p>
        </w:tc>
        <w:tc>
          <w:tcPr>
            <w:tcW w:w="414" w:type="pct"/>
            <w:vAlign w:val="center"/>
          </w:tcPr>
          <w:p w14:paraId="3DF1981A" w14:textId="77777777" w:rsidR="006E5ADE" w:rsidRPr="00E3094D" w:rsidRDefault="006E5ADE" w:rsidP="00635C84">
            <w:pPr>
              <w:jc w:val="center"/>
              <w:rPr>
                <w:color w:val="000000"/>
                <w:sz w:val="20"/>
                <w:szCs w:val="20"/>
                <w:lang w:val="en-GB"/>
              </w:rPr>
            </w:pPr>
            <w:r w:rsidRPr="00E3094D">
              <w:rPr>
                <w:color w:val="000000"/>
                <w:sz w:val="20"/>
                <w:szCs w:val="20"/>
                <w:lang w:val="en-GB"/>
              </w:rPr>
              <w:t>74.4 ± 5.4</w:t>
            </w:r>
          </w:p>
          <w:p w14:paraId="53E0085B" w14:textId="0736D830" w:rsidR="006E5ADE" w:rsidRPr="00E3094D" w:rsidRDefault="006E5ADE" w:rsidP="00323B90">
            <w:pPr>
              <w:jc w:val="center"/>
              <w:rPr>
                <w:color w:val="000000"/>
                <w:sz w:val="20"/>
                <w:szCs w:val="20"/>
                <w:lang w:val="en-GB"/>
              </w:rPr>
            </w:pPr>
            <w:r w:rsidRPr="00E3094D">
              <w:rPr>
                <w:color w:val="000000"/>
                <w:sz w:val="20"/>
                <w:szCs w:val="20"/>
                <w:lang w:val="en-GB"/>
              </w:rPr>
              <w:t>73.4 ± 7.4</w:t>
            </w:r>
          </w:p>
        </w:tc>
        <w:tc>
          <w:tcPr>
            <w:tcW w:w="230" w:type="pct"/>
            <w:vAlign w:val="center"/>
          </w:tcPr>
          <w:p w14:paraId="54AD7408" w14:textId="77777777" w:rsidR="006E5ADE" w:rsidRPr="00E3094D" w:rsidRDefault="006E5ADE" w:rsidP="00635C84">
            <w:pPr>
              <w:jc w:val="center"/>
              <w:rPr>
                <w:color w:val="000000"/>
                <w:sz w:val="20"/>
                <w:szCs w:val="20"/>
                <w:lang w:val="en-GB"/>
              </w:rPr>
            </w:pPr>
            <w:r w:rsidRPr="00E3094D">
              <w:rPr>
                <w:color w:val="000000"/>
                <w:sz w:val="20"/>
                <w:szCs w:val="20"/>
                <w:lang w:val="en-GB"/>
              </w:rPr>
              <w:t>71.4</w:t>
            </w:r>
          </w:p>
          <w:p w14:paraId="60262902" w14:textId="339B7C43" w:rsidR="006E5ADE" w:rsidRPr="00E3094D" w:rsidRDefault="006E5ADE" w:rsidP="00323B90">
            <w:pPr>
              <w:jc w:val="center"/>
              <w:rPr>
                <w:color w:val="000000"/>
                <w:sz w:val="20"/>
                <w:szCs w:val="20"/>
                <w:lang w:val="en-GB"/>
              </w:rPr>
            </w:pPr>
            <w:r w:rsidRPr="00E3094D">
              <w:rPr>
                <w:color w:val="000000"/>
                <w:sz w:val="20"/>
                <w:szCs w:val="20"/>
                <w:lang w:val="en-GB"/>
              </w:rPr>
              <w:t>50.0</w:t>
            </w:r>
          </w:p>
        </w:tc>
        <w:tc>
          <w:tcPr>
            <w:tcW w:w="461" w:type="pct"/>
            <w:vAlign w:val="center"/>
          </w:tcPr>
          <w:p w14:paraId="3300110A" w14:textId="7E9B300F" w:rsidR="006E5ADE" w:rsidRPr="00E3094D" w:rsidRDefault="006E5ADE" w:rsidP="00635C84">
            <w:pPr>
              <w:jc w:val="center"/>
              <w:rPr>
                <w:i/>
                <w:sz w:val="20"/>
                <w:szCs w:val="20"/>
                <w:lang w:val="en-GB"/>
              </w:rPr>
            </w:pPr>
            <w:r w:rsidRPr="00E3094D">
              <w:rPr>
                <w:sz w:val="20"/>
                <w:szCs w:val="20"/>
                <w:lang w:val="en-GB"/>
              </w:rPr>
              <w:t xml:space="preserve">Yes </w:t>
            </w:r>
            <w:r w:rsidRPr="00E3094D">
              <w:rPr>
                <w:i/>
                <w:sz w:val="20"/>
                <w:szCs w:val="20"/>
                <w:lang w:val="en-GB"/>
              </w:rPr>
              <w:t>(nootropics)</w:t>
            </w:r>
          </w:p>
        </w:tc>
        <w:tc>
          <w:tcPr>
            <w:tcW w:w="414" w:type="pct"/>
            <w:vAlign w:val="center"/>
          </w:tcPr>
          <w:p w14:paraId="249A704C" w14:textId="77777777"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53D2C7E9" w14:textId="16360633"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12241DB2" w14:textId="77777777" w:rsidR="006E5ADE" w:rsidRPr="00E3094D" w:rsidRDefault="006E5ADE" w:rsidP="00635C84">
            <w:pPr>
              <w:jc w:val="center"/>
              <w:rPr>
                <w:sz w:val="20"/>
                <w:szCs w:val="20"/>
                <w:lang w:val="en-GB"/>
              </w:rPr>
            </w:pPr>
            <w:r w:rsidRPr="00E3094D">
              <w:rPr>
                <w:sz w:val="20"/>
                <w:szCs w:val="20"/>
                <w:lang w:val="en-GB"/>
              </w:rPr>
              <w:t>TRP</w:t>
            </w:r>
          </w:p>
          <w:p w14:paraId="6EB513C6" w14:textId="77777777" w:rsidR="006E5ADE" w:rsidRPr="00E3094D" w:rsidRDefault="006E5ADE" w:rsidP="00635C84">
            <w:pPr>
              <w:jc w:val="center"/>
              <w:rPr>
                <w:sz w:val="20"/>
                <w:szCs w:val="20"/>
                <w:lang w:val="en-GB"/>
              </w:rPr>
            </w:pPr>
            <w:r w:rsidRPr="00E3094D">
              <w:rPr>
                <w:sz w:val="20"/>
                <w:szCs w:val="20"/>
                <w:lang w:val="en-GB"/>
              </w:rPr>
              <w:t>KYN</w:t>
            </w:r>
          </w:p>
          <w:p w14:paraId="584C073E" w14:textId="1FC6AD48" w:rsidR="006E5ADE" w:rsidRPr="00E3094D" w:rsidRDefault="006E5ADE" w:rsidP="00635C84">
            <w:pPr>
              <w:jc w:val="center"/>
              <w:rPr>
                <w:sz w:val="20"/>
                <w:szCs w:val="20"/>
                <w:lang w:val="en-GB"/>
              </w:rPr>
            </w:pPr>
            <w:r w:rsidRPr="00E3094D">
              <w:rPr>
                <w:sz w:val="20"/>
                <w:szCs w:val="20"/>
                <w:lang w:val="en-GB"/>
              </w:rPr>
              <w:t>KTR</w:t>
            </w:r>
          </w:p>
        </w:tc>
        <w:tc>
          <w:tcPr>
            <w:tcW w:w="533" w:type="pct"/>
            <w:vAlign w:val="center"/>
          </w:tcPr>
          <w:p w14:paraId="77BEA7F1" w14:textId="77777777" w:rsidR="006E5ADE" w:rsidRPr="00E3094D" w:rsidRDefault="006E5ADE" w:rsidP="00635C84">
            <w:pPr>
              <w:jc w:val="center"/>
              <w:rPr>
                <w:sz w:val="20"/>
                <w:szCs w:val="20"/>
                <w:lang w:val="en-GB"/>
              </w:rPr>
            </w:pPr>
            <w:r w:rsidRPr="00E3094D">
              <w:rPr>
                <w:sz w:val="20"/>
                <w:szCs w:val="20"/>
                <w:lang w:val="en-GB"/>
              </w:rPr>
              <w:t>HPLC</w:t>
            </w:r>
          </w:p>
        </w:tc>
        <w:tc>
          <w:tcPr>
            <w:tcW w:w="274" w:type="pct"/>
            <w:vAlign w:val="center"/>
          </w:tcPr>
          <w:p w14:paraId="683DC142" w14:textId="34221E03"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242BF2CB" w14:textId="1AA7EEF2"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r>
      <w:tr w:rsidR="003D5B34" w:rsidRPr="00E3094D" w14:paraId="50A4825A" w14:textId="77777777" w:rsidTr="003D5B34">
        <w:tc>
          <w:tcPr>
            <w:tcW w:w="374" w:type="pct"/>
            <w:vAlign w:val="center"/>
          </w:tcPr>
          <w:p w14:paraId="13A30A92" w14:textId="26DDDBA2" w:rsidR="006E5ADE" w:rsidRPr="00E3094D" w:rsidRDefault="006E5ADE" w:rsidP="001E493E">
            <w:pPr>
              <w:rPr>
                <w:sz w:val="20"/>
                <w:szCs w:val="20"/>
                <w:lang w:val="en-GB"/>
              </w:rPr>
            </w:pPr>
            <w:r w:rsidRPr="00E3094D">
              <w:rPr>
                <w:sz w:val="20"/>
                <w:szCs w:val="20"/>
                <w:lang w:val="en-GB"/>
              </w:rPr>
              <w:lastRenderedPageBreak/>
              <w:t>Willette (2021)</w:t>
            </w:r>
            <w:r w:rsidRPr="00E3094D">
              <w:rPr>
                <w:sz w:val="20"/>
                <w:szCs w:val="20"/>
                <w:vertAlign w:val="superscript"/>
                <w:lang w:val="en-GB"/>
              </w:rPr>
              <w:fldChar w:fldCharType="begin">
                <w:fldData xml:space="preserve">PEVuZE5vdGU+PENpdGU+PEF1dGhvcj5XaWxsZXR0ZTwvQXV0aG9yPjxZZWFyPjIwMjE8L1llYXI+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PEVuZE5vdGU+PENpdGU+PEF1dGhvcj5XaWxsZXR0ZTwvQXV0aG9yPjxZZWFyPjIwMjE8L1llYXI+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[93]</w:t>
            </w:r>
            <w:r w:rsidRPr="00E3094D">
              <w:rPr>
                <w:sz w:val="20"/>
                <w:szCs w:val="20"/>
                <w:vertAlign w:val="superscript"/>
                <w:lang w:val="en-GB"/>
              </w:rPr>
              <w:fldChar w:fldCharType="end"/>
            </w:r>
          </w:p>
        </w:tc>
        <w:tc>
          <w:tcPr>
            <w:tcW w:w="224" w:type="pct"/>
            <w:vAlign w:val="center"/>
          </w:tcPr>
          <w:p w14:paraId="70D94067"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388A016B" w14:textId="77777777" w:rsidR="006E5ADE" w:rsidRPr="00E3094D" w:rsidRDefault="006E5ADE" w:rsidP="00635C84">
            <w:pPr>
              <w:jc w:val="center"/>
              <w:rPr>
                <w:sz w:val="20"/>
                <w:szCs w:val="20"/>
                <w:lang w:val="en-GB"/>
              </w:rPr>
            </w:pPr>
            <w:r w:rsidRPr="00E3094D">
              <w:rPr>
                <w:sz w:val="20"/>
                <w:szCs w:val="20"/>
                <w:lang w:val="en-GB"/>
              </w:rPr>
              <w:t>US</w:t>
            </w:r>
          </w:p>
          <w:p w14:paraId="5988A68D" w14:textId="62FEBF6F" w:rsidR="006E5ADE" w:rsidRPr="00E3094D" w:rsidRDefault="006E5ADE" w:rsidP="00635C84">
            <w:pPr>
              <w:jc w:val="center"/>
              <w:rPr>
                <w:sz w:val="20"/>
                <w:szCs w:val="20"/>
                <w:lang w:val="en-GB"/>
              </w:rPr>
            </w:pPr>
            <w:r w:rsidRPr="00E3094D">
              <w:rPr>
                <w:sz w:val="20"/>
                <w:szCs w:val="20"/>
                <w:lang w:val="en-GB"/>
              </w:rPr>
              <w:t>Canada</w:t>
            </w:r>
          </w:p>
        </w:tc>
        <w:tc>
          <w:tcPr>
            <w:tcW w:w="276" w:type="pct"/>
            <w:vAlign w:val="center"/>
          </w:tcPr>
          <w:p w14:paraId="6A6A683B" w14:textId="25DDB63D" w:rsidR="006E5ADE" w:rsidRPr="00E3094D" w:rsidRDefault="006E5ADE" w:rsidP="00635C84">
            <w:pPr>
              <w:jc w:val="center"/>
              <w:rPr>
                <w:sz w:val="20"/>
                <w:szCs w:val="20"/>
                <w:lang w:val="en-GB"/>
              </w:rPr>
            </w:pPr>
            <w:r w:rsidRPr="00E3094D">
              <w:rPr>
                <w:sz w:val="20"/>
                <w:szCs w:val="20"/>
                <w:lang w:val="en-GB"/>
              </w:rPr>
              <w:t>Serum</w:t>
            </w:r>
          </w:p>
        </w:tc>
        <w:tc>
          <w:tcPr>
            <w:tcW w:w="461" w:type="pct"/>
            <w:vAlign w:val="center"/>
          </w:tcPr>
          <w:p w14:paraId="2AC14D52" w14:textId="5E129108" w:rsidR="006E5ADE" w:rsidRPr="00E3094D" w:rsidRDefault="006E5ADE" w:rsidP="00635C84">
            <w:pPr>
              <w:jc w:val="center"/>
              <w:rPr>
                <w:color w:val="000000"/>
                <w:sz w:val="20"/>
                <w:szCs w:val="20"/>
                <w:lang w:val="en-GB"/>
              </w:rPr>
            </w:pPr>
            <w:r w:rsidRPr="00E3094D">
              <w:rPr>
                <w:color w:val="000000"/>
                <w:sz w:val="20"/>
                <w:szCs w:val="20"/>
                <w:lang w:val="en-GB"/>
              </w:rPr>
              <w:t>AD (112)</w:t>
            </w:r>
          </w:p>
          <w:p w14:paraId="572316D9" w14:textId="707DF232" w:rsidR="006E5ADE" w:rsidRPr="00E3094D" w:rsidRDefault="006E5ADE" w:rsidP="00635C84">
            <w:pPr>
              <w:jc w:val="center"/>
              <w:rPr>
                <w:color w:val="000000"/>
                <w:sz w:val="20"/>
                <w:szCs w:val="20"/>
                <w:lang w:val="en-GB"/>
              </w:rPr>
            </w:pPr>
            <w:r w:rsidRPr="00E3094D">
              <w:rPr>
                <w:color w:val="000000"/>
                <w:sz w:val="20"/>
                <w:szCs w:val="20"/>
                <w:lang w:val="en-GB"/>
              </w:rPr>
              <w:t>MCI (396)</w:t>
            </w:r>
          </w:p>
          <w:p w14:paraId="0F2D86B0" w14:textId="330BC92B" w:rsidR="006E5ADE" w:rsidRPr="00E3094D" w:rsidRDefault="006E5ADE" w:rsidP="00635C84">
            <w:pPr>
              <w:jc w:val="center"/>
              <w:rPr>
                <w:color w:val="000000"/>
                <w:sz w:val="20"/>
                <w:szCs w:val="20"/>
                <w:lang w:val="en-GB"/>
              </w:rPr>
            </w:pPr>
            <w:r w:rsidRPr="00E3094D">
              <w:rPr>
                <w:color w:val="000000"/>
                <w:sz w:val="20"/>
                <w:szCs w:val="20"/>
                <w:lang w:val="en-GB"/>
              </w:rPr>
              <w:t>CTRL (58)</w:t>
            </w:r>
          </w:p>
        </w:tc>
        <w:tc>
          <w:tcPr>
            <w:tcW w:w="414" w:type="pct"/>
            <w:vAlign w:val="center"/>
          </w:tcPr>
          <w:p w14:paraId="6CB42E67" w14:textId="2B95FC36" w:rsidR="006E5ADE" w:rsidRPr="00E3094D" w:rsidRDefault="006E5ADE" w:rsidP="00635C84">
            <w:pPr>
              <w:jc w:val="center"/>
              <w:rPr>
                <w:bCs/>
                <w:sz w:val="20"/>
                <w:szCs w:val="20"/>
                <w:lang w:val="en-GB"/>
              </w:rPr>
            </w:pPr>
            <w:r w:rsidRPr="00E3094D">
              <w:rPr>
                <w:bCs/>
                <w:sz w:val="20"/>
                <w:szCs w:val="20"/>
                <w:lang w:val="en-GB"/>
              </w:rPr>
              <w:t>74.8 ± 8.1</w:t>
            </w:r>
          </w:p>
          <w:p w14:paraId="530B180C" w14:textId="3E520C71" w:rsidR="006E5ADE" w:rsidRPr="00E3094D" w:rsidRDefault="006E5ADE" w:rsidP="00635C84">
            <w:pPr>
              <w:jc w:val="center"/>
              <w:rPr>
                <w:bCs/>
                <w:sz w:val="20"/>
                <w:szCs w:val="20"/>
                <w:lang w:val="en-GB"/>
              </w:rPr>
            </w:pPr>
            <w:r w:rsidRPr="00E3094D">
              <w:rPr>
                <w:bCs/>
                <w:sz w:val="20"/>
                <w:szCs w:val="20"/>
                <w:lang w:val="en-GB"/>
              </w:rPr>
              <w:t>74.7 ± 7.4</w:t>
            </w:r>
          </w:p>
          <w:p w14:paraId="6094CCF3" w14:textId="159370FB" w:rsidR="006E5ADE" w:rsidRPr="00E3094D" w:rsidRDefault="006E5ADE" w:rsidP="00635C84">
            <w:pPr>
              <w:jc w:val="center"/>
              <w:rPr>
                <w:color w:val="000000"/>
                <w:sz w:val="20"/>
                <w:szCs w:val="20"/>
                <w:lang w:val="en-GB"/>
              </w:rPr>
            </w:pPr>
            <w:r w:rsidRPr="00E3094D">
              <w:rPr>
                <w:bCs/>
                <w:sz w:val="20"/>
                <w:szCs w:val="20"/>
                <w:lang w:val="en-GB"/>
              </w:rPr>
              <w:t>75.1 ± 5.8</w:t>
            </w:r>
          </w:p>
        </w:tc>
        <w:tc>
          <w:tcPr>
            <w:tcW w:w="230" w:type="pct"/>
            <w:vAlign w:val="center"/>
          </w:tcPr>
          <w:p w14:paraId="55409BCD" w14:textId="30CAEBEF" w:rsidR="006E5ADE" w:rsidRPr="00E3094D" w:rsidRDefault="006E5ADE" w:rsidP="00635C84">
            <w:pPr>
              <w:jc w:val="center"/>
              <w:rPr>
                <w:sz w:val="20"/>
                <w:szCs w:val="20"/>
                <w:lang w:val="en-GB"/>
              </w:rPr>
            </w:pPr>
            <w:r w:rsidRPr="00E3094D">
              <w:rPr>
                <w:sz w:val="20"/>
                <w:szCs w:val="20"/>
                <w:lang w:val="en-GB"/>
              </w:rPr>
              <w:t>42.0</w:t>
            </w:r>
          </w:p>
          <w:p w14:paraId="6F00D32F" w14:textId="61FA2A96" w:rsidR="006E5ADE" w:rsidRPr="00E3094D" w:rsidRDefault="006E5ADE" w:rsidP="00635C84">
            <w:pPr>
              <w:jc w:val="center"/>
              <w:rPr>
                <w:sz w:val="20"/>
                <w:szCs w:val="20"/>
                <w:lang w:val="en-GB"/>
              </w:rPr>
            </w:pPr>
            <w:r w:rsidRPr="00E3094D">
              <w:rPr>
                <w:sz w:val="20"/>
                <w:szCs w:val="20"/>
                <w:lang w:val="en-GB"/>
              </w:rPr>
              <w:t>35.4</w:t>
            </w:r>
          </w:p>
          <w:p w14:paraId="47877D43" w14:textId="0A23FB5F" w:rsidR="006E5ADE" w:rsidRPr="00E3094D" w:rsidRDefault="006E5ADE" w:rsidP="00635C84">
            <w:pPr>
              <w:jc w:val="center"/>
              <w:rPr>
                <w:color w:val="000000"/>
                <w:sz w:val="20"/>
                <w:szCs w:val="20"/>
                <w:lang w:val="en-GB"/>
              </w:rPr>
            </w:pPr>
            <w:r w:rsidRPr="00E3094D">
              <w:rPr>
                <w:bCs/>
                <w:sz w:val="20"/>
                <w:szCs w:val="20"/>
                <w:lang w:val="en-GB"/>
              </w:rPr>
              <w:t>48.3</w:t>
            </w:r>
          </w:p>
        </w:tc>
        <w:tc>
          <w:tcPr>
            <w:tcW w:w="461" w:type="pct"/>
            <w:vAlign w:val="center"/>
          </w:tcPr>
          <w:p w14:paraId="6F84616C" w14:textId="77777777" w:rsidR="00AD0B30" w:rsidRPr="00E3094D" w:rsidRDefault="006E5ADE" w:rsidP="00635C84">
            <w:pPr>
              <w:jc w:val="center"/>
              <w:rPr>
                <w:sz w:val="20"/>
                <w:szCs w:val="20"/>
                <w:lang w:val="en-GB"/>
              </w:rPr>
            </w:pPr>
            <w:r w:rsidRPr="00E3094D">
              <w:rPr>
                <w:sz w:val="20"/>
                <w:szCs w:val="20"/>
                <w:lang w:val="en-GB"/>
              </w:rPr>
              <w:t>Yes</w:t>
            </w:r>
          </w:p>
          <w:p w14:paraId="33DD5E43" w14:textId="1161C9B8" w:rsidR="006E5ADE" w:rsidRPr="00E3094D" w:rsidRDefault="006E5ADE" w:rsidP="00635C84">
            <w:pPr>
              <w:jc w:val="center"/>
              <w:rPr>
                <w:i/>
                <w:sz w:val="20"/>
                <w:szCs w:val="20"/>
                <w:lang w:val="en-GB"/>
              </w:rPr>
            </w:pPr>
            <w:r w:rsidRPr="00E3094D">
              <w:rPr>
                <w:sz w:val="20"/>
                <w:szCs w:val="20"/>
                <w:lang w:val="en-GB"/>
              </w:rPr>
              <w:t>(</w:t>
            </w:r>
            <w:r w:rsidRPr="00E3094D">
              <w:rPr>
                <w:i/>
                <w:sz w:val="20"/>
                <w:szCs w:val="20"/>
                <w:lang w:val="en-GB"/>
              </w:rPr>
              <w:t>SSRIs, cholinesterase inhibitors, NMDA antagonists)</w:t>
            </w:r>
          </w:p>
        </w:tc>
        <w:tc>
          <w:tcPr>
            <w:tcW w:w="414" w:type="pct"/>
            <w:vAlign w:val="center"/>
          </w:tcPr>
          <w:p w14:paraId="4E7611E5" w14:textId="6D728FE3"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32E82AE1" w14:textId="77777777" w:rsidR="006E5ADE" w:rsidRPr="00E3094D" w:rsidRDefault="006E5ADE" w:rsidP="00D85596">
            <w:pPr>
              <w:jc w:val="center"/>
              <w:rPr>
                <w:sz w:val="20"/>
                <w:szCs w:val="20"/>
                <w:lang w:val="en-GB"/>
              </w:rPr>
            </w:pPr>
            <w:r w:rsidRPr="00E3094D">
              <w:rPr>
                <w:sz w:val="20"/>
                <w:szCs w:val="20"/>
                <w:lang w:val="en-GB"/>
              </w:rPr>
              <w:t>NINCDS ADRDA</w:t>
            </w:r>
          </w:p>
          <w:p w14:paraId="22996B10" w14:textId="77777777" w:rsidR="006E5ADE" w:rsidRPr="00E3094D" w:rsidRDefault="006E5ADE" w:rsidP="00635C84">
            <w:pPr>
              <w:jc w:val="center"/>
              <w:rPr>
                <w:sz w:val="20"/>
                <w:szCs w:val="20"/>
                <w:lang w:val="en-GB"/>
              </w:rPr>
            </w:pPr>
          </w:p>
        </w:tc>
        <w:tc>
          <w:tcPr>
            <w:tcW w:w="369" w:type="pct"/>
            <w:vAlign w:val="center"/>
          </w:tcPr>
          <w:p w14:paraId="771FCD8E" w14:textId="77777777" w:rsidR="006E5ADE" w:rsidRPr="00E3094D" w:rsidRDefault="006E5ADE" w:rsidP="00635C84">
            <w:pPr>
              <w:jc w:val="center"/>
              <w:rPr>
                <w:sz w:val="20"/>
                <w:szCs w:val="20"/>
                <w:lang w:val="en-GB"/>
              </w:rPr>
            </w:pPr>
            <w:r w:rsidRPr="00E3094D">
              <w:rPr>
                <w:sz w:val="20"/>
                <w:szCs w:val="20"/>
                <w:lang w:val="en-GB"/>
              </w:rPr>
              <w:t>TRP</w:t>
            </w:r>
          </w:p>
          <w:p w14:paraId="7EE7EC9E" w14:textId="77777777" w:rsidR="006E5ADE" w:rsidRPr="00E3094D" w:rsidRDefault="006E5ADE" w:rsidP="00635C84">
            <w:pPr>
              <w:jc w:val="center"/>
              <w:rPr>
                <w:sz w:val="20"/>
                <w:szCs w:val="20"/>
                <w:lang w:val="en-GB"/>
              </w:rPr>
            </w:pPr>
            <w:r w:rsidRPr="00E3094D">
              <w:rPr>
                <w:sz w:val="20"/>
                <w:szCs w:val="20"/>
                <w:lang w:val="en-GB"/>
              </w:rPr>
              <w:t>KYN</w:t>
            </w:r>
          </w:p>
          <w:p w14:paraId="72AD1BBA" w14:textId="555026A8" w:rsidR="006E5ADE" w:rsidRPr="00E3094D" w:rsidRDefault="006E5ADE" w:rsidP="00635C84">
            <w:pPr>
              <w:jc w:val="center"/>
              <w:rPr>
                <w:sz w:val="20"/>
                <w:szCs w:val="20"/>
                <w:lang w:val="en-GB"/>
              </w:rPr>
            </w:pPr>
            <w:r w:rsidRPr="00E3094D">
              <w:rPr>
                <w:sz w:val="20"/>
                <w:szCs w:val="20"/>
                <w:lang w:val="en-GB"/>
              </w:rPr>
              <w:t>KTR</w:t>
            </w:r>
          </w:p>
        </w:tc>
        <w:tc>
          <w:tcPr>
            <w:tcW w:w="533" w:type="pct"/>
            <w:vAlign w:val="center"/>
          </w:tcPr>
          <w:p w14:paraId="760DA361" w14:textId="59E03833" w:rsidR="006E5ADE" w:rsidRPr="00E3094D" w:rsidRDefault="006E5ADE" w:rsidP="00635C84">
            <w:pPr>
              <w:jc w:val="center"/>
              <w:rPr>
                <w:sz w:val="20"/>
                <w:szCs w:val="20"/>
                <w:lang w:val="en-GB"/>
              </w:rPr>
            </w:pPr>
            <w:r w:rsidRPr="00E3094D">
              <w:rPr>
                <w:sz w:val="20"/>
                <w:szCs w:val="20"/>
                <w:lang w:val="en-GB"/>
              </w:rPr>
              <w:t>LC-MS</w:t>
            </w:r>
          </w:p>
        </w:tc>
        <w:tc>
          <w:tcPr>
            <w:tcW w:w="274" w:type="pct"/>
            <w:vAlign w:val="center"/>
          </w:tcPr>
          <w:p w14:paraId="0441C757" w14:textId="28575A1D"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6A88F4E6" w14:textId="7C9E48B8"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r>
      <w:tr w:rsidR="003D5B34" w:rsidRPr="00E3094D" w14:paraId="23B06950" w14:textId="77777777" w:rsidTr="003D5B34">
        <w:tc>
          <w:tcPr>
            <w:tcW w:w="374" w:type="pct"/>
            <w:vAlign w:val="center"/>
          </w:tcPr>
          <w:p w14:paraId="5229981A" w14:textId="13668852" w:rsidR="006E5ADE" w:rsidRPr="00E3094D" w:rsidRDefault="006E5ADE" w:rsidP="001E493E">
            <w:pPr>
              <w:rPr>
                <w:sz w:val="20"/>
                <w:szCs w:val="20"/>
                <w:lang w:val="en-GB"/>
              </w:rPr>
            </w:pPr>
            <w:r w:rsidRPr="00E3094D">
              <w:rPr>
                <w:sz w:val="20"/>
                <w:szCs w:val="20"/>
                <w:lang w:val="en-GB"/>
              </w:rPr>
              <w:t>Wissmann (2013)</w:t>
            </w:r>
            <w:r w:rsidRPr="00E3094D">
              <w:rPr>
                <w:sz w:val="20"/>
                <w:szCs w:val="20"/>
                <w:vertAlign w:val="superscript"/>
                <w:lang w:val="en-GB"/>
              </w:rPr>
              <w:fldChar w:fldCharType="begin">
                <w:fldData xml:space="preserve">PEVuZE5vdGU+PENpdGU+PEF1dGhvcj5XaXNzbWFubjwvQXV0aG9yPjxZZWFyPjIwMTM8L1llYXI+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PEVuZE5vdGU+PENpdGU+PEF1dGhvcj5XaXNzbWFubjwvQXV0aG9yPjxZZWFyPjIwMTM8L1llYXI+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[94]</w:t>
            </w:r>
            <w:r w:rsidRPr="00E3094D">
              <w:rPr>
                <w:sz w:val="20"/>
                <w:szCs w:val="20"/>
                <w:vertAlign w:val="superscript"/>
                <w:lang w:val="en-GB"/>
              </w:rPr>
              <w:fldChar w:fldCharType="end"/>
            </w:r>
          </w:p>
        </w:tc>
        <w:tc>
          <w:tcPr>
            <w:tcW w:w="224" w:type="pct"/>
            <w:vAlign w:val="center"/>
          </w:tcPr>
          <w:p w14:paraId="20BCFC62" w14:textId="77777777" w:rsidR="006E5ADE" w:rsidRPr="00E3094D" w:rsidRDefault="006E5ADE" w:rsidP="0062711E">
            <w:pPr>
              <w:jc w:val="center"/>
              <w:rPr>
                <w:sz w:val="20"/>
                <w:szCs w:val="20"/>
                <w:lang w:val="en-GB"/>
              </w:rPr>
            </w:pPr>
            <w:r w:rsidRPr="00E3094D">
              <w:rPr>
                <w:sz w:val="20"/>
                <w:szCs w:val="20"/>
                <w:lang w:val="en-GB"/>
              </w:rPr>
              <w:t>Cross.</w:t>
            </w:r>
          </w:p>
        </w:tc>
        <w:tc>
          <w:tcPr>
            <w:tcW w:w="276" w:type="pct"/>
            <w:vAlign w:val="center"/>
          </w:tcPr>
          <w:p w14:paraId="0D2AF467" w14:textId="53FEE128" w:rsidR="006E5ADE" w:rsidRPr="00E3094D" w:rsidRDefault="006E5ADE" w:rsidP="0062711E">
            <w:pPr>
              <w:jc w:val="center"/>
              <w:rPr>
                <w:sz w:val="20"/>
                <w:szCs w:val="20"/>
                <w:lang w:val="en-GB"/>
              </w:rPr>
            </w:pPr>
            <w:r w:rsidRPr="00E3094D">
              <w:rPr>
                <w:sz w:val="20"/>
                <w:szCs w:val="20"/>
                <w:lang w:val="en-GB"/>
              </w:rPr>
              <w:t>Austria</w:t>
            </w:r>
          </w:p>
        </w:tc>
        <w:tc>
          <w:tcPr>
            <w:tcW w:w="276" w:type="pct"/>
            <w:vAlign w:val="center"/>
          </w:tcPr>
          <w:p w14:paraId="43EEBAC1" w14:textId="77777777" w:rsidR="006E5ADE" w:rsidRPr="00E3094D" w:rsidRDefault="006E5ADE" w:rsidP="0062711E">
            <w:pPr>
              <w:jc w:val="center"/>
              <w:rPr>
                <w:sz w:val="20"/>
                <w:szCs w:val="20"/>
                <w:lang w:val="en-GB"/>
              </w:rPr>
            </w:pPr>
            <w:r w:rsidRPr="00E3094D">
              <w:rPr>
                <w:sz w:val="20"/>
                <w:szCs w:val="20"/>
                <w:lang w:val="en-GB"/>
              </w:rPr>
              <w:t>Serum</w:t>
            </w:r>
          </w:p>
        </w:tc>
        <w:tc>
          <w:tcPr>
            <w:tcW w:w="461" w:type="pct"/>
            <w:vAlign w:val="center"/>
          </w:tcPr>
          <w:p w14:paraId="387F65D1" w14:textId="77777777" w:rsidR="006E5ADE" w:rsidRPr="00E3094D" w:rsidRDefault="006E5ADE" w:rsidP="0062711E">
            <w:pPr>
              <w:jc w:val="center"/>
              <w:rPr>
                <w:bCs/>
                <w:color w:val="000000"/>
                <w:sz w:val="20"/>
                <w:szCs w:val="20"/>
                <w:lang w:val="en-GB"/>
              </w:rPr>
            </w:pPr>
            <w:r w:rsidRPr="00E3094D">
              <w:rPr>
                <w:bCs/>
                <w:color w:val="000000"/>
                <w:sz w:val="20"/>
                <w:szCs w:val="20"/>
                <w:lang w:val="en-GB"/>
              </w:rPr>
              <w:t>AD (43)</w:t>
            </w:r>
          </w:p>
        </w:tc>
        <w:tc>
          <w:tcPr>
            <w:tcW w:w="414" w:type="pct"/>
            <w:vAlign w:val="center"/>
          </w:tcPr>
          <w:p w14:paraId="0A71C564" w14:textId="77777777" w:rsidR="006E5ADE" w:rsidRPr="00E3094D" w:rsidRDefault="006E5ADE" w:rsidP="0062711E">
            <w:pPr>
              <w:jc w:val="center"/>
              <w:rPr>
                <w:sz w:val="20"/>
                <w:szCs w:val="20"/>
                <w:lang w:val="en-GB"/>
              </w:rPr>
            </w:pPr>
            <w:r w:rsidRPr="00E3094D">
              <w:rPr>
                <w:sz w:val="20"/>
                <w:szCs w:val="20"/>
                <w:lang w:val="en-GB"/>
              </w:rPr>
              <w:t>81.7 ± 10.5</w:t>
            </w:r>
          </w:p>
        </w:tc>
        <w:tc>
          <w:tcPr>
            <w:tcW w:w="230" w:type="pct"/>
            <w:vAlign w:val="center"/>
          </w:tcPr>
          <w:p w14:paraId="49AE4539" w14:textId="01F977A5" w:rsidR="006E5ADE" w:rsidRPr="00E3094D" w:rsidRDefault="006E5ADE" w:rsidP="0062711E">
            <w:pPr>
              <w:jc w:val="center"/>
              <w:rPr>
                <w:sz w:val="20"/>
                <w:szCs w:val="20"/>
                <w:lang w:val="en-GB"/>
              </w:rPr>
            </w:pPr>
            <w:r w:rsidRPr="00E3094D">
              <w:rPr>
                <w:sz w:val="20"/>
                <w:szCs w:val="20"/>
                <w:lang w:val="en-GB"/>
              </w:rPr>
              <w:t>60.5</w:t>
            </w:r>
          </w:p>
        </w:tc>
        <w:tc>
          <w:tcPr>
            <w:tcW w:w="461" w:type="pct"/>
            <w:vAlign w:val="center"/>
          </w:tcPr>
          <w:p w14:paraId="3DA288E1" w14:textId="347F22DE" w:rsidR="006E5ADE" w:rsidRPr="00E3094D" w:rsidRDefault="006E5ADE" w:rsidP="0062711E">
            <w:pPr>
              <w:jc w:val="center"/>
              <w:rPr>
                <w:sz w:val="20"/>
                <w:szCs w:val="20"/>
                <w:lang w:val="en-GB"/>
              </w:rPr>
            </w:pPr>
            <w:r w:rsidRPr="00E3094D">
              <w:rPr>
                <w:sz w:val="20"/>
                <w:szCs w:val="20"/>
                <w:lang w:val="en-GB"/>
              </w:rPr>
              <w:t>No</w:t>
            </w:r>
          </w:p>
        </w:tc>
        <w:tc>
          <w:tcPr>
            <w:tcW w:w="414" w:type="pct"/>
            <w:vAlign w:val="center"/>
          </w:tcPr>
          <w:p w14:paraId="1F69EC2B" w14:textId="0A29BF63" w:rsidR="006E5ADE" w:rsidRPr="00E3094D" w:rsidRDefault="006E5ADE" w:rsidP="0062711E">
            <w:pPr>
              <w:jc w:val="center"/>
              <w:rPr>
                <w:sz w:val="20"/>
                <w:szCs w:val="20"/>
                <w:lang w:val="en-GB"/>
              </w:rPr>
            </w:pPr>
            <w:proofErr w:type="spellStart"/>
            <w:r w:rsidRPr="00E3094D">
              <w:rPr>
                <w:sz w:val="20"/>
                <w:szCs w:val="20"/>
                <w:lang w:val="en-GB"/>
              </w:rPr>
              <w:t>unk</w:t>
            </w:r>
            <w:proofErr w:type="spellEnd"/>
          </w:p>
        </w:tc>
        <w:tc>
          <w:tcPr>
            <w:tcW w:w="415" w:type="pct"/>
            <w:vAlign w:val="center"/>
          </w:tcPr>
          <w:p w14:paraId="6F0D42A5" w14:textId="77777777" w:rsidR="006E5ADE" w:rsidRPr="00E3094D" w:rsidRDefault="006E5ADE" w:rsidP="0062711E">
            <w:pPr>
              <w:jc w:val="center"/>
              <w:rPr>
                <w:sz w:val="20"/>
                <w:szCs w:val="20"/>
                <w:lang w:val="en-GB"/>
              </w:rPr>
            </w:pPr>
            <w:r w:rsidRPr="00E3094D">
              <w:rPr>
                <w:sz w:val="20"/>
                <w:szCs w:val="20"/>
                <w:lang w:val="en-GB"/>
              </w:rPr>
              <w:t>NINCDS ADRDA</w:t>
            </w:r>
          </w:p>
          <w:p w14:paraId="3D95EB96" w14:textId="6C9F11B9" w:rsidR="006E5ADE" w:rsidRPr="00E3094D" w:rsidRDefault="006E5ADE" w:rsidP="0062711E">
            <w:pPr>
              <w:jc w:val="center"/>
              <w:rPr>
                <w:sz w:val="20"/>
                <w:szCs w:val="20"/>
                <w:lang w:val="en-GB"/>
              </w:rPr>
            </w:pPr>
            <w:r w:rsidRPr="00E3094D">
              <w:rPr>
                <w:sz w:val="20"/>
                <w:szCs w:val="20"/>
                <w:lang w:val="en-GB"/>
              </w:rPr>
              <w:t>PET/ MRI</w:t>
            </w:r>
          </w:p>
        </w:tc>
        <w:tc>
          <w:tcPr>
            <w:tcW w:w="369" w:type="pct"/>
            <w:vAlign w:val="center"/>
          </w:tcPr>
          <w:p w14:paraId="7BC74571" w14:textId="77777777" w:rsidR="006E5ADE" w:rsidRPr="00E3094D" w:rsidRDefault="006E5ADE" w:rsidP="0062711E">
            <w:pPr>
              <w:jc w:val="center"/>
              <w:rPr>
                <w:sz w:val="20"/>
                <w:szCs w:val="20"/>
                <w:lang w:val="en-GB"/>
              </w:rPr>
            </w:pPr>
            <w:r w:rsidRPr="00E3094D">
              <w:rPr>
                <w:sz w:val="20"/>
                <w:szCs w:val="20"/>
                <w:lang w:val="en-GB"/>
              </w:rPr>
              <w:t>KTR</w:t>
            </w:r>
          </w:p>
          <w:p w14:paraId="3B7BBBA6" w14:textId="02ACC4FE" w:rsidR="006E5ADE" w:rsidRPr="00E3094D" w:rsidRDefault="006E5ADE" w:rsidP="0062711E">
            <w:pPr>
              <w:jc w:val="center"/>
              <w:rPr>
                <w:sz w:val="20"/>
                <w:szCs w:val="20"/>
                <w:lang w:val="en-GB"/>
              </w:rPr>
            </w:pPr>
            <w:r w:rsidRPr="00E3094D">
              <w:rPr>
                <w:sz w:val="20"/>
                <w:szCs w:val="20"/>
                <w:lang w:val="en-GB"/>
              </w:rPr>
              <w:t>Neopterin</w:t>
            </w:r>
          </w:p>
        </w:tc>
        <w:tc>
          <w:tcPr>
            <w:tcW w:w="533" w:type="pct"/>
            <w:vAlign w:val="center"/>
          </w:tcPr>
          <w:p w14:paraId="66CE7A2D" w14:textId="77777777" w:rsidR="006E5ADE" w:rsidRPr="00E3094D" w:rsidRDefault="006E5ADE" w:rsidP="0062711E">
            <w:pPr>
              <w:jc w:val="center"/>
              <w:rPr>
                <w:sz w:val="20"/>
                <w:szCs w:val="20"/>
                <w:lang w:val="en-GB"/>
              </w:rPr>
            </w:pPr>
            <w:r w:rsidRPr="00E3094D">
              <w:rPr>
                <w:sz w:val="20"/>
                <w:szCs w:val="20"/>
                <w:lang w:val="en-GB"/>
              </w:rPr>
              <w:t>RP-HPLC</w:t>
            </w:r>
          </w:p>
          <w:p w14:paraId="14DAA733" w14:textId="76593C74" w:rsidR="006E5ADE" w:rsidRPr="00E3094D" w:rsidRDefault="006E5ADE" w:rsidP="0062711E">
            <w:pPr>
              <w:jc w:val="center"/>
              <w:rPr>
                <w:sz w:val="20"/>
                <w:szCs w:val="20"/>
                <w:lang w:val="en-GB"/>
              </w:rPr>
            </w:pPr>
            <w:r w:rsidRPr="00E3094D">
              <w:rPr>
                <w:sz w:val="20"/>
                <w:szCs w:val="20"/>
                <w:lang w:val="en-GB"/>
              </w:rPr>
              <w:t>ELISA</w:t>
            </w:r>
          </w:p>
        </w:tc>
        <w:tc>
          <w:tcPr>
            <w:tcW w:w="274" w:type="pct"/>
            <w:vAlign w:val="center"/>
          </w:tcPr>
          <w:p w14:paraId="234D057A" w14:textId="29BC431B" w:rsidR="006E5ADE" w:rsidRPr="00E3094D" w:rsidRDefault="006E5ADE" w:rsidP="0062711E">
            <w:pPr>
              <w:jc w:val="center"/>
              <w:rPr>
                <w:sz w:val="20"/>
                <w:szCs w:val="20"/>
                <w:lang w:val="en-GB"/>
              </w:rPr>
            </w:pPr>
            <w:proofErr w:type="spellStart"/>
            <w:r w:rsidRPr="00E3094D">
              <w:rPr>
                <w:sz w:val="20"/>
                <w:szCs w:val="20"/>
                <w:lang w:val="en-GB"/>
              </w:rPr>
              <w:t>unk</w:t>
            </w:r>
            <w:proofErr w:type="spellEnd"/>
          </w:p>
        </w:tc>
        <w:tc>
          <w:tcPr>
            <w:tcW w:w="279" w:type="pct"/>
            <w:vAlign w:val="center"/>
          </w:tcPr>
          <w:p w14:paraId="5CD7EAC4" w14:textId="3626F6C6" w:rsidR="006E5ADE" w:rsidRPr="00E3094D" w:rsidRDefault="006E5ADE" w:rsidP="0062711E">
            <w:pPr>
              <w:jc w:val="center"/>
              <w:rPr>
                <w:sz w:val="20"/>
                <w:szCs w:val="20"/>
                <w:lang w:val="en-GB"/>
              </w:rPr>
            </w:pPr>
            <w:proofErr w:type="spellStart"/>
            <w:r w:rsidRPr="00E3094D">
              <w:rPr>
                <w:sz w:val="20"/>
                <w:szCs w:val="20"/>
                <w:lang w:val="en-GB"/>
              </w:rPr>
              <w:t>unk</w:t>
            </w:r>
            <w:proofErr w:type="spellEnd"/>
          </w:p>
        </w:tc>
      </w:tr>
      <w:tr w:rsidR="003D5B34" w:rsidRPr="00E3094D" w14:paraId="71355B40" w14:textId="77777777" w:rsidTr="003D5B34">
        <w:tc>
          <w:tcPr>
            <w:tcW w:w="374" w:type="pct"/>
            <w:vAlign w:val="center"/>
          </w:tcPr>
          <w:p w14:paraId="41C4ECB1" w14:textId="4A95D067" w:rsidR="006E5ADE" w:rsidRPr="00E3094D" w:rsidRDefault="006E5ADE" w:rsidP="001E493E">
            <w:pPr>
              <w:rPr>
                <w:sz w:val="20"/>
                <w:szCs w:val="20"/>
                <w:lang w:val="en-GB"/>
              </w:rPr>
            </w:pPr>
            <w:r w:rsidRPr="00E3094D">
              <w:rPr>
                <w:sz w:val="20"/>
                <w:szCs w:val="20"/>
                <w:lang w:val="en-GB"/>
              </w:rPr>
              <w:t>Wu (2021)</w:t>
            </w:r>
            <w:r w:rsidRPr="00E3094D">
              <w:rPr>
                <w:sz w:val="20"/>
                <w:szCs w:val="20"/>
                <w:vertAlign w:val="superscript"/>
                <w:lang w:val="en-GB"/>
              </w:rPr>
              <w:fldChar w:fldCharType="begin">
                <w:fldData xml:space="preserve">PEVuZE5vdGU+PENpdGU+PEF1dGhvcj5XdTwvQXV0aG9yPjxZZWFyPjIwMjE8L1llYXI+PFJlY051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PEVuZE5vdGU+PENpdGU+PEF1dGhvcj5XdTwvQXV0aG9yPjxZZWFyPjIwMjE8L1llYXI+PFJlY051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[95]</w:t>
            </w:r>
            <w:r w:rsidRPr="00E3094D">
              <w:rPr>
                <w:sz w:val="20"/>
                <w:szCs w:val="20"/>
                <w:vertAlign w:val="superscript"/>
                <w:lang w:val="en-GB"/>
              </w:rPr>
              <w:fldChar w:fldCharType="end"/>
            </w:r>
          </w:p>
        </w:tc>
        <w:tc>
          <w:tcPr>
            <w:tcW w:w="224" w:type="pct"/>
            <w:vAlign w:val="center"/>
          </w:tcPr>
          <w:p w14:paraId="3AB918D8"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69FAE870" w14:textId="6BD890F4" w:rsidR="006E5ADE" w:rsidRPr="00E3094D" w:rsidRDefault="006E5ADE" w:rsidP="00635C84">
            <w:pPr>
              <w:jc w:val="center"/>
              <w:rPr>
                <w:sz w:val="20"/>
                <w:szCs w:val="20"/>
                <w:lang w:val="en-GB"/>
              </w:rPr>
            </w:pPr>
            <w:r w:rsidRPr="00E3094D">
              <w:rPr>
                <w:sz w:val="20"/>
                <w:szCs w:val="20"/>
                <w:lang w:val="en-GB"/>
              </w:rPr>
              <w:t>China</w:t>
            </w:r>
          </w:p>
        </w:tc>
        <w:tc>
          <w:tcPr>
            <w:tcW w:w="276" w:type="pct"/>
            <w:vAlign w:val="center"/>
          </w:tcPr>
          <w:p w14:paraId="59B405F3" w14:textId="082550EA" w:rsidR="006E5ADE" w:rsidRPr="00E3094D" w:rsidRDefault="006E5ADE" w:rsidP="00635C84">
            <w:pPr>
              <w:jc w:val="center"/>
              <w:rPr>
                <w:sz w:val="20"/>
                <w:szCs w:val="20"/>
                <w:lang w:val="en-GB"/>
              </w:rPr>
            </w:pPr>
            <w:r w:rsidRPr="00E3094D">
              <w:rPr>
                <w:sz w:val="20"/>
                <w:szCs w:val="20"/>
                <w:lang w:val="en-GB"/>
              </w:rPr>
              <w:t>Faeces</w:t>
            </w:r>
          </w:p>
        </w:tc>
        <w:tc>
          <w:tcPr>
            <w:tcW w:w="461" w:type="pct"/>
            <w:vAlign w:val="center"/>
          </w:tcPr>
          <w:p w14:paraId="506585F2" w14:textId="3032EDB5" w:rsidR="006E5ADE" w:rsidRPr="00E3094D" w:rsidRDefault="006E5ADE" w:rsidP="00635C84">
            <w:pPr>
              <w:jc w:val="center"/>
              <w:rPr>
                <w:bCs/>
                <w:color w:val="000000"/>
                <w:sz w:val="20"/>
                <w:szCs w:val="20"/>
                <w:lang w:val="en-GB"/>
              </w:rPr>
            </w:pPr>
            <w:r w:rsidRPr="00E3094D">
              <w:rPr>
                <w:bCs/>
                <w:color w:val="000000"/>
                <w:sz w:val="20"/>
                <w:szCs w:val="20"/>
                <w:lang w:val="en-GB"/>
              </w:rPr>
              <w:t>AD (27)</w:t>
            </w:r>
          </w:p>
          <w:p w14:paraId="3333BFA7" w14:textId="0F75C3B0" w:rsidR="006E5ADE" w:rsidRPr="00E3094D" w:rsidRDefault="006E5ADE" w:rsidP="00635C84">
            <w:pPr>
              <w:jc w:val="center"/>
              <w:rPr>
                <w:bCs/>
                <w:color w:val="000000"/>
                <w:sz w:val="20"/>
                <w:szCs w:val="20"/>
                <w:lang w:val="en-GB"/>
              </w:rPr>
            </w:pPr>
            <w:r w:rsidRPr="00E3094D">
              <w:rPr>
                <w:bCs/>
                <w:color w:val="000000"/>
                <w:sz w:val="20"/>
                <w:szCs w:val="20"/>
                <w:lang w:val="en-GB"/>
              </w:rPr>
              <w:t>MCI (22)</w:t>
            </w:r>
          </w:p>
          <w:p w14:paraId="6A551F61" w14:textId="148F9D96" w:rsidR="006E5ADE" w:rsidRPr="00E3094D" w:rsidRDefault="006E5ADE" w:rsidP="00635C84">
            <w:pPr>
              <w:jc w:val="center"/>
              <w:rPr>
                <w:bCs/>
                <w:color w:val="000000"/>
                <w:sz w:val="20"/>
                <w:szCs w:val="20"/>
                <w:lang w:val="en-GB"/>
              </w:rPr>
            </w:pPr>
            <w:r w:rsidRPr="00E3094D">
              <w:rPr>
                <w:color w:val="000000"/>
                <w:sz w:val="20"/>
                <w:szCs w:val="20"/>
                <w:lang w:val="en-GB"/>
              </w:rPr>
              <w:t>CTRL</w:t>
            </w:r>
            <w:r w:rsidRPr="00E3094D">
              <w:rPr>
                <w:bCs/>
                <w:color w:val="000000"/>
                <w:sz w:val="20"/>
                <w:szCs w:val="20"/>
                <w:lang w:val="en-GB"/>
              </w:rPr>
              <w:t xml:space="preserve"> (28)</w:t>
            </w:r>
          </w:p>
        </w:tc>
        <w:tc>
          <w:tcPr>
            <w:tcW w:w="414" w:type="pct"/>
            <w:vAlign w:val="center"/>
          </w:tcPr>
          <w:p w14:paraId="1929F93D" w14:textId="110D2722" w:rsidR="006E5ADE" w:rsidRPr="00E3094D" w:rsidRDefault="006E5ADE" w:rsidP="00635C84">
            <w:pPr>
              <w:jc w:val="center"/>
              <w:rPr>
                <w:bCs/>
                <w:sz w:val="20"/>
                <w:szCs w:val="20"/>
                <w:lang w:val="en-GB"/>
              </w:rPr>
            </w:pPr>
            <w:r w:rsidRPr="00E3094D">
              <w:rPr>
                <w:bCs/>
                <w:sz w:val="20"/>
                <w:szCs w:val="20"/>
                <w:lang w:val="en-GB"/>
              </w:rPr>
              <w:t>74.2 ± 11.2</w:t>
            </w:r>
          </w:p>
          <w:p w14:paraId="1369D597" w14:textId="7590BC9B" w:rsidR="006E5ADE" w:rsidRPr="00E3094D" w:rsidRDefault="006E5ADE" w:rsidP="00635C84">
            <w:pPr>
              <w:jc w:val="center"/>
              <w:rPr>
                <w:bCs/>
                <w:sz w:val="20"/>
                <w:szCs w:val="20"/>
                <w:lang w:val="en-GB"/>
              </w:rPr>
            </w:pPr>
            <w:r w:rsidRPr="00E3094D">
              <w:rPr>
                <w:bCs/>
                <w:sz w:val="20"/>
                <w:szCs w:val="20"/>
                <w:lang w:val="en-GB"/>
              </w:rPr>
              <w:t>70.0 ± 11.3</w:t>
            </w:r>
          </w:p>
          <w:p w14:paraId="5EA1BFDA" w14:textId="2D60C2BB" w:rsidR="006E5ADE" w:rsidRPr="00E3094D" w:rsidRDefault="006E5ADE" w:rsidP="00635C84">
            <w:pPr>
              <w:jc w:val="center"/>
              <w:rPr>
                <w:sz w:val="20"/>
                <w:szCs w:val="20"/>
                <w:lang w:val="en-GB"/>
              </w:rPr>
            </w:pPr>
            <w:r w:rsidRPr="00E3094D">
              <w:rPr>
                <w:bCs/>
                <w:sz w:val="20"/>
                <w:szCs w:val="20"/>
                <w:lang w:val="en-GB"/>
              </w:rPr>
              <w:t>74.3 ± 9.0</w:t>
            </w:r>
          </w:p>
        </w:tc>
        <w:tc>
          <w:tcPr>
            <w:tcW w:w="230" w:type="pct"/>
            <w:vAlign w:val="center"/>
          </w:tcPr>
          <w:p w14:paraId="79063719" w14:textId="77777777" w:rsidR="006E5ADE" w:rsidRPr="00E3094D" w:rsidRDefault="006E5ADE" w:rsidP="00635C84">
            <w:pPr>
              <w:jc w:val="center"/>
              <w:rPr>
                <w:sz w:val="20"/>
                <w:szCs w:val="20"/>
                <w:lang w:val="en-GB"/>
              </w:rPr>
            </w:pPr>
            <w:r w:rsidRPr="00E3094D">
              <w:rPr>
                <w:sz w:val="20"/>
                <w:szCs w:val="20"/>
                <w:lang w:val="en-GB"/>
              </w:rPr>
              <w:t>44.4</w:t>
            </w:r>
          </w:p>
          <w:p w14:paraId="3F436911" w14:textId="77777777" w:rsidR="006E5ADE" w:rsidRPr="00E3094D" w:rsidRDefault="006E5ADE" w:rsidP="00635C84">
            <w:pPr>
              <w:jc w:val="center"/>
              <w:rPr>
                <w:sz w:val="20"/>
                <w:szCs w:val="20"/>
                <w:lang w:val="en-GB"/>
              </w:rPr>
            </w:pPr>
            <w:r w:rsidRPr="00E3094D">
              <w:rPr>
                <w:sz w:val="20"/>
                <w:szCs w:val="20"/>
                <w:lang w:val="en-GB"/>
              </w:rPr>
              <w:t>59.1</w:t>
            </w:r>
          </w:p>
          <w:p w14:paraId="7E49F272" w14:textId="735494C5" w:rsidR="006E5ADE" w:rsidRPr="00E3094D" w:rsidRDefault="006E5ADE" w:rsidP="00635C84">
            <w:pPr>
              <w:jc w:val="center"/>
              <w:rPr>
                <w:sz w:val="20"/>
                <w:szCs w:val="20"/>
                <w:lang w:val="en-GB"/>
              </w:rPr>
            </w:pPr>
            <w:r w:rsidRPr="00E3094D">
              <w:rPr>
                <w:sz w:val="20"/>
                <w:szCs w:val="20"/>
                <w:lang w:val="en-GB"/>
              </w:rPr>
              <w:t>50.0</w:t>
            </w:r>
          </w:p>
        </w:tc>
        <w:tc>
          <w:tcPr>
            <w:tcW w:w="461" w:type="pct"/>
            <w:vAlign w:val="center"/>
          </w:tcPr>
          <w:p w14:paraId="75E700F6" w14:textId="470768A1"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3A1CDFD1" w14:textId="233C2D8A"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189894A6" w14:textId="77777777" w:rsidR="006E5ADE" w:rsidRPr="00E3094D" w:rsidRDefault="006E5ADE" w:rsidP="00635C84">
            <w:pPr>
              <w:jc w:val="center"/>
              <w:rPr>
                <w:sz w:val="20"/>
                <w:szCs w:val="20"/>
                <w:lang w:val="en-GB"/>
              </w:rPr>
            </w:pPr>
            <w:r w:rsidRPr="00E3094D">
              <w:rPr>
                <w:sz w:val="20"/>
                <w:szCs w:val="20"/>
                <w:lang w:val="en-GB"/>
              </w:rPr>
              <w:t>DSM-IV</w:t>
            </w:r>
          </w:p>
          <w:p w14:paraId="00C337E9" w14:textId="261D24D7"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606C242B" w14:textId="77777777" w:rsidR="006E5ADE" w:rsidRPr="00E3094D" w:rsidRDefault="006E5ADE" w:rsidP="00635C84">
            <w:pPr>
              <w:jc w:val="center"/>
              <w:rPr>
                <w:sz w:val="20"/>
                <w:szCs w:val="20"/>
                <w:lang w:val="en-GB"/>
              </w:rPr>
            </w:pPr>
            <w:r w:rsidRPr="00E3094D">
              <w:rPr>
                <w:sz w:val="20"/>
                <w:szCs w:val="20"/>
                <w:lang w:val="en-GB"/>
              </w:rPr>
              <w:t>KYN</w:t>
            </w:r>
          </w:p>
          <w:p w14:paraId="5C449719" w14:textId="3A736D5A" w:rsidR="006E5ADE" w:rsidRPr="00E3094D" w:rsidRDefault="006E5ADE" w:rsidP="00635C84">
            <w:pPr>
              <w:jc w:val="center"/>
              <w:rPr>
                <w:sz w:val="20"/>
                <w:szCs w:val="20"/>
                <w:lang w:val="en-GB"/>
              </w:rPr>
            </w:pPr>
            <w:r w:rsidRPr="00E3094D">
              <w:rPr>
                <w:sz w:val="20"/>
                <w:szCs w:val="20"/>
                <w:lang w:val="en-GB"/>
              </w:rPr>
              <w:t>KA</w:t>
            </w:r>
          </w:p>
        </w:tc>
        <w:tc>
          <w:tcPr>
            <w:tcW w:w="533" w:type="pct"/>
            <w:vAlign w:val="center"/>
          </w:tcPr>
          <w:p w14:paraId="4E656F6D" w14:textId="203C33C0" w:rsidR="006E5ADE" w:rsidRPr="00E3094D" w:rsidRDefault="006E5ADE" w:rsidP="00635C84">
            <w:pPr>
              <w:jc w:val="center"/>
              <w:rPr>
                <w:sz w:val="20"/>
                <w:szCs w:val="20"/>
                <w:lang w:val="en-GB"/>
              </w:rPr>
            </w:pPr>
            <w:r w:rsidRPr="00E3094D">
              <w:rPr>
                <w:sz w:val="20"/>
                <w:szCs w:val="20"/>
                <w:lang w:val="en-GB"/>
              </w:rPr>
              <w:t>UPLC-MS</w:t>
            </w:r>
          </w:p>
        </w:tc>
        <w:tc>
          <w:tcPr>
            <w:tcW w:w="274" w:type="pct"/>
            <w:vAlign w:val="center"/>
          </w:tcPr>
          <w:p w14:paraId="247089A2" w14:textId="56108B21"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0C5CC7F3" w14:textId="3778C1DA"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r>
      <w:tr w:rsidR="003D5B34" w:rsidRPr="00E3094D" w14:paraId="72AC40E8" w14:textId="77777777" w:rsidTr="003D5B34">
        <w:tc>
          <w:tcPr>
            <w:tcW w:w="374" w:type="pct"/>
            <w:vAlign w:val="center"/>
          </w:tcPr>
          <w:p w14:paraId="26FA9F90" w14:textId="7CCF0857" w:rsidR="006E5ADE" w:rsidRPr="00E3094D" w:rsidRDefault="006E5ADE" w:rsidP="001E493E">
            <w:pPr>
              <w:rPr>
                <w:sz w:val="20"/>
                <w:szCs w:val="20"/>
                <w:lang w:val="en-GB"/>
              </w:rPr>
            </w:pPr>
            <w:r w:rsidRPr="00E3094D">
              <w:rPr>
                <w:sz w:val="20"/>
                <w:szCs w:val="20"/>
                <w:lang w:val="en-GB"/>
              </w:rPr>
              <w:t>Xu (2016)</w:t>
            </w:r>
            <w:r w:rsidRPr="00E3094D">
              <w:rPr>
                <w:sz w:val="20"/>
                <w:szCs w:val="20"/>
                <w:vertAlign w:val="superscript"/>
                <w:lang w:val="en-GB"/>
              </w:rPr>
              <w:fldChar w:fldCharType="begin">
                <w:fldData xml:space="preserve">PEVuZE5vdGU+PENpdGU+PEF1dGhvcj5YdTwvQXV0aG9yPjxZZWFyPjIwMTY8L1llYXI+PFJlY051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PEVuZE5vdGU+PENpdGU+PEF1dGhvcj5YdTwvQXV0aG9yPjxZZWFyPjIwMTY8L1llYXI+PFJlY051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[96]</w:t>
            </w:r>
            <w:r w:rsidRPr="00E3094D">
              <w:rPr>
                <w:sz w:val="20"/>
                <w:szCs w:val="20"/>
                <w:vertAlign w:val="superscript"/>
                <w:lang w:val="en-GB"/>
              </w:rPr>
              <w:fldChar w:fldCharType="end"/>
            </w:r>
          </w:p>
        </w:tc>
        <w:tc>
          <w:tcPr>
            <w:tcW w:w="224" w:type="pct"/>
            <w:vAlign w:val="center"/>
          </w:tcPr>
          <w:p w14:paraId="77C80DC8"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50C5B3E2" w14:textId="4F74E4E6" w:rsidR="006E5ADE" w:rsidRPr="00E3094D" w:rsidRDefault="006E5ADE" w:rsidP="00635C84">
            <w:pPr>
              <w:jc w:val="center"/>
              <w:rPr>
                <w:sz w:val="20"/>
                <w:szCs w:val="20"/>
                <w:lang w:val="en-GB"/>
              </w:rPr>
            </w:pPr>
            <w:r w:rsidRPr="00E3094D">
              <w:rPr>
                <w:sz w:val="20"/>
                <w:szCs w:val="20"/>
                <w:lang w:val="en-GB"/>
              </w:rPr>
              <w:t>New Zealand</w:t>
            </w:r>
          </w:p>
        </w:tc>
        <w:tc>
          <w:tcPr>
            <w:tcW w:w="276" w:type="pct"/>
            <w:vAlign w:val="center"/>
          </w:tcPr>
          <w:p w14:paraId="4B92B340" w14:textId="3AE26A5A" w:rsidR="006E5ADE" w:rsidRPr="00E3094D" w:rsidRDefault="006E5ADE" w:rsidP="00635C84">
            <w:pPr>
              <w:jc w:val="center"/>
              <w:rPr>
                <w:sz w:val="20"/>
                <w:szCs w:val="20"/>
                <w:lang w:val="en-GB"/>
              </w:rPr>
            </w:pPr>
            <w:r w:rsidRPr="00E3094D">
              <w:rPr>
                <w:sz w:val="20"/>
                <w:szCs w:val="20"/>
                <w:lang w:val="en-GB"/>
              </w:rPr>
              <w:t>Post-mortem brain tissue</w:t>
            </w:r>
          </w:p>
        </w:tc>
        <w:tc>
          <w:tcPr>
            <w:tcW w:w="461" w:type="pct"/>
            <w:vAlign w:val="center"/>
          </w:tcPr>
          <w:p w14:paraId="38BD937A" w14:textId="77777777" w:rsidR="006E5ADE" w:rsidRPr="00E3094D" w:rsidRDefault="006E5ADE" w:rsidP="00635C84">
            <w:pPr>
              <w:jc w:val="center"/>
              <w:rPr>
                <w:bCs/>
                <w:color w:val="000000"/>
                <w:sz w:val="20"/>
                <w:szCs w:val="20"/>
                <w:lang w:val="en-GB"/>
              </w:rPr>
            </w:pPr>
            <w:r w:rsidRPr="00E3094D">
              <w:rPr>
                <w:bCs/>
                <w:color w:val="000000"/>
                <w:sz w:val="20"/>
                <w:szCs w:val="20"/>
                <w:lang w:val="en-GB"/>
              </w:rPr>
              <w:t>AD (9)</w:t>
            </w:r>
          </w:p>
          <w:p w14:paraId="55F38965" w14:textId="4995F0C8" w:rsidR="006E5ADE" w:rsidRPr="00E3094D" w:rsidRDefault="006E5ADE" w:rsidP="00635C84">
            <w:pPr>
              <w:jc w:val="center"/>
              <w:rPr>
                <w:bCs/>
                <w:color w:val="000000"/>
                <w:sz w:val="20"/>
                <w:szCs w:val="20"/>
                <w:lang w:val="en-GB"/>
              </w:rPr>
            </w:pPr>
            <w:r w:rsidRPr="00E3094D">
              <w:rPr>
                <w:bCs/>
                <w:color w:val="000000"/>
                <w:sz w:val="20"/>
                <w:szCs w:val="20"/>
                <w:lang w:val="en-GB"/>
              </w:rPr>
              <w:t>CTRL (9)</w:t>
            </w:r>
          </w:p>
        </w:tc>
        <w:tc>
          <w:tcPr>
            <w:tcW w:w="414" w:type="pct"/>
            <w:vAlign w:val="center"/>
          </w:tcPr>
          <w:p w14:paraId="1994538D" w14:textId="77777777" w:rsidR="006E5ADE" w:rsidRPr="00E3094D" w:rsidRDefault="006E5ADE" w:rsidP="00635C84">
            <w:pPr>
              <w:jc w:val="center"/>
              <w:rPr>
                <w:sz w:val="20"/>
                <w:szCs w:val="20"/>
                <w:lang w:val="en-GB"/>
              </w:rPr>
            </w:pPr>
            <w:r w:rsidRPr="00E3094D">
              <w:rPr>
                <w:sz w:val="20"/>
                <w:szCs w:val="20"/>
                <w:lang w:val="en-GB"/>
              </w:rPr>
              <w:t>70.3 ± 7.1</w:t>
            </w:r>
          </w:p>
          <w:p w14:paraId="7AEADE26" w14:textId="029DDD30" w:rsidR="006E5ADE" w:rsidRPr="00E3094D" w:rsidRDefault="006E5ADE" w:rsidP="00635C84">
            <w:pPr>
              <w:jc w:val="center"/>
              <w:rPr>
                <w:sz w:val="20"/>
                <w:szCs w:val="20"/>
                <w:lang w:val="en-GB"/>
              </w:rPr>
            </w:pPr>
            <w:r w:rsidRPr="00E3094D">
              <w:rPr>
                <w:sz w:val="20"/>
                <w:szCs w:val="20"/>
                <w:lang w:val="en-GB"/>
              </w:rPr>
              <w:t>70.1 ± 6.7</w:t>
            </w:r>
          </w:p>
        </w:tc>
        <w:tc>
          <w:tcPr>
            <w:tcW w:w="230" w:type="pct"/>
            <w:vAlign w:val="center"/>
          </w:tcPr>
          <w:p w14:paraId="439C27ED" w14:textId="77777777" w:rsidR="006E5ADE" w:rsidRPr="00E3094D" w:rsidRDefault="006E5ADE" w:rsidP="00635C84">
            <w:pPr>
              <w:jc w:val="center"/>
              <w:rPr>
                <w:sz w:val="20"/>
                <w:szCs w:val="20"/>
                <w:lang w:val="en-GB"/>
              </w:rPr>
            </w:pPr>
            <w:r w:rsidRPr="00E3094D">
              <w:rPr>
                <w:sz w:val="20"/>
                <w:szCs w:val="20"/>
                <w:lang w:val="en-GB"/>
              </w:rPr>
              <w:t>44.4</w:t>
            </w:r>
          </w:p>
          <w:p w14:paraId="1F595EAE" w14:textId="10DFC578" w:rsidR="006E5ADE" w:rsidRPr="00E3094D" w:rsidRDefault="006E5ADE" w:rsidP="00635C84">
            <w:pPr>
              <w:jc w:val="center"/>
              <w:rPr>
                <w:sz w:val="20"/>
                <w:szCs w:val="20"/>
                <w:lang w:val="en-GB"/>
              </w:rPr>
            </w:pPr>
            <w:r w:rsidRPr="00E3094D">
              <w:rPr>
                <w:sz w:val="20"/>
                <w:szCs w:val="20"/>
                <w:lang w:val="en-GB"/>
              </w:rPr>
              <w:t>44.4</w:t>
            </w:r>
          </w:p>
        </w:tc>
        <w:tc>
          <w:tcPr>
            <w:tcW w:w="461" w:type="pct"/>
            <w:vAlign w:val="center"/>
          </w:tcPr>
          <w:p w14:paraId="4291EAE3" w14:textId="24752F9F"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72ECF0B6" w14:textId="13C5E28B"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5" w:type="pct"/>
            <w:vAlign w:val="center"/>
          </w:tcPr>
          <w:p w14:paraId="20E6605A" w14:textId="77777777" w:rsidR="006E5ADE" w:rsidRPr="00E3094D" w:rsidRDefault="006E5ADE" w:rsidP="00635C84">
            <w:pPr>
              <w:jc w:val="center"/>
              <w:rPr>
                <w:sz w:val="20"/>
                <w:szCs w:val="20"/>
                <w:lang w:val="en-GB"/>
              </w:rPr>
            </w:pPr>
            <w:r w:rsidRPr="00E3094D">
              <w:rPr>
                <w:sz w:val="20"/>
                <w:szCs w:val="20"/>
                <w:lang w:val="en-GB"/>
              </w:rPr>
              <w:t>CERAD</w:t>
            </w:r>
          </w:p>
          <w:p w14:paraId="06DB65B0" w14:textId="2360B37A" w:rsidR="006E5ADE" w:rsidRPr="00E3094D" w:rsidRDefault="006E5ADE" w:rsidP="00635C84">
            <w:pPr>
              <w:jc w:val="center"/>
              <w:rPr>
                <w:sz w:val="20"/>
                <w:szCs w:val="20"/>
                <w:lang w:val="en-GB"/>
              </w:rPr>
            </w:pPr>
            <w:r w:rsidRPr="00E3094D">
              <w:rPr>
                <w:sz w:val="20"/>
                <w:szCs w:val="20"/>
                <w:lang w:val="en-GB"/>
              </w:rPr>
              <w:t>Braak</w:t>
            </w:r>
          </w:p>
        </w:tc>
        <w:tc>
          <w:tcPr>
            <w:tcW w:w="369" w:type="pct"/>
            <w:vAlign w:val="center"/>
          </w:tcPr>
          <w:p w14:paraId="29D8D63F" w14:textId="6B527FB9"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7EA00966" w14:textId="6BE479AA" w:rsidR="006E5ADE" w:rsidRPr="00E3094D" w:rsidRDefault="006E5ADE" w:rsidP="00635C84">
            <w:pPr>
              <w:jc w:val="center"/>
              <w:rPr>
                <w:sz w:val="20"/>
                <w:szCs w:val="20"/>
                <w:lang w:val="en-GB"/>
              </w:rPr>
            </w:pPr>
            <w:r w:rsidRPr="00E3094D">
              <w:rPr>
                <w:sz w:val="20"/>
                <w:szCs w:val="20"/>
                <w:lang w:val="en-GB"/>
              </w:rPr>
              <w:t>GC-MS</w:t>
            </w:r>
          </w:p>
        </w:tc>
        <w:tc>
          <w:tcPr>
            <w:tcW w:w="274" w:type="pct"/>
            <w:vAlign w:val="center"/>
          </w:tcPr>
          <w:p w14:paraId="5C957814" w14:textId="5238DAB3"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279" w:type="pct"/>
            <w:vAlign w:val="center"/>
          </w:tcPr>
          <w:p w14:paraId="6D2C7200" w14:textId="42621815" w:rsidR="006E5ADE" w:rsidRPr="00E3094D" w:rsidRDefault="006E5ADE" w:rsidP="00635C84">
            <w:pPr>
              <w:jc w:val="center"/>
              <w:rPr>
                <w:sz w:val="20"/>
                <w:szCs w:val="20"/>
                <w:lang w:val="en-GB"/>
              </w:rPr>
            </w:pPr>
            <w:r w:rsidRPr="00E3094D">
              <w:rPr>
                <w:sz w:val="20"/>
                <w:szCs w:val="20"/>
                <w:lang w:val="en-GB"/>
              </w:rPr>
              <w:t>-80</w:t>
            </w:r>
          </w:p>
        </w:tc>
      </w:tr>
      <w:tr w:rsidR="00AA4EC6" w:rsidRPr="00E3094D" w14:paraId="13E30FFD" w14:textId="77777777" w:rsidTr="003D5B34">
        <w:tc>
          <w:tcPr>
            <w:tcW w:w="374" w:type="pct"/>
            <w:vAlign w:val="center"/>
          </w:tcPr>
          <w:p w14:paraId="7C840622" w14:textId="5EF7E5FF" w:rsidR="00AA4EC6" w:rsidRPr="00E3094D" w:rsidRDefault="00AA4EC6" w:rsidP="001E493E">
            <w:pPr>
              <w:rPr>
                <w:sz w:val="20"/>
                <w:szCs w:val="20"/>
                <w:lang w:val="en-GB"/>
              </w:rPr>
            </w:pPr>
            <w:r w:rsidRPr="00E3094D">
              <w:rPr>
                <w:sz w:val="20"/>
                <w:szCs w:val="20"/>
                <w:lang w:val="en-GB"/>
              </w:rPr>
              <w:t>Xu (2021)</w:t>
            </w:r>
            <w:r w:rsidR="005C2445" w:rsidRPr="00E3094D">
              <w:rPr>
                <w:sz w:val="20"/>
                <w:szCs w:val="20"/>
                <w:vertAlign w:val="superscript"/>
                <w:lang w:val="en-GB"/>
              </w:rPr>
              <w:fldChar w:fldCharType="begin">
                <w:fldData xml:space="preserve">PEVuZE5vdGU+PENpdGU+PEF1dGhvcj5YdTwvQXV0aG9yPjxZZWFyPjIwMjE8L1llYXI+PFJlY051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PEVuZE5vdGU+PENpdGU+PEF1dGhvcj5YdTwvQXV0aG9yPjxZZWFyPjIwMjE8L1llYXI+PFJlY051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005C2445" w:rsidRPr="00E3094D">
              <w:rPr>
                <w:sz w:val="20"/>
                <w:szCs w:val="20"/>
                <w:vertAlign w:val="superscript"/>
                <w:lang w:val="en-GB"/>
              </w:rPr>
            </w:r>
            <w:r w:rsidR="005C2445" w:rsidRPr="00E3094D">
              <w:rPr>
                <w:sz w:val="20"/>
                <w:szCs w:val="20"/>
                <w:vertAlign w:val="superscript"/>
                <w:lang w:val="en-GB"/>
              </w:rPr>
              <w:fldChar w:fldCharType="separate"/>
            </w:r>
            <w:r w:rsidR="00BA20B9">
              <w:rPr>
                <w:noProof/>
                <w:sz w:val="20"/>
                <w:szCs w:val="20"/>
                <w:vertAlign w:val="superscript"/>
                <w:lang w:val="en-GB"/>
              </w:rPr>
              <w:t>[97]</w:t>
            </w:r>
            <w:r w:rsidR="005C2445" w:rsidRPr="00E3094D">
              <w:rPr>
                <w:sz w:val="20"/>
                <w:szCs w:val="20"/>
                <w:vertAlign w:val="superscript"/>
                <w:lang w:val="en-GB"/>
              </w:rPr>
              <w:fldChar w:fldCharType="end"/>
            </w:r>
          </w:p>
        </w:tc>
        <w:tc>
          <w:tcPr>
            <w:tcW w:w="224" w:type="pct"/>
            <w:vAlign w:val="center"/>
          </w:tcPr>
          <w:p w14:paraId="6FEC4B1F" w14:textId="719778AA" w:rsidR="00AA4EC6" w:rsidRPr="00E3094D" w:rsidRDefault="005B04ED" w:rsidP="00635C84">
            <w:pPr>
              <w:jc w:val="center"/>
              <w:rPr>
                <w:sz w:val="20"/>
                <w:szCs w:val="20"/>
                <w:lang w:val="en-GB"/>
              </w:rPr>
            </w:pPr>
            <w:r>
              <w:rPr>
                <w:sz w:val="20"/>
                <w:szCs w:val="20"/>
                <w:lang w:val="en-GB"/>
              </w:rPr>
              <w:t>C-C</w:t>
            </w:r>
          </w:p>
        </w:tc>
        <w:tc>
          <w:tcPr>
            <w:tcW w:w="276" w:type="pct"/>
            <w:vAlign w:val="center"/>
          </w:tcPr>
          <w:p w14:paraId="570ADF5E" w14:textId="38A9C202" w:rsidR="00AA4EC6" w:rsidRPr="00E3094D" w:rsidRDefault="005B04ED" w:rsidP="00635C84">
            <w:pPr>
              <w:jc w:val="center"/>
              <w:rPr>
                <w:sz w:val="20"/>
                <w:szCs w:val="20"/>
                <w:lang w:val="en-GB"/>
              </w:rPr>
            </w:pPr>
            <w:r>
              <w:rPr>
                <w:sz w:val="20"/>
                <w:szCs w:val="20"/>
                <w:lang w:val="en-GB"/>
              </w:rPr>
              <w:t>Europe</w:t>
            </w:r>
          </w:p>
        </w:tc>
        <w:tc>
          <w:tcPr>
            <w:tcW w:w="276" w:type="pct"/>
            <w:vAlign w:val="center"/>
          </w:tcPr>
          <w:p w14:paraId="572803C5" w14:textId="60E57BEA" w:rsidR="00AA4EC6" w:rsidRPr="00E3094D" w:rsidRDefault="008F611A" w:rsidP="00635C84">
            <w:pPr>
              <w:jc w:val="center"/>
              <w:rPr>
                <w:sz w:val="20"/>
                <w:szCs w:val="20"/>
                <w:lang w:val="en-GB"/>
              </w:rPr>
            </w:pPr>
            <w:r>
              <w:rPr>
                <w:sz w:val="20"/>
                <w:szCs w:val="20"/>
                <w:lang w:val="en-GB"/>
              </w:rPr>
              <w:t>Plasma</w:t>
            </w:r>
          </w:p>
        </w:tc>
        <w:tc>
          <w:tcPr>
            <w:tcW w:w="461" w:type="pct"/>
            <w:vAlign w:val="center"/>
          </w:tcPr>
          <w:p w14:paraId="14E6356F" w14:textId="46E435CB" w:rsidR="005B04ED" w:rsidRDefault="005B04ED" w:rsidP="00635C84">
            <w:pPr>
              <w:jc w:val="center"/>
              <w:rPr>
                <w:bCs/>
                <w:color w:val="000000"/>
                <w:sz w:val="20"/>
                <w:szCs w:val="20"/>
                <w:lang w:val="en-GB"/>
              </w:rPr>
            </w:pPr>
            <w:r>
              <w:rPr>
                <w:bCs/>
                <w:color w:val="000000"/>
                <w:sz w:val="20"/>
                <w:szCs w:val="20"/>
                <w:lang w:val="en-GB"/>
              </w:rPr>
              <w:t>AD (137)</w:t>
            </w:r>
          </w:p>
          <w:p w14:paraId="0B863339" w14:textId="50B0FEDB" w:rsidR="005B04ED" w:rsidRDefault="005B04ED" w:rsidP="00635C84">
            <w:pPr>
              <w:jc w:val="center"/>
              <w:rPr>
                <w:bCs/>
                <w:color w:val="000000"/>
                <w:sz w:val="20"/>
                <w:szCs w:val="20"/>
                <w:lang w:val="en-GB"/>
              </w:rPr>
            </w:pPr>
            <w:r>
              <w:rPr>
                <w:bCs/>
                <w:color w:val="000000"/>
                <w:sz w:val="20"/>
                <w:szCs w:val="20"/>
                <w:lang w:val="en-GB"/>
              </w:rPr>
              <w:t>MCI (275)</w:t>
            </w:r>
          </w:p>
          <w:p w14:paraId="3525889D" w14:textId="04CE07F3" w:rsidR="00AA4EC6" w:rsidRPr="00E3094D" w:rsidRDefault="005B04ED" w:rsidP="00635C84">
            <w:pPr>
              <w:jc w:val="center"/>
              <w:rPr>
                <w:bCs/>
                <w:color w:val="000000"/>
                <w:sz w:val="20"/>
                <w:szCs w:val="20"/>
                <w:lang w:val="en-GB"/>
              </w:rPr>
            </w:pPr>
            <w:r>
              <w:rPr>
                <w:bCs/>
                <w:color w:val="000000"/>
                <w:sz w:val="20"/>
                <w:szCs w:val="20"/>
                <w:lang w:val="en-GB"/>
              </w:rPr>
              <w:t>CTRL (283)</w:t>
            </w:r>
          </w:p>
        </w:tc>
        <w:tc>
          <w:tcPr>
            <w:tcW w:w="414" w:type="pct"/>
            <w:vAlign w:val="center"/>
          </w:tcPr>
          <w:p w14:paraId="65B35A94" w14:textId="18CA7655" w:rsidR="00AA4EC6" w:rsidRDefault="005B04ED" w:rsidP="00635C84">
            <w:pPr>
              <w:jc w:val="center"/>
              <w:rPr>
                <w:sz w:val="20"/>
                <w:szCs w:val="20"/>
                <w:lang w:val="en-GB"/>
              </w:rPr>
            </w:pPr>
            <w:r>
              <w:rPr>
                <w:sz w:val="20"/>
                <w:szCs w:val="20"/>
                <w:lang w:val="en-GB"/>
              </w:rPr>
              <w:t xml:space="preserve">70 </w:t>
            </w:r>
            <w:r w:rsidRPr="00E3094D">
              <w:rPr>
                <w:sz w:val="20"/>
                <w:szCs w:val="20"/>
                <w:lang w:val="en-GB"/>
              </w:rPr>
              <w:t>±</w:t>
            </w:r>
            <w:r>
              <w:rPr>
                <w:sz w:val="20"/>
                <w:szCs w:val="20"/>
                <w:lang w:val="en-GB"/>
              </w:rPr>
              <w:t xml:space="preserve"> 8.5</w:t>
            </w:r>
          </w:p>
          <w:p w14:paraId="04E38BC8" w14:textId="34FA0BF6" w:rsidR="005B04ED" w:rsidRDefault="005B04ED" w:rsidP="00635C84">
            <w:pPr>
              <w:jc w:val="center"/>
              <w:rPr>
                <w:sz w:val="20"/>
                <w:szCs w:val="20"/>
                <w:lang w:val="en-GB"/>
              </w:rPr>
            </w:pPr>
            <w:r>
              <w:rPr>
                <w:sz w:val="20"/>
                <w:szCs w:val="20"/>
                <w:lang w:val="en-GB"/>
              </w:rPr>
              <w:t xml:space="preserve">70 </w:t>
            </w:r>
            <w:r w:rsidRPr="00E3094D">
              <w:rPr>
                <w:sz w:val="20"/>
                <w:szCs w:val="20"/>
                <w:lang w:val="en-GB"/>
              </w:rPr>
              <w:t>±</w:t>
            </w:r>
            <w:r>
              <w:rPr>
                <w:sz w:val="20"/>
                <w:szCs w:val="20"/>
                <w:lang w:val="en-GB"/>
              </w:rPr>
              <w:t xml:space="preserve"> 8.1</w:t>
            </w:r>
          </w:p>
          <w:p w14:paraId="7BF6C606" w14:textId="780CAB5E" w:rsidR="005B04ED" w:rsidRPr="00E3094D" w:rsidRDefault="005B04ED" w:rsidP="00635C84">
            <w:pPr>
              <w:jc w:val="center"/>
              <w:rPr>
                <w:sz w:val="20"/>
                <w:szCs w:val="20"/>
                <w:lang w:val="en-GB"/>
              </w:rPr>
            </w:pPr>
            <w:r>
              <w:rPr>
                <w:sz w:val="20"/>
                <w:szCs w:val="20"/>
                <w:lang w:val="en-GB"/>
              </w:rPr>
              <w:t xml:space="preserve">65 </w:t>
            </w:r>
            <w:r w:rsidRPr="00E3094D">
              <w:rPr>
                <w:sz w:val="20"/>
                <w:szCs w:val="20"/>
                <w:lang w:val="en-GB"/>
              </w:rPr>
              <w:t>±</w:t>
            </w:r>
            <w:r>
              <w:rPr>
                <w:sz w:val="20"/>
                <w:szCs w:val="20"/>
                <w:lang w:val="en-GB"/>
              </w:rPr>
              <w:t xml:space="preserve"> 7.9</w:t>
            </w:r>
          </w:p>
        </w:tc>
        <w:tc>
          <w:tcPr>
            <w:tcW w:w="230" w:type="pct"/>
            <w:vAlign w:val="center"/>
          </w:tcPr>
          <w:p w14:paraId="0988D982" w14:textId="77777777" w:rsidR="00AA4EC6" w:rsidRDefault="005B04ED" w:rsidP="00635C84">
            <w:pPr>
              <w:jc w:val="center"/>
              <w:rPr>
                <w:sz w:val="20"/>
                <w:szCs w:val="20"/>
                <w:lang w:val="en-GB"/>
              </w:rPr>
            </w:pPr>
            <w:r>
              <w:rPr>
                <w:sz w:val="20"/>
                <w:szCs w:val="20"/>
                <w:lang w:val="en-GB"/>
              </w:rPr>
              <w:t>59.1</w:t>
            </w:r>
          </w:p>
          <w:p w14:paraId="310A2062" w14:textId="77777777" w:rsidR="005B04ED" w:rsidRDefault="005B04ED" w:rsidP="00635C84">
            <w:pPr>
              <w:jc w:val="center"/>
              <w:rPr>
                <w:sz w:val="20"/>
                <w:szCs w:val="20"/>
                <w:lang w:val="en-GB"/>
              </w:rPr>
            </w:pPr>
            <w:r>
              <w:rPr>
                <w:sz w:val="20"/>
                <w:szCs w:val="20"/>
                <w:lang w:val="en-GB"/>
              </w:rPr>
              <w:t>51.3</w:t>
            </w:r>
          </w:p>
          <w:p w14:paraId="4517CFF6" w14:textId="3C039427" w:rsidR="005B04ED" w:rsidRPr="00E3094D" w:rsidRDefault="005B04ED" w:rsidP="00635C84">
            <w:pPr>
              <w:jc w:val="center"/>
              <w:rPr>
                <w:sz w:val="20"/>
                <w:szCs w:val="20"/>
                <w:lang w:val="en-GB"/>
              </w:rPr>
            </w:pPr>
            <w:r>
              <w:rPr>
                <w:sz w:val="20"/>
                <w:szCs w:val="20"/>
                <w:lang w:val="en-GB"/>
              </w:rPr>
              <w:t>54.8</w:t>
            </w:r>
          </w:p>
        </w:tc>
        <w:tc>
          <w:tcPr>
            <w:tcW w:w="461" w:type="pct"/>
            <w:vAlign w:val="center"/>
          </w:tcPr>
          <w:p w14:paraId="3D91ECE7" w14:textId="12B4302A" w:rsidR="00AA4EC6" w:rsidRPr="00E3094D" w:rsidRDefault="005B04ED" w:rsidP="00635C84">
            <w:pPr>
              <w:jc w:val="center"/>
              <w:rPr>
                <w:sz w:val="20"/>
                <w:szCs w:val="20"/>
                <w:lang w:val="en-GB"/>
              </w:rPr>
            </w:pPr>
            <w:r>
              <w:rPr>
                <w:sz w:val="20"/>
                <w:szCs w:val="20"/>
                <w:lang w:val="en-GB"/>
              </w:rPr>
              <w:t>No</w:t>
            </w:r>
          </w:p>
        </w:tc>
        <w:tc>
          <w:tcPr>
            <w:tcW w:w="414" w:type="pct"/>
            <w:vAlign w:val="center"/>
          </w:tcPr>
          <w:p w14:paraId="223A4046" w14:textId="43B8A6B5" w:rsidR="00AA4EC6" w:rsidRPr="00E3094D" w:rsidRDefault="005B04ED" w:rsidP="00635C84">
            <w:pPr>
              <w:jc w:val="center"/>
              <w:rPr>
                <w:sz w:val="20"/>
                <w:szCs w:val="20"/>
                <w:lang w:val="en-GB"/>
              </w:rPr>
            </w:pPr>
            <w:r>
              <w:rPr>
                <w:sz w:val="20"/>
                <w:szCs w:val="20"/>
                <w:lang w:val="en-GB"/>
              </w:rPr>
              <w:t>Outpatients</w:t>
            </w:r>
          </w:p>
        </w:tc>
        <w:tc>
          <w:tcPr>
            <w:tcW w:w="415" w:type="pct"/>
            <w:vAlign w:val="center"/>
          </w:tcPr>
          <w:p w14:paraId="2FC0758D" w14:textId="4C50D611" w:rsidR="00AA4EC6" w:rsidRPr="00E3094D" w:rsidRDefault="005B04ED" w:rsidP="00635C84">
            <w:pPr>
              <w:jc w:val="center"/>
              <w:rPr>
                <w:sz w:val="20"/>
                <w:szCs w:val="20"/>
                <w:lang w:val="en-GB"/>
              </w:rPr>
            </w:pPr>
            <w:r>
              <w:rPr>
                <w:sz w:val="20"/>
                <w:szCs w:val="20"/>
                <w:lang w:val="en-GB"/>
              </w:rPr>
              <w:t>NINCDS ADRDA</w:t>
            </w:r>
          </w:p>
        </w:tc>
        <w:tc>
          <w:tcPr>
            <w:tcW w:w="369" w:type="pct"/>
            <w:vAlign w:val="center"/>
          </w:tcPr>
          <w:p w14:paraId="3A438A12" w14:textId="792B5D04" w:rsidR="006C0D63" w:rsidRDefault="006C0D63" w:rsidP="00635C84">
            <w:pPr>
              <w:jc w:val="center"/>
              <w:rPr>
                <w:sz w:val="20"/>
                <w:szCs w:val="20"/>
                <w:lang w:val="en-GB"/>
              </w:rPr>
            </w:pPr>
            <w:r>
              <w:rPr>
                <w:sz w:val="20"/>
                <w:szCs w:val="20"/>
                <w:lang w:val="en-GB"/>
              </w:rPr>
              <w:t>KA</w:t>
            </w:r>
          </w:p>
          <w:p w14:paraId="056A7DF0" w14:textId="6F08A8E0" w:rsidR="00AA4EC6" w:rsidRPr="00E3094D" w:rsidRDefault="006C0D63" w:rsidP="00635C84">
            <w:pPr>
              <w:jc w:val="center"/>
              <w:rPr>
                <w:sz w:val="20"/>
                <w:szCs w:val="20"/>
                <w:lang w:val="en-GB"/>
              </w:rPr>
            </w:pPr>
            <w:r>
              <w:rPr>
                <w:sz w:val="20"/>
                <w:szCs w:val="20"/>
                <w:lang w:val="en-GB"/>
              </w:rPr>
              <w:t>XA</w:t>
            </w:r>
          </w:p>
        </w:tc>
        <w:tc>
          <w:tcPr>
            <w:tcW w:w="533" w:type="pct"/>
            <w:vAlign w:val="center"/>
          </w:tcPr>
          <w:p w14:paraId="616E2040" w14:textId="7088FB90" w:rsidR="00AA4EC6" w:rsidRPr="00E3094D" w:rsidRDefault="005B04ED" w:rsidP="00635C84">
            <w:pPr>
              <w:jc w:val="center"/>
              <w:rPr>
                <w:sz w:val="20"/>
                <w:szCs w:val="20"/>
                <w:lang w:val="en-GB"/>
              </w:rPr>
            </w:pPr>
            <w:r>
              <w:rPr>
                <w:sz w:val="20"/>
                <w:szCs w:val="20"/>
                <w:lang w:val="en-GB"/>
              </w:rPr>
              <w:t>UPLC-MS/MS</w:t>
            </w:r>
          </w:p>
        </w:tc>
        <w:tc>
          <w:tcPr>
            <w:tcW w:w="274" w:type="pct"/>
            <w:vAlign w:val="center"/>
          </w:tcPr>
          <w:p w14:paraId="58D81CB4" w14:textId="2BDA5E22" w:rsidR="00AA4EC6" w:rsidRPr="00E3094D" w:rsidRDefault="005B04ED" w:rsidP="00635C84">
            <w:pPr>
              <w:jc w:val="center"/>
              <w:rPr>
                <w:sz w:val="20"/>
                <w:szCs w:val="20"/>
                <w:lang w:val="en-GB"/>
              </w:rPr>
            </w:pPr>
            <w:r>
              <w:rPr>
                <w:sz w:val="20"/>
                <w:szCs w:val="20"/>
                <w:lang w:val="en-GB"/>
              </w:rPr>
              <w:t>Yes</w:t>
            </w:r>
          </w:p>
        </w:tc>
        <w:tc>
          <w:tcPr>
            <w:tcW w:w="279" w:type="pct"/>
            <w:vAlign w:val="center"/>
          </w:tcPr>
          <w:p w14:paraId="75D1FCFB" w14:textId="0BA07F6F" w:rsidR="00AA4EC6" w:rsidRPr="00E3094D" w:rsidRDefault="005B04ED" w:rsidP="00635C84">
            <w:pPr>
              <w:jc w:val="center"/>
              <w:rPr>
                <w:sz w:val="20"/>
                <w:szCs w:val="20"/>
                <w:lang w:val="en-GB"/>
              </w:rPr>
            </w:pPr>
            <w:proofErr w:type="spellStart"/>
            <w:r>
              <w:rPr>
                <w:sz w:val="20"/>
                <w:szCs w:val="20"/>
                <w:lang w:val="en-GB"/>
              </w:rPr>
              <w:t>unk</w:t>
            </w:r>
            <w:proofErr w:type="spellEnd"/>
          </w:p>
        </w:tc>
      </w:tr>
      <w:tr w:rsidR="003D5B34" w:rsidRPr="00E3094D" w14:paraId="676A6588" w14:textId="77777777" w:rsidTr="003D5B34">
        <w:tc>
          <w:tcPr>
            <w:tcW w:w="374" w:type="pct"/>
            <w:vAlign w:val="center"/>
          </w:tcPr>
          <w:p w14:paraId="2997902A" w14:textId="1456801D" w:rsidR="006E5ADE" w:rsidRPr="00E3094D" w:rsidRDefault="006E5ADE" w:rsidP="001E493E">
            <w:pPr>
              <w:rPr>
                <w:sz w:val="20"/>
                <w:szCs w:val="20"/>
                <w:lang w:val="en-GB"/>
              </w:rPr>
            </w:pPr>
            <w:r w:rsidRPr="00E3094D">
              <w:rPr>
                <w:sz w:val="20"/>
                <w:szCs w:val="20"/>
                <w:lang w:val="en-GB"/>
              </w:rPr>
              <w:t>Yilmaz (2020)</w:t>
            </w:r>
            <w:r w:rsidRPr="00E3094D">
              <w:rPr>
                <w:sz w:val="20"/>
                <w:szCs w:val="20"/>
                <w:vertAlign w:val="superscript"/>
                <w:lang w:val="en-GB"/>
              </w:rPr>
              <w:fldChar w:fldCharType="begin">
                <w:fldData xml:space="preserve">PEVuZE5vdGU+PENpdGU+PEF1dGhvcj5ZaWxtYXo8L0F1dGhvcj48WWVhcj4yMDIwPC9ZZWFyPjxS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PEVuZE5vdGU+PENpdGU+PEF1dGhvcj5ZaWxtYXo8L0F1dGhvcj48WWVhcj4yMDIwPC9ZZWFyPjxS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[98]</w:t>
            </w:r>
            <w:r w:rsidRPr="00E3094D">
              <w:rPr>
                <w:sz w:val="20"/>
                <w:szCs w:val="20"/>
                <w:vertAlign w:val="superscript"/>
                <w:lang w:val="en-GB"/>
              </w:rPr>
              <w:fldChar w:fldCharType="end"/>
            </w:r>
          </w:p>
        </w:tc>
        <w:tc>
          <w:tcPr>
            <w:tcW w:w="224" w:type="pct"/>
            <w:vAlign w:val="center"/>
          </w:tcPr>
          <w:p w14:paraId="368254A7" w14:textId="77777777" w:rsidR="006E5ADE" w:rsidRPr="00E3094D" w:rsidRDefault="006E5ADE" w:rsidP="00635C84">
            <w:pPr>
              <w:jc w:val="center"/>
              <w:rPr>
                <w:sz w:val="20"/>
                <w:szCs w:val="20"/>
                <w:lang w:val="en-GB"/>
              </w:rPr>
            </w:pPr>
            <w:r w:rsidRPr="00E3094D">
              <w:rPr>
                <w:sz w:val="20"/>
                <w:szCs w:val="20"/>
                <w:lang w:val="en-GB"/>
              </w:rPr>
              <w:t>C-C</w:t>
            </w:r>
          </w:p>
        </w:tc>
        <w:tc>
          <w:tcPr>
            <w:tcW w:w="276" w:type="pct"/>
            <w:vAlign w:val="center"/>
          </w:tcPr>
          <w:p w14:paraId="40F669C1" w14:textId="5E4BF802" w:rsidR="006E5ADE" w:rsidRPr="00E3094D" w:rsidRDefault="006E5ADE" w:rsidP="00635C84">
            <w:pPr>
              <w:jc w:val="center"/>
              <w:rPr>
                <w:sz w:val="20"/>
                <w:szCs w:val="20"/>
                <w:lang w:val="en-GB"/>
              </w:rPr>
            </w:pPr>
            <w:r w:rsidRPr="00E3094D">
              <w:rPr>
                <w:sz w:val="20"/>
                <w:szCs w:val="20"/>
                <w:lang w:val="en-GB"/>
              </w:rPr>
              <w:t>US</w:t>
            </w:r>
          </w:p>
        </w:tc>
        <w:tc>
          <w:tcPr>
            <w:tcW w:w="276" w:type="pct"/>
            <w:vAlign w:val="center"/>
          </w:tcPr>
          <w:p w14:paraId="4843D7D8" w14:textId="2A37F177" w:rsidR="006E5ADE" w:rsidRPr="00E3094D" w:rsidRDefault="006E5ADE" w:rsidP="00635C84">
            <w:pPr>
              <w:jc w:val="center"/>
              <w:rPr>
                <w:sz w:val="20"/>
                <w:szCs w:val="20"/>
                <w:lang w:val="en-GB"/>
              </w:rPr>
            </w:pPr>
            <w:r w:rsidRPr="00E3094D">
              <w:rPr>
                <w:sz w:val="20"/>
                <w:szCs w:val="20"/>
                <w:lang w:val="en-GB"/>
              </w:rPr>
              <w:t>Urine</w:t>
            </w:r>
          </w:p>
        </w:tc>
        <w:tc>
          <w:tcPr>
            <w:tcW w:w="461" w:type="pct"/>
            <w:vAlign w:val="center"/>
          </w:tcPr>
          <w:p w14:paraId="15540500" w14:textId="77777777" w:rsidR="006E5ADE" w:rsidRPr="00E3094D" w:rsidRDefault="006E5ADE" w:rsidP="00635C84">
            <w:pPr>
              <w:jc w:val="center"/>
              <w:rPr>
                <w:bCs/>
                <w:color w:val="000000"/>
                <w:sz w:val="20"/>
                <w:szCs w:val="20"/>
                <w:lang w:val="en-GB"/>
              </w:rPr>
            </w:pPr>
            <w:r w:rsidRPr="00E3094D">
              <w:rPr>
                <w:bCs/>
                <w:color w:val="000000"/>
                <w:sz w:val="20"/>
                <w:szCs w:val="20"/>
                <w:lang w:val="en-GB"/>
              </w:rPr>
              <w:t>AD (20)</w:t>
            </w:r>
          </w:p>
          <w:p w14:paraId="71405EB2" w14:textId="77777777" w:rsidR="006E5ADE" w:rsidRPr="00E3094D" w:rsidRDefault="006E5ADE" w:rsidP="00635C84">
            <w:pPr>
              <w:jc w:val="center"/>
              <w:rPr>
                <w:bCs/>
                <w:color w:val="000000"/>
                <w:sz w:val="20"/>
                <w:szCs w:val="20"/>
                <w:lang w:val="en-GB"/>
              </w:rPr>
            </w:pPr>
            <w:r w:rsidRPr="00E3094D">
              <w:rPr>
                <w:bCs/>
                <w:color w:val="000000"/>
                <w:sz w:val="20"/>
                <w:szCs w:val="20"/>
                <w:lang w:val="en-GB"/>
              </w:rPr>
              <w:t>MCI (10)</w:t>
            </w:r>
          </w:p>
          <w:p w14:paraId="6DBC654A" w14:textId="5F7D2426" w:rsidR="006E5ADE" w:rsidRPr="00E3094D" w:rsidRDefault="006E5ADE" w:rsidP="00635C84">
            <w:pPr>
              <w:jc w:val="center"/>
              <w:rPr>
                <w:bCs/>
                <w:color w:val="000000"/>
                <w:sz w:val="20"/>
                <w:szCs w:val="20"/>
                <w:lang w:val="en-GB"/>
              </w:rPr>
            </w:pPr>
            <w:r w:rsidRPr="00E3094D">
              <w:rPr>
                <w:bCs/>
                <w:color w:val="000000"/>
                <w:sz w:val="20"/>
                <w:szCs w:val="20"/>
                <w:lang w:val="en-GB"/>
              </w:rPr>
              <w:t>CTRL (29)</w:t>
            </w:r>
          </w:p>
        </w:tc>
        <w:tc>
          <w:tcPr>
            <w:tcW w:w="414" w:type="pct"/>
            <w:vAlign w:val="center"/>
          </w:tcPr>
          <w:p w14:paraId="17D628E5" w14:textId="40B7D159" w:rsidR="006E5ADE" w:rsidRPr="00E3094D" w:rsidRDefault="006E5ADE" w:rsidP="00635C84">
            <w:pPr>
              <w:jc w:val="center"/>
              <w:rPr>
                <w:bCs/>
                <w:sz w:val="20"/>
                <w:szCs w:val="20"/>
                <w:lang w:val="en-GB"/>
              </w:rPr>
            </w:pPr>
            <w:r w:rsidRPr="00E3094D">
              <w:rPr>
                <w:bCs/>
                <w:sz w:val="20"/>
                <w:szCs w:val="20"/>
                <w:lang w:val="en-GB"/>
              </w:rPr>
              <w:t>79.9 ± 9.1</w:t>
            </w:r>
          </w:p>
          <w:p w14:paraId="02A497B2" w14:textId="17155A6B" w:rsidR="006E5ADE" w:rsidRPr="00E3094D" w:rsidRDefault="006E5ADE" w:rsidP="00635C84">
            <w:pPr>
              <w:jc w:val="center"/>
              <w:rPr>
                <w:bCs/>
                <w:sz w:val="20"/>
                <w:szCs w:val="20"/>
                <w:lang w:val="en-GB"/>
              </w:rPr>
            </w:pPr>
            <w:r w:rsidRPr="00E3094D">
              <w:rPr>
                <w:bCs/>
                <w:sz w:val="20"/>
                <w:szCs w:val="20"/>
                <w:lang w:val="en-GB"/>
              </w:rPr>
              <w:t>76.6 ± 9.4</w:t>
            </w:r>
          </w:p>
          <w:p w14:paraId="6F86B055" w14:textId="38250772" w:rsidR="006E5ADE" w:rsidRPr="00E3094D" w:rsidRDefault="006E5ADE" w:rsidP="00635C84">
            <w:pPr>
              <w:jc w:val="center"/>
              <w:rPr>
                <w:sz w:val="20"/>
                <w:szCs w:val="20"/>
                <w:lang w:val="en-GB"/>
              </w:rPr>
            </w:pPr>
            <w:r w:rsidRPr="00E3094D">
              <w:rPr>
                <w:bCs/>
                <w:sz w:val="20"/>
                <w:szCs w:val="20"/>
                <w:lang w:val="en-GB"/>
              </w:rPr>
              <w:t>79.1 ± 6.3</w:t>
            </w:r>
          </w:p>
        </w:tc>
        <w:tc>
          <w:tcPr>
            <w:tcW w:w="230" w:type="pct"/>
            <w:vAlign w:val="center"/>
          </w:tcPr>
          <w:p w14:paraId="094611AD" w14:textId="77777777" w:rsidR="006E5ADE" w:rsidRPr="00E3094D" w:rsidRDefault="006E5ADE" w:rsidP="00635C84">
            <w:pPr>
              <w:jc w:val="center"/>
              <w:rPr>
                <w:sz w:val="20"/>
                <w:szCs w:val="20"/>
                <w:lang w:val="en-GB"/>
              </w:rPr>
            </w:pPr>
            <w:r w:rsidRPr="00E3094D">
              <w:rPr>
                <w:sz w:val="20"/>
                <w:szCs w:val="20"/>
                <w:lang w:val="en-GB"/>
              </w:rPr>
              <w:t>55.0</w:t>
            </w:r>
          </w:p>
          <w:p w14:paraId="58B60AF6" w14:textId="77777777" w:rsidR="006E5ADE" w:rsidRPr="00E3094D" w:rsidRDefault="006E5ADE" w:rsidP="00635C84">
            <w:pPr>
              <w:jc w:val="center"/>
              <w:rPr>
                <w:sz w:val="20"/>
                <w:szCs w:val="20"/>
                <w:lang w:val="en-GB"/>
              </w:rPr>
            </w:pPr>
            <w:r w:rsidRPr="00E3094D">
              <w:rPr>
                <w:sz w:val="20"/>
                <w:szCs w:val="20"/>
                <w:lang w:val="en-GB"/>
              </w:rPr>
              <w:t>50.0</w:t>
            </w:r>
          </w:p>
          <w:p w14:paraId="1D278ED0" w14:textId="35A338E4" w:rsidR="006E5ADE" w:rsidRPr="00E3094D" w:rsidRDefault="006E5ADE" w:rsidP="00635C84">
            <w:pPr>
              <w:jc w:val="center"/>
              <w:rPr>
                <w:sz w:val="20"/>
                <w:szCs w:val="20"/>
                <w:lang w:val="en-GB"/>
              </w:rPr>
            </w:pPr>
            <w:r w:rsidRPr="00E3094D">
              <w:rPr>
                <w:sz w:val="20"/>
                <w:szCs w:val="20"/>
                <w:lang w:val="en-GB"/>
              </w:rPr>
              <w:t>55.2</w:t>
            </w:r>
          </w:p>
        </w:tc>
        <w:tc>
          <w:tcPr>
            <w:tcW w:w="461" w:type="pct"/>
            <w:vAlign w:val="center"/>
          </w:tcPr>
          <w:p w14:paraId="119E84A0" w14:textId="572DA941" w:rsidR="006E5ADE" w:rsidRPr="00E3094D" w:rsidRDefault="006E5ADE" w:rsidP="00635C84">
            <w:pPr>
              <w:jc w:val="center"/>
              <w:rPr>
                <w:sz w:val="20"/>
                <w:szCs w:val="20"/>
                <w:lang w:val="en-GB"/>
              </w:rPr>
            </w:pPr>
            <w:proofErr w:type="spellStart"/>
            <w:r w:rsidRPr="00E3094D">
              <w:rPr>
                <w:sz w:val="20"/>
                <w:szCs w:val="20"/>
                <w:lang w:val="en-GB"/>
              </w:rPr>
              <w:t>unk</w:t>
            </w:r>
            <w:proofErr w:type="spellEnd"/>
          </w:p>
        </w:tc>
        <w:tc>
          <w:tcPr>
            <w:tcW w:w="414" w:type="pct"/>
            <w:vAlign w:val="center"/>
          </w:tcPr>
          <w:p w14:paraId="0952B769" w14:textId="4B138348" w:rsidR="006E5ADE" w:rsidRPr="00E3094D" w:rsidRDefault="006E5ADE" w:rsidP="00635C84">
            <w:pPr>
              <w:jc w:val="center"/>
              <w:rPr>
                <w:sz w:val="20"/>
                <w:szCs w:val="20"/>
                <w:lang w:val="en-GB"/>
              </w:rPr>
            </w:pPr>
            <w:r w:rsidRPr="00E3094D">
              <w:rPr>
                <w:sz w:val="20"/>
                <w:szCs w:val="20"/>
                <w:lang w:val="en-GB"/>
              </w:rPr>
              <w:t>Outpatients</w:t>
            </w:r>
          </w:p>
        </w:tc>
        <w:tc>
          <w:tcPr>
            <w:tcW w:w="415" w:type="pct"/>
            <w:vAlign w:val="center"/>
          </w:tcPr>
          <w:p w14:paraId="4552DCFC" w14:textId="10834E45" w:rsidR="006E5ADE" w:rsidRPr="00E3094D" w:rsidRDefault="006E5ADE" w:rsidP="00635C84">
            <w:pPr>
              <w:jc w:val="center"/>
              <w:rPr>
                <w:sz w:val="20"/>
                <w:szCs w:val="20"/>
                <w:lang w:val="en-GB"/>
              </w:rPr>
            </w:pPr>
            <w:r w:rsidRPr="00E3094D">
              <w:rPr>
                <w:sz w:val="20"/>
                <w:szCs w:val="20"/>
                <w:lang w:val="en-GB"/>
              </w:rPr>
              <w:t>NINCDS ADRDA</w:t>
            </w:r>
          </w:p>
        </w:tc>
        <w:tc>
          <w:tcPr>
            <w:tcW w:w="369" w:type="pct"/>
            <w:vAlign w:val="center"/>
          </w:tcPr>
          <w:p w14:paraId="16F47EF9" w14:textId="300E5F2B" w:rsidR="006E5ADE" w:rsidRPr="00E3094D" w:rsidRDefault="006E5ADE" w:rsidP="00635C84">
            <w:pPr>
              <w:jc w:val="center"/>
              <w:rPr>
                <w:sz w:val="20"/>
                <w:szCs w:val="20"/>
                <w:lang w:val="en-GB"/>
              </w:rPr>
            </w:pPr>
            <w:r w:rsidRPr="00E3094D">
              <w:rPr>
                <w:sz w:val="20"/>
                <w:szCs w:val="20"/>
                <w:lang w:val="en-GB"/>
              </w:rPr>
              <w:t>TRP</w:t>
            </w:r>
          </w:p>
        </w:tc>
        <w:tc>
          <w:tcPr>
            <w:tcW w:w="533" w:type="pct"/>
            <w:vAlign w:val="center"/>
          </w:tcPr>
          <w:p w14:paraId="3CB7DE9D" w14:textId="0B970AC8" w:rsidR="006E5ADE" w:rsidRPr="00E3094D" w:rsidRDefault="006E5ADE" w:rsidP="00635C84">
            <w:pPr>
              <w:jc w:val="center"/>
              <w:rPr>
                <w:sz w:val="20"/>
                <w:szCs w:val="20"/>
                <w:lang w:val="en-GB"/>
              </w:rPr>
            </w:pPr>
            <w:r w:rsidRPr="00E3094D">
              <w:rPr>
                <w:sz w:val="20"/>
                <w:szCs w:val="20"/>
                <w:lang w:val="en-GB"/>
              </w:rPr>
              <w:t>UPLC</w:t>
            </w:r>
          </w:p>
        </w:tc>
        <w:tc>
          <w:tcPr>
            <w:tcW w:w="274" w:type="pct"/>
            <w:vAlign w:val="center"/>
          </w:tcPr>
          <w:p w14:paraId="74E403CD" w14:textId="4FA58AB5" w:rsidR="006E5ADE" w:rsidRPr="00E3094D" w:rsidRDefault="006E5ADE" w:rsidP="00635C84">
            <w:pPr>
              <w:jc w:val="center"/>
              <w:rPr>
                <w:sz w:val="20"/>
                <w:szCs w:val="20"/>
                <w:lang w:val="en-GB"/>
              </w:rPr>
            </w:pPr>
            <w:r w:rsidRPr="00E3094D">
              <w:rPr>
                <w:sz w:val="20"/>
                <w:szCs w:val="20"/>
                <w:lang w:val="en-GB"/>
              </w:rPr>
              <w:t>Yes</w:t>
            </w:r>
          </w:p>
        </w:tc>
        <w:tc>
          <w:tcPr>
            <w:tcW w:w="279" w:type="pct"/>
            <w:vAlign w:val="center"/>
          </w:tcPr>
          <w:p w14:paraId="6A72B659" w14:textId="755696BF" w:rsidR="006E5ADE" w:rsidRPr="00E3094D" w:rsidRDefault="006E5ADE" w:rsidP="00635C84">
            <w:pPr>
              <w:jc w:val="center"/>
              <w:rPr>
                <w:sz w:val="20"/>
                <w:szCs w:val="20"/>
                <w:lang w:val="en-GB"/>
              </w:rPr>
            </w:pPr>
            <w:r w:rsidRPr="00E3094D">
              <w:rPr>
                <w:sz w:val="20"/>
                <w:szCs w:val="20"/>
                <w:lang w:val="en-GB"/>
              </w:rPr>
              <w:t>-80</w:t>
            </w:r>
          </w:p>
        </w:tc>
      </w:tr>
    </w:tbl>
    <w:p w14:paraId="0E570A1B" w14:textId="1709CC78" w:rsidR="00D263C8" w:rsidRPr="00DD47AD" w:rsidRDefault="005C517E" w:rsidP="002A3743">
      <w:pPr>
        <w:spacing w:line="360" w:lineRule="auto"/>
        <w:ind w:right="-28"/>
        <w:jc w:val="both"/>
        <w:rPr>
          <w:sz w:val="20"/>
          <w:szCs w:val="20"/>
          <w:lang w:val="en-GB"/>
        </w:rPr>
      </w:pPr>
      <w:proofErr w:type="spellStart"/>
      <w:r w:rsidRPr="002A3743">
        <w:rPr>
          <w:sz w:val="20"/>
          <w:szCs w:val="20"/>
          <w:lang w:val="en-GB"/>
        </w:rPr>
        <w:t>unk</w:t>
      </w:r>
      <w:proofErr w:type="spellEnd"/>
      <w:r w:rsidR="00D263C8" w:rsidRPr="001E5C5D">
        <w:rPr>
          <w:sz w:val="20"/>
          <w:szCs w:val="20"/>
          <w:lang w:val="en-GB"/>
        </w:rPr>
        <w:t xml:space="preserve"> </w:t>
      </w:r>
      <w:r w:rsidRPr="001E5C5D">
        <w:rPr>
          <w:sz w:val="20"/>
          <w:szCs w:val="20"/>
          <w:lang w:val="en-GB"/>
        </w:rPr>
        <w:t>unknown</w:t>
      </w:r>
      <w:r w:rsidR="00D263C8" w:rsidRPr="001E5C5D">
        <w:rPr>
          <w:sz w:val="20"/>
          <w:szCs w:val="20"/>
          <w:lang w:val="en-GB"/>
        </w:rPr>
        <w:t xml:space="preserve">, </w:t>
      </w:r>
      <w:r w:rsidRPr="002A3743">
        <w:rPr>
          <w:sz w:val="20"/>
          <w:szCs w:val="20"/>
          <w:lang w:val="en-GB"/>
        </w:rPr>
        <w:t>n/a</w:t>
      </w:r>
      <w:r w:rsidR="00D263C8" w:rsidRPr="001E5C5D">
        <w:rPr>
          <w:sz w:val="20"/>
          <w:szCs w:val="20"/>
          <w:lang w:val="en-GB"/>
        </w:rPr>
        <w:t xml:space="preserve"> not applicable</w:t>
      </w:r>
      <w:r w:rsidR="004604B0">
        <w:rPr>
          <w:sz w:val="20"/>
          <w:szCs w:val="20"/>
          <w:lang w:val="en-GB"/>
        </w:rPr>
        <w:t xml:space="preserve">. </w:t>
      </w:r>
      <w:proofErr w:type="spellStart"/>
      <w:r w:rsidR="00D263C8" w:rsidRPr="002A3743">
        <w:rPr>
          <w:sz w:val="20"/>
          <w:szCs w:val="20"/>
          <w:vertAlign w:val="superscript"/>
          <w:lang w:val="en-GB"/>
        </w:rPr>
        <w:t>a</w:t>
      </w:r>
      <w:r w:rsidR="000B2B26" w:rsidRPr="002A3743">
        <w:rPr>
          <w:sz w:val="20"/>
          <w:szCs w:val="20"/>
          <w:lang w:val="en-GB"/>
        </w:rPr>
        <w:t>Indicates</w:t>
      </w:r>
      <w:proofErr w:type="spellEnd"/>
      <w:r w:rsidR="000B2B26" w:rsidRPr="002A3743">
        <w:rPr>
          <w:sz w:val="20"/>
          <w:szCs w:val="20"/>
          <w:lang w:val="en-GB"/>
        </w:rPr>
        <w:t xml:space="preserve"> the d</w:t>
      </w:r>
      <w:r w:rsidR="0052215F" w:rsidRPr="002A3743">
        <w:rPr>
          <w:sz w:val="20"/>
          <w:szCs w:val="20"/>
          <w:lang w:val="en-GB"/>
        </w:rPr>
        <w:t>esign</w:t>
      </w:r>
      <w:r w:rsidR="000B2B26" w:rsidRPr="002A3743">
        <w:rPr>
          <w:sz w:val="20"/>
          <w:szCs w:val="20"/>
          <w:lang w:val="en-GB"/>
        </w:rPr>
        <w:t xml:space="preserve"> of the data included in this systematic review and does not necessarily correspond to the design of the original study to which these data belong.</w:t>
      </w:r>
      <w:r w:rsidR="0052215F" w:rsidRPr="002A3743">
        <w:rPr>
          <w:sz w:val="20"/>
          <w:szCs w:val="20"/>
          <w:lang w:val="en-GB"/>
        </w:rPr>
        <w:t xml:space="preserve"> </w:t>
      </w:r>
      <w:proofErr w:type="spellStart"/>
      <w:r w:rsidR="0052215F" w:rsidRPr="002A3743">
        <w:rPr>
          <w:sz w:val="20"/>
          <w:szCs w:val="20"/>
          <w:vertAlign w:val="superscript"/>
          <w:lang w:val="en-GB"/>
        </w:rPr>
        <w:t>b</w:t>
      </w:r>
      <w:r w:rsidR="00D263C8" w:rsidRPr="002A3743">
        <w:rPr>
          <w:sz w:val="20"/>
          <w:szCs w:val="20"/>
          <w:lang w:val="en-GB"/>
        </w:rPr>
        <w:t>Age</w:t>
      </w:r>
      <w:proofErr w:type="spellEnd"/>
      <w:r w:rsidR="00D263C8" w:rsidRPr="002A3743">
        <w:rPr>
          <w:sz w:val="20"/>
          <w:szCs w:val="20"/>
          <w:lang w:val="en-GB"/>
        </w:rPr>
        <w:t xml:space="preserve"> in median </w:t>
      </w:r>
      <w:r w:rsidR="00B03ADE" w:rsidRPr="002A3743">
        <w:rPr>
          <w:sz w:val="20"/>
          <w:szCs w:val="20"/>
          <w:lang w:val="en-GB"/>
        </w:rPr>
        <w:t>(</w:t>
      </w:r>
      <w:r w:rsidR="00D263C8" w:rsidRPr="002A3743">
        <w:rPr>
          <w:sz w:val="20"/>
          <w:szCs w:val="20"/>
          <w:lang w:val="en-GB"/>
        </w:rPr>
        <w:t>IQR</w:t>
      </w:r>
      <w:r w:rsidR="00B03ADE" w:rsidRPr="002A3743">
        <w:rPr>
          <w:sz w:val="20"/>
          <w:szCs w:val="20"/>
          <w:lang w:val="en-GB"/>
        </w:rPr>
        <w:t>)</w:t>
      </w:r>
      <w:r w:rsidR="004604B0" w:rsidRPr="002A3743">
        <w:rPr>
          <w:sz w:val="20"/>
          <w:szCs w:val="20"/>
          <w:lang w:val="en-GB"/>
        </w:rPr>
        <w:t xml:space="preserve">. Abbreviations: </w:t>
      </w:r>
      <w:r w:rsidR="00D263C8" w:rsidRPr="002A3743">
        <w:rPr>
          <w:sz w:val="20"/>
          <w:szCs w:val="20"/>
          <w:lang w:val="en-GB"/>
        </w:rPr>
        <w:t xml:space="preserve">C-C </w:t>
      </w:r>
      <w:r w:rsidR="00D263C8" w:rsidRPr="001E5C5D">
        <w:rPr>
          <w:sz w:val="20"/>
          <w:szCs w:val="20"/>
          <w:lang w:val="en-GB"/>
        </w:rPr>
        <w:t xml:space="preserve">Case-control, </w:t>
      </w:r>
      <w:r w:rsidR="00D263C8" w:rsidRPr="002A3743">
        <w:rPr>
          <w:sz w:val="20"/>
          <w:szCs w:val="20"/>
          <w:lang w:val="en-GB"/>
        </w:rPr>
        <w:t>Cross.</w:t>
      </w:r>
      <w:r w:rsidR="00D263C8" w:rsidRPr="001E5C5D">
        <w:rPr>
          <w:sz w:val="20"/>
          <w:szCs w:val="20"/>
          <w:lang w:val="en-GB"/>
        </w:rPr>
        <w:t xml:space="preserve"> Cross-sectional, </w:t>
      </w:r>
      <w:r w:rsidR="00D263C8" w:rsidRPr="002A3743">
        <w:rPr>
          <w:sz w:val="20"/>
          <w:szCs w:val="20"/>
          <w:lang w:val="en-GB"/>
        </w:rPr>
        <w:t>Pros.</w:t>
      </w:r>
      <w:r w:rsidR="00D263C8" w:rsidRPr="001E5C5D">
        <w:rPr>
          <w:sz w:val="20"/>
          <w:szCs w:val="20"/>
          <w:lang w:val="en-GB"/>
        </w:rPr>
        <w:t xml:space="preserve"> Prospective, </w:t>
      </w:r>
      <w:r w:rsidR="00D263C8" w:rsidRPr="002A3743">
        <w:rPr>
          <w:sz w:val="20"/>
          <w:szCs w:val="20"/>
          <w:lang w:val="en-GB"/>
        </w:rPr>
        <w:t>AD</w:t>
      </w:r>
      <w:r w:rsidR="00D263C8" w:rsidRPr="001E5C5D">
        <w:rPr>
          <w:sz w:val="20"/>
          <w:szCs w:val="20"/>
          <w:lang w:val="en-GB"/>
        </w:rPr>
        <w:t xml:space="preserve"> Alzheimer’s </w:t>
      </w:r>
      <w:r w:rsidR="0008711A" w:rsidRPr="001E5C5D">
        <w:rPr>
          <w:sz w:val="20"/>
          <w:szCs w:val="20"/>
          <w:lang w:val="en-GB"/>
        </w:rPr>
        <w:t>dementia</w:t>
      </w:r>
      <w:r w:rsidR="00D263C8" w:rsidRPr="001E5C5D">
        <w:rPr>
          <w:sz w:val="20"/>
          <w:szCs w:val="20"/>
          <w:lang w:val="en-GB"/>
        </w:rPr>
        <w:t xml:space="preserve">, </w:t>
      </w:r>
      <w:r w:rsidR="00D263C8" w:rsidRPr="002A3743">
        <w:rPr>
          <w:sz w:val="20"/>
          <w:szCs w:val="20"/>
          <w:lang w:val="en-GB"/>
        </w:rPr>
        <w:t>C</w:t>
      </w:r>
      <w:r w:rsidR="0008711A" w:rsidRPr="002A3743">
        <w:rPr>
          <w:sz w:val="20"/>
          <w:szCs w:val="20"/>
          <w:lang w:val="en-GB"/>
        </w:rPr>
        <w:t>TRL</w:t>
      </w:r>
      <w:r w:rsidR="00D263C8" w:rsidRPr="001E5C5D">
        <w:rPr>
          <w:sz w:val="20"/>
          <w:szCs w:val="20"/>
          <w:lang w:val="en-GB"/>
        </w:rPr>
        <w:t xml:space="preserve"> Controls, </w:t>
      </w:r>
      <w:r w:rsidR="00D263C8" w:rsidRPr="002A3743">
        <w:rPr>
          <w:sz w:val="20"/>
          <w:szCs w:val="20"/>
          <w:lang w:val="en-GB"/>
        </w:rPr>
        <w:t>Dem</w:t>
      </w:r>
      <w:r w:rsidR="00D263C8" w:rsidRPr="001E5C5D">
        <w:rPr>
          <w:sz w:val="20"/>
          <w:szCs w:val="20"/>
          <w:lang w:val="en-GB"/>
        </w:rPr>
        <w:t xml:space="preserve"> Dementia, </w:t>
      </w:r>
      <w:r w:rsidR="00D263C8" w:rsidRPr="002A3743">
        <w:rPr>
          <w:sz w:val="20"/>
          <w:szCs w:val="20"/>
          <w:lang w:val="en-GB"/>
        </w:rPr>
        <w:t>IS</w:t>
      </w:r>
      <w:r w:rsidR="00D263C8" w:rsidRPr="001E5C5D">
        <w:rPr>
          <w:sz w:val="20"/>
          <w:szCs w:val="20"/>
          <w:lang w:val="en-GB"/>
        </w:rPr>
        <w:t xml:space="preserve"> Ischemic stroke patients, </w:t>
      </w:r>
      <w:r w:rsidR="00D263C8" w:rsidRPr="002A3743">
        <w:rPr>
          <w:sz w:val="20"/>
          <w:szCs w:val="20"/>
          <w:lang w:val="en-GB"/>
        </w:rPr>
        <w:t>MCI</w:t>
      </w:r>
      <w:r w:rsidR="00D263C8" w:rsidRPr="001E5C5D">
        <w:rPr>
          <w:sz w:val="20"/>
          <w:szCs w:val="20"/>
          <w:lang w:val="en-GB"/>
        </w:rPr>
        <w:t xml:space="preserve"> Mild Cognitive Impairment, </w:t>
      </w:r>
      <w:r w:rsidR="00D263C8" w:rsidRPr="002A3743">
        <w:rPr>
          <w:sz w:val="20"/>
          <w:szCs w:val="20"/>
          <w:lang w:val="en-GB"/>
        </w:rPr>
        <w:t>HD</w:t>
      </w:r>
      <w:r w:rsidR="00D263C8" w:rsidRPr="001E5C5D">
        <w:rPr>
          <w:sz w:val="20"/>
          <w:szCs w:val="20"/>
          <w:lang w:val="en-GB"/>
        </w:rPr>
        <w:t xml:space="preserve"> Huntington’s disease, </w:t>
      </w:r>
      <w:r w:rsidR="00D263C8" w:rsidRPr="002A3743">
        <w:rPr>
          <w:sz w:val="20"/>
          <w:szCs w:val="20"/>
          <w:lang w:val="en-GB"/>
        </w:rPr>
        <w:t>PSCI</w:t>
      </w:r>
      <w:r w:rsidR="00D263C8" w:rsidRPr="001E5C5D">
        <w:rPr>
          <w:sz w:val="20"/>
          <w:szCs w:val="20"/>
          <w:lang w:val="en-GB"/>
        </w:rPr>
        <w:t xml:space="preserve"> Post-stroke cognitive impairment, </w:t>
      </w:r>
      <w:r w:rsidR="00D263C8" w:rsidRPr="002A3743">
        <w:rPr>
          <w:sz w:val="20"/>
          <w:szCs w:val="20"/>
          <w:lang w:val="en-GB"/>
        </w:rPr>
        <w:t>PSNCI</w:t>
      </w:r>
      <w:r w:rsidR="00D263C8" w:rsidRPr="001E5C5D">
        <w:rPr>
          <w:sz w:val="20"/>
          <w:szCs w:val="20"/>
          <w:lang w:val="en-GB"/>
        </w:rPr>
        <w:t xml:space="preserve"> Post-stroke no cognitive impairment, </w:t>
      </w:r>
      <w:r w:rsidR="00D263C8" w:rsidRPr="002A3743">
        <w:rPr>
          <w:sz w:val="20"/>
          <w:szCs w:val="20"/>
          <w:lang w:val="en-GB"/>
        </w:rPr>
        <w:t>SCD</w:t>
      </w:r>
      <w:r w:rsidR="00D263C8" w:rsidRPr="001E5C5D">
        <w:rPr>
          <w:sz w:val="20"/>
          <w:szCs w:val="20"/>
          <w:lang w:val="en-GB"/>
        </w:rPr>
        <w:t xml:space="preserve"> Subjective Cognitive Decline, </w:t>
      </w:r>
      <w:r w:rsidR="00D263C8" w:rsidRPr="002A3743">
        <w:rPr>
          <w:sz w:val="20"/>
          <w:szCs w:val="20"/>
          <w:lang w:val="en-GB"/>
        </w:rPr>
        <w:t>LBD</w:t>
      </w:r>
      <w:r w:rsidR="00D263C8" w:rsidRPr="001E5C5D">
        <w:rPr>
          <w:sz w:val="20"/>
          <w:szCs w:val="20"/>
          <w:lang w:val="en-GB"/>
        </w:rPr>
        <w:t xml:space="preserve"> Lewy Body Dementia, </w:t>
      </w:r>
      <w:r w:rsidR="009C78F5" w:rsidRPr="002A3743">
        <w:rPr>
          <w:sz w:val="20"/>
          <w:szCs w:val="20"/>
          <w:lang w:val="en-GB"/>
        </w:rPr>
        <w:t>Cent.</w:t>
      </w:r>
      <w:r w:rsidR="009C78F5" w:rsidRPr="001E5C5D">
        <w:rPr>
          <w:sz w:val="20"/>
          <w:szCs w:val="20"/>
          <w:lang w:val="en-GB"/>
        </w:rPr>
        <w:t xml:space="preserve"> Centenarians, </w:t>
      </w:r>
      <w:r w:rsidR="00D263C8" w:rsidRPr="002A3743">
        <w:rPr>
          <w:sz w:val="20"/>
          <w:szCs w:val="20"/>
          <w:lang w:val="en-GB"/>
        </w:rPr>
        <w:t>NINCD</w:t>
      </w:r>
      <w:r w:rsidR="0008711A" w:rsidRPr="002A3743">
        <w:rPr>
          <w:sz w:val="20"/>
          <w:szCs w:val="20"/>
          <w:lang w:val="en-GB"/>
        </w:rPr>
        <w:t>S</w:t>
      </w:r>
      <w:r w:rsidR="00D263C8" w:rsidRPr="002A3743">
        <w:rPr>
          <w:sz w:val="20"/>
          <w:szCs w:val="20"/>
          <w:lang w:val="en-GB"/>
        </w:rPr>
        <w:t xml:space="preserve"> ADRDA</w:t>
      </w:r>
      <w:r w:rsidR="0008711A" w:rsidRPr="002A3743">
        <w:rPr>
          <w:sz w:val="20"/>
          <w:szCs w:val="20"/>
          <w:lang w:val="en-GB"/>
        </w:rPr>
        <w:t xml:space="preserve"> </w:t>
      </w:r>
      <w:r w:rsidR="0008711A" w:rsidRPr="001E5C5D">
        <w:rPr>
          <w:sz w:val="20"/>
          <w:szCs w:val="20"/>
          <w:lang w:val="en-GB"/>
        </w:rPr>
        <w:t>National Institute of Neurological and Communicative Disorders and Stroke-Alzheimer’s Disease and Related Disorders Association</w:t>
      </w:r>
      <w:r w:rsidR="009C78F5" w:rsidRPr="001E5C5D">
        <w:rPr>
          <w:sz w:val="20"/>
          <w:szCs w:val="20"/>
          <w:lang w:val="en-GB"/>
        </w:rPr>
        <w:t xml:space="preserve">, </w:t>
      </w:r>
      <w:r w:rsidR="009C78F5" w:rsidRPr="002A3743">
        <w:rPr>
          <w:sz w:val="20"/>
          <w:szCs w:val="20"/>
          <w:lang w:val="en-GB"/>
        </w:rPr>
        <w:t xml:space="preserve">NIA-AA </w:t>
      </w:r>
      <w:r w:rsidR="003C4C5B" w:rsidRPr="001E5C5D">
        <w:rPr>
          <w:sz w:val="20"/>
          <w:szCs w:val="20"/>
          <w:lang w:val="en-GB"/>
        </w:rPr>
        <w:t>National Institute on Aging – Alzheimer’s Association</w:t>
      </w:r>
      <w:r w:rsidR="009C78F5" w:rsidRPr="001E5C5D">
        <w:rPr>
          <w:sz w:val="20"/>
          <w:szCs w:val="20"/>
          <w:lang w:val="en-GB"/>
        </w:rPr>
        <w:t xml:space="preserve">, </w:t>
      </w:r>
      <w:r w:rsidR="00402F2F">
        <w:rPr>
          <w:sz w:val="20"/>
          <w:szCs w:val="20"/>
          <w:lang w:val="en-GB"/>
        </w:rPr>
        <w:t>WMS-R LM Wechsler Memory Scale-Revised Logical Memory, CDR Clinical Dementia Rating,</w:t>
      </w:r>
      <w:r w:rsidR="00DD47AD">
        <w:rPr>
          <w:sz w:val="20"/>
          <w:szCs w:val="20"/>
          <w:lang w:val="en-GB"/>
        </w:rPr>
        <w:t xml:space="preserve"> </w:t>
      </w:r>
      <w:r w:rsidR="009C78F5" w:rsidRPr="002A3743">
        <w:rPr>
          <w:sz w:val="20"/>
          <w:szCs w:val="20"/>
          <w:lang w:val="en-GB"/>
        </w:rPr>
        <w:t>CERAD</w:t>
      </w:r>
      <w:r w:rsidR="009C78F5" w:rsidRPr="001E5C5D">
        <w:rPr>
          <w:sz w:val="20"/>
          <w:szCs w:val="20"/>
          <w:lang w:val="en-GB"/>
        </w:rPr>
        <w:t xml:space="preserve"> </w:t>
      </w:r>
      <w:r w:rsidR="003C4C5B" w:rsidRPr="001E5C5D">
        <w:rPr>
          <w:sz w:val="20"/>
          <w:szCs w:val="20"/>
          <w:lang w:val="en-GB"/>
        </w:rPr>
        <w:t>Consortium to Establish a Registry for Alzheimer’s Disease</w:t>
      </w:r>
      <w:r w:rsidR="009C78F5" w:rsidRPr="001E5C5D">
        <w:rPr>
          <w:sz w:val="20"/>
          <w:szCs w:val="20"/>
          <w:lang w:val="en-GB"/>
        </w:rPr>
        <w:t xml:space="preserve">, </w:t>
      </w:r>
      <w:r w:rsidR="009C78F5" w:rsidRPr="002A3743">
        <w:rPr>
          <w:sz w:val="20"/>
          <w:szCs w:val="20"/>
          <w:lang w:val="en-GB"/>
        </w:rPr>
        <w:t xml:space="preserve">WHO-MONICA </w:t>
      </w:r>
      <w:r w:rsidR="003C4C5B" w:rsidRPr="001E5C5D">
        <w:rPr>
          <w:sz w:val="20"/>
          <w:szCs w:val="20"/>
          <w:lang w:val="en-GB"/>
        </w:rPr>
        <w:t>WHO Multinational M</w:t>
      </w:r>
      <w:r w:rsidR="00513DF1" w:rsidRPr="001E5C5D">
        <w:rPr>
          <w:sz w:val="20"/>
          <w:szCs w:val="20"/>
          <w:lang w:val="en-GB"/>
        </w:rPr>
        <w:t>oni</w:t>
      </w:r>
      <w:r w:rsidR="003C4C5B" w:rsidRPr="001E5C5D">
        <w:rPr>
          <w:sz w:val="20"/>
          <w:szCs w:val="20"/>
          <w:lang w:val="en-GB"/>
        </w:rPr>
        <w:t>toring of Trends</w:t>
      </w:r>
      <w:r w:rsidR="00513DF1" w:rsidRPr="001E5C5D">
        <w:rPr>
          <w:sz w:val="20"/>
          <w:szCs w:val="20"/>
          <w:lang w:val="en-GB"/>
        </w:rPr>
        <w:t xml:space="preserve"> and Determinants in Cardiovascular Disease</w:t>
      </w:r>
      <w:r w:rsidR="009C78F5" w:rsidRPr="001E5C5D">
        <w:rPr>
          <w:sz w:val="20"/>
          <w:szCs w:val="20"/>
          <w:lang w:val="en-GB"/>
        </w:rPr>
        <w:t xml:space="preserve">, </w:t>
      </w:r>
      <w:r w:rsidR="0008711A" w:rsidRPr="002A3743">
        <w:rPr>
          <w:sz w:val="20"/>
          <w:szCs w:val="20"/>
          <w:lang w:val="en-GB"/>
        </w:rPr>
        <w:t>FAB</w:t>
      </w:r>
      <w:r w:rsidR="0008711A" w:rsidRPr="001E5C5D">
        <w:rPr>
          <w:sz w:val="20"/>
          <w:szCs w:val="20"/>
          <w:lang w:val="en-GB"/>
        </w:rPr>
        <w:t xml:space="preserve"> Frontal Assessment Battery, </w:t>
      </w:r>
      <w:r w:rsidR="0008711A" w:rsidRPr="002A3743">
        <w:rPr>
          <w:sz w:val="20"/>
          <w:szCs w:val="20"/>
          <w:lang w:val="en-GB"/>
        </w:rPr>
        <w:t>MMSE</w:t>
      </w:r>
      <w:r w:rsidR="0008711A" w:rsidRPr="001E5C5D">
        <w:rPr>
          <w:sz w:val="20"/>
          <w:szCs w:val="20"/>
          <w:lang w:val="en-GB"/>
        </w:rPr>
        <w:t xml:space="preserve"> Mini Mental State Examination, </w:t>
      </w:r>
      <w:proofErr w:type="spellStart"/>
      <w:r w:rsidR="009C78F5" w:rsidRPr="002A3743">
        <w:rPr>
          <w:sz w:val="20"/>
          <w:szCs w:val="20"/>
          <w:lang w:val="en-GB"/>
        </w:rPr>
        <w:t>CamCog</w:t>
      </w:r>
      <w:proofErr w:type="spellEnd"/>
      <w:r w:rsidR="009C78F5" w:rsidRPr="001E5C5D">
        <w:rPr>
          <w:sz w:val="20"/>
          <w:szCs w:val="20"/>
          <w:lang w:val="en-GB"/>
        </w:rPr>
        <w:t xml:space="preserve"> </w:t>
      </w:r>
      <w:r w:rsidR="00513DF1" w:rsidRPr="001E5C5D">
        <w:rPr>
          <w:sz w:val="20"/>
          <w:szCs w:val="20"/>
          <w:lang w:val="en-GB"/>
        </w:rPr>
        <w:t>Cambridge Cognition examination</w:t>
      </w:r>
      <w:r w:rsidR="009C78F5" w:rsidRPr="001E5C5D">
        <w:rPr>
          <w:sz w:val="20"/>
          <w:szCs w:val="20"/>
          <w:lang w:val="en-GB"/>
        </w:rPr>
        <w:t xml:space="preserve">, </w:t>
      </w:r>
      <w:r w:rsidR="0008711A" w:rsidRPr="002A3743">
        <w:rPr>
          <w:sz w:val="20"/>
          <w:szCs w:val="20"/>
          <w:lang w:val="en-GB"/>
        </w:rPr>
        <w:t>MoCA</w:t>
      </w:r>
      <w:r w:rsidR="0008711A" w:rsidRPr="001E5C5D">
        <w:rPr>
          <w:sz w:val="20"/>
          <w:szCs w:val="20"/>
          <w:lang w:val="en-GB"/>
        </w:rPr>
        <w:t xml:space="preserve"> Montreal Cognitive Assessment, </w:t>
      </w:r>
      <w:r w:rsidR="0008711A" w:rsidRPr="002A3743">
        <w:rPr>
          <w:sz w:val="20"/>
          <w:szCs w:val="20"/>
          <w:lang w:val="en-GB"/>
        </w:rPr>
        <w:t>WAIS</w:t>
      </w:r>
      <w:r w:rsidR="0008711A" w:rsidRPr="001E5C5D">
        <w:rPr>
          <w:sz w:val="20"/>
          <w:szCs w:val="20"/>
          <w:lang w:val="en-GB"/>
        </w:rPr>
        <w:t xml:space="preserve"> Wechsler Adult Intelligence Scale</w:t>
      </w:r>
      <w:r w:rsidR="009C78F5" w:rsidRPr="001E5C5D">
        <w:rPr>
          <w:sz w:val="20"/>
          <w:szCs w:val="20"/>
          <w:lang w:val="en-GB"/>
        </w:rPr>
        <w:t xml:space="preserve">, </w:t>
      </w:r>
      <w:r w:rsidR="009C78F5" w:rsidRPr="002A3743">
        <w:rPr>
          <w:sz w:val="20"/>
          <w:szCs w:val="20"/>
          <w:lang w:val="en-GB"/>
        </w:rPr>
        <w:t>ELISA</w:t>
      </w:r>
      <w:r w:rsidR="009C78F5" w:rsidRPr="001E5C5D">
        <w:rPr>
          <w:sz w:val="20"/>
          <w:szCs w:val="20"/>
          <w:lang w:val="en-GB"/>
        </w:rPr>
        <w:t xml:space="preserve"> Enzyme-linked immunosorbent assay, </w:t>
      </w:r>
      <w:r w:rsidR="009C78F5" w:rsidRPr="002A3743">
        <w:rPr>
          <w:sz w:val="20"/>
          <w:szCs w:val="20"/>
          <w:lang w:val="en-GB"/>
        </w:rPr>
        <w:t>GC</w:t>
      </w:r>
      <w:r w:rsidR="009C78F5" w:rsidRPr="001E5C5D">
        <w:rPr>
          <w:sz w:val="20"/>
          <w:szCs w:val="20"/>
          <w:lang w:val="en-GB"/>
        </w:rPr>
        <w:t xml:space="preserve"> Gas chromatography, </w:t>
      </w:r>
      <w:r w:rsidR="009C78F5" w:rsidRPr="002A3743">
        <w:rPr>
          <w:sz w:val="20"/>
          <w:szCs w:val="20"/>
          <w:lang w:val="en-GB"/>
        </w:rPr>
        <w:t>LC</w:t>
      </w:r>
      <w:r w:rsidR="009C78F5" w:rsidRPr="001E5C5D">
        <w:rPr>
          <w:sz w:val="20"/>
          <w:szCs w:val="20"/>
          <w:lang w:val="en-GB"/>
        </w:rPr>
        <w:t xml:space="preserve"> Liquid chromatography, </w:t>
      </w:r>
      <w:r w:rsidR="009C78F5" w:rsidRPr="002A3743">
        <w:rPr>
          <w:sz w:val="20"/>
          <w:szCs w:val="20"/>
          <w:lang w:val="en-GB"/>
        </w:rPr>
        <w:t>HPLC</w:t>
      </w:r>
      <w:r w:rsidR="009C78F5" w:rsidRPr="001E5C5D">
        <w:rPr>
          <w:sz w:val="20"/>
          <w:szCs w:val="20"/>
          <w:lang w:val="en-GB"/>
        </w:rPr>
        <w:t xml:space="preserve"> High-performance liquid chromatography, </w:t>
      </w:r>
      <w:r w:rsidR="009C78F5" w:rsidRPr="002A3743">
        <w:rPr>
          <w:sz w:val="20"/>
          <w:szCs w:val="20"/>
          <w:lang w:val="en-GB"/>
        </w:rPr>
        <w:t xml:space="preserve">UPLC/ UHPLC </w:t>
      </w:r>
      <w:r w:rsidR="009C78F5" w:rsidRPr="001E5C5D">
        <w:rPr>
          <w:sz w:val="20"/>
          <w:szCs w:val="20"/>
          <w:lang w:val="en-GB"/>
        </w:rPr>
        <w:t xml:space="preserve">Ultra high performance liquid chromatography, </w:t>
      </w:r>
      <w:r w:rsidR="009C78F5" w:rsidRPr="002A3743">
        <w:rPr>
          <w:sz w:val="20"/>
          <w:szCs w:val="20"/>
          <w:lang w:val="en-GB"/>
        </w:rPr>
        <w:t>MS</w:t>
      </w:r>
      <w:r w:rsidR="009C78F5" w:rsidRPr="001E5C5D">
        <w:rPr>
          <w:sz w:val="20"/>
          <w:szCs w:val="20"/>
          <w:lang w:val="en-GB"/>
        </w:rPr>
        <w:t xml:space="preserve"> mass spectrometry, </w:t>
      </w:r>
      <w:r w:rsidR="009C78F5" w:rsidRPr="002A3743">
        <w:rPr>
          <w:sz w:val="20"/>
          <w:szCs w:val="20"/>
          <w:lang w:val="en-GB"/>
        </w:rPr>
        <w:t xml:space="preserve">MS/MS </w:t>
      </w:r>
      <w:r w:rsidR="009C78F5" w:rsidRPr="001E5C5D">
        <w:rPr>
          <w:sz w:val="20"/>
          <w:szCs w:val="20"/>
          <w:lang w:val="en-GB"/>
        </w:rPr>
        <w:t xml:space="preserve">tandem mass spectrometry, </w:t>
      </w:r>
      <w:r w:rsidR="00402F2F" w:rsidRPr="002A3743">
        <w:rPr>
          <w:sz w:val="20"/>
          <w:szCs w:val="20"/>
          <w:lang w:val="en-GB"/>
        </w:rPr>
        <w:t>HPLC-ESI-MS High-performance liquid chromatography electrospray ionization mass spectrometry</w:t>
      </w:r>
      <w:r w:rsidR="0056472B">
        <w:rPr>
          <w:sz w:val="20"/>
          <w:szCs w:val="20"/>
          <w:lang w:val="en-GB"/>
        </w:rPr>
        <w:t>, UHPLC-ESI-TQ-MS</w:t>
      </w:r>
      <w:r w:rsidR="00402F2F" w:rsidRPr="002A3743">
        <w:rPr>
          <w:sz w:val="20"/>
          <w:szCs w:val="20"/>
          <w:lang w:val="en-GB"/>
        </w:rPr>
        <w:t xml:space="preserve"> </w:t>
      </w:r>
      <w:r w:rsidR="0056472B">
        <w:rPr>
          <w:sz w:val="20"/>
          <w:szCs w:val="20"/>
          <w:lang w:val="en-GB"/>
        </w:rPr>
        <w:t>U</w:t>
      </w:r>
      <w:r w:rsidR="0056472B" w:rsidRPr="0095128E">
        <w:rPr>
          <w:sz w:val="20"/>
          <w:szCs w:val="20"/>
          <w:lang w:val="en-GB"/>
        </w:rPr>
        <w:t>ltra high</w:t>
      </w:r>
      <w:r w:rsidR="0056472B">
        <w:rPr>
          <w:sz w:val="20"/>
          <w:szCs w:val="20"/>
          <w:lang w:val="en-GB"/>
        </w:rPr>
        <w:t>-</w:t>
      </w:r>
      <w:r w:rsidR="0056472B" w:rsidRPr="0095128E">
        <w:rPr>
          <w:sz w:val="20"/>
          <w:szCs w:val="20"/>
          <w:lang w:val="en-GB"/>
        </w:rPr>
        <w:t>performance liquid chromatography</w:t>
      </w:r>
      <w:r w:rsidR="0056472B">
        <w:rPr>
          <w:sz w:val="20"/>
          <w:szCs w:val="20"/>
          <w:lang w:val="en-GB"/>
        </w:rPr>
        <w:t xml:space="preserve"> </w:t>
      </w:r>
      <w:r w:rsidR="0056472B" w:rsidRPr="0095128E">
        <w:rPr>
          <w:sz w:val="20"/>
          <w:szCs w:val="20"/>
          <w:lang w:val="en-GB"/>
        </w:rPr>
        <w:t>electrospray ionization-triple quadrupole-mass spectrometry</w:t>
      </w:r>
      <w:r w:rsidR="0056472B">
        <w:rPr>
          <w:sz w:val="20"/>
          <w:szCs w:val="20"/>
          <w:lang w:val="en-GB"/>
        </w:rPr>
        <w:t xml:space="preserve">, </w:t>
      </w:r>
      <w:r w:rsidR="009C78F5" w:rsidRPr="002A3743">
        <w:rPr>
          <w:sz w:val="20"/>
          <w:szCs w:val="20"/>
          <w:lang w:val="en-GB"/>
        </w:rPr>
        <w:t>QTOF</w:t>
      </w:r>
      <w:r w:rsidR="009C78F5" w:rsidRPr="001E5C5D">
        <w:rPr>
          <w:sz w:val="20"/>
          <w:szCs w:val="20"/>
          <w:lang w:val="en-GB"/>
        </w:rPr>
        <w:t xml:space="preserve"> Quadrupole time of flight, </w:t>
      </w:r>
      <w:r w:rsidR="009C78F5" w:rsidRPr="002A3743">
        <w:rPr>
          <w:sz w:val="20"/>
          <w:szCs w:val="20"/>
          <w:lang w:val="en-GB"/>
        </w:rPr>
        <w:t>HILIC</w:t>
      </w:r>
      <w:r w:rsidR="009C78F5" w:rsidRPr="001E5C5D">
        <w:rPr>
          <w:sz w:val="20"/>
          <w:szCs w:val="20"/>
          <w:lang w:val="en-GB"/>
        </w:rPr>
        <w:t xml:space="preserve"> Hydrophilic interaction liquid chromatography, </w:t>
      </w:r>
      <w:r w:rsidR="009C78F5" w:rsidRPr="002A3743">
        <w:rPr>
          <w:sz w:val="20"/>
          <w:szCs w:val="20"/>
          <w:lang w:val="en-GB"/>
        </w:rPr>
        <w:t>NCI</w:t>
      </w:r>
      <w:r w:rsidR="009C78F5" w:rsidRPr="001E5C5D">
        <w:rPr>
          <w:sz w:val="20"/>
          <w:szCs w:val="20"/>
          <w:lang w:val="en-GB"/>
        </w:rPr>
        <w:t xml:space="preserve"> Negative chemical ionization, </w:t>
      </w:r>
      <w:r w:rsidR="009C78F5" w:rsidRPr="002A3743">
        <w:rPr>
          <w:sz w:val="20"/>
          <w:szCs w:val="20"/>
          <w:lang w:val="en-GB"/>
        </w:rPr>
        <w:t>FIA</w:t>
      </w:r>
      <w:r w:rsidR="009C78F5" w:rsidRPr="001E5C5D">
        <w:rPr>
          <w:sz w:val="20"/>
          <w:szCs w:val="20"/>
          <w:lang w:val="en-GB"/>
        </w:rPr>
        <w:t xml:space="preserve"> Flow injection analysis, </w:t>
      </w:r>
      <w:r w:rsidR="009C78F5" w:rsidRPr="002A3743">
        <w:rPr>
          <w:sz w:val="20"/>
          <w:szCs w:val="20"/>
          <w:lang w:val="en-GB"/>
        </w:rPr>
        <w:t>ECA</w:t>
      </w:r>
      <w:r w:rsidR="009C78F5" w:rsidRPr="001E5C5D">
        <w:rPr>
          <w:sz w:val="20"/>
          <w:szCs w:val="20"/>
          <w:lang w:val="en-GB"/>
        </w:rPr>
        <w:t xml:space="preserve"> Electrochemical array</w:t>
      </w:r>
      <w:r w:rsidR="003C4C5B" w:rsidRPr="001E5C5D">
        <w:rPr>
          <w:sz w:val="20"/>
          <w:szCs w:val="20"/>
          <w:lang w:val="en-GB"/>
        </w:rPr>
        <w:t xml:space="preserve">, </w:t>
      </w:r>
      <w:r w:rsidR="003C4C5B" w:rsidRPr="002A3743">
        <w:rPr>
          <w:sz w:val="20"/>
          <w:szCs w:val="20"/>
          <w:lang w:val="en-GB"/>
        </w:rPr>
        <w:t>HRAM</w:t>
      </w:r>
      <w:r w:rsidR="003C4C5B" w:rsidRPr="001E5C5D">
        <w:rPr>
          <w:sz w:val="20"/>
          <w:szCs w:val="20"/>
          <w:lang w:val="en-GB"/>
        </w:rPr>
        <w:t xml:space="preserve"> High resolution accurate mass, </w:t>
      </w:r>
      <w:r w:rsidR="003C4C5B" w:rsidRPr="002A3743">
        <w:rPr>
          <w:sz w:val="20"/>
          <w:szCs w:val="20"/>
          <w:lang w:val="en-GB"/>
        </w:rPr>
        <w:t>APPI</w:t>
      </w:r>
      <w:r w:rsidR="003C4C5B" w:rsidRPr="001E5C5D">
        <w:rPr>
          <w:sz w:val="20"/>
          <w:szCs w:val="20"/>
          <w:lang w:val="en-GB"/>
        </w:rPr>
        <w:t xml:space="preserve"> Atmospheric pressure photo ionization</w:t>
      </w:r>
      <w:r w:rsidR="00BA492C" w:rsidRPr="001E5C5D">
        <w:rPr>
          <w:sz w:val="20"/>
          <w:szCs w:val="20"/>
          <w:lang w:val="en-GB"/>
        </w:rPr>
        <w:t>.</w:t>
      </w:r>
      <w:r w:rsidR="00D263C8" w:rsidRPr="001E5C5D">
        <w:rPr>
          <w:b/>
          <w:sz w:val="20"/>
          <w:szCs w:val="20"/>
          <w:lang w:val="en-GB"/>
        </w:rPr>
        <w:br w:type="page"/>
      </w:r>
    </w:p>
    <w:p w14:paraId="3C2B5944" w14:textId="0BAE6F6C" w:rsidR="00D263C8" w:rsidRPr="001E5C5D" w:rsidRDefault="00D263C8" w:rsidP="00635C84">
      <w:pPr>
        <w:spacing w:line="360" w:lineRule="auto"/>
        <w:jc w:val="both"/>
        <w:rPr>
          <w:b/>
          <w:lang w:val="en-GB"/>
        </w:rPr>
      </w:pPr>
      <w:r w:rsidRPr="001E5C5D">
        <w:rPr>
          <w:b/>
          <w:lang w:val="en-GB"/>
        </w:rPr>
        <w:lastRenderedPageBreak/>
        <w:t xml:space="preserve">Table S2 </w:t>
      </w:r>
      <w:r w:rsidRPr="001E5C5D">
        <w:rPr>
          <w:lang w:val="en-GB"/>
        </w:rPr>
        <w:t xml:space="preserve">Differences in CSF </w:t>
      </w:r>
      <w:r w:rsidR="005D4921" w:rsidRPr="001E5C5D">
        <w:rPr>
          <w:lang w:val="en-GB"/>
        </w:rPr>
        <w:t>kynurenine</w:t>
      </w:r>
      <w:r w:rsidRPr="001E5C5D">
        <w:rPr>
          <w:lang w:val="en-GB"/>
        </w:rPr>
        <w:t xml:space="preserve"> ratios and neopterin between cases and controls.</w:t>
      </w:r>
    </w:p>
    <w:tbl>
      <w:tblPr>
        <w:tblW w:w="5000" w:type="pct"/>
        <w:tblLayout w:type="fixed"/>
        <w:tblCellMar>
          <w:left w:w="70" w:type="dxa"/>
          <w:right w:w="70" w:type="dxa"/>
        </w:tblCellMar>
        <w:tblLook w:val="04A0" w:firstRow="1" w:lastRow="0" w:firstColumn="1" w:lastColumn="0" w:noHBand="0" w:noVBand="1"/>
      </w:tblPr>
      <w:tblGrid>
        <w:gridCol w:w="1376"/>
        <w:gridCol w:w="615"/>
        <w:gridCol w:w="1076"/>
        <w:gridCol w:w="772"/>
        <w:gridCol w:w="615"/>
        <w:gridCol w:w="1384"/>
        <w:gridCol w:w="772"/>
        <w:gridCol w:w="1230"/>
        <w:gridCol w:w="769"/>
        <w:gridCol w:w="769"/>
        <w:gridCol w:w="769"/>
        <w:gridCol w:w="615"/>
        <w:gridCol w:w="615"/>
        <w:gridCol w:w="615"/>
        <w:gridCol w:w="615"/>
        <w:gridCol w:w="769"/>
        <w:gridCol w:w="615"/>
        <w:gridCol w:w="621"/>
        <w:gridCol w:w="766"/>
      </w:tblGrid>
      <w:tr w:rsidR="00605FE0" w:rsidRPr="00B94190" w14:paraId="227768A0" w14:textId="77777777" w:rsidTr="00235CE3">
        <w:trPr>
          <w:trHeight w:val="307"/>
        </w:trPr>
        <w:tc>
          <w:tcPr>
            <w:tcW w:w="447" w:type="pct"/>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660C6D07" w14:textId="77777777" w:rsidR="00605FE0" w:rsidRPr="00B94190" w:rsidRDefault="00605FE0" w:rsidP="00635C84">
            <w:pPr>
              <w:jc w:val="center"/>
              <w:rPr>
                <w:b/>
                <w:bCs/>
                <w:color w:val="000000"/>
                <w:sz w:val="20"/>
                <w:szCs w:val="20"/>
                <w:lang w:val="en-GB"/>
              </w:rPr>
            </w:pPr>
            <w:r w:rsidRPr="00B94190">
              <w:rPr>
                <w:b/>
                <w:bCs/>
                <w:color w:val="000000"/>
                <w:sz w:val="20"/>
                <w:szCs w:val="20"/>
                <w:lang w:val="en-GB"/>
              </w:rPr>
              <w:t>Study</w:t>
            </w:r>
          </w:p>
        </w:tc>
        <w:tc>
          <w:tcPr>
            <w:tcW w:w="801" w:type="pct"/>
            <w:gridSpan w:val="3"/>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05BF91E5" w14:textId="77777777" w:rsidR="00605FE0" w:rsidRPr="00B94190" w:rsidRDefault="00605FE0" w:rsidP="00635C84">
            <w:pPr>
              <w:jc w:val="center"/>
              <w:rPr>
                <w:b/>
                <w:bCs/>
                <w:color w:val="000000"/>
                <w:sz w:val="20"/>
                <w:szCs w:val="20"/>
                <w:lang w:val="en-GB"/>
              </w:rPr>
            </w:pPr>
            <w:r w:rsidRPr="00B94190">
              <w:rPr>
                <w:b/>
                <w:bCs/>
                <w:color w:val="000000"/>
                <w:sz w:val="20"/>
                <w:szCs w:val="20"/>
                <w:lang w:val="en-GB"/>
              </w:rPr>
              <w:t>Cases</w:t>
            </w:r>
          </w:p>
        </w:tc>
        <w:tc>
          <w:tcPr>
            <w:tcW w:w="901" w:type="pct"/>
            <w:gridSpan w:val="3"/>
            <w:tcBorders>
              <w:top w:val="single" w:sz="8" w:space="0" w:color="auto"/>
              <w:left w:val="nil"/>
              <w:bottom w:val="single" w:sz="8" w:space="0" w:color="auto"/>
              <w:right w:val="single" w:sz="4" w:space="0" w:color="auto"/>
            </w:tcBorders>
            <w:shd w:val="clear" w:color="auto" w:fill="D9D9D9" w:themeFill="background1" w:themeFillShade="D9"/>
            <w:vAlign w:val="center"/>
          </w:tcPr>
          <w:p w14:paraId="214CA455" w14:textId="77777777" w:rsidR="00605FE0" w:rsidRPr="00B94190" w:rsidRDefault="00605FE0" w:rsidP="00635C84">
            <w:pPr>
              <w:jc w:val="center"/>
              <w:rPr>
                <w:b/>
                <w:bCs/>
                <w:color w:val="000000"/>
                <w:sz w:val="20"/>
                <w:szCs w:val="20"/>
                <w:lang w:val="en-GB"/>
              </w:rPr>
            </w:pPr>
            <w:r w:rsidRPr="00B94190">
              <w:rPr>
                <w:b/>
                <w:bCs/>
                <w:color w:val="000000"/>
                <w:sz w:val="20"/>
                <w:szCs w:val="20"/>
                <w:lang w:val="en-GB"/>
              </w:rPr>
              <w:t>Controls</w:t>
            </w:r>
          </w:p>
        </w:tc>
        <w:tc>
          <w:tcPr>
            <w:tcW w:w="400" w:type="pct"/>
            <w:vMerge w:val="restart"/>
            <w:tcBorders>
              <w:top w:val="single" w:sz="8" w:space="0" w:color="auto"/>
              <w:left w:val="nil"/>
              <w:right w:val="single" w:sz="8" w:space="0" w:color="auto"/>
            </w:tcBorders>
            <w:shd w:val="clear" w:color="auto" w:fill="D9D9D9" w:themeFill="background1" w:themeFillShade="D9"/>
            <w:vAlign w:val="center"/>
          </w:tcPr>
          <w:p w14:paraId="144915D1" w14:textId="5CFD5C0B" w:rsidR="00605FE0" w:rsidRPr="00B94190" w:rsidRDefault="00605FE0" w:rsidP="00635C84">
            <w:pPr>
              <w:jc w:val="center"/>
              <w:rPr>
                <w:b/>
                <w:bCs/>
                <w:color w:val="000000"/>
                <w:sz w:val="20"/>
                <w:szCs w:val="20"/>
                <w:lang w:val="en-GB"/>
              </w:rPr>
            </w:pPr>
            <w:proofErr w:type="spellStart"/>
            <w:r w:rsidRPr="00B94190">
              <w:rPr>
                <w:b/>
                <w:bCs/>
                <w:color w:val="000000"/>
                <w:sz w:val="20"/>
                <w:szCs w:val="20"/>
                <w:lang w:val="en-GB"/>
              </w:rPr>
              <w:t>Cov</w:t>
            </w:r>
            <w:proofErr w:type="spellEnd"/>
            <w:r w:rsidR="00814C6D" w:rsidRPr="00B94190">
              <w:rPr>
                <w:b/>
                <w:bCs/>
                <w:color w:val="000000"/>
                <w:sz w:val="20"/>
                <w:szCs w:val="20"/>
                <w:lang w:val="en-GB"/>
              </w:rPr>
              <w:t>.</w:t>
            </w:r>
            <w:r w:rsidRPr="00B94190">
              <w:rPr>
                <w:b/>
                <w:bCs/>
                <w:color w:val="000000"/>
                <w:sz w:val="20"/>
                <w:szCs w:val="20"/>
                <w:lang w:val="en-GB"/>
              </w:rPr>
              <w:t xml:space="preserve"> in analyses</w:t>
            </w:r>
          </w:p>
        </w:tc>
        <w:tc>
          <w:tcPr>
            <w:tcW w:w="2202" w:type="pct"/>
            <w:gridSpan w:val="10"/>
            <w:tcBorders>
              <w:top w:val="single" w:sz="8" w:space="0" w:color="auto"/>
              <w:left w:val="nil"/>
              <w:bottom w:val="single" w:sz="8" w:space="0" w:color="auto"/>
              <w:right w:val="single" w:sz="8" w:space="0" w:color="auto"/>
            </w:tcBorders>
            <w:shd w:val="clear" w:color="auto" w:fill="D9D9D9" w:themeFill="background1" w:themeFillShade="D9"/>
            <w:vAlign w:val="center"/>
          </w:tcPr>
          <w:p w14:paraId="48589094" w14:textId="30266972" w:rsidR="00605FE0" w:rsidRPr="00B94190" w:rsidRDefault="00605FE0" w:rsidP="00635C84">
            <w:pPr>
              <w:jc w:val="center"/>
              <w:rPr>
                <w:b/>
                <w:bCs/>
                <w:color w:val="000000"/>
                <w:sz w:val="20"/>
                <w:szCs w:val="20"/>
                <w:lang w:val="en-GB"/>
              </w:rPr>
            </w:pPr>
            <w:r w:rsidRPr="00B94190">
              <w:rPr>
                <w:b/>
                <w:bCs/>
                <w:color w:val="000000"/>
                <w:sz w:val="20"/>
                <w:szCs w:val="20"/>
                <w:lang w:val="en-GB"/>
              </w:rPr>
              <w:t>Ratios</w:t>
            </w:r>
          </w:p>
        </w:tc>
        <w:tc>
          <w:tcPr>
            <w:tcW w:w="249" w:type="pct"/>
            <w:vMerge w:val="restart"/>
            <w:tcBorders>
              <w:top w:val="single" w:sz="8" w:space="0" w:color="auto"/>
              <w:left w:val="nil"/>
              <w:right w:val="single" w:sz="8" w:space="0" w:color="auto"/>
            </w:tcBorders>
            <w:shd w:val="clear" w:color="auto" w:fill="D9D9D9" w:themeFill="background1" w:themeFillShade="D9"/>
            <w:vAlign w:val="center"/>
          </w:tcPr>
          <w:p w14:paraId="105B87DA" w14:textId="4D7CD086" w:rsidR="00605FE0" w:rsidRPr="00B94190" w:rsidRDefault="00605FE0" w:rsidP="00635C84">
            <w:pPr>
              <w:jc w:val="center"/>
              <w:rPr>
                <w:b/>
                <w:bCs/>
                <w:color w:val="000000"/>
                <w:sz w:val="20"/>
                <w:szCs w:val="20"/>
                <w:lang w:val="en-GB"/>
              </w:rPr>
            </w:pPr>
            <w:proofErr w:type="spellStart"/>
            <w:r w:rsidRPr="00B94190">
              <w:rPr>
                <w:b/>
                <w:bCs/>
                <w:color w:val="000000"/>
                <w:sz w:val="20"/>
                <w:szCs w:val="20"/>
                <w:lang w:val="en-GB"/>
              </w:rPr>
              <w:t>Neop</w:t>
            </w:r>
            <w:proofErr w:type="spellEnd"/>
          </w:p>
        </w:tc>
      </w:tr>
      <w:tr w:rsidR="004604B0" w:rsidRPr="00B94190" w14:paraId="4CCEA3CA" w14:textId="77777777" w:rsidTr="00235CE3">
        <w:trPr>
          <w:trHeight w:val="538"/>
        </w:trPr>
        <w:tc>
          <w:tcPr>
            <w:tcW w:w="447" w:type="pct"/>
            <w:vMerge/>
            <w:tcBorders>
              <w:left w:val="single" w:sz="8" w:space="0" w:color="auto"/>
              <w:bottom w:val="single" w:sz="4" w:space="0" w:color="auto"/>
              <w:right w:val="single" w:sz="8" w:space="0" w:color="auto"/>
            </w:tcBorders>
            <w:shd w:val="clear" w:color="auto" w:fill="D9D9D9" w:themeFill="background1" w:themeFillShade="D9"/>
            <w:vAlign w:val="center"/>
            <w:hideMark/>
          </w:tcPr>
          <w:p w14:paraId="59F57EF7" w14:textId="77777777" w:rsidR="005D450D" w:rsidRPr="00B94190" w:rsidRDefault="005D450D" w:rsidP="00635C84">
            <w:pPr>
              <w:jc w:val="center"/>
              <w:rPr>
                <w:b/>
                <w:bCs/>
                <w:color w:val="000000"/>
                <w:sz w:val="20"/>
                <w:szCs w:val="20"/>
                <w:lang w:val="en-GB"/>
              </w:rPr>
            </w:pPr>
          </w:p>
        </w:tc>
        <w:tc>
          <w:tcPr>
            <w:tcW w:w="200" w:type="pct"/>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14B674" w14:textId="77777777" w:rsidR="005D450D" w:rsidRPr="00B94190" w:rsidRDefault="005D450D" w:rsidP="00635C84">
            <w:pPr>
              <w:jc w:val="center"/>
              <w:rPr>
                <w:b/>
                <w:bCs/>
                <w:color w:val="000000"/>
                <w:sz w:val="20"/>
                <w:szCs w:val="20"/>
                <w:lang w:val="en-GB"/>
              </w:rPr>
            </w:pPr>
            <w:r w:rsidRPr="00B94190">
              <w:rPr>
                <w:b/>
                <w:bCs/>
                <w:color w:val="000000"/>
                <w:sz w:val="20"/>
                <w:szCs w:val="20"/>
                <w:lang w:val="en-GB"/>
              </w:rPr>
              <w:t>N</w:t>
            </w:r>
          </w:p>
        </w:tc>
        <w:tc>
          <w:tcPr>
            <w:tcW w:w="350"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47A8491F" w14:textId="77777777" w:rsidR="005D450D" w:rsidRPr="00B94190" w:rsidRDefault="005D450D" w:rsidP="00635C84">
            <w:pPr>
              <w:jc w:val="center"/>
              <w:rPr>
                <w:b/>
                <w:bCs/>
                <w:color w:val="000000"/>
                <w:sz w:val="20"/>
                <w:szCs w:val="20"/>
                <w:lang w:val="en-GB"/>
              </w:rPr>
            </w:pPr>
            <w:r w:rsidRPr="00B94190">
              <w:rPr>
                <w:b/>
                <w:bCs/>
                <w:color w:val="000000"/>
                <w:sz w:val="20"/>
                <w:szCs w:val="20"/>
                <w:lang w:val="en-GB"/>
              </w:rPr>
              <w:t>age</w:t>
            </w:r>
          </w:p>
        </w:tc>
        <w:tc>
          <w:tcPr>
            <w:tcW w:w="251"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1E0A00F5" w14:textId="77777777" w:rsidR="005D450D" w:rsidRPr="00B94190" w:rsidRDefault="005D450D" w:rsidP="00635C84">
            <w:pPr>
              <w:jc w:val="center"/>
              <w:rPr>
                <w:b/>
                <w:bCs/>
                <w:color w:val="000000"/>
                <w:sz w:val="20"/>
                <w:szCs w:val="20"/>
                <w:lang w:val="en-GB"/>
              </w:rPr>
            </w:pPr>
            <w:r w:rsidRPr="00B94190">
              <w:rPr>
                <w:b/>
                <w:bCs/>
                <w:color w:val="000000"/>
                <w:sz w:val="20"/>
                <w:szCs w:val="20"/>
                <w:lang w:val="en-GB"/>
              </w:rPr>
              <w:t>% female</w:t>
            </w:r>
          </w:p>
        </w:tc>
        <w:tc>
          <w:tcPr>
            <w:tcW w:w="200"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00D3708E" w14:textId="77777777" w:rsidR="005D450D" w:rsidRPr="00B94190" w:rsidRDefault="005D450D" w:rsidP="00635C84">
            <w:pPr>
              <w:jc w:val="center"/>
              <w:rPr>
                <w:b/>
                <w:bCs/>
                <w:color w:val="000000"/>
                <w:sz w:val="20"/>
                <w:szCs w:val="20"/>
                <w:lang w:val="en-GB"/>
              </w:rPr>
            </w:pPr>
            <w:r w:rsidRPr="00B94190">
              <w:rPr>
                <w:b/>
                <w:bCs/>
                <w:color w:val="000000"/>
                <w:sz w:val="20"/>
                <w:szCs w:val="20"/>
                <w:lang w:val="en-GB"/>
              </w:rPr>
              <w:t>N</w:t>
            </w:r>
          </w:p>
        </w:tc>
        <w:tc>
          <w:tcPr>
            <w:tcW w:w="450"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4A9197E1" w14:textId="77777777" w:rsidR="005D450D" w:rsidRPr="00B94190" w:rsidRDefault="005D450D" w:rsidP="00635C84">
            <w:pPr>
              <w:jc w:val="center"/>
              <w:rPr>
                <w:b/>
                <w:bCs/>
                <w:color w:val="000000"/>
                <w:sz w:val="20"/>
                <w:szCs w:val="20"/>
                <w:lang w:val="en-GB"/>
              </w:rPr>
            </w:pPr>
            <w:r w:rsidRPr="00B94190">
              <w:rPr>
                <w:b/>
                <w:bCs/>
                <w:color w:val="000000"/>
                <w:sz w:val="20"/>
                <w:szCs w:val="20"/>
                <w:lang w:val="en-GB"/>
              </w:rPr>
              <w:t>age</w:t>
            </w:r>
          </w:p>
        </w:tc>
        <w:tc>
          <w:tcPr>
            <w:tcW w:w="251"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4E7C7798" w14:textId="77777777" w:rsidR="005D450D" w:rsidRPr="00B94190" w:rsidRDefault="005D450D" w:rsidP="00635C84">
            <w:pPr>
              <w:jc w:val="center"/>
              <w:rPr>
                <w:b/>
                <w:bCs/>
                <w:color w:val="000000"/>
                <w:sz w:val="20"/>
                <w:szCs w:val="20"/>
                <w:lang w:val="en-GB"/>
              </w:rPr>
            </w:pPr>
            <w:r w:rsidRPr="00B94190">
              <w:rPr>
                <w:b/>
                <w:bCs/>
                <w:color w:val="000000"/>
                <w:sz w:val="20"/>
                <w:szCs w:val="20"/>
                <w:lang w:val="en-GB"/>
              </w:rPr>
              <w:t>% female</w:t>
            </w:r>
          </w:p>
        </w:tc>
        <w:tc>
          <w:tcPr>
            <w:tcW w:w="400" w:type="pct"/>
            <w:vMerge/>
            <w:tcBorders>
              <w:left w:val="nil"/>
              <w:bottom w:val="single" w:sz="4" w:space="0" w:color="auto"/>
              <w:right w:val="single" w:sz="8" w:space="0" w:color="auto"/>
            </w:tcBorders>
            <w:shd w:val="clear" w:color="auto" w:fill="D9D9D9" w:themeFill="background1" w:themeFillShade="D9"/>
            <w:vAlign w:val="center"/>
            <w:hideMark/>
          </w:tcPr>
          <w:p w14:paraId="1804D3E5" w14:textId="77777777" w:rsidR="005D450D" w:rsidRPr="00B94190" w:rsidRDefault="005D450D" w:rsidP="00635C84">
            <w:pPr>
              <w:jc w:val="center"/>
              <w:rPr>
                <w:b/>
                <w:bCs/>
                <w:color w:val="000000"/>
                <w:sz w:val="20"/>
                <w:szCs w:val="20"/>
                <w:lang w:val="en-GB"/>
              </w:rPr>
            </w:pPr>
          </w:p>
        </w:tc>
        <w:tc>
          <w:tcPr>
            <w:tcW w:w="250"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0C41AB39" w14:textId="77777777" w:rsidR="005D450D" w:rsidRPr="00B94190" w:rsidRDefault="005D450D" w:rsidP="00635C84">
            <w:pPr>
              <w:jc w:val="center"/>
              <w:rPr>
                <w:b/>
                <w:bCs/>
                <w:color w:val="000000"/>
                <w:sz w:val="20"/>
                <w:szCs w:val="20"/>
                <w:lang w:val="en-GB"/>
              </w:rPr>
            </w:pPr>
            <w:r w:rsidRPr="00B94190">
              <w:rPr>
                <w:b/>
                <w:bCs/>
                <w:color w:val="000000"/>
                <w:sz w:val="20"/>
                <w:szCs w:val="20"/>
                <w:lang w:val="en-GB"/>
              </w:rPr>
              <w:t>TRP/</w:t>
            </w:r>
          </w:p>
          <w:p w14:paraId="4E525191" w14:textId="77777777" w:rsidR="005D450D" w:rsidRPr="00B94190" w:rsidRDefault="005D450D" w:rsidP="00635C84">
            <w:pPr>
              <w:jc w:val="center"/>
              <w:rPr>
                <w:b/>
                <w:bCs/>
                <w:color w:val="000000"/>
                <w:sz w:val="20"/>
                <w:szCs w:val="20"/>
                <w:lang w:val="en-GB"/>
              </w:rPr>
            </w:pPr>
            <w:r w:rsidRPr="00B94190">
              <w:rPr>
                <w:b/>
                <w:bCs/>
                <w:color w:val="000000"/>
                <w:sz w:val="20"/>
                <w:szCs w:val="20"/>
                <w:lang w:val="en-GB"/>
              </w:rPr>
              <w:t>KYN</w:t>
            </w:r>
          </w:p>
        </w:tc>
        <w:tc>
          <w:tcPr>
            <w:tcW w:w="250"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471019CB" w14:textId="77777777" w:rsidR="005D450D" w:rsidRPr="00B94190" w:rsidRDefault="005D450D" w:rsidP="00635C84">
            <w:pPr>
              <w:jc w:val="center"/>
              <w:rPr>
                <w:b/>
                <w:bCs/>
                <w:color w:val="000000"/>
                <w:sz w:val="20"/>
                <w:szCs w:val="20"/>
                <w:lang w:val="en-GB"/>
              </w:rPr>
            </w:pPr>
            <w:r w:rsidRPr="00B94190">
              <w:rPr>
                <w:b/>
                <w:bCs/>
                <w:color w:val="000000"/>
                <w:sz w:val="20"/>
                <w:szCs w:val="20"/>
                <w:lang w:val="en-GB"/>
              </w:rPr>
              <w:t>HK/</w:t>
            </w:r>
          </w:p>
          <w:p w14:paraId="4FBA4CB9" w14:textId="77777777" w:rsidR="005D450D" w:rsidRPr="00B94190" w:rsidRDefault="005D450D" w:rsidP="00635C84">
            <w:pPr>
              <w:jc w:val="center"/>
              <w:rPr>
                <w:b/>
                <w:bCs/>
                <w:color w:val="000000"/>
                <w:sz w:val="20"/>
                <w:szCs w:val="20"/>
                <w:lang w:val="en-GB"/>
              </w:rPr>
            </w:pPr>
            <w:r w:rsidRPr="00B94190">
              <w:rPr>
                <w:b/>
                <w:bCs/>
                <w:color w:val="000000"/>
                <w:sz w:val="20"/>
                <w:szCs w:val="20"/>
                <w:lang w:val="en-GB"/>
              </w:rPr>
              <w:t>TRP</w:t>
            </w:r>
          </w:p>
        </w:tc>
        <w:tc>
          <w:tcPr>
            <w:tcW w:w="250"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391E3617" w14:textId="77777777" w:rsidR="005D450D" w:rsidRPr="00B94190" w:rsidRDefault="005D450D" w:rsidP="00635C84">
            <w:pPr>
              <w:jc w:val="center"/>
              <w:rPr>
                <w:b/>
                <w:bCs/>
                <w:color w:val="000000"/>
                <w:sz w:val="20"/>
                <w:szCs w:val="20"/>
                <w:lang w:val="en-GB"/>
              </w:rPr>
            </w:pPr>
            <w:r w:rsidRPr="00B94190">
              <w:rPr>
                <w:b/>
                <w:bCs/>
                <w:color w:val="000000"/>
                <w:sz w:val="20"/>
                <w:szCs w:val="20"/>
                <w:lang w:val="en-GB"/>
              </w:rPr>
              <w:t>KYN/</w:t>
            </w:r>
          </w:p>
          <w:p w14:paraId="570DE4E0" w14:textId="77777777" w:rsidR="005D450D" w:rsidRPr="00B94190" w:rsidRDefault="005D450D" w:rsidP="00635C84">
            <w:pPr>
              <w:jc w:val="center"/>
              <w:rPr>
                <w:b/>
                <w:bCs/>
                <w:color w:val="000000"/>
                <w:sz w:val="20"/>
                <w:szCs w:val="20"/>
                <w:lang w:val="en-GB"/>
              </w:rPr>
            </w:pPr>
            <w:r w:rsidRPr="00B94190">
              <w:rPr>
                <w:b/>
                <w:bCs/>
                <w:color w:val="000000"/>
                <w:sz w:val="20"/>
                <w:szCs w:val="20"/>
                <w:lang w:val="en-GB"/>
              </w:rPr>
              <w:t>HK</w:t>
            </w:r>
          </w:p>
        </w:tc>
        <w:tc>
          <w:tcPr>
            <w:tcW w:w="200"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4B123B05" w14:textId="77777777" w:rsidR="005D450D" w:rsidRPr="00B94190" w:rsidRDefault="005D450D" w:rsidP="00635C84">
            <w:pPr>
              <w:jc w:val="center"/>
              <w:rPr>
                <w:b/>
                <w:bCs/>
                <w:color w:val="000000"/>
                <w:sz w:val="20"/>
                <w:szCs w:val="20"/>
                <w:lang w:val="en-GB"/>
              </w:rPr>
            </w:pPr>
            <w:r w:rsidRPr="00B94190">
              <w:rPr>
                <w:b/>
                <w:bCs/>
                <w:color w:val="000000"/>
                <w:sz w:val="20"/>
                <w:szCs w:val="20"/>
                <w:lang w:val="en-GB"/>
              </w:rPr>
              <w:t>PIC/</w:t>
            </w:r>
          </w:p>
          <w:p w14:paraId="156EF9E6" w14:textId="77777777" w:rsidR="005D450D" w:rsidRPr="00B94190" w:rsidRDefault="005D450D" w:rsidP="00635C84">
            <w:pPr>
              <w:jc w:val="center"/>
              <w:rPr>
                <w:b/>
                <w:bCs/>
                <w:color w:val="000000"/>
                <w:sz w:val="20"/>
                <w:szCs w:val="20"/>
                <w:lang w:val="en-GB"/>
              </w:rPr>
            </w:pPr>
            <w:r w:rsidRPr="00B94190">
              <w:rPr>
                <w:b/>
                <w:bCs/>
                <w:color w:val="000000"/>
                <w:sz w:val="20"/>
                <w:szCs w:val="20"/>
                <w:lang w:val="en-GB"/>
              </w:rPr>
              <w:t>QA</w:t>
            </w:r>
          </w:p>
        </w:tc>
        <w:tc>
          <w:tcPr>
            <w:tcW w:w="200"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5D75A02E" w14:textId="77777777" w:rsidR="005D450D" w:rsidRPr="00B94190" w:rsidRDefault="005D450D" w:rsidP="00635C84">
            <w:pPr>
              <w:jc w:val="center"/>
              <w:rPr>
                <w:b/>
                <w:bCs/>
                <w:color w:val="000000"/>
                <w:sz w:val="20"/>
                <w:szCs w:val="20"/>
                <w:lang w:val="en-GB"/>
              </w:rPr>
            </w:pPr>
            <w:r w:rsidRPr="00B94190">
              <w:rPr>
                <w:b/>
                <w:bCs/>
                <w:color w:val="000000"/>
                <w:sz w:val="20"/>
                <w:szCs w:val="20"/>
                <w:lang w:val="en-GB"/>
              </w:rPr>
              <w:t>QA/</w:t>
            </w:r>
          </w:p>
          <w:p w14:paraId="048EE453" w14:textId="77777777" w:rsidR="005D450D" w:rsidRPr="00B94190" w:rsidRDefault="005D450D" w:rsidP="00635C84">
            <w:pPr>
              <w:jc w:val="center"/>
              <w:rPr>
                <w:b/>
                <w:bCs/>
                <w:color w:val="000000"/>
                <w:sz w:val="20"/>
                <w:szCs w:val="20"/>
                <w:lang w:val="en-GB"/>
              </w:rPr>
            </w:pPr>
            <w:r w:rsidRPr="00B94190">
              <w:rPr>
                <w:b/>
                <w:bCs/>
                <w:color w:val="000000"/>
                <w:sz w:val="20"/>
                <w:szCs w:val="20"/>
                <w:lang w:val="en-GB"/>
              </w:rPr>
              <w:t>KA</w:t>
            </w:r>
          </w:p>
        </w:tc>
        <w:tc>
          <w:tcPr>
            <w:tcW w:w="200"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78D9EEEF" w14:textId="77777777" w:rsidR="005D450D" w:rsidRPr="00B94190" w:rsidRDefault="005D450D" w:rsidP="00635C84">
            <w:pPr>
              <w:jc w:val="center"/>
              <w:rPr>
                <w:b/>
                <w:bCs/>
                <w:color w:val="000000"/>
                <w:sz w:val="20"/>
                <w:szCs w:val="20"/>
                <w:lang w:val="en-GB"/>
              </w:rPr>
            </w:pPr>
            <w:r w:rsidRPr="00B94190">
              <w:rPr>
                <w:b/>
                <w:bCs/>
                <w:color w:val="000000"/>
                <w:sz w:val="20"/>
                <w:szCs w:val="20"/>
                <w:lang w:val="en-GB"/>
              </w:rPr>
              <w:t>KA/QA</w:t>
            </w:r>
          </w:p>
        </w:tc>
        <w:tc>
          <w:tcPr>
            <w:tcW w:w="200" w:type="pct"/>
            <w:tcBorders>
              <w:top w:val="single" w:sz="8" w:space="0" w:color="auto"/>
              <w:left w:val="nil"/>
              <w:bottom w:val="single" w:sz="4" w:space="0" w:color="auto"/>
              <w:right w:val="single" w:sz="4" w:space="0" w:color="auto"/>
            </w:tcBorders>
            <w:shd w:val="clear" w:color="auto" w:fill="D9D9D9" w:themeFill="background1" w:themeFillShade="D9"/>
            <w:vAlign w:val="center"/>
          </w:tcPr>
          <w:p w14:paraId="5BB03C29" w14:textId="77777777" w:rsidR="005D450D" w:rsidRPr="00B94190" w:rsidRDefault="005D450D" w:rsidP="00635C84">
            <w:pPr>
              <w:jc w:val="center"/>
              <w:rPr>
                <w:b/>
                <w:bCs/>
                <w:color w:val="000000"/>
                <w:sz w:val="20"/>
                <w:szCs w:val="20"/>
                <w:lang w:val="en-GB"/>
              </w:rPr>
            </w:pPr>
            <w:r w:rsidRPr="00B94190">
              <w:rPr>
                <w:b/>
                <w:bCs/>
                <w:color w:val="000000"/>
                <w:sz w:val="20"/>
                <w:szCs w:val="20"/>
                <w:lang w:val="en-GB"/>
              </w:rPr>
              <w:t>KA/</w:t>
            </w:r>
          </w:p>
          <w:p w14:paraId="1300DC1F" w14:textId="77777777" w:rsidR="005D450D" w:rsidRPr="00B94190" w:rsidRDefault="005D450D" w:rsidP="00635C84">
            <w:pPr>
              <w:jc w:val="center"/>
              <w:rPr>
                <w:b/>
                <w:bCs/>
                <w:color w:val="000000"/>
                <w:sz w:val="20"/>
                <w:szCs w:val="20"/>
                <w:lang w:val="en-GB"/>
              </w:rPr>
            </w:pPr>
            <w:r w:rsidRPr="00B94190">
              <w:rPr>
                <w:b/>
                <w:bCs/>
                <w:color w:val="000000"/>
                <w:sz w:val="20"/>
                <w:szCs w:val="20"/>
                <w:lang w:val="en-GB"/>
              </w:rPr>
              <w:t>TRP</w:t>
            </w:r>
          </w:p>
        </w:tc>
        <w:tc>
          <w:tcPr>
            <w:tcW w:w="250"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230941F8" w14:textId="77777777" w:rsidR="005D450D" w:rsidRPr="00B94190" w:rsidRDefault="005D450D" w:rsidP="00635C84">
            <w:pPr>
              <w:jc w:val="center"/>
              <w:rPr>
                <w:b/>
                <w:bCs/>
                <w:color w:val="000000"/>
                <w:sz w:val="20"/>
                <w:szCs w:val="20"/>
                <w:lang w:val="en-GB"/>
              </w:rPr>
            </w:pPr>
            <w:r w:rsidRPr="00B94190">
              <w:rPr>
                <w:b/>
                <w:bCs/>
                <w:color w:val="000000"/>
                <w:sz w:val="20"/>
                <w:szCs w:val="20"/>
                <w:lang w:val="en-GB"/>
              </w:rPr>
              <w:t>HAA/</w:t>
            </w:r>
          </w:p>
          <w:p w14:paraId="35347D1E" w14:textId="77777777" w:rsidR="005D450D" w:rsidRPr="00B94190" w:rsidRDefault="005D450D" w:rsidP="00635C84">
            <w:pPr>
              <w:jc w:val="center"/>
              <w:rPr>
                <w:b/>
                <w:bCs/>
                <w:color w:val="000000"/>
                <w:sz w:val="20"/>
                <w:szCs w:val="20"/>
                <w:lang w:val="en-GB"/>
              </w:rPr>
            </w:pPr>
            <w:r w:rsidRPr="00B94190">
              <w:rPr>
                <w:b/>
                <w:bCs/>
                <w:color w:val="000000"/>
                <w:sz w:val="20"/>
                <w:szCs w:val="20"/>
                <w:lang w:val="en-GB"/>
              </w:rPr>
              <w:t>AA</w:t>
            </w:r>
          </w:p>
        </w:tc>
        <w:tc>
          <w:tcPr>
            <w:tcW w:w="200"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C5B7D71" w14:textId="77777777" w:rsidR="005D450D" w:rsidRPr="00B94190" w:rsidRDefault="005D450D" w:rsidP="00635C84">
            <w:pPr>
              <w:jc w:val="center"/>
              <w:rPr>
                <w:b/>
                <w:bCs/>
                <w:sz w:val="20"/>
                <w:szCs w:val="20"/>
                <w:lang w:val="en-GB"/>
              </w:rPr>
            </w:pPr>
            <w:r w:rsidRPr="00B94190">
              <w:rPr>
                <w:b/>
                <w:bCs/>
                <w:sz w:val="20"/>
                <w:szCs w:val="20"/>
                <w:lang w:val="en-GB"/>
              </w:rPr>
              <w:t>HK/XA</w:t>
            </w:r>
          </w:p>
        </w:tc>
        <w:tc>
          <w:tcPr>
            <w:tcW w:w="202"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73CC3F3" w14:textId="607E40F2" w:rsidR="005D450D" w:rsidRPr="00B94190" w:rsidRDefault="005D450D" w:rsidP="00635C84">
            <w:pPr>
              <w:jc w:val="center"/>
              <w:rPr>
                <w:b/>
                <w:bCs/>
                <w:sz w:val="20"/>
                <w:szCs w:val="20"/>
                <w:lang w:val="en-GB"/>
              </w:rPr>
            </w:pPr>
            <w:r w:rsidRPr="00B94190">
              <w:rPr>
                <w:b/>
                <w:bCs/>
                <w:sz w:val="20"/>
                <w:szCs w:val="20"/>
                <w:lang w:val="en-GB"/>
              </w:rPr>
              <w:t>XA/HK</w:t>
            </w:r>
          </w:p>
        </w:tc>
        <w:tc>
          <w:tcPr>
            <w:tcW w:w="249" w:type="pct"/>
            <w:vMerge/>
            <w:tcBorders>
              <w:left w:val="single" w:sz="4" w:space="0" w:color="auto"/>
              <w:bottom w:val="single" w:sz="4" w:space="0" w:color="auto"/>
              <w:right w:val="single" w:sz="8" w:space="0" w:color="auto"/>
            </w:tcBorders>
            <w:shd w:val="clear" w:color="auto" w:fill="D9D9D9" w:themeFill="background1" w:themeFillShade="D9"/>
            <w:vAlign w:val="center"/>
          </w:tcPr>
          <w:p w14:paraId="39B0C051" w14:textId="08AF46D3" w:rsidR="005D450D" w:rsidRPr="00B94190" w:rsidRDefault="005D450D" w:rsidP="00635C84">
            <w:pPr>
              <w:jc w:val="center"/>
              <w:rPr>
                <w:b/>
                <w:bCs/>
                <w:color w:val="000000"/>
                <w:sz w:val="20"/>
                <w:szCs w:val="20"/>
                <w:lang w:val="en-GB"/>
              </w:rPr>
            </w:pPr>
          </w:p>
        </w:tc>
      </w:tr>
      <w:tr w:rsidR="00EB68F6" w:rsidRPr="00B94190" w14:paraId="1B15A519" w14:textId="77777777" w:rsidTr="003D5B34">
        <w:trPr>
          <w:trHeight w:val="418"/>
        </w:trPr>
        <w:tc>
          <w:tcPr>
            <w:tcW w:w="5000" w:type="pct"/>
            <w:gridSpan w:val="1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599E2B" w14:textId="60ED858E" w:rsidR="00EB68F6" w:rsidRPr="0095128E" w:rsidRDefault="00EB68F6" w:rsidP="004D66F7">
            <w:pPr>
              <w:spacing w:before="120" w:after="120"/>
              <w:rPr>
                <w:b/>
                <w:bCs/>
                <w:sz w:val="20"/>
                <w:szCs w:val="20"/>
                <w:lang w:val="en-GB"/>
              </w:rPr>
            </w:pPr>
            <w:r w:rsidRPr="0095128E">
              <w:rPr>
                <w:b/>
                <w:bCs/>
                <w:i/>
                <w:sz w:val="20"/>
                <w:szCs w:val="20"/>
                <w:lang w:val="en-GB"/>
              </w:rPr>
              <w:t>Alzheimer’s dementia</w:t>
            </w:r>
          </w:p>
        </w:tc>
      </w:tr>
      <w:tr w:rsidR="003A12A3" w:rsidRPr="00B94190" w14:paraId="14F7218F" w14:textId="77777777" w:rsidTr="00235CE3">
        <w:trPr>
          <w:trHeight w:val="418"/>
        </w:trPr>
        <w:tc>
          <w:tcPr>
            <w:tcW w:w="447" w:type="pct"/>
            <w:vMerge w:val="restart"/>
            <w:tcBorders>
              <w:top w:val="single" w:sz="4" w:space="0" w:color="auto"/>
              <w:left w:val="single" w:sz="8" w:space="0" w:color="auto"/>
              <w:right w:val="single" w:sz="8" w:space="0" w:color="auto"/>
            </w:tcBorders>
            <w:shd w:val="clear" w:color="auto" w:fill="auto"/>
            <w:vAlign w:val="center"/>
          </w:tcPr>
          <w:p w14:paraId="2E6E5759" w14:textId="1A715C72" w:rsidR="005D450D" w:rsidRPr="00B94190" w:rsidRDefault="005D450D" w:rsidP="00A60ED9">
            <w:pPr>
              <w:rPr>
                <w:bCs/>
                <w:sz w:val="20"/>
                <w:szCs w:val="20"/>
                <w:lang w:val="en-GB"/>
              </w:rPr>
            </w:pPr>
            <w:r w:rsidRPr="00B94190">
              <w:rPr>
                <w:sz w:val="20"/>
                <w:szCs w:val="20"/>
                <w:lang w:val="en-GB"/>
              </w:rPr>
              <w:t>González-Sánchez (2020)</w:t>
            </w:r>
            <w:r w:rsidRPr="00B94190">
              <w:rPr>
                <w:sz w:val="20"/>
                <w:szCs w:val="20"/>
                <w:vertAlign w:val="superscript"/>
                <w:lang w:val="en-GB"/>
              </w:rPr>
              <w:fldChar w:fldCharType="begin">
                <w:fldData xml:space="preserve">PEVuZE5vdGU+PENpdGU+PEF1dGhvcj5Hb256w6FsZXotU8OhbmNoZXo8L0F1dGhvcj48WWVhcj4y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=
</w:fldData>
              </w:fldChar>
            </w:r>
            <w:r w:rsidR="0093648A" w:rsidRPr="00B94190">
              <w:rPr>
                <w:sz w:val="20"/>
                <w:szCs w:val="20"/>
                <w:vertAlign w:val="superscript"/>
                <w:lang w:val="en-GB"/>
              </w:rPr>
              <w:instrText xml:space="preserve"> ADDIN EN.CITE </w:instrText>
            </w:r>
            <w:r w:rsidR="0093648A" w:rsidRPr="00B94190">
              <w:rPr>
                <w:sz w:val="20"/>
                <w:szCs w:val="20"/>
                <w:vertAlign w:val="superscript"/>
                <w:lang w:val="en-GB"/>
              </w:rPr>
              <w:fldChar w:fldCharType="begin">
                <w:fldData xml:space="preserve">PEVuZE5vdGU+PENpdGU+PEF1dGhvcj5Hb256w6FsZXotU8OhbmNoZXo8L0F1dGhvcj48WWVhcj4y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=
</w:fldData>
              </w:fldChar>
            </w:r>
            <w:r w:rsidR="0093648A" w:rsidRPr="00B94190">
              <w:rPr>
                <w:sz w:val="20"/>
                <w:szCs w:val="20"/>
                <w:vertAlign w:val="superscript"/>
                <w:lang w:val="en-GB"/>
              </w:rPr>
              <w:instrText xml:space="preserve"> ADDIN EN.CITE.DATA </w:instrText>
            </w:r>
            <w:r w:rsidR="0093648A" w:rsidRPr="00B94190">
              <w:rPr>
                <w:sz w:val="20"/>
                <w:szCs w:val="20"/>
                <w:vertAlign w:val="superscript"/>
                <w:lang w:val="en-GB"/>
              </w:rPr>
            </w:r>
            <w:r w:rsidR="0093648A" w:rsidRPr="00B94190">
              <w:rPr>
                <w:sz w:val="20"/>
                <w:szCs w:val="20"/>
                <w:vertAlign w:val="superscript"/>
                <w:lang w:val="en-GB"/>
              </w:rPr>
              <w:fldChar w:fldCharType="end"/>
            </w:r>
            <w:r w:rsidRPr="00B94190">
              <w:rPr>
                <w:sz w:val="20"/>
                <w:szCs w:val="20"/>
                <w:vertAlign w:val="superscript"/>
                <w:lang w:val="en-GB"/>
              </w:rPr>
            </w:r>
            <w:r w:rsidRPr="00B94190">
              <w:rPr>
                <w:sz w:val="20"/>
                <w:szCs w:val="20"/>
                <w:vertAlign w:val="superscript"/>
                <w:lang w:val="en-GB"/>
              </w:rPr>
              <w:fldChar w:fldCharType="separate"/>
            </w:r>
            <w:r w:rsidR="005C2445" w:rsidRPr="00B94190">
              <w:rPr>
                <w:noProof/>
                <w:sz w:val="20"/>
                <w:szCs w:val="20"/>
                <w:vertAlign w:val="superscript"/>
                <w:lang w:val="en-GB"/>
              </w:rPr>
              <w:t>[28]</w:t>
            </w:r>
            <w:r w:rsidRPr="00B94190">
              <w:rPr>
                <w:sz w:val="20"/>
                <w:szCs w:val="20"/>
                <w:vertAlign w:val="superscript"/>
                <w:lang w:val="en-GB"/>
              </w:rPr>
              <w:fldChar w:fldCharType="end"/>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5A19B870" w14:textId="5D85FBD0" w:rsidR="005D450D" w:rsidRPr="00B94190" w:rsidRDefault="005D450D" w:rsidP="00635C84">
            <w:pPr>
              <w:jc w:val="center"/>
              <w:rPr>
                <w:sz w:val="20"/>
                <w:szCs w:val="20"/>
                <w:lang w:val="en-GB"/>
              </w:rPr>
            </w:pPr>
            <w:r w:rsidRPr="00B94190">
              <w:rPr>
                <w:sz w:val="20"/>
                <w:szCs w:val="20"/>
                <w:lang w:val="en-GB"/>
              </w:rPr>
              <w:t>Mod (20)</w:t>
            </w:r>
          </w:p>
          <w:p w14:paraId="27C588FD" w14:textId="77777777" w:rsidR="005D450D" w:rsidRPr="00B94190" w:rsidRDefault="005D450D" w:rsidP="00635C84">
            <w:pPr>
              <w:jc w:val="center"/>
              <w:rPr>
                <w:bCs/>
                <w:sz w:val="20"/>
                <w:szCs w:val="20"/>
                <w:lang w:val="en-GB"/>
              </w:rPr>
            </w:pPr>
          </w:p>
        </w:tc>
        <w:tc>
          <w:tcPr>
            <w:tcW w:w="350" w:type="pct"/>
            <w:tcBorders>
              <w:top w:val="single" w:sz="4" w:space="0" w:color="auto"/>
              <w:left w:val="nil"/>
              <w:bottom w:val="single" w:sz="4" w:space="0" w:color="auto"/>
              <w:right w:val="single" w:sz="4" w:space="0" w:color="auto"/>
            </w:tcBorders>
            <w:shd w:val="clear" w:color="auto" w:fill="auto"/>
            <w:vAlign w:val="center"/>
          </w:tcPr>
          <w:p w14:paraId="602525C1" w14:textId="77777777" w:rsidR="005D450D" w:rsidRPr="00B94190" w:rsidRDefault="005D450D" w:rsidP="00635C84">
            <w:pPr>
              <w:jc w:val="center"/>
              <w:rPr>
                <w:sz w:val="20"/>
                <w:szCs w:val="20"/>
                <w:lang w:val="en-GB"/>
              </w:rPr>
            </w:pPr>
            <w:r w:rsidRPr="00B94190">
              <w:rPr>
                <w:sz w:val="20"/>
                <w:szCs w:val="20"/>
                <w:lang w:val="en-GB"/>
              </w:rPr>
              <w:t>73.3 ± 7.2</w:t>
            </w:r>
          </w:p>
          <w:p w14:paraId="0C2640C5" w14:textId="77777777" w:rsidR="005D450D" w:rsidRPr="00B94190" w:rsidRDefault="005D450D" w:rsidP="00635C84">
            <w:pPr>
              <w:jc w:val="center"/>
              <w:rPr>
                <w:bCs/>
                <w:sz w:val="20"/>
                <w:szCs w:val="20"/>
                <w:lang w:val="en-GB"/>
              </w:rPr>
            </w:pPr>
          </w:p>
        </w:tc>
        <w:tc>
          <w:tcPr>
            <w:tcW w:w="251" w:type="pct"/>
            <w:tcBorders>
              <w:top w:val="single" w:sz="4" w:space="0" w:color="auto"/>
              <w:left w:val="nil"/>
              <w:bottom w:val="single" w:sz="4" w:space="0" w:color="auto"/>
              <w:right w:val="single" w:sz="4" w:space="0" w:color="auto"/>
            </w:tcBorders>
            <w:shd w:val="clear" w:color="auto" w:fill="auto"/>
            <w:vAlign w:val="center"/>
          </w:tcPr>
          <w:p w14:paraId="328F8F5F" w14:textId="77777777" w:rsidR="005D450D" w:rsidRPr="00B94190" w:rsidRDefault="005D450D" w:rsidP="00635C84">
            <w:pPr>
              <w:jc w:val="center"/>
              <w:rPr>
                <w:sz w:val="20"/>
                <w:szCs w:val="20"/>
                <w:lang w:val="en-GB"/>
              </w:rPr>
            </w:pPr>
            <w:r w:rsidRPr="00B94190">
              <w:rPr>
                <w:sz w:val="20"/>
                <w:szCs w:val="20"/>
                <w:lang w:val="en-GB"/>
              </w:rPr>
              <w:t>65.0</w:t>
            </w:r>
          </w:p>
          <w:p w14:paraId="487C0621" w14:textId="77777777" w:rsidR="005D450D" w:rsidRPr="00B94190" w:rsidRDefault="005D450D" w:rsidP="00635C84">
            <w:pPr>
              <w:jc w:val="center"/>
              <w:rPr>
                <w:bCs/>
                <w:sz w:val="20"/>
                <w:szCs w:val="20"/>
                <w:lang w:val="en-GB"/>
              </w:rPr>
            </w:pPr>
          </w:p>
        </w:tc>
        <w:tc>
          <w:tcPr>
            <w:tcW w:w="200" w:type="pct"/>
            <w:vMerge w:val="restart"/>
            <w:tcBorders>
              <w:top w:val="single" w:sz="4" w:space="0" w:color="auto"/>
              <w:left w:val="nil"/>
              <w:right w:val="single" w:sz="4" w:space="0" w:color="auto"/>
            </w:tcBorders>
            <w:shd w:val="clear" w:color="auto" w:fill="auto"/>
            <w:vAlign w:val="center"/>
          </w:tcPr>
          <w:p w14:paraId="5903F8ED" w14:textId="0585BEFA" w:rsidR="005D450D" w:rsidRPr="00B94190" w:rsidRDefault="005D450D" w:rsidP="00635C84">
            <w:pPr>
              <w:jc w:val="center"/>
              <w:rPr>
                <w:bCs/>
                <w:sz w:val="20"/>
                <w:szCs w:val="20"/>
                <w:lang w:val="en-GB"/>
              </w:rPr>
            </w:pPr>
            <w:r w:rsidRPr="00B94190">
              <w:rPr>
                <w:bCs/>
                <w:sz w:val="20"/>
                <w:szCs w:val="20"/>
                <w:lang w:val="en-GB"/>
              </w:rPr>
              <w:t>23</w:t>
            </w:r>
          </w:p>
        </w:tc>
        <w:tc>
          <w:tcPr>
            <w:tcW w:w="450" w:type="pct"/>
            <w:vMerge w:val="restart"/>
            <w:tcBorders>
              <w:top w:val="single" w:sz="4" w:space="0" w:color="auto"/>
              <w:left w:val="nil"/>
              <w:right w:val="single" w:sz="4" w:space="0" w:color="auto"/>
            </w:tcBorders>
            <w:shd w:val="clear" w:color="auto" w:fill="auto"/>
            <w:vAlign w:val="center"/>
          </w:tcPr>
          <w:p w14:paraId="08718D3E" w14:textId="77777777" w:rsidR="005D450D" w:rsidRPr="00B94190" w:rsidRDefault="005D450D" w:rsidP="00635C84">
            <w:pPr>
              <w:jc w:val="center"/>
              <w:rPr>
                <w:bCs/>
                <w:sz w:val="20"/>
                <w:szCs w:val="20"/>
                <w:lang w:val="en-GB"/>
              </w:rPr>
            </w:pPr>
            <w:r w:rsidRPr="00B94190">
              <w:rPr>
                <w:sz w:val="20"/>
                <w:szCs w:val="20"/>
                <w:lang w:val="en-GB"/>
              </w:rPr>
              <w:t>64.7 ± 10.8</w:t>
            </w:r>
          </w:p>
        </w:tc>
        <w:tc>
          <w:tcPr>
            <w:tcW w:w="251" w:type="pct"/>
            <w:vMerge w:val="restart"/>
            <w:tcBorders>
              <w:top w:val="single" w:sz="4" w:space="0" w:color="auto"/>
              <w:left w:val="nil"/>
              <w:right w:val="single" w:sz="4" w:space="0" w:color="auto"/>
            </w:tcBorders>
            <w:shd w:val="clear" w:color="auto" w:fill="auto"/>
            <w:vAlign w:val="center"/>
          </w:tcPr>
          <w:p w14:paraId="074441A5" w14:textId="77777777" w:rsidR="005D450D" w:rsidRPr="00B94190" w:rsidRDefault="005D450D" w:rsidP="00635C84">
            <w:pPr>
              <w:jc w:val="center"/>
              <w:rPr>
                <w:bCs/>
                <w:sz w:val="20"/>
                <w:szCs w:val="20"/>
                <w:lang w:val="en-GB"/>
              </w:rPr>
            </w:pPr>
            <w:r w:rsidRPr="00B94190">
              <w:rPr>
                <w:sz w:val="20"/>
                <w:szCs w:val="20"/>
                <w:lang w:val="en-GB"/>
              </w:rPr>
              <w:t>34.8</w:t>
            </w:r>
          </w:p>
        </w:tc>
        <w:tc>
          <w:tcPr>
            <w:tcW w:w="400" w:type="pct"/>
            <w:vMerge w:val="restart"/>
            <w:tcBorders>
              <w:top w:val="single" w:sz="4" w:space="0" w:color="auto"/>
              <w:left w:val="nil"/>
              <w:right w:val="single" w:sz="8" w:space="0" w:color="auto"/>
            </w:tcBorders>
            <w:shd w:val="clear" w:color="auto" w:fill="auto"/>
            <w:vAlign w:val="center"/>
          </w:tcPr>
          <w:p w14:paraId="6096FA4E" w14:textId="77777777" w:rsidR="005D450D" w:rsidRPr="00B94190" w:rsidRDefault="005D450D" w:rsidP="00635C84">
            <w:pPr>
              <w:jc w:val="center"/>
              <w:rPr>
                <w:bCs/>
                <w:sz w:val="20"/>
                <w:szCs w:val="20"/>
                <w:lang w:val="en-GB"/>
              </w:rPr>
            </w:pPr>
            <w:r w:rsidRPr="00B94190">
              <w:rPr>
                <w:bCs/>
                <w:sz w:val="20"/>
                <w:szCs w:val="20"/>
                <w:lang w:val="en-GB"/>
              </w:rPr>
              <w:t>None</w:t>
            </w:r>
          </w:p>
        </w:tc>
        <w:tc>
          <w:tcPr>
            <w:tcW w:w="250" w:type="pct"/>
            <w:tcBorders>
              <w:top w:val="single" w:sz="4" w:space="0" w:color="auto"/>
              <w:left w:val="nil"/>
              <w:bottom w:val="single" w:sz="4" w:space="0" w:color="auto"/>
              <w:right w:val="single" w:sz="4" w:space="0" w:color="auto"/>
            </w:tcBorders>
            <w:shd w:val="clear" w:color="auto" w:fill="auto"/>
            <w:vAlign w:val="center"/>
          </w:tcPr>
          <w:p w14:paraId="1B0D785A" w14:textId="77777777" w:rsidR="005D450D" w:rsidRPr="00B94190" w:rsidRDefault="005D450D" w:rsidP="00635C84">
            <w:pPr>
              <w:jc w:val="center"/>
              <w:rPr>
                <w:bCs/>
                <w:sz w:val="20"/>
                <w:szCs w:val="20"/>
                <w:lang w:val="en-GB"/>
              </w:rPr>
            </w:pPr>
            <w:r w:rsidRPr="00B94190">
              <w:rPr>
                <w:bCs/>
                <w:sz w:val="20"/>
                <w:szCs w:val="20"/>
                <w:lang w:val="en-GB"/>
              </w:rPr>
              <w:t>-</w:t>
            </w:r>
          </w:p>
        </w:tc>
        <w:tc>
          <w:tcPr>
            <w:tcW w:w="250" w:type="pct"/>
            <w:tcBorders>
              <w:top w:val="single" w:sz="4" w:space="0" w:color="auto"/>
              <w:left w:val="nil"/>
              <w:bottom w:val="single" w:sz="4" w:space="0" w:color="auto"/>
              <w:right w:val="single" w:sz="4" w:space="0" w:color="auto"/>
            </w:tcBorders>
            <w:shd w:val="clear" w:color="auto" w:fill="auto"/>
            <w:vAlign w:val="center"/>
          </w:tcPr>
          <w:p w14:paraId="6ECECB64" w14:textId="77777777" w:rsidR="005D450D" w:rsidRPr="00B94190" w:rsidRDefault="005D450D" w:rsidP="00635C84">
            <w:pPr>
              <w:jc w:val="center"/>
              <w:rPr>
                <w:bCs/>
                <w:sz w:val="20"/>
                <w:szCs w:val="20"/>
                <w:lang w:val="en-GB"/>
              </w:rPr>
            </w:pPr>
            <w:r w:rsidRPr="00B94190">
              <w:rPr>
                <w:bCs/>
                <w:sz w:val="20"/>
                <w:szCs w:val="20"/>
                <w:lang w:val="en-GB"/>
              </w:rPr>
              <w:t>-</w:t>
            </w:r>
          </w:p>
        </w:tc>
        <w:tc>
          <w:tcPr>
            <w:tcW w:w="250" w:type="pct"/>
            <w:tcBorders>
              <w:top w:val="single" w:sz="4" w:space="0" w:color="auto"/>
              <w:left w:val="nil"/>
              <w:bottom w:val="single" w:sz="4" w:space="0" w:color="auto"/>
              <w:right w:val="single" w:sz="4" w:space="0" w:color="auto"/>
            </w:tcBorders>
            <w:shd w:val="clear" w:color="auto" w:fill="auto"/>
            <w:vAlign w:val="center"/>
          </w:tcPr>
          <w:p w14:paraId="0E5DAC19" w14:textId="77777777" w:rsidR="005D450D" w:rsidRPr="00B94190" w:rsidRDefault="005D450D" w:rsidP="00635C84">
            <w:pPr>
              <w:jc w:val="center"/>
              <w:rPr>
                <w:bCs/>
                <w:sz w:val="20"/>
                <w:szCs w:val="20"/>
                <w:lang w:val="en-GB"/>
              </w:rPr>
            </w:pPr>
            <w:r w:rsidRPr="00B94190">
              <w:rPr>
                <w:bCs/>
                <w:sz w:val="20"/>
                <w:szCs w:val="20"/>
                <w:lang w:val="en-GB"/>
              </w:rPr>
              <w:t>-</w:t>
            </w:r>
          </w:p>
        </w:tc>
        <w:tc>
          <w:tcPr>
            <w:tcW w:w="200" w:type="pct"/>
            <w:tcBorders>
              <w:top w:val="single" w:sz="4" w:space="0" w:color="auto"/>
              <w:left w:val="nil"/>
              <w:bottom w:val="single" w:sz="4" w:space="0" w:color="auto"/>
              <w:right w:val="single" w:sz="4" w:space="0" w:color="auto"/>
            </w:tcBorders>
            <w:shd w:val="clear" w:color="auto" w:fill="auto"/>
            <w:noWrap/>
            <w:vAlign w:val="center"/>
          </w:tcPr>
          <w:p w14:paraId="3A9FFCCB" w14:textId="77777777" w:rsidR="005D450D" w:rsidRPr="00B94190" w:rsidRDefault="005D450D" w:rsidP="00635C84">
            <w:pPr>
              <w:jc w:val="center"/>
              <w:rPr>
                <w:sz w:val="20"/>
                <w:szCs w:val="20"/>
                <w:lang w:val="en-GB"/>
              </w:rPr>
            </w:pPr>
            <w:r w:rsidRPr="00B94190">
              <w:rPr>
                <w:sz w:val="20"/>
                <w:szCs w:val="20"/>
                <w:lang w:val="en-GB"/>
              </w:rPr>
              <w:t>-</w:t>
            </w:r>
          </w:p>
        </w:tc>
        <w:tc>
          <w:tcPr>
            <w:tcW w:w="200" w:type="pct"/>
            <w:tcBorders>
              <w:top w:val="single" w:sz="4" w:space="0" w:color="auto"/>
              <w:left w:val="nil"/>
              <w:bottom w:val="single" w:sz="4" w:space="0" w:color="auto"/>
              <w:right w:val="single" w:sz="4" w:space="0" w:color="auto"/>
            </w:tcBorders>
            <w:shd w:val="clear" w:color="auto" w:fill="auto"/>
            <w:vAlign w:val="center"/>
          </w:tcPr>
          <w:p w14:paraId="26B1DD0D" w14:textId="77777777" w:rsidR="005D450D" w:rsidRPr="00B94190" w:rsidRDefault="005D450D" w:rsidP="00635C84">
            <w:pPr>
              <w:jc w:val="center"/>
              <w:rPr>
                <w:bCs/>
                <w:sz w:val="20"/>
                <w:szCs w:val="20"/>
                <w:lang w:val="en-GB"/>
              </w:rPr>
            </w:pPr>
            <w:r w:rsidRPr="00B94190">
              <w:rPr>
                <w:bCs/>
                <w:sz w:val="20"/>
                <w:szCs w:val="20"/>
                <w:lang w:val="en-GB"/>
              </w:rPr>
              <w:t>-</w:t>
            </w:r>
          </w:p>
        </w:tc>
        <w:tc>
          <w:tcPr>
            <w:tcW w:w="200" w:type="pct"/>
            <w:tcBorders>
              <w:top w:val="single" w:sz="4" w:space="0" w:color="auto"/>
              <w:left w:val="nil"/>
              <w:bottom w:val="single" w:sz="4" w:space="0" w:color="auto"/>
              <w:right w:val="single" w:sz="4" w:space="0" w:color="auto"/>
            </w:tcBorders>
            <w:shd w:val="clear" w:color="auto" w:fill="auto"/>
            <w:vAlign w:val="center"/>
          </w:tcPr>
          <w:p w14:paraId="107A0561" w14:textId="77777777" w:rsidR="005D450D" w:rsidRPr="00B94190" w:rsidRDefault="005D450D" w:rsidP="00635C84">
            <w:pPr>
              <w:jc w:val="center"/>
              <w:rPr>
                <w:sz w:val="20"/>
                <w:szCs w:val="20"/>
                <w:lang w:val="en-GB"/>
              </w:rPr>
            </w:pPr>
            <w:r w:rsidRPr="00B94190">
              <w:rPr>
                <w:sz w:val="20"/>
                <w:szCs w:val="20"/>
                <w:lang w:val="en-GB"/>
              </w:rPr>
              <w:t>-</w:t>
            </w:r>
          </w:p>
        </w:tc>
        <w:tc>
          <w:tcPr>
            <w:tcW w:w="200" w:type="pct"/>
            <w:tcBorders>
              <w:top w:val="single" w:sz="4" w:space="0" w:color="auto"/>
              <w:left w:val="nil"/>
              <w:bottom w:val="single" w:sz="4" w:space="0" w:color="auto"/>
              <w:right w:val="single" w:sz="4" w:space="0" w:color="auto"/>
            </w:tcBorders>
            <w:shd w:val="clear" w:color="auto" w:fill="auto"/>
            <w:vAlign w:val="center"/>
          </w:tcPr>
          <w:p w14:paraId="342D22EB" w14:textId="77777777" w:rsidR="005D450D" w:rsidRPr="00B94190" w:rsidRDefault="005D450D" w:rsidP="00635C84">
            <w:pPr>
              <w:jc w:val="center"/>
              <w:rPr>
                <w:sz w:val="20"/>
                <w:szCs w:val="20"/>
                <w:lang w:val="en-GB"/>
              </w:rPr>
            </w:pPr>
            <w:r w:rsidRPr="00B94190">
              <w:rPr>
                <w:sz w:val="20"/>
                <w:szCs w:val="20"/>
                <w:lang w:val="en-GB"/>
              </w:rPr>
              <w:t>ns</w:t>
            </w:r>
          </w:p>
        </w:tc>
        <w:tc>
          <w:tcPr>
            <w:tcW w:w="250" w:type="pct"/>
            <w:tcBorders>
              <w:top w:val="single" w:sz="4" w:space="0" w:color="auto"/>
              <w:left w:val="nil"/>
              <w:bottom w:val="single" w:sz="4" w:space="0" w:color="auto"/>
              <w:right w:val="single" w:sz="4" w:space="0" w:color="auto"/>
            </w:tcBorders>
            <w:shd w:val="clear" w:color="auto" w:fill="auto"/>
            <w:vAlign w:val="center"/>
          </w:tcPr>
          <w:p w14:paraId="42A1728E" w14:textId="77777777" w:rsidR="005D450D" w:rsidRPr="00B94190" w:rsidRDefault="005D450D" w:rsidP="00635C84">
            <w:pPr>
              <w:jc w:val="center"/>
              <w:rPr>
                <w:bCs/>
                <w:sz w:val="20"/>
                <w:szCs w:val="20"/>
                <w:lang w:val="en-GB"/>
              </w:rPr>
            </w:pPr>
            <w:r w:rsidRPr="00B94190">
              <w:rPr>
                <w:bCs/>
                <w:sz w:val="20"/>
                <w:szCs w:val="20"/>
                <w:lang w:val="en-GB"/>
              </w:rPr>
              <w:t>-</w:t>
            </w:r>
          </w:p>
        </w:tc>
        <w:tc>
          <w:tcPr>
            <w:tcW w:w="200" w:type="pct"/>
            <w:tcBorders>
              <w:top w:val="single" w:sz="4" w:space="0" w:color="auto"/>
              <w:left w:val="nil"/>
              <w:bottom w:val="single" w:sz="4" w:space="0" w:color="auto"/>
              <w:right w:val="single" w:sz="4" w:space="0" w:color="auto"/>
            </w:tcBorders>
            <w:vAlign w:val="center"/>
          </w:tcPr>
          <w:p w14:paraId="4C050A5F" w14:textId="77777777" w:rsidR="005D450D" w:rsidRPr="00B94190" w:rsidRDefault="005D450D" w:rsidP="00635C84">
            <w:pPr>
              <w:jc w:val="center"/>
              <w:rPr>
                <w:bCs/>
                <w:sz w:val="20"/>
                <w:szCs w:val="20"/>
                <w:lang w:val="en-GB"/>
              </w:rPr>
            </w:pPr>
            <w:r w:rsidRPr="00B94190">
              <w:rPr>
                <w:bCs/>
                <w:sz w:val="20"/>
                <w:szCs w:val="20"/>
                <w:lang w:val="en-GB"/>
              </w:rPr>
              <w:t>-</w:t>
            </w:r>
          </w:p>
        </w:tc>
        <w:tc>
          <w:tcPr>
            <w:tcW w:w="202" w:type="pct"/>
            <w:tcBorders>
              <w:top w:val="single" w:sz="4" w:space="0" w:color="auto"/>
              <w:left w:val="nil"/>
              <w:bottom w:val="single" w:sz="4" w:space="0" w:color="auto"/>
              <w:right w:val="single" w:sz="4" w:space="0" w:color="auto"/>
            </w:tcBorders>
            <w:vAlign w:val="center"/>
          </w:tcPr>
          <w:p w14:paraId="1405DC36" w14:textId="45E8A7BB" w:rsidR="005D450D" w:rsidRPr="00B94190" w:rsidRDefault="005D450D" w:rsidP="00635C84">
            <w:pPr>
              <w:jc w:val="center"/>
              <w:rPr>
                <w:bCs/>
                <w:sz w:val="20"/>
                <w:szCs w:val="20"/>
                <w:lang w:val="en-GB"/>
              </w:rPr>
            </w:pPr>
            <w:r w:rsidRPr="00B94190">
              <w:rPr>
                <w:bCs/>
                <w:sz w:val="20"/>
                <w:szCs w:val="20"/>
                <w:lang w:val="en-GB"/>
              </w:rPr>
              <w:t>-</w:t>
            </w:r>
          </w:p>
        </w:tc>
        <w:tc>
          <w:tcPr>
            <w:tcW w:w="249" w:type="pct"/>
            <w:tcBorders>
              <w:top w:val="single" w:sz="4" w:space="0" w:color="auto"/>
              <w:left w:val="single" w:sz="4" w:space="0" w:color="auto"/>
              <w:bottom w:val="single" w:sz="4" w:space="0" w:color="auto"/>
              <w:right w:val="single" w:sz="4" w:space="0" w:color="auto"/>
            </w:tcBorders>
            <w:vAlign w:val="center"/>
          </w:tcPr>
          <w:p w14:paraId="46B47B9D" w14:textId="01361D12" w:rsidR="005D450D" w:rsidRPr="00B94190" w:rsidRDefault="005D450D" w:rsidP="00635C84">
            <w:pPr>
              <w:jc w:val="center"/>
              <w:rPr>
                <w:bCs/>
                <w:sz w:val="20"/>
                <w:szCs w:val="20"/>
                <w:lang w:val="en-GB"/>
              </w:rPr>
            </w:pPr>
            <w:r w:rsidRPr="00B94190">
              <w:rPr>
                <w:bCs/>
                <w:sz w:val="20"/>
                <w:szCs w:val="20"/>
                <w:lang w:val="en-GB"/>
              </w:rPr>
              <w:t>-</w:t>
            </w:r>
          </w:p>
        </w:tc>
      </w:tr>
      <w:tr w:rsidR="003A12A3" w:rsidRPr="00B94190" w14:paraId="7E4C8296" w14:textId="77777777" w:rsidTr="00235CE3">
        <w:trPr>
          <w:trHeight w:val="542"/>
        </w:trPr>
        <w:tc>
          <w:tcPr>
            <w:tcW w:w="447" w:type="pct"/>
            <w:vMerge/>
            <w:tcBorders>
              <w:left w:val="single" w:sz="8" w:space="0" w:color="auto"/>
              <w:bottom w:val="single" w:sz="4" w:space="0" w:color="auto"/>
              <w:right w:val="single" w:sz="8" w:space="0" w:color="auto"/>
            </w:tcBorders>
            <w:shd w:val="clear" w:color="auto" w:fill="auto"/>
            <w:vAlign w:val="center"/>
          </w:tcPr>
          <w:p w14:paraId="67CF3786" w14:textId="77777777" w:rsidR="005D450D" w:rsidRPr="00B94190" w:rsidRDefault="005D450D" w:rsidP="00A60ED9">
            <w:pPr>
              <w:rPr>
                <w:sz w:val="20"/>
                <w:szCs w:val="20"/>
                <w:lang w:val="en-GB"/>
              </w:rPr>
            </w:pPr>
          </w:p>
        </w:tc>
        <w:tc>
          <w:tcPr>
            <w:tcW w:w="200" w:type="pct"/>
            <w:tcBorders>
              <w:top w:val="nil"/>
              <w:left w:val="single" w:sz="4" w:space="0" w:color="auto"/>
              <w:bottom w:val="single" w:sz="4" w:space="0" w:color="auto"/>
              <w:right w:val="single" w:sz="4" w:space="0" w:color="auto"/>
            </w:tcBorders>
            <w:shd w:val="clear" w:color="auto" w:fill="auto"/>
            <w:vAlign w:val="center"/>
          </w:tcPr>
          <w:p w14:paraId="139201F3" w14:textId="781A30CD" w:rsidR="005D450D" w:rsidRPr="00B94190" w:rsidRDefault="005D450D" w:rsidP="00635C84">
            <w:pPr>
              <w:jc w:val="center"/>
              <w:rPr>
                <w:sz w:val="20"/>
                <w:szCs w:val="20"/>
                <w:lang w:val="en-GB"/>
              </w:rPr>
            </w:pPr>
            <w:r w:rsidRPr="00B94190">
              <w:rPr>
                <w:sz w:val="20"/>
                <w:szCs w:val="20"/>
                <w:lang w:val="en-GB"/>
              </w:rPr>
              <w:t>Mild (41)</w:t>
            </w:r>
          </w:p>
          <w:p w14:paraId="63617AD4" w14:textId="77777777" w:rsidR="005D450D" w:rsidRPr="00B94190" w:rsidRDefault="005D450D" w:rsidP="00635C84">
            <w:pPr>
              <w:jc w:val="center"/>
              <w:rPr>
                <w:sz w:val="20"/>
                <w:szCs w:val="20"/>
                <w:lang w:val="en-GB"/>
              </w:rPr>
            </w:pPr>
          </w:p>
        </w:tc>
        <w:tc>
          <w:tcPr>
            <w:tcW w:w="350" w:type="pct"/>
            <w:tcBorders>
              <w:top w:val="nil"/>
              <w:left w:val="nil"/>
              <w:bottom w:val="single" w:sz="4" w:space="0" w:color="auto"/>
              <w:right w:val="single" w:sz="4" w:space="0" w:color="auto"/>
            </w:tcBorders>
            <w:shd w:val="clear" w:color="auto" w:fill="auto"/>
            <w:vAlign w:val="center"/>
          </w:tcPr>
          <w:p w14:paraId="2DB1EFA8" w14:textId="77777777" w:rsidR="005D450D" w:rsidRPr="00B94190" w:rsidRDefault="005D450D" w:rsidP="00635C84">
            <w:pPr>
              <w:jc w:val="center"/>
              <w:rPr>
                <w:sz w:val="20"/>
                <w:szCs w:val="20"/>
                <w:lang w:val="en-GB"/>
              </w:rPr>
            </w:pPr>
            <w:r w:rsidRPr="00B94190">
              <w:rPr>
                <w:sz w:val="20"/>
                <w:szCs w:val="20"/>
                <w:lang w:val="en-GB"/>
              </w:rPr>
              <w:t>71.9 ± 8.1</w:t>
            </w:r>
          </w:p>
          <w:p w14:paraId="1E43D54D" w14:textId="77777777" w:rsidR="005D450D" w:rsidRPr="00B94190" w:rsidRDefault="005D450D" w:rsidP="00635C84">
            <w:pPr>
              <w:jc w:val="center"/>
              <w:rPr>
                <w:sz w:val="20"/>
                <w:szCs w:val="20"/>
                <w:lang w:val="en-GB"/>
              </w:rPr>
            </w:pPr>
          </w:p>
        </w:tc>
        <w:tc>
          <w:tcPr>
            <w:tcW w:w="251" w:type="pct"/>
            <w:tcBorders>
              <w:top w:val="nil"/>
              <w:left w:val="nil"/>
              <w:bottom w:val="single" w:sz="4" w:space="0" w:color="auto"/>
              <w:right w:val="single" w:sz="4" w:space="0" w:color="auto"/>
            </w:tcBorders>
            <w:shd w:val="clear" w:color="auto" w:fill="auto"/>
            <w:vAlign w:val="center"/>
          </w:tcPr>
          <w:p w14:paraId="2B5AB993" w14:textId="77777777" w:rsidR="005D450D" w:rsidRPr="00B94190" w:rsidRDefault="005D450D" w:rsidP="00635C84">
            <w:pPr>
              <w:jc w:val="center"/>
              <w:rPr>
                <w:sz w:val="20"/>
                <w:szCs w:val="20"/>
                <w:lang w:val="en-GB"/>
              </w:rPr>
            </w:pPr>
            <w:r w:rsidRPr="00B94190">
              <w:rPr>
                <w:sz w:val="20"/>
                <w:szCs w:val="20"/>
                <w:lang w:val="en-GB"/>
              </w:rPr>
              <w:t>53.7</w:t>
            </w:r>
          </w:p>
          <w:p w14:paraId="528E04A2" w14:textId="77777777" w:rsidR="005D450D" w:rsidRPr="00B94190" w:rsidRDefault="005D450D" w:rsidP="00635C84">
            <w:pPr>
              <w:jc w:val="center"/>
              <w:rPr>
                <w:sz w:val="20"/>
                <w:szCs w:val="20"/>
                <w:lang w:val="en-GB"/>
              </w:rPr>
            </w:pPr>
          </w:p>
        </w:tc>
        <w:tc>
          <w:tcPr>
            <w:tcW w:w="200" w:type="pct"/>
            <w:vMerge/>
            <w:tcBorders>
              <w:left w:val="nil"/>
              <w:bottom w:val="single" w:sz="4" w:space="0" w:color="auto"/>
              <w:right w:val="single" w:sz="4" w:space="0" w:color="auto"/>
            </w:tcBorders>
            <w:shd w:val="clear" w:color="auto" w:fill="auto"/>
            <w:vAlign w:val="center"/>
          </w:tcPr>
          <w:p w14:paraId="2D549897" w14:textId="77777777" w:rsidR="005D450D" w:rsidRPr="00B94190" w:rsidRDefault="005D450D" w:rsidP="00635C84">
            <w:pPr>
              <w:jc w:val="center"/>
              <w:rPr>
                <w:bCs/>
                <w:sz w:val="20"/>
                <w:szCs w:val="20"/>
                <w:lang w:val="en-GB"/>
              </w:rPr>
            </w:pPr>
          </w:p>
        </w:tc>
        <w:tc>
          <w:tcPr>
            <w:tcW w:w="450" w:type="pct"/>
            <w:vMerge/>
            <w:tcBorders>
              <w:left w:val="nil"/>
              <w:bottom w:val="single" w:sz="4" w:space="0" w:color="auto"/>
              <w:right w:val="single" w:sz="4" w:space="0" w:color="auto"/>
            </w:tcBorders>
            <w:shd w:val="clear" w:color="auto" w:fill="auto"/>
            <w:vAlign w:val="center"/>
          </w:tcPr>
          <w:p w14:paraId="216E9540" w14:textId="77777777" w:rsidR="005D450D" w:rsidRPr="00B94190" w:rsidRDefault="005D450D" w:rsidP="00635C84">
            <w:pPr>
              <w:jc w:val="center"/>
              <w:rPr>
                <w:sz w:val="20"/>
                <w:szCs w:val="20"/>
                <w:lang w:val="en-GB"/>
              </w:rPr>
            </w:pPr>
          </w:p>
        </w:tc>
        <w:tc>
          <w:tcPr>
            <w:tcW w:w="251" w:type="pct"/>
            <w:vMerge/>
            <w:tcBorders>
              <w:left w:val="nil"/>
              <w:bottom w:val="single" w:sz="4" w:space="0" w:color="auto"/>
              <w:right w:val="single" w:sz="4" w:space="0" w:color="auto"/>
            </w:tcBorders>
            <w:shd w:val="clear" w:color="auto" w:fill="auto"/>
            <w:vAlign w:val="center"/>
          </w:tcPr>
          <w:p w14:paraId="2A607B2A" w14:textId="77777777" w:rsidR="005D450D" w:rsidRPr="00B94190" w:rsidRDefault="005D450D" w:rsidP="00635C84">
            <w:pPr>
              <w:jc w:val="center"/>
              <w:rPr>
                <w:sz w:val="20"/>
                <w:szCs w:val="20"/>
                <w:lang w:val="en-GB"/>
              </w:rPr>
            </w:pPr>
          </w:p>
        </w:tc>
        <w:tc>
          <w:tcPr>
            <w:tcW w:w="400" w:type="pct"/>
            <w:vMerge/>
            <w:tcBorders>
              <w:left w:val="nil"/>
              <w:bottom w:val="single" w:sz="4" w:space="0" w:color="auto"/>
              <w:right w:val="single" w:sz="4" w:space="0" w:color="auto"/>
            </w:tcBorders>
            <w:shd w:val="clear" w:color="auto" w:fill="auto"/>
            <w:vAlign w:val="center"/>
          </w:tcPr>
          <w:p w14:paraId="5261B59A" w14:textId="28BA6E2D" w:rsidR="005D450D" w:rsidRPr="00B94190" w:rsidRDefault="005D450D" w:rsidP="00635C84">
            <w:pPr>
              <w:jc w:val="center"/>
              <w:rPr>
                <w:bCs/>
                <w:sz w:val="20"/>
                <w:szCs w:val="20"/>
                <w:lang w:val="en-GB"/>
              </w:rPr>
            </w:pP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0980A965" w14:textId="77777777" w:rsidR="005D450D" w:rsidRPr="00B94190" w:rsidRDefault="005D450D" w:rsidP="00635C84">
            <w:pPr>
              <w:jc w:val="center"/>
              <w:rPr>
                <w:bCs/>
                <w:sz w:val="20"/>
                <w:szCs w:val="20"/>
                <w:lang w:val="en-GB"/>
              </w:rPr>
            </w:pPr>
            <w:r w:rsidRPr="00B94190">
              <w:rPr>
                <w:bCs/>
                <w:sz w:val="20"/>
                <w:szCs w:val="20"/>
                <w:lang w:val="en-GB"/>
              </w:rPr>
              <w:t>-</w:t>
            </w:r>
          </w:p>
        </w:tc>
        <w:tc>
          <w:tcPr>
            <w:tcW w:w="250" w:type="pct"/>
            <w:tcBorders>
              <w:top w:val="single" w:sz="4" w:space="0" w:color="auto"/>
              <w:left w:val="nil"/>
              <w:bottom w:val="single" w:sz="4" w:space="0" w:color="auto"/>
              <w:right w:val="single" w:sz="4" w:space="0" w:color="auto"/>
            </w:tcBorders>
            <w:shd w:val="clear" w:color="auto" w:fill="auto"/>
            <w:vAlign w:val="center"/>
          </w:tcPr>
          <w:p w14:paraId="27EF3001" w14:textId="77777777" w:rsidR="005D450D" w:rsidRPr="00B94190" w:rsidRDefault="005D450D" w:rsidP="00635C84">
            <w:pPr>
              <w:jc w:val="center"/>
              <w:rPr>
                <w:bCs/>
                <w:sz w:val="20"/>
                <w:szCs w:val="20"/>
                <w:lang w:val="en-GB"/>
              </w:rPr>
            </w:pPr>
            <w:r w:rsidRPr="00B94190">
              <w:rPr>
                <w:bCs/>
                <w:sz w:val="20"/>
                <w:szCs w:val="20"/>
                <w:lang w:val="en-GB"/>
              </w:rPr>
              <w:t>-</w:t>
            </w:r>
          </w:p>
        </w:tc>
        <w:tc>
          <w:tcPr>
            <w:tcW w:w="250" w:type="pct"/>
            <w:tcBorders>
              <w:top w:val="single" w:sz="4" w:space="0" w:color="auto"/>
              <w:left w:val="nil"/>
              <w:bottom w:val="single" w:sz="4" w:space="0" w:color="auto"/>
              <w:right w:val="single" w:sz="4" w:space="0" w:color="auto"/>
            </w:tcBorders>
            <w:shd w:val="clear" w:color="auto" w:fill="auto"/>
            <w:vAlign w:val="center"/>
          </w:tcPr>
          <w:p w14:paraId="1E116591" w14:textId="77777777" w:rsidR="005D450D" w:rsidRPr="00B94190" w:rsidRDefault="005D450D" w:rsidP="00635C84">
            <w:pPr>
              <w:jc w:val="center"/>
              <w:rPr>
                <w:bCs/>
                <w:sz w:val="20"/>
                <w:szCs w:val="20"/>
                <w:lang w:val="en-GB"/>
              </w:rPr>
            </w:pPr>
            <w:r w:rsidRPr="00B94190">
              <w:rPr>
                <w:bCs/>
                <w:sz w:val="20"/>
                <w:szCs w:val="20"/>
                <w:lang w:val="en-GB"/>
              </w:rPr>
              <w:t>-</w:t>
            </w:r>
          </w:p>
        </w:tc>
        <w:tc>
          <w:tcPr>
            <w:tcW w:w="200" w:type="pct"/>
            <w:tcBorders>
              <w:top w:val="single" w:sz="4" w:space="0" w:color="auto"/>
              <w:left w:val="nil"/>
              <w:bottom w:val="single" w:sz="4" w:space="0" w:color="auto"/>
              <w:right w:val="single" w:sz="4" w:space="0" w:color="auto"/>
            </w:tcBorders>
            <w:shd w:val="clear" w:color="auto" w:fill="auto"/>
            <w:noWrap/>
            <w:vAlign w:val="center"/>
          </w:tcPr>
          <w:p w14:paraId="1C721EEE" w14:textId="77777777" w:rsidR="005D450D" w:rsidRPr="00B94190" w:rsidRDefault="005D450D" w:rsidP="00635C84">
            <w:pPr>
              <w:jc w:val="center"/>
              <w:rPr>
                <w:sz w:val="20"/>
                <w:szCs w:val="20"/>
                <w:lang w:val="en-GB"/>
              </w:rPr>
            </w:pPr>
            <w:r w:rsidRPr="00B94190">
              <w:rPr>
                <w:sz w:val="20"/>
                <w:szCs w:val="20"/>
                <w:lang w:val="en-GB"/>
              </w:rPr>
              <w:t>-</w:t>
            </w:r>
          </w:p>
        </w:tc>
        <w:tc>
          <w:tcPr>
            <w:tcW w:w="200" w:type="pct"/>
            <w:tcBorders>
              <w:top w:val="single" w:sz="4" w:space="0" w:color="auto"/>
              <w:left w:val="nil"/>
              <w:bottom w:val="single" w:sz="4" w:space="0" w:color="auto"/>
              <w:right w:val="single" w:sz="4" w:space="0" w:color="auto"/>
            </w:tcBorders>
            <w:shd w:val="clear" w:color="auto" w:fill="auto"/>
            <w:vAlign w:val="center"/>
          </w:tcPr>
          <w:p w14:paraId="61194D3A" w14:textId="77777777" w:rsidR="005D450D" w:rsidRPr="00B94190" w:rsidRDefault="005D450D" w:rsidP="00635C84">
            <w:pPr>
              <w:jc w:val="center"/>
              <w:rPr>
                <w:bCs/>
                <w:sz w:val="20"/>
                <w:szCs w:val="20"/>
                <w:lang w:val="en-GB"/>
              </w:rPr>
            </w:pPr>
            <w:r w:rsidRPr="00B94190">
              <w:rPr>
                <w:bCs/>
                <w:sz w:val="20"/>
                <w:szCs w:val="20"/>
                <w:lang w:val="en-GB"/>
              </w:rPr>
              <w:t>-</w:t>
            </w:r>
          </w:p>
        </w:tc>
        <w:tc>
          <w:tcPr>
            <w:tcW w:w="200" w:type="pct"/>
            <w:tcBorders>
              <w:top w:val="single" w:sz="4" w:space="0" w:color="auto"/>
              <w:left w:val="nil"/>
              <w:bottom w:val="single" w:sz="4" w:space="0" w:color="auto"/>
              <w:right w:val="single" w:sz="4" w:space="0" w:color="auto"/>
            </w:tcBorders>
            <w:shd w:val="clear" w:color="auto" w:fill="auto"/>
            <w:vAlign w:val="center"/>
          </w:tcPr>
          <w:p w14:paraId="22B48FD3" w14:textId="77777777" w:rsidR="005D450D" w:rsidRPr="00B94190" w:rsidRDefault="005D450D" w:rsidP="00635C84">
            <w:pPr>
              <w:jc w:val="center"/>
              <w:rPr>
                <w:sz w:val="20"/>
                <w:szCs w:val="20"/>
                <w:lang w:val="en-GB"/>
              </w:rPr>
            </w:pPr>
            <w:r w:rsidRPr="00B94190">
              <w:rPr>
                <w:sz w:val="20"/>
                <w:szCs w:val="20"/>
                <w:lang w:val="en-GB"/>
              </w:rPr>
              <w:t>-</w:t>
            </w:r>
          </w:p>
        </w:tc>
        <w:tc>
          <w:tcPr>
            <w:tcW w:w="200" w:type="pct"/>
            <w:tcBorders>
              <w:top w:val="single" w:sz="4" w:space="0" w:color="auto"/>
              <w:left w:val="nil"/>
              <w:bottom w:val="single" w:sz="4" w:space="0" w:color="auto"/>
              <w:right w:val="single" w:sz="4" w:space="0" w:color="auto"/>
            </w:tcBorders>
            <w:shd w:val="clear" w:color="auto" w:fill="auto"/>
            <w:vAlign w:val="center"/>
          </w:tcPr>
          <w:p w14:paraId="03FE5EC2" w14:textId="77777777" w:rsidR="005D450D" w:rsidRPr="00B94190" w:rsidRDefault="005D450D" w:rsidP="00635C84">
            <w:pPr>
              <w:jc w:val="center"/>
              <w:rPr>
                <w:sz w:val="20"/>
                <w:szCs w:val="20"/>
                <w:lang w:val="en-GB"/>
              </w:rPr>
            </w:pPr>
            <w:r w:rsidRPr="00B94190">
              <w:rPr>
                <w:bCs/>
                <w:sz w:val="20"/>
                <w:szCs w:val="20"/>
                <w:lang w:val="en-GB"/>
              </w:rPr>
              <w:t>↑</w:t>
            </w:r>
          </w:p>
        </w:tc>
        <w:tc>
          <w:tcPr>
            <w:tcW w:w="250" w:type="pct"/>
            <w:tcBorders>
              <w:top w:val="single" w:sz="4" w:space="0" w:color="auto"/>
              <w:left w:val="nil"/>
              <w:bottom w:val="single" w:sz="4" w:space="0" w:color="auto"/>
              <w:right w:val="single" w:sz="4" w:space="0" w:color="auto"/>
            </w:tcBorders>
            <w:shd w:val="clear" w:color="auto" w:fill="auto"/>
            <w:vAlign w:val="center"/>
          </w:tcPr>
          <w:p w14:paraId="5085E86E" w14:textId="77777777" w:rsidR="005D450D" w:rsidRPr="00B94190" w:rsidRDefault="005D450D" w:rsidP="00635C84">
            <w:pPr>
              <w:jc w:val="center"/>
              <w:rPr>
                <w:bCs/>
                <w:sz w:val="20"/>
                <w:szCs w:val="20"/>
                <w:lang w:val="en-GB"/>
              </w:rPr>
            </w:pPr>
            <w:r w:rsidRPr="00B94190">
              <w:rPr>
                <w:bCs/>
                <w:sz w:val="20"/>
                <w:szCs w:val="20"/>
                <w:lang w:val="en-GB"/>
              </w:rPr>
              <w:t>-</w:t>
            </w:r>
          </w:p>
        </w:tc>
        <w:tc>
          <w:tcPr>
            <w:tcW w:w="200" w:type="pct"/>
            <w:tcBorders>
              <w:top w:val="single" w:sz="4" w:space="0" w:color="auto"/>
              <w:left w:val="nil"/>
              <w:bottom w:val="single" w:sz="4" w:space="0" w:color="auto"/>
              <w:right w:val="single" w:sz="4" w:space="0" w:color="auto"/>
            </w:tcBorders>
            <w:vAlign w:val="center"/>
          </w:tcPr>
          <w:p w14:paraId="5429375C" w14:textId="77777777" w:rsidR="005D450D" w:rsidRPr="00B94190" w:rsidRDefault="005D450D" w:rsidP="00635C84">
            <w:pPr>
              <w:jc w:val="center"/>
              <w:rPr>
                <w:bCs/>
                <w:sz w:val="20"/>
                <w:szCs w:val="20"/>
                <w:lang w:val="en-GB"/>
              </w:rPr>
            </w:pPr>
            <w:r w:rsidRPr="00B94190">
              <w:rPr>
                <w:bCs/>
                <w:sz w:val="20"/>
                <w:szCs w:val="20"/>
                <w:lang w:val="en-GB"/>
              </w:rPr>
              <w:t>-</w:t>
            </w:r>
          </w:p>
        </w:tc>
        <w:tc>
          <w:tcPr>
            <w:tcW w:w="202" w:type="pct"/>
            <w:tcBorders>
              <w:top w:val="single" w:sz="4" w:space="0" w:color="auto"/>
              <w:left w:val="nil"/>
              <w:bottom w:val="single" w:sz="4" w:space="0" w:color="auto"/>
              <w:right w:val="single" w:sz="4" w:space="0" w:color="auto"/>
            </w:tcBorders>
            <w:vAlign w:val="center"/>
          </w:tcPr>
          <w:p w14:paraId="38E563F6" w14:textId="5FA10B83" w:rsidR="005D450D" w:rsidRPr="00B94190" w:rsidRDefault="005D450D" w:rsidP="00635C84">
            <w:pPr>
              <w:jc w:val="center"/>
              <w:rPr>
                <w:bCs/>
                <w:sz w:val="20"/>
                <w:szCs w:val="20"/>
                <w:lang w:val="en-GB"/>
              </w:rPr>
            </w:pPr>
            <w:r w:rsidRPr="00B94190">
              <w:rPr>
                <w:bCs/>
                <w:sz w:val="20"/>
                <w:szCs w:val="20"/>
                <w:lang w:val="en-GB"/>
              </w:rPr>
              <w:t>-</w:t>
            </w:r>
          </w:p>
        </w:tc>
        <w:tc>
          <w:tcPr>
            <w:tcW w:w="249" w:type="pct"/>
            <w:tcBorders>
              <w:top w:val="single" w:sz="4" w:space="0" w:color="auto"/>
              <w:left w:val="single" w:sz="4" w:space="0" w:color="auto"/>
              <w:bottom w:val="single" w:sz="4" w:space="0" w:color="auto"/>
              <w:right w:val="single" w:sz="4" w:space="0" w:color="auto"/>
            </w:tcBorders>
            <w:vAlign w:val="center"/>
          </w:tcPr>
          <w:p w14:paraId="3C32A764" w14:textId="3FDDBE96" w:rsidR="005D450D" w:rsidRPr="00B94190" w:rsidRDefault="005D450D" w:rsidP="00635C84">
            <w:pPr>
              <w:jc w:val="center"/>
              <w:rPr>
                <w:bCs/>
                <w:sz w:val="20"/>
                <w:szCs w:val="20"/>
                <w:lang w:val="en-GB"/>
              </w:rPr>
            </w:pPr>
            <w:r w:rsidRPr="00B94190">
              <w:rPr>
                <w:bCs/>
                <w:sz w:val="20"/>
                <w:szCs w:val="20"/>
                <w:lang w:val="en-GB"/>
              </w:rPr>
              <w:t>-</w:t>
            </w:r>
          </w:p>
        </w:tc>
      </w:tr>
      <w:tr w:rsidR="003A12A3" w:rsidRPr="00B94190" w14:paraId="7A3CF7E1" w14:textId="77777777" w:rsidTr="00235CE3">
        <w:trPr>
          <w:trHeight w:val="418"/>
        </w:trPr>
        <w:tc>
          <w:tcPr>
            <w:tcW w:w="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5EEE8D" w14:textId="1C9CC687" w:rsidR="005D450D" w:rsidRPr="00B94190" w:rsidRDefault="005D450D" w:rsidP="00A60ED9">
            <w:pPr>
              <w:rPr>
                <w:bCs/>
                <w:color w:val="000000"/>
                <w:sz w:val="20"/>
                <w:szCs w:val="20"/>
                <w:lang w:val="en-GB"/>
              </w:rPr>
            </w:pPr>
            <w:r w:rsidRPr="00B94190">
              <w:rPr>
                <w:bCs/>
                <w:color w:val="000000"/>
                <w:sz w:val="20"/>
                <w:szCs w:val="20"/>
                <w:lang w:val="en-GB"/>
              </w:rPr>
              <w:t>Jacobs (2019)</w:t>
            </w:r>
            <w:r w:rsidRPr="00B94190">
              <w:rPr>
                <w:bCs/>
                <w:color w:val="000000"/>
                <w:sz w:val="20"/>
                <w:szCs w:val="20"/>
                <w:vertAlign w:val="superscript"/>
                <w:lang w:val="en-GB"/>
              </w:rPr>
              <w:fldChar w:fldCharType="begin">
                <w:fldData xml:space="preserve">PEVuZE5vdGU+PENpdGU+PEF1dGhvcj5KYWNvYnM8L0F1dGhvcj48WWVhcj4yMDE5PC9ZZWFyPjxS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</w:fldData>
              </w:fldChar>
            </w:r>
            <w:r w:rsidR="00BA20B9">
              <w:rPr>
                <w:bCs/>
                <w:color w:val="000000"/>
                <w:sz w:val="20"/>
                <w:szCs w:val="20"/>
                <w:vertAlign w:val="superscript"/>
                <w:lang w:val="en-GB"/>
              </w:rPr>
              <w:instrText xml:space="preserve"> ADDIN EN.CITE </w:instrText>
            </w:r>
            <w:r w:rsidR="00BA20B9">
              <w:rPr>
                <w:bCs/>
                <w:color w:val="000000"/>
                <w:sz w:val="20"/>
                <w:szCs w:val="20"/>
                <w:vertAlign w:val="superscript"/>
                <w:lang w:val="en-GB"/>
              </w:rPr>
              <w:fldChar w:fldCharType="begin">
                <w:fldData xml:space="preserve">PEVuZE5vdGU+PENpdGU+PEF1dGhvcj5KYWNvYnM8L0F1dGhvcj48WWVhcj4yMDE5PC9ZZWFyPjxS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</w:fldData>
              </w:fldChar>
            </w:r>
            <w:r w:rsidR="00BA20B9">
              <w:rPr>
                <w:bCs/>
                <w:color w:val="000000"/>
                <w:sz w:val="20"/>
                <w:szCs w:val="20"/>
                <w:vertAlign w:val="superscript"/>
                <w:lang w:val="en-GB"/>
              </w:rPr>
              <w:instrText xml:space="preserve"> ADDIN EN.CITE.DATA </w:instrText>
            </w:r>
            <w:r w:rsidR="00BA20B9">
              <w:rPr>
                <w:bCs/>
                <w:color w:val="000000"/>
                <w:sz w:val="20"/>
                <w:szCs w:val="20"/>
                <w:vertAlign w:val="superscript"/>
                <w:lang w:val="en-GB"/>
              </w:rPr>
            </w:r>
            <w:r w:rsidR="00BA20B9">
              <w:rPr>
                <w:bCs/>
                <w:color w:val="000000"/>
                <w:sz w:val="20"/>
                <w:szCs w:val="20"/>
                <w:vertAlign w:val="superscript"/>
                <w:lang w:val="en-GB"/>
              </w:rPr>
              <w:fldChar w:fldCharType="end"/>
            </w:r>
            <w:r w:rsidRPr="00B94190">
              <w:rPr>
                <w:bCs/>
                <w:color w:val="000000"/>
                <w:sz w:val="20"/>
                <w:szCs w:val="20"/>
                <w:vertAlign w:val="superscript"/>
                <w:lang w:val="en-GB"/>
              </w:rPr>
            </w:r>
            <w:r w:rsidRPr="00B94190">
              <w:rPr>
                <w:bCs/>
                <w:color w:val="000000"/>
                <w:sz w:val="20"/>
                <w:szCs w:val="20"/>
                <w:vertAlign w:val="superscript"/>
                <w:lang w:val="en-GB"/>
              </w:rPr>
              <w:fldChar w:fldCharType="separate"/>
            </w:r>
            <w:r w:rsidR="00BA20B9">
              <w:rPr>
                <w:bCs/>
                <w:noProof/>
                <w:color w:val="000000"/>
                <w:sz w:val="20"/>
                <w:szCs w:val="20"/>
                <w:vertAlign w:val="superscript"/>
                <w:lang w:val="en-GB"/>
              </w:rPr>
              <w:t>[42]</w:t>
            </w:r>
            <w:r w:rsidRPr="00B94190">
              <w:rPr>
                <w:bCs/>
                <w:color w:val="000000"/>
                <w:sz w:val="20"/>
                <w:szCs w:val="20"/>
                <w:vertAlign w:val="superscript"/>
                <w:lang w:val="en-GB"/>
              </w:rPr>
              <w:fldChar w:fldCharType="end"/>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F28106" w14:textId="69BCE224" w:rsidR="005D450D" w:rsidRPr="00B94190" w:rsidRDefault="005D450D" w:rsidP="00635C84">
            <w:pPr>
              <w:jc w:val="center"/>
              <w:rPr>
                <w:bCs/>
                <w:color w:val="000000"/>
                <w:sz w:val="20"/>
                <w:szCs w:val="20"/>
                <w:lang w:val="en-GB"/>
              </w:rPr>
            </w:pPr>
            <w:r w:rsidRPr="00B94190">
              <w:rPr>
                <w:bCs/>
                <w:color w:val="000000"/>
                <w:sz w:val="20"/>
                <w:szCs w:val="20"/>
                <w:lang w:val="en-GB"/>
              </w:rPr>
              <w:t>20</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4C88F0" w14:textId="77777777" w:rsidR="005D450D" w:rsidRPr="00B94190" w:rsidRDefault="005D450D" w:rsidP="00635C84">
            <w:pPr>
              <w:jc w:val="center"/>
              <w:rPr>
                <w:bCs/>
                <w:color w:val="000000"/>
                <w:sz w:val="20"/>
                <w:szCs w:val="20"/>
                <w:lang w:val="en-GB"/>
              </w:rPr>
            </w:pPr>
            <w:r w:rsidRPr="00B94190">
              <w:rPr>
                <w:bCs/>
                <w:color w:val="000000"/>
                <w:sz w:val="20"/>
                <w:szCs w:val="20"/>
                <w:lang w:val="en-GB"/>
              </w:rPr>
              <w:t>77.9 ± 7.5</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2E3D26" w14:textId="77777777" w:rsidR="005D450D" w:rsidRPr="00B94190" w:rsidRDefault="005D450D" w:rsidP="00635C84">
            <w:pPr>
              <w:jc w:val="center"/>
              <w:rPr>
                <w:bCs/>
                <w:color w:val="000000"/>
                <w:sz w:val="20"/>
                <w:szCs w:val="20"/>
                <w:lang w:val="en-GB"/>
              </w:rPr>
            </w:pPr>
            <w:r w:rsidRPr="00B94190">
              <w:rPr>
                <w:bCs/>
                <w:color w:val="000000"/>
                <w:sz w:val="20"/>
                <w:szCs w:val="20"/>
                <w:lang w:val="en-GB"/>
              </w:rPr>
              <w:t>55.0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ECAC1A" w14:textId="41A51E80" w:rsidR="005D450D" w:rsidRPr="00B94190" w:rsidRDefault="005D450D" w:rsidP="00635C84">
            <w:pPr>
              <w:jc w:val="center"/>
              <w:rPr>
                <w:bCs/>
                <w:color w:val="000000"/>
                <w:sz w:val="20"/>
                <w:szCs w:val="20"/>
                <w:lang w:val="en-GB"/>
              </w:rPr>
            </w:pPr>
            <w:r w:rsidRPr="00B94190">
              <w:rPr>
                <w:bCs/>
                <w:color w:val="000000"/>
                <w:sz w:val="20"/>
                <w:szCs w:val="20"/>
                <w:lang w:val="en-GB"/>
              </w:rPr>
              <w:t>18</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933E5B" w14:textId="77777777" w:rsidR="005D450D" w:rsidRPr="00B94190" w:rsidRDefault="005D450D" w:rsidP="00635C84">
            <w:pPr>
              <w:jc w:val="center"/>
              <w:rPr>
                <w:bCs/>
                <w:color w:val="000000"/>
                <w:sz w:val="20"/>
                <w:szCs w:val="20"/>
                <w:lang w:val="en-GB"/>
              </w:rPr>
            </w:pPr>
            <w:r w:rsidRPr="00B94190">
              <w:rPr>
                <w:bCs/>
                <w:color w:val="000000"/>
                <w:sz w:val="20"/>
                <w:szCs w:val="20"/>
                <w:lang w:val="en-GB"/>
              </w:rPr>
              <w:t>73.1 ± 7.9</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C0BE3" w14:textId="77777777" w:rsidR="005D450D" w:rsidRPr="00B94190" w:rsidRDefault="005D450D" w:rsidP="00635C84">
            <w:pPr>
              <w:jc w:val="center"/>
              <w:rPr>
                <w:bCs/>
                <w:color w:val="000000"/>
                <w:sz w:val="20"/>
                <w:szCs w:val="20"/>
                <w:lang w:val="en-GB"/>
              </w:rPr>
            </w:pPr>
            <w:r w:rsidRPr="00B94190">
              <w:rPr>
                <w:bCs/>
                <w:color w:val="000000"/>
                <w:sz w:val="20"/>
                <w:szCs w:val="20"/>
                <w:lang w:val="en-GB"/>
              </w:rPr>
              <w:t>16.7</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F0F3C9" w14:textId="77777777" w:rsidR="005D450D" w:rsidRPr="00B94190" w:rsidRDefault="005D450D" w:rsidP="00635C84">
            <w:pPr>
              <w:jc w:val="center"/>
              <w:rPr>
                <w:bCs/>
                <w:color w:val="000000"/>
                <w:sz w:val="20"/>
                <w:szCs w:val="20"/>
                <w:lang w:val="en-GB"/>
              </w:rPr>
            </w:pPr>
            <w:r w:rsidRPr="00B94190">
              <w:rPr>
                <w:bCs/>
                <w:color w:val="000000"/>
                <w:sz w:val="20"/>
                <w:szCs w:val="20"/>
                <w:lang w:val="en-GB"/>
              </w:rPr>
              <w:t>Sex</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C52448" w14:textId="77777777" w:rsidR="005D450D" w:rsidRPr="00B94190" w:rsidRDefault="005D450D" w:rsidP="00635C84">
            <w:pPr>
              <w:jc w:val="center"/>
              <w:rPr>
                <w:bCs/>
                <w:color w:val="000000"/>
                <w:sz w:val="20"/>
                <w:szCs w:val="20"/>
                <w:lang w:val="en-GB"/>
              </w:rPr>
            </w:pPr>
            <w:r w:rsidRPr="00B94190">
              <w:rPr>
                <w:bCs/>
                <w:color w:val="000000"/>
                <w:sz w:val="20"/>
                <w:szCs w:val="20"/>
                <w:lang w:val="en-GB"/>
              </w:rPr>
              <w:t>-</w:t>
            </w:r>
          </w:p>
        </w:tc>
        <w:tc>
          <w:tcPr>
            <w:tcW w:w="250" w:type="pct"/>
            <w:tcBorders>
              <w:top w:val="single" w:sz="4" w:space="0" w:color="auto"/>
              <w:left w:val="nil"/>
              <w:bottom w:val="single" w:sz="4" w:space="0" w:color="auto"/>
              <w:right w:val="single" w:sz="4" w:space="0" w:color="auto"/>
            </w:tcBorders>
            <w:shd w:val="clear" w:color="auto" w:fill="auto"/>
            <w:vAlign w:val="center"/>
            <w:hideMark/>
          </w:tcPr>
          <w:p w14:paraId="1C0DDC30" w14:textId="77777777" w:rsidR="005D450D" w:rsidRPr="00B94190" w:rsidRDefault="005D450D" w:rsidP="00635C84">
            <w:pPr>
              <w:jc w:val="center"/>
              <w:rPr>
                <w:bCs/>
                <w:color w:val="000000"/>
                <w:sz w:val="20"/>
                <w:szCs w:val="20"/>
                <w:lang w:val="en-GB"/>
              </w:rPr>
            </w:pPr>
            <w:r w:rsidRPr="00B94190">
              <w:rPr>
                <w:bCs/>
                <w:color w:val="000000"/>
                <w:sz w:val="20"/>
                <w:szCs w:val="20"/>
                <w:lang w:val="en-GB"/>
              </w:rPr>
              <w:t>-</w:t>
            </w:r>
          </w:p>
        </w:tc>
        <w:tc>
          <w:tcPr>
            <w:tcW w:w="250" w:type="pct"/>
            <w:tcBorders>
              <w:top w:val="single" w:sz="4" w:space="0" w:color="auto"/>
              <w:left w:val="nil"/>
              <w:bottom w:val="single" w:sz="4" w:space="0" w:color="auto"/>
              <w:right w:val="single" w:sz="4" w:space="0" w:color="auto"/>
            </w:tcBorders>
            <w:shd w:val="clear" w:color="auto" w:fill="auto"/>
            <w:vAlign w:val="center"/>
            <w:hideMark/>
          </w:tcPr>
          <w:p w14:paraId="5AC4E4FE" w14:textId="77777777" w:rsidR="005D450D" w:rsidRPr="00B94190" w:rsidRDefault="005D450D" w:rsidP="00635C84">
            <w:pPr>
              <w:jc w:val="center"/>
              <w:rPr>
                <w:bCs/>
                <w:color w:val="000000"/>
                <w:sz w:val="20"/>
                <w:szCs w:val="20"/>
                <w:lang w:val="en-GB"/>
              </w:rPr>
            </w:pPr>
            <w:r w:rsidRPr="00B94190">
              <w:rPr>
                <w:bCs/>
                <w:color w:val="000000"/>
                <w:sz w:val="20"/>
                <w:szCs w:val="20"/>
                <w:lang w:val="en-GB"/>
              </w:rPr>
              <w:t>-</w:t>
            </w:r>
          </w:p>
        </w:tc>
        <w:tc>
          <w:tcPr>
            <w:tcW w:w="200" w:type="pct"/>
            <w:tcBorders>
              <w:top w:val="single" w:sz="4" w:space="0" w:color="auto"/>
              <w:left w:val="nil"/>
              <w:bottom w:val="single" w:sz="4" w:space="0" w:color="auto"/>
              <w:right w:val="single" w:sz="4" w:space="0" w:color="auto"/>
            </w:tcBorders>
            <w:shd w:val="clear" w:color="auto" w:fill="auto"/>
            <w:noWrap/>
            <w:vAlign w:val="center"/>
            <w:hideMark/>
          </w:tcPr>
          <w:p w14:paraId="4E91D005" w14:textId="77777777" w:rsidR="005D450D" w:rsidRPr="00B94190" w:rsidRDefault="005D450D" w:rsidP="00635C84">
            <w:pPr>
              <w:jc w:val="center"/>
              <w:rPr>
                <w:color w:val="000000"/>
                <w:sz w:val="20"/>
                <w:szCs w:val="20"/>
                <w:lang w:val="en-GB"/>
              </w:rPr>
            </w:pPr>
            <w:r w:rsidRPr="00B94190">
              <w:rPr>
                <w:color w:val="000000"/>
                <w:sz w:val="20"/>
                <w:szCs w:val="20"/>
                <w:lang w:val="en-GB"/>
              </w:rPr>
              <w:softHyphen/>
            </w:r>
            <w:r w:rsidRPr="00B94190">
              <w:rPr>
                <w:bCs/>
                <w:color w:val="000000"/>
                <w:sz w:val="20"/>
                <w:szCs w:val="20"/>
                <w:lang w:val="en-GB"/>
              </w:rPr>
              <w:t xml:space="preserve"> ns</w:t>
            </w:r>
          </w:p>
        </w:tc>
        <w:tc>
          <w:tcPr>
            <w:tcW w:w="200" w:type="pct"/>
            <w:tcBorders>
              <w:top w:val="single" w:sz="4" w:space="0" w:color="auto"/>
              <w:left w:val="nil"/>
              <w:bottom w:val="single" w:sz="4" w:space="0" w:color="auto"/>
              <w:right w:val="single" w:sz="4" w:space="0" w:color="auto"/>
            </w:tcBorders>
            <w:shd w:val="clear" w:color="auto" w:fill="auto"/>
            <w:vAlign w:val="center"/>
            <w:hideMark/>
          </w:tcPr>
          <w:p w14:paraId="4AE6314C" w14:textId="03313960" w:rsidR="005D450D" w:rsidRPr="00B94190" w:rsidRDefault="005D450D" w:rsidP="00635C84">
            <w:pPr>
              <w:jc w:val="center"/>
              <w:rPr>
                <w:color w:val="000000"/>
                <w:sz w:val="20"/>
                <w:szCs w:val="20"/>
                <w:lang w:val="en-GB"/>
              </w:rPr>
            </w:pPr>
            <w:r w:rsidRPr="00B94190">
              <w:rPr>
                <w:bCs/>
                <w:color w:val="000000"/>
                <w:sz w:val="20"/>
                <w:szCs w:val="20"/>
                <w:lang w:val="en-GB"/>
              </w:rPr>
              <w:sym w:font="Symbol" w:char="F0AF"/>
            </w:r>
          </w:p>
        </w:tc>
        <w:tc>
          <w:tcPr>
            <w:tcW w:w="200" w:type="pct"/>
            <w:tcBorders>
              <w:top w:val="single" w:sz="4" w:space="0" w:color="auto"/>
              <w:left w:val="nil"/>
              <w:bottom w:val="single" w:sz="4" w:space="0" w:color="auto"/>
              <w:right w:val="single" w:sz="4" w:space="0" w:color="auto"/>
            </w:tcBorders>
            <w:shd w:val="clear" w:color="auto" w:fill="auto"/>
            <w:vAlign w:val="center"/>
            <w:hideMark/>
          </w:tcPr>
          <w:p w14:paraId="7BFE1682"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00" w:type="pct"/>
            <w:tcBorders>
              <w:top w:val="single" w:sz="4" w:space="0" w:color="auto"/>
              <w:left w:val="nil"/>
              <w:bottom w:val="single" w:sz="4" w:space="0" w:color="auto"/>
              <w:right w:val="single" w:sz="4" w:space="0" w:color="auto"/>
            </w:tcBorders>
            <w:shd w:val="clear" w:color="auto" w:fill="auto"/>
            <w:vAlign w:val="center"/>
          </w:tcPr>
          <w:p w14:paraId="5DB27AA0"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50" w:type="pct"/>
            <w:tcBorders>
              <w:top w:val="single" w:sz="4" w:space="0" w:color="auto"/>
              <w:left w:val="nil"/>
              <w:bottom w:val="single" w:sz="4" w:space="0" w:color="auto"/>
              <w:right w:val="single" w:sz="4" w:space="0" w:color="auto"/>
            </w:tcBorders>
            <w:shd w:val="clear" w:color="auto" w:fill="auto"/>
            <w:vAlign w:val="center"/>
            <w:hideMark/>
          </w:tcPr>
          <w:p w14:paraId="231740A4" w14:textId="77777777" w:rsidR="005D450D" w:rsidRPr="00B94190" w:rsidRDefault="005D450D" w:rsidP="00635C84">
            <w:pPr>
              <w:jc w:val="center"/>
              <w:rPr>
                <w:color w:val="000000"/>
                <w:sz w:val="20"/>
                <w:szCs w:val="20"/>
                <w:lang w:val="en-GB"/>
              </w:rPr>
            </w:pPr>
            <w:r w:rsidRPr="00B94190">
              <w:rPr>
                <w:bCs/>
                <w:color w:val="000000"/>
                <w:sz w:val="20"/>
                <w:szCs w:val="20"/>
                <w:lang w:val="en-GB"/>
              </w:rPr>
              <w:t>ns</w:t>
            </w:r>
          </w:p>
        </w:tc>
        <w:tc>
          <w:tcPr>
            <w:tcW w:w="200" w:type="pct"/>
            <w:tcBorders>
              <w:top w:val="single" w:sz="4" w:space="0" w:color="auto"/>
              <w:left w:val="nil"/>
              <w:bottom w:val="single" w:sz="4" w:space="0" w:color="auto"/>
              <w:right w:val="single" w:sz="4" w:space="0" w:color="auto"/>
            </w:tcBorders>
            <w:vAlign w:val="center"/>
          </w:tcPr>
          <w:p w14:paraId="46CED9DB" w14:textId="77777777" w:rsidR="005D450D" w:rsidRPr="00B94190" w:rsidRDefault="005D450D" w:rsidP="00635C84">
            <w:pPr>
              <w:jc w:val="center"/>
              <w:rPr>
                <w:bCs/>
                <w:sz w:val="20"/>
                <w:szCs w:val="20"/>
                <w:lang w:val="en-GB"/>
              </w:rPr>
            </w:pPr>
            <w:r w:rsidRPr="00B94190">
              <w:rPr>
                <w:bCs/>
                <w:sz w:val="20"/>
                <w:szCs w:val="20"/>
                <w:lang w:val="en-GB"/>
              </w:rPr>
              <w:t>-</w:t>
            </w:r>
          </w:p>
        </w:tc>
        <w:tc>
          <w:tcPr>
            <w:tcW w:w="202" w:type="pct"/>
            <w:tcBorders>
              <w:top w:val="single" w:sz="4" w:space="0" w:color="auto"/>
              <w:left w:val="nil"/>
              <w:bottom w:val="single" w:sz="4" w:space="0" w:color="auto"/>
              <w:right w:val="single" w:sz="4" w:space="0" w:color="auto"/>
            </w:tcBorders>
            <w:vAlign w:val="center"/>
          </w:tcPr>
          <w:p w14:paraId="617E3CF0" w14:textId="404394BB" w:rsidR="005D450D" w:rsidRPr="00B94190" w:rsidRDefault="005D450D" w:rsidP="00635C84">
            <w:pPr>
              <w:jc w:val="center"/>
              <w:rPr>
                <w:bCs/>
                <w:sz w:val="20"/>
                <w:szCs w:val="20"/>
                <w:lang w:val="en-GB"/>
              </w:rPr>
            </w:pPr>
            <w:r w:rsidRPr="00B94190">
              <w:rPr>
                <w:bCs/>
                <w:sz w:val="20"/>
                <w:szCs w:val="20"/>
                <w:lang w:val="en-GB"/>
              </w:rPr>
              <w:t>-</w:t>
            </w:r>
          </w:p>
        </w:tc>
        <w:tc>
          <w:tcPr>
            <w:tcW w:w="249" w:type="pct"/>
            <w:tcBorders>
              <w:top w:val="single" w:sz="4" w:space="0" w:color="auto"/>
              <w:left w:val="single" w:sz="4" w:space="0" w:color="auto"/>
              <w:bottom w:val="single" w:sz="4" w:space="0" w:color="auto"/>
              <w:right w:val="single" w:sz="4" w:space="0" w:color="auto"/>
            </w:tcBorders>
            <w:vAlign w:val="center"/>
          </w:tcPr>
          <w:p w14:paraId="4E17985D" w14:textId="46D12B7D" w:rsidR="005D450D" w:rsidRPr="00B94190" w:rsidRDefault="005D450D" w:rsidP="00635C84">
            <w:pPr>
              <w:jc w:val="center"/>
              <w:rPr>
                <w:bCs/>
                <w:color w:val="000000"/>
                <w:sz w:val="20"/>
                <w:szCs w:val="20"/>
                <w:lang w:val="en-GB"/>
              </w:rPr>
            </w:pPr>
            <w:r w:rsidRPr="00B94190">
              <w:rPr>
                <w:bCs/>
                <w:color w:val="000000"/>
                <w:sz w:val="20"/>
                <w:szCs w:val="20"/>
                <w:lang w:val="en-GB"/>
              </w:rPr>
              <w:t>ns</w:t>
            </w:r>
          </w:p>
        </w:tc>
      </w:tr>
      <w:tr w:rsidR="003A12A3" w:rsidRPr="00B94190" w14:paraId="34EFB292" w14:textId="77777777" w:rsidTr="00235CE3">
        <w:trPr>
          <w:trHeight w:val="478"/>
        </w:trPr>
        <w:tc>
          <w:tcPr>
            <w:tcW w:w="447" w:type="pct"/>
            <w:tcBorders>
              <w:top w:val="nil"/>
              <w:left w:val="single" w:sz="8" w:space="0" w:color="auto"/>
              <w:bottom w:val="single" w:sz="4" w:space="0" w:color="auto"/>
              <w:right w:val="single" w:sz="8" w:space="0" w:color="auto"/>
            </w:tcBorders>
            <w:shd w:val="clear" w:color="auto" w:fill="auto"/>
            <w:vAlign w:val="center"/>
            <w:hideMark/>
          </w:tcPr>
          <w:p w14:paraId="0FFE799D" w14:textId="7CE7EBD0" w:rsidR="005D450D" w:rsidRPr="00B94190" w:rsidRDefault="005D450D" w:rsidP="00A60ED9">
            <w:pPr>
              <w:rPr>
                <w:bCs/>
                <w:color w:val="000000"/>
                <w:sz w:val="20"/>
                <w:szCs w:val="20"/>
                <w:lang w:val="en-GB"/>
              </w:rPr>
            </w:pPr>
            <w:r w:rsidRPr="00B94190">
              <w:rPr>
                <w:bCs/>
                <w:color w:val="000000"/>
                <w:sz w:val="20"/>
                <w:szCs w:val="20"/>
                <w:lang w:val="en-GB"/>
              </w:rPr>
              <w:t>Sorgdrager (2019)</w:t>
            </w:r>
            <w:r w:rsidRPr="00B94190">
              <w:rPr>
                <w:bCs/>
                <w:color w:val="000000"/>
                <w:sz w:val="20"/>
                <w:szCs w:val="20"/>
                <w:vertAlign w:val="superscript"/>
                <w:lang w:val="en-GB"/>
              </w:rPr>
              <w:fldChar w:fldCharType="begin"/>
            </w:r>
            <w:r w:rsidR="00BA20B9">
              <w:rPr>
                <w:bCs/>
                <w:color w:val="000000"/>
                <w:sz w:val="20"/>
                <w:szCs w:val="20"/>
                <w:vertAlign w:val="superscript"/>
                <w:lang w:val="en-GB"/>
              </w:rPr>
              <w:instrText xml:space="preserve"> ADDIN EN.CITE &lt;EndNote&gt;&lt;Cite&gt;&lt;Author&gt;Sorgdrager&lt;/Author&gt;&lt;Year&gt;2019&lt;/Year&gt;&lt;RecNum&gt;3361&lt;/RecNum&gt;&lt;DisplayText&gt;[76]&lt;/DisplayText&gt;&lt;record&gt;&lt;rec-number&gt;3361&lt;/rec-number&gt;&lt;foreign-keys&gt;&lt;key app="EN" db-id="zaezvzppswe0voedx2lv9tejxwtpv9a0e9z9" timestamp="1697628859"&gt;3361&lt;/key&gt;&lt;/foreign-keys&gt;&lt;ref-type name="Journal Article"&gt;17&lt;/ref-type&gt;&lt;contributors&gt;&lt;authors&gt;&lt;author&gt;Sorgdrager, F. J. H.&lt;/author&gt;&lt;author&gt;Vermeiren, Y.&lt;/author&gt;&lt;author&gt;Van Faassen, M.&lt;/author&gt;&lt;author&gt;van der Ley, C.&lt;/author&gt;&lt;author&gt;Nollen, E. A. A.&lt;/author&gt;&lt;author&gt;Kema, I. P.&lt;/author&gt;&lt;author&gt;De Deyn, P. P.&lt;/author&gt;&lt;/authors&gt;&lt;/contributors&gt;&lt;titles&gt;&lt;title&gt;Age- and disease-specific changes of the kynurenine pathway in Parkinson&amp;apos;s and Alzheimer&amp;apos;s disease&lt;/title&gt;&lt;secondary-title&gt;Journal of Neurochemistry.&lt;/secondary-title&gt;&lt;/titles&gt;&lt;periodical&gt;&lt;full-title&gt;Journal of Neurochemistry.&lt;/full-title&gt;&lt;/periodical&gt;&lt;dates&gt;&lt;year&gt;2019&lt;/year&gt;&lt;/dates&gt;&lt;urls&gt;&lt;related-urls&gt;&lt;url&gt;https://ovidsp.ovid.com/ovidweb.cgi?T=JS&amp;amp;CSC=Y&amp;amp;NEWS=N&amp;amp;PAGE=fulltext&amp;amp;D=emexa&amp;amp;AN=2002567993&lt;/url&gt;&lt;/related-urls&gt;&lt;/urls&gt;&lt;remote-database-name&gt;Embase&lt;/remote-database-name&gt;&lt;remote-database-provider&gt;Ovid Technologies&lt;/remote-database-provider&gt;&lt;/record&gt;&lt;/Cite&gt;&lt;/EndNote&gt;</w:instrText>
            </w:r>
            <w:r w:rsidRPr="00B94190">
              <w:rPr>
                <w:bCs/>
                <w:color w:val="000000"/>
                <w:sz w:val="20"/>
                <w:szCs w:val="20"/>
                <w:vertAlign w:val="superscript"/>
                <w:lang w:val="en-GB"/>
              </w:rPr>
              <w:fldChar w:fldCharType="separate"/>
            </w:r>
            <w:r w:rsidR="00BA20B9">
              <w:rPr>
                <w:bCs/>
                <w:noProof/>
                <w:color w:val="000000"/>
                <w:sz w:val="20"/>
                <w:szCs w:val="20"/>
                <w:vertAlign w:val="superscript"/>
                <w:lang w:val="en-GB"/>
              </w:rPr>
              <w:t>[76]</w:t>
            </w:r>
            <w:r w:rsidRPr="00B94190">
              <w:rPr>
                <w:bCs/>
                <w:color w:val="000000"/>
                <w:sz w:val="20"/>
                <w:szCs w:val="20"/>
                <w:vertAlign w:val="superscript"/>
                <w:lang w:val="en-GB"/>
              </w:rPr>
              <w:fldChar w:fldCharType="end"/>
            </w:r>
          </w:p>
        </w:tc>
        <w:tc>
          <w:tcPr>
            <w:tcW w:w="200" w:type="pct"/>
            <w:tcBorders>
              <w:top w:val="nil"/>
              <w:left w:val="single" w:sz="4" w:space="0" w:color="auto"/>
              <w:bottom w:val="single" w:sz="4" w:space="0" w:color="auto"/>
              <w:right w:val="single" w:sz="4" w:space="0" w:color="auto"/>
            </w:tcBorders>
            <w:shd w:val="clear" w:color="auto" w:fill="auto"/>
            <w:vAlign w:val="center"/>
            <w:hideMark/>
          </w:tcPr>
          <w:p w14:paraId="308C2DB7" w14:textId="3F92F9DC" w:rsidR="005D450D" w:rsidRPr="00B94190" w:rsidRDefault="005D450D" w:rsidP="00635C84">
            <w:pPr>
              <w:jc w:val="center"/>
              <w:rPr>
                <w:bCs/>
                <w:color w:val="000000"/>
                <w:sz w:val="20"/>
                <w:szCs w:val="20"/>
                <w:lang w:val="en-GB"/>
              </w:rPr>
            </w:pPr>
            <w:r w:rsidRPr="00B94190">
              <w:rPr>
                <w:bCs/>
                <w:color w:val="000000"/>
                <w:sz w:val="20"/>
                <w:szCs w:val="20"/>
                <w:lang w:val="en-GB"/>
              </w:rPr>
              <w:t>33</w:t>
            </w:r>
          </w:p>
        </w:tc>
        <w:tc>
          <w:tcPr>
            <w:tcW w:w="350" w:type="pct"/>
            <w:tcBorders>
              <w:top w:val="nil"/>
              <w:left w:val="nil"/>
              <w:bottom w:val="single" w:sz="4" w:space="0" w:color="auto"/>
              <w:right w:val="single" w:sz="4" w:space="0" w:color="auto"/>
            </w:tcBorders>
            <w:shd w:val="clear" w:color="auto" w:fill="auto"/>
            <w:vAlign w:val="center"/>
            <w:hideMark/>
          </w:tcPr>
          <w:p w14:paraId="0CC2895E" w14:textId="77777777" w:rsidR="005D450D" w:rsidRPr="00B94190" w:rsidRDefault="005D450D" w:rsidP="00635C84">
            <w:pPr>
              <w:jc w:val="center"/>
              <w:rPr>
                <w:bCs/>
                <w:color w:val="000000"/>
                <w:sz w:val="20"/>
                <w:szCs w:val="20"/>
                <w:lang w:val="en-GB"/>
              </w:rPr>
            </w:pPr>
            <w:r w:rsidRPr="00B94190">
              <w:rPr>
                <w:bCs/>
                <w:color w:val="000000"/>
                <w:sz w:val="20"/>
                <w:szCs w:val="20"/>
                <w:lang w:val="en-GB"/>
              </w:rPr>
              <w:t>73.7 ± 6.0</w:t>
            </w:r>
          </w:p>
        </w:tc>
        <w:tc>
          <w:tcPr>
            <w:tcW w:w="251" w:type="pct"/>
            <w:tcBorders>
              <w:top w:val="nil"/>
              <w:left w:val="nil"/>
              <w:bottom w:val="single" w:sz="4" w:space="0" w:color="auto"/>
              <w:right w:val="single" w:sz="4" w:space="0" w:color="auto"/>
            </w:tcBorders>
            <w:shd w:val="clear" w:color="auto" w:fill="auto"/>
            <w:vAlign w:val="center"/>
            <w:hideMark/>
          </w:tcPr>
          <w:p w14:paraId="1E1CA45B" w14:textId="77777777" w:rsidR="005D450D" w:rsidRPr="00B94190" w:rsidRDefault="005D450D" w:rsidP="00635C84">
            <w:pPr>
              <w:jc w:val="center"/>
              <w:rPr>
                <w:bCs/>
                <w:color w:val="000000"/>
                <w:sz w:val="20"/>
                <w:szCs w:val="20"/>
                <w:lang w:val="en-GB"/>
              </w:rPr>
            </w:pPr>
            <w:r w:rsidRPr="00B94190">
              <w:rPr>
                <w:bCs/>
                <w:color w:val="000000"/>
                <w:sz w:val="20"/>
                <w:szCs w:val="20"/>
                <w:lang w:val="en-GB"/>
              </w:rPr>
              <w:t>54.5</w:t>
            </w:r>
          </w:p>
        </w:tc>
        <w:tc>
          <w:tcPr>
            <w:tcW w:w="200" w:type="pct"/>
            <w:tcBorders>
              <w:top w:val="nil"/>
              <w:left w:val="nil"/>
              <w:bottom w:val="single" w:sz="4" w:space="0" w:color="auto"/>
              <w:right w:val="single" w:sz="4" w:space="0" w:color="auto"/>
            </w:tcBorders>
            <w:shd w:val="clear" w:color="auto" w:fill="auto"/>
            <w:vAlign w:val="center"/>
            <w:hideMark/>
          </w:tcPr>
          <w:p w14:paraId="4BD9FC4B" w14:textId="0A5B556B" w:rsidR="005D450D" w:rsidRPr="00B94190" w:rsidRDefault="005D450D" w:rsidP="00635C84">
            <w:pPr>
              <w:jc w:val="center"/>
              <w:rPr>
                <w:bCs/>
                <w:color w:val="000000"/>
                <w:sz w:val="20"/>
                <w:szCs w:val="20"/>
                <w:lang w:val="en-GB"/>
              </w:rPr>
            </w:pPr>
            <w:r w:rsidRPr="00B94190">
              <w:rPr>
                <w:bCs/>
                <w:color w:val="000000"/>
                <w:sz w:val="20"/>
                <w:szCs w:val="20"/>
                <w:lang w:val="en-GB"/>
              </w:rPr>
              <w:t>39</w:t>
            </w:r>
          </w:p>
        </w:tc>
        <w:tc>
          <w:tcPr>
            <w:tcW w:w="450" w:type="pct"/>
            <w:tcBorders>
              <w:top w:val="nil"/>
              <w:left w:val="nil"/>
              <w:bottom w:val="single" w:sz="4" w:space="0" w:color="auto"/>
              <w:right w:val="single" w:sz="4" w:space="0" w:color="auto"/>
            </w:tcBorders>
            <w:shd w:val="clear" w:color="auto" w:fill="auto"/>
            <w:vAlign w:val="center"/>
            <w:hideMark/>
          </w:tcPr>
          <w:p w14:paraId="04B09CCC" w14:textId="77777777" w:rsidR="005D450D" w:rsidRPr="00B94190" w:rsidRDefault="005D450D" w:rsidP="00635C84">
            <w:pPr>
              <w:jc w:val="center"/>
              <w:rPr>
                <w:bCs/>
                <w:color w:val="000000"/>
                <w:sz w:val="20"/>
                <w:szCs w:val="20"/>
                <w:lang w:val="en-GB"/>
              </w:rPr>
            </w:pPr>
            <w:r w:rsidRPr="00B94190">
              <w:rPr>
                <w:bCs/>
                <w:color w:val="000000"/>
                <w:sz w:val="20"/>
                <w:szCs w:val="20"/>
                <w:lang w:val="en-GB"/>
              </w:rPr>
              <w:t>71.3 ± 10.7</w:t>
            </w:r>
          </w:p>
        </w:tc>
        <w:tc>
          <w:tcPr>
            <w:tcW w:w="251" w:type="pct"/>
            <w:tcBorders>
              <w:top w:val="nil"/>
              <w:left w:val="nil"/>
              <w:bottom w:val="single" w:sz="4" w:space="0" w:color="auto"/>
              <w:right w:val="single" w:sz="4" w:space="0" w:color="auto"/>
            </w:tcBorders>
            <w:shd w:val="clear" w:color="auto" w:fill="auto"/>
            <w:vAlign w:val="center"/>
            <w:hideMark/>
          </w:tcPr>
          <w:p w14:paraId="067BDF88" w14:textId="77777777" w:rsidR="005D450D" w:rsidRPr="00B94190" w:rsidRDefault="005D450D" w:rsidP="00635C84">
            <w:pPr>
              <w:jc w:val="center"/>
              <w:rPr>
                <w:bCs/>
                <w:color w:val="000000"/>
                <w:sz w:val="20"/>
                <w:szCs w:val="20"/>
                <w:lang w:val="en-GB"/>
              </w:rPr>
            </w:pPr>
            <w:r w:rsidRPr="00B94190">
              <w:rPr>
                <w:bCs/>
                <w:color w:val="000000"/>
                <w:sz w:val="20"/>
                <w:szCs w:val="20"/>
                <w:lang w:val="en-GB"/>
              </w:rPr>
              <w:t>53.8</w:t>
            </w:r>
          </w:p>
        </w:tc>
        <w:tc>
          <w:tcPr>
            <w:tcW w:w="400" w:type="pct"/>
            <w:tcBorders>
              <w:top w:val="nil"/>
              <w:left w:val="nil"/>
              <w:bottom w:val="single" w:sz="4" w:space="0" w:color="auto"/>
              <w:right w:val="single" w:sz="8" w:space="0" w:color="auto"/>
            </w:tcBorders>
            <w:shd w:val="clear" w:color="auto" w:fill="auto"/>
            <w:vAlign w:val="center"/>
            <w:hideMark/>
          </w:tcPr>
          <w:p w14:paraId="593B1855" w14:textId="77777777" w:rsidR="005D450D" w:rsidRPr="00B94190" w:rsidRDefault="005D450D" w:rsidP="00635C84">
            <w:pPr>
              <w:jc w:val="center"/>
              <w:rPr>
                <w:bCs/>
                <w:color w:val="000000"/>
                <w:sz w:val="20"/>
                <w:szCs w:val="20"/>
                <w:lang w:val="en-GB"/>
              </w:rPr>
            </w:pPr>
            <w:r w:rsidRPr="00B94190">
              <w:rPr>
                <w:bCs/>
                <w:color w:val="000000"/>
                <w:sz w:val="20"/>
                <w:szCs w:val="20"/>
                <w:lang w:val="en-GB"/>
              </w:rPr>
              <w:t>Age, sex</w:t>
            </w:r>
          </w:p>
        </w:tc>
        <w:tc>
          <w:tcPr>
            <w:tcW w:w="250" w:type="pct"/>
            <w:tcBorders>
              <w:top w:val="nil"/>
              <w:left w:val="nil"/>
              <w:bottom w:val="single" w:sz="4" w:space="0" w:color="auto"/>
              <w:right w:val="single" w:sz="4" w:space="0" w:color="auto"/>
            </w:tcBorders>
            <w:shd w:val="clear" w:color="auto" w:fill="auto"/>
            <w:vAlign w:val="center"/>
            <w:hideMark/>
          </w:tcPr>
          <w:p w14:paraId="4B2149FF" w14:textId="77777777" w:rsidR="005D450D" w:rsidRPr="00B94190" w:rsidRDefault="005D450D" w:rsidP="00635C84">
            <w:pPr>
              <w:jc w:val="center"/>
              <w:rPr>
                <w:bCs/>
                <w:color w:val="000000"/>
                <w:sz w:val="20"/>
                <w:szCs w:val="20"/>
                <w:lang w:val="en-GB"/>
              </w:rPr>
            </w:pPr>
            <w:r w:rsidRPr="00B94190">
              <w:rPr>
                <w:bCs/>
                <w:color w:val="000000"/>
                <w:sz w:val="20"/>
                <w:szCs w:val="20"/>
                <w:lang w:val="en-GB"/>
              </w:rPr>
              <w:t>-</w:t>
            </w:r>
          </w:p>
        </w:tc>
        <w:tc>
          <w:tcPr>
            <w:tcW w:w="250" w:type="pct"/>
            <w:tcBorders>
              <w:top w:val="nil"/>
              <w:left w:val="nil"/>
              <w:bottom w:val="single" w:sz="4" w:space="0" w:color="auto"/>
              <w:right w:val="single" w:sz="4" w:space="0" w:color="auto"/>
            </w:tcBorders>
            <w:shd w:val="clear" w:color="auto" w:fill="auto"/>
            <w:vAlign w:val="center"/>
            <w:hideMark/>
          </w:tcPr>
          <w:p w14:paraId="5720A2A9" w14:textId="77777777" w:rsidR="005D450D" w:rsidRPr="00B94190" w:rsidRDefault="005D450D" w:rsidP="00635C84">
            <w:pPr>
              <w:jc w:val="center"/>
              <w:rPr>
                <w:bCs/>
                <w:color w:val="000000"/>
                <w:sz w:val="20"/>
                <w:szCs w:val="20"/>
                <w:lang w:val="en-GB"/>
              </w:rPr>
            </w:pPr>
            <w:r w:rsidRPr="00B94190">
              <w:rPr>
                <w:bCs/>
                <w:color w:val="000000"/>
                <w:sz w:val="20"/>
                <w:szCs w:val="20"/>
                <w:lang w:val="en-GB"/>
              </w:rPr>
              <w:t>-</w:t>
            </w:r>
          </w:p>
        </w:tc>
        <w:tc>
          <w:tcPr>
            <w:tcW w:w="250" w:type="pct"/>
            <w:tcBorders>
              <w:top w:val="nil"/>
              <w:left w:val="nil"/>
              <w:bottom w:val="single" w:sz="4" w:space="0" w:color="auto"/>
              <w:right w:val="single" w:sz="4" w:space="0" w:color="auto"/>
            </w:tcBorders>
            <w:shd w:val="clear" w:color="auto" w:fill="auto"/>
            <w:vAlign w:val="center"/>
            <w:hideMark/>
          </w:tcPr>
          <w:p w14:paraId="1A0D243C" w14:textId="77777777" w:rsidR="005D450D" w:rsidRPr="00B94190" w:rsidRDefault="005D450D" w:rsidP="00635C84">
            <w:pPr>
              <w:jc w:val="center"/>
              <w:rPr>
                <w:bCs/>
                <w:color w:val="000000"/>
                <w:sz w:val="20"/>
                <w:szCs w:val="20"/>
                <w:lang w:val="en-GB"/>
              </w:rPr>
            </w:pPr>
            <w:r w:rsidRPr="00B94190">
              <w:rPr>
                <w:bCs/>
                <w:color w:val="000000"/>
                <w:sz w:val="20"/>
                <w:szCs w:val="20"/>
                <w:lang w:val="en-GB"/>
              </w:rPr>
              <w:t>-</w:t>
            </w:r>
          </w:p>
        </w:tc>
        <w:tc>
          <w:tcPr>
            <w:tcW w:w="200" w:type="pct"/>
            <w:tcBorders>
              <w:top w:val="nil"/>
              <w:left w:val="nil"/>
              <w:bottom w:val="single" w:sz="4" w:space="0" w:color="auto"/>
              <w:right w:val="single" w:sz="4" w:space="0" w:color="auto"/>
            </w:tcBorders>
            <w:shd w:val="clear" w:color="auto" w:fill="auto"/>
            <w:noWrap/>
            <w:vAlign w:val="center"/>
            <w:hideMark/>
          </w:tcPr>
          <w:p w14:paraId="0533C86C"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00" w:type="pct"/>
            <w:tcBorders>
              <w:top w:val="nil"/>
              <w:left w:val="nil"/>
              <w:bottom w:val="single" w:sz="4" w:space="0" w:color="auto"/>
              <w:right w:val="single" w:sz="4" w:space="0" w:color="auto"/>
            </w:tcBorders>
            <w:shd w:val="clear" w:color="auto" w:fill="auto"/>
            <w:vAlign w:val="center"/>
            <w:hideMark/>
          </w:tcPr>
          <w:p w14:paraId="2E9C9AAC"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00" w:type="pct"/>
            <w:tcBorders>
              <w:top w:val="nil"/>
              <w:left w:val="nil"/>
              <w:bottom w:val="single" w:sz="4" w:space="0" w:color="auto"/>
              <w:right w:val="single" w:sz="4" w:space="0" w:color="auto"/>
            </w:tcBorders>
            <w:shd w:val="clear" w:color="auto" w:fill="auto"/>
            <w:vAlign w:val="center"/>
            <w:hideMark/>
          </w:tcPr>
          <w:p w14:paraId="48E67E3E" w14:textId="59042C77" w:rsidR="005D450D" w:rsidRPr="00B94190" w:rsidRDefault="005D450D" w:rsidP="00635C84">
            <w:pPr>
              <w:jc w:val="center"/>
              <w:rPr>
                <w:color w:val="000000"/>
                <w:sz w:val="20"/>
                <w:szCs w:val="20"/>
                <w:lang w:val="en-GB"/>
              </w:rPr>
            </w:pPr>
            <w:r w:rsidRPr="00B94190">
              <w:rPr>
                <w:bCs/>
                <w:color w:val="000000"/>
                <w:sz w:val="20"/>
                <w:szCs w:val="20"/>
                <w:lang w:val="en-GB"/>
              </w:rPr>
              <w:sym w:font="Symbol" w:char="F0AF"/>
            </w:r>
          </w:p>
        </w:tc>
        <w:tc>
          <w:tcPr>
            <w:tcW w:w="200" w:type="pct"/>
            <w:tcBorders>
              <w:top w:val="nil"/>
              <w:left w:val="nil"/>
              <w:bottom w:val="single" w:sz="4" w:space="0" w:color="auto"/>
              <w:right w:val="single" w:sz="4" w:space="0" w:color="auto"/>
            </w:tcBorders>
            <w:shd w:val="clear" w:color="auto" w:fill="auto"/>
            <w:vAlign w:val="center"/>
          </w:tcPr>
          <w:p w14:paraId="4D85EE7C"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50" w:type="pct"/>
            <w:tcBorders>
              <w:top w:val="nil"/>
              <w:left w:val="nil"/>
              <w:bottom w:val="single" w:sz="4" w:space="0" w:color="auto"/>
              <w:right w:val="single" w:sz="4" w:space="0" w:color="auto"/>
            </w:tcBorders>
            <w:shd w:val="clear" w:color="auto" w:fill="auto"/>
            <w:vAlign w:val="center"/>
            <w:hideMark/>
          </w:tcPr>
          <w:p w14:paraId="261ADC59"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00" w:type="pct"/>
            <w:tcBorders>
              <w:top w:val="single" w:sz="4" w:space="0" w:color="auto"/>
              <w:left w:val="nil"/>
              <w:bottom w:val="single" w:sz="4" w:space="0" w:color="auto"/>
              <w:right w:val="single" w:sz="4" w:space="0" w:color="auto"/>
            </w:tcBorders>
            <w:vAlign w:val="center"/>
          </w:tcPr>
          <w:p w14:paraId="04B392B9" w14:textId="77777777" w:rsidR="005D450D" w:rsidRPr="00B94190" w:rsidRDefault="005D450D" w:rsidP="00635C84">
            <w:pPr>
              <w:jc w:val="center"/>
              <w:rPr>
                <w:sz w:val="20"/>
                <w:szCs w:val="20"/>
                <w:lang w:val="en-GB"/>
              </w:rPr>
            </w:pPr>
            <w:r w:rsidRPr="00B94190">
              <w:rPr>
                <w:sz w:val="20"/>
                <w:szCs w:val="20"/>
                <w:lang w:val="en-GB"/>
              </w:rPr>
              <w:t>-</w:t>
            </w:r>
          </w:p>
        </w:tc>
        <w:tc>
          <w:tcPr>
            <w:tcW w:w="202" w:type="pct"/>
            <w:tcBorders>
              <w:top w:val="single" w:sz="4" w:space="0" w:color="auto"/>
              <w:left w:val="nil"/>
              <w:bottom w:val="single" w:sz="4" w:space="0" w:color="auto"/>
              <w:right w:val="single" w:sz="4" w:space="0" w:color="auto"/>
            </w:tcBorders>
            <w:vAlign w:val="center"/>
          </w:tcPr>
          <w:p w14:paraId="4226CE71" w14:textId="59805732" w:rsidR="005D450D" w:rsidRPr="00B94190" w:rsidRDefault="005D450D" w:rsidP="00635C84">
            <w:pPr>
              <w:jc w:val="center"/>
              <w:rPr>
                <w:sz w:val="20"/>
                <w:szCs w:val="20"/>
                <w:lang w:val="en-GB"/>
              </w:rPr>
            </w:pPr>
            <w:r w:rsidRPr="00B94190">
              <w:rPr>
                <w:sz w:val="20"/>
                <w:szCs w:val="20"/>
                <w:lang w:val="en-GB"/>
              </w:rPr>
              <w:t>ns</w:t>
            </w:r>
          </w:p>
        </w:tc>
        <w:tc>
          <w:tcPr>
            <w:tcW w:w="249" w:type="pct"/>
            <w:tcBorders>
              <w:top w:val="nil"/>
              <w:left w:val="single" w:sz="4" w:space="0" w:color="auto"/>
              <w:bottom w:val="single" w:sz="4" w:space="0" w:color="auto"/>
              <w:right w:val="single" w:sz="4" w:space="0" w:color="auto"/>
            </w:tcBorders>
            <w:vAlign w:val="center"/>
          </w:tcPr>
          <w:p w14:paraId="6F83F8E1" w14:textId="42F4BDEC" w:rsidR="005D450D" w:rsidRPr="00B94190" w:rsidRDefault="005D450D" w:rsidP="00635C84">
            <w:pPr>
              <w:jc w:val="center"/>
              <w:rPr>
                <w:color w:val="000000"/>
                <w:sz w:val="20"/>
                <w:szCs w:val="20"/>
                <w:lang w:val="en-GB"/>
              </w:rPr>
            </w:pPr>
            <w:r w:rsidRPr="00B94190">
              <w:rPr>
                <w:color w:val="000000"/>
                <w:sz w:val="20"/>
                <w:szCs w:val="20"/>
                <w:lang w:val="en-GB"/>
              </w:rPr>
              <w:t>-</w:t>
            </w:r>
          </w:p>
        </w:tc>
      </w:tr>
      <w:tr w:rsidR="003A12A3" w:rsidRPr="00B94190" w14:paraId="5E519C5A" w14:textId="77777777" w:rsidTr="00235CE3">
        <w:trPr>
          <w:trHeight w:val="1039"/>
        </w:trPr>
        <w:tc>
          <w:tcPr>
            <w:tcW w:w="447" w:type="pct"/>
            <w:tcBorders>
              <w:top w:val="nil"/>
              <w:left w:val="single" w:sz="8" w:space="0" w:color="auto"/>
              <w:bottom w:val="single" w:sz="4" w:space="0" w:color="auto"/>
              <w:right w:val="single" w:sz="8" w:space="0" w:color="auto"/>
            </w:tcBorders>
            <w:shd w:val="clear" w:color="auto" w:fill="auto"/>
            <w:vAlign w:val="center"/>
            <w:hideMark/>
          </w:tcPr>
          <w:p w14:paraId="6AA254FE" w14:textId="253703C3" w:rsidR="005D450D" w:rsidRPr="00B94190" w:rsidRDefault="005D450D" w:rsidP="00A60ED9">
            <w:pPr>
              <w:rPr>
                <w:bCs/>
                <w:color w:val="000000"/>
                <w:sz w:val="20"/>
                <w:szCs w:val="20"/>
                <w:lang w:val="en-GB"/>
              </w:rPr>
            </w:pPr>
            <w:proofErr w:type="spellStart"/>
            <w:r w:rsidRPr="00B94190">
              <w:rPr>
                <w:bCs/>
                <w:color w:val="000000"/>
                <w:sz w:val="20"/>
                <w:szCs w:val="20"/>
                <w:lang w:val="en-GB"/>
              </w:rPr>
              <w:t>Kaddurah-Daouk</w:t>
            </w:r>
            <w:proofErr w:type="spellEnd"/>
            <w:r w:rsidRPr="00B94190">
              <w:rPr>
                <w:bCs/>
                <w:color w:val="000000"/>
                <w:sz w:val="20"/>
                <w:szCs w:val="20"/>
                <w:lang w:val="en-GB"/>
              </w:rPr>
              <w:t xml:space="preserve"> (2011)</w:t>
            </w:r>
            <w:r w:rsidRPr="00B94190">
              <w:rPr>
                <w:bCs/>
                <w:color w:val="000000"/>
                <w:sz w:val="20"/>
                <w:szCs w:val="20"/>
                <w:vertAlign w:val="superscript"/>
                <w:lang w:val="en-GB"/>
              </w:rPr>
              <w:fldChar w:fldCharType="begin">
                <w:fldData xml:space="preserve">PEVuZE5vdGU+PENpdGU+PEF1dGhvcj5LYWRkdXJhaC1EYW91azwvQXV0aG9yPjxZZWFyPjIwMTE8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==
</w:fldData>
              </w:fldChar>
            </w:r>
            <w:r w:rsidR="00BA20B9">
              <w:rPr>
                <w:bCs/>
                <w:color w:val="000000"/>
                <w:sz w:val="20"/>
                <w:szCs w:val="20"/>
                <w:vertAlign w:val="superscript"/>
                <w:lang w:val="en-GB"/>
              </w:rPr>
              <w:instrText xml:space="preserve"> ADDIN EN.CITE </w:instrText>
            </w:r>
            <w:r w:rsidR="00BA20B9">
              <w:rPr>
                <w:bCs/>
                <w:color w:val="000000"/>
                <w:sz w:val="20"/>
                <w:szCs w:val="20"/>
                <w:vertAlign w:val="superscript"/>
                <w:lang w:val="en-GB"/>
              </w:rPr>
              <w:fldChar w:fldCharType="begin">
                <w:fldData xml:space="preserve">PEVuZE5vdGU+PENpdGU+PEF1dGhvcj5LYWRkdXJhaC1EYW91azwvQXV0aG9yPjxZZWFyPjIwMTE8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==
</w:fldData>
              </w:fldChar>
            </w:r>
            <w:r w:rsidR="00BA20B9">
              <w:rPr>
                <w:bCs/>
                <w:color w:val="000000"/>
                <w:sz w:val="20"/>
                <w:szCs w:val="20"/>
                <w:vertAlign w:val="superscript"/>
                <w:lang w:val="en-GB"/>
              </w:rPr>
              <w:instrText xml:space="preserve"> ADDIN EN.CITE.DATA </w:instrText>
            </w:r>
            <w:r w:rsidR="00BA20B9">
              <w:rPr>
                <w:bCs/>
                <w:color w:val="000000"/>
                <w:sz w:val="20"/>
                <w:szCs w:val="20"/>
                <w:vertAlign w:val="superscript"/>
                <w:lang w:val="en-GB"/>
              </w:rPr>
            </w:r>
            <w:r w:rsidR="00BA20B9">
              <w:rPr>
                <w:bCs/>
                <w:color w:val="000000"/>
                <w:sz w:val="20"/>
                <w:szCs w:val="20"/>
                <w:vertAlign w:val="superscript"/>
                <w:lang w:val="en-GB"/>
              </w:rPr>
              <w:fldChar w:fldCharType="end"/>
            </w:r>
            <w:r w:rsidRPr="00B94190">
              <w:rPr>
                <w:bCs/>
                <w:color w:val="000000"/>
                <w:sz w:val="20"/>
                <w:szCs w:val="20"/>
                <w:vertAlign w:val="superscript"/>
                <w:lang w:val="en-GB"/>
              </w:rPr>
            </w:r>
            <w:r w:rsidRPr="00B94190">
              <w:rPr>
                <w:bCs/>
                <w:color w:val="000000"/>
                <w:sz w:val="20"/>
                <w:szCs w:val="20"/>
                <w:vertAlign w:val="superscript"/>
                <w:lang w:val="en-GB"/>
              </w:rPr>
              <w:fldChar w:fldCharType="separate"/>
            </w:r>
            <w:r w:rsidR="00BA20B9">
              <w:rPr>
                <w:bCs/>
                <w:noProof/>
                <w:color w:val="000000"/>
                <w:sz w:val="20"/>
                <w:szCs w:val="20"/>
                <w:vertAlign w:val="superscript"/>
                <w:lang w:val="en-GB"/>
              </w:rPr>
              <w:t>[44]</w:t>
            </w:r>
            <w:r w:rsidRPr="00B94190">
              <w:rPr>
                <w:bCs/>
                <w:color w:val="000000"/>
                <w:sz w:val="20"/>
                <w:szCs w:val="20"/>
                <w:vertAlign w:val="superscript"/>
                <w:lang w:val="en-GB"/>
              </w:rPr>
              <w:fldChar w:fldCharType="end"/>
            </w:r>
          </w:p>
        </w:tc>
        <w:tc>
          <w:tcPr>
            <w:tcW w:w="200" w:type="pct"/>
            <w:tcBorders>
              <w:top w:val="nil"/>
              <w:left w:val="single" w:sz="4" w:space="0" w:color="auto"/>
              <w:bottom w:val="single" w:sz="4" w:space="0" w:color="auto"/>
              <w:right w:val="single" w:sz="4" w:space="0" w:color="auto"/>
            </w:tcBorders>
            <w:shd w:val="clear" w:color="auto" w:fill="auto"/>
            <w:vAlign w:val="center"/>
            <w:hideMark/>
          </w:tcPr>
          <w:p w14:paraId="70A378D3" w14:textId="77D67DA0" w:rsidR="005D450D" w:rsidRPr="00B94190" w:rsidRDefault="005D450D" w:rsidP="00635C84">
            <w:pPr>
              <w:jc w:val="center"/>
              <w:rPr>
                <w:bCs/>
                <w:color w:val="000000"/>
                <w:sz w:val="20"/>
                <w:szCs w:val="20"/>
                <w:lang w:val="en-GB"/>
              </w:rPr>
            </w:pPr>
            <w:r w:rsidRPr="00B94190">
              <w:rPr>
                <w:bCs/>
                <w:color w:val="000000"/>
                <w:sz w:val="20"/>
                <w:szCs w:val="20"/>
                <w:lang w:val="en-GB"/>
              </w:rPr>
              <w:t>15</w:t>
            </w:r>
          </w:p>
        </w:tc>
        <w:tc>
          <w:tcPr>
            <w:tcW w:w="350" w:type="pct"/>
            <w:tcBorders>
              <w:top w:val="nil"/>
              <w:left w:val="nil"/>
              <w:bottom w:val="single" w:sz="4" w:space="0" w:color="auto"/>
              <w:right w:val="single" w:sz="4" w:space="0" w:color="auto"/>
            </w:tcBorders>
            <w:shd w:val="clear" w:color="auto" w:fill="auto"/>
            <w:vAlign w:val="center"/>
            <w:hideMark/>
          </w:tcPr>
          <w:p w14:paraId="4A5F2DB7" w14:textId="77777777" w:rsidR="005D450D" w:rsidRPr="00B94190" w:rsidRDefault="005D450D" w:rsidP="00635C84">
            <w:pPr>
              <w:jc w:val="center"/>
              <w:rPr>
                <w:bCs/>
                <w:color w:val="000000"/>
                <w:sz w:val="20"/>
                <w:szCs w:val="20"/>
                <w:lang w:val="en-GB"/>
              </w:rPr>
            </w:pPr>
            <w:r w:rsidRPr="00B94190">
              <w:rPr>
                <w:bCs/>
                <w:color w:val="000000"/>
                <w:sz w:val="20"/>
                <w:szCs w:val="20"/>
                <w:lang w:val="en-GB"/>
              </w:rPr>
              <w:t>80.0 ± 1.1</w:t>
            </w:r>
          </w:p>
        </w:tc>
        <w:tc>
          <w:tcPr>
            <w:tcW w:w="251" w:type="pct"/>
            <w:tcBorders>
              <w:top w:val="nil"/>
              <w:left w:val="nil"/>
              <w:bottom w:val="single" w:sz="4" w:space="0" w:color="auto"/>
              <w:right w:val="single" w:sz="4" w:space="0" w:color="auto"/>
            </w:tcBorders>
            <w:shd w:val="clear" w:color="auto" w:fill="auto"/>
            <w:vAlign w:val="center"/>
            <w:hideMark/>
          </w:tcPr>
          <w:p w14:paraId="40699115" w14:textId="77777777" w:rsidR="005D450D" w:rsidRPr="00B94190" w:rsidRDefault="005D450D" w:rsidP="00635C84">
            <w:pPr>
              <w:jc w:val="center"/>
              <w:rPr>
                <w:bCs/>
                <w:color w:val="000000"/>
                <w:sz w:val="20"/>
                <w:szCs w:val="20"/>
                <w:lang w:val="en-GB"/>
              </w:rPr>
            </w:pPr>
            <w:r w:rsidRPr="00B94190">
              <w:rPr>
                <w:bCs/>
                <w:color w:val="000000"/>
                <w:sz w:val="20"/>
                <w:szCs w:val="20"/>
                <w:lang w:val="en-GB"/>
              </w:rPr>
              <w:t>73.0</w:t>
            </w:r>
          </w:p>
        </w:tc>
        <w:tc>
          <w:tcPr>
            <w:tcW w:w="200" w:type="pct"/>
            <w:tcBorders>
              <w:top w:val="nil"/>
              <w:left w:val="nil"/>
              <w:bottom w:val="single" w:sz="4" w:space="0" w:color="auto"/>
              <w:right w:val="single" w:sz="4" w:space="0" w:color="auto"/>
            </w:tcBorders>
            <w:shd w:val="clear" w:color="auto" w:fill="auto"/>
            <w:vAlign w:val="center"/>
            <w:hideMark/>
          </w:tcPr>
          <w:p w14:paraId="2CEFB709" w14:textId="07829963" w:rsidR="005D450D" w:rsidRPr="00B94190" w:rsidRDefault="005D450D" w:rsidP="00635C84">
            <w:pPr>
              <w:jc w:val="center"/>
              <w:rPr>
                <w:bCs/>
                <w:color w:val="000000"/>
                <w:sz w:val="20"/>
                <w:szCs w:val="20"/>
                <w:lang w:val="en-GB"/>
              </w:rPr>
            </w:pPr>
            <w:r w:rsidRPr="00B94190">
              <w:rPr>
                <w:bCs/>
                <w:color w:val="000000"/>
                <w:sz w:val="20"/>
                <w:szCs w:val="20"/>
                <w:lang w:val="en-GB"/>
              </w:rPr>
              <w:t>15</w:t>
            </w:r>
          </w:p>
        </w:tc>
        <w:tc>
          <w:tcPr>
            <w:tcW w:w="450" w:type="pct"/>
            <w:tcBorders>
              <w:top w:val="nil"/>
              <w:left w:val="nil"/>
              <w:bottom w:val="single" w:sz="4" w:space="0" w:color="auto"/>
              <w:right w:val="single" w:sz="4" w:space="0" w:color="auto"/>
            </w:tcBorders>
            <w:shd w:val="clear" w:color="auto" w:fill="auto"/>
            <w:vAlign w:val="center"/>
            <w:hideMark/>
          </w:tcPr>
          <w:p w14:paraId="034D9709" w14:textId="77777777" w:rsidR="005D450D" w:rsidRPr="00B94190" w:rsidRDefault="005D450D" w:rsidP="00635C84">
            <w:pPr>
              <w:jc w:val="center"/>
              <w:rPr>
                <w:bCs/>
                <w:color w:val="000000"/>
                <w:sz w:val="20"/>
                <w:szCs w:val="20"/>
                <w:lang w:val="en-GB"/>
              </w:rPr>
            </w:pPr>
            <w:r w:rsidRPr="00B94190">
              <w:rPr>
                <w:bCs/>
                <w:color w:val="000000"/>
                <w:sz w:val="20"/>
                <w:szCs w:val="20"/>
                <w:lang w:val="en-GB"/>
              </w:rPr>
              <w:t>82.0 ± 8.8</w:t>
            </w:r>
          </w:p>
        </w:tc>
        <w:tc>
          <w:tcPr>
            <w:tcW w:w="251" w:type="pct"/>
            <w:tcBorders>
              <w:top w:val="nil"/>
              <w:left w:val="nil"/>
              <w:bottom w:val="single" w:sz="4" w:space="0" w:color="auto"/>
              <w:right w:val="single" w:sz="4" w:space="0" w:color="auto"/>
            </w:tcBorders>
            <w:shd w:val="clear" w:color="auto" w:fill="auto"/>
            <w:vAlign w:val="center"/>
            <w:hideMark/>
          </w:tcPr>
          <w:p w14:paraId="52A7E1AD" w14:textId="77777777" w:rsidR="005D450D" w:rsidRPr="00B94190" w:rsidRDefault="005D450D" w:rsidP="00635C84">
            <w:pPr>
              <w:jc w:val="center"/>
              <w:rPr>
                <w:bCs/>
                <w:color w:val="000000"/>
                <w:sz w:val="20"/>
                <w:szCs w:val="20"/>
                <w:lang w:val="en-GB"/>
              </w:rPr>
            </w:pPr>
            <w:r w:rsidRPr="00B94190">
              <w:rPr>
                <w:bCs/>
                <w:color w:val="000000"/>
                <w:sz w:val="20"/>
                <w:szCs w:val="20"/>
                <w:lang w:val="en-GB"/>
              </w:rPr>
              <w:t>73.0</w:t>
            </w:r>
          </w:p>
        </w:tc>
        <w:tc>
          <w:tcPr>
            <w:tcW w:w="400" w:type="pct"/>
            <w:tcBorders>
              <w:top w:val="nil"/>
              <w:left w:val="nil"/>
              <w:bottom w:val="single" w:sz="4" w:space="0" w:color="auto"/>
              <w:right w:val="single" w:sz="8" w:space="0" w:color="auto"/>
            </w:tcBorders>
            <w:shd w:val="clear" w:color="auto" w:fill="auto"/>
            <w:vAlign w:val="center"/>
            <w:hideMark/>
          </w:tcPr>
          <w:p w14:paraId="0D89868A" w14:textId="77777777" w:rsidR="005D450D" w:rsidRPr="00B94190" w:rsidRDefault="005D450D" w:rsidP="00635C84">
            <w:pPr>
              <w:jc w:val="center"/>
              <w:rPr>
                <w:bCs/>
                <w:color w:val="000000"/>
                <w:sz w:val="20"/>
                <w:szCs w:val="20"/>
                <w:lang w:val="en-GB"/>
              </w:rPr>
            </w:pPr>
            <w:r w:rsidRPr="00B94190">
              <w:rPr>
                <w:bCs/>
                <w:color w:val="000000"/>
                <w:sz w:val="20"/>
                <w:szCs w:val="20"/>
                <w:lang w:val="en-GB"/>
              </w:rPr>
              <w:t>clinical/ demographic measures, compound ratios</w:t>
            </w:r>
          </w:p>
        </w:tc>
        <w:tc>
          <w:tcPr>
            <w:tcW w:w="250" w:type="pct"/>
            <w:tcBorders>
              <w:top w:val="nil"/>
              <w:left w:val="nil"/>
              <w:bottom w:val="single" w:sz="4" w:space="0" w:color="auto"/>
              <w:right w:val="single" w:sz="4" w:space="0" w:color="auto"/>
            </w:tcBorders>
            <w:shd w:val="clear" w:color="auto" w:fill="auto"/>
            <w:vAlign w:val="center"/>
            <w:hideMark/>
          </w:tcPr>
          <w:p w14:paraId="6FFB1AB2" w14:textId="77777777" w:rsidR="005D450D" w:rsidRPr="00B94190" w:rsidRDefault="005D450D" w:rsidP="00635C84">
            <w:pPr>
              <w:jc w:val="center"/>
              <w:rPr>
                <w:bCs/>
                <w:color w:val="000000"/>
                <w:sz w:val="20"/>
                <w:szCs w:val="20"/>
                <w:lang w:val="en-GB"/>
              </w:rPr>
            </w:pPr>
            <w:r w:rsidRPr="00B94190">
              <w:rPr>
                <w:bCs/>
                <w:color w:val="000000"/>
                <w:sz w:val="20"/>
                <w:szCs w:val="20"/>
                <w:lang w:val="en-GB"/>
              </w:rPr>
              <w:t>ns</w:t>
            </w:r>
          </w:p>
        </w:tc>
        <w:tc>
          <w:tcPr>
            <w:tcW w:w="250" w:type="pct"/>
            <w:tcBorders>
              <w:top w:val="nil"/>
              <w:left w:val="nil"/>
              <w:bottom w:val="single" w:sz="4" w:space="0" w:color="auto"/>
              <w:right w:val="single" w:sz="4" w:space="0" w:color="auto"/>
            </w:tcBorders>
            <w:shd w:val="clear" w:color="auto" w:fill="auto"/>
            <w:vAlign w:val="center"/>
            <w:hideMark/>
          </w:tcPr>
          <w:p w14:paraId="0F3C1235" w14:textId="77777777" w:rsidR="005D450D" w:rsidRPr="00B94190" w:rsidRDefault="005D450D" w:rsidP="00635C84">
            <w:pPr>
              <w:jc w:val="center"/>
              <w:rPr>
                <w:bCs/>
                <w:color w:val="000000"/>
                <w:sz w:val="20"/>
                <w:szCs w:val="20"/>
                <w:lang w:val="en-GB"/>
              </w:rPr>
            </w:pPr>
            <w:r w:rsidRPr="00B94190">
              <w:rPr>
                <w:bCs/>
                <w:color w:val="000000"/>
                <w:sz w:val="20"/>
                <w:szCs w:val="20"/>
                <w:lang w:val="en-GB"/>
              </w:rPr>
              <w:t>-</w:t>
            </w:r>
          </w:p>
        </w:tc>
        <w:tc>
          <w:tcPr>
            <w:tcW w:w="250" w:type="pct"/>
            <w:tcBorders>
              <w:top w:val="nil"/>
              <w:left w:val="nil"/>
              <w:bottom w:val="single" w:sz="4" w:space="0" w:color="auto"/>
              <w:right w:val="single" w:sz="4" w:space="0" w:color="auto"/>
            </w:tcBorders>
            <w:shd w:val="clear" w:color="auto" w:fill="auto"/>
            <w:vAlign w:val="center"/>
            <w:hideMark/>
          </w:tcPr>
          <w:p w14:paraId="0E933254" w14:textId="77777777" w:rsidR="005D450D" w:rsidRPr="00B94190" w:rsidRDefault="005D450D" w:rsidP="00635C84">
            <w:pPr>
              <w:jc w:val="center"/>
              <w:rPr>
                <w:bCs/>
                <w:color w:val="000000"/>
                <w:sz w:val="20"/>
                <w:szCs w:val="20"/>
                <w:lang w:val="en-GB"/>
              </w:rPr>
            </w:pPr>
            <w:r w:rsidRPr="00B94190">
              <w:rPr>
                <w:bCs/>
                <w:color w:val="000000"/>
                <w:sz w:val="20"/>
                <w:szCs w:val="20"/>
                <w:lang w:val="en-GB"/>
              </w:rPr>
              <w:t>-</w:t>
            </w:r>
          </w:p>
        </w:tc>
        <w:tc>
          <w:tcPr>
            <w:tcW w:w="200" w:type="pct"/>
            <w:tcBorders>
              <w:top w:val="nil"/>
              <w:left w:val="nil"/>
              <w:bottom w:val="single" w:sz="4" w:space="0" w:color="auto"/>
              <w:right w:val="single" w:sz="4" w:space="0" w:color="auto"/>
            </w:tcBorders>
            <w:shd w:val="clear" w:color="auto" w:fill="auto"/>
            <w:vAlign w:val="center"/>
            <w:hideMark/>
          </w:tcPr>
          <w:p w14:paraId="3FFE8766"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00" w:type="pct"/>
            <w:tcBorders>
              <w:top w:val="nil"/>
              <w:left w:val="nil"/>
              <w:bottom w:val="single" w:sz="4" w:space="0" w:color="auto"/>
              <w:right w:val="single" w:sz="4" w:space="0" w:color="auto"/>
            </w:tcBorders>
            <w:shd w:val="clear" w:color="auto" w:fill="auto"/>
            <w:vAlign w:val="center"/>
            <w:hideMark/>
          </w:tcPr>
          <w:p w14:paraId="229D2774"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00" w:type="pct"/>
            <w:tcBorders>
              <w:top w:val="nil"/>
              <w:left w:val="nil"/>
              <w:bottom w:val="single" w:sz="4" w:space="0" w:color="auto"/>
              <w:right w:val="single" w:sz="4" w:space="0" w:color="auto"/>
            </w:tcBorders>
            <w:shd w:val="clear" w:color="auto" w:fill="auto"/>
            <w:vAlign w:val="center"/>
            <w:hideMark/>
          </w:tcPr>
          <w:p w14:paraId="01FF46FD"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00" w:type="pct"/>
            <w:tcBorders>
              <w:top w:val="nil"/>
              <w:left w:val="nil"/>
              <w:bottom w:val="single" w:sz="4" w:space="0" w:color="auto"/>
              <w:right w:val="single" w:sz="4" w:space="0" w:color="auto"/>
            </w:tcBorders>
            <w:shd w:val="clear" w:color="auto" w:fill="auto"/>
            <w:vAlign w:val="center"/>
          </w:tcPr>
          <w:p w14:paraId="39531414"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50" w:type="pct"/>
            <w:tcBorders>
              <w:top w:val="nil"/>
              <w:left w:val="nil"/>
              <w:bottom w:val="single" w:sz="4" w:space="0" w:color="auto"/>
              <w:right w:val="single" w:sz="4" w:space="0" w:color="auto"/>
            </w:tcBorders>
            <w:shd w:val="clear" w:color="auto" w:fill="auto"/>
            <w:vAlign w:val="center"/>
            <w:hideMark/>
          </w:tcPr>
          <w:p w14:paraId="433617A3"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00" w:type="pct"/>
            <w:tcBorders>
              <w:top w:val="single" w:sz="4" w:space="0" w:color="auto"/>
              <w:left w:val="nil"/>
              <w:bottom w:val="single" w:sz="4" w:space="0" w:color="auto"/>
              <w:right w:val="single" w:sz="4" w:space="0" w:color="auto"/>
            </w:tcBorders>
            <w:vAlign w:val="center"/>
          </w:tcPr>
          <w:p w14:paraId="431515F7" w14:textId="77777777" w:rsidR="005D450D" w:rsidRPr="00B94190" w:rsidRDefault="005D450D" w:rsidP="00635C84">
            <w:pPr>
              <w:jc w:val="center"/>
              <w:rPr>
                <w:sz w:val="20"/>
                <w:szCs w:val="20"/>
                <w:lang w:val="en-GB"/>
              </w:rPr>
            </w:pPr>
            <w:r w:rsidRPr="00B94190">
              <w:rPr>
                <w:sz w:val="20"/>
                <w:szCs w:val="20"/>
                <w:lang w:val="en-GB"/>
              </w:rPr>
              <w:t>-</w:t>
            </w:r>
          </w:p>
        </w:tc>
        <w:tc>
          <w:tcPr>
            <w:tcW w:w="202" w:type="pct"/>
            <w:tcBorders>
              <w:top w:val="single" w:sz="4" w:space="0" w:color="auto"/>
              <w:left w:val="nil"/>
              <w:bottom w:val="single" w:sz="4" w:space="0" w:color="auto"/>
              <w:right w:val="single" w:sz="4" w:space="0" w:color="auto"/>
            </w:tcBorders>
            <w:vAlign w:val="center"/>
          </w:tcPr>
          <w:p w14:paraId="28444DC1" w14:textId="31BF4271" w:rsidR="005D450D" w:rsidRPr="00B94190" w:rsidRDefault="005D450D" w:rsidP="00635C84">
            <w:pPr>
              <w:jc w:val="center"/>
              <w:rPr>
                <w:sz w:val="20"/>
                <w:szCs w:val="20"/>
                <w:lang w:val="en-GB"/>
              </w:rPr>
            </w:pPr>
            <w:r w:rsidRPr="00B94190">
              <w:rPr>
                <w:sz w:val="20"/>
                <w:szCs w:val="20"/>
                <w:lang w:val="en-GB"/>
              </w:rPr>
              <w:t>-</w:t>
            </w:r>
          </w:p>
        </w:tc>
        <w:tc>
          <w:tcPr>
            <w:tcW w:w="249" w:type="pct"/>
            <w:tcBorders>
              <w:top w:val="nil"/>
              <w:left w:val="single" w:sz="4" w:space="0" w:color="auto"/>
              <w:bottom w:val="single" w:sz="4" w:space="0" w:color="auto"/>
              <w:right w:val="single" w:sz="4" w:space="0" w:color="auto"/>
            </w:tcBorders>
            <w:vAlign w:val="center"/>
          </w:tcPr>
          <w:p w14:paraId="0D35A6ED" w14:textId="65CA985E" w:rsidR="005D450D" w:rsidRPr="00B94190" w:rsidRDefault="005D450D" w:rsidP="00635C84">
            <w:pPr>
              <w:jc w:val="center"/>
              <w:rPr>
                <w:color w:val="000000"/>
                <w:sz w:val="20"/>
                <w:szCs w:val="20"/>
                <w:lang w:val="en-GB"/>
              </w:rPr>
            </w:pPr>
            <w:r w:rsidRPr="00B94190">
              <w:rPr>
                <w:color w:val="000000"/>
                <w:sz w:val="20"/>
                <w:szCs w:val="20"/>
                <w:lang w:val="en-GB"/>
              </w:rPr>
              <w:t>-</w:t>
            </w:r>
          </w:p>
        </w:tc>
      </w:tr>
      <w:tr w:rsidR="003A12A3" w:rsidRPr="00B94190" w14:paraId="4979F690" w14:textId="77777777" w:rsidTr="00235CE3">
        <w:trPr>
          <w:trHeight w:val="340"/>
        </w:trPr>
        <w:tc>
          <w:tcPr>
            <w:tcW w:w="447" w:type="pct"/>
            <w:tcBorders>
              <w:top w:val="nil"/>
              <w:left w:val="single" w:sz="8" w:space="0" w:color="auto"/>
              <w:bottom w:val="single" w:sz="4" w:space="0" w:color="auto"/>
              <w:right w:val="single" w:sz="8" w:space="0" w:color="auto"/>
            </w:tcBorders>
            <w:shd w:val="clear" w:color="auto" w:fill="auto"/>
            <w:vAlign w:val="center"/>
            <w:hideMark/>
          </w:tcPr>
          <w:p w14:paraId="7BE802C1" w14:textId="3F9BB57C" w:rsidR="005D450D" w:rsidRPr="00B94190" w:rsidRDefault="005D450D" w:rsidP="00A60ED9">
            <w:pPr>
              <w:rPr>
                <w:bCs/>
                <w:color w:val="000000"/>
                <w:sz w:val="20"/>
                <w:szCs w:val="20"/>
                <w:lang w:val="en-GB"/>
              </w:rPr>
            </w:pPr>
            <w:proofErr w:type="spellStart"/>
            <w:r w:rsidRPr="00B94190">
              <w:rPr>
                <w:bCs/>
                <w:color w:val="000000"/>
                <w:sz w:val="20"/>
                <w:szCs w:val="20"/>
                <w:lang w:val="en-GB"/>
              </w:rPr>
              <w:t>Tohgi</w:t>
            </w:r>
            <w:proofErr w:type="spellEnd"/>
            <w:r w:rsidRPr="00B94190">
              <w:rPr>
                <w:bCs/>
                <w:color w:val="000000"/>
                <w:sz w:val="20"/>
                <w:szCs w:val="20"/>
                <w:lang w:val="en-GB"/>
              </w:rPr>
              <w:t xml:space="preserve"> (1995)</w:t>
            </w:r>
            <w:r w:rsidRPr="00B94190">
              <w:rPr>
                <w:bCs/>
                <w:color w:val="000000"/>
                <w:sz w:val="20"/>
                <w:szCs w:val="20"/>
                <w:vertAlign w:val="superscript"/>
                <w:lang w:val="en-GB"/>
              </w:rPr>
              <w:fldChar w:fldCharType="begin">
                <w:fldData xml:space="preserve">PEVuZE5vdGU+PENpdGU+PEF1dGhvcj5Ub2hnaTwvQXV0aG9yPjxZZWFyPjE5OTU8L1llYXI+PFJl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</w:fldData>
              </w:fldChar>
            </w:r>
            <w:r w:rsidR="00BA20B9">
              <w:rPr>
                <w:bCs/>
                <w:color w:val="000000"/>
                <w:sz w:val="20"/>
                <w:szCs w:val="20"/>
                <w:vertAlign w:val="superscript"/>
                <w:lang w:val="en-GB"/>
              </w:rPr>
              <w:instrText xml:space="preserve"> ADDIN EN.CITE </w:instrText>
            </w:r>
            <w:r w:rsidR="00BA20B9">
              <w:rPr>
                <w:bCs/>
                <w:color w:val="000000"/>
                <w:sz w:val="20"/>
                <w:szCs w:val="20"/>
                <w:vertAlign w:val="superscript"/>
                <w:lang w:val="en-GB"/>
              </w:rPr>
              <w:fldChar w:fldCharType="begin">
                <w:fldData xml:space="preserve">PEVuZE5vdGU+PENpdGU+PEF1dGhvcj5Ub2hnaTwvQXV0aG9yPjxZZWFyPjE5OTU8L1llYXI+PFJl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</w:fldData>
              </w:fldChar>
            </w:r>
            <w:r w:rsidR="00BA20B9">
              <w:rPr>
                <w:bCs/>
                <w:color w:val="000000"/>
                <w:sz w:val="20"/>
                <w:szCs w:val="20"/>
                <w:vertAlign w:val="superscript"/>
                <w:lang w:val="en-GB"/>
              </w:rPr>
              <w:instrText xml:space="preserve"> ADDIN EN.CITE.DATA </w:instrText>
            </w:r>
            <w:r w:rsidR="00BA20B9">
              <w:rPr>
                <w:bCs/>
                <w:color w:val="000000"/>
                <w:sz w:val="20"/>
                <w:szCs w:val="20"/>
                <w:vertAlign w:val="superscript"/>
                <w:lang w:val="en-GB"/>
              </w:rPr>
            </w:r>
            <w:r w:rsidR="00BA20B9">
              <w:rPr>
                <w:bCs/>
                <w:color w:val="000000"/>
                <w:sz w:val="20"/>
                <w:szCs w:val="20"/>
                <w:vertAlign w:val="superscript"/>
                <w:lang w:val="en-GB"/>
              </w:rPr>
              <w:fldChar w:fldCharType="end"/>
            </w:r>
            <w:r w:rsidRPr="00B94190">
              <w:rPr>
                <w:bCs/>
                <w:color w:val="000000"/>
                <w:sz w:val="20"/>
                <w:szCs w:val="20"/>
                <w:vertAlign w:val="superscript"/>
                <w:lang w:val="en-GB"/>
              </w:rPr>
            </w:r>
            <w:r w:rsidRPr="00B94190">
              <w:rPr>
                <w:bCs/>
                <w:color w:val="000000"/>
                <w:sz w:val="20"/>
                <w:szCs w:val="20"/>
                <w:vertAlign w:val="superscript"/>
                <w:lang w:val="en-GB"/>
              </w:rPr>
              <w:fldChar w:fldCharType="separate"/>
            </w:r>
            <w:r w:rsidR="00BA20B9">
              <w:rPr>
                <w:bCs/>
                <w:noProof/>
                <w:color w:val="000000"/>
                <w:sz w:val="20"/>
                <w:szCs w:val="20"/>
                <w:vertAlign w:val="superscript"/>
                <w:lang w:val="en-GB"/>
              </w:rPr>
              <w:t>[82]</w:t>
            </w:r>
            <w:r w:rsidRPr="00B94190">
              <w:rPr>
                <w:bCs/>
                <w:color w:val="000000"/>
                <w:sz w:val="20"/>
                <w:szCs w:val="20"/>
                <w:vertAlign w:val="superscript"/>
                <w:lang w:val="en-GB"/>
              </w:rPr>
              <w:fldChar w:fldCharType="end"/>
            </w:r>
          </w:p>
        </w:tc>
        <w:tc>
          <w:tcPr>
            <w:tcW w:w="200" w:type="pct"/>
            <w:tcBorders>
              <w:top w:val="nil"/>
              <w:left w:val="single" w:sz="4" w:space="0" w:color="auto"/>
              <w:bottom w:val="single" w:sz="4" w:space="0" w:color="auto"/>
              <w:right w:val="single" w:sz="4" w:space="0" w:color="auto"/>
            </w:tcBorders>
            <w:shd w:val="clear" w:color="auto" w:fill="auto"/>
            <w:vAlign w:val="center"/>
            <w:hideMark/>
          </w:tcPr>
          <w:p w14:paraId="0EBEB30F" w14:textId="284A0B5E" w:rsidR="005D450D" w:rsidRPr="00B94190" w:rsidRDefault="005D450D" w:rsidP="00635C84">
            <w:pPr>
              <w:jc w:val="center"/>
              <w:rPr>
                <w:bCs/>
                <w:color w:val="000000"/>
                <w:sz w:val="20"/>
                <w:szCs w:val="20"/>
                <w:lang w:val="en-GB"/>
              </w:rPr>
            </w:pPr>
            <w:r w:rsidRPr="00B94190">
              <w:rPr>
                <w:bCs/>
                <w:color w:val="000000"/>
                <w:sz w:val="20"/>
                <w:szCs w:val="20"/>
                <w:lang w:val="en-GB"/>
              </w:rPr>
              <w:t>15</w:t>
            </w:r>
          </w:p>
        </w:tc>
        <w:tc>
          <w:tcPr>
            <w:tcW w:w="350" w:type="pct"/>
            <w:tcBorders>
              <w:top w:val="nil"/>
              <w:left w:val="nil"/>
              <w:bottom w:val="single" w:sz="4" w:space="0" w:color="auto"/>
              <w:right w:val="single" w:sz="4" w:space="0" w:color="auto"/>
            </w:tcBorders>
            <w:shd w:val="clear" w:color="auto" w:fill="auto"/>
            <w:vAlign w:val="center"/>
            <w:hideMark/>
          </w:tcPr>
          <w:p w14:paraId="44E7ED30" w14:textId="77777777" w:rsidR="005D450D" w:rsidRPr="00B94190" w:rsidRDefault="005D450D" w:rsidP="00635C84">
            <w:pPr>
              <w:jc w:val="center"/>
              <w:rPr>
                <w:bCs/>
                <w:color w:val="000000"/>
                <w:sz w:val="20"/>
                <w:szCs w:val="20"/>
                <w:lang w:val="en-GB"/>
              </w:rPr>
            </w:pPr>
            <w:r w:rsidRPr="00B94190">
              <w:rPr>
                <w:bCs/>
                <w:color w:val="000000"/>
                <w:sz w:val="20"/>
                <w:szCs w:val="20"/>
                <w:lang w:val="en-GB"/>
              </w:rPr>
              <w:t>68.0 ± 6.0</w:t>
            </w:r>
          </w:p>
        </w:tc>
        <w:tc>
          <w:tcPr>
            <w:tcW w:w="251" w:type="pct"/>
            <w:tcBorders>
              <w:top w:val="nil"/>
              <w:left w:val="nil"/>
              <w:bottom w:val="single" w:sz="4" w:space="0" w:color="auto"/>
              <w:right w:val="single" w:sz="4" w:space="0" w:color="auto"/>
            </w:tcBorders>
            <w:shd w:val="clear" w:color="auto" w:fill="auto"/>
            <w:vAlign w:val="center"/>
            <w:hideMark/>
          </w:tcPr>
          <w:p w14:paraId="108320C2" w14:textId="1F2D4F73" w:rsidR="005D450D" w:rsidRPr="00B94190" w:rsidRDefault="005D450D" w:rsidP="00635C84">
            <w:pPr>
              <w:jc w:val="center"/>
              <w:rPr>
                <w:bCs/>
                <w:color w:val="000000"/>
                <w:sz w:val="20"/>
                <w:szCs w:val="20"/>
                <w:lang w:val="en-GB"/>
              </w:rPr>
            </w:pPr>
            <w:proofErr w:type="spellStart"/>
            <w:r w:rsidRPr="00B94190">
              <w:rPr>
                <w:bCs/>
                <w:color w:val="000000"/>
                <w:sz w:val="20"/>
                <w:szCs w:val="20"/>
                <w:lang w:val="en-GB"/>
              </w:rPr>
              <w:t>unk</w:t>
            </w:r>
            <w:proofErr w:type="spellEnd"/>
          </w:p>
        </w:tc>
        <w:tc>
          <w:tcPr>
            <w:tcW w:w="200" w:type="pct"/>
            <w:tcBorders>
              <w:top w:val="nil"/>
              <w:left w:val="nil"/>
              <w:bottom w:val="single" w:sz="4" w:space="0" w:color="auto"/>
              <w:right w:val="single" w:sz="4" w:space="0" w:color="auto"/>
            </w:tcBorders>
            <w:shd w:val="clear" w:color="auto" w:fill="auto"/>
            <w:vAlign w:val="center"/>
            <w:hideMark/>
          </w:tcPr>
          <w:p w14:paraId="118C6F8C" w14:textId="29FE0CA3" w:rsidR="005D450D" w:rsidRPr="00B94190" w:rsidRDefault="005D450D" w:rsidP="00635C84">
            <w:pPr>
              <w:jc w:val="center"/>
              <w:rPr>
                <w:bCs/>
                <w:color w:val="000000"/>
                <w:sz w:val="20"/>
                <w:szCs w:val="20"/>
                <w:lang w:val="en-GB"/>
              </w:rPr>
            </w:pPr>
            <w:r w:rsidRPr="00B94190">
              <w:rPr>
                <w:bCs/>
                <w:color w:val="000000"/>
                <w:sz w:val="20"/>
                <w:szCs w:val="20"/>
                <w:lang w:val="en-GB"/>
              </w:rPr>
              <w:t>10</w:t>
            </w:r>
          </w:p>
        </w:tc>
        <w:tc>
          <w:tcPr>
            <w:tcW w:w="450" w:type="pct"/>
            <w:tcBorders>
              <w:top w:val="nil"/>
              <w:left w:val="nil"/>
              <w:bottom w:val="single" w:sz="4" w:space="0" w:color="auto"/>
              <w:right w:val="single" w:sz="4" w:space="0" w:color="auto"/>
            </w:tcBorders>
            <w:shd w:val="clear" w:color="auto" w:fill="auto"/>
            <w:vAlign w:val="center"/>
            <w:hideMark/>
          </w:tcPr>
          <w:p w14:paraId="53A002C2" w14:textId="77777777" w:rsidR="005D450D" w:rsidRPr="00B94190" w:rsidRDefault="005D450D" w:rsidP="00635C84">
            <w:pPr>
              <w:jc w:val="center"/>
              <w:rPr>
                <w:bCs/>
                <w:color w:val="000000"/>
                <w:sz w:val="20"/>
                <w:szCs w:val="20"/>
                <w:lang w:val="en-GB"/>
              </w:rPr>
            </w:pPr>
            <w:r w:rsidRPr="00B94190">
              <w:rPr>
                <w:bCs/>
                <w:color w:val="000000"/>
                <w:sz w:val="20"/>
                <w:szCs w:val="20"/>
                <w:lang w:val="en-GB"/>
              </w:rPr>
              <w:t>68.5 ± 6.1</w:t>
            </w:r>
          </w:p>
        </w:tc>
        <w:tc>
          <w:tcPr>
            <w:tcW w:w="251" w:type="pct"/>
            <w:tcBorders>
              <w:top w:val="nil"/>
              <w:left w:val="nil"/>
              <w:bottom w:val="single" w:sz="4" w:space="0" w:color="auto"/>
              <w:right w:val="single" w:sz="4" w:space="0" w:color="auto"/>
            </w:tcBorders>
            <w:shd w:val="clear" w:color="auto" w:fill="auto"/>
            <w:noWrap/>
            <w:vAlign w:val="center"/>
            <w:hideMark/>
          </w:tcPr>
          <w:p w14:paraId="3C96AF75" w14:textId="284DAC25" w:rsidR="005D450D" w:rsidRPr="00B94190" w:rsidRDefault="005D450D" w:rsidP="00635C84">
            <w:pPr>
              <w:jc w:val="center"/>
              <w:rPr>
                <w:bCs/>
                <w:color w:val="000000"/>
                <w:sz w:val="20"/>
                <w:szCs w:val="20"/>
                <w:lang w:val="en-GB"/>
              </w:rPr>
            </w:pPr>
            <w:proofErr w:type="spellStart"/>
            <w:r w:rsidRPr="00B94190">
              <w:rPr>
                <w:bCs/>
                <w:color w:val="000000"/>
                <w:sz w:val="20"/>
                <w:szCs w:val="20"/>
                <w:lang w:val="en-GB"/>
              </w:rPr>
              <w:t>unk</w:t>
            </w:r>
            <w:proofErr w:type="spellEnd"/>
          </w:p>
        </w:tc>
        <w:tc>
          <w:tcPr>
            <w:tcW w:w="400" w:type="pct"/>
            <w:tcBorders>
              <w:top w:val="nil"/>
              <w:left w:val="nil"/>
              <w:bottom w:val="single" w:sz="4" w:space="0" w:color="auto"/>
              <w:right w:val="single" w:sz="8" w:space="0" w:color="auto"/>
            </w:tcBorders>
            <w:shd w:val="clear" w:color="auto" w:fill="auto"/>
            <w:noWrap/>
            <w:vAlign w:val="center"/>
            <w:hideMark/>
          </w:tcPr>
          <w:p w14:paraId="7BD5F351" w14:textId="77777777" w:rsidR="005D450D" w:rsidRPr="00B94190" w:rsidRDefault="005D450D" w:rsidP="00635C84">
            <w:pPr>
              <w:jc w:val="center"/>
              <w:rPr>
                <w:bCs/>
                <w:color w:val="000000"/>
                <w:sz w:val="20"/>
                <w:szCs w:val="20"/>
                <w:lang w:val="en-GB"/>
              </w:rPr>
            </w:pPr>
            <w:r w:rsidRPr="00B94190">
              <w:rPr>
                <w:bCs/>
                <w:color w:val="000000"/>
                <w:sz w:val="20"/>
                <w:szCs w:val="20"/>
                <w:lang w:val="en-GB"/>
              </w:rPr>
              <w:t>None</w:t>
            </w:r>
          </w:p>
        </w:tc>
        <w:tc>
          <w:tcPr>
            <w:tcW w:w="250" w:type="pct"/>
            <w:tcBorders>
              <w:top w:val="nil"/>
              <w:left w:val="nil"/>
              <w:bottom w:val="single" w:sz="4" w:space="0" w:color="auto"/>
              <w:right w:val="single" w:sz="4" w:space="0" w:color="auto"/>
            </w:tcBorders>
            <w:shd w:val="clear" w:color="auto" w:fill="auto"/>
            <w:noWrap/>
            <w:vAlign w:val="center"/>
            <w:hideMark/>
          </w:tcPr>
          <w:p w14:paraId="59E46622" w14:textId="77777777" w:rsidR="005D450D" w:rsidRPr="00B94190" w:rsidRDefault="005D450D" w:rsidP="00635C84">
            <w:pPr>
              <w:jc w:val="center"/>
              <w:rPr>
                <w:bCs/>
                <w:color w:val="000000"/>
                <w:sz w:val="20"/>
                <w:szCs w:val="20"/>
                <w:lang w:val="en-GB"/>
              </w:rPr>
            </w:pPr>
            <w:r w:rsidRPr="00B94190">
              <w:rPr>
                <w:bCs/>
                <w:color w:val="000000"/>
                <w:sz w:val="20"/>
                <w:szCs w:val="20"/>
                <w:lang w:val="en-GB"/>
              </w:rPr>
              <w:t>-</w:t>
            </w:r>
          </w:p>
        </w:tc>
        <w:tc>
          <w:tcPr>
            <w:tcW w:w="250" w:type="pct"/>
            <w:tcBorders>
              <w:top w:val="nil"/>
              <w:left w:val="nil"/>
              <w:bottom w:val="single" w:sz="4" w:space="0" w:color="auto"/>
              <w:right w:val="single" w:sz="4" w:space="0" w:color="auto"/>
            </w:tcBorders>
            <w:shd w:val="clear" w:color="auto" w:fill="auto"/>
            <w:noWrap/>
            <w:vAlign w:val="center"/>
            <w:hideMark/>
          </w:tcPr>
          <w:p w14:paraId="2A2EFBFF" w14:textId="77777777" w:rsidR="005D450D" w:rsidRPr="00B94190" w:rsidRDefault="005D450D" w:rsidP="00635C84">
            <w:pPr>
              <w:jc w:val="center"/>
              <w:rPr>
                <w:bCs/>
                <w:color w:val="000000"/>
                <w:sz w:val="20"/>
                <w:szCs w:val="20"/>
                <w:lang w:val="en-GB"/>
              </w:rPr>
            </w:pPr>
            <w:r w:rsidRPr="00B94190">
              <w:rPr>
                <w:bCs/>
                <w:color w:val="000000"/>
                <w:sz w:val="20"/>
                <w:szCs w:val="20"/>
                <w:lang w:val="en-GB"/>
              </w:rPr>
              <w:t>-</w:t>
            </w:r>
          </w:p>
        </w:tc>
        <w:tc>
          <w:tcPr>
            <w:tcW w:w="250" w:type="pct"/>
            <w:tcBorders>
              <w:top w:val="nil"/>
              <w:left w:val="nil"/>
              <w:bottom w:val="single" w:sz="4" w:space="0" w:color="auto"/>
              <w:right w:val="single" w:sz="4" w:space="0" w:color="auto"/>
            </w:tcBorders>
            <w:shd w:val="clear" w:color="auto" w:fill="auto"/>
            <w:noWrap/>
            <w:vAlign w:val="center"/>
            <w:hideMark/>
          </w:tcPr>
          <w:p w14:paraId="678630B6" w14:textId="77777777" w:rsidR="005D450D" w:rsidRPr="00B94190" w:rsidRDefault="005D450D" w:rsidP="00635C84">
            <w:pPr>
              <w:jc w:val="center"/>
              <w:rPr>
                <w:bCs/>
                <w:color w:val="000000"/>
                <w:sz w:val="20"/>
                <w:szCs w:val="20"/>
                <w:lang w:val="en-GB"/>
              </w:rPr>
            </w:pPr>
            <w:r w:rsidRPr="00B94190">
              <w:rPr>
                <w:bCs/>
                <w:color w:val="000000"/>
                <w:sz w:val="20"/>
                <w:szCs w:val="20"/>
                <w:lang w:val="en-GB"/>
              </w:rPr>
              <w:t>↑</w:t>
            </w:r>
          </w:p>
        </w:tc>
        <w:tc>
          <w:tcPr>
            <w:tcW w:w="200" w:type="pct"/>
            <w:tcBorders>
              <w:top w:val="nil"/>
              <w:left w:val="nil"/>
              <w:bottom w:val="single" w:sz="4" w:space="0" w:color="auto"/>
              <w:right w:val="single" w:sz="4" w:space="0" w:color="auto"/>
            </w:tcBorders>
            <w:shd w:val="clear" w:color="auto" w:fill="auto"/>
            <w:noWrap/>
            <w:vAlign w:val="center"/>
            <w:hideMark/>
          </w:tcPr>
          <w:p w14:paraId="2207B679"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00" w:type="pct"/>
            <w:tcBorders>
              <w:top w:val="nil"/>
              <w:left w:val="nil"/>
              <w:bottom w:val="single" w:sz="4" w:space="0" w:color="auto"/>
              <w:right w:val="single" w:sz="4" w:space="0" w:color="auto"/>
            </w:tcBorders>
            <w:shd w:val="clear" w:color="auto" w:fill="auto"/>
            <w:noWrap/>
            <w:vAlign w:val="center"/>
            <w:hideMark/>
          </w:tcPr>
          <w:p w14:paraId="1CEFF934"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00" w:type="pct"/>
            <w:tcBorders>
              <w:top w:val="nil"/>
              <w:left w:val="nil"/>
              <w:bottom w:val="single" w:sz="4" w:space="0" w:color="auto"/>
              <w:right w:val="single" w:sz="4" w:space="0" w:color="auto"/>
            </w:tcBorders>
            <w:shd w:val="clear" w:color="auto" w:fill="auto"/>
            <w:noWrap/>
            <w:vAlign w:val="center"/>
            <w:hideMark/>
          </w:tcPr>
          <w:p w14:paraId="3D38110A"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00" w:type="pct"/>
            <w:tcBorders>
              <w:top w:val="nil"/>
              <w:left w:val="nil"/>
              <w:bottom w:val="single" w:sz="4" w:space="0" w:color="auto"/>
              <w:right w:val="single" w:sz="4" w:space="0" w:color="auto"/>
            </w:tcBorders>
            <w:shd w:val="clear" w:color="auto" w:fill="auto"/>
            <w:vAlign w:val="center"/>
          </w:tcPr>
          <w:p w14:paraId="2AF27B9C"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50" w:type="pct"/>
            <w:tcBorders>
              <w:top w:val="nil"/>
              <w:left w:val="nil"/>
              <w:bottom w:val="single" w:sz="4" w:space="0" w:color="auto"/>
              <w:right w:val="single" w:sz="4" w:space="0" w:color="auto"/>
            </w:tcBorders>
            <w:shd w:val="clear" w:color="auto" w:fill="auto"/>
            <w:noWrap/>
            <w:vAlign w:val="center"/>
            <w:hideMark/>
          </w:tcPr>
          <w:p w14:paraId="337CD462"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00" w:type="pct"/>
            <w:tcBorders>
              <w:top w:val="single" w:sz="4" w:space="0" w:color="auto"/>
              <w:left w:val="nil"/>
              <w:bottom w:val="single" w:sz="4" w:space="0" w:color="auto"/>
              <w:right w:val="single" w:sz="4" w:space="0" w:color="auto"/>
            </w:tcBorders>
            <w:vAlign w:val="center"/>
          </w:tcPr>
          <w:p w14:paraId="1A65644D" w14:textId="77777777" w:rsidR="005D450D" w:rsidRPr="00B94190" w:rsidRDefault="005D450D" w:rsidP="00635C84">
            <w:pPr>
              <w:jc w:val="center"/>
              <w:rPr>
                <w:sz w:val="20"/>
                <w:szCs w:val="20"/>
                <w:lang w:val="en-GB"/>
              </w:rPr>
            </w:pPr>
            <w:r w:rsidRPr="00B94190">
              <w:rPr>
                <w:sz w:val="20"/>
                <w:szCs w:val="20"/>
                <w:lang w:val="en-GB"/>
              </w:rPr>
              <w:t>-</w:t>
            </w:r>
          </w:p>
        </w:tc>
        <w:tc>
          <w:tcPr>
            <w:tcW w:w="202" w:type="pct"/>
            <w:tcBorders>
              <w:top w:val="single" w:sz="4" w:space="0" w:color="auto"/>
              <w:left w:val="nil"/>
              <w:bottom w:val="single" w:sz="4" w:space="0" w:color="auto"/>
              <w:right w:val="single" w:sz="4" w:space="0" w:color="auto"/>
            </w:tcBorders>
            <w:vAlign w:val="center"/>
          </w:tcPr>
          <w:p w14:paraId="2641346A" w14:textId="6BE85647" w:rsidR="005D450D" w:rsidRPr="00B94190" w:rsidRDefault="005D450D" w:rsidP="00635C84">
            <w:pPr>
              <w:jc w:val="center"/>
              <w:rPr>
                <w:sz w:val="20"/>
                <w:szCs w:val="20"/>
                <w:lang w:val="en-GB"/>
              </w:rPr>
            </w:pPr>
            <w:r w:rsidRPr="00B94190">
              <w:rPr>
                <w:sz w:val="20"/>
                <w:szCs w:val="20"/>
                <w:lang w:val="en-GB"/>
              </w:rPr>
              <w:t>-</w:t>
            </w:r>
          </w:p>
        </w:tc>
        <w:tc>
          <w:tcPr>
            <w:tcW w:w="249" w:type="pct"/>
            <w:tcBorders>
              <w:top w:val="nil"/>
              <w:left w:val="single" w:sz="4" w:space="0" w:color="auto"/>
              <w:bottom w:val="single" w:sz="4" w:space="0" w:color="auto"/>
              <w:right w:val="single" w:sz="4" w:space="0" w:color="auto"/>
            </w:tcBorders>
            <w:vAlign w:val="center"/>
          </w:tcPr>
          <w:p w14:paraId="56EC7CBB" w14:textId="5F67A566" w:rsidR="005D450D" w:rsidRPr="00B94190" w:rsidRDefault="005D450D" w:rsidP="00635C84">
            <w:pPr>
              <w:jc w:val="center"/>
              <w:rPr>
                <w:color w:val="000000"/>
                <w:sz w:val="20"/>
                <w:szCs w:val="20"/>
                <w:lang w:val="en-GB"/>
              </w:rPr>
            </w:pPr>
            <w:r w:rsidRPr="00B94190">
              <w:rPr>
                <w:color w:val="000000"/>
                <w:sz w:val="20"/>
                <w:szCs w:val="20"/>
                <w:lang w:val="en-GB"/>
              </w:rPr>
              <w:t>-</w:t>
            </w:r>
          </w:p>
        </w:tc>
      </w:tr>
      <w:tr w:rsidR="003A12A3" w:rsidRPr="00B94190" w14:paraId="67245FFE" w14:textId="77777777" w:rsidTr="00235CE3">
        <w:trPr>
          <w:trHeight w:val="511"/>
        </w:trPr>
        <w:tc>
          <w:tcPr>
            <w:tcW w:w="447" w:type="pct"/>
            <w:tcBorders>
              <w:top w:val="nil"/>
              <w:left w:val="single" w:sz="8" w:space="0" w:color="auto"/>
              <w:bottom w:val="single" w:sz="4" w:space="0" w:color="auto"/>
              <w:right w:val="single" w:sz="8" w:space="0" w:color="auto"/>
            </w:tcBorders>
            <w:shd w:val="clear" w:color="auto" w:fill="auto"/>
            <w:vAlign w:val="center"/>
            <w:hideMark/>
          </w:tcPr>
          <w:p w14:paraId="66F4C9FA" w14:textId="2C6708BA" w:rsidR="005D450D" w:rsidRPr="00B94190" w:rsidRDefault="005D450D" w:rsidP="00A60ED9">
            <w:pPr>
              <w:rPr>
                <w:bCs/>
                <w:color w:val="000000"/>
                <w:sz w:val="20"/>
                <w:szCs w:val="20"/>
                <w:lang w:val="en-GB"/>
              </w:rPr>
            </w:pPr>
            <w:r w:rsidRPr="00B94190">
              <w:rPr>
                <w:bCs/>
                <w:color w:val="000000"/>
                <w:sz w:val="20"/>
                <w:szCs w:val="20"/>
                <w:lang w:val="en-GB"/>
              </w:rPr>
              <w:t>Heyes (1992)</w:t>
            </w:r>
            <w:r w:rsidRPr="00B94190">
              <w:rPr>
                <w:bCs/>
                <w:color w:val="000000"/>
                <w:sz w:val="20"/>
                <w:szCs w:val="20"/>
                <w:vertAlign w:val="superscript"/>
                <w:lang w:val="en-GB"/>
              </w:rPr>
              <w:fldChar w:fldCharType="begin">
                <w:fldData xml:space="preserve">PEVuZE5vdGU+PENpdGU+PEF1dGhvcj5IZXllczwvQXV0aG9yPjxZZWFyPjE5OTI8L1llYXI+PFJl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</w:fldData>
              </w:fldChar>
            </w:r>
            <w:r w:rsidR="005C2445" w:rsidRPr="00B94190">
              <w:rPr>
                <w:bCs/>
                <w:color w:val="000000"/>
                <w:sz w:val="20"/>
                <w:szCs w:val="20"/>
                <w:vertAlign w:val="superscript"/>
                <w:lang w:val="en-GB"/>
              </w:rPr>
              <w:instrText xml:space="preserve"> ADDIN EN.CITE </w:instrText>
            </w:r>
            <w:r w:rsidR="005C2445" w:rsidRPr="00B94190">
              <w:rPr>
                <w:bCs/>
                <w:color w:val="000000"/>
                <w:sz w:val="20"/>
                <w:szCs w:val="20"/>
                <w:vertAlign w:val="superscript"/>
                <w:lang w:val="en-GB"/>
              </w:rPr>
              <w:fldChar w:fldCharType="begin">
                <w:fldData xml:space="preserve">PEVuZE5vdGU+PENpdGU+PEF1dGhvcj5IZXllczwvQXV0aG9yPjxZZWFyPjE5OTI8L1llYXI+PFJl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</w:fldData>
              </w:fldChar>
            </w:r>
            <w:r w:rsidR="005C2445" w:rsidRPr="00B94190">
              <w:rPr>
                <w:bCs/>
                <w:color w:val="000000"/>
                <w:sz w:val="20"/>
                <w:szCs w:val="20"/>
                <w:vertAlign w:val="superscript"/>
                <w:lang w:val="en-GB"/>
              </w:rPr>
              <w:instrText xml:space="preserve"> ADDIN EN.CITE.DATA </w:instrText>
            </w:r>
            <w:r w:rsidR="005C2445" w:rsidRPr="00B94190">
              <w:rPr>
                <w:bCs/>
                <w:color w:val="000000"/>
                <w:sz w:val="20"/>
                <w:szCs w:val="20"/>
                <w:vertAlign w:val="superscript"/>
                <w:lang w:val="en-GB"/>
              </w:rPr>
            </w:r>
            <w:r w:rsidR="005C2445" w:rsidRPr="00B94190">
              <w:rPr>
                <w:bCs/>
                <w:color w:val="000000"/>
                <w:sz w:val="20"/>
                <w:szCs w:val="20"/>
                <w:vertAlign w:val="superscript"/>
                <w:lang w:val="en-GB"/>
              </w:rPr>
              <w:fldChar w:fldCharType="end"/>
            </w:r>
            <w:r w:rsidRPr="00B94190">
              <w:rPr>
                <w:bCs/>
                <w:color w:val="000000"/>
                <w:sz w:val="20"/>
                <w:szCs w:val="20"/>
                <w:vertAlign w:val="superscript"/>
                <w:lang w:val="en-GB"/>
              </w:rPr>
            </w:r>
            <w:r w:rsidRPr="00B94190">
              <w:rPr>
                <w:bCs/>
                <w:color w:val="000000"/>
                <w:sz w:val="20"/>
                <w:szCs w:val="20"/>
                <w:vertAlign w:val="superscript"/>
                <w:lang w:val="en-GB"/>
              </w:rPr>
              <w:fldChar w:fldCharType="separate"/>
            </w:r>
            <w:r w:rsidR="005C2445" w:rsidRPr="00B94190">
              <w:rPr>
                <w:bCs/>
                <w:noProof/>
                <w:color w:val="000000"/>
                <w:sz w:val="20"/>
                <w:szCs w:val="20"/>
                <w:vertAlign w:val="superscript"/>
                <w:lang w:val="en-GB"/>
              </w:rPr>
              <w:t>[36]</w:t>
            </w:r>
            <w:r w:rsidRPr="00B94190">
              <w:rPr>
                <w:bCs/>
                <w:color w:val="000000"/>
                <w:sz w:val="20"/>
                <w:szCs w:val="20"/>
                <w:vertAlign w:val="superscript"/>
                <w:lang w:val="en-GB"/>
              </w:rPr>
              <w:fldChar w:fldCharType="end"/>
            </w:r>
          </w:p>
        </w:tc>
        <w:tc>
          <w:tcPr>
            <w:tcW w:w="200" w:type="pct"/>
            <w:tcBorders>
              <w:top w:val="nil"/>
              <w:left w:val="single" w:sz="4" w:space="0" w:color="auto"/>
              <w:bottom w:val="single" w:sz="4" w:space="0" w:color="auto"/>
              <w:right w:val="single" w:sz="4" w:space="0" w:color="auto"/>
            </w:tcBorders>
            <w:shd w:val="clear" w:color="auto" w:fill="auto"/>
            <w:vAlign w:val="center"/>
            <w:hideMark/>
          </w:tcPr>
          <w:p w14:paraId="57F56997" w14:textId="70F15D08" w:rsidR="005D450D" w:rsidRPr="00B94190" w:rsidRDefault="005D450D" w:rsidP="00635C84">
            <w:pPr>
              <w:jc w:val="center"/>
              <w:rPr>
                <w:bCs/>
                <w:color w:val="000000"/>
                <w:sz w:val="20"/>
                <w:szCs w:val="20"/>
                <w:lang w:val="en-GB"/>
              </w:rPr>
            </w:pPr>
            <w:r w:rsidRPr="00B94190">
              <w:rPr>
                <w:bCs/>
                <w:color w:val="000000"/>
                <w:sz w:val="20"/>
                <w:szCs w:val="20"/>
                <w:lang w:val="en-GB"/>
              </w:rPr>
              <w:t>39</w:t>
            </w:r>
          </w:p>
        </w:tc>
        <w:tc>
          <w:tcPr>
            <w:tcW w:w="350" w:type="pct"/>
            <w:tcBorders>
              <w:top w:val="nil"/>
              <w:left w:val="nil"/>
              <w:bottom w:val="single" w:sz="4" w:space="0" w:color="auto"/>
              <w:right w:val="single" w:sz="4" w:space="0" w:color="auto"/>
            </w:tcBorders>
            <w:shd w:val="clear" w:color="auto" w:fill="auto"/>
            <w:vAlign w:val="center"/>
            <w:hideMark/>
          </w:tcPr>
          <w:p w14:paraId="7CE0A3AA" w14:textId="77777777" w:rsidR="005D450D" w:rsidRPr="00B94190" w:rsidRDefault="005D450D" w:rsidP="00635C84">
            <w:pPr>
              <w:jc w:val="center"/>
              <w:rPr>
                <w:bCs/>
                <w:color w:val="000000"/>
                <w:sz w:val="20"/>
                <w:szCs w:val="20"/>
                <w:lang w:val="en-GB"/>
              </w:rPr>
            </w:pPr>
            <w:r w:rsidRPr="00B94190">
              <w:rPr>
                <w:bCs/>
                <w:color w:val="000000"/>
                <w:sz w:val="20"/>
                <w:szCs w:val="20"/>
                <w:lang w:val="en-GB"/>
              </w:rPr>
              <w:t>63.8 ± 1.2</w:t>
            </w:r>
          </w:p>
        </w:tc>
        <w:tc>
          <w:tcPr>
            <w:tcW w:w="251" w:type="pct"/>
            <w:tcBorders>
              <w:top w:val="nil"/>
              <w:left w:val="nil"/>
              <w:bottom w:val="single" w:sz="4" w:space="0" w:color="auto"/>
              <w:right w:val="single" w:sz="4" w:space="0" w:color="auto"/>
            </w:tcBorders>
            <w:shd w:val="clear" w:color="auto" w:fill="auto"/>
            <w:vAlign w:val="center"/>
            <w:hideMark/>
          </w:tcPr>
          <w:p w14:paraId="50F39A7B" w14:textId="46D1D837" w:rsidR="005D450D" w:rsidRPr="00B94190" w:rsidRDefault="005D450D" w:rsidP="00635C84">
            <w:pPr>
              <w:jc w:val="center"/>
              <w:rPr>
                <w:bCs/>
                <w:color w:val="000000"/>
                <w:sz w:val="20"/>
                <w:szCs w:val="20"/>
                <w:lang w:val="en-GB"/>
              </w:rPr>
            </w:pPr>
            <w:proofErr w:type="spellStart"/>
            <w:r w:rsidRPr="00B94190">
              <w:rPr>
                <w:bCs/>
                <w:color w:val="000000"/>
                <w:sz w:val="20"/>
                <w:szCs w:val="20"/>
                <w:lang w:val="en-GB"/>
              </w:rPr>
              <w:t>unk</w:t>
            </w:r>
            <w:proofErr w:type="spellEnd"/>
          </w:p>
        </w:tc>
        <w:tc>
          <w:tcPr>
            <w:tcW w:w="200" w:type="pct"/>
            <w:tcBorders>
              <w:top w:val="nil"/>
              <w:left w:val="nil"/>
              <w:bottom w:val="single" w:sz="4" w:space="0" w:color="auto"/>
              <w:right w:val="single" w:sz="4" w:space="0" w:color="auto"/>
            </w:tcBorders>
            <w:shd w:val="clear" w:color="auto" w:fill="auto"/>
            <w:vAlign w:val="center"/>
            <w:hideMark/>
          </w:tcPr>
          <w:p w14:paraId="2C7A45EA" w14:textId="12378922" w:rsidR="005D450D" w:rsidRPr="00B94190" w:rsidRDefault="005D450D" w:rsidP="00635C84">
            <w:pPr>
              <w:jc w:val="center"/>
              <w:rPr>
                <w:bCs/>
                <w:color w:val="000000"/>
                <w:sz w:val="20"/>
                <w:szCs w:val="20"/>
                <w:lang w:val="en-GB"/>
              </w:rPr>
            </w:pPr>
            <w:r w:rsidRPr="00B94190">
              <w:rPr>
                <w:bCs/>
                <w:color w:val="000000"/>
                <w:sz w:val="20"/>
                <w:szCs w:val="20"/>
                <w:lang w:val="en-GB"/>
              </w:rPr>
              <w:t>30</w:t>
            </w:r>
          </w:p>
        </w:tc>
        <w:tc>
          <w:tcPr>
            <w:tcW w:w="450" w:type="pct"/>
            <w:tcBorders>
              <w:top w:val="nil"/>
              <w:left w:val="nil"/>
              <w:bottom w:val="single" w:sz="4" w:space="0" w:color="auto"/>
              <w:right w:val="single" w:sz="4" w:space="0" w:color="auto"/>
            </w:tcBorders>
            <w:shd w:val="clear" w:color="auto" w:fill="auto"/>
            <w:vAlign w:val="center"/>
            <w:hideMark/>
          </w:tcPr>
          <w:p w14:paraId="69D8E4B1" w14:textId="77777777" w:rsidR="005D450D" w:rsidRPr="00B94190" w:rsidRDefault="005D450D" w:rsidP="00635C84">
            <w:pPr>
              <w:jc w:val="center"/>
              <w:rPr>
                <w:bCs/>
                <w:color w:val="000000"/>
                <w:sz w:val="20"/>
                <w:szCs w:val="20"/>
                <w:lang w:val="en-GB"/>
              </w:rPr>
            </w:pPr>
            <w:r w:rsidRPr="00B94190">
              <w:rPr>
                <w:bCs/>
                <w:color w:val="000000"/>
                <w:sz w:val="20"/>
                <w:szCs w:val="20"/>
                <w:lang w:val="en-GB"/>
              </w:rPr>
              <w:t>59.1 ± 14.2</w:t>
            </w:r>
          </w:p>
        </w:tc>
        <w:tc>
          <w:tcPr>
            <w:tcW w:w="251" w:type="pct"/>
            <w:tcBorders>
              <w:top w:val="nil"/>
              <w:left w:val="nil"/>
              <w:bottom w:val="single" w:sz="4" w:space="0" w:color="auto"/>
              <w:right w:val="single" w:sz="4" w:space="0" w:color="auto"/>
            </w:tcBorders>
            <w:shd w:val="clear" w:color="auto" w:fill="auto"/>
            <w:vAlign w:val="center"/>
            <w:hideMark/>
          </w:tcPr>
          <w:p w14:paraId="40CA4D77" w14:textId="7B608879" w:rsidR="005D450D" w:rsidRPr="00B94190" w:rsidRDefault="005D450D" w:rsidP="00635C84">
            <w:pPr>
              <w:jc w:val="center"/>
              <w:rPr>
                <w:bCs/>
                <w:color w:val="000000"/>
                <w:sz w:val="20"/>
                <w:szCs w:val="20"/>
                <w:lang w:val="en-GB"/>
              </w:rPr>
            </w:pPr>
            <w:proofErr w:type="spellStart"/>
            <w:r w:rsidRPr="00B94190">
              <w:rPr>
                <w:bCs/>
                <w:color w:val="000000"/>
                <w:sz w:val="20"/>
                <w:szCs w:val="20"/>
                <w:lang w:val="en-GB"/>
              </w:rPr>
              <w:t>unk</w:t>
            </w:r>
            <w:proofErr w:type="spellEnd"/>
          </w:p>
        </w:tc>
        <w:tc>
          <w:tcPr>
            <w:tcW w:w="400" w:type="pct"/>
            <w:tcBorders>
              <w:top w:val="nil"/>
              <w:left w:val="nil"/>
              <w:bottom w:val="single" w:sz="4" w:space="0" w:color="auto"/>
              <w:right w:val="single" w:sz="8" w:space="0" w:color="auto"/>
            </w:tcBorders>
            <w:shd w:val="clear" w:color="auto" w:fill="auto"/>
            <w:vAlign w:val="center"/>
            <w:hideMark/>
          </w:tcPr>
          <w:p w14:paraId="2C0AAF0A" w14:textId="77777777" w:rsidR="005D450D" w:rsidRPr="00B94190" w:rsidRDefault="005D450D" w:rsidP="00635C84">
            <w:pPr>
              <w:jc w:val="center"/>
              <w:rPr>
                <w:bCs/>
                <w:color w:val="000000"/>
                <w:sz w:val="20"/>
                <w:szCs w:val="20"/>
                <w:lang w:val="en-GB"/>
              </w:rPr>
            </w:pPr>
            <w:r w:rsidRPr="00B94190">
              <w:rPr>
                <w:bCs/>
                <w:color w:val="000000"/>
                <w:sz w:val="20"/>
                <w:szCs w:val="20"/>
                <w:lang w:val="en-GB"/>
              </w:rPr>
              <w:t>None</w:t>
            </w:r>
          </w:p>
        </w:tc>
        <w:tc>
          <w:tcPr>
            <w:tcW w:w="250" w:type="pct"/>
            <w:tcBorders>
              <w:top w:val="nil"/>
              <w:left w:val="nil"/>
              <w:bottom w:val="single" w:sz="4" w:space="0" w:color="auto"/>
              <w:right w:val="single" w:sz="4" w:space="0" w:color="auto"/>
            </w:tcBorders>
            <w:shd w:val="clear" w:color="auto" w:fill="auto"/>
            <w:vAlign w:val="center"/>
            <w:hideMark/>
          </w:tcPr>
          <w:p w14:paraId="30E9E02F" w14:textId="77777777" w:rsidR="005D450D" w:rsidRPr="00B94190" w:rsidRDefault="005D450D" w:rsidP="00635C84">
            <w:pPr>
              <w:jc w:val="center"/>
              <w:rPr>
                <w:bCs/>
                <w:color w:val="000000"/>
                <w:sz w:val="20"/>
                <w:szCs w:val="20"/>
                <w:lang w:val="en-GB"/>
              </w:rPr>
            </w:pPr>
            <w:r w:rsidRPr="00B94190">
              <w:rPr>
                <w:bCs/>
                <w:color w:val="000000"/>
                <w:sz w:val="20"/>
                <w:szCs w:val="20"/>
                <w:lang w:val="en-GB"/>
              </w:rPr>
              <w:t>-</w:t>
            </w:r>
          </w:p>
        </w:tc>
        <w:tc>
          <w:tcPr>
            <w:tcW w:w="250" w:type="pct"/>
            <w:tcBorders>
              <w:top w:val="nil"/>
              <w:left w:val="nil"/>
              <w:bottom w:val="single" w:sz="4" w:space="0" w:color="auto"/>
              <w:right w:val="single" w:sz="4" w:space="0" w:color="auto"/>
            </w:tcBorders>
            <w:shd w:val="clear" w:color="auto" w:fill="auto"/>
            <w:vAlign w:val="center"/>
            <w:hideMark/>
          </w:tcPr>
          <w:p w14:paraId="174A44D7" w14:textId="77777777" w:rsidR="005D450D" w:rsidRPr="00B94190" w:rsidRDefault="005D450D" w:rsidP="00635C84">
            <w:pPr>
              <w:jc w:val="center"/>
              <w:rPr>
                <w:bCs/>
                <w:color w:val="000000"/>
                <w:sz w:val="20"/>
                <w:szCs w:val="20"/>
                <w:lang w:val="en-GB"/>
              </w:rPr>
            </w:pPr>
            <w:r w:rsidRPr="00B94190">
              <w:rPr>
                <w:bCs/>
                <w:color w:val="000000"/>
                <w:sz w:val="20"/>
                <w:szCs w:val="20"/>
                <w:lang w:val="en-GB"/>
              </w:rPr>
              <w:t>-</w:t>
            </w:r>
          </w:p>
        </w:tc>
        <w:tc>
          <w:tcPr>
            <w:tcW w:w="250" w:type="pct"/>
            <w:tcBorders>
              <w:top w:val="nil"/>
              <w:left w:val="nil"/>
              <w:bottom w:val="single" w:sz="4" w:space="0" w:color="auto"/>
              <w:right w:val="single" w:sz="4" w:space="0" w:color="auto"/>
            </w:tcBorders>
            <w:shd w:val="clear" w:color="auto" w:fill="auto"/>
            <w:vAlign w:val="center"/>
            <w:hideMark/>
          </w:tcPr>
          <w:p w14:paraId="173FB6D0" w14:textId="77777777" w:rsidR="005D450D" w:rsidRPr="00B94190" w:rsidRDefault="005D450D" w:rsidP="00635C84">
            <w:pPr>
              <w:jc w:val="center"/>
              <w:rPr>
                <w:bCs/>
                <w:color w:val="000000"/>
                <w:sz w:val="20"/>
                <w:szCs w:val="20"/>
                <w:lang w:val="en-GB"/>
              </w:rPr>
            </w:pPr>
            <w:r w:rsidRPr="00B94190">
              <w:rPr>
                <w:bCs/>
                <w:color w:val="000000"/>
                <w:sz w:val="20"/>
                <w:szCs w:val="20"/>
                <w:lang w:val="en-GB"/>
              </w:rPr>
              <w:t>-</w:t>
            </w:r>
          </w:p>
        </w:tc>
        <w:tc>
          <w:tcPr>
            <w:tcW w:w="200" w:type="pct"/>
            <w:tcBorders>
              <w:top w:val="nil"/>
              <w:left w:val="nil"/>
              <w:bottom w:val="single" w:sz="4" w:space="0" w:color="auto"/>
              <w:right w:val="single" w:sz="4" w:space="0" w:color="auto"/>
            </w:tcBorders>
            <w:shd w:val="clear" w:color="auto" w:fill="auto"/>
            <w:noWrap/>
            <w:vAlign w:val="center"/>
            <w:hideMark/>
          </w:tcPr>
          <w:p w14:paraId="025500B7"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00" w:type="pct"/>
            <w:tcBorders>
              <w:top w:val="nil"/>
              <w:left w:val="nil"/>
              <w:bottom w:val="single" w:sz="4" w:space="0" w:color="auto"/>
              <w:right w:val="single" w:sz="4" w:space="0" w:color="auto"/>
            </w:tcBorders>
            <w:shd w:val="clear" w:color="auto" w:fill="auto"/>
            <w:vAlign w:val="center"/>
            <w:hideMark/>
          </w:tcPr>
          <w:p w14:paraId="120913F9" w14:textId="77777777" w:rsidR="005D450D" w:rsidRPr="00B94190" w:rsidRDefault="005D450D" w:rsidP="00635C84">
            <w:pPr>
              <w:jc w:val="center"/>
              <w:rPr>
                <w:color w:val="000000"/>
                <w:sz w:val="20"/>
                <w:szCs w:val="20"/>
                <w:lang w:val="en-GB"/>
              </w:rPr>
            </w:pPr>
            <w:r w:rsidRPr="00B94190">
              <w:rPr>
                <w:color w:val="000000"/>
                <w:sz w:val="20"/>
                <w:szCs w:val="20"/>
                <w:lang w:val="en-GB"/>
              </w:rPr>
              <w:t>ns</w:t>
            </w:r>
          </w:p>
        </w:tc>
        <w:tc>
          <w:tcPr>
            <w:tcW w:w="200" w:type="pct"/>
            <w:tcBorders>
              <w:top w:val="nil"/>
              <w:left w:val="nil"/>
              <w:bottom w:val="single" w:sz="4" w:space="0" w:color="auto"/>
              <w:right w:val="single" w:sz="4" w:space="0" w:color="auto"/>
            </w:tcBorders>
            <w:shd w:val="clear" w:color="auto" w:fill="auto"/>
            <w:vAlign w:val="center"/>
            <w:hideMark/>
          </w:tcPr>
          <w:p w14:paraId="014FE060"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00" w:type="pct"/>
            <w:tcBorders>
              <w:top w:val="nil"/>
              <w:left w:val="nil"/>
              <w:bottom w:val="single" w:sz="4" w:space="0" w:color="auto"/>
              <w:right w:val="single" w:sz="4" w:space="0" w:color="auto"/>
            </w:tcBorders>
            <w:shd w:val="clear" w:color="auto" w:fill="auto"/>
            <w:vAlign w:val="center"/>
          </w:tcPr>
          <w:p w14:paraId="705F6DBB"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50" w:type="pct"/>
            <w:tcBorders>
              <w:top w:val="nil"/>
              <w:left w:val="nil"/>
              <w:bottom w:val="single" w:sz="4" w:space="0" w:color="auto"/>
              <w:right w:val="single" w:sz="4" w:space="0" w:color="auto"/>
            </w:tcBorders>
            <w:shd w:val="clear" w:color="auto" w:fill="auto"/>
            <w:vAlign w:val="center"/>
            <w:hideMark/>
          </w:tcPr>
          <w:p w14:paraId="18019B3E"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00" w:type="pct"/>
            <w:tcBorders>
              <w:top w:val="single" w:sz="4" w:space="0" w:color="auto"/>
              <w:left w:val="nil"/>
              <w:bottom w:val="single" w:sz="4" w:space="0" w:color="auto"/>
              <w:right w:val="single" w:sz="4" w:space="0" w:color="auto"/>
            </w:tcBorders>
            <w:vAlign w:val="center"/>
          </w:tcPr>
          <w:p w14:paraId="35555B22" w14:textId="77777777" w:rsidR="005D450D" w:rsidRPr="00B94190" w:rsidRDefault="005D450D" w:rsidP="00635C84">
            <w:pPr>
              <w:jc w:val="center"/>
              <w:rPr>
                <w:sz w:val="20"/>
                <w:szCs w:val="20"/>
                <w:lang w:val="en-GB"/>
              </w:rPr>
            </w:pPr>
            <w:r w:rsidRPr="00B94190">
              <w:rPr>
                <w:sz w:val="20"/>
                <w:szCs w:val="20"/>
                <w:lang w:val="en-GB"/>
              </w:rPr>
              <w:t>-</w:t>
            </w:r>
          </w:p>
        </w:tc>
        <w:tc>
          <w:tcPr>
            <w:tcW w:w="202" w:type="pct"/>
            <w:tcBorders>
              <w:top w:val="single" w:sz="4" w:space="0" w:color="auto"/>
              <w:left w:val="nil"/>
              <w:bottom w:val="single" w:sz="4" w:space="0" w:color="auto"/>
              <w:right w:val="single" w:sz="4" w:space="0" w:color="auto"/>
            </w:tcBorders>
            <w:vAlign w:val="center"/>
          </w:tcPr>
          <w:p w14:paraId="2ED7C139" w14:textId="0CF8BF1D" w:rsidR="005D450D" w:rsidRPr="00B94190" w:rsidRDefault="005D450D" w:rsidP="00635C84">
            <w:pPr>
              <w:jc w:val="center"/>
              <w:rPr>
                <w:sz w:val="20"/>
                <w:szCs w:val="20"/>
                <w:lang w:val="en-GB"/>
              </w:rPr>
            </w:pPr>
            <w:r w:rsidRPr="00B94190">
              <w:rPr>
                <w:sz w:val="20"/>
                <w:szCs w:val="20"/>
                <w:lang w:val="en-GB"/>
              </w:rPr>
              <w:t>-</w:t>
            </w:r>
          </w:p>
        </w:tc>
        <w:tc>
          <w:tcPr>
            <w:tcW w:w="249" w:type="pct"/>
            <w:tcBorders>
              <w:top w:val="nil"/>
              <w:left w:val="single" w:sz="4" w:space="0" w:color="auto"/>
              <w:bottom w:val="single" w:sz="4" w:space="0" w:color="auto"/>
              <w:right w:val="single" w:sz="4" w:space="0" w:color="auto"/>
            </w:tcBorders>
            <w:vAlign w:val="center"/>
          </w:tcPr>
          <w:p w14:paraId="10AD65BB" w14:textId="2E8491BD" w:rsidR="005D450D" w:rsidRPr="00B94190" w:rsidRDefault="005D450D" w:rsidP="00635C84">
            <w:pPr>
              <w:jc w:val="center"/>
              <w:rPr>
                <w:color w:val="000000"/>
                <w:sz w:val="20"/>
                <w:szCs w:val="20"/>
                <w:lang w:val="en-GB"/>
              </w:rPr>
            </w:pPr>
            <w:r w:rsidRPr="00B94190">
              <w:rPr>
                <w:color w:val="000000"/>
                <w:sz w:val="20"/>
                <w:szCs w:val="20"/>
                <w:lang w:val="en-GB"/>
              </w:rPr>
              <w:t>-</w:t>
            </w:r>
          </w:p>
        </w:tc>
      </w:tr>
      <w:tr w:rsidR="00D84872" w:rsidRPr="00B94190" w14:paraId="4C784F1E" w14:textId="77777777" w:rsidTr="00235CE3">
        <w:trPr>
          <w:trHeight w:val="340"/>
        </w:trPr>
        <w:tc>
          <w:tcPr>
            <w:tcW w:w="4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8381CA" w14:textId="024BF384" w:rsidR="005D450D" w:rsidRPr="00B94190" w:rsidRDefault="005D450D" w:rsidP="00A60ED9">
            <w:pPr>
              <w:rPr>
                <w:bCs/>
                <w:color w:val="000000"/>
                <w:sz w:val="20"/>
                <w:szCs w:val="20"/>
                <w:lang w:val="en-GB"/>
              </w:rPr>
            </w:pPr>
            <w:proofErr w:type="spellStart"/>
            <w:r w:rsidRPr="00B94190">
              <w:rPr>
                <w:bCs/>
                <w:color w:val="000000"/>
                <w:sz w:val="20"/>
                <w:szCs w:val="20"/>
                <w:lang w:val="en-GB"/>
              </w:rPr>
              <w:t>Tohgi</w:t>
            </w:r>
            <w:proofErr w:type="spellEnd"/>
            <w:r w:rsidRPr="00B94190">
              <w:rPr>
                <w:bCs/>
                <w:color w:val="000000"/>
                <w:sz w:val="20"/>
                <w:szCs w:val="20"/>
                <w:lang w:val="en-GB"/>
              </w:rPr>
              <w:t xml:space="preserve"> (1992)</w:t>
            </w:r>
            <w:r w:rsidRPr="00B94190">
              <w:rPr>
                <w:bCs/>
                <w:color w:val="000000"/>
                <w:sz w:val="20"/>
                <w:szCs w:val="20"/>
                <w:vertAlign w:val="superscript"/>
                <w:lang w:val="en-GB"/>
              </w:rPr>
              <w:fldChar w:fldCharType="begin">
                <w:fldData xml:space="preserve">PEVuZE5vdGU+PENpdGU+PEF1dGhvcj5Ub2hnaTwvQXV0aG9yPjxZZWFyPjE5OTI8L1llYXI+PFJl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</w:fldData>
              </w:fldChar>
            </w:r>
            <w:r w:rsidR="00BA20B9">
              <w:rPr>
                <w:bCs/>
                <w:color w:val="000000"/>
                <w:sz w:val="20"/>
                <w:szCs w:val="20"/>
                <w:vertAlign w:val="superscript"/>
                <w:lang w:val="en-GB"/>
              </w:rPr>
              <w:instrText xml:space="preserve"> ADDIN EN.CITE </w:instrText>
            </w:r>
            <w:r w:rsidR="00BA20B9">
              <w:rPr>
                <w:bCs/>
                <w:color w:val="000000"/>
                <w:sz w:val="20"/>
                <w:szCs w:val="20"/>
                <w:vertAlign w:val="superscript"/>
                <w:lang w:val="en-GB"/>
              </w:rPr>
              <w:fldChar w:fldCharType="begin">
                <w:fldData xml:space="preserve">PEVuZE5vdGU+PENpdGU+PEF1dGhvcj5Ub2hnaTwvQXV0aG9yPjxZZWFyPjE5OTI8L1llYXI+PFJl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</w:fldData>
              </w:fldChar>
            </w:r>
            <w:r w:rsidR="00BA20B9">
              <w:rPr>
                <w:bCs/>
                <w:color w:val="000000"/>
                <w:sz w:val="20"/>
                <w:szCs w:val="20"/>
                <w:vertAlign w:val="superscript"/>
                <w:lang w:val="en-GB"/>
              </w:rPr>
              <w:instrText xml:space="preserve"> ADDIN EN.CITE.DATA </w:instrText>
            </w:r>
            <w:r w:rsidR="00BA20B9">
              <w:rPr>
                <w:bCs/>
                <w:color w:val="000000"/>
                <w:sz w:val="20"/>
                <w:szCs w:val="20"/>
                <w:vertAlign w:val="superscript"/>
                <w:lang w:val="en-GB"/>
              </w:rPr>
            </w:r>
            <w:r w:rsidR="00BA20B9">
              <w:rPr>
                <w:bCs/>
                <w:color w:val="000000"/>
                <w:sz w:val="20"/>
                <w:szCs w:val="20"/>
                <w:vertAlign w:val="superscript"/>
                <w:lang w:val="en-GB"/>
              </w:rPr>
              <w:fldChar w:fldCharType="end"/>
            </w:r>
            <w:r w:rsidRPr="00B94190">
              <w:rPr>
                <w:bCs/>
                <w:color w:val="000000"/>
                <w:sz w:val="20"/>
                <w:szCs w:val="20"/>
                <w:vertAlign w:val="superscript"/>
                <w:lang w:val="en-GB"/>
              </w:rPr>
            </w:r>
            <w:r w:rsidRPr="00B94190">
              <w:rPr>
                <w:bCs/>
                <w:color w:val="000000"/>
                <w:sz w:val="20"/>
                <w:szCs w:val="20"/>
                <w:vertAlign w:val="superscript"/>
                <w:lang w:val="en-GB"/>
              </w:rPr>
              <w:fldChar w:fldCharType="separate"/>
            </w:r>
            <w:r w:rsidR="00BA20B9">
              <w:rPr>
                <w:bCs/>
                <w:noProof/>
                <w:color w:val="000000"/>
                <w:sz w:val="20"/>
                <w:szCs w:val="20"/>
                <w:vertAlign w:val="superscript"/>
                <w:lang w:val="en-GB"/>
              </w:rPr>
              <w:t>[81]</w:t>
            </w:r>
            <w:r w:rsidRPr="00B94190">
              <w:rPr>
                <w:bCs/>
                <w:color w:val="000000"/>
                <w:sz w:val="20"/>
                <w:szCs w:val="20"/>
                <w:vertAlign w:val="superscript"/>
                <w:lang w:val="en-GB"/>
              </w:rPr>
              <w:fldChar w:fldCharType="end"/>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171F83" w14:textId="4D6F4A7D" w:rsidR="005D450D" w:rsidRPr="00B94190" w:rsidRDefault="005D450D" w:rsidP="00635C84">
            <w:pPr>
              <w:jc w:val="center"/>
              <w:rPr>
                <w:bCs/>
                <w:color w:val="000000"/>
                <w:sz w:val="20"/>
                <w:szCs w:val="20"/>
                <w:lang w:val="en-GB"/>
              </w:rPr>
            </w:pPr>
            <w:r w:rsidRPr="00B94190">
              <w:rPr>
                <w:bCs/>
                <w:color w:val="000000"/>
                <w:sz w:val="20"/>
                <w:szCs w:val="20"/>
                <w:lang w:val="en-GB"/>
              </w:rPr>
              <w:t>14</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20CB9E" w14:textId="77777777" w:rsidR="005D450D" w:rsidRPr="00B94190" w:rsidRDefault="005D450D" w:rsidP="00635C84">
            <w:pPr>
              <w:jc w:val="center"/>
              <w:rPr>
                <w:bCs/>
                <w:color w:val="000000"/>
                <w:sz w:val="20"/>
                <w:szCs w:val="20"/>
                <w:lang w:val="en-GB"/>
              </w:rPr>
            </w:pPr>
            <w:r w:rsidRPr="00B94190">
              <w:rPr>
                <w:bCs/>
                <w:color w:val="000000"/>
                <w:sz w:val="20"/>
                <w:szCs w:val="20"/>
                <w:lang w:val="en-GB"/>
              </w:rPr>
              <w:t>68.4 ± 10.1</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303CDF" w14:textId="416089A3" w:rsidR="005D450D" w:rsidRPr="00B94190" w:rsidRDefault="005D450D" w:rsidP="00635C84">
            <w:pPr>
              <w:jc w:val="center"/>
              <w:rPr>
                <w:bCs/>
                <w:color w:val="000000"/>
                <w:sz w:val="20"/>
                <w:szCs w:val="20"/>
                <w:lang w:val="en-GB"/>
              </w:rPr>
            </w:pPr>
            <w:proofErr w:type="spellStart"/>
            <w:r w:rsidRPr="00B94190">
              <w:rPr>
                <w:bCs/>
                <w:color w:val="000000"/>
                <w:sz w:val="20"/>
                <w:szCs w:val="20"/>
                <w:lang w:val="en-GB"/>
              </w:rPr>
              <w:t>unk</w:t>
            </w:r>
            <w:proofErr w:type="spellEnd"/>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9C1400" w14:textId="77948E80" w:rsidR="005D450D" w:rsidRPr="00B94190" w:rsidRDefault="005D450D" w:rsidP="00635C84">
            <w:pPr>
              <w:jc w:val="center"/>
              <w:rPr>
                <w:bCs/>
                <w:color w:val="000000"/>
                <w:sz w:val="20"/>
                <w:szCs w:val="20"/>
                <w:lang w:val="en-GB"/>
              </w:rPr>
            </w:pPr>
            <w:r w:rsidRPr="00B94190">
              <w:rPr>
                <w:bCs/>
                <w:color w:val="000000"/>
                <w:sz w:val="20"/>
                <w:szCs w:val="20"/>
                <w:lang w:val="en-GB"/>
              </w:rPr>
              <w:t>10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B8076F" w14:textId="77777777" w:rsidR="005D450D" w:rsidRPr="00B94190" w:rsidRDefault="005D450D" w:rsidP="00635C84">
            <w:pPr>
              <w:jc w:val="center"/>
              <w:rPr>
                <w:bCs/>
                <w:color w:val="000000"/>
                <w:sz w:val="20"/>
                <w:szCs w:val="20"/>
                <w:lang w:val="en-GB"/>
              </w:rPr>
            </w:pPr>
            <w:r w:rsidRPr="00B94190">
              <w:rPr>
                <w:bCs/>
                <w:color w:val="000000"/>
                <w:sz w:val="20"/>
                <w:szCs w:val="20"/>
                <w:lang w:val="en-GB"/>
              </w:rPr>
              <w:t>68.5 ± 6.1</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021972" w14:textId="2F8CF979" w:rsidR="005D450D" w:rsidRPr="00B94190" w:rsidRDefault="005D450D" w:rsidP="00635C84">
            <w:pPr>
              <w:jc w:val="center"/>
              <w:rPr>
                <w:bCs/>
                <w:color w:val="000000"/>
                <w:sz w:val="20"/>
                <w:szCs w:val="20"/>
                <w:lang w:val="en-GB"/>
              </w:rPr>
            </w:pPr>
            <w:proofErr w:type="spellStart"/>
            <w:r w:rsidRPr="00B94190">
              <w:rPr>
                <w:bCs/>
                <w:color w:val="000000"/>
                <w:sz w:val="20"/>
                <w:szCs w:val="20"/>
                <w:lang w:val="en-GB"/>
              </w:rPr>
              <w:t>unk</w:t>
            </w:r>
            <w:proofErr w:type="spellEnd"/>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970874" w14:textId="77777777" w:rsidR="005D450D" w:rsidRPr="00B94190" w:rsidRDefault="005D450D" w:rsidP="00635C84">
            <w:pPr>
              <w:jc w:val="center"/>
              <w:rPr>
                <w:bCs/>
                <w:color w:val="000000"/>
                <w:sz w:val="20"/>
                <w:szCs w:val="20"/>
                <w:lang w:val="en-GB"/>
              </w:rPr>
            </w:pPr>
            <w:r w:rsidRPr="00B94190">
              <w:rPr>
                <w:bCs/>
                <w:color w:val="000000"/>
                <w:sz w:val="20"/>
                <w:szCs w:val="20"/>
                <w:lang w:val="en-GB"/>
              </w:rPr>
              <w:t>None</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BFC0A" w14:textId="77777777" w:rsidR="005D450D" w:rsidRPr="00B94190" w:rsidRDefault="005D450D" w:rsidP="00635C84">
            <w:pPr>
              <w:jc w:val="center"/>
              <w:rPr>
                <w:bCs/>
                <w:color w:val="000000"/>
                <w:sz w:val="20"/>
                <w:szCs w:val="20"/>
                <w:lang w:val="en-GB"/>
              </w:rPr>
            </w:pPr>
            <w:r w:rsidRPr="00B94190">
              <w:rPr>
                <w:bCs/>
                <w:color w:val="000000"/>
                <w:sz w:val="20"/>
                <w:szCs w:val="20"/>
                <w:lang w:val="en-GB"/>
              </w:rPr>
              <w:t>-</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10ACA" w14:textId="4F002E13" w:rsidR="005D450D" w:rsidRPr="00B94190" w:rsidRDefault="005D450D" w:rsidP="00635C84">
            <w:pPr>
              <w:jc w:val="center"/>
              <w:rPr>
                <w:bCs/>
                <w:color w:val="000000"/>
                <w:sz w:val="20"/>
                <w:szCs w:val="20"/>
                <w:lang w:val="en-GB"/>
              </w:rPr>
            </w:pPr>
            <w:r w:rsidRPr="00B94190">
              <w:rPr>
                <w:bCs/>
                <w:color w:val="000000"/>
                <w:sz w:val="20"/>
                <w:szCs w:val="20"/>
                <w:lang w:val="en-GB"/>
              </w:rPr>
              <w:sym w:font="Symbol" w:char="F0AF"/>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7A439" w14:textId="77777777" w:rsidR="005D450D" w:rsidRPr="00B94190" w:rsidRDefault="005D450D" w:rsidP="00635C84">
            <w:pPr>
              <w:jc w:val="center"/>
              <w:rPr>
                <w:bCs/>
                <w:color w:val="000000"/>
                <w:sz w:val="20"/>
                <w:szCs w:val="20"/>
                <w:lang w:val="en-GB"/>
              </w:rPr>
            </w:pPr>
            <w:r w:rsidRPr="00B94190">
              <w:rPr>
                <w:bCs/>
                <w:color w:val="000000"/>
                <w:sz w:val="20"/>
                <w:szCs w:val="20"/>
                <w:lang w:val="en-GB"/>
              </w:rPr>
              <w:t>-</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240B6D"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D74404"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592B31"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48DAB331"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194814" w14:textId="77777777" w:rsidR="005D450D" w:rsidRPr="00B94190" w:rsidRDefault="005D450D" w:rsidP="00635C84">
            <w:pPr>
              <w:jc w:val="center"/>
              <w:rPr>
                <w:color w:val="000000"/>
                <w:sz w:val="20"/>
                <w:szCs w:val="20"/>
                <w:lang w:val="en-GB"/>
              </w:rPr>
            </w:pPr>
            <w:r w:rsidRPr="00B94190">
              <w:rPr>
                <w:color w:val="000000"/>
                <w:sz w:val="20"/>
                <w:szCs w:val="20"/>
                <w:lang w:val="en-GB"/>
              </w:rPr>
              <w:t>-</w:t>
            </w:r>
          </w:p>
        </w:tc>
        <w:tc>
          <w:tcPr>
            <w:tcW w:w="200" w:type="pct"/>
            <w:tcBorders>
              <w:top w:val="single" w:sz="4" w:space="0" w:color="auto"/>
              <w:left w:val="single" w:sz="4" w:space="0" w:color="auto"/>
              <w:bottom w:val="single" w:sz="4" w:space="0" w:color="auto"/>
              <w:right w:val="single" w:sz="4" w:space="0" w:color="auto"/>
            </w:tcBorders>
            <w:vAlign w:val="center"/>
          </w:tcPr>
          <w:p w14:paraId="76199037" w14:textId="77777777" w:rsidR="005D450D" w:rsidRPr="00B94190" w:rsidRDefault="005D450D" w:rsidP="00635C84">
            <w:pPr>
              <w:jc w:val="center"/>
              <w:rPr>
                <w:sz w:val="20"/>
                <w:szCs w:val="20"/>
                <w:lang w:val="en-GB"/>
              </w:rPr>
            </w:pPr>
            <w:r w:rsidRPr="00B94190">
              <w:rPr>
                <w:sz w:val="20"/>
                <w:szCs w:val="20"/>
                <w:lang w:val="en-GB"/>
              </w:rPr>
              <w:t>-</w:t>
            </w:r>
          </w:p>
        </w:tc>
        <w:tc>
          <w:tcPr>
            <w:tcW w:w="202" w:type="pct"/>
            <w:tcBorders>
              <w:top w:val="single" w:sz="4" w:space="0" w:color="auto"/>
              <w:left w:val="single" w:sz="4" w:space="0" w:color="auto"/>
              <w:bottom w:val="single" w:sz="4" w:space="0" w:color="auto"/>
              <w:right w:val="single" w:sz="4" w:space="0" w:color="auto"/>
            </w:tcBorders>
            <w:vAlign w:val="center"/>
          </w:tcPr>
          <w:p w14:paraId="2E43CDCD" w14:textId="244F5729" w:rsidR="005D450D" w:rsidRPr="00B94190" w:rsidRDefault="005D450D" w:rsidP="00635C84">
            <w:pPr>
              <w:jc w:val="center"/>
              <w:rPr>
                <w:sz w:val="20"/>
                <w:szCs w:val="20"/>
                <w:lang w:val="en-GB"/>
              </w:rPr>
            </w:pPr>
            <w:r w:rsidRPr="00B94190">
              <w:rPr>
                <w:sz w:val="20"/>
                <w:szCs w:val="20"/>
                <w:lang w:val="en-GB"/>
              </w:rPr>
              <w:t>-</w:t>
            </w:r>
          </w:p>
        </w:tc>
        <w:tc>
          <w:tcPr>
            <w:tcW w:w="249" w:type="pct"/>
            <w:tcBorders>
              <w:top w:val="single" w:sz="4" w:space="0" w:color="auto"/>
              <w:left w:val="single" w:sz="4" w:space="0" w:color="auto"/>
              <w:bottom w:val="single" w:sz="4" w:space="0" w:color="auto"/>
              <w:right w:val="single" w:sz="4" w:space="0" w:color="auto"/>
            </w:tcBorders>
            <w:vAlign w:val="center"/>
          </w:tcPr>
          <w:p w14:paraId="29EEE29C" w14:textId="261C7F13" w:rsidR="005D450D" w:rsidRPr="00B94190" w:rsidRDefault="005D450D" w:rsidP="00635C84">
            <w:pPr>
              <w:jc w:val="center"/>
              <w:rPr>
                <w:color w:val="000000"/>
                <w:sz w:val="20"/>
                <w:szCs w:val="20"/>
                <w:lang w:val="en-GB"/>
              </w:rPr>
            </w:pPr>
            <w:r w:rsidRPr="00B94190">
              <w:rPr>
                <w:color w:val="000000"/>
                <w:sz w:val="20"/>
                <w:szCs w:val="20"/>
                <w:lang w:val="en-GB"/>
              </w:rPr>
              <w:t>-</w:t>
            </w:r>
          </w:p>
        </w:tc>
      </w:tr>
      <w:tr w:rsidR="00EB68F6" w:rsidRPr="00B94190" w14:paraId="31AA106D" w14:textId="77777777" w:rsidTr="003D5B34">
        <w:trPr>
          <w:trHeight w:val="340"/>
        </w:trPr>
        <w:tc>
          <w:tcPr>
            <w:tcW w:w="5000" w:type="pct"/>
            <w:gridSpan w:val="1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166EEC" w14:textId="2364B2C7" w:rsidR="00EB68F6" w:rsidRPr="0095128E" w:rsidRDefault="00EB68F6" w:rsidP="004D66F7">
            <w:pPr>
              <w:spacing w:before="120" w:after="120"/>
              <w:rPr>
                <w:b/>
                <w:bCs/>
                <w:sz w:val="20"/>
                <w:szCs w:val="20"/>
                <w:lang w:val="en-GB"/>
              </w:rPr>
            </w:pPr>
            <w:r w:rsidRPr="0095128E">
              <w:rPr>
                <w:b/>
                <w:bCs/>
                <w:i/>
                <w:sz w:val="20"/>
                <w:szCs w:val="20"/>
                <w:lang w:val="en-GB"/>
              </w:rPr>
              <w:t>Frontotemporal dementia</w:t>
            </w:r>
          </w:p>
        </w:tc>
      </w:tr>
      <w:tr w:rsidR="005D450D" w:rsidRPr="00B94190" w14:paraId="223DFB1B" w14:textId="77777777" w:rsidTr="00235CE3">
        <w:trPr>
          <w:trHeight w:val="340"/>
        </w:trPr>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14:paraId="66028904" w14:textId="63C26A3F" w:rsidR="005D450D" w:rsidRPr="00B94190" w:rsidRDefault="005D450D" w:rsidP="00A60ED9">
            <w:pPr>
              <w:rPr>
                <w:bCs/>
                <w:color w:val="000000"/>
                <w:sz w:val="20"/>
                <w:szCs w:val="20"/>
                <w:lang w:val="en-GB"/>
              </w:rPr>
            </w:pPr>
            <w:r w:rsidRPr="00B94190">
              <w:rPr>
                <w:sz w:val="20"/>
                <w:szCs w:val="20"/>
                <w:lang w:val="en-GB"/>
              </w:rPr>
              <w:t>González-Sánchez (2020)</w:t>
            </w:r>
            <w:r w:rsidRPr="00B94190">
              <w:rPr>
                <w:sz w:val="20"/>
                <w:szCs w:val="20"/>
                <w:vertAlign w:val="superscript"/>
                <w:lang w:val="en-GB"/>
              </w:rPr>
              <w:fldChar w:fldCharType="begin">
                <w:fldData xml:space="preserve">PEVuZE5vdGU+PENpdGU+PEF1dGhvcj5Hb256w6FsZXotU8OhbmNoZXo8L0F1dGhvcj48WWVhcj4y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=
</w:fldData>
              </w:fldChar>
            </w:r>
            <w:r w:rsidR="0093648A" w:rsidRPr="00B94190">
              <w:rPr>
                <w:sz w:val="20"/>
                <w:szCs w:val="20"/>
                <w:vertAlign w:val="superscript"/>
                <w:lang w:val="en-GB"/>
              </w:rPr>
              <w:instrText xml:space="preserve"> ADDIN EN.CITE </w:instrText>
            </w:r>
            <w:r w:rsidR="0093648A" w:rsidRPr="00B94190">
              <w:rPr>
                <w:sz w:val="20"/>
                <w:szCs w:val="20"/>
                <w:vertAlign w:val="superscript"/>
                <w:lang w:val="en-GB"/>
              </w:rPr>
              <w:fldChar w:fldCharType="begin">
                <w:fldData xml:space="preserve">PEVuZE5vdGU+PENpdGU+PEF1dGhvcj5Hb256w6FsZXotU8OhbmNoZXo8L0F1dGhvcj48WWVhcj4y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=
</w:fldData>
              </w:fldChar>
            </w:r>
            <w:r w:rsidR="0093648A" w:rsidRPr="00B94190">
              <w:rPr>
                <w:sz w:val="20"/>
                <w:szCs w:val="20"/>
                <w:vertAlign w:val="superscript"/>
                <w:lang w:val="en-GB"/>
              </w:rPr>
              <w:instrText xml:space="preserve"> ADDIN EN.CITE.DATA </w:instrText>
            </w:r>
            <w:r w:rsidR="0093648A" w:rsidRPr="00B94190">
              <w:rPr>
                <w:sz w:val="20"/>
                <w:szCs w:val="20"/>
                <w:vertAlign w:val="superscript"/>
                <w:lang w:val="en-GB"/>
              </w:rPr>
            </w:r>
            <w:r w:rsidR="0093648A" w:rsidRPr="00B94190">
              <w:rPr>
                <w:sz w:val="20"/>
                <w:szCs w:val="20"/>
                <w:vertAlign w:val="superscript"/>
                <w:lang w:val="en-GB"/>
              </w:rPr>
              <w:fldChar w:fldCharType="end"/>
            </w:r>
            <w:r w:rsidRPr="00B94190">
              <w:rPr>
                <w:sz w:val="20"/>
                <w:szCs w:val="20"/>
                <w:vertAlign w:val="superscript"/>
                <w:lang w:val="en-GB"/>
              </w:rPr>
            </w:r>
            <w:r w:rsidRPr="00B94190">
              <w:rPr>
                <w:sz w:val="20"/>
                <w:szCs w:val="20"/>
                <w:vertAlign w:val="superscript"/>
                <w:lang w:val="en-GB"/>
              </w:rPr>
              <w:fldChar w:fldCharType="separate"/>
            </w:r>
            <w:r w:rsidR="005C2445" w:rsidRPr="00B94190">
              <w:rPr>
                <w:noProof/>
                <w:sz w:val="20"/>
                <w:szCs w:val="20"/>
                <w:vertAlign w:val="superscript"/>
                <w:lang w:val="en-GB"/>
              </w:rPr>
              <w:t>[28]</w:t>
            </w:r>
            <w:r w:rsidRPr="00B94190">
              <w:rPr>
                <w:sz w:val="20"/>
                <w:szCs w:val="20"/>
                <w:vertAlign w:val="superscript"/>
                <w:lang w:val="en-GB"/>
              </w:rPr>
              <w:fldChar w:fldCharType="end"/>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0A4F5A17" w14:textId="0EE80C92" w:rsidR="005D450D" w:rsidRPr="00B94190" w:rsidRDefault="005D450D" w:rsidP="00EB68F6">
            <w:pPr>
              <w:jc w:val="center"/>
              <w:rPr>
                <w:bCs/>
                <w:color w:val="000000"/>
                <w:sz w:val="20"/>
                <w:szCs w:val="20"/>
                <w:lang w:val="en-GB"/>
              </w:rPr>
            </w:pPr>
            <w:r w:rsidRPr="00B94190">
              <w:rPr>
                <w:sz w:val="20"/>
                <w:szCs w:val="20"/>
                <w:lang w:val="en-GB"/>
              </w:rPr>
              <w:t>8</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tcPr>
          <w:p w14:paraId="213FCC98" w14:textId="0F50FBF7" w:rsidR="005D450D" w:rsidRPr="00B94190" w:rsidRDefault="005D450D" w:rsidP="00EB68F6">
            <w:pPr>
              <w:jc w:val="center"/>
              <w:rPr>
                <w:bCs/>
                <w:color w:val="000000"/>
                <w:sz w:val="20"/>
                <w:szCs w:val="20"/>
                <w:lang w:val="en-GB"/>
              </w:rPr>
            </w:pPr>
            <w:r w:rsidRPr="00B94190">
              <w:rPr>
                <w:sz w:val="20"/>
                <w:szCs w:val="20"/>
                <w:lang w:val="en-GB"/>
              </w:rPr>
              <w:t>66.4 ± 5.2</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2798AB74" w14:textId="30DEF352" w:rsidR="005D450D" w:rsidRPr="00B94190" w:rsidRDefault="005D450D" w:rsidP="00EB68F6">
            <w:pPr>
              <w:jc w:val="center"/>
              <w:rPr>
                <w:bCs/>
                <w:color w:val="000000"/>
                <w:sz w:val="20"/>
                <w:szCs w:val="20"/>
                <w:lang w:val="en-GB"/>
              </w:rPr>
            </w:pPr>
            <w:r w:rsidRPr="00B94190">
              <w:rPr>
                <w:sz w:val="20"/>
                <w:szCs w:val="20"/>
                <w:lang w:val="en-GB"/>
              </w:rPr>
              <w:t>37.4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26F63884" w14:textId="12C9F67E" w:rsidR="005D450D" w:rsidRPr="00B94190" w:rsidRDefault="005D450D" w:rsidP="00EB68F6">
            <w:pPr>
              <w:jc w:val="center"/>
              <w:rPr>
                <w:bCs/>
                <w:color w:val="000000"/>
                <w:sz w:val="20"/>
                <w:szCs w:val="20"/>
                <w:lang w:val="en-GB"/>
              </w:rPr>
            </w:pPr>
            <w:r w:rsidRPr="00B94190">
              <w:rPr>
                <w:bCs/>
                <w:sz w:val="20"/>
                <w:szCs w:val="20"/>
                <w:lang w:val="en-GB"/>
              </w:rPr>
              <w:t>23</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4EE2DC58" w14:textId="6901FA11" w:rsidR="005D450D" w:rsidRPr="00B94190" w:rsidRDefault="005D450D" w:rsidP="00EB68F6">
            <w:pPr>
              <w:jc w:val="center"/>
              <w:rPr>
                <w:bCs/>
                <w:color w:val="000000"/>
                <w:sz w:val="20"/>
                <w:szCs w:val="20"/>
                <w:lang w:val="en-GB"/>
              </w:rPr>
            </w:pPr>
            <w:r w:rsidRPr="00B94190">
              <w:rPr>
                <w:sz w:val="20"/>
                <w:szCs w:val="20"/>
                <w:lang w:val="en-GB"/>
              </w:rPr>
              <w:t>64.7 ± 10.8</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702C053E" w14:textId="0BE34428" w:rsidR="005D450D" w:rsidRPr="00B94190" w:rsidRDefault="005D450D" w:rsidP="00EB68F6">
            <w:pPr>
              <w:jc w:val="center"/>
              <w:rPr>
                <w:bCs/>
                <w:color w:val="000000"/>
                <w:sz w:val="20"/>
                <w:szCs w:val="20"/>
                <w:lang w:val="en-GB"/>
              </w:rPr>
            </w:pPr>
            <w:r w:rsidRPr="00B94190">
              <w:rPr>
                <w:sz w:val="20"/>
                <w:szCs w:val="20"/>
                <w:lang w:val="en-GB"/>
              </w:rPr>
              <w:t>34.8</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63D1FD3A" w14:textId="54F0C252" w:rsidR="005D450D" w:rsidRPr="00B94190" w:rsidRDefault="005D450D" w:rsidP="00EB68F6">
            <w:pPr>
              <w:jc w:val="center"/>
              <w:rPr>
                <w:bCs/>
                <w:color w:val="000000"/>
                <w:sz w:val="20"/>
                <w:szCs w:val="20"/>
                <w:lang w:val="en-GB"/>
              </w:rPr>
            </w:pPr>
            <w:r w:rsidRPr="00B94190">
              <w:rPr>
                <w:bCs/>
                <w:sz w:val="20"/>
                <w:szCs w:val="20"/>
                <w:lang w:val="en-GB"/>
              </w:rPr>
              <w:t>None</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EC94E2" w14:textId="335B9A7B" w:rsidR="005D450D" w:rsidRPr="00B94190" w:rsidRDefault="005D450D" w:rsidP="00EB68F6">
            <w:pPr>
              <w:jc w:val="center"/>
              <w:rPr>
                <w:bCs/>
                <w:color w:val="000000"/>
                <w:sz w:val="20"/>
                <w:szCs w:val="20"/>
                <w:lang w:val="en-GB"/>
              </w:rPr>
            </w:pPr>
            <w:r w:rsidRPr="00B94190">
              <w:rPr>
                <w:bCs/>
                <w:sz w:val="20"/>
                <w:szCs w:val="20"/>
                <w:lang w:val="en-GB"/>
              </w:rPr>
              <w:t>-</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184A69" w14:textId="5C424097" w:rsidR="005D450D" w:rsidRPr="00B94190" w:rsidRDefault="005D450D" w:rsidP="00EB68F6">
            <w:pPr>
              <w:jc w:val="center"/>
              <w:rPr>
                <w:bCs/>
                <w:color w:val="000000"/>
                <w:sz w:val="20"/>
                <w:szCs w:val="20"/>
                <w:lang w:val="en-GB"/>
              </w:rPr>
            </w:pPr>
            <w:r w:rsidRPr="00B94190">
              <w:rPr>
                <w:bCs/>
                <w:sz w:val="20"/>
                <w:szCs w:val="20"/>
                <w:lang w:val="en-GB"/>
              </w:rPr>
              <w:t>-</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EB93B5" w14:textId="74B4CDE0" w:rsidR="005D450D" w:rsidRPr="00B94190" w:rsidRDefault="005D450D" w:rsidP="00EB68F6">
            <w:pPr>
              <w:jc w:val="center"/>
              <w:rPr>
                <w:bCs/>
                <w:color w:val="000000"/>
                <w:sz w:val="20"/>
                <w:szCs w:val="20"/>
                <w:lang w:val="en-GB"/>
              </w:rPr>
            </w:pPr>
            <w:r w:rsidRPr="00B94190">
              <w:rPr>
                <w:bCs/>
                <w:sz w:val="20"/>
                <w:szCs w:val="20"/>
                <w:lang w:val="en-GB"/>
              </w:rPr>
              <w:t>-</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628E605E" w14:textId="574AEF3A" w:rsidR="005D450D" w:rsidRPr="00B94190" w:rsidRDefault="005D450D" w:rsidP="00EB68F6">
            <w:pPr>
              <w:jc w:val="center"/>
              <w:rPr>
                <w:color w:val="000000"/>
                <w:sz w:val="20"/>
                <w:szCs w:val="20"/>
                <w:lang w:val="en-GB"/>
              </w:rPr>
            </w:pPr>
            <w:r w:rsidRPr="00B94190">
              <w:rPr>
                <w:sz w:val="20"/>
                <w:szCs w:val="20"/>
                <w:lang w:val="en-GB"/>
              </w:rPr>
              <w:t>-</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0B13D948" w14:textId="70C870CA" w:rsidR="005D450D" w:rsidRPr="00B94190" w:rsidRDefault="005D450D" w:rsidP="00EB68F6">
            <w:pPr>
              <w:jc w:val="center"/>
              <w:rPr>
                <w:color w:val="000000"/>
                <w:sz w:val="20"/>
                <w:szCs w:val="20"/>
                <w:lang w:val="en-GB"/>
              </w:rPr>
            </w:pPr>
            <w:r w:rsidRPr="00B94190">
              <w:rPr>
                <w:bCs/>
                <w:sz w:val="20"/>
                <w:szCs w:val="20"/>
                <w:lang w:val="en-GB"/>
              </w:rPr>
              <w:t>-</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13835E8C" w14:textId="549BE4BA" w:rsidR="005D450D" w:rsidRPr="00B94190" w:rsidRDefault="005D450D" w:rsidP="00EB68F6">
            <w:pPr>
              <w:jc w:val="center"/>
              <w:rPr>
                <w:color w:val="000000"/>
                <w:sz w:val="20"/>
                <w:szCs w:val="20"/>
                <w:lang w:val="en-GB"/>
              </w:rPr>
            </w:pPr>
            <w:r w:rsidRPr="00B94190">
              <w:rPr>
                <w:sz w:val="20"/>
                <w:szCs w:val="20"/>
                <w:lang w:val="en-GB"/>
              </w:rPr>
              <w:t>-</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31CEEDF6" w14:textId="7BA28A69" w:rsidR="005D450D" w:rsidRPr="00B94190" w:rsidRDefault="005D450D" w:rsidP="00EB68F6">
            <w:pPr>
              <w:jc w:val="center"/>
              <w:rPr>
                <w:color w:val="000000"/>
                <w:sz w:val="20"/>
                <w:szCs w:val="20"/>
                <w:lang w:val="en-GB"/>
              </w:rPr>
            </w:pPr>
            <w:r w:rsidRPr="00B94190">
              <w:rPr>
                <w:sz w:val="20"/>
                <w:szCs w:val="20"/>
                <w:lang w:val="en-GB"/>
              </w:rPr>
              <w:t>ns</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6A8BCCAF" w14:textId="25A4CBFE" w:rsidR="005D450D" w:rsidRPr="00B94190" w:rsidRDefault="005D450D" w:rsidP="00EB68F6">
            <w:pPr>
              <w:jc w:val="center"/>
              <w:rPr>
                <w:color w:val="000000"/>
                <w:sz w:val="20"/>
                <w:szCs w:val="20"/>
                <w:lang w:val="en-GB"/>
              </w:rPr>
            </w:pPr>
            <w:r w:rsidRPr="00B94190">
              <w:rPr>
                <w:bCs/>
                <w:sz w:val="20"/>
                <w:szCs w:val="20"/>
                <w:lang w:val="en-GB"/>
              </w:rPr>
              <w:t>-</w:t>
            </w:r>
          </w:p>
        </w:tc>
        <w:tc>
          <w:tcPr>
            <w:tcW w:w="200" w:type="pct"/>
            <w:tcBorders>
              <w:top w:val="single" w:sz="4" w:space="0" w:color="auto"/>
              <w:left w:val="single" w:sz="4" w:space="0" w:color="auto"/>
              <w:bottom w:val="single" w:sz="4" w:space="0" w:color="auto"/>
              <w:right w:val="single" w:sz="4" w:space="0" w:color="auto"/>
            </w:tcBorders>
            <w:vAlign w:val="center"/>
          </w:tcPr>
          <w:p w14:paraId="05C75DCF" w14:textId="77777777" w:rsidR="005D450D" w:rsidRPr="00B94190" w:rsidRDefault="005D450D" w:rsidP="00EB68F6">
            <w:pPr>
              <w:jc w:val="center"/>
              <w:rPr>
                <w:sz w:val="20"/>
                <w:szCs w:val="20"/>
                <w:lang w:val="en-GB"/>
              </w:rPr>
            </w:pPr>
            <w:r w:rsidRPr="00B94190">
              <w:rPr>
                <w:bCs/>
                <w:sz w:val="20"/>
                <w:szCs w:val="20"/>
                <w:lang w:val="en-GB"/>
              </w:rPr>
              <w:t>-</w:t>
            </w:r>
          </w:p>
        </w:tc>
        <w:tc>
          <w:tcPr>
            <w:tcW w:w="202" w:type="pct"/>
            <w:tcBorders>
              <w:top w:val="single" w:sz="4" w:space="0" w:color="auto"/>
              <w:left w:val="single" w:sz="4" w:space="0" w:color="auto"/>
              <w:bottom w:val="single" w:sz="4" w:space="0" w:color="auto"/>
              <w:right w:val="single" w:sz="4" w:space="0" w:color="auto"/>
            </w:tcBorders>
            <w:vAlign w:val="center"/>
          </w:tcPr>
          <w:p w14:paraId="10383902" w14:textId="2352785F" w:rsidR="005D450D" w:rsidRPr="00B94190" w:rsidRDefault="005D450D" w:rsidP="00EB68F6">
            <w:pPr>
              <w:jc w:val="center"/>
              <w:rPr>
                <w:sz w:val="20"/>
                <w:szCs w:val="20"/>
                <w:lang w:val="en-GB"/>
              </w:rPr>
            </w:pPr>
            <w:r w:rsidRPr="00B94190">
              <w:rPr>
                <w:sz w:val="20"/>
                <w:szCs w:val="20"/>
                <w:lang w:val="en-GB"/>
              </w:rPr>
              <w:t>-</w:t>
            </w:r>
          </w:p>
        </w:tc>
        <w:tc>
          <w:tcPr>
            <w:tcW w:w="249" w:type="pct"/>
            <w:tcBorders>
              <w:top w:val="single" w:sz="4" w:space="0" w:color="auto"/>
              <w:left w:val="single" w:sz="4" w:space="0" w:color="auto"/>
              <w:bottom w:val="single" w:sz="4" w:space="0" w:color="auto"/>
              <w:right w:val="single" w:sz="4" w:space="0" w:color="auto"/>
            </w:tcBorders>
            <w:vAlign w:val="center"/>
          </w:tcPr>
          <w:p w14:paraId="57EFB6A0" w14:textId="34783E48" w:rsidR="005D450D" w:rsidRPr="00B94190" w:rsidRDefault="005D450D" w:rsidP="00EB68F6">
            <w:pPr>
              <w:jc w:val="center"/>
              <w:rPr>
                <w:color w:val="000000"/>
                <w:sz w:val="20"/>
                <w:szCs w:val="20"/>
                <w:lang w:val="en-GB"/>
              </w:rPr>
            </w:pPr>
            <w:r w:rsidRPr="00B94190">
              <w:rPr>
                <w:bCs/>
                <w:sz w:val="20"/>
                <w:szCs w:val="20"/>
                <w:lang w:val="en-GB"/>
              </w:rPr>
              <w:t>-</w:t>
            </w:r>
          </w:p>
        </w:tc>
      </w:tr>
      <w:tr w:rsidR="005D450D" w:rsidRPr="00B94190" w14:paraId="02ADF304" w14:textId="77777777" w:rsidTr="00235CE3">
        <w:trPr>
          <w:trHeight w:val="340"/>
        </w:trPr>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14:paraId="1AA0F4B4" w14:textId="4E3AD56F" w:rsidR="005D450D" w:rsidRPr="00B94190" w:rsidRDefault="005D450D" w:rsidP="00A60ED9">
            <w:pPr>
              <w:rPr>
                <w:bCs/>
                <w:sz w:val="20"/>
                <w:szCs w:val="20"/>
                <w:lang w:val="en-GB"/>
              </w:rPr>
            </w:pPr>
            <w:r w:rsidRPr="00B94190">
              <w:rPr>
                <w:bCs/>
                <w:sz w:val="20"/>
                <w:szCs w:val="20"/>
                <w:lang w:val="en-GB"/>
              </w:rPr>
              <w:t xml:space="preserve">Janssens (2020) </w:t>
            </w:r>
            <w:r w:rsidRPr="00B94190">
              <w:rPr>
                <w:bCs/>
                <w:sz w:val="20"/>
                <w:szCs w:val="20"/>
                <w:vertAlign w:val="superscript"/>
                <w:lang w:val="en-GB"/>
              </w:rPr>
              <w:fldChar w:fldCharType="begin">
                <w:fldData xml:space="preserve">PEVuZE5vdGU+PENpdGU+PEF1dGhvcj5KYW5zc2VuczwvQXV0aG9yPjxZZWFyPjIwMjA8L1llYXI+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=
</w:fldData>
              </w:fldChar>
            </w:r>
            <w:r w:rsidR="00BA20B9">
              <w:rPr>
                <w:bCs/>
                <w:sz w:val="20"/>
                <w:szCs w:val="20"/>
                <w:vertAlign w:val="superscript"/>
                <w:lang w:val="en-GB"/>
              </w:rPr>
              <w:instrText xml:space="preserve"> ADDIN EN.CITE </w:instrText>
            </w:r>
            <w:r w:rsidR="00BA20B9">
              <w:rPr>
                <w:bCs/>
                <w:sz w:val="20"/>
                <w:szCs w:val="20"/>
                <w:vertAlign w:val="superscript"/>
                <w:lang w:val="en-GB"/>
              </w:rPr>
              <w:fldChar w:fldCharType="begin">
                <w:fldData xml:space="preserve">PEVuZE5vdGU+PENpdGU+PEF1dGhvcj5KYW5zc2VuczwvQXV0aG9yPjxZZWFyPjIwMjA8L1llYXI+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=
</w:fldData>
              </w:fldChar>
            </w:r>
            <w:r w:rsidR="00BA20B9">
              <w:rPr>
                <w:bCs/>
                <w:sz w:val="20"/>
                <w:szCs w:val="20"/>
                <w:vertAlign w:val="superscript"/>
                <w:lang w:val="en-GB"/>
              </w:rPr>
              <w:instrText xml:space="preserve"> ADDIN EN.CITE.DATA </w:instrText>
            </w:r>
            <w:r w:rsidR="00BA20B9">
              <w:rPr>
                <w:bCs/>
                <w:sz w:val="20"/>
                <w:szCs w:val="20"/>
                <w:vertAlign w:val="superscript"/>
                <w:lang w:val="en-GB"/>
              </w:rPr>
            </w:r>
            <w:r w:rsidR="00BA20B9">
              <w:rPr>
                <w:bCs/>
                <w:sz w:val="20"/>
                <w:szCs w:val="20"/>
                <w:vertAlign w:val="superscript"/>
                <w:lang w:val="en-GB"/>
              </w:rPr>
              <w:fldChar w:fldCharType="end"/>
            </w:r>
            <w:r w:rsidRPr="00B94190">
              <w:rPr>
                <w:bCs/>
                <w:sz w:val="20"/>
                <w:szCs w:val="20"/>
                <w:vertAlign w:val="superscript"/>
                <w:lang w:val="en-GB"/>
              </w:rPr>
            </w:r>
            <w:r w:rsidRPr="00B94190">
              <w:rPr>
                <w:bCs/>
                <w:sz w:val="20"/>
                <w:szCs w:val="20"/>
                <w:vertAlign w:val="superscript"/>
                <w:lang w:val="en-GB"/>
              </w:rPr>
              <w:fldChar w:fldCharType="separate"/>
            </w:r>
            <w:r w:rsidR="00BA20B9">
              <w:rPr>
                <w:bCs/>
                <w:noProof/>
                <w:sz w:val="20"/>
                <w:szCs w:val="20"/>
                <w:vertAlign w:val="superscript"/>
                <w:lang w:val="en-GB"/>
              </w:rPr>
              <w:t>[43]</w:t>
            </w:r>
            <w:r w:rsidRPr="00B94190">
              <w:rPr>
                <w:bCs/>
                <w:sz w:val="20"/>
                <w:szCs w:val="20"/>
                <w:vertAlign w:val="superscript"/>
                <w:lang w:val="en-GB"/>
              </w:rPr>
              <w:fldChar w:fldCharType="end"/>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2BD865A0" w14:textId="1530E189" w:rsidR="005D450D" w:rsidRPr="00B94190" w:rsidRDefault="005D450D" w:rsidP="00635C84">
            <w:pPr>
              <w:jc w:val="center"/>
              <w:rPr>
                <w:bCs/>
                <w:sz w:val="20"/>
                <w:szCs w:val="20"/>
                <w:lang w:val="en-GB"/>
              </w:rPr>
            </w:pPr>
            <w:r w:rsidRPr="00B94190">
              <w:rPr>
                <w:bCs/>
                <w:sz w:val="20"/>
                <w:szCs w:val="20"/>
                <w:lang w:val="en-GB"/>
              </w:rPr>
              <w:t>39</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tcPr>
          <w:p w14:paraId="27BF6280" w14:textId="33081E50" w:rsidR="005D450D" w:rsidRPr="00B94190" w:rsidRDefault="005D450D" w:rsidP="00635C84">
            <w:pPr>
              <w:jc w:val="center"/>
              <w:rPr>
                <w:bCs/>
                <w:sz w:val="20"/>
                <w:szCs w:val="20"/>
                <w:lang w:val="en-GB"/>
              </w:rPr>
            </w:pPr>
            <w:r w:rsidRPr="00B94190">
              <w:rPr>
                <w:bCs/>
                <w:sz w:val="20"/>
                <w:szCs w:val="20"/>
                <w:lang w:val="en-GB"/>
              </w:rPr>
              <w:t>67.4 ± 11.6</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743284E4" w14:textId="597FA78C" w:rsidR="005D450D" w:rsidRPr="00B94190" w:rsidRDefault="005D450D" w:rsidP="00635C84">
            <w:pPr>
              <w:jc w:val="center"/>
              <w:rPr>
                <w:bCs/>
                <w:sz w:val="20"/>
                <w:szCs w:val="20"/>
                <w:lang w:val="en-GB"/>
              </w:rPr>
            </w:pPr>
            <w:r w:rsidRPr="00B94190">
              <w:rPr>
                <w:bCs/>
                <w:sz w:val="20"/>
                <w:szCs w:val="20"/>
                <w:lang w:val="en-GB"/>
              </w:rPr>
              <w:t>48.7</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5121081A" w14:textId="192BCAB3" w:rsidR="005D450D" w:rsidRPr="00B94190" w:rsidRDefault="005D450D" w:rsidP="00635C84">
            <w:pPr>
              <w:jc w:val="center"/>
              <w:rPr>
                <w:bCs/>
                <w:sz w:val="20"/>
                <w:szCs w:val="20"/>
                <w:lang w:val="en-GB"/>
              </w:rPr>
            </w:pPr>
            <w:r w:rsidRPr="00B94190">
              <w:rPr>
                <w:bCs/>
                <w:sz w:val="20"/>
                <w:szCs w:val="20"/>
                <w:lang w:val="en-GB"/>
              </w:rPr>
              <w:t>25</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7B40AF39" w14:textId="3BB01A53" w:rsidR="005D450D" w:rsidRPr="00B94190" w:rsidRDefault="005D450D" w:rsidP="00635C84">
            <w:pPr>
              <w:jc w:val="center"/>
              <w:rPr>
                <w:bCs/>
                <w:sz w:val="20"/>
                <w:szCs w:val="20"/>
                <w:lang w:val="en-GB"/>
              </w:rPr>
            </w:pPr>
            <w:r w:rsidRPr="00B94190">
              <w:rPr>
                <w:bCs/>
                <w:sz w:val="20"/>
                <w:szCs w:val="20"/>
                <w:lang w:val="en-GB"/>
              </w:rPr>
              <w:t>67.3 ± 8.1</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7B8F1F7B" w14:textId="6DEEB41F" w:rsidR="005D450D" w:rsidRPr="00B94190" w:rsidRDefault="005D450D" w:rsidP="00635C84">
            <w:pPr>
              <w:jc w:val="center"/>
              <w:rPr>
                <w:bCs/>
                <w:sz w:val="20"/>
                <w:szCs w:val="20"/>
                <w:lang w:val="en-GB"/>
              </w:rPr>
            </w:pPr>
            <w:r w:rsidRPr="00B94190">
              <w:rPr>
                <w:bCs/>
                <w:sz w:val="20"/>
                <w:szCs w:val="20"/>
                <w:lang w:val="en-GB"/>
              </w:rPr>
              <w:t>37.9</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3CB7A29A" w14:textId="7980FE85" w:rsidR="005D450D" w:rsidRPr="00B94190" w:rsidRDefault="005D450D" w:rsidP="00635C84">
            <w:pPr>
              <w:jc w:val="center"/>
              <w:rPr>
                <w:bCs/>
                <w:sz w:val="20"/>
                <w:szCs w:val="20"/>
                <w:lang w:val="en-GB"/>
              </w:rPr>
            </w:pPr>
            <w:r w:rsidRPr="00B94190">
              <w:rPr>
                <w:bCs/>
                <w:sz w:val="20"/>
                <w:szCs w:val="20"/>
                <w:lang w:val="en-GB"/>
              </w:rPr>
              <w:t>None</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E5BD97" w14:textId="4CD9435D" w:rsidR="005D450D" w:rsidRPr="00B94190" w:rsidRDefault="005D450D" w:rsidP="00635C84">
            <w:pPr>
              <w:jc w:val="center"/>
              <w:rPr>
                <w:bCs/>
                <w:sz w:val="20"/>
                <w:szCs w:val="20"/>
                <w:lang w:val="en-GB"/>
              </w:rPr>
            </w:pPr>
            <w:r w:rsidRPr="00B94190">
              <w:rPr>
                <w:bCs/>
                <w:sz w:val="20"/>
                <w:szCs w:val="20"/>
                <w:lang w:val="en-GB"/>
              </w:rPr>
              <w:t>-</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A74D47" w14:textId="45FA365A" w:rsidR="005D450D" w:rsidRPr="00B94190" w:rsidRDefault="005D450D" w:rsidP="00635C84">
            <w:pPr>
              <w:jc w:val="center"/>
              <w:rPr>
                <w:bCs/>
                <w:sz w:val="20"/>
                <w:szCs w:val="20"/>
                <w:lang w:val="en-GB"/>
              </w:rPr>
            </w:pPr>
            <w:r w:rsidRPr="00B94190">
              <w:rPr>
                <w:bCs/>
                <w:sz w:val="20"/>
                <w:szCs w:val="20"/>
                <w:lang w:val="en-GB"/>
              </w:rPr>
              <w:t>-</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4C8DB6" w14:textId="2B04064B" w:rsidR="005D450D" w:rsidRPr="00B94190" w:rsidRDefault="005D450D" w:rsidP="00635C84">
            <w:pPr>
              <w:jc w:val="center"/>
              <w:rPr>
                <w:bCs/>
                <w:sz w:val="20"/>
                <w:szCs w:val="20"/>
                <w:lang w:val="en-GB"/>
              </w:rPr>
            </w:pPr>
            <w:r w:rsidRPr="00B94190">
              <w:rPr>
                <w:bCs/>
                <w:sz w:val="20"/>
                <w:szCs w:val="20"/>
                <w:lang w:val="en-GB"/>
              </w:rPr>
              <w:t>-</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4BE54EB1" w14:textId="54723ECA" w:rsidR="005D450D" w:rsidRPr="00B94190" w:rsidRDefault="005D450D" w:rsidP="00635C84">
            <w:pPr>
              <w:jc w:val="center"/>
              <w:rPr>
                <w:sz w:val="20"/>
                <w:szCs w:val="20"/>
                <w:lang w:val="en-GB"/>
              </w:rPr>
            </w:pPr>
            <w:r w:rsidRPr="00B94190">
              <w:rPr>
                <w:sz w:val="20"/>
                <w:szCs w:val="20"/>
                <w:lang w:val="en-GB"/>
              </w:rPr>
              <w:t>-</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3708B265" w14:textId="3DDFB987" w:rsidR="005D450D" w:rsidRPr="00B94190" w:rsidRDefault="005D450D" w:rsidP="00635C84">
            <w:pPr>
              <w:jc w:val="center"/>
              <w:rPr>
                <w:sz w:val="20"/>
                <w:szCs w:val="20"/>
                <w:lang w:val="en-GB"/>
              </w:rPr>
            </w:pPr>
            <w:r w:rsidRPr="00B94190">
              <w:rPr>
                <w:sz w:val="20"/>
                <w:szCs w:val="20"/>
                <w:lang w:val="en-GB"/>
              </w:rPr>
              <w:t>-</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63B09B37" w14:textId="4ADD4A55" w:rsidR="005D450D" w:rsidRPr="00B94190" w:rsidRDefault="005D450D" w:rsidP="00635C84">
            <w:pPr>
              <w:jc w:val="center"/>
              <w:rPr>
                <w:sz w:val="20"/>
                <w:szCs w:val="20"/>
                <w:lang w:val="en-GB"/>
              </w:rPr>
            </w:pPr>
            <w:r w:rsidRPr="00B94190">
              <w:rPr>
                <w:sz w:val="20"/>
                <w:szCs w:val="20"/>
                <w:lang w:val="en-GB"/>
              </w:rPr>
              <w:t>-</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093F749C" w14:textId="26797400" w:rsidR="005D450D" w:rsidRPr="00B94190" w:rsidRDefault="005D450D" w:rsidP="00635C84">
            <w:pPr>
              <w:jc w:val="center"/>
              <w:rPr>
                <w:sz w:val="20"/>
                <w:szCs w:val="20"/>
                <w:lang w:val="en-GB"/>
              </w:rPr>
            </w:pPr>
            <w:r w:rsidRPr="00B94190">
              <w:rPr>
                <w:sz w:val="20"/>
                <w:szCs w:val="20"/>
                <w:lang w:val="en-GB"/>
              </w:rPr>
              <w:t>-</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6269402A" w14:textId="76A6E536" w:rsidR="005D450D" w:rsidRPr="00B94190" w:rsidRDefault="005D450D" w:rsidP="00635C84">
            <w:pPr>
              <w:jc w:val="center"/>
              <w:rPr>
                <w:sz w:val="20"/>
                <w:szCs w:val="20"/>
                <w:lang w:val="en-GB"/>
              </w:rPr>
            </w:pPr>
            <w:r w:rsidRPr="00B94190">
              <w:rPr>
                <w:sz w:val="20"/>
                <w:szCs w:val="20"/>
                <w:lang w:val="en-GB"/>
              </w:rPr>
              <w:t>-</w:t>
            </w:r>
          </w:p>
        </w:tc>
        <w:tc>
          <w:tcPr>
            <w:tcW w:w="200" w:type="pct"/>
            <w:tcBorders>
              <w:top w:val="single" w:sz="4" w:space="0" w:color="auto"/>
              <w:left w:val="single" w:sz="4" w:space="0" w:color="auto"/>
              <w:bottom w:val="single" w:sz="4" w:space="0" w:color="auto"/>
              <w:right w:val="single" w:sz="4" w:space="0" w:color="auto"/>
            </w:tcBorders>
            <w:vAlign w:val="center"/>
          </w:tcPr>
          <w:p w14:paraId="4DE03DB4" w14:textId="77777777" w:rsidR="005D450D" w:rsidRPr="00B94190" w:rsidRDefault="005D450D" w:rsidP="00635C84">
            <w:pPr>
              <w:jc w:val="center"/>
              <w:rPr>
                <w:sz w:val="20"/>
                <w:szCs w:val="20"/>
                <w:lang w:val="en-GB"/>
              </w:rPr>
            </w:pPr>
            <w:r w:rsidRPr="00B94190">
              <w:rPr>
                <w:sz w:val="20"/>
                <w:szCs w:val="20"/>
                <w:lang w:val="en-GB"/>
              </w:rPr>
              <w:t>ns</w:t>
            </w:r>
          </w:p>
        </w:tc>
        <w:tc>
          <w:tcPr>
            <w:tcW w:w="202" w:type="pct"/>
            <w:tcBorders>
              <w:top w:val="single" w:sz="4" w:space="0" w:color="auto"/>
              <w:left w:val="single" w:sz="4" w:space="0" w:color="auto"/>
              <w:bottom w:val="single" w:sz="4" w:space="0" w:color="auto"/>
              <w:right w:val="single" w:sz="4" w:space="0" w:color="auto"/>
            </w:tcBorders>
            <w:vAlign w:val="center"/>
          </w:tcPr>
          <w:p w14:paraId="437ECCA5" w14:textId="5444D854" w:rsidR="005D450D" w:rsidRPr="00B94190" w:rsidRDefault="005D450D" w:rsidP="00635C84">
            <w:pPr>
              <w:jc w:val="center"/>
              <w:rPr>
                <w:sz w:val="20"/>
                <w:szCs w:val="20"/>
                <w:lang w:val="en-GB"/>
              </w:rPr>
            </w:pPr>
            <w:r w:rsidRPr="00B94190">
              <w:rPr>
                <w:sz w:val="20"/>
                <w:szCs w:val="20"/>
                <w:lang w:val="en-GB"/>
              </w:rPr>
              <w:t>-</w:t>
            </w:r>
          </w:p>
        </w:tc>
        <w:tc>
          <w:tcPr>
            <w:tcW w:w="249" w:type="pct"/>
            <w:tcBorders>
              <w:top w:val="single" w:sz="4" w:space="0" w:color="auto"/>
              <w:left w:val="single" w:sz="4" w:space="0" w:color="auto"/>
              <w:bottom w:val="single" w:sz="4" w:space="0" w:color="auto"/>
              <w:right w:val="single" w:sz="4" w:space="0" w:color="auto"/>
            </w:tcBorders>
            <w:vAlign w:val="center"/>
          </w:tcPr>
          <w:p w14:paraId="7ACF6DA3" w14:textId="7BB43EC7" w:rsidR="005D450D" w:rsidRPr="00B94190" w:rsidRDefault="005D450D" w:rsidP="00635C84">
            <w:pPr>
              <w:jc w:val="center"/>
              <w:rPr>
                <w:sz w:val="20"/>
                <w:szCs w:val="20"/>
                <w:lang w:val="en-GB"/>
              </w:rPr>
            </w:pPr>
            <w:r w:rsidRPr="00B94190">
              <w:rPr>
                <w:sz w:val="20"/>
                <w:szCs w:val="20"/>
                <w:lang w:val="en-GB"/>
              </w:rPr>
              <w:t>-</w:t>
            </w:r>
          </w:p>
        </w:tc>
      </w:tr>
      <w:tr w:rsidR="00235CE3" w:rsidRPr="00B94190" w14:paraId="11A27381" w14:textId="77777777" w:rsidTr="0095128E">
        <w:trPr>
          <w:trHeight w:val="340"/>
        </w:trPr>
        <w:tc>
          <w:tcPr>
            <w:tcW w:w="5000" w:type="pct"/>
            <w:gridSpan w:val="1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32C453" w14:textId="52006873" w:rsidR="00235CE3" w:rsidRPr="0095128E" w:rsidRDefault="00235CE3" w:rsidP="00235CE3">
            <w:pPr>
              <w:spacing w:before="120" w:after="120"/>
              <w:rPr>
                <w:b/>
                <w:bCs/>
                <w:sz w:val="20"/>
                <w:szCs w:val="20"/>
                <w:lang w:val="en-GB"/>
              </w:rPr>
            </w:pPr>
            <w:r w:rsidRPr="0095128E">
              <w:rPr>
                <w:b/>
                <w:bCs/>
                <w:i/>
                <w:sz w:val="20"/>
                <w:szCs w:val="20"/>
                <w:lang w:val="en-GB"/>
              </w:rPr>
              <w:t>All type dementia</w:t>
            </w:r>
          </w:p>
        </w:tc>
      </w:tr>
      <w:tr w:rsidR="00235CE3" w:rsidRPr="00B94190" w14:paraId="23471421" w14:textId="77777777" w:rsidTr="00235CE3">
        <w:trPr>
          <w:trHeight w:val="340"/>
        </w:trPr>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14:paraId="2035DD0E" w14:textId="42FB0F82" w:rsidR="00235CE3" w:rsidRPr="00B94190" w:rsidRDefault="00235CE3" w:rsidP="00235CE3">
            <w:pPr>
              <w:rPr>
                <w:bCs/>
                <w:sz w:val="20"/>
                <w:szCs w:val="20"/>
                <w:lang w:val="en-GB"/>
              </w:rPr>
            </w:pPr>
            <w:r w:rsidRPr="00B94190">
              <w:rPr>
                <w:bCs/>
                <w:color w:val="000000"/>
                <w:sz w:val="20"/>
                <w:szCs w:val="20"/>
              </w:rPr>
              <w:t>Bakker (2023)</w:t>
            </w:r>
            <w:r w:rsidRPr="00B94190">
              <w:rPr>
                <w:bCs/>
                <w:color w:val="000000"/>
                <w:sz w:val="20"/>
                <w:szCs w:val="20"/>
                <w:vertAlign w:val="superscript"/>
              </w:rPr>
              <w:fldChar w:fldCharType="begin">
                <w:fldData xml:space="preserve">PEVuZE5vdGU+PENpdGU+PEF1dGhvcj5CYWtrZXI8L0F1dGhvcj48WWVhcj4yMDIzPC9ZZWFyPjxS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</w:fldData>
              </w:fldChar>
            </w:r>
            <w:r w:rsidR="005C2445" w:rsidRPr="00B94190">
              <w:rPr>
                <w:bCs/>
                <w:color w:val="000000"/>
                <w:sz w:val="20"/>
                <w:szCs w:val="20"/>
                <w:vertAlign w:val="superscript"/>
              </w:rPr>
              <w:instrText xml:space="preserve"> ADDIN EN.CITE </w:instrText>
            </w:r>
            <w:r w:rsidR="005C2445" w:rsidRPr="00B94190">
              <w:rPr>
                <w:bCs/>
                <w:color w:val="000000"/>
                <w:sz w:val="20"/>
                <w:szCs w:val="20"/>
                <w:vertAlign w:val="superscript"/>
              </w:rPr>
              <w:fldChar w:fldCharType="begin">
                <w:fldData xml:space="preserve">PEVuZE5vdGU+PENpdGU+PEF1dGhvcj5CYWtrZXI8L0F1dGhvcj48WWVhcj4yMDIzPC9ZZWFyPjxS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</w:fldData>
              </w:fldChar>
            </w:r>
            <w:r w:rsidR="005C2445" w:rsidRPr="00B94190">
              <w:rPr>
                <w:bCs/>
                <w:color w:val="000000"/>
                <w:sz w:val="20"/>
                <w:szCs w:val="20"/>
                <w:vertAlign w:val="superscript"/>
              </w:rPr>
              <w:instrText xml:space="preserve"> ADDIN EN.CITE.DATA </w:instrText>
            </w:r>
            <w:r w:rsidR="005C2445" w:rsidRPr="00B94190">
              <w:rPr>
                <w:bCs/>
                <w:color w:val="000000"/>
                <w:sz w:val="20"/>
                <w:szCs w:val="20"/>
                <w:vertAlign w:val="superscript"/>
              </w:rPr>
            </w:r>
            <w:r w:rsidR="005C2445" w:rsidRPr="00B94190">
              <w:rPr>
                <w:bCs/>
                <w:color w:val="000000"/>
                <w:sz w:val="20"/>
                <w:szCs w:val="20"/>
                <w:vertAlign w:val="superscript"/>
              </w:rPr>
              <w:fldChar w:fldCharType="end"/>
            </w:r>
            <w:r w:rsidRPr="00B94190">
              <w:rPr>
                <w:bCs/>
                <w:color w:val="000000"/>
                <w:sz w:val="20"/>
                <w:szCs w:val="20"/>
                <w:vertAlign w:val="superscript"/>
              </w:rPr>
            </w:r>
            <w:r w:rsidRPr="00B94190">
              <w:rPr>
                <w:bCs/>
                <w:color w:val="000000"/>
                <w:sz w:val="20"/>
                <w:szCs w:val="20"/>
                <w:vertAlign w:val="superscript"/>
              </w:rPr>
              <w:fldChar w:fldCharType="separate"/>
            </w:r>
            <w:r w:rsidR="005C2445" w:rsidRPr="00B94190">
              <w:rPr>
                <w:bCs/>
                <w:noProof/>
                <w:color w:val="000000"/>
                <w:sz w:val="20"/>
                <w:szCs w:val="20"/>
                <w:vertAlign w:val="superscript"/>
              </w:rPr>
              <w:t>[8]</w:t>
            </w:r>
            <w:r w:rsidRPr="00B94190">
              <w:rPr>
                <w:bCs/>
                <w:color w:val="000000"/>
                <w:sz w:val="20"/>
                <w:szCs w:val="20"/>
                <w:vertAlign w:val="superscript"/>
              </w:rPr>
              <w:fldChar w:fldCharType="end"/>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4D6E169C" w14:textId="49F34736" w:rsidR="00235CE3" w:rsidRPr="00B94190" w:rsidRDefault="00235CE3" w:rsidP="00235CE3">
            <w:pPr>
              <w:jc w:val="center"/>
              <w:rPr>
                <w:bCs/>
                <w:sz w:val="20"/>
                <w:szCs w:val="20"/>
                <w:lang w:val="en-GB"/>
              </w:rPr>
            </w:pPr>
            <w:r w:rsidRPr="00B94190">
              <w:rPr>
                <w:color w:val="000000"/>
                <w:sz w:val="20"/>
                <w:szCs w:val="20"/>
              </w:rPr>
              <w:t>24</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tcPr>
          <w:p w14:paraId="1366452D" w14:textId="14FFD017" w:rsidR="00235CE3" w:rsidRPr="00B94190" w:rsidRDefault="00235CE3" w:rsidP="00235CE3">
            <w:pPr>
              <w:jc w:val="center"/>
              <w:rPr>
                <w:bCs/>
                <w:sz w:val="20"/>
                <w:szCs w:val="20"/>
                <w:lang w:val="en-GB"/>
              </w:rPr>
            </w:pPr>
            <w:r w:rsidRPr="00B94190">
              <w:rPr>
                <w:sz w:val="20"/>
                <w:szCs w:val="20"/>
                <w:lang w:val="en-US"/>
              </w:rPr>
              <w:t>67.2 ± 6.4</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55789568" w14:textId="34DEC44B" w:rsidR="00235CE3" w:rsidRPr="00B94190" w:rsidRDefault="00235CE3" w:rsidP="00235CE3">
            <w:pPr>
              <w:jc w:val="center"/>
              <w:rPr>
                <w:bCs/>
                <w:sz w:val="20"/>
                <w:szCs w:val="20"/>
                <w:lang w:val="en-GB"/>
              </w:rPr>
            </w:pPr>
            <w:r w:rsidRPr="00B94190">
              <w:rPr>
                <w:color w:val="000000"/>
                <w:sz w:val="20"/>
                <w:szCs w:val="20"/>
              </w:rPr>
              <w:t>50.0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0E088A41" w14:textId="611D4517" w:rsidR="00235CE3" w:rsidRPr="00B94190" w:rsidRDefault="00235CE3" w:rsidP="00235CE3">
            <w:pPr>
              <w:jc w:val="center"/>
              <w:rPr>
                <w:bCs/>
                <w:sz w:val="20"/>
                <w:szCs w:val="20"/>
                <w:lang w:val="en-GB"/>
              </w:rPr>
            </w:pPr>
            <w:r w:rsidRPr="00B94190">
              <w:rPr>
                <w:sz w:val="20"/>
                <w:szCs w:val="20"/>
                <w:lang w:val="en-GB"/>
              </w:rPr>
              <w:t>SCD (66)</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78ACA06C" w14:textId="3AF06703" w:rsidR="00235CE3" w:rsidRPr="00B94190" w:rsidRDefault="00235CE3" w:rsidP="00235CE3">
            <w:pPr>
              <w:jc w:val="center"/>
              <w:rPr>
                <w:bCs/>
                <w:sz w:val="20"/>
                <w:szCs w:val="20"/>
                <w:lang w:val="en-GB"/>
              </w:rPr>
            </w:pPr>
            <w:r w:rsidRPr="00B94190">
              <w:rPr>
                <w:sz w:val="20"/>
                <w:szCs w:val="20"/>
                <w:lang w:val="en-US"/>
              </w:rPr>
              <w:t>60.4 ± 8.6</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11935403" w14:textId="33ACA7E5" w:rsidR="00235CE3" w:rsidRPr="00B94190" w:rsidRDefault="00235CE3" w:rsidP="00235CE3">
            <w:pPr>
              <w:jc w:val="center"/>
              <w:rPr>
                <w:bCs/>
                <w:sz w:val="20"/>
                <w:szCs w:val="20"/>
                <w:lang w:val="en-GB"/>
              </w:rPr>
            </w:pPr>
            <w:r w:rsidRPr="00B94190">
              <w:rPr>
                <w:sz w:val="20"/>
                <w:szCs w:val="20"/>
                <w:lang w:val="en-US"/>
              </w:rPr>
              <w:t>22.7</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5C0AA578" w14:textId="01B1D2D0" w:rsidR="00235CE3" w:rsidRPr="00B94190" w:rsidRDefault="00235CE3" w:rsidP="00235CE3">
            <w:pPr>
              <w:jc w:val="center"/>
              <w:rPr>
                <w:bCs/>
                <w:sz w:val="20"/>
                <w:szCs w:val="20"/>
                <w:lang w:val="en-GB"/>
              </w:rPr>
            </w:pPr>
            <w:r w:rsidRPr="00B94190">
              <w:rPr>
                <w:color w:val="000000"/>
                <w:sz w:val="20"/>
                <w:szCs w:val="20"/>
                <w:lang w:val="en-US"/>
              </w:rPr>
              <w:t>Age, sex, educational level. eGFR</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7AD725" w14:textId="01905D67" w:rsidR="00235CE3" w:rsidRPr="00B94190" w:rsidRDefault="00235CE3" w:rsidP="00235CE3">
            <w:pPr>
              <w:jc w:val="center"/>
              <w:rPr>
                <w:bCs/>
                <w:sz w:val="20"/>
                <w:szCs w:val="20"/>
                <w:lang w:val="en-GB"/>
              </w:rPr>
            </w:pPr>
            <w:r w:rsidRPr="00B94190">
              <w:rPr>
                <w:bCs/>
                <w:sz w:val="20"/>
                <w:szCs w:val="20"/>
                <w:lang w:val="en-GB"/>
              </w:rPr>
              <w:t>-</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9C6528" w14:textId="538A62DE" w:rsidR="00235CE3" w:rsidRPr="00B94190" w:rsidRDefault="00235CE3" w:rsidP="00235CE3">
            <w:pPr>
              <w:jc w:val="center"/>
              <w:rPr>
                <w:bCs/>
                <w:sz w:val="20"/>
                <w:szCs w:val="20"/>
                <w:lang w:val="en-GB"/>
              </w:rPr>
            </w:pPr>
            <w:r w:rsidRPr="00B94190">
              <w:rPr>
                <w:bCs/>
                <w:sz w:val="20"/>
                <w:szCs w:val="20"/>
                <w:lang w:val="en-GB"/>
              </w:rPr>
              <w:t>-</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E18AA4" w14:textId="606430FE" w:rsidR="00235CE3" w:rsidRPr="00B94190" w:rsidRDefault="00235CE3" w:rsidP="00235CE3">
            <w:pPr>
              <w:jc w:val="center"/>
              <w:rPr>
                <w:bCs/>
                <w:sz w:val="20"/>
                <w:szCs w:val="20"/>
                <w:lang w:val="en-GB"/>
              </w:rPr>
            </w:pPr>
            <w:r w:rsidRPr="00B94190">
              <w:rPr>
                <w:bCs/>
                <w:sz w:val="20"/>
                <w:szCs w:val="20"/>
                <w:lang w:val="en-GB"/>
              </w:rPr>
              <w:t>-</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7F90B0FB" w14:textId="4216AA3E" w:rsidR="00235CE3" w:rsidRPr="00B94190" w:rsidRDefault="00235CE3" w:rsidP="00235CE3">
            <w:pPr>
              <w:jc w:val="center"/>
              <w:rPr>
                <w:sz w:val="20"/>
                <w:szCs w:val="20"/>
                <w:lang w:val="en-GB"/>
              </w:rPr>
            </w:pPr>
            <w:r w:rsidRPr="00B94190">
              <w:rPr>
                <w:sz w:val="20"/>
                <w:szCs w:val="20"/>
                <w:lang w:val="en-GB"/>
              </w:rPr>
              <w:t>-</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6CE293AD" w14:textId="5E93FFDB" w:rsidR="00235CE3" w:rsidRPr="00B94190" w:rsidRDefault="00235CE3" w:rsidP="00235CE3">
            <w:pPr>
              <w:jc w:val="center"/>
              <w:rPr>
                <w:sz w:val="20"/>
                <w:szCs w:val="20"/>
                <w:lang w:val="en-GB"/>
              </w:rPr>
            </w:pPr>
            <w:r w:rsidRPr="00B94190">
              <w:rPr>
                <w:sz w:val="20"/>
                <w:szCs w:val="20"/>
                <w:lang w:val="en-GB"/>
              </w:rPr>
              <w:t>-</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4B4855D9" w14:textId="01921ABB" w:rsidR="00235CE3" w:rsidRPr="00B94190" w:rsidRDefault="00235CE3" w:rsidP="00235CE3">
            <w:pPr>
              <w:jc w:val="center"/>
              <w:rPr>
                <w:sz w:val="20"/>
                <w:szCs w:val="20"/>
                <w:lang w:val="en-GB"/>
              </w:rPr>
            </w:pPr>
            <w:r w:rsidRPr="00B94190">
              <w:rPr>
                <w:sz w:val="20"/>
                <w:szCs w:val="20"/>
                <w:lang w:val="en-GB"/>
              </w:rPr>
              <w:t>ns</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3112455E" w14:textId="2F68FBAF" w:rsidR="00235CE3" w:rsidRPr="00B94190" w:rsidRDefault="00235CE3" w:rsidP="00235CE3">
            <w:pPr>
              <w:jc w:val="center"/>
              <w:rPr>
                <w:sz w:val="20"/>
                <w:szCs w:val="20"/>
                <w:lang w:val="en-GB"/>
              </w:rPr>
            </w:pPr>
            <w:r w:rsidRPr="00B94190">
              <w:rPr>
                <w:sz w:val="20"/>
                <w:szCs w:val="20"/>
                <w:lang w:val="en-GB"/>
              </w:rPr>
              <w:t>-</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24FBF154" w14:textId="698C312D" w:rsidR="00235CE3" w:rsidRPr="00B94190" w:rsidRDefault="00235CE3" w:rsidP="00235CE3">
            <w:pPr>
              <w:jc w:val="center"/>
              <w:rPr>
                <w:sz w:val="20"/>
                <w:szCs w:val="20"/>
                <w:lang w:val="en-GB"/>
              </w:rPr>
            </w:pPr>
            <w:r w:rsidRPr="00B94190">
              <w:rPr>
                <w:sz w:val="20"/>
                <w:szCs w:val="20"/>
                <w:lang w:val="en-GB"/>
              </w:rPr>
              <w:t>-</w:t>
            </w:r>
          </w:p>
        </w:tc>
        <w:tc>
          <w:tcPr>
            <w:tcW w:w="200" w:type="pct"/>
            <w:tcBorders>
              <w:top w:val="single" w:sz="4" w:space="0" w:color="auto"/>
              <w:left w:val="single" w:sz="4" w:space="0" w:color="auto"/>
              <w:bottom w:val="single" w:sz="4" w:space="0" w:color="auto"/>
              <w:right w:val="single" w:sz="4" w:space="0" w:color="auto"/>
            </w:tcBorders>
            <w:vAlign w:val="center"/>
          </w:tcPr>
          <w:p w14:paraId="7065F69C" w14:textId="42478BED" w:rsidR="00235CE3" w:rsidRPr="00B94190" w:rsidRDefault="00235CE3" w:rsidP="00235CE3">
            <w:pPr>
              <w:jc w:val="center"/>
              <w:rPr>
                <w:sz w:val="20"/>
                <w:szCs w:val="20"/>
                <w:lang w:val="en-GB"/>
              </w:rPr>
            </w:pPr>
            <w:r w:rsidRPr="00B94190">
              <w:rPr>
                <w:sz w:val="20"/>
                <w:szCs w:val="20"/>
                <w:lang w:val="en-GB"/>
              </w:rPr>
              <w:t>-</w:t>
            </w:r>
          </w:p>
        </w:tc>
        <w:tc>
          <w:tcPr>
            <w:tcW w:w="202" w:type="pct"/>
            <w:tcBorders>
              <w:top w:val="single" w:sz="4" w:space="0" w:color="auto"/>
              <w:left w:val="single" w:sz="4" w:space="0" w:color="auto"/>
              <w:bottom w:val="single" w:sz="4" w:space="0" w:color="auto"/>
              <w:right w:val="single" w:sz="4" w:space="0" w:color="auto"/>
            </w:tcBorders>
            <w:vAlign w:val="center"/>
          </w:tcPr>
          <w:p w14:paraId="12B2A95F" w14:textId="4DCFD13F" w:rsidR="00235CE3" w:rsidRPr="00B94190" w:rsidRDefault="00235CE3" w:rsidP="00235CE3">
            <w:pPr>
              <w:jc w:val="center"/>
              <w:rPr>
                <w:sz w:val="20"/>
                <w:szCs w:val="20"/>
                <w:lang w:val="en-GB"/>
              </w:rPr>
            </w:pPr>
            <w:r w:rsidRPr="00B94190">
              <w:rPr>
                <w:sz w:val="20"/>
                <w:szCs w:val="20"/>
                <w:lang w:val="en-GB"/>
              </w:rPr>
              <w:t>-</w:t>
            </w:r>
          </w:p>
        </w:tc>
        <w:tc>
          <w:tcPr>
            <w:tcW w:w="249" w:type="pct"/>
            <w:tcBorders>
              <w:top w:val="single" w:sz="4" w:space="0" w:color="auto"/>
              <w:left w:val="single" w:sz="4" w:space="0" w:color="auto"/>
              <w:bottom w:val="single" w:sz="4" w:space="0" w:color="auto"/>
              <w:right w:val="single" w:sz="4" w:space="0" w:color="auto"/>
            </w:tcBorders>
            <w:vAlign w:val="center"/>
          </w:tcPr>
          <w:p w14:paraId="6B186E29" w14:textId="29D12991" w:rsidR="00235CE3" w:rsidRPr="00B94190" w:rsidRDefault="00235CE3" w:rsidP="00235CE3">
            <w:pPr>
              <w:jc w:val="center"/>
              <w:rPr>
                <w:sz w:val="20"/>
                <w:szCs w:val="20"/>
                <w:lang w:val="en-GB"/>
              </w:rPr>
            </w:pPr>
            <w:r w:rsidRPr="00B94190">
              <w:rPr>
                <w:sz w:val="20"/>
                <w:szCs w:val="20"/>
                <w:lang w:val="en-GB"/>
              </w:rPr>
              <w:t>ns</w:t>
            </w:r>
          </w:p>
        </w:tc>
      </w:tr>
      <w:tr w:rsidR="00D32ECA" w:rsidRPr="00B94190" w14:paraId="22C02632" w14:textId="77777777" w:rsidTr="003D5B34">
        <w:trPr>
          <w:trHeight w:val="340"/>
        </w:trPr>
        <w:tc>
          <w:tcPr>
            <w:tcW w:w="5000" w:type="pct"/>
            <w:gridSpan w:val="1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D9773D" w14:textId="500291EF" w:rsidR="00D32ECA" w:rsidRPr="0095128E" w:rsidRDefault="00D32ECA" w:rsidP="004D66F7">
            <w:pPr>
              <w:spacing w:before="120" w:after="120"/>
              <w:rPr>
                <w:b/>
                <w:bCs/>
                <w:sz w:val="20"/>
                <w:szCs w:val="20"/>
                <w:lang w:val="en-GB"/>
              </w:rPr>
            </w:pPr>
            <w:r w:rsidRPr="0095128E">
              <w:rPr>
                <w:b/>
                <w:bCs/>
                <w:i/>
                <w:sz w:val="20"/>
                <w:szCs w:val="20"/>
                <w:lang w:val="en-GB"/>
              </w:rPr>
              <w:t>Mild cognitive impairment</w:t>
            </w:r>
          </w:p>
        </w:tc>
      </w:tr>
      <w:tr w:rsidR="00235CE3" w:rsidRPr="00B94190" w14:paraId="69A66B93" w14:textId="77777777" w:rsidTr="00235CE3">
        <w:trPr>
          <w:trHeight w:val="340"/>
        </w:trPr>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14:paraId="28399469" w14:textId="2C0025C9" w:rsidR="00235CE3" w:rsidRPr="00B94190" w:rsidRDefault="00235CE3" w:rsidP="00235CE3">
            <w:pPr>
              <w:rPr>
                <w:sz w:val="20"/>
                <w:szCs w:val="20"/>
                <w:lang w:val="en-GB"/>
              </w:rPr>
            </w:pPr>
            <w:r w:rsidRPr="00B94190">
              <w:rPr>
                <w:bCs/>
                <w:color w:val="000000"/>
                <w:sz w:val="20"/>
                <w:szCs w:val="20"/>
              </w:rPr>
              <w:lastRenderedPageBreak/>
              <w:t>Bakker (2023)</w:t>
            </w:r>
            <w:r w:rsidRPr="00B94190">
              <w:rPr>
                <w:bCs/>
                <w:color w:val="000000"/>
                <w:sz w:val="20"/>
                <w:szCs w:val="20"/>
                <w:vertAlign w:val="superscript"/>
              </w:rPr>
              <w:fldChar w:fldCharType="begin">
                <w:fldData xml:space="preserve">PEVuZE5vdGU+PENpdGU+PEF1dGhvcj5CYWtrZXI8L0F1dGhvcj48WWVhcj4yMDIzPC9ZZWFyPjxS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</w:fldData>
              </w:fldChar>
            </w:r>
            <w:r w:rsidR="005C2445" w:rsidRPr="00B94190">
              <w:rPr>
                <w:bCs/>
                <w:color w:val="000000"/>
                <w:sz w:val="20"/>
                <w:szCs w:val="20"/>
                <w:vertAlign w:val="superscript"/>
              </w:rPr>
              <w:instrText xml:space="preserve"> ADDIN EN.CITE </w:instrText>
            </w:r>
            <w:r w:rsidR="005C2445" w:rsidRPr="00B94190">
              <w:rPr>
                <w:bCs/>
                <w:color w:val="000000"/>
                <w:sz w:val="20"/>
                <w:szCs w:val="20"/>
                <w:vertAlign w:val="superscript"/>
              </w:rPr>
              <w:fldChar w:fldCharType="begin">
                <w:fldData xml:space="preserve">PEVuZE5vdGU+PENpdGU+PEF1dGhvcj5CYWtrZXI8L0F1dGhvcj48WWVhcj4yMDIzPC9ZZWFyPjxS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</w:fldData>
              </w:fldChar>
            </w:r>
            <w:r w:rsidR="005C2445" w:rsidRPr="00B94190">
              <w:rPr>
                <w:bCs/>
                <w:color w:val="000000"/>
                <w:sz w:val="20"/>
                <w:szCs w:val="20"/>
                <w:vertAlign w:val="superscript"/>
              </w:rPr>
              <w:instrText xml:space="preserve"> ADDIN EN.CITE.DATA </w:instrText>
            </w:r>
            <w:r w:rsidR="005C2445" w:rsidRPr="00B94190">
              <w:rPr>
                <w:bCs/>
                <w:color w:val="000000"/>
                <w:sz w:val="20"/>
                <w:szCs w:val="20"/>
                <w:vertAlign w:val="superscript"/>
              </w:rPr>
            </w:r>
            <w:r w:rsidR="005C2445" w:rsidRPr="00B94190">
              <w:rPr>
                <w:bCs/>
                <w:color w:val="000000"/>
                <w:sz w:val="20"/>
                <w:szCs w:val="20"/>
                <w:vertAlign w:val="superscript"/>
              </w:rPr>
              <w:fldChar w:fldCharType="end"/>
            </w:r>
            <w:r w:rsidRPr="00B94190">
              <w:rPr>
                <w:bCs/>
                <w:color w:val="000000"/>
                <w:sz w:val="20"/>
                <w:szCs w:val="20"/>
                <w:vertAlign w:val="superscript"/>
              </w:rPr>
            </w:r>
            <w:r w:rsidRPr="00B94190">
              <w:rPr>
                <w:bCs/>
                <w:color w:val="000000"/>
                <w:sz w:val="20"/>
                <w:szCs w:val="20"/>
                <w:vertAlign w:val="superscript"/>
              </w:rPr>
              <w:fldChar w:fldCharType="separate"/>
            </w:r>
            <w:r w:rsidR="005C2445" w:rsidRPr="00B94190">
              <w:rPr>
                <w:bCs/>
                <w:noProof/>
                <w:color w:val="000000"/>
                <w:sz w:val="20"/>
                <w:szCs w:val="20"/>
                <w:vertAlign w:val="superscript"/>
              </w:rPr>
              <w:t>[8]</w:t>
            </w:r>
            <w:r w:rsidRPr="00B94190">
              <w:rPr>
                <w:bCs/>
                <w:color w:val="000000"/>
                <w:sz w:val="20"/>
                <w:szCs w:val="20"/>
                <w:vertAlign w:val="superscript"/>
              </w:rPr>
              <w:fldChar w:fldCharType="end"/>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43FF58C9" w14:textId="5D04BE48" w:rsidR="00235CE3" w:rsidRPr="00B94190" w:rsidRDefault="00235CE3" w:rsidP="00235CE3">
            <w:pPr>
              <w:jc w:val="center"/>
              <w:rPr>
                <w:sz w:val="20"/>
                <w:szCs w:val="20"/>
                <w:lang w:val="en-GB"/>
              </w:rPr>
            </w:pPr>
            <w:r w:rsidRPr="00B94190">
              <w:rPr>
                <w:sz w:val="20"/>
                <w:szCs w:val="20"/>
              </w:rPr>
              <w:t>47</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tcPr>
          <w:p w14:paraId="35FDEC4A" w14:textId="1A04B743" w:rsidR="00235CE3" w:rsidRPr="00B94190" w:rsidRDefault="00235CE3" w:rsidP="00235CE3">
            <w:pPr>
              <w:jc w:val="center"/>
              <w:rPr>
                <w:sz w:val="20"/>
                <w:szCs w:val="20"/>
                <w:lang w:val="en-GB"/>
              </w:rPr>
            </w:pPr>
            <w:r w:rsidRPr="00B94190">
              <w:rPr>
                <w:sz w:val="20"/>
                <w:szCs w:val="20"/>
                <w:lang w:val="en-US"/>
              </w:rPr>
              <w:t>65.8 ± 8.0</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695EA17B" w14:textId="41F7366B" w:rsidR="00235CE3" w:rsidRPr="00B94190" w:rsidRDefault="00235CE3" w:rsidP="00235CE3">
            <w:pPr>
              <w:jc w:val="center"/>
              <w:rPr>
                <w:sz w:val="20"/>
                <w:szCs w:val="20"/>
                <w:lang w:val="en-GB"/>
              </w:rPr>
            </w:pPr>
            <w:r w:rsidRPr="00B94190">
              <w:rPr>
                <w:sz w:val="20"/>
                <w:szCs w:val="20"/>
              </w:rPr>
              <w:t>34.0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6E65DA46" w14:textId="43EF7FBC" w:rsidR="00235CE3" w:rsidRPr="00B94190" w:rsidRDefault="00235CE3" w:rsidP="00235CE3">
            <w:pPr>
              <w:jc w:val="center"/>
              <w:rPr>
                <w:bCs/>
                <w:sz w:val="20"/>
                <w:szCs w:val="20"/>
                <w:lang w:val="en-GB"/>
              </w:rPr>
            </w:pPr>
            <w:r w:rsidRPr="00B94190">
              <w:rPr>
                <w:sz w:val="20"/>
                <w:szCs w:val="20"/>
                <w:lang w:val="en-GB"/>
              </w:rPr>
              <w:t>SCD (66)</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5473B387" w14:textId="56043978" w:rsidR="00235CE3" w:rsidRPr="00B94190" w:rsidRDefault="00235CE3" w:rsidP="00235CE3">
            <w:pPr>
              <w:jc w:val="center"/>
              <w:rPr>
                <w:sz w:val="20"/>
                <w:szCs w:val="20"/>
                <w:lang w:val="en-GB"/>
              </w:rPr>
            </w:pPr>
            <w:r w:rsidRPr="00B94190">
              <w:rPr>
                <w:sz w:val="20"/>
                <w:szCs w:val="20"/>
                <w:lang w:val="en-US"/>
              </w:rPr>
              <w:t>60.4 ± 8.6</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75BB24DF" w14:textId="7B1D9931" w:rsidR="00235CE3" w:rsidRPr="00B94190" w:rsidRDefault="00235CE3" w:rsidP="00235CE3">
            <w:pPr>
              <w:jc w:val="center"/>
              <w:rPr>
                <w:sz w:val="20"/>
                <w:szCs w:val="20"/>
                <w:lang w:val="en-GB"/>
              </w:rPr>
            </w:pPr>
            <w:r w:rsidRPr="00B94190">
              <w:rPr>
                <w:sz w:val="20"/>
                <w:szCs w:val="20"/>
                <w:lang w:val="en-US"/>
              </w:rPr>
              <w:t>22.7</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27826F42" w14:textId="3AB5E607" w:rsidR="00235CE3" w:rsidRPr="00B94190" w:rsidRDefault="00235CE3" w:rsidP="00235CE3">
            <w:pPr>
              <w:jc w:val="center"/>
              <w:rPr>
                <w:bCs/>
                <w:sz w:val="20"/>
                <w:szCs w:val="20"/>
                <w:lang w:val="en-GB"/>
              </w:rPr>
            </w:pPr>
            <w:r w:rsidRPr="00B94190">
              <w:rPr>
                <w:color w:val="000000"/>
                <w:sz w:val="20"/>
                <w:szCs w:val="20"/>
                <w:lang w:val="en-US"/>
              </w:rPr>
              <w:t>Age, sex, educational level</w:t>
            </w:r>
            <w:r w:rsidR="002A3743">
              <w:rPr>
                <w:color w:val="000000"/>
                <w:sz w:val="20"/>
                <w:szCs w:val="20"/>
                <w:lang w:val="en-US"/>
              </w:rPr>
              <w:t>,</w:t>
            </w:r>
            <w:r w:rsidRPr="00B94190">
              <w:rPr>
                <w:color w:val="000000"/>
                <w:sz w:val="20"/>
                <w:szCs w:val="20"/>
                <w:lang w:val="en-US"/>
              </w:rPr>
              <w:t xml:space="preserve"> eGFR</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F2EE33" w14:textId="3EFBAA8E" w:rsidR="00235CE3" w:rsidRPr="00B94190" w:rsidRDefault="00235CE3" w:rsidP="00235CE3">
            <w:pPr>
              <w:jc w:val="center"/>
              <w:rPr>
                <w:bCs/>
                <w:sz w:val="20"/>
                <w:szCs w:val="20"/>
                <w:lang w:val="en-GB"/>
              </w:rPr>
            </w:pPr>
            <w:r w:rsidRPr="00B94190">
              <w:rPr>
                <w:bCs/>
                <w:sz w:val="20"/>
                <w:szCs w:val="20"/>
                <w:lang w:val="en-GB"/>
              </w:rPr>
              <w:t>-</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A8EF58" w14:textId="3B406285" w:rsidR="00235CE3" w:rsidRPr="00B94190" w:rsidRDefault="00235CE3" w:rsidP="00235CE3">
            <w:pPr>
              <w:jc w:val="center"/>
              <w:rPr>
                <w:bCs/>
                <w:sz w:val="20"/>
                <w:szCs w:val="20"/>
                <w:lang w:val="en-GB"/>
              </w:rPr>
            </w:pPr>
            <w:r w:rsidRPr="00B94190">
              <w:rPr>
                <w:bCs/>
                <w:sz w:val="20"/>
                <w:szCs w:val="20"/>
                <w:lang w:val="en-GB"/>
              </w:rPr>
              <w:t>-</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F2F47C" w14:textId="7538FA54" w:rsidR="00235CE3" w:rsidRPr="00B94190" w:rsidRDefault="00235CE3" w:rsidP="00235CE3">
            <w:pPr>
              <w:jc w:val="center"/>
              <w:rPr>
                <w:bCs/>
                <w:sz w:val="20"/>
                <w:szCs w:val="20"/>
                <w:lang w:val="en-GB"/>
              </w:rPr>
            </w:pPr>
            <w:r w:rsidRPr="00B94190">
              <w:rPr>
                <w:bCs/>
                <w:sz w:val="20"/>
                <w:szCs w:val="20"/>
                <w:lang w:val="en-GB"/>
              </w:rPr>
              <w:t>-</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099A1A15" w14:textId="25E8516B" w:rsidR="00235CE3" w:rsidRPr="00B94190" w:rsidRDefault="00235CE3" w:rsidP="00235CE3">
            <w:pPr>
              <w:jc w:val="center"/>
              <w:rPr>
                <w:sz w:val="20"/>
                <w:szCs w:val="20"/>
                <w:lang w:val="en-GB"/>
              </w:rPr>
            </w:pPr>
            <w:r w:rsidRPr="00B94190">
              <w:rPr>
                <w:sz w:val="20"/>
                <w:szCs w:val="20"/>
                <w:lang w:val="en-GB"/>
              </w:rPr>
              <w:t>-</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77E753B8" w14:textId="15EDA366" w:rsidR="00235CE3" w:rsidRPr="00B94190" w:rsidRDefault="00235CE3" w:rsidP="00235CE3">
            <w:pPr>
              <w:jc w:val="center"/>
              <w:rPr>
                <w:bCs/>
                <w:sz w:val="20"/>
                <w:szCs w:val="20"/>
                <w:lang w:val="en-GB"/>
              </w:rPr>
            </w:pPr>
            <w:r w:rsidRPr="00B94190">
              <w:rPr>
                <w:bCs/>
                <w:sz w:val="20"/>
                <w:szCs w:val="20"/>
                <w:lang w:val="en-GB"/>
              </w:rPr>
              <w:t>-</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0083AD9D" w14:textId="17859C86" w:rsidR="00235CE3" w:rsidRPr="00B94190" w:rsidRDefault="00235CE3" w:rsidP="00235CE3">
            <w:pPr>
              <w:jc w:val="center"/>
              <w:rPr>
                <w:sz w:val="20"/>
                <w:szCs w:val="20"/>
                <w:lang w:val="en-GB"/>
              </w:rPr>
            </w:pPr>
            <w:r w:rsidRPr="00B94190">
              <w:rPr>
                <w:sz w:val="20"/>
                <w:szCs w:val="20"/>
                <w:lang w:val="en-GB"/>
              </w:rPr>
              <w:t>ns</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56A80593" w14:textId="637ADE2E" w:rsidR="00235CE3" w:rsidRPr="00B94190" w:rsidRDefault="00235CE3" w:rsidP="00235CE3">
            <w:pPr>
              <w:jc w:val="center"/>
              <w:rPr>
                <w:sz w:val="20"/>
                <w:szCs w:val="20"/>
                <w:lang w:val="en-GB"/>
              </w:rPr>
            </w:pPr>
            <w:r w:rsidRPr="00B94190">
              <w:rPr>
                <w:sz w:val="20"/>
                <w:szCs w:val="20"/>
                <w:lang w:val="en-GB"/>
              </w:rPr>
              <w:t>-</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06EAB252" w14:textId="7BAA7807" w:rsidR="00235CE3" w:rsidRPr="00B94190" w:rsidRDefault="00235CE3" w:rsidP="00235CE3">
            <w:pPr>
              <w:jc w:val="center"/>
              <w:rPr>
                <w:bCs/>
                <w:sz w:val="20"/>
                <w:szCs w:val="20"/>
                <w:lang w:val="en-GB"/>
              </w:rPr>
            </w:pPr>
            <w:r w:rsidRPr="00B94190">
              <w:rPr>
                <w:bCs/>
                <w:sz w:val="20"/>
                <w:szCs w:val="20"/>
                <w:lang w:val="en-GB"/>
              </w:rPr>
              <w:t>-</w:t>
            </w:r>
          </w:p>
        </w:tc>
        <w:tc>
          <w:tcPr>
            <w:tcW w:w="200" w:type="pct"/>
            <w:tcBorders>
              <w:top w:val="single" w:sz="4" w:space="0" w:color="auto"/>
              <w:left w:val="single" w:sz="4" w:space="0" w:color="auto"/>
              <w:bottom w:val="single" w:sz="4" w:space="0" w:color="auto"/>
              <w:right w:val="single" w:sz="4" w:space="0" w:color="auto"/>
            </w:tcBorders>
            <w:vAlign w:val="center"/>
          </w:tcPr>
          <w:p w14:paraId="74C7B187" w14:textId="53EE7E3E" w:rsidR="00235CE3" w:rsidRPr="00B94190" w:rsidRDefault="00235CE3" w:rsidP="00235CE3">
            <w:pPr>
              <w:jc w:val="center"/>
              <w:rPr>
                <w:bCs/>
                <w:sz w:val="20"/>
                <w:szCs w:val="20"/>
                <w:lang w:val="en-GB"/>
              </w:rPr>
            </w:pPr>
            <w:r w:rsidRPr="00B94190">
              <w:rPr>
                <w:bCs/>
                <w:sz w:val="20"/>
                <w:szCs w:val="20"/>
                <w:lang w:val="en-GB"/>
              </w:rPr>
              <w:t>-</w:t>
            </w:r>
          </w:p>
        </w:tc>
        <w:tc>
          <w:tcPr>
            <w:tcW w:w="202" w:type="pct"/>
            <w:tcBorders>
              <w:top w:val="single" w:sz="4" w:space="0" w:color="auto"/>
              <w:left w:val="single" w:sz="4" w:space="0" w:color="auto"/>
              <w:bottom w:val="single" w:sz="4" w:space="0" w:color="auto"/>
              <w:right w:val="single" w:sz="4" w:space="0" w:color="auto"/>
            </w:tcBorders>
            <w:vAlign w:val="center"/>
          </w:tcPr>
          <w:p w14:paraId="2BF27BA9" w14:textId="7F6E021C" w:rsidR="00235CE3" w:rsidRPr="00B94190" w:rsidRDefault="00235CE3" w:rsidP="00235CE3">
            <w:pPr>
              <w:jc w:val="center"/>
              <w:rPr>
                <w:sz w:val="20"/>
                <w:szCs w:val="20"/>
                <w:lang w:val="en-GB"/>
              </w:rPr>
            </w:pPr>
            <w:r w:rsidRPr="00B94190">
              <w:rPr>
                <w:sz w:val="20"/>
                <w:szCs w:val="20"/>
                <w:lang w:val="en-GB"/>
              </w:rPr>
              <w:t>-</w:t>
            </w:r>
          </w:p>
        </w:tc>
        <w:tc>
          <w:tcPr>
            <w:tcW w:w="249" w:type="pct"/>
            <w:tcBorders>
              <w:top w:val="single" w:sz="4" w:space="0" w:color="auto"/>
              <w:left w:val="single" w:sz="4" w:space="0" w:color="auto"/>
              <w:bottom w:val="single" w:sz="4" w:space="0" w:color="auto"/>
              <w:right w:val="single" w:sz="4" w:space="0" w:color="auto"/>
            </w:tcBorders>
            <w:vAlign w:val="center"/>
          </w:tcPr>
          <w:p w14:paraId="107EC05D" w14:textId="56FE88F0" w:rsidR="00235CE3" w:rsidRPr="00B94190" w:rsidRDefault="00235CE3" w:rsidP="00235CE3">
            <w:pPr>
              <w:jc w:val="center"/>
              <w:rPr>
                <w:bCs/>
                <w:sz w:val="20"/>
                <w:szCs w:val="20"/>
                <w:lang w:val="en-GB"/>
              </w:rPr>
            </w:pPr>
            <w:r w:rsidRPr="00B94190">
              <w:rPr>
                <w:bCs/>
                <w:sz w:val="20"/>
                <w:szCs w:val="20"/>
                <w:lang w:val="en-GB"/>
              </w:rPr>
              <w:t>ns</w:t>
            </w:r>
          </w:p>
        </w:tc>
      </w:tr>
      <w:tr w:rsidR="00D32ECA" w:rsidRPr="00B94190" w14:paraId="752576E9" w14:textId="77777777" w:rsidTr="00235CE3">
        <w:trPr>
          <w:trHeight w:val="340"/>
        </w:trPr>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14:paraId="40860722" w14:textId="62F674DA" w:rsidR="00D32ECA" w:rsidRPr="00B94190" w:rsidRDefault="00D32ECA" w:rsidP="00A60ED9">
            <w:pPr>
              <w:rPr>
                <w:bCs/>
                <w:sz w:val="20"/>
                <w:szCs w:val="20"/>
                <w:lang w:val="en-GB"/>
              </w:rPr>
            </w:pPr>
            <w:r w:rsidRPr="00B94190">
              <w:rPr>
                <w:sz w:val="20"/>
                <w:szCs w:val="20"/>
                <w:lang w:val="en-GB"/>
              </w:rPr>
              <w:t>González-Sánchez (2020)</w:t>
            </w:r>
            <w:r w:rsidRPr="00B94190">
              <w:rPr>
                <w:sz w:val="20"/>
                <w:szCs w:val="20"/>
                <w:vertAlign w:val="superscript"/>
                <w:lang w:val="en-GB"/>
              </w:rPr>
              <w:fldChar w:fldCharType="begin">
                <w:fldData xml:space="preserve">PEVuZE5vdGU+PENpdGU+PEF1dGhvcj5Hb256w6FsZXotU8OhbmNoZXo8L0F1dGhvcj48WWVhcj4y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=
</w:fldData>
              </w:fldChar>
            </w:r>
            <w:r w:rsidR="0093648A" w:rsidRPr="00B94190">
              <w:rPr>
                <w:sz w:val="20"/>
                <w:szCs w:val="20"/>
                <w:vertAlign w:val="superscript"/>
                <w:lang w:val="en-GB"/>
              </w:rPr>
              <w:instrText xml:space="preserve"> ADDIN EN.CITE </w:instrText>
            </w:r>
            <w:r w:rsidR="0093648A" w:rsidRPr="00B94190">
              <w:rPr>
                <w:sz w:val="20"/>
                <w:szCs w:val="20"/>
                <w:vertAlign w:val="superscript"/>
                <w:lang w:val="en-GB"/>
              </w:rPr>
              <w:fldChar w:fldCharType="begin">
                <w:fldData xml:space="preserve">PEVuZE5vdGU+PENpdGU+PEF1dGhvcj5Hb256w6FsZXotU8OhbmNoZXo8L0F1dGhvcj48WWVhcj4y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=
</w:fldData>
              </w:fldChar>
            </w:r>
            <w:r w:rsidR="0093648A" w:rsidRPr="00B94190">
              <w:rPr>
                <w:sz w:val="20"/>
                <w:szCs w:val="20"/>
                <w:vertAlign w:val="superscript"/>
                <w:lang w:val="en-GB"/>
              </w:rPr>
              <w:instrText xml:space="preserve"> ADDIN EN.CITE.DATA </w:instrText>
            </w:r>
            <w:r w:rsidR="0093648A" w:rsidRPr="00B94190">
              <w:rPr>
                <w:sz w:val="20"/>
                <w:szCs w:val="20"/>
                <w:vertAlign w:val="superscript"/>
                <w:lang w:val="en-GB"/>
              </w:rPr>
            </w:r>
            <w:r w:rsidR="0093648A" w:rsidRPr="00B94190">
              <w:rPr>
                <w:sz w:val="20"/>
                <w:szCs w:val="20"/>
                <w:vertAlign w:val="superscript"/>
                <w:lang w:val="en-GB"/>
              </w:rPr>
              <w:fldChar w:fldCharType="end"/>
            </w:r>
            <w:r w:rsidRPr="00B94190">
              <w:rPr>
                <w:sz w:val="20"/>
                <w:szCs w:val="20"/>
                <w:vertAlign w:val="superscript"/>
                <w:lang w:val="en-GB"/>
              </w:rPr>
            </w:r>
            <w:r w:rsidRPr="00B94190">
              <w:rPr>
                <w:sz w:val="20"/>
                <w:szCs w:val="20"/>
                <w:vertAlign w:val="superscript"/>
                <w:lang w:val="en-GB"/>
              </w:rPr>
              <w:fldChar w:fldCharType="separate"/>
            </w:r>
            <w:r w:rsidR="005C2445" w:rsidRPr="00B94190">
              <w:rPr>
                <w:noProof/>
                <w:sz w:val="20"/>
                <w:szCs w:val="20"/>
                <w:vertAlign w:val="superscript"/>
                <w:lang w:val="en-GB"/>
              </w:rPr>
              <w:t>[28]</w:t>
            </w:r>
            <w:r w:rsidRPr="00B94190">
              <w:rPr>
                <w:sz w:val="20"/>
                <w:szCs w:val="20"/>
                <w:vertAlign w:val="superscript"/>
                <w:lang w:val="en-GB"/>
              </w:rPr>
              <w:fldChar w:fldCharType="end"/>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70CC7B51" w14:textId="1D55FD23" w:rsidR="00D32ECA" w:rsidRPr="00B94190" w:rsidRDefault="00D32ECA" w:rsidP="00D32ECA">
            <w:pPr>
              <w:jc w:val="center"/>
              <w:rPr>
                <w:bCs/>
                <w:sz w:val="20"/>
                <w:szCs w:val="20"/>
                <w:lang w:val="en-GB"/>
              </w:rPr>
            </w:pPr>
            <w:r w:rsidRPr="00B94190">
              <w:rPr>
                <w:sz w:val="20"/>
                <w:szCs w:val="20"/>
                <w:lang w:val="en-GB"/>
              </w:rPr>
              <w:t>24</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tcPr>
          <w:p w14:paraId="6FA3B5B4" w14:textId="06DCDC3E" w:rsidR="00D32ECA" w:rsidRPr="00B94190" w:rsidRDefault="00D32ECA" w:rsidP="00D32ECA">
            <w:pPr>
              <w:jc w:val="center"/>
              <w:rPr>
                <w:bCs/>
                <w:sz w:val="20"/>
                <w:szCs w:val="20"/>
                <w:lang w:val="en-GB"/>
              </w:rPr>
            </w:pPr>
            <w:r w:rsidRPr="00B94190">
              <w:rPr>
                <w:sz w:val="20"/>
                <w:szCs w:val="20"/>
                <w:lang w:val="en-GB"/>
              </w:rPr>
              <w:t>72.0 ± 7.1</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767EAE27" w14:textId="61F9F6A9" w:rsidR="00D32ECA" w:rsidRPr="00B94190" w:rsidRDefault="00D32ECA" w:rsidP="00D32ECA">
            <w:pPr>
              <w:jc w:val="center"/>
              <w:rPr>
                <w:bCs/>
                <w:sz w:val="20"/>
                <w:szCs w:val="20"/>
                <w:lang w:val="en-GB"/>
              </w:rPr>
            </w:pPr>
            <w:r w:rsidRPr="00B94190">
              <w:rPr>
                <w:sz w:val="20"/>
                <w:szCs w:val="20"/>
                <w:lang w:val="en-GB"/>
              </w:rPr>
              <w:t>58.4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74EC006E" w14:textId="4D789DD1" w:rsidR="00D32ECA" w:rsidRPr="00B94190" w:rsidRDefault="00D32ECA" w:rsidP="00D32ECA">
            <w:pPr>
              <w:jc w:val="center"/>
              <w:rPr>
                <w:bCs/>
                <w:sz w:val="20"/>
                <w:szCs w:val="20"/>
                <w:lang w:val="en-GB"/>
              </w:rPr>
            </w:pPr>
            <w:r w:rsidRPr="00B94190">
              <w:rPr>
                <w:bCs/>
                <w:sz w:val="20"/>
                <w:szCs w:val="20"/>
                <w:lang w:val="en-GB"/>
              </w:rPr>
              <w:t>23</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1CD97C51" w14:textId="274B2E66" w:rsidR="00D32ECA" w:rsidRPr="00B94190" w:rsidRDefault="00D32ECA" w:rsidP="00D32ECA">
            <w:pPr>
              <w:jc w:val="center"/>
              <w:rPr>
                <w:bCs/>
                <w:sz w:val="20"/>
                <w:szCs w:val="20"/>
                <w:lang w:val="en-GB"/>
              </w:rPr>
            </w:pPr>
            <w:r w:rsidRPr="00B94190">
              <w:rPr>
                <w:sz w:val="20"/>
                <w:szCs w:val="20"/>
                <w:lang w:val="en-GB"/>
              </w:rPr>
              <w:t>64.7 ± 10.8</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5E82E8BF" w14:textId="0A3FBFDF" w:rsidR="00D32ECA" w:rsidRPr="00B94190" w:rsidRDefault="00D32ECA" w:rsidP="00D32ECA">
            <w:pPr>
              <w:jc w:val="center"/>
              <w:rPr>
                <w:bCs/>
                <w:sz w:val="20"/>
                <w:szCs w:val="20"/>
                <w:lang w:val="en-GB"/>
              </w:rPr>
            </w:pPr>
            <w:r w:rsidRPr="00B94190">
              <w:rPr>
                <w:sz w:val="20"/>
                <w:szCs w:val="20"/>
                <w:lang w:val="en-GB"/>
              </w:rPr>
              <w:t>34.8</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5F27BF80" w14:textId="4AB0860F" w:rsidR="00D32ECA" w:rsidRPr="00B94190" w:rsidRDefault="00D32ECA" w:rsidP="00D32ECA">
            <w:pPr>
              <w:jc w:val="center"/>
              <w:rPr>
                <w:bCs/>
                <w:sz w:val="20"/>
                <w:szCs w:val="20"/>
                <w:lang w:val="en-GB"/>
              </w:rPr>
            </w:pPr>
            <w:r w:rsidRPr="00B94190">
              <w:rPr>
                <w:bCs/>
                <w:sz w:val="20"/>
                <w:szCs w:val="20"/>
                <w:lang w:val="en-GB"/>
              </w:rPr>
              <w:t>None</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EA82B8" w14:textId="7113C231" w:rsidR="00D32ECA" w:rsidRPr="00B94190" w:rsidRDefault="00D32ECA" w:rsidP="00D32ECA">
            <w:pPr>
              <w:jc w:val="center"/>
              <w:rPr>
                <w:bCs/>
                <w:sz w:val="20"/>
                <w:szCs w:val="20"/>
                <w:lang w:val="en-GB"/>
              </w:rPr>
            </w:pPr>
            <w:r w:rsidRPr="00B94190">
              <w:rPr>
                <w:bCs/>
                <w:sz w:val="20"/>
                <w:szCs w:val="20"/>
                <w:lang w:val="en-GB"/>
              </w:rPr>
              <w:t>-</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A591ED" w14:textId="1E0DBC5A" w:rsidR="00D32ECA" w:rsidRPr="00B94190" w:rsidRDefault="00D32ECA" w:rsidP="00D32ECA">
            <w:pPr>
              <w:jc w:val="center"/>
              <w:rPr>
                <w:bCs/>
                <w:sz w:val="20"/>
                <w:szCs w:val="20"/>
                <w:lang w:val="en-GB"/>
              </w:rPr>
            </w:pPr>
            <w:r w:rsidRPr="00B94190">
              <w:rPr>
                <w:bCs/>
                <w:sz w:val="20"/>
                <w:szCs w:val="20"/>
                <w:lang w:val="en-GB"/>
              </w:rPr>
              <w:t>-</w:t>
            </w: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DC1D11" w14:textId="0FFF8790" w:rsidR="00D32ECA" w:rsidRPr="00B94190" w:rsidRDefault="00D32ECA" w:rsidP="00D32ECA">
            <w:pPr>
              <w:jc w:val="center"/>
              <w:rPr>
                <w:bCs/>
                <w:sz w:val="20"/>
                <w:szCs w:val="20"/>
                <w:lang w:val="en-GB"/>
              </w:rPr>
            </w:pPr>
            <w:r w:rsidRPr="00B94190">
              <w:rPr>
                <w:bCs/>
                <w:sz w:val="20"/>
                <w:szCs w:val="20"/>
                <w:lang w:val="en-GB"/>
              </w:rPr>
              <w:t>-</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6A540B8F" w14:textId="590061FF" w:rsidR="00D32ECA" w:rsidRPr="00B94190" w:rsidRDefault="00D32ECA" w:rsidP="00D32ECA">
            <w:pPr>
              <w:jc w:val="center"/>
              <w:rPr>
                <w:sz w:val="20"/>
                <w:szCs w:val="20"/>
                <w:lang w:val="en-GB"/>
              </w:rPr>
            </w:pPr>
            <w:r w:rsidRPr="00B94190">
              <w:rPr>
                <w:sz w:val="20"/>
                <w:szCs w:val="20"/>
                <w:lang w:val="en-GB"/>
              </w:rPr>
              <w:t>-</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354C6CDA" w14:textId="7EBC66CC" w:rsidR="00D32ECA" w:rsidRPr="00B94190" w:rsidRDefault="00D32ECA" w:rsidP="00D32ECA">
            <w:pPr>
              <w:jc w:val="center"/>
              <w:rPr>
                <w:sz w:val="20"/>
                <w:szCs w:val="20"/>
                <w:lang w:val="en-GB"/>
              </w:rPr>
            </w:pPr>
            <w:r w:rsidRPr="00B94190">
              <w:rPr>
                <w:bCs/>
                <w:sz w:val="20"/>
                <w:szCs w:val="20"/>
                <w:lang w:val="en-GB"/>
              </w:rPr>
              <w:t>-</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4FF8C35B" w14:textId="1CC0A748" w:rsidR="00D32ECA" w:rsidRPr="00B94190" w:rsidRDefault="00D32ECA" w:rsidP="00D32ECA">
            <w:pPr>
              <w:jc w:val="center"/>
              <w:rPr>
                <w:sz w:val="20"/>
                <w:szCs w:val="20"/>
                <w:lang w:val="en-GB"/>
              </w:rPr>
            </w:pPr>
            <w:r w:rsidRPr="00B94190">
              <w:rPr>
                <w:sz w:val="20"/>
                <w:szCs w:val="20"/>
                <w:lang w:val="en-GB"/>
              </w:rPr>
              <w:t>-</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156B63EF" w14:textId="25DE42B5" w:rsidR="00D32ECA" w:rsidRPr="00B94190" w:rsidRDefault="00D32ECA" w:rsidP="00D32ECA">
            <w:pPr>
              <w:jc w:val="center"/>
              <w:rPr>
                <w:sz w:val="20"/>
                <w:szCs w:val="20"/>
                <w:lang w:val="en-GB"/>
              </w:rPr>
            </w:pPr>
            <w:r w:rsidRPr="00B94190">
              <w:rPr>
                <w:sz w:val="20"/>
                <w:szCs w:val="20"/>
                <w:lang w:val="en-GB"/>
              </w:rPr>
              <w:t>ns</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tcPr>
          <w:p w14:paraId="53E5948D" w14:textId="5AB1F384" w:rsidR="00D32ECA" w:rsidRPr="00B94190" w:rsidRDefault="00D32ECA" w:rsidP="00D32ECA">
            <w:pPr>
              <w:jc w:val="center"/>
              <w:rPr>
                <w:sz w:val="20"/>
                <w:szCs w:val="20"/>
                <w:lang w:val="en-GB"/>
              </w:rPr>
            </w:pPr>
            <w:r w:rsidRPr="00B94190">
              <w:rPr>
                <w:bCs/>
                <w:sz w:val="20"/>
                <w:szCs w:val="20"/>
                <w:lang w:val="en-GB"/>
              </w:rPr>
              <w:t>-</w:t>
            </w:r>
          </w:p>
        </w:tc>
        <w:tc>
          <w:tcPr>
            <w:tcW w:w="200" w:type="pct"/>
            <w:tcBorders>
              <w:top w:val="single" w:sz="4" w:space="0" w:color="auto"/>
              <w:left w:val="single" w:sz="4" w:space="0" w:color="auto"/>
              <w:bottom w:val="single" w:sz="4" w:space="0" w:color="auto"/>
              <w:right w:val="single" w:sz="4" w:space="0" w:color="auto"/>
            </w:tcBorders>
            <w:vAlign w:val="center"/>
          </w:tcPr>
          <w:p w14:paraId="2980BF10" w14:textId="77D80004" w:rsidR="00D32ECA" w:rsidRPr="00B94190" w:rsidRDefault="00D32ECA" w:rsidP="00D32ECA">
            <w:pPr>
              <w:jc w:val="center"/>
              <w:rPr>
                <w:sz w:val="20"/>
                <w:szCs w:val="20"/>
                <w:lang w:val="en-GB"/>
              </w:rPr>
            </w:pPr>
            <w:r w:rsidRPr="00B94190">
              <w:rPr>
                <w:bCs/>
                <w:sz w:val="20"/>
                <w:szCs w:val="20"/>
                <w:lang w:val="en-GB"/>
              </w:rPr>
              <w:t>-</w:t>
            </w:r>
          </w:p>
        </w:tc>
        <w:tc>
          <w:tcPr>
            <w:tcW w:w="202" w:type="pct"/>
            <w:tcBorders>
              <w:top w:val="single" w:sz="4" w:space="0" w:color="auto"/>
              <w:left w:val="single" w:sz="4" w:space="0" w:color="auto"/>
              <w:bottom w:val="single" w:sz="4" w:space="0" w:color="auto"/>
              <w:right w:val="single" w:sz="4" w:space="0" w:color="auto"/>
            </w:tcBorders>
            <w:vAlign w:val="center"/>
          </w:tcPr>
          <w:p w14:paraId="4B2E9A7C" w14:textId="34859D54" w:rsidR="00D32ECA" w:rsidRPr="00B94190" w:rsidRDefault="00D32ECA" w:rsidP="00D32ECA">
            <w:pPr>
              <w:jc w:val="center"/>
              <w:rPr>
                <w:sz w:val="20"/>
                <w:szCs w:val="20"/>
                <w:lang w:val="en-GB"/>
              </w:rPr>
            </w:pPr>
            <w:r w:rsidRPr="00B94190">
              <w:rPr>
                <w:sz w:val="20"/>
                <w:szCs w:val="20"/>
                <w:lang w:val="en-GB"/>
              </w:rPr>
              <w:t>-</w:t>
            </w:r>
          </w:p>
        </w:tc>
        <w:tc>
          <w:tcPr>
            <w:tcW w:w="249" w:type="pct"/>
            <w:tcBorders>
              <w:top w:val="single" w:sz="4" w:space="0" w:color="auto"/>
              <w:left w:val="single" w:sz="4" w:space="0" w:color="auto"/>
              <w:bottom w:val="single" w:sz="4" w:space="0" w:color="auto"/>
              <w:right w:val="single" w:sz="4" w:space="0" w:color="auto"/>
            </w:tcBorders>
            <w:vAlign w:val="center"/>
          </w:tcPr>
          <w:p w14:paraId="55E9606F" w14:textId="04F16D5F" w:rsidR="00D32ECA" w:rsidRPr="00B94190" w:rsidRDefault="00D32ECA" w:rsidP="00D32ECA">
            <w:pPr>
              <w:jc w:val="center"/>
              <w:rPr>
                <w:sz w:val="20"/>
                <w:szCs w:val="20"/>
                <w:lang w:val="en-GB"/>
              </w:rPr>
            </w:pPr>
            <w:r w:rsidRPr="00B94190">
              <w:rPr>
                <w:bCs/>
                <w:sz w:val="20"/>
                <w:szCs w:val="20"/>
                <w:lang w:val="en-GB"/>
              </w:rPr>
              <w:t>-</w:t>
            </w:r>
          </w:p>
        </w:tc>
      </w:tr>
    </w:tbl>
    <w:p w14:paraId="350FAB8F" w14:textId="18A91163" w:rsidR="00D263C8" w:rsidRPr="001E5C5D" w:rsidRDefault="00D263C8" w:rsidP="003D5B34">
      <w:pPr>
        <w:spacing w:line="360" w:lineRule="auto"/>
        <w:ind w:right="-28"/>
        <w:jc w:val="both"/>
        <w:rPr>
          <w:sz w:val="20"/>
          <w:szCs w:val="20"/>
          <w:lang w:val="en-GB"/>
        </w:rPr>
      </w:pPr>
      <w:r w:rsidRPr="001E5C5D">
        <w:rPr>
          <w:sz w:val="20"/>
          <w:szCs w:val="20"/>
          <w:lang w:val="en-GB"/>
        </w:rPr>
        <w:sym w:font="Symbol" w:char="F0AD"/>
      </w:r>
      <w:r w:rsidRPr="001E5C5D">
        <w:rPr>
          <w:sz w:val="20"/>
          <w:szCs w:val="20"/>
          <w:lang w:val="en-GB"/>
        </w:rPr>
        <w:t xml:space="preserve"> higher in cases, </w:t>
      </w:r>
      <w:r w:rsidRPr="001E5C5D">
        <w:rPr>
          <w:sz w:val="20"/>
          <w:szCs w:val="20"/>
          <w:lang w:val="en-GB"/>
        </w:rPr>
        <w:sym w:font="Symbol" w:char="F0AF"/>
      </w:r>
      <w:r w:rsidRPr="001E5C5D">
        <w:rPr>
          <w:sz w:val="20"/>
          <w:szCs w:val="20"/>
          <w:lang w:val="en-GB"/>
        </w:rPr>
        <w:t xml:space="preserve"> lower in cases, </w:t>
      </w:r>
      <w:r w:rsidRPr="001E5C5D">
        <w:rPr>
          <w:i/>
          <w:sz w:val="20"/>
          <w:szCs w:val="20"/>
          <w:lang w:val="en-GB"/>
        </w:rPr>
        <w:t>ns</w:t>
      </w:r>
      <w:r w:rsidRPr="001E5C5D">
        <w:rPr>
          <w:sz w:val="20"/>
          <w:szCs w:val="20"/>
          <w:lang w:val="en-GB"/>
        </w:rPr>
        <w:t xml:space="preserve"> non-significant, </w:t>
      </w:r>
      <w:proofErr w:type="spellStart"/>
      <w:r w:rsidR="005C517E" w:rsidRPr="001E5C5D">
        <w:rPr>
          <w:i/>
          <w:sz w:val="20"/>
          <w:szCs w:val="20"/>
          <w:lang w:val="en-GB"/>
        </w:rPr>
        <w:t>unk</w:t>
      </w:r>
      <w:proofErr w:type="spellEnd"/>
      <w:r w:rsidRPr="001E5C5D">
        <w:rPr>
          <w:sz w:val="20"/>
          <w:szCs w:val="20"/>
          <w:lang w:val="en-GB"/>
        </w:rPr>
        <w:t xml:space="preserve"> </w:t>
      </w:r>
      <w:r w:rsidR="005C517E" w:rsidRPr="001E5C5D">
        <w:rPr>
          <w:sz w:val="20"/>
          <w:szCs w:val="20"/>
          <w:lang w:val="en-GB"/>
        </w:rPr>
        <w:t>unknown</w:t>
      </w:r>
      <w:r w:rsidRPr="001E5C5D">
        <w:rPr>
          <w:sz w:val="20"/>
          <w:szCs w:val="20"/>
          <w:lang w:val="en-GB"/>
        </w:rPr>
        <w:t>, - metabolite not measured.</w:t>
      </w:r>
      <w:r w:rsidR="004604B0">
        <w:rPr>
          <w:sz w:val="20"/>
          <w:szCs w:val="20"/>
          <w:lang w:val="en-GB"/>
        </w:rPr>
        <w:t xml:space="preserve"> </w:t>
      </w:r>
      <w:r w:rsidR="00E619B8" w:rsidRPr="001E5C5D">
        <w:rPr>
          <w:sz w:val="20"/>
          <w:szCs w:val="20"/>
          <w:lang w:val="en-GB"/>
        </w:rPr>
        <w:t>If not stated otherwise, controls consisted of neurologically healthy individuals.</w:t>
      </w:r>
      <w:r w:rsidR="004604B0">
        <w:rPr>
          <w:sz w:val="20"/>
          <w:szCs w:val="20"/>
          <w:lang w:val="en-GB"/>
        </w:rPr>
        <w:t xml:space="preserve"> Abbreviations:</w:t>
      </w:r>
      <w:r w:rsidR="004604B0">
        <w:rPr>
          <w:i/>
          <w:sz w:val="20"/>
          <w:szCs w:val="20"/>
          <w:lang w:val="en-GB"/>
        </w:rPr>
        <w:t xml:space="preserve"> </w:t>
      </w:r>
      <w:r w:rsidR="000A2A7C" w:rsidRPr="004604B0">
        <w:rPr>
          <w:i/>
          <w:sz w:val="20"/>
          <w:szCs w:val="20"/>
          <w:lang w:val="en-GB"/>
        </w:rPr>
        <w:t>Mod</w:t>
      </w:r>
      <w:r w:rsidR="000A2A7C" w:rsidRPr="001E5C5D">
        <w:rPr>
          <w:sz w:val="20"/>
          <w:szCs w:val="20"/>
          <w:lang w:val="en-GB"/>
        </w:rPr>
        <w:t xml:space="preserve"> Moderate, </w:t>
      </w:r>
      <w:r w:rsidRPr="001E5C5D">
        <w:rPr>
          <w:i/>
          <w:sz w:val="20"/>
          <w:szCs w:val="20"/>
          <w:lang w:val="en-GB"/>
        </w:rPr>
        <w:t>TRP</w:t>
      </w:r>
      <w:r w:rsidRPr="001E5C5D">
        <w:rPr>
          <w:sz w:val="20"/>
          <w:szCs w:val="20"/>
          <w:lang w:val="en-GB"/>
        </w:rPr>
        <w:t xml:space="preserve"> Tryptophan, </w:t>
      </w:r>
      <w:r w:rsidRPr="001E5C5D">
        <w:rPr>
          <w:i/>
          <w:sz w:val="20"/>
          <w:szCs w:val="20"/>
          <w:lang w:val="en-GB"/>
        </w:rPr>
        <w:t>KYN</w:t>
      </w:r>
      <w:r w:rsidRPr="001E5C5D">
        <w:rPr>
          <w:sz w:val="20"/>
          <w:szCs w:val="20"/>
          <w:lang w:val="en-GB"/>
        </w:rPr>
        <w:t xml:space="preserve"> Kynurenine, </w:t>
      </w:r>
      <w:r w:rsidRPr="001E5C5D">
        <w:rPr>
          <w:i/>
          <w:sz w:val="20"/>
          <w:szCs w:val="20"/>
          <w:lang w:val="en-GB"/>
        </w:rPr>
        <w:t>KA</w:t>
      </w:r>
      <w:r w:rsidRPr="001E5C5D">
        <w:rPr>
          <w:sz w:val="20"/>
          <w:szCs w:val="20"/>
          <w:lang w:val="en-GB"/>
        </w:rPr>
        <w:t xml:space="preserve"> Kynurenic acid, </w:t>
      </w:r>
      <w:r w:rsidRPr="001E5C5D">
        <w:rPr>
          <w:i/>
          <w:sz w:val="20"/>
          <w:szCs w:val="20"/>
          <w:lang w:val="en-GB"/>
        </w:rPr>
        <w:t>AA</w:t>
      </w:r>
      <w:r w:rsidRPr="001E5C5D">
        <w:rPr>
          <w:sz w:val="20"/>
          <w:szCs w:val="20"/>
          <w:lang w:val="en-GB"/>
        </w:rPr>
        <w:t xml:space="preserve"> Anthranilic acid, </w:t>
      </w:r>
      <w:r w:rsidRPr="001E5C5D">
        <w:rPr>
          <w:i/>
          <w:sz w:val="20"/>
          <w:szCs w:val="20"/>
          <w:lang w:val="en-GB"/>
        </w:rPr>
        <w:t>HK</w:t>
      </w:r>
      <w:r w:rsidRPr="001E5C5D">
        <w:rPr>
          <w:sz w:val="20"/>
          <w:szCs w:val="20"/>
          <w:lang w:val="en-GB"/>
        </w:rPr>
        <w:t xml:space="preserve"> 3-Hydroxy-Kynurenine, </w:t>
      </w:r>
      <w:r w:rsidRPr="001E5C5D">
        <w:rPr>
          <w:i/>
          <w:sz w:val="20"/>
          <w:szCs w:val="20"/>
          <w:lang w:val="en-GB"/>
        </w:rPr>
        <w:t>HAA</w:t>
      </w:r>
      <w:r w:rsidRPr="001E5C5D">
        <w:rPr>
          <w:sz w:val="20"/>
          <w:szCs w:val="20"/>
          <w:lang w:val="en-GB"/>
        </w:rPr>
        <w:t xml:space="preserve"> 3-Hydroxyanthranilic acid, </w:t>
      </w:r>
      <w:r w:rsidRPr="001E5C5D">
        <w:rPr>
          <w:i/>
          <w:sz w:val="20"/>
          <w:szCs w:val="20"/>
          <w:lang w:val="en-GB"/>
        </w:rPr>
        <w:t>XA</w:t>
      </w:r>
      <w:r w:rsidRPr="001E5C5D">
        <w:rPr>
          <w:sz w:val="20"/>
          <w:szCs w:val="20"/>
          <w:lang w:val="en-GB"/>
        </w:rPr>
        <w:t xml:space="preserve"> Xanthurenic acid, </w:t>
      </w:r>
      <w:r w:rsidRPr="001E5C5D">
        <w:rPr>
          <w:i/>
          <w:sz w:val="20"/>
          <w:szCs w:val="20"/>
          <w:lang w:val="en-GB"/>
        </w:rPr>
        <w:t>QA</w:t>
      </w:r>
      <w:r w:rsidRPr="001E5C5D">
        <w:rPr>
          <w:sz w:val="20"/>
          <w:szCs w:val="20"/>
          <w:lang w:val="en-GB"/>
        </w:rPr>
        <w:t xml:space="preserve"> Quinolinic acid, </w:t>
      </w:r>
      <w:r w:rsidRPr="001E5C5D">
        <w:rPr>
          <w:i/>
          <w:sz w:val="20"/>
          <w:szCs w:val="20"/>
          <w:lang w:val="en-GB"/>
        </w:rPr>
        <w:t>PIC</w:t>
      </w:r>
      <w:r w:rsidRPr="001E5C5D">
        <w:rPr>
          <w:sz w:val="20"/>
          <w:szCs w:val="20"/>
          <w:lang w:val="en-GB"/>
        </w:rPr>
        <w:t xml:space="preserve"> Picolinic acid, </w:t>
      </w:r>
      <w:proofErr w:type="spellStart"/>
      <w:r w:rsidRPr="001E5C5D">
        <w:rPr>
          <w:i/>
          <w:sz w:val="20"/>
          <w:szCs w:val="20"/>
          <w:lang w:val="en-GB"/>
        </w:rPr>
        <w:t>Neop</w:t>
      </w:r>
      <w:proofErr w:type="spellEnd"/>
      <w:r w:rsidRPr="001E5C5D">
        <w:rPr>
          <w:i/>
          <w:sz w:val="20"/>
          <w:szCs w:val="20"/>
          <w:lang w:val="en-GB"/>
        </w:rPr>
        <w:t xml:space="preserve"> </w:t>
      </w:r>
      <w:r w:rsidRPr="001E5C5D">
        <w:rPr>
          <w:sz w:val="20"/>
          <w:szCs w:val="20"/>
          <w:lang w:val="en-GB"/>
        </w:rPr>
        <w:t>Neopterin</w:t>
      </w:r>
      <w:r w:rsidR="004604B0">
        <w:rPr>
          <w:sz w:val="20"/>
          <w:szCs w:val="20"/>
          <w:lang w:val="en-GB"/>
        </w:rPr>
        <w:t>.</w:t>
      </w:r>
    </w:p>
    <w:p w14:paraId="35357015" w14:textId="5B1AA200" w:rsidR="00D263C8" w:rsidRPr="001E5C5D" w:rsidRDefault="00D263C8" w:rsidP="003D5B34">
      <w:pPr>
        <w:spacing w:line="360" w:lineRule="auto"/>
        <w:rPr>
          <w:b/>
          <w:sz w:val="20"/>
          <w:szCs w:val="20"/>
          <w:lang w:val="en-GB"/>
        </w:rPr>
      </w:pPr>
    </w:p>
    <w:p w14:paraId="6AD55FA2" w14:textId="77777777" w:rsidR="003D5B34" w:rsidRDefault="003D5B34">
      <w:pPr>
        <w:rPr>
          <w:b/>
          <w:lang w:val="en-GB"/>
        </w:rPr>
      </w:pPr>
      <w:r>
        <w:rPr>
          <w:b/>
          <w:lang w:val="en-GB"/>
        </w:rPr>
        <w:br w:type="page"/>
      </w:r>
    </w:p>
    <w:p w14:paraId="5E199504" w14:textId="27C5D050" w:rsidR="00D263C8" w:rsidRPr="001E5C5D" w:rsidRDefault="00D263C8" w:rsidP="00635C84">
      <w:pPr>
        <w:spacing w:line="360" w:lineRule="auto"/>
        <w:jc w:val="both"/>
        <w:rPr>
          <w:b/>
          <w:lang w:val="en-GB"/>
        </w:rPr>
      </w:pPr>
      <w:r w:rsidRPr="001E5C5D">
        <w:rPr>
          <w:b/>
          <w:lang w:val="en-GB"/>
        </w:rPr>
        <w:lastRenderedPageBreak/>
        <w:t xml:space="preserve">Table S3 </w:t>
      </w:r>
      <w:r w:rsidRPr="001E5C5D">
        <w:rPr>
          <w:lang w:val="en-GB"/>
        </w:rPr>
        <w:t xml:space="preserve">Differences in plasma and serum </w:t>
      </w:r>
      <w:r w:rsidR="005D4921" w:rsidRPr="001E5C5D">
        <w:rPr>
          <w:lang w:val="en-GB"/>
        </w:rPr>
        <w:t>kynurenine</w:t>
      </w:r>
      <w:r w:rsidRPr="001E5C5D">
        <w:rPr>
          <w:lang w:val="en-GB"/>
        </w:rPr>
        <w:t xml:space="preserve"> ratios and neopterin between cases and controls.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64"/>
        <w:gridCol w:w="506"/>
        <w:gridCol w:w="481"/>
        <w:gridCol w:w="680"/>
        <w:gridCol w:w="680"/>
        <w:gridCol w:w="569"/>
        <w:gridCol w:w="680"/>
        <w:gridCol w:w="656"/>
        <w:gridCol w:w="945"/>
        <w:gridCol w:w="560"/>
        <w:gridCol w:w="560"/>
        <w:gridCol w:w="560"/>
        <w:gridCol w:w="889"/>
        <w:gridCol w:w="520"/>
        <w:gridCol w:w="474"/>
        <w:gridCol w:w="763"/>
        <w:gridCol w:w="588"/>
        <w:gridCol w:w="763"/>
        <w:gridCol w:w="772"/>
        <w:gridCol w:w="520"/>
        <w:gridCol w:w="520"/>
        <w:gridCol w:w="520"/>
        <w:gridCol w:w="486"/>
        <w:gridCol w:w="532"/>
      </w:tblGrid>
      <w:tr w:rsidR="00501B50" w:rsidRPr="00B94190" w14:paraId="3F7720AA" w14:textId="77777777" w:rsidTr="00925C2F">
        <w:trPr>
          <w:trHeight w:val="298"/>
        </w:trPr>
        <w:tc>
          <w:tcPr>
            <w:tcW w:w="378" w:type="pct"/>
            <w:vMerge w:val="restart"/>
            <w:shd w:val="clear" w:color="auto" w:fill="D9D9D9" w:themeFill="background1" w:themeFillShade="D9"/>
            <w:vAlign w:val="center"/>
          </w:tcPr>
          <w:p w14:paraId="1676ADEC" w14:textId="77777777" w:rsidR="00501B50" w:rsidRPr="00B94190" w:rsidRDefault="00501B50" w:rsidP="00C97FA0">
            <w:pPr>
              <w:jc w:val="center"/>
              <w:rPr>
                <w:b/>
                <w:bCs/>
                <w:color w:val="000000"/>
                <w:sz w:val="20"/>
                <w:szCs w:val="20"/>
                <w:lang w:val="en-GB"/>
              </w:rPr>
            </w:pPr>
            <w:r w:rsidRPr="00B94190">
              <w:rPr>
                <w:b/>
                <w:bCs/>
                <w:color w:val="000000"/>
                <w:sz w:val="20"/>
                <w:szCs w:val="20"/>
                <w:lang w:val="en-GB"/>
              </w:rPr>
              <w:t>Study</w:t>
            </w:r>
          </w:p>
        </w:tc>
        <w:tc>
          <w:tcPr>
            <w:tcW w:w="541" w:type="pct"/>
            <w:gridSpan w:val="3"/>
            <w:shd w:val="clear" w:color="auto" w:fill="D9D9D9" w:themeFill="background1" w:themeFillShade="D9"/>
            <w:vAlign w:val="center"/>
          </w:tcPr>
          <w:p w14:paraId="61FAE6B0" w14:textId="77777777" w:rsidR="00501B50" w:rsidRPr="00B94190" w:rsidRDefault="00501B50" w:rsidP="00C97FA0">
            <w:pPr>
              <w:jc w:val="center"/>
              <w:rPr>
                <w:b/>
                <w:bCs/>
                <w:color w:val="000000"/>
                <w:sz w:val="20"/>
                <w:szCs w:val="20"/>
                <w:lang w:val="en-GB"/>
              </w:rPr>
            </w:pPr>
            <w:r w:rsidRPr="00B94190">
              <w:rPr>
                <w:b/>
                <w:bCs/>
                <w:color w:val="000000"/>
                <w:sz w:val="20"/>
                <w:szCs w:val="20"/>
                <w:lang w:val="en-GB"/>
              </w:rPr>
              <w:t>Cases</w:t>
            </w:r>
          </w:p>
        </w:tc>
        <w:tc>
          <w:tcPr>
            <w:tcW w:w="627" w:type="pct"/>
            <w:gridSpan w:val="3"/>
            <w:shd w:val="clear" w:color="auto" w:fill="D9D9D9" w:themeFill="background1" w:themeFillShade="D9"/>
            <w:vAlign w:val="center"/>
          </w:tcPr>
          <w:p w14:paraId="7170D15D" w14:textId="77777777" w:rsidR="00501B50" w:rsidRPr="00B94190" w:rsidRDefault="00501B50" w:rsidP="00C97FA0">
            <w:pPr>
              <w:jc w:val="center"/>
              <w:rPr>
                <w:b/>
                <w:bCs/>
                <w:color w:val="000000"/>
                <w:sz w:val="20"/>
                <w:szCs w:val="20"/>
                <w:lang w:val="en-GB"/>
              </w:rPr>
            </w:pPr>
            <w:r w:rsidRPr="00B94190">
              <w:rPr>
                <w:b/>
                <w:bCs/>
                <w:color w:val="000000"/>
                <w:sz w:val="20"/>
                <w:szCs w:val="20"/>
                <w:lang w:val="en-GB"/>
              </w:rPr>
              <w:t>Controls</w:t>
            </w:r>
          </w:p>
        </w:tc>
        <w:tc>
          <w:tcPr>
            <w:tcW w:w="213" w:type="pct"/>
            <w:vMerge w:val="restart"/>
            <w:shd w:val="clear" w:color="auto" w:fill="D9D9D9" w:themeFill="background1" w:themeFillShade="D9"/>
            <w:vAlign w:val="center"/>
          </w:tcPr>
          <w:p w14:paraId="101CDE6A" w14:textId="77777777" w:rsidR="00501B50" w:rsidRPr="00B94190" w:rsidRDefault="00501B50" w:rsidP="00C97FA0">
            <w:pPr>
              <w:jc w:val="center"/>
              <w:rPr>
                <w:b/>
                <w:bCs/>
                <w:color w:val="000000"/>
                <w:sz w:val="20"/>
                <w:szCs w:val="20"/>
                <w:lang w:val="en-GB"/>
              </w:rPr>
            </w:pPr>
            <w:r w:rsidRPr="00B94190">
              <w:rPr>
                <w:b/>
                <w:bCs/>
                <w:color w:val="000000"/>
                <w:sz w:val="20"/>
                <w:szCs w:val="20"/>
                <w:lang w:val="en-GB"/>
              </w:rPr>
              <w:t>Tissue</w:t>
            </w:r>
          </w:p>
        </w:tc>
        <w:tc>
          <w:tcPr>
            <w:tcW w:w="307" w:type="pct"/>
            <w:vMerge w:val="restart"/>
            <w:shd w:val="clear" w:color="auto" w:fill="D9D9D9" w:themeFill="background1" w:themeFillShade="D9"/>
            <w:vAlign w:val="center"/>
          </w:tcPr>
          <w:p w14:paraId="312A1EC1" w14:textId="2D9AE4D2" w:rsidR="00501B50" w:rsidRPr="00B94190" w:rsidRDefault="00501B50" w:rsidP="00C97FA0">
            <w:pPr>
              <w:jc w:val="center"/>
              <w:rPr>
                <w:b/>
                <w:bCs/>
                <w:color w:val="000000"/>
                <w:sz w:val="20"/>
                <w:szCs w:val="20"/>
                <w:lang w:val="en-GB"/>
              </w:rPr>
            </w:pPr>
            <w:proofErr w:type="spellStart"/>
            <w:r w:rsidRPr="00B94190">
              <w:rPr>
                <w:b/>
                <w:bCs/>
                <w:color w:val="000000"/>
                <w:sz w:val="20"/>
                <w:szCs w:val="20"/>
                <w:lang w:val="en-GB"/>
              </w:rPr>
              <w:t>Cov</w:t>
            </w:r>
            <w:proofErr w:type="spellEnd"/>
            <w:r w:rsidRPr="00B94190">
              <w:rPr>
                <w:b/>
                <w:bCs/>
                <w:color w:val="000000"/>
                <w:sz w:val="20"/>
                <w:szCs w:val="20"/>
                <w:lang w:val="en-GB"/>
              </w:rPr>
              <w:t>.</w:t>
            </w:r>
          </w:p>
          <w:p w14:paraId="3E8D4546" w14:textId="37EAAE6D" w:rsidR="00501B50" w:rsidRPr="00B94190" w:rsidRDefault="00501B50" w:rsidP="00C97FA0">
            <w:pPr>
              <w:jc w:val="center"/>
              <w:rPr>
                <w:b/>
                <w:bCs/>
                <w:color w:val="000000"/>
                <w:sz w:val="20"/>
                <w:szCs w:val="20"/>
                <w:lang w:val="en-GB"/>
              </w:rPr>
            </w:pPr>
            <w:r w:rsidRPr="00B94190">
              <w:rPr>
                <w:b/>
                <w:bCs/>
                <w:color w:val="000000"/>
                <w:sz w:val="20"/>
                <w:szCs w:val="20"/>
                <w:lang w:val="en-GB"/>
              </w:rPr>
              <w:t>in analyses</w:t>
            </w:r>
          </w:p>
        </w:tc>
        <w:tc>
          <w:tcPr>
            <w:tcW w:w="182" w:type="pct"/>
            <w:shd w:val="clear" w:color="auto" w:fill="D9D9D9" w:themeFill="background1" w:themeFillShade="D9"/>
            <w:vAlign w:val="center"/>
          </w:tcPr>
          <w:p w14:paraId="6E140440" w14:textId="77777777" w:rsidR="00501B50" w:rsidRPr="00B94190" w:rsidRDefault="00501B50" w:rsidP="00C97FA0">
            <w:pPr>
              <w:jc w:val="center"/>
              <w:rPr>
                <w:b/>
                <w:bCs/>
                <w:color w:val="000000"/>
                <w:sz w:val="20"/>
                <w:szCs w:val="20"/>
                <w:lang w:val="en-GB"/>
              </w:rPr>
            </w:pPr>
          </w:p>
        </w:tc>
        <w:tc>
          <w:tcPr>
            <w:tcW w:w="2578" w:type="pct"/>
            <w:gridSpan w:val="13"/>
            <w:shd w:val="clear" w:color="auto" w:fill="D9D9D9" w:themeFill="background1" w:themeFillShade="D9"/>
            <w:vAlign w:val="center"/>
          </w:tcPr>
          <w:p w14:paraId="2138BFD3" w14:textId="3E12B0C3" w:rsidR="00501B50" w:rsidRPr="00B94190" w:rsidRDefault="00501B50" w:rsidP="00C97FA0">
            <w:pPr>
              <w:jc w:val="center"/>
              <w:rPr>
                <w:b/>
                <w:bCs/>
                <w:color w:val="000000"/>
                <w:sz w:val="20"/>
                <w:szCs w:val="20"/>
                <w:lang w:val="en-GB"/>
              </w:rPr>
            </w:pPr>
            <w:r w:rsidRPr="00B94190">
              <w:rPr>
                <w:b/>
                <w:bCs/>
                <w:color w:val="000000"/>
                <w:sz w:val="20"/>
                <w:szCs w:val="20"/>
                <w:lang w:val="en-GB"/>
              </w:rPr>
              <w:t>Ratios</w:t>
            </w:r>
          </w:p>
        </w:tc>
        <w:tc>
          <w:tcPr>
            <w:tcW w:w="174" w:type="pct"/>
            <w:vMerge w:val="restart"/>
            <w:shd w:val="clear" w:color="auto" w:fill="D9D9D9" w:themeFill="background1" w:themeFillShade="D9"/>
            <w:vAlign w:val="center"/>
          </w:tcPr>
          <w:p w14:paraId="4F20FC2D" w14:textId="4E58015A" w:rsidR="00501B50" w:rsidRPr="00B94190" w:rsidRDefault="00501B50" w:rsidP="00C97FA0">
            <w:pPr>
              <w:jc w:val="center"/>
              <w:rPr>
                <w:b/>
                <w:bCs/>
                <w:color w:val="000000"/>
                <w:sz w:val="20"/>
                <w:szCs w:val="20"/>
                <w:lang w:val="en-GB"/>
              </w:rPr>
            </w:pPr>
            <w:proofErr w:type="spellStart"/>
            <w:r w:rsidRPr="00B94190">
              <w:rPr>
                <w:b/>
                <w:bCs/>
                <w:color w:val="000000"/>
                <w:sz w:val="20"/>
                <w:szCs w:val="20"/>
                <w:lang w:val="en-GB"/>
              </w:rPr>
              <w:t>Neop</w:t>
            </w:r>
            <w:proofErr w:type="spellEnd"/>
          </w:p>
        </w:tc>
      </w:tr>
      <w:tr w:rsidR="00C97FA0" w:rsidRPr="00B94190" w14:paraId="30743A59" w14:textId="77777777" w:rsidTr="00925C2F">
        <w:trPr>
          <w:trHeight w:val="561"/>
        </w:trPr>
        <w:tc>
          <w:tcPr>
            <w:tcW w:w="378" w:type="pct"/>
            <w:vMerge/>
            <w:tcBorders>
              <w:bottom w:val="single" w:sz="4" w:space="0" w:color="auto"/>
            </w:tcBorders>
            <w:shd w:val="clear" w:color="auto" w:fill="D9D9D9" w:themeFill="background1" w:themeFillShade="D9"/>
            <w:vAlign w:val="center"/>
            <w:hideMark/>
          </w:tcPr>
          <w:p w14:paraId="582CFD30" w14:textId="77777777" w:rsidR="00501B50" w:rsidRPr="00B94190" w:rsidRDefault="00501B50" w:rsidP="00C97FA0">
            <w:pPr>
              <w:jc w:val="center"/>
              <w:rPr>
                <w:b/>
                <w:bCs/>
                <w:color w:val="000000"/>
                <w:sz w:val="20"/>
                <w:szCs w:val="20"/>
                <w:lang w:val="en-GB"/>
              </w:rPr>
            </w:pPr>
          </w:p>
        </w:tc>
        <w:tc>
          <w:tcPr>
            <w:tcW w:w="164" w:type="pct"/>
            <w:tcBorders>
              <w:bottom w:val="single" w:sz="4" w:space="0" w:color="auto"/>
            </w:tcBorders>
            <w:shd w:val="clear" w:color="auto" w:fill="D9D9D9" w:themeFill="background1" w:themeFillShade="D9"/>
            <w:vAlign w:val="center"/>
            <w:hideMark/>
          </w:tcPr>
          <w:p w14:paraId="50F9F5B3" w14:textId="77777777" w:rsidR="00501B50" w:rsidRPr="00B94190" w:rsidRDefault="00501B50" w:rsidP="00C97FA0">
            <w:pPr>
              <w:jc w:val="center"/>
              <w:rPr>
                <w:b/>
                <w:bCs/>
                <w:color w:val="000000"/>
                <w:sz w:val="20"/>
                <w:szCs w:val="20"/>
                <w:lang w:val="en-GB"/>
              </w:rPr>
            </w:pPr>
            <w:r w:rsidRPr="00B94190">
              <w:rPr>
                <w:b/>
                <w:bCs/>
                <w:color w:val="000000"/>
                <w:sz w:val="20"/>
                <w:szCs w:val="20"/>
                <w:lang w:val="en-GB"/>
              </w:rPr>
              <w:t>N</w:t>
            </w:r>
          </w:p>
        </w:tc>
        <w:tc>
          <w:tcPr>
            <w:tcW w:w="156" w:type="pct"/>
            <w:tcBorders>
              <w:bottom w:val="single" w:sz="4" w:space="0" w:color="auto"/>
            </w:tcBorders>
            <w:shd w:val="clear" w:color="auto" w:fill="D9D9D9" w:themeFill="background1" w:themeFillShade="D9"/>
            <w:vAlign w:val="center"/>
            <w:hideMark/>
          </w:tcPr>
          <w:p w14:paraId="2053B703" w14:textId="77777777" w:rsidR="00501B50" w:rsidRPr="00B94190" w:rsidRDefault="00501B50" w:rsidP="00C97FA0">
            <w:pPr>
              <w:jc w:val="center"/>
              <w:rPr>
                <w:b/>
                <w:bCs/>
                <w:color w:val="000000"/>
                <w:sz w:val="20"/>
                <w:szCs w:val="20"/>
                <w:lang w:val="en-GB"/>
              </w:rPr>
            </w:pPr>
            <w:r w:rsidRPr="00B94190">
              <w:rPr>
                <w:b/>
                <w:bCs/>
                <w:color w:val="000000"/>
                <w:sz w:val="20"/>
                <w:szCs w:val="20"/>
                <w:lang w:val="en-GB"/>
              </w:rPr>
              <w:t>age</w:t>
            </w:r>
          </w:p>
        </w:tc>
        <w:tc>
          <w:tcPr>
            <w:tcW w:w="221" w:type="pct"/>
            <w:tcBorders>
              <w:bottom w:val="single" w:sz="4" w:space="0" w:color="auto"/>
            </w:tcBorders>
            <w:shd w:val="clear" w:color="auto" w:fill="D9D9D9" w:themeFill="background1" w:themeFillShade="D9"/>
            <w:vAlign w:val="center"/>
            <w:hideMark/>
          </w:tcPr>
          <w:p w14:paraId="2CEED161" w14:textId="7B52F0C2" w:rsidR="00501B50" w:rsidRPr="00B94190" w:rsidRDefault="00501B50" w:rsidP="00C97FA0">
            <w:pPr>
              <w:jc w:val="center"/>
              <w:rPr>
                <w:b/>
                <w:bCs/>
                <w:color w:val="000000"/>
                <w:sz w:val="20"/>
                <w:szCs w:val="20"/>
                <w:lang w:val="en-GB"/>
              </w:rPr>
            </w:pPr>
            <w:r w:rsidRPr="00B94190">
              <w:rPr>
                <w:b/>
                <w:bCs/>
                <w:color w:val="000000"/>
                <w:sz w:val="20"/>
                <w:szCs w:val="20"/>
                <w:lang w:val="en-GB"/>
              </w:rPr>
              <w:t>%</w:t>
            </w:r>
          </w:p>
          <w:p w14:paraId="46A09F8B" w14:textId="0A16EF81" w:rsidR="00501B50" w:rsidRPr="00B94190" w:rsidRDefault="00501B50" w:rsidP="00C97FA0">
            <w:pPr>
              <w:jc w:val="center"/>
              <w:rPr>
                <w:b/>
                <w:bCs/>
                <w:color w:val="000000"/>
                <w:sz w:val="20"/>
                <w:szCs w:val="20"/>
                <w:lang w:val="en-GB"/>
              </w:rPr>
            </w:pPr>
            <w:r w:rsidRPr="00B94190">
              <w:rPr>
                <w:b/>
                <w:bCs/>
                <w:color w:val="000000"/>
                <w:sz w:val="20"/>
                <w:szCs w:val="20"/>
                <w:lang w:val="en-GB"/>
              </w:rPr>
              <w:t>female</w:t>
            </w:r>
          </w:p>
        </w:tc>
        <w:tc>
          <w:tcPr>
            <w:tcW w:w="221" w:type="pct"/>
            <w:tcBorders>
              <w:bottom w:val="single" w:sz="4" w:space="0" w:color="auto"/>
            </w:tcBorders>
            <w:shd w:val="clear" w:color="auto" w:fill="D9D9D9" w:themeFill="background1" w:themeFillShade="D9"/>
            <w:vAlign w:val="center"/>
            <w:hideMark/>
          </w:tcPr>
          <w:p w14:paraId="1B156CD8" w14:textId="77777777" w:rsidR="00501B50" w:rsidRPr="00B94190" w:rsidRDefault="00501B50" w:rsidP="00C97FA0">
            <w:pPr>
              <w:jc w:val="center"/>
              <w:rPr>
                <w:b/>
                <w:bCs/>
                <w:color w:val="000000"/>
                <w:sz w:val="20"/>
                <w:szCs w:val="20"/>
                <w:lang w:val="en-GB"/>
              </w:rPr>
            </w:pPr>
            <w:r w:rsidRPr="00B94190">
              <w:rPr>
                <w:b/>
                <w:bCs/>
                <w:color w:val="000000"/>
                <w:sz w:val="20"/>
                <w:szCs w:val="20"/>
                <w:lang w:val="en-GB"/>
              </w:rPr>
              <w:t>N</w:t>
            </w:r>
          </w:p>
        </w:tc>
        <w:tc>
          <w:tcPr>
            <w:tcW w:w="185" w:type="pct"/>
            <w:tcBorders>
              <w:bottom w:val="single" w:sz="4" w:space="0" w:color="auto"/>
            </w:tcBorders>
            <w:shd w:val="clear" w:color="auto" w:fill="D9D9D9" w:themeFill="background1" w:themeFillShade="D9"/>
            <w:vAlign w:val="center"/>
            <w:hideMark/>
          </w:tcPr>
          <w:p w14:paraId="1FFD49AD" w14:textId="77777777" w:rsidR="00501B50" w:rsidRPr="00B94190" w:rsidRDefault="00501B50" w:rsidP="00C97FA0">
            <w:pPr>
              <w:jc w:val="center"/>
              <w:rPr>
                <w:b/>
                <w:bCs/>
                <w:color w:val="000000"/>
                <w:sz w:val="20"/>
                <w:szCs w:val="20"/>
                <w:lang w:val="en-GB"/>
              </w:rPr>
            </w:pPr>
            <w:r w:rsidRPr="00B94190">
              <w:rPr>
                <w:b/>
                <w:bCs/>
                <w:color w:val="000000"/>
                <w:sz w:val="20"/>
                <w:szCs w:val="20"/>
                <w:lang w:val="en-GB"/>
              </w:rPr>
              <w:t>age</w:t>
            </w:r>
          </w:p>
        </w:tc>
        <w:tc>
          <w:tcPr>
            <w:tcW w:w="221" w:type="pct"/>
            <w:tcBorders>
              <w:bottom w:val="single" w:sz="4" w:space="0" w:color="auto"/>
            </w:tcBorders>
            <w:shd w:val="clear" w:color="auto" w:fill="D9D9D9" w:themeFill="background1" w:themeFillShade="D9"/>
            <w:vAlign w:val="center"/>
            <w:hideMark/>
          </w:tcPr>
          <w:p w14:paraId="1B9AB149" w14:textId="37EB4CB8" w:rsidR="00501B50" w:rsidRPr="00B94190" w:rsidRDefault="00501B50" w:rsidP="00C97FA0">
            <w:pPr>
              <w:jc w:val="center"/>
              <w:rPr>
                <w:b/>
                <w:bCs/>
                <w:color w:val="000000"/>
                <w:sz w:val="20"/>
                <w:szCs w:val="20"/>
                <w:lang w:val="en-GB"/>
              </w:rPr>
            </w:pPr>
            <w:r w:rsidRPr="00B94190">
              <w:rPr>
                <w:b/>
                <w:bCs/>
                <w:color w:val="000000"/>
                <w:sz w:val="20"/>
                <w:szCs w:val="20"/>
                <w:lang w:val="en-GB"/>
              </w:rPr>
              <w:t>%</w:t>
            </w:r>
          </w:p>
          <w:p w14:paraId="530035F5" w14:textId="4DA705EA" w:rsidR="00501B50" w:rsidRPr="00B94190" w:rsidRDefault="00501B50" w:rsidP="00C97FA0">
            <w:pPr>
              <w:jc w:val="center"/>
              <w:rPr>
                <w:b/>
                <w:bCs/>
                <w:color w:val="000000"/>
                <w:sz w:val="20"/>
                <w:szCs w:val="20"/>
                <w:lang w:val="en-GB"/>
              </w:rPr>
            </w:pPr>
            <w:r w:rsidRPr="00B94190">
              <w:rPr>
                <w:b/>
                <w:bCs/>
                <w:color w:val="000000"/>
                <w:sz w:val="20"/>
                <w:szCs w:val="20"/>
                <w:lang w:val="en-GB"/>
              </w:rPr>
              <w:t>female</w:t>
            </w:r>
          </w:p>
        </w:tc>
        <w:tc>
          <w:tcPr>
            <w:tcW w:w="213" w:type="pct"/>
            <w:vMerge/>
            <w:tcBorders>
              <w:bottom w:val="single" w:sz="4" w:space="0" w:color="auto"/>
            </w:tcBorders>
            <w:shd w:val="clear" w:color="auto" w:fill="D9D9D9" w:themeFill="background1" w:themeFillShade="D9"/>
            <w:vAlign w:val="center"/>
            <w:hideMark/>
          </w:tcPr>
          <w:p w14:paraId="4A22D61D" w14:textId="77777777" w:rsidR="00501B50" w:rsidRPr="00B94190" w:rsidRDefault="00501B50" w:rsidP="00C97FA0">
            <w:pPr>
              <w:jc w:val="center"/>
              <w:rPr>
                <w:b/>
                <w:bCs/>
                <w:color w:val="000000"/>
                <w:sz w:val="20"/>
                <w:szCs w:val="20"/>
                <w:lang w:val="en-GB"/>
              </w:rPr>
            </w:pPr>
          </w:p>
        </w:tc>
        <w:tc>
          <w:tcPr>
            <w:tcW w:w="307" w:type="pct"/>
            <w:vMerge/>
            <w:tcBorders>
              <w:bottom w:val="single" w:sz="4" w:space="0" w:color="auto"/>
            </w:tcBorders>
            <w:shd w:val="clear" w:color="auto" w:fill="D9D9D9" w:themeFill="background1" w:themeFillShade="D9"/>
            <w:vAlign w:val="center"/>
            <w:hideMark/>
          </w:tcPr>
          <w:p w14:paraId="357CF5C5" w14:textId="77777777" w:rsidR="00501B50" w:rsidRPr="00B94190" w:rsidRDefault="00501B50" w:rsidP="00C97FA0">
            <w:pPr>
              <w:jc w:val="center"/>
              <w:rPr>
                <w:b/>
                <w:bCs/>
                <w:color w:val="000000"/>
                <w:sz w:val="20"/>
                <w:szCs w:val="20"/>
                <w:lang w:val="en-GB"/>
              </w:rPr>
            </w:pPr>
          </w:p>
        </w:tc>
        <w:tc>
          <w:tcPr>
            <w:tcW w:w="182" w:type="pct"/>
            <w:tcBorders>
              <w:bottom w:val="single" w:sz="4" w:space="0" w:color="auto"/>
            </w:tcBorders>
            <w:shd w:val="clear" w:color="auto" w:fill="D9D9D9" w:themeFill="background1" w:themeFillShade="D9"/>
            <w:vAlign w:val="center"/>
          </w:tcPr>
          <w:p w14:paraId="7B1DCD44" w14:textId="10237D3F" w:rsidR="00501B50" w:rsidRPr="00B94190" w:rsidRDefault="00501B50" w:rsidP="00C97FA0">
            <w:pPr>
              <w:jc w:val="center"/>
              <w:rPr>
                <w:b/>
                <w:bCs/>
                <w:color w:val="000000"/>
                <w:sz w:val="20"/>
                <w:szCs w:val="20"/>
                <w:lang w:val="en-GB"/>
              </w:rPr>
            </w:pPr>
            <w:r>
              <w:rPr>
                <w:b/>
                <w:bCs/>
                <w:color w:val="000000"/>
                <w:sz w:val="20"/>
                <w:szCs w:val="20"/>
                <w:lang w:val="en-GB"/>
              </w:rPr>
              <w:t>KYN/HK</w:t>
            </w:r>
          </w:p>
        </w:tc>
        <w:tc>
          <w:tcPr>
            <w:tcW w:w="182" w:type="pct"/>
            <w:tcBorders>
              <w:bottom w:val="single" w:sz="4" w:space="0" w:color="auto"/>
            </w:tcBorders>
            <w:shd w:val="clear" w:color="auto" w:fill="D9D9D9" w:themeFill="background1" w:themeFillShade="D9"/>
            <w:vAlign w:val="center"/>
            <w:hideMark/>
          </w:tcPr>
          <w:p w14:paraId="0592806B" w14:textId="10F3FC2C" w:rsidR="00501B50" w:rsidRPr="00B94190" w:rsidRDefault="00501B50" w:rsidP="00C97FA0">
            <w:pPr>
              <w:jc w:val="center"/>
              <w:rPr>
                <w:b/>
                <w:bCs/>
                <w:color w:val="000000"/>
                <w:sz w:val="20"/>
                <w:szCs w:val="20"/>
                <w:lang w:val="en-GB"/>
              </w:rPr>
            </w:pPr>
            <w:r w:rsidRPr="00B94190">
              <w:rPr>
                <w:b/>
                <w:bCs/>
                <w:color w:val="000000"/>
                <w:sz w:val="20"/>
                <w:szCs w:val="20"/>
                <w:lang w:val="en-GB"/>
              </w:rPr>
              <w:t>HK/</w:t>
            </w:r>
          </w:p>
          <w:p w14:paraId="15ED5B3D" w14:textId="63562D98" w:rsidR="00501B50" w:rsidRPr="00B94190" w:rsidRDefault="00501B50" w:rsidP="00C97FA0">
            <w:pPr>
              <w:jc w:val="center"/>
              <w:rPr>
                <w:b/>
                <w:bCs/>
                <w:color w:val="000000"/>
                <w:sz w:val="20"/>
                <w:szCs w:val="20"/>
                <w:lang w:val="en-GB"/>
              </w:rPr>
            </w:pPr>
            <w:r w:rsidRPr="00B94190">
              <w:rPr>
                <w:b/>
                <w:bCs/>
                <w:color w:val="000000"/>
                <w:sz w:val="20"/>
                <w:szCs w:val="20"/>
                <w:lang w:val="en-GB"/>
              </w:rPr>
              <w:t>KYN</w:t>
            </w:r>
          </w:p>
        </w:tc>
        <w:tc>
          <w:tcPr>
            <w:tcW w:w="182" w:type="pct"/>
            <w:tcBorders>
              <w:bottom w:val="single" w:sz="4" w:space="0" w:color="auto"/>
            </w:tcBorders>
            <w:shd w:val="clear" w:color="auto" w:fill="D9D9D9" w:themeFill="background1" w:themeFillShade="D9"/>
            <w:vAlign w:val="center"/>
            <w:hideMark/>
          </w:tcPr>
          <w:p w14:paraId="2CF85D47" w14:textId="77777777" w:rsidR="00501B50" w:rsidRPr="00B94190" w:rsidRDefault="00501B50" w:rsidP="00C97FA0">
            <w:pPr>
              <w:jc w:val="center"/>
              <w:rPr>
                <w:b/>
                <w:bCs/>
                <w:color w:val="000000"/>
                <w:sz w:val="20"/>
                <w:szCs w:val="20"/>
                <w:lang w:val="en-GB"/>
              </w:rPr>
            </w:pPr>
            <w:r w:rsidRPr="00B94190">
              <w:rPr>
                <w:b/>
                <w:bCs/>
                <w:color w:val="000000"/>
                <w:sz w:val="20"/>
                <w:szCs w:val="20"/>
                <w:lang w:val="en-GB"/>
              </w:rPr>
              <w:t>AA/</w:t>
            </w:r>
          </w:p>
          <w:p w14:paraId="4DD1F060" w14:textId="72727B7D" w:rsidR="00501B50" w:rsidRPr="00B94190" w:rsidRDefault="00501B50" w:rsidP="00C97FA0">
            <w:pPr>
              <w:jc w:val="center"/>
              <w:rPr>
                <w:b/>
                <w:bCs/>
                <w:color w:val="000000"/>
                <w:sz w:val="20"/>
                <w:szCs w:val="20"/>
                <w:lang w:val="en-GB"/>
              </w:rPr>
            </w:pPr>
            <w:r w:rsidRPr="00B94190">
              <w:rPr>
                <w:b/>
                <w:bCs/>
                <w:color w:val="000000"/>
                <w:sz w:val="20"/>
                <w:szCs w:val="20"/>
                <w:lang w:val="en-GB"/>
              </w:rPr>
              <w:t>KYN</w:t>
            </w:r>
          </w:p>
        </w:tc>
        <w:tc>
          <w:tcPr>
            <w:tcW w:w="289" w:type="pct"/>
            <w:tcBorders>
              <w:bottom w:val="single" w:sz="4" w:space="0" w:color="auto"/>
            </w:tcBorders>
            <w:shd w:val="clear" w:color="auto" w:fill="D9D9D9" w:themeFill="background1" w:themeFillShade="D9"/>
            <w:vAlign w:val="center"/>
            <w:hideMark/>
          </w:tcPr>
          <w:p w14:paraId="09FF7C14" w14:textId="77777777" w:rsidR="00501B50" w:rsidRPr="00B94190" w:rsidRDefault="00501B50" w:rsidP="00C97FA0">
            <w:pPr>
              <w:jc w:val="center"/>
              <w:rPr>
                <w:b/>
                <w:bCs/>
                <w:color w:val="000000"/>
                <w:sz w:val="20"/>
                <w:szCs w:val="20"/>
                <w:lang w:val="en-GB"/>
              </w:rPr>
            </w:pPr>
            <w:r w:rsidRPr="00B94190">
              <w:rPr>
                <w:b/>
                <w:bCs/>
                <w:color w:val="000000"/>
                <w:sz w:val="20"/>
                <w:szCs w:val="20"/>
                <w:lang w:val="en-GB"/>
              </w:rPr>
              <w:t>HAA/AA</w:t>
            </w:r>
          </w:p>
        </w:tc>
        <w:tc>
          <w:tcPr>
            <w:tcW w:w="169" w:type="pct"/>
            <w:tcBorders>
              <w:bottom w:val="single" w:sz="4" w:space="0" w:color="auto"/>
            </w:tcBorders>
            <w:shd w:val="clear" w:color="auto" w:fill="D9D9D9" w:themeFill="background1" w:themeFillShade="D9"/>
            <w:vAlign w:val="center"/>
            <w:hideMark/>
          </w:tcPr>
          <w:p w14:paraId="6ACA30E2" w14:textId="77777777" w:rsidR="00501B50" w:rsidRPr="00B94190" w:rsidRDefault="00501B50" w:rsidP="00C97FA0">
            <w:pPr>
              <w:jc w:val="center"/>
              <w:rPr>
                <w:b/>
                <w:bCs/>
                <w:color w:val="000000"/>
                <w:sz w:val="20"/>
                <w:szCs w:val="20"/>
                <w:lang w:val="en-GB"/>
              </w:rPr>
            </w:pPr>
            <w:r w:rsidRPr="00B94190">
              <w:rPr>
                <w:b/>
                <w:bCs/>
                <w:color w:val="000000"/>
                <w:sz w:val="20"/>
                <w:szCs w:val="20"/>
                <w:lang w:val="en-GB"/>
              </w:rPr>
              <w:t>PIC/</w:t>
            </w:r>
          </w:p>
          <w:p w14:paraId="2947BFA4" w14:textId="6EDE8CBD" w:rsidR="00501B50" w:rsidRPr="00B94190" w:rsidRDefault="00501B50" w:rsidP="00C97FA0">
            <w:pPr>
              <w:jc w:val="center"/>
              <w:rPr>
                <w:b/>
                <w:bCs/>
                <w:color w:val="000000"/>
                <w:sz w:val="20"/>
                <w:szCs w:val="20"/>
                <w:lang w:val="en-GB"/>
              </w:rPr>
            </w:pPr>
            <w:r w:rsidRPr="00B94190">
              <w:rPr>
                <w:b/>
                <w:bCs/>
                <w:color w:val="000000"/>
                <w:sz w:val="20"/>
                <w:szCs w:val="20"/>
                <w:lang w:val="en-GB"/>
              </w:rPr>
              <w:t>QA</w:t>
            </w:r>
          </w:p>
        </w:tc>
        <w:tc>
          <w:tcPr>
            <w:tcW w:w="154" w:type="pct"/>
            <w:tcBorders>
              <w:bottom w:val="single" w:sz="4" w:space="0" w:color="auto"/>
            </w:tcBorders>
            <w:shd w:val="clear" w:color="auto" w:fill="D9D9D9" w:themeFill="background1" w:themeFillShade="D9"/>
            <w:vAlign w:val="center"/>
            <w:hideMark/>
          </w:tcPr>
          <w:p w14:paraId="6713CD2E" w14:textId="77777777" w:rsidR="00501B50" w:rsidRPr="00B94190" w:rsidRDefault="00501B50" w:rsidP="00C97FA0">
            <w:pPr>
              <w:jc w:val="center"/>
              <w:rPr>
                <w:b/>
                <w:bCs/>
                <w:color w:val="000000"/>
                <w:sz w:val="20"/>
                <w:szCs w:val="20"/>
                <w:lang w:val="en-GB"/>
              </w:rPr>
            </w:pPr>
            <w:r w:rsidRPr="00B94190">
              <w:rPr>
                <w:b/>
                <w:bCs/>
                <w:color w:val="000000"/>
                <w:sz w:val="20"/>
                <w:szCs w:val="20"/>
                <w:lang w:val="en-GB"/>
              </w:rPr>
              <w:t>QA/</w:t>
            </w:r>
          </w:p>
          <w:p w14:paraId="408FCF25" w14:textId="5F80B104" w:rsidR="00501B50" w:rsidRPr="00B94190" w:rsidRDefault="00501B50" w:rsidP="00C97FA0">
            <w:pPr>
              <w:jc w:val="center"/>
              <w:rPr>
                <w:b/>
                <w:bCs/>
                <w:color w:val="000000"/>
                <w:sz w:val="20"/>
                <w:szCs w:val="20"/>
                <w:lang w:val="en-GB"/>
              </w:rPr>
            </w:pPr>
            <w:r w:rsidRPr="00B94190">
              <w:rPr>
                <w:b/>
                <w:bCs/>
                <w:color w:val="000000"/>
                <w:sz w:val="20"/>
                <w:szCs w:val="20"/>
                <w:lang w:val="en-GB"/>
              </w:rPr>
              <w:t>KA</w:t>
            </w:r>
          </w:p>
        </w:tc>
        <w:tc>
          <w:tcPr>
            <w:tcW w:w="248" w:type="pct"/>
            <w:tcBorders>
              <w:bottom w:val="single" w:sz="4" w:space="0" w:color="auto"/>
            </w:tcBorders>
            <w:shd w:val="clear" w:color="auto" w:fill="D9D9D9" w:themeFill="background1" w:themeFillShade="D9"/>
            <w:vAlign w:val="center"/>
            <w:hideMark/>
          </w:tcPr>
          <w:p w14:paraId="72308F84" w14:textId="04F439CB" w:rsidR="00501B50" w:rsidRPr="00B94190" w:rsidRDefault="00501B50" w:rsidP="00C97FA0">
            <w:pPr>
              <w:jc w:val="center"/>
              <w:rPr>
                <w:b/>
                <w:bCs/>
                <w:color w:val="000000"/>
                <w:sz w:val="20"/>
                <w:szCs w:val="20"/>
                <w:lang w:val="en-GB"/>
              </w:rPr>
            </w:pPr>
            <w:r w:rsidRPr="00B94190">
              <w:rPr>
                <w:b/>
                <w:bCs/>
                <w:color w:val="000000"/>
                <w:sz w:val="20"/>
                <w:szCs w:val="20"/>
                <w:lang w:val="en-GB"/>
              </w:rPr>
              <w:t>KA/QA</w:t>
            </w:r>
          </w:p>
        </w:tc>
        <w:tc>
          <w:tcPr>
            <w:tcW w:w="191" w:type="pct"/>
            <w:tcBorders>
              <w:bottom w:val="single" w:sz="4" w:space="0" w:color="auto"/>
            </w:tcBorders>
            <w:shd w:val="clear" w:color="auto" w:fill="D9D9D9" w:themeFill="background1" w:themeFillShade="D9"/>
            <w:vAlign w:val="center"/>
          </w:tcPr>
          <w:p w14:paraId="77C627BE" w14:textId="58EB0DA0" w:rsidR="00501B50" w:rsidRPr="00B94190" w:rsidRDefault="00501B50" w:rsidP="00C97FA0">
            <w:pPr>
              <w:jc w:val="center"/>
              <w:rPr>
                <w:b/>
                <w:bCs/>
                <w:color w:val="000000"/>
                <w:sz w:val="20"/>
                <w:szCs w:val="20"/>
                <w:lang w:val="en-GB"/>
              </w:rPr>
            </w:pPr>
            <w:r w:rsidRPr="00B94190">
              <w:rPr>
                <w:b/>
                <w:bCs/>
                <w:color w:val="000000"/>
                <w:sz w:val="20"/>
                <w:szCs w:val="20"/>
                <w:lang w:val="en-GB"/>
              </w:rPr>
              <w:t>KA/ KYN</w:t>
            </w:r>
          </w:p>
        </w:tc>
        <w:tc>
          <w:tcPr>
            <w:tcW w:w="248" w:type="pct"/>
            <w:tcBorders>
              <w:bottom w:val="single" w:sz="4" w:space="0" w:color="auto"/>
            </w:tcBorders>
            <w:shd w:val="clear" w:color="auto" w:fill="D9D9D9" w:themeFill="background1" w:themeFillShade="D9"/>
            <w:vAlign w:val="center"/>
            <w:hideMark/>
          </w:tcPr>
          <w:p w14:paraId="07EF923F" w14:textId="77777777" w:rsidR="00501B50" w:rsidRPr="00B94190" w:rsidRDefault="00501B50" w:rsidP="00C97FA0">
            <w:pPr>
              <w:jc w:val="center"/>
              <w:rPr>
                <w:b/>
                <w:bCs/>
                <w:color w:val="000000"/>
                <w:sz w:val="20"/>
                <w:szCs w:val="20"/>
                <w:lang w:val="en-GB"/>
              </w:rPr>
            </w:pPr>
            <w:r w:rsidRPr="00B94190">
              <w:rPr>
                <w:b/>
                <w:bCs/>
                <w:color w:val="000000"/>
                <w:sz w:val="20"/>
                <w:szCs w:val="20"/>
                <w:lang w:val="en-GB"/>
              </w:rPr>
              <w:t>XA/HK</w:t>
            </w:r>
          </w:p>
        </w:tc>
        <w:tc>
          <w:tcPr>
            <w:tcW w:w="251" w:type="pct"/>
            <w:tcBorders>
              <w:bottom w:val="single" w:sz="4" w:space="0" w:color="auto"/>
            </w:tcBorders>
            <w:shd w:val="clear" w:color="auto" w:fill="D9D9D9" w:themeFill="background1" w:themeFillShade="D9"/>
            <w:vAlign w:val="center"/>
            <w:hideMark/>
          </w:tcPr>
          <w:p w14:paraId="0CCA35DC" w14:textId="77777777" w:rsidR="00501B50" w:rsidRPr="00B94190" w:rsidRDefault="00501B50" w:rsidP="00C97FA0">
            <w:pPr>
              <w:jc w:val="center"/>
              <w:rPr>
                <w:b/>
                <w:bCs/>
                <w:color w:val="000000"/>
                <w:sz w:val="20"/>
                <w:szCs w:val="20"/>
                <w:lang w:val="en-GB"/>
              </w:rPr>
            </w:pPr>
            <w:r w:rsidRPr="00B94190">
              <w:rPr>
                <w:b/>
                <w:bCs/>
                <w:color w:val="000000"/>
                <w:sz w:val="20"/>
                <w:szCs w:val="20"/>
                <w:lang w:val="en-GB"/>
              </w:rPr>
              <w:t>QA/HK</w:t>
            </w:r>
          </w:p>
        </w:tc>
        <w:tc>
          <w:tcPr>
            <w:tcW w:w="169" w:type="pct"/>
            <w:tcBorders>
              <w:bottom w:val="single" w:sz="4" w:space="0" w:color="auto"/>
            </w:tcBorders>
            <w:shd w:val="clear" w:color="auto" w:fill="D9D9D9" w:themeFill="background1" w:themeFillShade="D9"/>
            <w:vAlign w:val="center"/>
            <w:hideMark/>
          </w:tcPr>
          <w:p w14:paraId="4480EA86" w14:textId="77777777" w:rsidR="00501B50" w:rsidRPr="00B94190" w:rsidRDefault="00501B50" w:rsidP="00C97FA0">
            <w:pPr>
              <w:jc w:val="center"/>
              <w:rPr>
                <w:b/>
                <w:bCs/>
                <w:color w:val="000000"/>
                <w:sz w:val="20"/>
                <w:szCs w:val="20"/>
                <w:lang w:val="en-GB"/>
              </w:rPr>
            </w:pPr>
            <w:r w:rsidRPr="00B94190">
              <w:rPr>
                <w:b/>
                <w:bCs/>
                <w:color w:val="000000"/>
                <w:sz w:val="20"/>
                <w:szCs w:val="20"/>
                <w:lang w:val="en-GB"/>
              </w:rPr>
              <w:t>KA/</w:t>
            </w:r>
          </w:p>
          <w:p w14:paraId="20B1F9F6" w14:textId="77777777" w:rsidR="00501B50" w:rsidRPr="00B94190" w:rsidRDefault="00501B50" w:rsidP="00C97FA0">
            <w:pPr>
              <w:jc w:val="center"/>
              <w:rPr>
                <w:b/>
                <w:bCs/>
                <w:color w:val="000000"/>
                <w:sz w:val="20"/>
                <w:szCs w:val="20"/>
                <w:lang w:val="en-GB"/>
              </w:rPr>
            </w:pPr>
            <w:r w:rsidRPr="00B94190">
              <w:rPr>
                <w:b/>
                <w:bCs/>
                <w:color w:val="000000"/>
                <w:sz w:val="20"/>
                <w:szCs w:val="20"/>
                <w:lang w:val="en-GB"/>
              </w:rPr>
              <w:t>TRP</w:t>
            </w:r>
          </w:p>
        </w:tc>
        <w:tc>
          <w:tcPr>
            <w:tcW w:w="169" w:type="pct"/>
            <w:tcBorders>
              <w:bottom w:val="single" w:sz="4" w:space="0" w:color="auto"/>
            </w:tcBorders>
            <w:shd w:val="clear" w:color="auto" w:fill="D9D9D9" w:themeFill="background1" w:themeFillShade="D9"/>
            <w:vAlign w:val="center"/>
            <w:hideMark/>
          </w:tcPr>
          <w:p w14:paraId="66CF1FB1" w14:textId="77777777" w:rsidR="00501B50" w:rsidRPr="00B94190" w:rsidRDefault="00501B50" w:rsidP="00C97FA0">
            <w:pPr>
              <w:jc w:val="center"/>
              <w:rPr>
                <w:b/>
                <w:bCs/>
                <w:color w:val="000000"/>
                <w:sz w:val="20"/>
                <w:szCs w:val="20"/>
                <w:lang w:val="en-GB"/>
              </w:rPr>
            </w:pPr>
            <w:r w:rsidRPr="00B94190">
              <w:rPr>
                <w:b/>
                <w:bCs/>
                <w:color w:val="000000"/>
                <w:sz w:val="20"/>
                <w:szCs w:val="20"/>
                <w:lang w:val="en-GB"/>
              </w:rPr>
              <w:t>HK/</w:t>
            </w:r>
          </w:p>
          <w:p w14:paraId="32FFB486" w14:textId="77777777" w:rsidR="00501B50" w:rsidRPr="00B94190" w:rsidRDefault="00501B50" w:rsidP="00C97FA0">
            <w:pPr>
              <w:jc w:val="center"/>
              <w:rPr>
                <w:b/>
                <w:bCs/>
                <w:color w:val="000000"/>
                <w:sz w:val="20"/>
                <w:szCs w:val="20"/>
                <w:lang w:val="en-GB"/>
              </w:rPr>
            </w:pPr>
            <w:r w:rsidRPr="00B94190">
              <w:rPr>
                <w:b/>
                <w:bCs/>
                <w:color w:val="000000"/>
                <w:sz w:val="20"/>
                <w:szCs w:val="20"/>
                <w:lang w:val="en-GB"/>
              </w:rPr>
              <w:t>TRP</w:t>
            </w:r>
          </w:p>
        </w:tc>
        <w:tc>
          <w:tcPr>
            <w:tcW w:w="169" w:type="pct"/>
            <w:tcBorders>
              <w:bottom w:val="single" w:sz="4" w:space="0" w:color="auto"/>
            </w:tcBorders>
            <w:shd w:val="clear" w:color="auto" w:fill="D9D9D9" w:themeFill="background1" w:themeFillShade="D9"/>
            <w:vAlign w:val="center"/>
            <w:hideMark/>
          </w:tcPr>
          <w:p w14:paraId="6BB14C1A" w14:textId="77777777" w:rsidR="00501B50" w:rsidRPr="00B94190" w:rsidRDefault="00501B50" w:rsidP="00C97FA0">
            <w:pPr>
              <w:jc w:val="center"/>
              <w:rPr>
                <w:b/>
                <w:bCs/>
                <w:color w:val="000000"/>
                <w:sz w:val="20"/>
                <w:szCs w:val="20"/>
                <w:lang w:val="en-GB"/>
              </w:rPr>
            </w:pPr>
            <w:r w:rsidRPr="00B94190">
              <w:rPr>
                <w:b/>
                <w:bCs/>
                <w:color w:val="000000"/>
                <w:sz w:val="20"/>
                <w:szCs w:val="20"/>
                <w:lang w:val="en-GB"/>
              </w:rPr>
              <w:t>PIC/</w:t>
            </w:r>
          </w:p>
          <w:p w14:paraId="16BD4FC0" w14:textId="06043D53" w:rsidR="00501B50" w:rsidRPr="00B94190" w:rsidRDefault="00501B50" w:rsidP="00C97FA0">
            <w:pPr>
              <w:jc w:val="center"/>
              <w:rPr>
                <w:b/>
                <w:bCs/>
                <w:color w:val="000000"/>
                <w:sz w:val="20"/>
                <w:szCs w:val="20"/>
                <w:lang w:val="en-GB"/>
              </w:rPr>
            </w:pPr>
            <w:r w:rsidRPr="00B94190">
              <w:rPr>
                <w:b/>
                <w:bCs/>
                <w:color w:val="000000"/>
                <w:sz w:val="20"/>
                <w:szCs w:val="20"/>
                <w:lang w:val="en-GB"/>
              </w:rPr>
              <w:t>TRP</w:t>
            </w:r>
          </w:p>
        </w:tc>
        <w:tc>
          <w:tcPr>
            <w:tcW w:w="158" w:type="pct"/>
            <w:tcBorders>
              <w:bottom w:val="single" w:sz="4" w:space="0" w:color="auto"/>
            </w:tcBorders>
            <w:shd w:val="clear" w:color="auto" w:fill="D9D9D9" w:themeFill="background1" w:themeFillShade="D9"/>
            <w:vAlign w:val="center"/>
          </w:tcPr>
          <w:p w14:paraId="0C19DECF" w14:textId="77777777" w:rsidR="00501B50" w:rsidRPr="00B94190" w:rsidRDefault="00501B50" w:rsidP="00C97FA0">
            <w:pPr>
              <w:jc w:val="center"/>
              <w:rPr>
                <w:b/>
                <w:bCs/>
                <w:color w:val="000000"/>
                <w:sz w:val="20"/>
                <w:szCs w:val="20"/>
                <w:lang w:val="en-GB"/>
              </w:rPr>
            </w:pPr>
            <w:r w:rsidRPr="00B94190">
              <w:rPr>
                <w:b/>
                <w:bCs/>
                <w:color w:val="000000"/>
                <w:sz w:val="20"/>
                <w:szCs w:val="20"/>
                <w:lang w:val="en-GB"/>
              </w:rPr>
              <w:t>HK/</w:t>
            </w:r>
          </w:p>
          <w:p w14:paraId="0D387E83" w14:textId="351D4709" w:rsidR="00501B50" w:rsidRPr="00B94190" w:rsidRDefault="00501B50" w:rsidP="00C97FA0">
            <w:pPr>
              <w:jc w:val="center"/>
              <w:rPr>
                <w:b/>
                <w:bCs/>
                <w:color w:val="000000"/>
                <w:sz w:val="20"/>
                <w:szCs w:val="20"/>
                <w:lang w:val="en-GB"/>
              </w:rPr>
            </w:pPr>
            <w:r w:rsidRPr="00B94190">
              <w:rPr>
                <w:b/>
                <w:bCs/>
                <w:color w:val="000000"/>
                <w:sz w:val="20"/>
                <w:szCs w:val="20"/>
                <w:lang w:val="en-GB"/>
              </w:rPr>
              <w:t>XA</w:t>
            </w:r>
          </w:p>
        </w:tc>
        <w:tc>
          <w:tcPr>
            <w:tcW w:w="174" w:type="pct"/>
            <w:vMerge/>
            <w:tcBorders>
              <w:bottom w:val="single" w:sz="4" w:space="0" w:color="auto"/>
            </w:tcBorders>
            <w:shd w:val="clear" w:color="auto" w:fill="D9D9D9" w:themeFill="background1" w:themeFillShade="D9"/>
            <w:vAlign w:val="center"/>
          </w:tcPr>
          <w:p w14:paraId="77A92EC5" w14:textId="1923CB3C" w:rsidR="00501B50" w:rsidRPr="00B94190" w:rsidRDefault="00501B50" w:rsidP="00C97FA0">
            <w:pPr>
              <w:jc w:val="center"/>
              <w:rPr>
                <w:b/>
                <w:bCs/>
                <w:color w:val="000000"/>
                <w:sz w:val="20"/>
                <w:szCs w:val="20"/>
                <w:lang w:val="en-GB"/>
              </w:rPr>
            </w:pPr>
          </w:p>
        </w:tc>
      </w:tr>
      <w:tr w:rsidR="00501B50" w:rsidRPr="00B94190" w14:paraId="35E77C4A" w14:textId="77777777" w:rsidTr="00C97FA0">
        <w:trPr>
          <w:trHeight w:val="600"/>
        </w:trPr>
        <w:tc>
          <w:tcPr>
            <w:tcW w:w="5000" w:type="pct"/>
            <w:gridSpan w:val="24"/>
            <w:tcBorders>
              <w:top w:val="single" w:sz="4" w:space="0" w:color="auto"/>
              <w:left w:val="single" w:sz="4" w:space="0" w:color="auto"/>
              <w:right w:val="single" w:sz="4" w:space="0" w:color="auto"/>
            </w:tcBorders>
            <w:shd w:val="clear" w:color="auto" w:fill="F2F2F2" w:themeFill="background1" w:themeFillShade="F2"/>
            <w:vAlign w:val="center"/>
          </w:tcPr>
          <w:p w14:paraId="0FD6938F" w14:textId="4158AD21" w:rsidR="00501B50" w:rsidRPr="0095128E" w:rsidRDefault="00501B50" w:rsidP="0095128E">
            <w:pPr>
              <w:rPr>
                <w:b/>
                <w:bCs/>
                <w:color w:val="FF0000"/>
                <w:sz w:val="20"/>
                <w:szCs w:val="20"/>
                <w:lang w:val="en-GB"/>
              </w:rPr>
            </w:pPr>
            <w:r w:rsidRPr="0095128E">
              <w:rPr>
                <w:b/>
                <w:bCs/>
                <w:i/>
                <w:sz w:val="20"/>
                <w:szCs w:val="20"/>
                <w:lang w:val="en-GB"/>
              </w:rPr>
              <w:t>Alzheimer’s dementia</w:t>
            </w:r>
          </w:p>
        </w:tc>
      </w:tr>
      <w:tr w:rsidR="00925C2F" w:rsidRPr="00B94190" w14:paraId="6F8D0001" w14:textId="77777777" w:rsidTr="00925C2F">
        <w:trPr>
          <w:trHeight w:val="600"/>
        </w:trPr>
        <w:tc>
          <w:tcPr>
            <w:tcW w:w="378" w:type="pct"/>
            <w:tcBorders>
              <w:top w:val="single" w:sz="4" w:space="0" w:color="auto"/>
              <w:left w:val="single" w:sz="4" w:space="0" w:color="auto"/>
              <w:right w:val="single" w:sz="4" w:space="0" w:color="auto"/>
            </w:tcBorders>
            <w:shd w:val="clear" w:color="auto" w:fill="auto"/>
            <w:vAlign w:val="center"/>
          </w:tcPr>
          <w:p w14:paraId="18CF97C1" w14:textId="7340B7F2" w:rsidR="00501B50" w:rsidRPr="00B94190" w:rsidRDefault="00501B50" w:rsidP="00925C2F">
            <w:pPr>
              <w:rPr>
                <w:bCs/>
                <w:color w:val="000000"/>
                <w:sz w:val="20"/>
                <w:szCs w:val="20"/>
                <w:lang w:val="en-GB"/>
              </w:rPr>
            </w:pPr>
            <w:r w:rsidRPr="00E3094D">
              <w:rPr>
                <w:sz w:val="20"/>
                <w:szCs w:val="20"/>
                <w:lang w:val="en-GB"/>
              </w:rPr>
              <w:t>Klatt (2021)</w:t>
            </w:r>
            <w:r w:rsidRPr="00E3094D">
              <w:rPr>
                <w:sz w:val="20"/>
                <w:szCs w:val="20"/>
                <w:vertAlign w:val="superscript"/>
                <w:lang w:val="en-US"/>
              </w:rPr>
              <w:fldChar w:fldCharType="begin">
                <w:fldData xml:space="preserve">PEVuZE5vdGU+PENpdGU+PEF1dGhvcj5LbGF0dDwvQXV0aG9yPjxZZWFyPjIwMjE8L1llYXI+PFJl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</w:fldData>
              </w:fldChar>
            </w:r>
            <w:r w:rsidR="00BA20B9">
              <w:rPr>
                <w:sz w:val="20"/>
                <w:szCs w:val="20"/>
                <w:vertAlign w:val="superscript"/>
                <w:lang w:val="en-US"/>
              </w:rPr>
              <w:instrText xml:space="preserve"> ADDIN EN.CITE </w:instrText>
            </w:r>
            <w:r w:rsidR="00BA20B9">
              <w:rPr>
                <w:sz w:val="20"/>
                <w:szCs w:val="20"/>
                <w:vertAlign w:val="superscript"/>
                <w:lang w:val="en-US"/>
              </w:rPr>
              <w:fldChar w:fldCharType="begin">
                <w:fldData xml:space="preserve">PEVuZE5vdGU+PENpdGU+PEF1dGhvcj5LbGF0dDwvQXV0aG9yPjxZZWFyPjIwMjE8L1llYXI+PFJl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</w:fldData>
              </w:fldChar>
            </w:r>
            <w:r w:rsidR="00BA20B9">
              <w:rPr>
                <w:sz w:val="20"/>
                <w:szCs w:val="20"/>
                <w:vertAlign w:val="superscript"/>
                <w:lang w:val="en-US"/>
              </w:rPr>
              <w:instrText xml:space="preserve"> ADDIN EN.CITE.DATA </w:instrText>
            </w:r>
            <w:r w:rsidR="00BA20B9">
              <w:rPr>
                <w:sz w:val="20"/>
                <w:szCs w:val="20"/>
                <w:vertAlign w:val="superscript"/>
                <w:lang w:val="en-US"/>
              </w:rPr>
            </w:r>
            <w:r w:rsidR="00BA20B9">
              <w:rPr>
                <w:sz w:val="20"/>
                <w:szCs w:val="20"/>
                <w:vertAlign w:val="superscript"/>
                <w:lang w:val="en-US"/>
              </w:rPr>
              <w:fldChar w:fldCharType="end"/>
            </w:r>
            <w:r w:rsidRPr="00E3094D">
              <w:rPr>
                <w:sz w:val="20"/>
                <w:szCs w:val="20"/>
                <w:vertAlign w:val="superscript"/>
                <w:lang w:val="en-US"/>
              </w:rPr>
            </w:r>
            <w:r w:rsidRPr="00E3094D">
              <w:rPr>
                <w:sz w:val="20"/>
                <w:szCs w:val="20"/>
                <w:vertAlign w:val="superscript"/>
                <w:lang w:val="en-US"/>
              </w:rPr>
              <w:fldChar w:fldCharType="separate"/>
            </w:r>
            <w:r w:rsidR="00BA20B9">
              <w:rPr>
                <w:noProof/>
                <w:sz w:val="20"/>
                <w:szCs w:val="20"/>
                <w:vertAlign w:val="superscript"/>
                <w:lang w:val="en-US"/>
              </w:rPr>
              <w:t>[48]</w:t>
            </w:r>
            <w:r w:rsidRPr="00E3094D">
              <w:rPr>
                <w:sz w:val="20"/>
                <w:szCs w:val="20"/>
                <w:vertAlign w:val="superscript"/>
                <w:lang w:val="en-US"/>
              </w:rPr>
              <w:fldChar w:fldCharType="end"/>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14:paraId="6EFD74AB" w14:textId="620692A2" w:rsidR="00501B50" w:rsidRPr="00B94190" w:rsidRDefault="00501B50" w:rsidP="00C97FA0">
            <w:pPr>
              <w:jc w:val="center"/>
              <w:rPr>
                <w:color w:val="000000"/>
                <w:sz w:val="20"/>
                <w:szCs w:val="20"/>
                <w:lang w:val="en-GB"/>
              </w:rPr>
            </w:pPr>
            <w:r>
              <w:rPr>
                <w:sz w:val="20"/>
                <w:szCs w:val="20"/>
              </w:rPr>
              <w:t>28</w:t>
            </w:r>
          </w:p>
        </w:tc>
        <w:tc>
          <w:tcPr>
            <w:tcW w:w="156" w:type="pct"/>
            <w:tcBorders>
              <w:top w:val="single" w:sz="4" w:space="0" w:color="auto"/>
              <w:left w:val="single" w:sz="4" w:space="0" w:color="auto"/>
              <w:bottom w:val="single" w:sz="4" w:space="0" w:color="auto"/>
              <w:right w:val="single" w:sz="4" w:space="0" w:color="auto"/>
            </w:tcBorders>
            <w:shd w:val="clear" w:color="auto" w:fill="auto"/>
            <w:vAlign w:val="center"/>
          </w:tcPr>
          <w:p w14:paraId="313433C2" w14:textId="77777777" w:rsidR="00501B50" w:rsidRDefault="00501B50" w:rsidP="00C97FA0">
            <w:pPr>
              <w:jc w:val="center"/>
              <w:rPr>
                <w:bCs/>
                <w:color w:val="000000"/>
                <w:sz w:val="20"/>
                <w:szCs w:val="20"/>
                <w:lang w:val="en-GB"/>
              </w:rPr>
            </w:pPr>
            <w:r>
              <w:rPr>
                <w:bCs/>
                <w:color w:val="000000"/>
                <w:sz w:val="20"/>
                <w:szCs w:val="20"/>
                <w:lang w:val="en-GB"/>
              </w:rPr>
              <w:t>Men</w:t>
            </w:r>
          </w:p>
          <w:p w14:paraId="3AB26A53" w14:textId="77777777" w:rsidR="00501B50" w:rsidRDefault="00501B50" w:rsidP="00C97FA0">
            <w:pPr>
              <w:jc w:val="center"/>
              <w:rPr>
                <w:bCs/>
                <w:color w:val="000000"/>
                <w:sz w:val="20"/>
                <w:szCs w:val="20"/>
                <w:lang w:val="en-GB"/>
              </w:rPr>
            </w:pPr>
            <w:r>
              <w:rPr>
                <w:bCs/>
                <w:color w:val="000000"/>
                <w:sz w:val="20"/>
                <w:szCs w:val="20"/>
                <w:lang w:val="en-GB"/>
              </w:rPr>
              <w:t>75.5</w:t>
            </w:r>
            <w:r w:rsidRPr="0029082B">
              <w:rPr>
                <w:sz w:val="20"/>
                <w:szCs w:val="20"/>
                <w:vertAlign w:val="superscript"/>
                <w:lang w:val="en-US"/>
              </w:rPr>
              <w:t>a</w:t>
            </w:r>
            <w:r>
              <w:rPr>
                <w:bCs/>
                <w:color w:val="000000"/>
                <w:sz w:val="20"/>
                <w:szCs w:val="20"/>
                <w:lang w:val="en-GB"/>
              </w:rPr>
              <w:t xml:space="preserve"> </w:t>
            </w:r>
            <w:r w:rsidRPr="00E3094D">
              <w:rPr>
                <w:bCs/>
                <w:color w:val="000000"/>
                <w:sz w:val="20"/>
                <w:szCs w:val="20"/>
                <w:lang w:val="en-GB"/>
              </w:rPr>
              <w:t>±</w:t>
            </w:r>
            <w:r>
              <w:rPr>
                <w:bCs/>
                <w:color w:val="000000"/>
                <w:sz w:val="20"/>
                <w:szCs w:val="20"/>
                <w:lang w:val="en-GB"/>
              </w:rPr>
              <w:t xml:space="preserve"> 7.9</w:t>
            </w:r>
          </w:p>
          <w:p w14:paraId="69A5CB9D" w14:textId="77777777" w:rsidR="00501B50" w:rsidRDefault="00501B50" w:rsidP="00C97FA0">
            <w:pPr>
              <w:jc w:val="center"/>
              <w:rPr>
                <w:bCs/>
                <w:color w:val="000000"/>
                <w:sz w:val="20"/>
                <w:szCs w:val="20"/>
                <w:lang w:val="en-GB"/>
              </w:rPr>
            </w:pPr>
            <w:r>
              <w:rPr>
                <w:bCs/>
                <w:color w:val="000000"/>
                <w:sz w:val="20"/>
                <w:szCs w:val="20"/>
                <w:lang w:val="en-GB"/>
              </w:rPr>
              <w:t>Women</w:t>
            </w:r>
          </w:p>
          <w:p w14:paraId="0C71AEBF" w14:textId="4C76AAB6" w:rsidR="00501B50" w:rsidRPr="00B94190" w:rsidRDefault="00501B50" w:rsidP="00C97FA0">
            <w:pPr>
              <w:jc w:val="center"/>
              <w:rPr>
                <w:color w:val="000000"/>
                <w:sz w:val="20"/>
                <w:szCs w:val="20"/>
                <w:lang w:val="en-GB"/>
              </w:rPr>
            </w:pPr>
            <w:r>
              <w:rPr>
                <w:bCs/>
                <w:color w:val="000000"/>
                <w:sz w:val="20"/>
                <w:szCs w:val="20"/>
                <w:lang w:val="en-GB"/>
              </w:rPr>
              <w:t>73</w:t>
            </w:r>
            <w:r w:rsidRPr="0029082B">
              <w:rPr>
                <w:sz w:val="20"/>
                <w:szCs w:val="20"/>
                <w:vertAlign w:val="superscript"/>
                <w:lang w:val="en-US"/>
              </w:rPr>
              <w:t>a</w:t>
            </w:r>
            <w:r>
              <w:rPr>
                <w:bCs/>
                <w:color w:val="000000"/>
                <w:sz w:val="20"/>
                <w:szCs w:val="20"/>
                <w:lang w:val="en-GB"/>
              </w:rPr>
              <w:t xml:space="preserve"> </w:t>
            </w:r>
            <w:r w:rsidRPr="00E3094D">
              <w:rPr>
                <w:bCs/>
                <w:color w:val="000000"/>
                <w:sz w:val="20"/>
                <w:szCs w:val="20"/>
                <w:lang w:val="en-GB"/>
              </w:rPr>
              <w:t>±</w:t>
            </w:r>
            <w:r>
              <w:rPr>
                <w:bCs/>
                <w:color w:val="000000"/>
                <w:sz w:val="20"/>
                <w:szCs w:val="20"/>
                <w:lang w:val="en-GB"/>
              </w:rPr>
              <w:t xml:space="preserve"> 8.5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00499B26" w14:textId="31BE2BDA" w:rsidR="00501B50" w:rsidRPr="00B94190" w:rsidRDefault="00501B50" w:rsidP="00C97FA0">
            <w:pPr>
              <w:jc w:val="center"/>
              <w:rPr>
                <w:color w:val="000000"/>
                <w:sz w:val="20"/>
                <w:szCs w:val="20"/>
                <w:lang w:val="en-GB"/>
              </w:rPr>
            </w:pPr>
            <w:r>
              <w:rPr>
                <w:bCs/>
                <w:color w:val="000000"/>
                <w:sz w:val="20"/>
                <w:szCs w:val="20"/>
                <w:lang w:val="en-GB"/>
              </w:rPr>
              <w:t>71.4</w:t>
            </w:r>
          </w:p>
        </w:tc>
        <w:tc>
          <w:tcPr>
            <w:tcW w:w="221" w:type="pct"/>
            <w:tcBorders>
              <w:top w:val="single" w:sz="4" w:space="0" w:color="auto"/>
              <w:left w:val="single" w:sz="4" w:space="0" w:color="auto"/>
              <w:right w:val="single" w:sz="4" w:space="0" w:color="auto"/>
            </w:tcBorders>
            <w:shd w:val="clear" w:color="auto" w:fill="auto"/>
            <w:vAlign w:val="center"/>
          </w:tcPr>
          <w:p w14:paraId="22D1B867" w14:textId="67A5168C" w:rsidR="00501B50" w:rsidRPr="00B94190" w:rsidRDefault="00501B50" w:rsidP="00C97FA0">
            <w:pPr>
              <w:jc w:val="center"/>
              <w:rPr>
                <w:color w:val="000000"/>
                <w:sz w:val="20"/>
                <w:szCs w:val="20"/>
                <w:lang w:val="en-GB"/>
              </w:rPr>
            </w:pPr>
            <w:r>
              <w:rPr>
                <w:sz w:val="20"/>
                <w:szCs w:val="20"/>
                <w:lang w:val="en-US"/>
              </w:rPr>
              <w:t>93</w:t>
            </w:r>
          </w:p>
        </w:tc>
        <w:tc>
          <w:tcPr>
            <w:tcW w:w="185" w:type="pct"/>
            <w:tcBorders>
              <w:top w:val="single" w:sz="4" w:space="0" w:color="auto"/>
              <w:left w:val="single" w:sz="4" w:space="0" w:color="auto"/>
              <w:right w:val="single" w:sz="4" w:space="0" w:color="auto"/>
            </w:tcBorders>
            <w:shd w:val="clear" w:color="auto" w:fill="auto"/>
            <w:vAlign w:val="center"/>
          </w:tcPr>
          <w:p w14:paraId="435ED638" w14:textId="77777777" w:rsidR="00501B50" w:rsidRDefault="00501B50" w:rsidP="00C97FA0">
            <w:pPr>
              <w:jc w:val="center"/>
              <w:rPr>
                <w:bCs/>
                <w:color w:val="000000"/>
                <w:sz w:val="20"/>
                <w:szCs w:val="20"/>
                <w:lang w:val="en-GB"/>
              </w:rPr>
            </w:pPr>
            <w:r>
              <w:rPr>
                <w:bCs/>
                <w:color w:val="000000"/>
                <w:sz w:val="20"/>
                <w:szCs w:val="20"/>
                <w:lang w:val="en-GB"/>
              </w:rPr>
              <w:t>Men</w:t>
            </w:r>
          </w:p>
          <w:p w14:paraId="284D089F" w14:textId="77777777" w:rsidR="00501B50" w:rsidRDefault="00501B50" w:rsidP="00C97FA0">
            <w:pPr>
              <w:jc w:val="center"/>
              <w:rPr>
                <w:bCs/>
                <w:color w:val="000000"/>
                <w:sz w:val="20"/>
                <w:szCs w:val="20"/>
                <w:lang w:val="en-GB"/>
              </w:rPr>
            </w:pPr>
            <w:r>
              <w:rPr>
                <w:bCs/>
                <w:color w:val="000000"/>
                <w:sz w:val="20"/>
                <w:szCs w:val="20"/>
                <w:lang w:val="en-GB"/>
              </w:rPr>
              <w:t>76</w:t>
            </w:r>
            <w:r w:rsidRPr="0029082B">
              <w:rPr>
                <w:sz w:val="20"/>
                <w:szCs w:val="20"/>
                <w:vertAlign w:val="superscript"/>
                <w:lang w:val="en-US"/>
              </w:rPr>
              <w:t>a</w:t>
            </w:r>
            <w:r>
              <w:rPr>
                <w:bCs/>
                <w:color w:val="000000"/>
                <w:sz w:val="20"/>
                <w:szCs w:val="20"/>
                <w:lang w:val="en-GB"/>
              </w:rPr>
              <w:t xml:space="preserve"> </w:t>
            </w:r>
            <w:r w:rsidRPr="00E3094D">
              <w:rPr>
                <w:bCs/>
                <w:color w:val="000000"/>
                <w:sz w:val="20"/>
                <w:szCs w:val="20"/>
                <w:lang w:val="en-GB"/>
              </w:rPr>
              <w:t>±</w:t>
            </w:r>
            <w:r>
              <w:rPr>
                <w:bCs/>
                <w:color w:val="000000"/>
                <w:sz w:val="20"/>
                <w:szCs w:val="20"/>
                <w:lang w:val="en-GB"/>
              </w:rPr>
              <w:t xml:space="preserve"> 9.5</w:t>
            </w:r>
          </w:p>
          <w:p w14:paraId="2E509348" w14:textId="77777777" w:rsidR="00501B50" w:rsidRDefault="00501B50" w:rsidP="00C97FA0">
            <w:pPr>
              <w:jc w:val="center"/>
              <w:rPr>
                <w:bCs/>
                <w:color w:val="000000"/>
                <w:sz w:val="20"/>
                <w:szCs w:val="20"/>
                <w:lang w:val="en-GB"/>
              </w:rPr>
            </w:pPr>
            <w:r>
              <w:rPr>
                <w:bCs/>
                <w:color w:val="000000"/>
                <w:sz w:val="20"/>
                <w:szCs w:val="20"/>
                <w:lang w:val="en-GB"/>
              </w:rPr>
              <w:t>Women</w:t>
            </w:r>
          </w:p>
          <w:p w14:paraId="629C18B7" w14:textId="7F7FDE0E" w:rsidR="00501B50" w:rsidRPr="00B94190" w:rsidRDefault="00501B50" w:rsidP="00C97FA0">
            <w:pPr>
              <w:jc w:val="center"/>
              <w:rPr>
                <w:color w:val="000000"/>
                <w:sz w:val="20"/>
                <w:szCs w:val="20"/>
                <w:lang w:val="en-GB"/>
              </w:rPr>
            </w:pPr>
            <w:r>
              <w:rPr>
                <w:bCs/>
                <w:color w:val="000000"/>
                <w:sz w:val="20"/>
                <w:szCs w:val="20"/>
                <w:lang w:val="en-GB"/>
              </w:rPr>
              <w:t>74</w:t>
            </w:r>
            <w:r w:rsidRPr="0029082B">
              <w:rPr>
                <w:sz w:val="20"/>
                <w:szCs w:val="20"/>
                <w:vertAlign w:val="superscript"/>
                <w:lang w:val="en-US"/>
              </w:rPr>
              <w:t>a</w:t>
            </w:r>
            <w:r>
              <w:rPr>
                <w:bCs/>
                <w:color w:val="000000"/>
                <w:sz w:val="20"/>
                <w:szCs w:val="20"/>
                <w:lang w:val="en-GB"/>
              </w:rPr>
              <w:t xml:space="preserve"> </w:t>
            </w:r>
            <w:r w:rsidRPr="00E3094D">
              <w:rPr>
                <w:bCs/>
                <w:color w:val="000000"/>
                <w:sz w:val="20"/>
                <w:szCs w:val="20"/>
                <w:lang w:val="en-GB"/>
              </w:rPr>
              <w:t>±</w:t>
            </w:r>
            <w:r>
              <w:rPr>
                <w:bCs/>
                <w:color w:val="000000"/>
                <w:sz w:val="20"/>
                <w:szCs w:val="20"/>
                <w:lang w:val="en-GB"/>
              </w:rPr>
              <w:t xml:space="preserve"> 8.6</w:t>
            </w:r>
          </w:p>
        </w:tc>
        <w:tc>
          <w:tcPr>
            <w:tcW w:w="221" w:type="pct"/>
            <w:tcBorders>
              <w:top w:val="single" w:sz="4" w:space="0" w:color="auto"/>
              <w:left w:val="single" w:sz="4" w:space="0" w:color="auto"/>
              <w:right w:val="single" w:sz="4" w:space="0" w:color="auto"/>
            </w:tcBorders>
            <w:shd w:val="clear" w:color="auto" w:fill="auto"/>
            <w:vAlign w:val="center"/>
          </w:tcPr>
          <w:p w14:paraId="196D0FC8" w14:textId="76EBE22D" w:rsidR="00501B50" w:rsidRPr="00B94190" w:rsidRDefault="00501B50" w:rsidP="00C97FA0">
            <w:pPr>
              <w:jc w:val="center"/>
              <w:rPr>
                <w:color w:val="000000"/>
                <w:sz w:val="20"/>
                <w:szCs w:val="20"/>
                <w:lang w:val="en-GB"/>
              </w:rPr>
            </w:pPr>
            <w:r>
              <w:rPr>
                <w:bCs/>
                <w:color w:val="000000"/>
                <w:sz w:val="20"/>
                <w:szCs w:val="20"/>
                <w:lang w:val="en-GB"/>
              </w:rPr>
              <w:t>47.3</w:t>
            </w:r>
          </w:p>
        </w:tc>
        <w:tc>
          <w:tcPr>
            <w:tcW w:w="213" w:type="pct"/>
            <w:tcBorders>
              <w:top w:val="single" w:sz="4" w:space="0" w:color="auto"/>
              <w:left w:val="single" w:sz="4" w:space="0" w:color="auto"/>
              <w:right w:val="single" w:sz="4" w:space="0" w:color="auto"/>
            </w:tcBorders>
            <w:shd w:val="clear" w:color="auto" w:fill="auto"/>
            <w:vAlign w:val="center"/>
          </w:tcPr>
          <w:p w14:paraId="08032355" w14:textId="5250C152" w:rsidR="00501B50" w:rsidRPr="00B94190" w:rsidRDefault="00501B50" w:rsidP="00C97FA0">
            <w:pPr>
              <w:jc w:val="center"/>
              <w:rPr>
                <w:color w:val="000000"/>
                <w:sz w:val="20"/>
                <w:szCs w:val="20"/>
                <w:lang w:val="en-GB"/>
              </w:rPr>
            </w:pPr>
            <w:r>
              <w:rPr>
                <w:sz w:val="20"/>
                <w:szCs w:val="20"/>
                <w:lang w:val="en-US"/>
              </w:rPr>
              <w:t>S</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7B6F25C7" w14:textId="7F15530F" w:rsidR="00501B50" w:rsidRPr="00B94190" w:rsidRDefault="00501B50" w:rsidP="00C97FA0">
            <w:pPr>
              <w:jc w:val="center"/>
              <w:rPr>
                <w:color w:val="000000"/>
                <w:sz w:val="20"/>
                <w:szCs w:val="20"/>
                <w:lang w:val="en-GB"/>
              </w:rPr>
            </w:pPr>
            <w:r>
              <w:rPr>
                <w:sz w:val="20"/>
                <w:szCs w:val="20"/>
                <w:lang w:val="en-US"/>
              </w:rPr>
              <w:t>Age, sex</w:t>
            </w:r>
          </w:p>
        </w:tc>
        <w:tc>
          <w:tcPr>
            <w:tcW w:w="182" w:type="pct"/>
            <w:tcBorders>
              <w:top w:val="single" w:sz="4" w:space="0" w:color="auto"/>
              <w:left w:val="single" w:sz="4" w:space="0" w:color="auto"/>
              <w:bottom w:val="single" w:sz="4" w:space="0" w:color="auto"/>
              <w:right w:val="single" w:sz="4" w:space="0" w:color="auto"/>
            </w:tcBorders>
            <w:vAlign w:val="center"/>
          </w:tcPr>
          <w:p w14:paraId="59AF45DA" w14:textId="3711CF0A" w:rsidR="00501B50" w:rsidRDefault="00501B50" w:rsidP="00C97FA0">
            <w:pPr>
              <w:jc w:val="center"/>
              <w:rPr>
                <w:color w:val="000000"/>
                <w:sz w:val="20"/>
                <w:szCs w:val="20"/>
                <w:lang w:val="en-GB"/>
              </w:rPr>
            </w:pPr>
            <w:r>
              <w:rPr>
                <w:color w:val="000000"/>
                <w:sz w:val="20"/>
                <w:szCs w:val="20"/>
                <w:lang w:val="en-GB"/>
              </w:rPr>
              <w:t>ns</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14:paraId="72094272" w14:textId="6BCE0554" w:rsidR="00501B50" w:rsidRPr="00B94190" w:rsidRDefault="00501B50" w:rsidP="00C97FA0">
            <w:pPr>
              <w:jc w:val="center"/>
              <w:rPr>
                <w:color w:val="000000"/>
                <w:sz w:val="20"/>
                <w:szCs w:val="20"/>
                <w:lang w:val="en-GB"/>
              </w:rPr>
            </w:pPr>
            <w:r>
              <w:rPr>
                <w:color w:val="000000"/>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14:paraId="6846F2B1" w14:textId="21033E74" w:rsidR="00501B50" w:rsidRPr="00B94190" w:rsidRDefault="00501B50" w:rsidP="00C97FA0">
            <w:pPr>
              <w:jc w:val="center"/>
              <w:rPr>
                <w:color w:val="000000"/>
                <w:sz w:val="20"/>
                <w:szCs w:val="20"/>
                <w:lang w:val="en-GB"/>
              </w:rPr>
            </w:pPr>
            <w:r>
              <w:rPr>
                <w:color w:val="000000"/>
                <w:sz w:val="20"/>
                <w:szCs w:val="20"/>
                <w:lang w:val="en-GB"/>
              </w:rPr>
              <w:t>-</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04D96412" w14:textId="147FB458" w:rsidR="00501B50" w:rsidRPr="00B94190" w:rsidRDefault="00501B50" w:rsidP="00C97FA0">
            <w:pPr>
              <w:jc w:val="center"/>
              <w:rPr>
                <w:color w:val="000000"/>
                <w:sz w:val="20"/>
                <w:szCs w:val="20"/>
                <w:lang w:val="en-GB"/>
              </w:rPr>
            </w:pPr>
            <w:r>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22E0AC01" w14:textId="39D97F02" w:rsidR="00501B50" w:rsidRPr="00B94190" w:rsidRDefault="00501B50" w:rsidP="00C97FA0">
            <w:pPr>
              <w:jc w:val="center"/>
              <w:rPr>
                <w:color w:val="000000"/>
                <w:sz w:val="20"/>
                <w:szCs w:val="20"/>
                <w:lang w:val="en-GB"/>
              </w:rPr>
            </w:pPr>
            <w:r>
              <w:rPr>
                <w:color w:val="000000"/>
                <w:sz w:val="20"/>
                <w:szCs w:val="20"/>
                <w:lang w:val="en-GB"/>
              </w:rPr>
              <w:t>-</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tcPr>
          <w:p w14:paraId="20337550" w14:textId="67EA3914" w:rsidR="00501B50" w:rsidRPr="00B94190" w:rsidRDefault="00501B50" w:rsidP="00C97FA0">
            <w:pPr>
              <w:jc w:val="center"/>
              <w:rPr>
                <w:color w:val="000000"/>
                <w:sz w:val="20"/>
                <w:szCs w:val="20"/>
                <w:lang w:val="en-GB"/>
              </w:rPr>
            </w:pPr>
            <w:r>
              <w:rPr>
                <w:color w:val="000000"/>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71283475" w14:textId="0B48478F" w:rsidR="00501B50" w:rsidRPr="00B94190" w:rsidRDefault="00501B50" w:rsidP="00C97FA0">
            <w:pPr>
              <w:jc w:val="center"/>
              <w:rPr>
                <w:color w:val="000000"/>
                <w:sz w:val="20"/>
                <w:szCs w:val="20"/>
                <w:lang w:val="en-GB"/>
              </w:rPr>
            </w:pPr>
            <w:r>
              <w:rPr>
                <w:color w:val="000000"/>
                <w:sz w:val="20"/>
                <w:szCs w:val="20"/>
                <w:lang w:val="en-GB"/>
              </w:rPr>
              <w:t>-</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2E7167C3" w14:textId="6EEDEA66" w:rsidR="00501B50" w:rsidRPr="00B94190" w:rsidRDefault="00501B50" w:rsidP="00C97FA0">
            <w:pPr>
              <w:jc w:val="center"/>
              <w:rPr>
                <w:color w:val="000000" w:themeColor="text1"/>
                <w:sz w:val="20"/>
                <w:szCs w:val="20"/>
                <w:lang w:val="en-GB"/>
              </w:rPr>
            </w:pPr>
            <w:r>
              <w:rPr>
                <w:color w:val="000000" w:themeColor="text1"/>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4FA67609" w14:textId="30AF323E" w:rsidR="00501B50" w:rsidRPr="00B94190" w:rsidRDefault="00501B50" w:rsidP="00C97FA0">
            <w:pPr>
              <w:jc w:val="center"/>
              <w:rPr>
                <w:bCs/>
                <w:color w:val="000000"/>
                <w:sz w:val="20"/>
                <w:szCs w:val="20"/>
                <w:lang w:val="en-GB"/>
              </w:rPr>
            </w:pPr>
            <w:r>
              <w:rPr>
                <w:bCs/>
                <w:color w:val="000000"/>
                <w:sz w:val="20"/>
                <w:szCs w:val="20"/>
                <w:lang w:val="en-GB"/>
              </w:rPr>
              <w:t>-</w:t>
            </w:r>
          </w:p>
        </w:tc>
        <w:tc>
          <w:tcPr>
            <w:tcW w:w="2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0B1B13" w14:textId="3DE62F61" w:rsidR="00501B50" w:rsidRPr="00B94190" w:rsidRDefault="00501B50" w:rsidP="00C97FA0">
            <w:pPr>
              <w:jc w:val="center"/>
              <w:rPr>
                <w:color w:val="000000"/>
                <w:sz w:val="20"/>
                <w:szCs w:val="20"/>
                <w:lang w:val="en-GB"/>
              </w:rPr>
            </w:pPr>
            <w:r>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051A7FA6" w14:textId="42B482BE" w:rsidR="00501B50" w:rsidRPr="00B94190" w:rsidRDefault="00501B50" w:rsidP="00C97FA0">
            <w:pPr>
              <w:jc w:val="center"/>
              <w:rPr>
                <w:color w:val="000000"/>
                <w:sz w:val="20"/>
                <w:szCs w:val="20"/>
                <w:lang w:val="en-GB"/>
              </w:rPr>
            </w:pPr>
            <w:r>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649FAB51" w14:textId="22087915" w:rsidR="00501B50" w:rsidRPr="00B94190" w:rsidRDefault="00501B50" w:rsidP="00C97FA0">
            <w:pPr>
              <w:jc w:val="center"/>
              <w:rPr>
                <w:color w:val="000000"/>
                <w:sz w:val="20"/>
                <w:szCs w:val="20"/>
                <w:lang w:val="en-GB"/>
              </w:rPr>
            </w:pPr>
            <w:r>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5C7C1C1D" w14:textId="50402438" w:rsidR="00501B50" w:rsidRPr="00B94190" w:rsidRDefault="00501B50" w:rsidP="00C97FA0">
            <w:pPr>
              <w:jc w:val="center"/>
              <w:rPr>
                <w:color w:val="000000"/>
                <w:sz w:val="20"/>
                <w:szCs w:val="20"/>
                <w:lang w:val="en-GB"/>
              </w:rPr>
            </w:pPr>
            <w:r>
              <w:rPr>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204F6EA3" w14:textId="47BA4871" w:rsidR="00501B50" w:rsidRPr="00B94190" w:rsidRDefault="00501B50" w:rsidP="00C97FA0">
            <w:pPr>
              <w:jc w:val="center"/>
              <w:rPr>
                <w:color w:val="000000"/>
                <w:sz w:val="20"/>
                <w:szCs w:val="20"/>
                <w:lang w:val="en-GB"/>
              </w:rPr>
            </w:pPr>
            <w:r>
              <w:rPr>
                <w:color w:val="000000"/>
                <w:sz w:val="20"/>
                <w:szCs w:val="20"/>
                <w:lang w:val="en-GB"/>
              </w:rPr>
              <w:t>-</w:t>
            </w:r>
          </w:p>
        </w:tc>
        <w:tc>
          <w:tcPr>
            <w:tcW w:w="174" w:type="pct"/>
            <w:tcBorders>
              <w:top w:val="single" w:sz="4" w:space="0" w:color="auto"/>
              <w:left w:val="single" w:sz="4" w:space="0" w:color="auto"/>
              <w:bottom w:val="single" w:sz="4" w:space="0" w:color="auto"/>
              <w:right w:val="single" w:sz="4" w:space="0" w:color="auto"/>
            </w:tcBorders>
            <w:vAlign w:val="center"/>
          </w:tcPr>
          <w:p w14:paraId="22541E7C" w14:textId="77D0C6EB" w:rsidR="00501B50" w:rsidRPr="00B94190" w:rsidRDefault="00501B50" w:rsidP="00C97FA0">
            <w:pPr>
              <w:jc w:val="center"/>
              <w:rPr>
                <w:color w:val="000000"/>
                <w:sz w:val="20"/>
                <w:szCs w:val="20"/>
                <w:lang w:val="en-GB"/>
              </w:rPr>
            </w:pPr>
            <w:r>
              <w:rPr>
                <w:color w:val="000000"/>
                <w:sz w:val="20"/>
                <w:szCs w:val="20"/>
                <w:lang w:val="en-GB"/>
              </w:rPr>
              <w:t>-</w:t>
            </w:r>
          </w:p>
        </w:tc>
      </w:tr>
      <w:tr w:rsidR="00925C2F" w:rsidRPr="00B94190" w14:paraId="11BE87DA" w14:textId="77777777" w:rsidTr="00925C2F">
        <w:trPr>
          <w:trHeight w:val="600"/>
        </w:trPr>
        <w:tc>
          <w:tcPr>
            <w:tcW w:w="378" w:type="pct"/>
            <w:tcBorders>
              <w:top w:val="single" w:sz="4" w:space="0" w:color="auto"/>
              <w:left w:val="single" w:sz="4" w:space="0" w:color="auto"/>
              <w:right w:val="single" w:sz="4" w:space="0" w:color="auto"/>
            </w:tcBorders>
            <w:shd w:val="clear" w:color="auto" w:fill="auto"/>
            <w:vAlign w:val="center"/>
          </w:tcPr>
          <w:p w14:paraId="0C97E439" w14:textId="37EA7C48" w:rsidR="00501B50" w:rsidRPr="00B94190" w:rsidRDefault="00501B50" w:rsidP="00925C2F">
            <w:pPr>
              <w:rPr>
                <w:color w:val="FF0000"/>
                <w:sz w:val="20"/>
                <w:szCs w:val="20"/>
                <w:lang w:val="en-GB"/>
              </w:rPr>
            </w:pPr>
            <w:r w:rsidRPr="00B94190">
              <w:rPr>
                <w:bCs/>
                <w:color w:val="000000"/>
                <w:sz w:val="20"/>
                <w:szCs w:val="20"/>
                <w:lang w:val="en-GB"/>
              </w:rPr>
              <w:t>Sorgdrager (2019)</w:t>
            </w:r>
            <w:r w:rsidRPr="00B94190">
              <w:rPr>
                <w:bCs/>
                <w:color w:val="000000"/>
                <w:sz w:val="20"/>
                <w:szCs w:val="20"/>
                <w:vertAlign w:val="superscript"/>
                <w:lang w:val="en-GB"/>
              </w:rPr>
              <w:fldChar w:fldCharType="begin"/>
            </w:r>
            <w:r w:rsidR="00BA20B9">
              <w:rPr>
                <w:bCs/>
                <w:color w:val="000000"/>
                <w:sz w:val="20"/>
                <w:szCs w:val="20"/>
                <w:vertAlign w:val="superscript"/>
                <w:lang w:val="en-GB"/>
              </w:rPr>
              <w:instrText xml:space="preserve"> ADDIN EN.CITE &lt;EndNote&gt;&lt;Cite&gt;&lt;Author&gt;Sorgdrager&lt;/Author&gt;&lt;Year&gt;2019&lt;/Year&gt;&lt;RecNum&gt;3361&lt;/RecNum&gt;&lt;DisplayText&gt;[76]&lt;/DisplayText&gt;&lt;record&gt;&lt;rec-number&gt;3361&lt;/rec-number&gt;&lt;foreign-keys&gt;&lt;key app="EN" db-id="zaezvzppswe0voedx2lv9tejxwtpv9a0e9z9" timestamp="1697628859"&gt;3361&lt;/key&gt;&lt;/foreign-keys&gt;&lt;ref-type name="Journal Article"&gt;17&lt;/ref-type&gt;&lt;contributors&gt;&lt;authors&gt;&lt;author&gt;Sorgdrager, F. J. H.&lt;/author&gt;&lt;author&gt;Vermeiren, Y.&lt;/author&gt;&lt;author&gt;Van Faassen, M.&lt;/author&gt;&lt;author&gt;van der Ley, C.&lt;/author&gt;&lt;author&gt;Nollen, E. A. A.&lt;/author&gt;&lt;author&gt;Kema, I. P.&lt;/author&gt;&lt;author&gt;De Deyn, P. P.&lt;/author&gt;&lt;/authors&gt;&lt;/contributors&gt;&lt;titles&gt;&lt;title&gt;Age- and disease-specific changes of the kynurenine pathway in Parkinson&amp;apos;s and Alzheimer&amp;apos;s disease&lt;/title&gt;&lt;secondary-title&gt;Journal of Neurochemistry.&lt;/secondary-title&gt;&lt;/titles&gt;&lt;periodical&gt;&lt;full-title&gt;Journal of Neurochemistry.&lt;/full-title&gt;&lt;/periodical&gt;&lt;dates&gt;&lt;year&gt;2019&lt;/year&gt;&lt;/dates&gt;&lt;urls&gt;&lt;related-urls&gt;&lt;url&gt;https://ovidsp.ovid.com/ovidweb.cgi?T=JS&amp;amp;CSC=Y&amp;amp;NEWS=N&amp;amp;PAGE=fulltext&amp;amp;D=emexa&amp;amp;AN=2002567993&lt;/url&gt;&lt;/related-urls&gt;&lt;/urls&gt;&lt;remote-database-name&gt;Embase&lt;/remote-database-name&gt;&lt;remote-database-provider&gt;Ovid Technologies&lt;/remote-database-provider&gt;&lt;/record&gt;&lt;/Cite&gt;&lt;/EndNote&gt;</w:instrText>
            </w:r>
            <w:r w:rsidRPr="00B94190">
              <w:rPr>
                <w:bCs/>
                <w:color w:val="000000"/>
                <w:sz w:val="20"/>
                <w:szCs w:val="20"/>
                <w:vertAlign w:val="superscript"/>
                <w:lang w:val="en-GB"/>
              </w:rPr>
              <w:fldChar w:fldCharType="separate"/>
            </w:r>
            <w:r w:rsidR="00BA20B9">
              <w:rPr>
                <w:bCs/>
                <w:noProof/>
                <w:color w:val="000000"/>
                <w:sz w:val="20"/>
                <w:szCs w:val="20"/>
                <w:vertAlign w:val="superscript"/>
                <w:lang w:val="en-GB"/>
              </w:rPr>
              <w:t>[76]</w:t>
            </w:r>
            <w:r w:rsidRPr="00B94190">
              <w:rPr>
                <w:bCs/>
                <w:color w:val="000000"/>
                <w:sz w:val="20"/>
                <w:szCs w:val="20"/>
                <w:vertAlign w:val="superscript"/>
                <w:lang w:val="en-GB"/>
              </w:rPr>
              <w:fldChar w:fldCharType="end"/>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14:paraId="3A1B212B" w14:textId="40F5DDB0" w:rsidR="00501B50" w:rsidRPr="00B94190" w:rsidRDefault="00501B50" w:rsidP="00C97FA0">
            <w:pPr>
              <w:jc w:val="center"/>
              <w:rPr>
                <w:color w:val="000000"/>
                <w:sz w:val="20"/>
                <w:szCs w:val="20"/>
                <w:lang w:val="en-GB"/>
              </w:rPr>
            </w:pPr>
            <w:r w:rsidRPr="00B94190">
              <w:rPr>
                <w:color w:val="000000"/>
                <w:sz w:val="20"/>
                <w:szCs w:val="20"/>
                <w:lang w:val="en-GB"/>
              </w:rPr>
              <w:t>33</w:t>
            </w:r>
          </w:p>
        </w:tc>
        <w:tc>
          <w:tcPr>
            <w:tcW w:w="156" w:type="pct"/>
            <w:tcBorders>
              <w:top w:val="single" w:sz="4" w:space="0" w:color="auto"/>
              <w:left w:val="single" w:sz="4" w:space="0" w:color="auto"/>
              <w:bottom w:val="single" w:sz="4" w:space="0" w:color="auto"/>
              <w:right w:val="single" w:sz="4" w:space="0" w:color="auto"/>
            </w:tcBorders>
            <w:shd w:val="clear" w:color="auto" w:fill="auto"/>
            <w:vAlign w:val="center"/>
          </w:tcPr>
          <w:p w14:paraId="1ECFF83F" w14:textId="6776CC66" w:rsidR="00501B50" w:rsidRPr="00B94190" w:rsidRDefault="00501B50" w:rsidP="00C97FA0">
            <w:pPr>
              <w:jc w:val="center"/>
              <w:rPr>
                <w:color w:val="000000"/>
                <w:sz w:val="20"/>
                <w:szCs w:val="20"/>
                <w:lang w:val="en-GB"/>
              </w:rPr>
            </w:pPr>
            <w:r w:rsidRPr="00B94190">
              <w:rPr>
                <w:color w:val="000000"/>
                <w:sz w:val="20"/>
                <w:szCs w:val="20"/>
                <w:lang w:val="en-GB"/>
              </w:rPr>
              <w:t>73.7</w:t>
            </w:r>
          </w:p>
          <w:p w14:paraId="3DD44CE2" w14:textId="2B734967" w:rsidR="00501B50" w:rsidRPr="00B94190" w:rsidRDefault="00501B50" w:rsidP="00C97FA0">
            <w:pPr>
              <w:jc w:val="center"/>
              <w:rPr>
                <w:color w:val="FF0000"/>
                <w:sz w:val="20"/>
                <w:szCs w:val="20"/>
                <w:lang w:val="en-GB"/>
              </w:rPr>
            </w:pPr>
            <w:r w:rsidRPr="00B94190">
              <w:rPr>
                <w:color w:val="000000"/>
                <w:sz w:val="20"/>
                <w:szCs w:val="20"/>
                <w:lang w:val="en-GB"/>
              </w:rPr>
              <w:t>± 6.0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149640E9" w14:textId="00D3B6F5" w:rsidR="00501B50" w:rsidRPr="00B94190" w:rsidRDefault="00501B50" w:rsidP="00C97FA0">
            <w:pPr>
              <w:jc w:val="center"/>
              <w:rPr>
                <w:color w:val="FF0000"/>
                <w:sz w:val="20"/>
                <w:szCs w:val="20"/>
                <w:lang w:val="en-GB"/>
              </w:rPr>
            </w:pPr>
            <w:r w:rsidRPr="00B94190">
              <w:rPr>
                <w:color w:val="000000"/>
                <w:sz w:val="20"/>
                <w:szCs w:val="20"/>
                <w:lang w:val="en-GB"/>
              </w:rPr>
              <w:t>54.5</w:t>
            </w:r>
          </w:p>
        </w:tc>
        <w:tc>
          <w:tcPr>
            <w:tcW w:w="221" w:type="pct"/>
            <w:tcBorders>
              <w:top w:val="single" w:sz="4" w:space="0" w:color="auto"/>
              <w:left w:val="single" w:sz="4" w:space="0" w:color="auto"/>
              <w:right w:val="single" w:sz="4" w:space="0" w:color="auto"/>
            </w:tcBorders>
            <w:shd w:val="clear" w:color="auto" w:fill="auto"/>
            <w:vAlign w:val="center"/>
          </w:tcPr>
          <w:p w14:paraId="6344F712" w14:textId="551E93DE" w:rsidR="00501B50" w:rsidRPr="00B94190" w:rsidRDefault="00501B50" w:rsidP="00C97FA0">
            <w:pPr>
              <w:jc w:val="center"/>
              <w:rPr>
                <w:bCs/>
                <w:color w:val="FF0000"/>
                <w:sz w:val="20"/>
                <w:szCs w:val="20"/>
                <w:lang w:val="en-GB"/>
              </w:rPr>
            </w:pPr>
            <w:r w:rsidRPr="00B94190">
              <w:rPr>
                <w:color w:val="000000"/>
                <w:sz w:val="20"/>
                <w:szCs w:val="20"/>
                <w:lang w:val="en-GB"/>
              </w:rPr>
              <w:t>39</w:t>
            </w:r>
          </w:p>
        </w:tc>
        <w:tc>
          <w:tcPr>
            <w:tcW w:w="185" w:type="pct"/>
            <w:tcBorders>
              <w:top w:val="single" w:sz="4" w:space="0" w:color="auto"/>
              <w:left w:val="single" w:sz="4" w:space="0" w:color="auto"/>
              <w:right w:val="single" w:sz="4" w:space="0" w:color="auto"/>
            </w:tcBorders>
            <w:shd w:val="clear" w:color="auto" w:fill="auto"/>
            <w:vAlign w:val="center"/>
          </w:tcPr>
          <w:p w14:paraId="111B94B4" w14:textId="538C54EC" w:rsidR="00501B50" w:rsidRPr="00B94190" w:rsidRDefault="00501B50" w:rsidP="00C97FA0">
            <w:pPr>
              <w:jc w:val="center"/>
              <w:rPr>
                <w:color w:val="000000"/>
                <w:sz w:val="20"/>
                <w:szCs w:val="20"/>
                <w:lang w:val="en-GB"/>
              </w:rPr>
            </w:pPr>
            <w:r w:rsidRPr="00B94190">
              <w:rPr>
                <w:color w:val="000000"/>
                <w:sz w:val="20"/>
                <w:szCs w:val="20"/>
                <w:lang w:val="en-GB"/>
              </w:rPr>
              <w:t>71.3</w:t>
            </w:r>
          </w:p>
          <w:p w14:paraId="67C751DE" w14:textId="6A246F4A" w:rsidR="00501B50" w:rsidRPr="00B94190" w:rsidRDefault="00501B50" w:rsidP="00C97FA0">
            <w:pPr>
              <w:jc w:val="center"/>
              <w:rPr>
                <w:color w:val="FF0000"/>
                <w:sz w:val="20"/>
                <w:szCs w:val="20"/>
                <w:lang w:val="en-GB"/>
              </w:rPr>
            </w:pPr>
            <w:r w:rsidRPr="00B94190">
              <w:rPr>
                <w:color w:val="000000"/>
                <w:sz w:val="20"/>
                <w:szCs w:val="20"/>
                <w:lang w:val="en-GB"/>
              </w:rPr>
              <w:t>± 10.7</w:t>
            </w:r>
          </w:p>
        </w:tc>
        <w:tc>
          <w:tcPr>
            <w:tcW w:w="221" w:type="pct"/>
            <w:tcBorders>
              <w:top w:val="single" w:sz="4" w:space="0" w:color="auto"/>
              <w:left w:val="single" w:sz="4" w:space="0" w:color="auto"/>
              <w:right w:val="single" w:sz="4" w:space="0" w:color="auto"/>
            </w:tcBorders>
            <w:shd w:val="clear" w:color="auto" w:fill="auto"/>
            <w:vAlign w:val="center"/>
          </w:tcPr>
          <w:p w14:paraId="649C93CD" w14:textId="12CE690A" w:rsidR="00501B50" w:rsidRPr="00B94190" w:rsidRDefault="00501B50" w:rsidP="00C97FA0">
            <w:pPr>
              <w:jc w:val="center"/>
              <w:rPr>
                <w:color w:val="FF0000"/>
                <w:sz w:val="20"/>
                <w:szCs w:val="20"/>
                <w:lang w:val="en-GB"/>
              </w:rPr>
            </w:pPr>
            <w:r w:rsidRPr="00B94190">
              <w:rPr>
                <w:color w:val="000000"/>
                <w:sz w:val="20"/>
                <w:szCs w:val="20"/>
                <w:lang w:val="en-GB"/>
              </w:rPr>
              <w:t>53.8</w:t>
            </w:r>
          </w:p>
        </w:tc>
        <w:tc>
          <w:tcPr>
            <w:tcW w:w="213" w:type="pct"/>
            <w:tcBorders>
              <w:top w:val="single" w:sz="4" w:space="0" w:color="auto"/>
              <w:left w:val="single" w:sz="4" w:space="0" w:color="auto"/>
              <w:right w:val="single" w:sz="4" w:space="0" w:color="auto"/>
            </w:tcBorders>
            <w:shd w:val="clear" w:color="auto" w:fill="auto"/>
            <w:vAlign w:val="center"/>
          </w:tcPr>
          <w:p w14:paraId="65DF1DBA" w14:textId="13A0617A" w:rsidR="00501B50" w:rsidRPr="00B94190" w:rsidRDefault="00501B50" w:rsidP="00C97FA0">
            <w:pPr>
              <w:jc w:val="center"/>
              <w:rPr>
                <w:color w:val="FF0000"/>
                <w:sz w:val="20"/>
                <w:szCs w:val="20"/>
                <w:lang w:val="en-GB"/>
              </w:rPr>
            </w:pPr>
            <w:r w:rsidRPr="00B94190">
              <w:rPr>
                <w:color w:val="000000"/>
                <w:sz w:val="20"/>
                <w:szCs w:val="20"/>
                <w:lang w:val="en-GB"/>
              </w:rPr>
              <w:t>S</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3B8444E2" w14:textId="0AC84BAE" w:rsidR="00501B50" w:rsidRPr="00B94190" w:rsidRDefault="00501B50" w:rsidP="00C97FA0">
            <w:pPr>
              <w:jc w:val="center"/>
              <w:rPr>
                <w:color w:val="FF0000"/>
                <w:sz w:val="20"/>
                <w:szCs w:val="20"/>
                <w:lang w:val="en-GB"/>
              </w:rPr>
            </w:pPr>
            <w:r w:rsidRPr="00B94190">
              <w:rPr>
                <w:color w:val="000000"/>
                <w:sz w:val="20"/>
                <w:szCs w:val="20"/>
                <w:lang w:val="en-GB"/>
              </w:rPr>
              <w:t>Age, sex</w:t>
            </w:r>
          </w:p>
        </w:tc>
        <w:tc>
          <w:tcPr>
            <w:tcW w:w="182" w:type="pct"/>
            <w:tcBorders>
              <w:top w:val="single" w:sz="4" w:space="0" w:color="auto"/>
              <w:left w:val="single" w:sz="4" w:space="0" w:color="auto"/>
              <w:bottom w:val="single" w:sz="4" w:space="0" w:color="auto"/>
              <w:right w:val="single" w:sz="4" w:space="0" w:color="auto"/>
            </w:tcBorders>
            <w:vAlign w:val="center"/>
          </w:tcPr>
          <w:p w14:paraId="09875610" w14:textId="007A6E7A" w:rsidR="00501B50" w:rsidRPr="00B94190" w:rsidRDefault="00501B50" w:rsidP="00C97FA0">
            <w:pPr>
              <w:jc w:val="center"/>
              <w:rPr>
                <w:color w:val="000000"/>
                <w:sz w:val="20"/>
                <w:szCs w:val="20"/>
                <w:lang w:val="en-GB"/>
              </w:rPr>
            </w:pPr>
            <w:r>
              <w:rPr>
                <w:color w:val="000000"/>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14:paraId="5C53638C" w14:textId="3417A0FA" w:rsidR="00501B50" w:rsidRPr="00B94190" w:rsidRDefault="00501B50" w:rsidP="00C97FA0">
            <w:pPr>
              <w:jc w:val="center"/>
              <w:rPr>
                <w:color w:val="FF0000"/>
                <w:sz w:val="20"/>
                <w:szCs w:val="20"/>
                <w:lang w:val="en-GB"/>
              </w:rPr>
            </w:pPr>
            <w:r w:rsidRPr="00B94190">
              <w:rPr>
                <w:color w:val="000000"/>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14:paraId="061EDCB6" w14:textId="087BFD7F" w:rsidR="00501B50" w:rsidRPr="00B94190" w:rsidRDefault="00501B50" w:rsidP="00C97FA0">
            <w:pPr>
              <w:jc w:val="center"/>
              <w:rPr>
                <w:color w:val="FF0000"/>
                <w:sz w:val="20"/>
                <w:szCs w:val="20"/>
                <w:lang w:val="en-GB"/>
              </w:rPr>
            </w:pPr>
            <w:r w:rsidRPr="00B94190">
              <w:rPr>
                <w:color w:val="000000"/>
                <w:sz w:val="20"/>
                <w:szCs w:val="20"/>
                <w:lang w:val="en-GB"/>
              </w:rPr>
              <w:t>-</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6905E657" w14:textId="17B8AAAF" w:rsidR="00501B50" w:rsidRPr="00B94190" w:rsidRDefault="00501B50" w:rsidP="00C97FA0">
            <w:pPr>
              <w:jc w:val="center"/>
              <w:rPr>
                <w:color w:val="FF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22628899" w14:textId="2278C23C" w:rsidR="00501B50" w:rsidRPr="00B94190" w:rsidRDefault="00501B50" w:rsidP="00C97FA0">
            <w:pPr>
              <w:jc w:val="center"/>
              <w:rPr>
                <w:color w:val="FF0000"/>
                <w:sz w:val="20"/>
                <w:szCs w:val="20"/>
                <w:lang w:val="en-GB"/>
              </w:rPr>
            </w:pPr>
            <w:r w:rsidRPr="00B94190">
              <w:rPr>
                <w:color w:val="000000"/>
                <w:sz w:val="20"/>
                <w:szCs w:val="20"/>
                <w:lang w:val="en-GB"/>
              </w:rPr>
              <w:t>-</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tcPr>
          <w:p w14:paraId="391F2C20" w14:textId="0DC0364A" w:rsidR="00501B50" w:rsidRPr="00B94190" w:rsidRDefault="00501B50" w:rsidP="00C97FA0">
            <w:pPr>
              <w:jc w:val="center"/>
              <w:rPr>
                <w:color w:val="FF0000"/>
                <w:sz w:val="20"/>
                <w:szCs w:val="20"/>
                <w:lang w:val="en-GB"/>
              </w:rPr>
            </w:pPr>
            <w:r w:rsidRPr="00B94190">
              <w:rPr>
                <w:color w:val="000000"/>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63FCF799" w14:textId="3F145B35" w:rsidR="00501B50" w:rsidRPr="00B94190" w:rsidRDefault="00501B50" w:rsidP="00C97FA0">
            <w:pPr>
              <w:jc w:val="center"/>
              <w:rPr>
                <w:color w:val="FF0000"/>
                <w:sz w:val="20"/>
                <w:szCs w:val="20"/>
                <w:lang w:val="en-GB"/>
              </w:rPr>
            </w:pPr>
            <w:r w:rsidRPr="00B94190">
              <w:rPr>
                <w:color w:val="000000"/>
                <w:sz w:val="20"/>
                <w:szCs w:val="20"/>
                <w:lang w:val="en-GB"/>
              </w:rPr>
              <w:t>ns</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7BEC9998" w14:textId="73D4104E" w:rsidR="00501B50" w:rsidRPr="00B94190" w:rsidRDefault="00501B50" w:rsidP="00C97FA0">
            <w:pPr>
              <w:jc w:val="center"/>
              <w:rPr>
                <w:color w:val="FF0000"/>
                <w:sz w:val="20"/>
                <w:szCs w:val="20"/>
                <w:lang w:val="en-GB"/>
              </w:rPr>
            </w:pPr>
            <w:r w:rsidRPr="00B94190">
              <w:rPr>
                <w:color w:val="000000" w:themeColor="text1"/>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3ECD517B" w14:textId="3F7451EB" w:rsidR="00501B50" w:rsidRPr="00B94190" w:rsidRDefault="00501B50" w:rsidP="00C97FA0">
            <w:pPr>
              <w:jc w:val="center"/>
              <w:rPr>
                <w:color w:val="FF0000"/>
                <w:sz w:val="20"/>
                <w:szCs w:val="20"/>
                <w:lang w:val="en-GB"/>
              </w:rPr>
            </w:pPr>
            <w:r w:rsidRPr="00B94190">
              <w:rPr>
                <w:bCs/>
                <w:color w:val="000000"/>
                <w:sz w:val="20"/>
                <w:szCs w:val="20"/>
                <w:lang w:val="en-GB"/>
              </w:rPr>
              <w:sym w:font="Symbol" w:char="F0AF"/>
            </w:r>
          </w:p>
        </w:tc>
        <w:tc>
          <w:tcPr>
            <w:tcW w:w="2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BBBFDC" w14:textId="1440D1C7" w:rsidR="00501B50" w:rsidRPr="00B94190" w:rsidRDefault="00501B50" w:rsidP="00C97FA0">
            <w:pPr>
              <w:jc w:val="center"/>
              <w:rPr>
                <w:color w:val="FF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6EBC5581" w14:textId="15BC782B" w:rsidR="00501B50" w:rsidRPr="00B94190" w:rsidRDefault="00501B50" w:rsidP="00C97FA0">
            <w:pPr>
              <w:jc w:val="center"/>
              <w:rPr>
                <w:color w:val="FF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4A2915FF" w14:textId="7A5AB7EC" w:rsidR="00501B50" w:rsidRPr="00B94190" w:rsidRDefault="00501B50" w:rsidP="00C97FA0">
            <w:pPr>
              <w:jc w:val="center"/>
              <w:rPr>
                <w:color w:val="FF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253DB347" w14:textId="054EE2AE" w:rsidR="00501B50" w:rsidRPr="00B94190" w:rsidRDefault="00501B50" w:rsidP="00C97FA0">
            <w:pPr>
              <w:jc w:val="center"/>
              <w:rPr>
                <w:color w:val="FF0000"/>
                <w:sz w:val="20"/>
                <w:szCs w:val="20"/>
                <w:lang w:val="en-GB"/>
              </w:rPr>
            </w:pPr>
            <w:r w:rsidRPr="00B94190">
              <w:rPr>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4B1363E3" w14:textId="3E5AF01F" w:rsidR="00501B50" w:rsidRPr="00B94190" w:rsidRDefault="00501B50" w:rsidP="00C97FA0">
            <w:pPr>
              <w:jc w:val="center"/>
              <w:rPr>
                <w:color w:val="FF0000"/>
                <w:sz w:val="20"/>
                <w:szCs w:val="20"/>
                <w:lang w:val="en-GB"/>
              </w:rPr>
            </w:pPr>
            <w:r w:rsidRPr="00B94190">
              <w:rPr>
                <w:color w:val="000000"/>
                <w:sz w:val="20"/>
                <w:szCs w:val="20"/>
                <w:lang w:val="en-GB"/>
              </w:rPr>
              <w:t>-</w:t>
            </w:r>
          </w:p>
        </w:tc>
        <w:tc>
          <w:tcPr>
            <w:tcW w:w="174" w:type="pct"/>
            <w:tcBorders>
              <w:top w:val="single" w:sz="4" w:space="0" w:color="auto"/>
              <w:left w:val="single" w:sz="4" w:space="0" w:color="auto"/>
              <w:bottom w:val="single" w:sz="4" w:space="0" w:color="auto"/>
              <w:right w:val="single" w:sz="4" w:space="0" w:color="auto"/>
            </w:tcBorders>
            <w:vAlign w:val="center"/>
          </w:tcPr>
          <w:p w14:paraId="41EBE50A" w14:textId="41BAB6F8" w:rsidR="00501B50" w:rsidRPr="00B94190" w:rsidRDefault="00501B50" w:rsidP="00C97FA0">
            <w:pPr>
              <w:jc w:val="center"/>
              <w:rPr>
                <w:color w:val="FF0000"/>
                <w:sz w:val="20"/>
                <w:szCs w:val="20"/>
                <w:lang w:val="en-GB"/>
              </w:rPr>
            </w:pPr>
            <w:r w:rsidRPr="00B94190">
              <w:rPr>
                <w:color w:val="000000"/>
                <w:sz w:val="20"/>
                <w:szCs w:val="20"/>
                <w:lang w:val="en-GB"/>
              </w:rPr>
              <w:t>-</w:t>
            </w:r>
          </w:p>
        </w:tc>
      </w:tr>
      <w:tr w:rsidR="00925C2F" w:rsidRPr="00B94190" w14:paraId="35103C43" w14:textId="77777777" w:rsidTr="00925C2F">
        <w:trPr>
          <w:trHeight w:val="340"/>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007F29" w14:textId="5B9C4FA0" w:rsidR="00501B50" w:rsidRPr="00B94190" w:rsidRDefault="00501B50" w:rsidP="00925C2F">
            <w:pPr>
              <w:rPr>
                <w:bCs/>
                <w:color w:val="000000"/>
                <w:sz w:val="20"/>
                <w:szCs w:val="20"/>
                <w:lang w:val="en-GB"/>
              </w:rPr>
            </w:pPr>
            <w:r w:rsidRPr="00B94190">
              <w:rPr>
                <w:bCs/>
                <w:color w:val="000000"/>
                <w:sz w:val="20"/>
                <w:szCs w:val="20"/>
                <w:lang w:val="en-GB"/>
              </w:rPr>
              <w:t>Schwarz (2013)</w:t>
            </w:r>
            <w:r w:rsidRPr="00B94190">
              <w:rPr>
                <w:bCs/>
                <w:color w:val="000000"/>
                <w:sz w:val="20"/>
                <w:szCs w:val="20"/>
                <w:vertAlign w:val="superscript"/>
                <w:lang w:val="en-GB"/>
              </w:rPr>
              <w:fldChar w:fldCharType="begin">
                <w:fldData xml:space="preserve">PEVuZE5vdGU+PENpdGU+PEF1dGhvcj5TY2h3YXJ6PC9BdXRob3I+PFllYXI+MjAxMzwvWWVhcj48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</w:fldData>
              </w:fldChar>
            </w:r>
            <w:r w:rsidR="00BA20B9">
              <w:rPr>
                <w:bCs/>
                <w:color w:val="000000"/>
                <w:sz w:val="20"/>
                <w:szCs w:val="20"/>
                <w:vertAlign w:val="superscript"/>
                <w:lang w:val="en-GB"/>
              </w:rPr>
              <w:instrText xml:space="preserve"> ADDIN EN.CITE </w:instrText>
            </w:r>
            <w:r w:rsidR="00BA20B9">
              <w:rPr>
                <w:bCs/>
                <w:color w:val="000000"/>
                <w:sz w:val="20"/>
                <w:szCs w:val="20"/>
                <w:vertAlign w:val="superscript"/>
                <w:lang w:val="en-GB"/>
              </w:rPr>
              <w:fldChar w:fldCharType="begin">
                <w:fldData xml:space="preserve">PEVuZE5vdGU+PENpdGU+PEF1dGhvcj5TY2h3YXJ6PC9BdXRob3I+PFllYXI+MjAxMzwvWWVhcj48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</w:fldData>
              </w:fldChar>
            </w:r>
            <w:r w:rsidR="00BA20B9">
              <w:rPr>
                <w:bCs/>
                <w:color w:val="000000"/>
                <w:sz w:val="20"/>
                <w:szCs w:val="20"/>
                <w:vertAlign w:val="superscript"/>
                <w:lang w:val="en-GB"/>
              </w:rPr>
              <w:instrText xml:space="preserve"> ADDIN EN.CITE.DATA </w:instrText>
            </w:r>
            <w:r w:rsidR="00BA20B9">
              <w:rPr>
                <w:bCs/>
                <w:color w:val="000000"/>
                <w:sz w:val="20"/>
                <w:szCs w:val="20"/>
                <w:vertAlign w:val="superscript"/>
                <w:lang w:val="en-GB"/>
              </w:rPr>
            </w:r>
            <w:r w:rsidR="00BA20B9">
              <w:rPr>
                <w:bCs/>
                <w:color w:val="000000"/>
                <w:sz w:val="20"/>
                <w:szCs w:val="20"/>
                <w:vertAlign w:val="superscript"/>
                <w:lang w:val="en-GB"/>
              </w:rPr>
              <w:fldChar w:fldCharType="end"/>
            </w:r>
            <w:r w:rsidRPr="00B94190">
              <w:rPr>
                <w:bCs/>
                <w:color w:val="000000"/>
                <w:sz w:val="20"/>
                <w:szCs w:val="20"/>
                <w:vertAlign w:val="superscript"/>
                <w:lang w:val="en-GB"/>
              </w:rPr>
            </w:r>
            <w:r w:rsidRPr="00B94190">
              <w:rPr>
                <w:bCs/>
                <w:color w:val="000000"/>
                <w:sz w:val="20"/>
                <w:szCs w:val="20"/>
                <w:vertAlign w:val="superscript"/>
                <w:lang w:val="en-GB"/>
              </w:rPr>
              <w:fldChar w:fldCharType="separate"/>
            </w:r>
            <w:r w:rsidR="00BA20B9">
              <w:rPr>
                <w:bCs/>
                <w:noProof/>
                <w:color w:val="000000"/>
                <w:sz w:val="20"/>
                <w:szCs w:val="20"/>
                <w:vertAlign w:val="superscript"/>
                <w:lang w:val="en-GB"/>
              </w:rPr>
              <w:t>[73]</w:t>
            </w:r>
            <w:r w:rsidRPr="00B94190">
              <w:rPr>
                <w:bCs/>
                <w:color w:val="000000"/>
                <w:sz w:val="20"/>
                <w:szCs w:val="20"/>
                <w:vertAlign w:val="superscript"/>
                <w:lang w:val="en-GB"/>
              </w:rPr>
              <w:fldChar w:fldCharType="end"/>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7EA63C" w14:textId="000F42DA" w:rsidR="00501B50" w:rsidRPr="00B94190" w:rsidRDefault="00501B50" w:rsidP="00C97FA0">
            <w:pPr>
              <w:jc w:val="center"/>
              <w:rPr>
                <w:color w:val="000000"/>
                <w:sz w:val="20"/>
                <w:szCs w:val="20"/>
                <w:lang w:val="en-GB"/>
              </w:rPr>
            </w:pPr>
            <w:r w:rsidRPr="00B94190">
              <w:rPr>
                <w:color w:val="000000"/>
                <w:sz w:val="20"/>
                <w:szCs w:val="20"/>
                <w:lang w:val="en-GB"/>
              </w:rPr>
              <w:t>20</w:t>
            </w:r>
          </w:p>
        </w:tc>
        <w:tc>
          <w:tcPr>
            <w:tcW w:w="1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BC153A" w14:textId="49A2C2D7" w:rsidR="00501B50" w:rsidRPr="00B94190" w:rsidRDefault="00501B50" w:rsidP="00C97FA0">
            <w:pPr>
              <w:jc w:val="center"/>
              <w:rPr>
                <w:color w:val="000000"/>
                <w:sz w:val="20"/>
                <w:szCs w:val="20"/>
                <w:lang w:val="en-GB"/>
              </w:rPr>
            </w:pPr>
            <w:r w:rsidRPr="00B94190">
              <w:rPr>
                <w:color w:val="000000"/>
                <w:sz w:val="20"/>
                <w:szCs w:val="20"/>
                <w:lang w:val="en-GB"/>
              </w:rPr>
              <w:t>74</w:t>
            </w:r>
          </w:p>
          <w:p w14:paraId="20872C36" w14:textId="77777777" w:rsidR="00501B50" w:rsidRPr="00B94190" w:rsidRDefault="00501B50" w:rsidP="00C97FA0">
            <w:pPr>
              <w:jc w:val="center"/>
              <w:rPr>
                <w:color w:val="000000"/>
                <w:sz w:val="20"/>
                <w:szCs w:val="20"/>
                <w:lang w:val="en-GB"/>
              </w:rPr>
            </w:pPr>
            <w:r w:rsidRPr="00B94190">
              <w:rPr>
                <w:color w:val="000000"/>
                <w:sz w:val="20"/>
                <w:szCs w:val="20"/>
                <w:lang w:val="en-GB"/>
              </w:rPr>
              <w:t>± 7.6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B7DACC" w14:textId="77777777" w:rsidR="00501B50" w:rsidRPr="00B94190" w:rsidRDefault="00501B50" w:rsidP="00C97FA0">
            <w:pPr>
              <w:jc w:val="center"/>
              <w:rPr>
                <w:color w:val="000000"/>
                <w:sz w:val="20"/>
                <w:szCs w:val="20"/>
                <w:lang w:val="en-GB"/>
              </w:rPr>
            </w:pPr>
            <w:r w:rsidRPr="00B94190">
              <w:rPr>
                <w:color w:val="000000"/>
                <w:sz w:val="20"/>
                <w:szCs w:val="20"/>
                <w:lang w:val="en-GB"/>
              </w:rPr>
              <w:t>80.0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51B361" w14:textId="77777777" w:rsidR="00501B50" w:rsidRPr="00B94190" w:rsidRDefault="00501B50" w:rsidP="00C97FA0">
            <w:pPr>
              <w:jc w:val="center"/>
              <w:rPr>
                <w:color w:val="000000"/>
                <w:sz w:val="20"/>
                <w:szCs w:val="20"/>
                <w:lang w:val="en-GB"/>
              </w:rPr>
            </w:pPr>
            <w:r w:rsidRPr="00B94190">
              <w:rPr>
                <w:color w:val="000000"/>
                <w:sz w:val="20"/>
                <w:szCs w:val="20"/>
                <w:lang w:val="en-GB"/>
              </w:rPr>
              <w:t>SCD</w:t>
            </w:r>
          </w:p>
          <w:p w14:paraId="3D5B600A" w14:textId="77777777" w:rsidR="00501B50" w:rsidRPr="00B94190" w:rsidRDefault="00501B50" w:rsidP="00C97FA0">
            <w:pPr>
              <w:jc w:val="center"/>
              <w:rPr>
                <w:color w:val="000000"/>
                <w:sz w:val="20"/>
                <w:szCs w:val="20"/>
                <w:lang w:val="en-GB"/>
              </w:rPr>
            </w:pPr>
            <w:r w:rsidRPr="00B94190">
              <w:rPr>
                <w:color w:val="000000"/>
                <w:sz w:val="20"/>
                <w:szCs w:val="20"/>
                <w:lang w:val="en-GB"/>
              </w:rPr>
              <w:t>(19)</w:t>
            </w:r>
          </w:p>
        </w:tc>
        <w:tc>
          <w:tcPr>
            <w:tcW w:w="1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802444" w14:textId="04199B89" w:rsidR="00501B50" w:rsidRPr="00B94190" w:rsidRDefault="00501B50" w:rsidP="00C97FA0">
            <w:pPr>
              <w:jc w:val="center"/>
              <w:rPr>
                <w:color w:val="000000"/>
                <w:sz w:val="20"/>
                <w:szCs w:val="20"/>
                <w:lang w:val="en-GB"/>
              </w:rPr>
            </w:pPr>
            <w:r w:rsidRPr="00B94190">
              <w:rPr>
                <w:color w:val="000000"/>
                <w:sz w:val="20"/>
                <w:szCs w:val="20"/>
                <w:lang w:val="en-GB"/>
              </w:rPr>
              <w:t>59.5</w:t>
            </w:r>
          </w:p>
          <w:p w14:paraId="4FFC2D3A" w14:textId="77777777" w:rsidR="00501B50" w:rsidRPr="00B94190" w:rsidRDefault="00501B50" w:rsidP="00C97FA0">
            <w:pPr>
              <w:jc w:val="center"/>
              <w:rPr>
                <w:color w:val="000000"/>
                <w:sz w:val="20"/>
                <w:szCs w:val="20"/>
                <w:lang w:val="en-GB"/>
              </w:rPr>
            </w:pPr>
            <w:r w:rsidRPr="00B94190">
              <w:rPr>
                <w:color w:val="000000"/>
                <w:sz w:val="20"/>
                <w:szCs w:val="20"/>
                <w:lang w:val="en-GB"/>
              </w:rPr>
              <w:t>± 10.2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5FF2E6" w14:textId="77777777" w:rsidR="00501B50" w:rsidRPr="00B94190" w:rsidRDefault="00501B50" w:rsidP="00C97FA0">
            <w:pPr>
              <w:jc w:val="center"/>
              <w:rPr>
                <w:color w:val="000000"/>
                <w:sz w:val="20"/>
                <w:szCs w:val="20"/>
                <w:lang w:val="en-GB"/>
              </w:rPr>
            </w:pPr>
            <w:r w:rsidRPr="00B94190">
              <w:rPr>
                <w:color w:val="000000"/>
                <w:sz w:val="20"/>
                <w:szCs w:val="20"/>
                <w:lang w:val="en-GB"/>
              </w:rPr>
              <w:t>42.1</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F61974" w14:textId="77777777" w:rsidR="00501B50" w:rsidRPr="00B94190" w:rsidRDefault="00501B50" w:rsidP="00C97FA0">
            <w:pPr>
              <w:jc w:val="center"/>
              <w:rPr>
                <w:color w:val="000000"/>
                <w:sz w:val="20"/>
                <w:szCs w:val="20"/>
                <w:lang w:val="en-GB"/>
              </w:rPr>
            </w:pPr>
            <w:r w:rsidRPr="00B94190">
              <w:rPr>
                <w:color w:val="000000"/>
                <w:sz w:val="20"/>
                <w:szCs w:val="20"/>
                <w:lang w:val="en-GB"/>
              </w:rPr>
              <w:t>S</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3B3DF4" w14:textId="77777777" w:rsidR="00501B50" w:rsidRPr="00B94190" w:rsidRDefault="00501B50" w:rsidP="00C97FA0">
            <w:pPr>
              <w:jc w:val="center"/>
              <w:rPr>
                <w:color w:val="000000"/>
                <w:sz w:val="20"/>
                <w:szCs w:val="20"/>
                <w:lang w:val="en-GB"/>
              </w:rPr>
            </w:pPr>
            <w:r w:rsidRPr="00B94190">
              <w:rPr>
                <w:color w:val="000000"/>
                <w:sz w:val="20"/>
                <w:szCs w:val="20"/>
                <w:lang w:val="en-GB"/>
              </w:rPr>
              <w:t>Age, sex</w:t>
            </w:r>
          </w:p>
        </w:tc>
        <w:tc>
          <w:tcPr>
            <w:tcW w:w="182" w:type="pct"/>
            <w:tcBorders>
              <w:top w:val="single" w:sz="4" w:space="0" w:color="auto"/>
              <w:left w:val="single" w:sz="4" w:space="0" w:color="auto"/>
              <w:bottom w:val="single" w:sz="4" w:space="0" w:color="auto"/>
              <w:right w:val="single" w:sz="4" w:space="0" w:color="auto"/>
            </w:tcBorders>
            <w:vAlign w:val="center"/>
          </w:tcPr>
          <w:p w14:paraId="3ECAEF61" w14:textId="0EF2549B" w:rsidR="00501B50" w:rsidRPr="00B94190" w:rsidRDefault="00501B50" w:rsidP="00C97FA0">
            <w:pPr>
              <w:jc w:val="center"/>
              <w:rPr>
                <w:color w:val="000000"/>
                <w:sz w:val="20"/>
                <w:szCs w:val="20"/>
                <w:lang w:val="en-GB"/>
              </w:rPr>
            </w:pPr>
            <w:r>
              <w:rPr>
                <w:color w:val="000000"/>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14:paraId="12C45FB5" w14:textId="27FD62FB"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14:paraId="129860BA"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7AC36C00"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133130"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tcPr>
          <w:p w14:paraId="1952DB93"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43AA87D0"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1ABE67C7" w14:textId="2B88505D"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159FFAD0"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3565B5E9"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0075E7"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B7D29F" w14:textId="77777777" w:rsidR="00501B50" w:rsidRPr="00B94190" w:rsidRDefault="00501B50" w:rsidP="00C97FA0">
            <w:pPr>
              <w:jc w:val="center"/>
              <w:rPr>
                <w:color w:val="000000"/>
                <w:sz w:val="20"/>
                <w:szCs w:val="20"/>
                <w:lang w:val="en-GB"/>
              </w:rPr>
            </w:pPr>
            <w:r w:rsidRPr="00B94190">
              <w:rPr>
                <w:bCs/>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17DDFB" w14:textId="77777777" w:rsidR="00501B50" w:rsidRPr="00B94190" w:rsidRDefault="00501B50" w:rsidP="00C97FA0">
            <w:pPr>
              <w:jc w:val="center"/>
              <w:rPr>
                <w:color w:val="000000"/>
                <w:sz w:val="20"/>
                <w:szCs w:val="20"/>
                <w:lang w:val="en-GB"/>
              </w:rPr>
            </w:pPr>
            <w:r w:rsidRPr="00B94190">
              <w:rPr>
                <w:color w:val="000000"/>
                <w:sz w:val="20"/>
                <w:szCs w:val="20"/>
                <w:lang w:val="en-GB"/>
              </w:rPr>
              <w:t>ns</w:t>
            </w:r>
          </w:p>
        </w:tc>
        <w:tc>
          <w:tcPr>
            <w:tcW w:w="158" w:type="pct"/>
            <w:tcBorders>
              <w:top w:val="single" w:sz="4" w:space="0" w:color="auto"/>
              <w:left w:val="single" w:sz="4" w:space="0" w:color="auto"/>
              <w:bottom w:val="single" w:sz="4" w:space="0" w:color="auto"/>
              <w:right w:val="single" w:sz="4" w:space="0" w:color="auto"/>
            </w:tcBorders>
            <w:vAlign w:val="center"/>
          </w:tcPr>
          <w:p w14:paraId="67AB8CD8"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74" w:type="pct"/>
            <w:tcBorders>
              <w:top w:val="single" w:sz="4" w:space="0" w:color="auto"/>
              <w:left w:val="single" w:sz="4" w:space="0" w:color="auto"/>
              <w:bottom w:val="single" w:sz="4" w:space="0" w:color="auto"/>
              <w:right w:val="single" w:sz="4" w:space="0" w:color="auto"/>
            </w:tcBorders>
            <w:vAlign w:val="center"/>
          </w:tcPr>
          <w:p w14:paraId="3B47302F"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r>
      <w:tr w:rsidR="00925C2F" w:rsidRPr="00B94190" w14:paraId="2988B6B4" w14:textId="77777777" w:rsidTr="00925C2F">
        <w:trPr>
          <w:trHeight w:val="660"/>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7A9DF7D7" w14:textId="2206BCFC" w:rsidR="00501B50" w:rsidRPr="00B94190" w:rsidRDefault="00501B50" w:rsidP="00925C2F">
            <w:pPr>
              <w:rPr>
                <w:bCs/>
                <w:color w:val="000000"/>
                <w:sz w:val="20"/>
                <w:szCs w:val="20"/>
                <w:lang w:val="en-GB"/>
              </w:rPr>
            </w:pPr>
            <w:r w:rsidRPr="00B94190">
              <w:rPr>
                <w:bCs/>
                <w:color w:val="000000"/>
                <w:sz w:val="20"/>
                <w:szCs w:val="20"/>
                <w:lang w:val="en-GB"/>
              </w:rPr>
              <w:t>Widner (1999)</w:t>
            </w:r>
            <w:r w:rsidRPr="00B94190">
              <w:rPr>
                <w:bCs/>
                <w:color w:val="000000"/>
                <w:sz w:val="20"/>
                <w:szCs w:val="20"/>
                <w:vertAlign w:val="superscript"/>
                <w:lang w:val="en-GB"/>
              </w:rPr>
              <w:fldChar w:fldCharType="begin"/>
            </w:r>
            <w:r w:rsidR="00BA20B9">
              <w:rPr>
                <w:bCs/>
                <w:color w:val="000000"/>
                <w:sz w:val="20"/>
                <w:szCs w:val="20"/>
                <w:vertAlign w:val="superscript"/>
                <w:lang w:val="en-GB"/>
              </w:rPr>
              <w:instrText xml:space="preserve"> ADDIN EN.CITE &lt;EndNote&gt;&lt;Cite&gt;&lt;Author&gt;Widner&lt;/Author&gt;&lt;Year&gt;1999&lt;/Year&gt;&lt;RecNum&gt;3237&lt;/RecNum&gt;&lt;DisplayText&gt;[91]&lt;/DisplayText&gt;&lt;record&gt;&lt;rec-number&gt;3237&lt;/rec-number&gt;&lt;foreign-keys&gt;&lt;key app="EN" db-id="zaezvzppswe0voedx2lv9tejxwtpv9a0e9z9" timestamp="1697628859"&gt;3237&lt;/key&gt;&lt;/foreign-keys&gt;&lt;ref-type name="Journal Article"&gt;17&lt;/ref-type&gt;&lt;contributors&gt;&lt;authors&gt;&lt;author&gt;Widner, B.&lt;/author&gt;&lt;author&gt;Leblhuber, F.&lt;/author&gt;&lt;author&gt;Walli, J.&lt;/author&gt;&lt;author&gt;Tilz, G. P.&lt;/author&gt;&lt;author&gt;Demel, U.&lt;/author&gt;&lt;author&gt;Fuchs, D.&lt;/author&gt;&lt;/authors&gt;&lt;/contributors&gt;&lt;auth-address&gt;Institute for Medical Chemistry and Biochemistry, University of Innsbruck, Austria.&lt;/auth-address&gt;&lt;titles&gt;&lt;title&gt;Degradation of tryptophan in neurodegenerative disorders&lt;/title&gt;&lt;secondary-title&gt;Adv Exp Med Biol&lt;/secondary-title&gt;&lt;/titles&gt;&lt;periodical&gt;&lt;full-title&gt;Adv Exp Med Biol&lt;/full-title&gt;&lt;/periodical&gt;&lt;pages&gt;133-8&lt;/pages&gt;&lt;volume&gt;467&lt;/volume&gt;&lt;edition&gt;2000/03/18&lt;/edition&gt;&lt;keywords&gt;&lt;keyword&gt;Alzheimer Disease/*blood/immunology&lt;/keyword&gt;&lt;keyword&gt;Biomarkers/blood&lt;/keyword&gt;&lt;keyword&gt;Humans&lt;/keyword&gt;&lt;keyword&gt;Huntington Disease/*blood/immunology&lt;/keyword&gt;&lt;keyword&gt;Intellectual Disability/blood&lt;/keyword&gt;&lt;keyword&gt;Interleukin-2/blood&lt;/keyword&gt;&lt;keyword&gt;Kynurenine/*blood&lt;/keyword&gt;&lt;keyword&gt;Neopterin/blood&lt;/keyword&gt;&lt;keyword&gt;Receptors, Interleukin-2/blood&lt;/keyword&gt;&lt;keyword&gt;Receptors, Tumor Necrosis Factor/blood&lt;/keyword&gt;&lt;keyword&gt;Tryptophan/*blood/metabolism&lt;/keyword&gt;&lt;keyword&gt;Tumor Necrosis Factor-alpha/analysis/metabolism&lt;/keyword&gt;&lt;/keywords&gt;&lt;dates&gt;&lt;year&gt;1999&lt;/year&gt;&lt;/dates&gt;&lt;isbn&gt;0065-2598 (Print)&amp;#xD;0065-2598&lt;/isbn&gt;&lt;accession-num&gt;10721050&lt;/accession-num&gt;&lt;urls&gt;&lt;related-urls&gt;&lt;url&gt;https://link.springer.com/chapter/10.1007%2F978-1-4615-4709-9_19&lt;/url&gt;&lt;url&gt;https://link.springer.com/chapter/10.1007/978-1-4615-4709-9_19&lt;/url&gt;&lt;/related-urls&gt;&lt;/urls&gt;&lt;electronic-resource-num&gt;10.1007/978-1-4615-4709-9_19&lt;/electronic-resource-num&gt;&lt;remote-database-provider&gt;NLM&lt;/remote-database-provider&gt;&lt;language&gt;eng&lt;/language&gt;&lt;/record&gt;&lt;/Cite&gt;&lt;/EndNote&gt;</w:instrText>
            </w:r>
            <w:r w:rsidRPr="00B94190">
              <w:rPr>
                <w:bCs/>
                <w:color w:val="000000"/>
                <w:sz w:val="20"/>
                <w:szCs w:val="20"/>
                <w:vertAlign w:val="superscript"/>
                <w:lang w:val="en-GB"/>
              </w:rPr>
              <w:fldChar w:fldCharType="separate"/>
            </w:r>
            <w:r w:rsidR="00BA20B9">
              <w:rPr>
                <w:bCs/>
                <w:noProof/>
                <w:color w:val="000000"/>
                <w:sz w:val="20"/>
                <w:szCs w:val="20"/>
                <w:vertAlign w:val="superscript"/>
                <w:lang w:val="en-GB"/>
              </w:rPr>
              <w:t>[91]</w:t>
            </w:r>
            <w:r w:rsidRPr="00B94190">
              <w:rPr>
                <w:bCs/>
                <w:color w:val="000000"/>
                <w:sz w:val="20"/>
                <w:szCs w:val="20"/>
                <w:vertAlign w:val="superscript"/>
                <w:lang w:val="en-GB"/>
              </w:rPr>
              <w:fldChar w:fldCharType="end"/>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14:paraId="5B91B98D" w14:textId="20FC09C3" w:rsidR="00501B50" w:rsidRPr="00B94190" w:rsidRDefault="00501B50" w:rsidP="00C97FA0">
            <w:pPr>
              <w:jc w:val="center"/>
              <w:rPr>
                <w:color w:val="000000"/>
                <w:sz w:val="20"/>
                <w:szCs w:val="20"/>
                <w:lang w:val="en-GB"/>
              </w:rPr>
            </w:pPr>
            <w:r w:rsidRPr="00B94190">
              <w:rPr>
                <w:color w:val="000000"/>
                <w:sz w:val="20"/>
                <w:szCs w:val="20"/>
                <w:lang w:val="en-GB"/>
              </w:rPr>
              <w:t>24</w:t>
            </w:r>
          </w:p>
        </w:tc>
        <w:tc>
          <w:tcPr>
            <w:tcW w:w="156" w:type="pct"/>
            <w:tcBorders>
              <w:top w:val="single" w:sz="4" w:space="0" w:color="auto"/>
              <w:left w:val="single" w:sz="4" w:space="0" w:color="auto"/>
              <w:bottom w:val="single" w:sz="4" w:space="0" w:color="auto"/>
              <w:right w:val="single" w:sz="4" w:space="0" w:color="auto"/>
            </w:tcBorders>
            <w:shd w:val="clear" w:color="auto" w:fill="auto"/>
            <w:vAlign w:val="center"/>
          </w:tcPr>
          <w:p w14:paraId="00883A2E" w14:textId="77777777" w:rsidR="00501B50" w:rsidRPr="00B94190" w:rsidRDefault="00501B50" w:rsidP="00C97FA0">
            <w:pPr>
              <w:jc w:val="center"/>
              <w:rPr>
                <w:color w:val="000000"/>
                <w:sz w:val="20"/>
                <w:szCs w:val="20"/>
                <w:lang w:val="en-GB"/>
              </w:rPr>
            </w:pPr>
            <w:proofErr w:type="spellStart"/>
            <w:r w:rsidRPr="00B94190">
              <w:rPr>
                <w:color w:val="000000"/>
                <w:sz w:val="20"/>
                <w:szCs w:val="20"/>
                <w:lang w:val="en-GB"/>
              </w:rPr>
              <w:t>unk</w:t>
            </w:r>
            <w:proofErr w:type="spellEnd"/>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052CB607" w14:textId="77777777" w:rsidR="00501B50" w:rsidRPr="00B94190" w:rsidRDefault="00501B50" w:rsidP="00C97FA0">
            <w:pPr>
              <w:jc w:val="center"/>
              <w:rPr>
                <w:color w:val="000000"/>
                <w:sz w:val="20"/>
                <w:szCs w:val="20"/>
                <w:lang w:val="en-GB"/>
              </w:rPr>
            </w:pPr>
            <w:proofErr w:type="spellStart"/>
            <w:r w:rsidRPr="00B94190">
              <w:rPr>
                <w:color w:val="000000"/>
                <w:sz w:val="20"/>
                <w:szCs w:val="20"/>
                <w:lang w:val="en-GB"/>
              </w:rPr>
              <w:t>unk</w:t>
            </w:r>
            <w:proofErr w:type="spellEnd"/>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1F4FF0AE" w14:textId="77777777" w:rsidR="00501B50" w:rsidRPr="00B94190" w:rsidRDefault="00501B50" w:rsidP="00C97FA0">
            <w:pPr>
              <w:jc w:val="center"/>
              <w:rPr>
                <w:color w:val="000000"/>
                <w:sz w:val="20"/>
                <w:szCs w:val="20"/>
                <w:lang w:val="en-GB"/>
              </w:rPr>
            </w:pPr>
            <w:proofErr w:type="spellStart"/>
            <w:r w:rsidRPr="00B94190">
              <w:rPr>
                <w:color w:val="000000"/>
                <w:sz w:val="20"/>
                <w:szCs w:val="20"/>
                <w:lang w:val="en-GB"/>
              </w:rPr>
              <w:t>unk</w:t>
            </w:r>
            <w:proofErr w:type="spellEnd"/>
          </w:p>
        </w:tc>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14:paraId="58D102C8" w14:textId="77777777" w:rsidR="00501B50" w:rsidRPr="00B94190" w:rsidRDefault="00501B50" w:rsidP="00C97FA0">
            <w:pPr>
              <w:jc w:val="center"/>
              <w:rPr>
                <w:color w:val="000000"/>
                <w:sz w:val="20"/>
                <w:szCs w:val="20"/>
                <w:lang w:val="en-GB"/>
              </w:rPr>
            </w:pPr>
            <w:proofErr w:type="spellStart"/>
            <w:r w:rsidRPr="00B94190">
              <w:rPr>
                <w:color w:val="000000"/>
                <w:sz w:val="20"/>
                <w:szCs w:val="20"/>
                <w:lang w:val="en-GB"/>
              </w:rPr>
              <w:t>unk</w:t>
            </w:r>
            <w:proofErr w:type="spellEnd"/>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65649CB7" w14:textId="77777777" w:rsidR="00501B50" w:rsidRPr="00B94190" w:rsidRDefault="00501B50" w:rsidP="00C97FA0">
            <w:pPr>
              <w:jc w:val="center"/>
              <w:rPr>
                <w:color w:val="000000"/>
                <w:sz w:val="20"/>
                <w:szCs w:val="20"/>
                <w:lang w:val="en-GB"/>
              </w:rPr>
            </w:pPr>
            <w:proofErr w:type="spellStart"/>
            <w:r w:rsidRPr="00B94190">
              <w:rPr>
                <w:color w:val="000000"/>
                <w:sz w:val="20"/>
                <w:szCs w:val="20"/>
                <w:lang w:val="en-GB"/>
              </w:rPr>
              <w:t>unk</w:t>
            </w:r>
            <w:proofErr w:type="spellEnd"/>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tcPr>
          <w:p w14:paraId="5FDD09C5" w14:textId="77777777" w:rsidR="00501B50" w:rsidRPr="00B94190" w:rsidRDefault="00501B50" w:rsidP="00C97FA0">
            <w:pPr>
              <w:jc w:val="center"/>
              <w:rPr>
                <w:color w:val="000000"/>
                <w:sz w:val="20"/>
                <w:szCs w:val="20"/>
                <w:lang w:val="en-GB"/>
              </w:rPr>
            </w:pPr>
            <w:r w:rsidRPr="00B94190">
              <w:rPr>
                <w:color w:val="000000"/>
                <w:sz w:val="20"/>
                <w:szCs w:val="20"/>
                <w:lang w:val="en-GB"/>
              </w:rPr>
              <w:t>S</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3DCCBCFB" w14:textId="77777777" w:rsidR="00501B50" w:rsidRPr="00B94190" w:rsidRDefault="00501B50" w:rsidP="00C97FA0">
            <w:pPr>
              <w:jc w:val="center"/>
              <w:rPr>
                <w:color w:val="000000"/>
                <w:sz w:val="20"/>
                <w:szCs w:val="20"/>
                <w:lang w:val="en-GB"/>
              </w:rPr>
            </w:pPr>
            <w:r w:rsidRPr="00B94190">
              <w:rPr>
                <w:color w:val="000000"/>
                <w:sz w:val="20"/>
                <w:szCs w:val="20"/>
                <w:lang w:val="en-GB"/>
              </w:rPr>
              <w:t>None</w:t>
            </w:r>
          </w:p>
        </w:tc>
        <w:tc>
          <w:tcPr>
            <w:tcW w:w="182" w:type="pct"/>
            <w:tcBorders>
              <w:top w:val="single" w:sz="4" w:space="0" w:color="auto"/>
              <w:left w:val="single" w:sz="4" w:space="0" w:color="auto"/>
              <w:bottom w:val="single" w:sz="4" w:space="0" w:color="auto"/>
              <w:right w:val="single" w:sz="4" w:space="0" w:color="auto"/>
            </w:tcBorders>
            <w:vAlign w:val="center"/>
          </w:tcPr>
          <w:p w14:paraId="76D09FAD" w14:textId="24F71DDB" w:rsidR="00501B50" w:rsidRPr="00B94190" w:rsidRDefault="00501B50" w:rsidP="00C97FA0">
            <w:pPr>
              <w:jc w:val="center"/>
              <w:rPr>
                <w:color w:val="000000"/>
                <w:sz w:val="20"/>
                <w:szCs w:val="20"/>
                <w:lang w:val="en-GB"/>
              </w:rPr>
            </w:pPr>
            <w:r>
              <w:rPr>
                <w:color w:val="000000"/>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7AD108" w14:textId="0A4E3EEC"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B216AA"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071C7438"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69A33094"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8B8C5C"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5BAE53A8"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68948328" w14:textId="6998F5EC"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2478784A"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3CAB71CB"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395A75"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6B4FE895"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9A912A"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0BBFEDF9" w14:textId="77777777" w:rsidR="00501B50" w:rsidRPr="00B94190" w:rsidRDefault="00501B50" w:rsidP="00C97FA0">
            <w:pPr>
              <w:jc w:val="center"/>
              <w:rPr>
                <w:bCs/>
                <w:color w:val="000000"/>
                <w:sz w:val="20"/>
                <w:szCs w:val="20"/>
                <w:lang w:val="en-GB"/>
              </w:rPr>
            </w:pPr>
            <w:r w:rsidRPr="00B94190">
              <w:rPr>
                <w:bCs/>
                <w:color w:val="000000"/>
                <w:sz w:val="20"/>
                <w:szCs w:val="20"/>
                <w:lang w:val="en-GB"/>
              </w:rPr>
              <w:t>-</w:t>
            </w:r>
          </w:p>
        </w:tc>
        <w:tc>
          <w:tcPr>
            <w:tcW w:w="174" w:type="pct"/>
            <w:tcBorders>
              <w:top w:val="single" w:sz="4" w:space="0" w:color="auto"/>
              <w:left w:val="single" w:sz="4" w:space="0" w:color="auto"/>
              <w:bottom w:val="single" w:sz="4" w:space="0" w:color="auto"/>
              <w:right w:val="single" w:sz="4" w:space="0" w:color="auto"/>
            </w:tcBorders>
            <w:vAlign w:val="center"/>
          </w:tcPr>
          <w:p w14:paraId="5D192AB8" w14:textId="77777777" w:rsidR="00501B50" w:rsidRPr="00B94190" w:rsidRDefault="00501B50" w:rsidP="00C97FA0">
            <w:pPr>
              <w:jc w:val="center"/>
              <w:rPr>
                <w:color w:val="000000"/>
                <w:sz w:val="20"/>
                <w:szCs w:val="20"/>
                <w:lang w:val="en-GB"/>
              </w:rPr>
            </w:pPr>
            <w:r w:rsidRPr="00B94190">
              <w:rPr>
                <w:bCs/>
                <w:color w:val="000000"/>
                <w:sz w:val="20"/>
                <w:szCs w:val="20"/>
                <w:lang w:val="en-GB"/>
              </w:rPr>
              <w:t>↑</w:t>
            </w:r>
          </w:p>
        </w:tc>
      </w:tr>
      <w:tr w:rsidR="00925C2F" w:rsidRPr="00B94190" w14:paraId="27D363F2" w14:textId="77777777" w:rsidTr="00925C2F">
        <w:trPr>
          <w:trHeight w:val="600"/>
        </w:trPr>
        <w:tc>
          <w:tcPr>
            <w:tcW w:w="378" w:type="pct"/>
            <w:vMerge w:val="restart"/>
            <w:tcBorders>
              <w:top w:val="single" w:sz="4" w:space="0" w:color="auto"/>
              <w:left w:val="single" w:sz="4" w:space="0" w:color="auto"/>
              <w:right w:val="single" w:sz="4" w:space="0" w:color="auto"/>
            </w:tcBorders>
            <w:shd w:val="clear" w:color="auto" w:fill="auto"/>
            <w:vAlign w:val="center"/>
          </w:tcPr>
          <w:p w14:paraId="75EF28B1" w14:textId="1E704635" w:rsidR="00501B50" w:rsidRPr="00B94190" w:rsidRDefault="00501B50" w:rsidP="00925C2F">
            <w:pPr>
              <w:rPr>
                <w:bCs/>
                <w:sz w:val="20"/>
                <w:szCs w:val="20"/>
                <w:lang w:val="en-GB"/>
              </w:rPr>
            </w:pPr>
            <w:r w:rsidRPr="00B94190">
              <w:rPr>
                <w:sz w:val="20"/>
                <w:szCs w:val="20"/>
                <w:lang w:val="en-GB"/>
              </w:rPr>
              <w:t>González-Sánchez (2020)</w:t>
            </w:r>
            <w:r w:rsidRPr="00B94190">
              <w:rPr>
                <w:sz w:val="20"/>
                <w:szCs w:val="20"/>
                <w:vertAlign w:val="superscript"/>
                <w:lang w:val="en-GB"/>
              </w:rPr>
              <w:fldChar w:fldCharType="begin">
                <w:fldData xml:space="preserve">PEVuZE5vdGU+PENpdGU+PEF1dGhvcj5Hb256w6FsZXotU8OhbmNoZXo8L0F1dGhvcj48WWVhcj4y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=
</w:fldData>
              </w:fldChar>
            </w:r>
            <w:r w:rsidRPr="00B94190">
              <w:rPr>
                <w:sz w:val="20"/>
                <w:szCs w:val="20"/>
                <w:vertAlign w:val="superscript"/>
                <w:lang w:val="en-GB"/>
              </w:rPr>
              <w:instrText xml:space="preserve"> ADDIN EN.CITE </w:instrText>
            </w:r>
            <w:r w:rsidRPr="00B94190">
              <w:rPr>
                <w:sz w:val="20"/>
                <w:szCs w:val="20"/>
                <w:vertAlign w:val="superscript"/>
                <w:lang w:val="en-GB"/>
              </w:rPr>
              <w:fldChar w:fldCharType="begin">
                <w:fldData xml:space="preserve">PEVuZE5vdGU+PENpdGU+PEF1dGhvcj5Hb256w6FsZXotU8OhbmNoZXo8L0F1dGhvcj48WWVhcj4y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=
</w:fldData>
              </w:fldChar>
            </w:r>
            <w:r w:rsidRPr="00B94190">
              <w:rPr>
                <w:sz w:val="20"/>
                <w:szCs w:val="20"/>
                <w:vertAlign w:val="superscript"/>
                <w:lang w:val="en-GB"/>
              </w:rPr>
              <w:instrText xml:space="preserve"> ADDIN EN.CITE.DATA </w:instrText>
            </w:r>
            <w:r w:rsidRPr="00B94190">
              <w:rPr>
                <w:sz w:val="20"/>
                <w:szCs w:val="20"/>
                <w:vertAlign w:val="superscript"/>
                <w:lang w:val="en-GB"/>
              </w:rPr>
            </w:r>
            <w:r w:rsidRPr="00B94190">
              <w:rPr>
                <w:sz w:val="20"/>
                <w:szCs w:val="20"/>
                <w:vertAlign w:val="superscript"/>
                <w:lang w:val="en-GB"/>
              </w:rPr>
              <w:fldChar w:fldCharType="end"/>
            </w:r>
            <w:r w:rsidRPr="00B94190">
              <w:rPr>
                <w:sz w:val="20"/>
                <w:szCs w:val="20"/>
                <w:vertAlign w:val="superscript"/>
                <w:lang w:val="en-GB"/>
              </w:rPr>
            </w:r>
            <w:r w:rsidRPr="00B94190">
              <w:rPr>
                <w:sz w:val="20"/>
                <w:szCs w:val="20"/>
                <w:vertAlign w:val="superscript"/>
                <w:lang w:val="en-GB"/>
              </w:rPr>
              <w:fldChar w:fldCharType="separate"/>
            </w:r>
            <w:r w:rsidRPr="00B94190">
              <w:rPr>
                <w:noProof/>
                <w:sz w:val="20"/>
                <w:szCs w:val="20"/>
                <w:vertAlign w:val="superscript"/>
                <w:lang w:val="en-GB"/>
              </w:rPr>
              <w:t>[28]</w:t>
            </w:r>
            <w:r w:rsidRPr="00B94190">
              <w:rPr>
                <w:sz w:val="20"/>
                <w:szCs w:val="20"/>
                <w:vertAlign w:val="superscript"/>
                <w:lang w:val="en-GB"/>
              </w:rPr>
              <w:fldChar w:fldCharType="end"/>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14:paraId="32688DBC" w14:textId="27E444E0" w:rsidR="00501B50" w:rsidRPr="00B94190" w:rsidRDefault="00501B50" w:rsidP="00C97FA0">
            <w:pPr>
              <w:jc w:val="center"/>
              <w:rPr>
                <w:sz w:val="20"/>
                <w:szCs w:val="20"/>
                <w:lang w:val="en-GB"/>
              </w:rPr>
            </w:pPr>
            <w:r w:rsidRPr="00B94190">
              <w:rPr>
                <w:sz w:val="20"/>
                <w:szCs w:val="20"/>
                <w:lang w:val="en-GB"/>
              </w:rPr>
              <w:t>Mod</w:t>
            </w:r>
          </w:p>
          <w:p w14:paraId="57D95ABE" w14:textId="7124F728" w:rsidR="00501B50" w:rsidRPr="00B94190" w:rsidRDefault="00501B50" w:rsidP="00C97FA0">
            <w:pPr>
              <w:jc w:val="center"/>
              <w:rPr>
                <w:sz w:val="20"/>
                <w:szCs w:val="20"/>
                <w:lang w:val="en-GB"/>
              </w:rPr>
            </w:pPr>
            <w:r w:rsidRPr="00B94190">
              <w:rPr>
                <w:sz w:val="20"/>
                <w:szCs w:val="20"/>
                <w:lang w:val="en-GB"/>
              </w:rPr>
              <w:t>(20)</w:t>
            </w:r>
          </w:p>
        </w:tc>
        <w:tc>
          <w:tcPr>
            <w:tcW w:w="156" w:type="pct"/>
            <w:tcBorders>
              <w:top w:val="single" w:sz="4" w:space="0" w:color="auto"/>
              <w:left w:val="single" w:sz="4" w:space="0" w:color="auto"/>
              <w:bottom w:val="single" w:sz="4" w:space="0" w:color="auto"/>
              <w:right w:val="single" w:sz="4" w:space="0" w:color="auto"/>
            </w:tcBorders>
            <w:shd w:val="clear" w:color="auto" w:fill="auto"/>
            <w:vAlign w:val="center"/>
          </w:tcPr>
          <w:p w14:paraId="2077E2AD" w14:textId="77777777" w:rsidR="00501B50" w:rsidRPr="00B94190" w:rsidRDefault="00501B50" w:rsidP="00C97FA0">
            <w:pPr>
              <w:jc w:val="center"/>
              <w:rPr>
                <w:sz w:val="20"/>
                <w:szCs w:val="20"/>
                <w:lang w:val="en-GB"/>
              </w:rPr>
            </w:pPr>
            <w:r w:rsidRPr="00B94190">
              <w:rPr>
                <w:sz w:val="20"/>
                <w:szCs w:val="20"/>
                <w:lang w:val="en-GB"/>
              </w:rPr>
              <w:t>73.3</w:t>
            </w:r>
          </w:p>
          <w:p w14:paraId="36BAB2D0" w14:textId="29F0CC65" w:rsidR="00501B50" w:rsidRPr="00B94190" w:rsidRDefault="00501B50" w:rsidP="00C97FA0">
            <w:pPr>
              <w:jc w:val="center"/>
              <w:rPr>
                <w:sz w:val="20"/>
                <w:szCs w:val="20"/>
                <w:lang w:val="en-GB"/>
              </w:rPr>
            </w:pPr>
            <w:r w:rsidRPr="00B94190">
              <w:rPr>
                <w:sz w:val="20"/>
                <w:szCs w:val="20"/>
                <w:lang w:val="en-GB"/>
              </w:rPr>
              <w:t>± 7.2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1FCF08F8" w14:textId="15DDFAC9" w:rsidR="00501B50" w:rsidRPr="00B94190" w:rsidRDefault="00501B50" w:rsidP="00C97FA0">
            <w:pPr>
              <w:jc w:val="center"/>
              <w:rPr>
                <w:sz w:val="20"/>
                <w:szCs w:val="20"/>
                <w:lang w:val="en-GB"/>
              </w:rPr>
            </w:pPr>
            <w:r w:rsidRPr="00B94190">
              <w:rPr>
                <w:sz w:val="20"/>
                <w:szCs w:val="20"/>
                <w:lang w:val="en-GB"/>
              </w:rPr>
              <w:t>65.0</w:t>
            </w:r>
          </w:p>
        </w:tc>
        <w:tc>
          <w:tcPr>
            <w:tcW w:w="221" w:type="pct"/>
            <w:vMerge w:val="restart"/>
            <w:tcBorders>
              <w:top w:val="single" w:sz="4" w:space="0" w:color="auto"/>
              <w:left w:val="single" w:sz="4" w:space="0" w:color="auto"/>
              <w:right w:val="single" w:sz="4" w:space="0" w:color="auto"/>
            </w:tcBorders>
            <w:shd w:val="clear" w:color="auto" w:fill="auto"/>
            <w:vAlign w:val="center"/>
          </w:tcPr>
          <w:p w14:paraId="6497E257" w14:textId="690F6BE4" w:rsidR="00501B50" w:rsidRPr="00B94190" w:rsidRDefault="00501B50" w:rsidP="00C97FA0">
            <w:pPr>
              <w:jc w:val="center"/>
              <w:rPr>
                <w:bCs/>
                <w:sz w:val="20"/>
                <w:szCs w:val="20"/>
                <w:lang w:val="en-GB"/>
              </w:rPr>
            </w:pPr>
            <w:r w:rsidRPr="00B94190">
              <w:rPr>
                <w:bCs/>
                <w:sz w:val="20"/>
                <w:szCs w:val="20"/>
                <w:lang w:val="en-GB"/>
              </w:rPr>
              <w:t>23</w:t>
            </w:r>
          </w:p>
        </w:tc>
        <w:tc>
          <w:tcPr>
            <w:tcW w:w="185" w:type="pct"/>
            <w:vMerge w:val="restart"/>
            <w:tcBorders>
              <w:top w:val="single" w:sz="4" w:space="0" w:color="auto"/>
              <w:left w:val="single" w:sz="4" w:space="0" w:color="auto"/>
              <w:right w:val="single" w:sz="4" w:space="0" w:color="auto"/>
            </w:tcBorders>
            <w:shd w:val="clear" w:color="auto" w:fill="auto"/>
            <w:vAlign w:val="center"/>
          </w:tcPr>
          <w:p w14:paraId="0714180D" w14:textId="657079AF" w:rsidR="00501B50" w:rsidRPr="00B94190" w:rsidRDefault="00501B50" w:rsidP="00C97FA0">
            <w:pPr>
              <w:jc w:val="center"/>
              <w:rPr>
                <w:sz w:val="20"/>
                <w:szCs w:val="20"/>
                <w:lang w:val="en-GB"/>
              </w:rPr>
            </w:pPr>
            <w:r w:rsidRPr="00B94190">
              <w:rPr>
                <w:sz w:val="20"/>
                <w:szCs w:val="20"/>
                <w:lang w:val="en-GB"/>
              </w:rPr>
              <w:t>64.7</w:t>
            </w:r>
          </w:p>
          <w:p w14:paraId="31D3120D" w14:textId="60E33278" w:rsidR="00501B50" w:rsidRPr="00B94190" w:rsidRDefault="00501B50" w:rsidP="00C97FA0">
            <w:pPr>
              <w:jc w:val="center"/>
              <w:rPr>
                <w:sz w:val="20"/>
                <w:szCs w:val="20"/>
                <w:lang w:val="en-GB"/>
              </w:rPr>
            </w:pPr>
            <w:r w:rsidRPr="00B94190">
              <w:rPr>
                <w:sz w:val="20"/>
                <w:szCs w:val="20"/>
                <w:lang w:val="en-GB"/>
              </w:rPr>
              <w:t>± 10.8</w:t>
            </w:r>
          </w:p>
        </w:tc>
        <w:tc>
          <w:tcPr>
            <w:tcW w:w="221" w:type="pct"/>
            <w:vMerge w:val="restart"/>
            <w:tcBorders>
              <w:top w:val="single" w:sz="4" w:space="0" w:color="auto"/>
              <w:left w:val="single" w:sz="4" w:space="0" w:color="auto"/>
              <w:right w:val="single" w:sz="4" w:space="0" w:color="auto"/>
            </w:tcBorders>
            <w:shd w:val="clear" w:color="auto" w:fill="auto"/>
            <w:vAlign w:val="center"/>
          </w:tcPr>
          <w:p w14:paraId="09684C86" w14:textId="77777777" w:rsidR="00501B50" w:rsidRPr="00B94190" w:rsidRDefault="00501B50" w:rsidP="00C97FA0">
            <w:pPr>
              <w:jc w:val="center"/>
              <w:rPr>
                <w:sz w:val="20"/>
                <w:szCs w:val="20"/>
                <w:lang w:val="en-GB"/>
              </w:rPr>
            </w:pPr>
            <w:r w:rsidRPr="00B94190">
              <w:rPr>
                <w:sz w:val="20"/>
                <w:szCs w:val="20"/>
                <w:lang w:val="en-GB"/>
              </w:rPr>
              <w:t>34.8</w:t>
            </w:r>
          </w:p>
        </w:tc>
        <w:tc>
          <w:tcPr>
            <w:tcW w:w="213" w:type="pct"/>
            <w:vMerge w:val="restart"/>
            <w:tcBorders>
              <w:top w:val="single" w:sz="4" w:space="0" w:color="auto"/>
              <w:left w:val="single" w:sz="4" w:space="0" w:color="auto"/>
              <w:right w:val="single" w:sz="4" w:space="0" w:color="auto"/>
            </w:tcBorders>
            <w:shd w:val="clear" w:color="auto" w:fill="auto"/>
            <w:vAlign w:val="center"/>
          </w:tcPr>
          <w:p w14:paraId="014C7551" w14:textId="77777777" w:rsidR="00501B50" w:rsidRPr="00B94190" w:rsidRDefault="00501B50" w:rsidP="00C97FA0">
            <w:pPr>
              <w:jc w:val="center"/>
              <w:rPr>
                <w:sz w:val="20"/>
                <w:szCs w:val="20"/>
                <w:lang w:val="en-GB"/>
              </w:rPr>
            </w:pPr>
            <w:r w:rsidRPr="00B94190">
              <w:rPr>
                <w:sz w:val="20"/>
                <w:szCs w:val="20"/>
                <w:lang w:val="en-GB"/>
              </w:rPr>
              <w:t>P</w:t>
            </w:r>
          </w:p>
        </w:tc>
        <w:tc>
          <w:tcPr>
            <w:tcW w:w="307" w:type="pct"/>
            <w:vMerge w:val="restart"/>
            <w:tcBorders>
              <w:top w:val="single" w:sz="4" w:space="0" w:color="auto"/>
              <w:left w:val="single" w:sz="4" w:space="0" w:color="auto"/>
              <w:right w:val="single" w:sz="4" w:space="0" w:color="auto"/>
            </w:tcBorders>
            <w:shd w:val="clear" w:color="auto" w:fill="auto"/>
            <w:vAlign w:val="center"/>
          </w:tcPr>
          <w:p w14:paraId="6D3D6696" w14:textId="4C158263" w:rsidR="00501B50" w:rsidRPr="00B94190" w:rsidRDefault="00501B50" w:rsidP="00C97FA0">
            <w:pPr>
              <w:jc w:val="center"/>
              <w:rPr>
                <w:sz w:val="20"/>
                <w:szCs w:val="20"/>
                <w:lang w:val="en-GB"/>
              </w:rPr>
            </w:pPr>
            <w:r w:rsidRPr="00B94190">
              <w:rPr>
                <w:sz w:val="20"/>
                <w:szCs w:val="20"/>
                <w:lang w:val="en-GB"/>
              </w:rPr>
              <w:t>None</w:t>
            </w:r>
          </w:p>
        </w:tc>
        <w:tc>
          <w:tcPr>
            <w:tcW w:w="182" w:type="pct"/>
            <w:tcBorders>
              <w:top w:val="single" w:sz="4" w:space="0" w:color="auto"/>
              <w:left w:val="single" w:sz="4" w:space="0" w:color="auto"/>
              <w:right w:val="single" w:sz="4" w:space="0" w:color="auto"/>
            </w:tcBorders>
            <w:vAlign w:val="center"/>
          </w:tcPr>
          <w:p w14:paraId="2B9CE1FE" w14:textId="035DFF3B" w:rsidR="00501B50" w:rsidRPr="00B94190" w:rsidRDefault="00501B50" w:rsidP="00C97FA0">
            <w:pPr>
              <w:jc w:val="center"/>
              <w:rPr>
                <w:sz w:val="20"/>
                <w:szCs w:val="20"/>
                <w:lang w:val="en-GB"/>
              </w:rPr>
            </w:pPr>
            <w:r>
              <w:rPr>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14:paraId="6795713E" w14:textId="3C8A95AD" w:rsidR="00501B50" w:rsidRPr="00B94190" w:rsidRDefault="00501B50" w:rsidP="00C97FA0">
            <w:pPr>
              <w:jc w:val="center"/>
              <w:rPr>
                <w:sz w:val="20"/>
                <w:szCs w:val="20"/>
                <w:lang w:val="en-GB"/>
              </w:rPr>
            </w:pPr>
            <w:r w:rsidRPr="00B94190">
              <w:rPr>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14:paraId="6B263A5A" w14:textId="77777777" w:rsidR="00501B50" w:rsidRPr="00B94190" w:rsidRDefault="00501B50" w:rsidP="00C97FA0">
            <w:pPr>
              <w:jc w:val="center"/>
              <w:rPr>
                <w:sz w:val="20"/>
                <w:szCs w:val="20"/>
                <w:lang w:val="en-GB"/>
              </w:rPr>
            </w:pPr>
            <w:r w:rsidRPr="00B94190">
              <w:rPr>
                <w:sz w:val="20"/>
                <w:szCs w:val="20"/>
                <w:lang w:val="en-GB"/>
              </w:rPr>
              <w:t>-</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34997EF0" w14:textId="77777777" w:rsidR="00501B50" w:rsidRPr="00B94190" w:rsidRDefault="00501B50" w:rsidP="00C97FA0">
            <w:pPr>
              <w:jc w:val="center"/>
              <w:rPr>
                <w:sz w:val="20"/>
                <w:szCs w:val="20"/>
                <w:lang w:val="en-GB"/>
              </w:rPr>
            </w:pPr>
            <w:r w:rsidRPr="00B94190">
              <w:rPr>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7FA79AEB" w14:textId="77777777" w:rsidR="00501B50" w:rsidRPr="00B94190" w:rsidRDefault="00501B50" w:rsidP="00C97FA0">
            <w:pPr>
              <w:jc w:val="center"/>
              <w:rPr>
                <w:sz w:val="20"/>
                <w:szCs w:val="20"/>
                <w:lang w:val="en-GB"/>
              </w:rPr>
            </w:pPr>
            <w:r w:rsidRPr="00B94190">
              <w:rPr>
                <w:sz w:val="20"/>
                <w:szCs w:val="20"/>
                <w:lang w:val="en-GB"/>
              </w:rPr>
              <w:t>-</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tcPr>
          <w:p w14:paraId="5BEF327D" w14:textId="77777777" w:rsidR="00501B50" w:rsidRPr="00B94190" w:rsidRDefault="00501B50" w:rsidP="00C97FA0">
            <w:pPr>
              <w:jc w:val="center"/>
              <w:rPr>
                <w:sz w:val="20"/>
                <w:szCs w:val="20"/>
                <w:lang w:val="en-GB"/>
              </w:rPr>
            </w:pPr>
            <w:r w:rsidRPr="00B94190">
              <w:rPr>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4D3BB59D" w14:textId="77777777" w:rsidR="00501B50" w:rsidRPr="00B94190" w:rsidRDefault="00501B50" w:rsidP="00C97FA0">
            <w:pPr>
              <w:jc w:val="center"/>
              <w:rPr>
                <w:sz w:val="20"/>
                <w:szCs w:val="20"/>
                <w:lang w:val="en-GB"/>
              </w:rPr>
            </w:pPr>
            <w:r w:rsidRPr="00B94190">
              <w:rPr>
                <w:sz w:val="20"/>
                <w:szCs w:val="20"/>
                <w:lang w:val="en-GB"/>
              </w:rPr>
              <w:t>-</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0270CED7" w14:textId="1DB49FF5" w:rsidR="00501B50" w:rsidRPr="00B94190" w:rsidRDefault="00501B50" w:rsidP="00C97FA0">
            <w:pPr>
              <w:jc w:val="center"/>
              <w:rPr>
                <w:sz w:val="20"/>
                <w:szCs w:val="20"/>
                <w:lang w:val="en-GB"/>
              </w:rPr>
            </w:pPr>
            <w:r w:rsidRPr="00B94190">
              <w:rPr>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3CBBB106" w14:textId="77777777" w:rsidR="00501B50" w:rsidRPr="00B94190" w:rsidRDefault="00501B50" w:rsidP="00C97FA0">
            <w:pPr>
              <w:jc w:val="center"/>
              <w:rPr>
                <w:sz w:val="20"/>
                <w:szCs w:val="20"/>
                <w:lang w:val="en-GB"/>
              </w:rPr>
            </w:pPr>
            <w:r w:rsidRPr="00B94190">
              <w:rPr>
                <w:sz w:val="20"/>
                <w:szCs w:val="20"/>
                <w:lang w:val="en-GB"/>
              </w:rPr>
              <w:t>-</w:t>
            </w:r>
          </w:p>
        </w:tc>
        <w:tc>
          <w:tcPr>
            <w:tcW w:w="2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82FF63" w14:textId="77777777" w:rsidR="00501B50" w:rsidRPr="00B94190" w:rsidRDefault="00501B50" w:rsidP="00C97FA0">
            <w:pPr>
              <w:jc w:val="center"/>
              <w:rPr>
                <w:sz w:val="20"/>
                <w:szCs w:val="20"/>
                <w:lang w:val="en-GB"/>
              </w:rPr>
            </w:pPr>
            <w:r w:rsidRPr="00B94190">
              <w:rPr>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478C3907" w14:textId="77777777" w:rsidR="00501B50" w:rsidRPr="00B94190" w:rsidRDefault="00501B50" w:rsidP="00C97FA0">
            <w:pPr>
              <w:jc w:val="center"/>
              <w:rPr>
                <w:sz w:val="20"/>
                <w:szCs w:val="20"/>
                <w:lang w:val="en-GB"/>
              </w:rPr>
            </w:pPr>
            <w:r w:rsidRPr="00B94190">
              <w:rPr>
                <w:sz w:val="20"/>
                <w:szCs w:val="20"/>
                <w:lang w:val="en-GB"/>
              </w:rPr>
              <w:t>ns</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6974A6FE" w14:textId="77777777" w:rsidR="00501B50" w:rsidRPr="00B94190" w:rsidRDefault="00501B50" w:rsidP="00C97FA0">
            <w:pPr>
              <w:jc w:val="center"/>
              <w:rPr>
                <w:sz w:val="20"/>
                <w:szCs w:val="20"/>
                <w:lang w:val="en-GB"/>
              </w:rPr>
            </w:pPr>
            <w:r w:rsidRPr="00B94190">
              <w:rPr>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3B375C3A" w14:textId="77777777" w:rsidR="00501B50" w:rsidRPr="00B94190" w:rsidRDefault="00501B50" w:rsidP="00C97FA0">
            <w:pPr>
              <w:jc w:val="center"/>
              <w:rPr>
                <w:sz w:val="20"/>
                <w:szCs w:val="20"/>
                <w:lang w:val="en-GB"/>
              </w:rPr>
            </w:pPr>
            <w:r w:rsidRPr="00B94190">
              <w:rPr>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5C84F90F" w14:textId="2265638B" w:rsidR="00501B50" w:rsidRPr="00B94190" w:rsidRDefault="00501B50" w:rsidP="00C97FA0">
            <w:pPr>
              <w:jc w:val="center"/>
              <w:rPr>
                <w:sz w:val="20"/>
                <w:szCs w:val="20"/>
                <w:lang w:val="en-GB"/>
              </w:rPr>
            </w:pPr>
            <w:r w:rsidRPr="00B94190">
              <w:rPr>
                <w:sz w:val="20"/>
                <w:szCs w:val="20"/>
                <w:lang w:val="en-GB"/>
              </w:rPr>
              <w:t>-</w:t>
            </w:r>
          </w:p>
        </w:tc>
        <w:tc>
          <w:tcPr>
            <w:tcW w:w="174" w:type="pct"/>
            <w:tcBorders>
              <w:top w:val="single" w:sz="4" w:space="0" w:color="auto"/>
              <w:left w:val="single" w:sz="4" w:space="0" w:color="auto"/>
              <w:bottom w:val="single" w:sz="4" w:space="0" w:color="auto"/>
              <w:right w:val="single" w:sz="4" w:space="0" w:color="auto"/>
            </w:tcBorders>
            <w:vAlign w:val="center"/>
          </w:tcPr>
          <w:p w14:paraId="55DA03DF" w14:textId="4B5A2687" w:rsidR="00501B50" w:rsidRPr="00B94190" w:rsidRDefault="00501B50" w:rsidP="00C97FA0">
            <w:pPr>
              <w:jc w:val="center"/>
              <w:rPr>
                <w:sz w:val="20"/>
                <w:szCs w:val="20"/>
                <w:lang w:val="en-GB"/>
              </w:rPr>
            </w:pPr>
            <w:r w:rsidRPr="00B94190">
              <w:rPr>
                <w:sz w:val="20"/>
                <w:szCs w:val="20"/>
                <w:lang w:val="en-GB"/>
              </w:rPr>
              <w:t>-</w:t>
            </w:r>
          </w:p>
        </w:tc>
      </w:tr>
      <w:tr w:rsidR="00925C2F" w:rsidRPr="00B94190" w14:paraId="439B5FEF" w14:textId="77777777" w:rsidTr="00925C2F">
        <w:trPr>
          <w:trHeight w:val="679"/>
        </w:trPr>
        <w:tc>
          <w:tcPr>
            <w:tcW w:w="378" w:type="pct"/>
            <w:vMerge/>
            <w:tcBorders>
              <w:left w:val="single" w:sz="4" w:space="0" w:color="auto"/>
              <w:right w:val="single" w:sz="4" w:space="0" w:color="auto"/>
            </w:tcBorders>
            <w:shd w:val="clear" w:color="auto" w:fill="auto"/>
            <w:vAlign w:val="center"/>
          </w:tcPr>
          <w:p w14:paraId="73ADFDE6" w14:textId="77777777" w:rsidR="00501B50" w:rsidRPr="00B94190" w:rsidRDefault="00501B50" w:rsidP="00925C2F">
            <w:pPr>
              <w:rPr>
                <w:color w:val="FF0000"/>
                <w:sz w:val="20"/>
                <w:szCs w:val="20"/>
                <w:lang w:val="en-GB"/>
              </w:rPr>
            </w:pPr>
          </w:p>
        </w:tc>
        <w:tc>
          <w:tcPr>
            <w:tcW w:w="164" w:type="pct"/>
            <w:tcBorders>
              <w:top w:val="single" w:sz="4" w:space="0" w:color="auto"/>
              <w:left w:val="single" w:sz="4" w:space="0" w:color="auto"/>
              <w:right w:val="single" w:sz="4" w:space="0" w:color="auto"/>
            </w:tcBorders>
            <w:shd w:val="clear" w:color="auto" w:fill="auto"/>
            <w:vAlign w:val="center"/>
          </w:tcPr>
          <w:p w14:paraId="66A50056" w14:textId="71E8622B" w:rsidR="00501B50" w:rsidRPr="00B94190" w:rsidRDefault="00501B50" w:rsidP="00C97FA0">
            <w:pPr>
              <w:jc w:val="center"/>
              <w:rPr>
                <w:sz w:val="20"/>
                <w:szCs w:val="20"/>
                <w:lang w:val="en-GB"/>
              </w:rPr>
            </w:pPr>
            <w:r w:rsidRPr="00B94190">
              <w:rPr>
                <w:sz w:val="20"/>
                <w:szCs w:val="20"/>
                <w:lang w:val="en-GB"/>
              </w:rPr>
              <w:t>Mild</w:t>
            </w:r>
          </w:p>
          <w:p w14:paraId="0DF02CD6" w14:textId="322AAB0C" w:rsidR="00501B50" w:rsidRPr="00B94190" w:rsidRDefault="00501B50" w:rsidP="00C97FA0">
            <w:pPr>
              <w:jc w:val="center"/>
              <w:rPr>
                <w:sz w:val="20"/>
                <w:szCs w:val="20"/>
                <w:lang w:val="en-GB"/>
              </w:rPr>
            </w:pPr>
            <w:r w:rsidRPr="00B94190">
              <w:rPr>
                <w:sz w:val="20"/>
                <w:szCs w:val="20"/>
                <w:lang w:val="en-GB"/>
              </w:rPr>
              <w:t>(41)</w:t>
            </w:r>
          </w:p>
        </w:tc>
        <w:tc>
          <w:tcPr>
            <w:tcW w:w="156" w:type="pct"/>
            <w:tcBorders>
              <w:top w:val="single" w:sz="4" w:space="0" w:color="auto"/>
              <w:left w:val="single" w:sz="4" w:space="0" w:color="auto"/>
              <w:right w:val="single" w:sz="4" w:space="0" w:color="auto"/>
            </w:tcBorders>
            <w:shd w:val="clear" w:color="auto" w:fill="auto"/>
            <w:vAlign w:val="center"/>
          </w:tcPr>
          <w:p w14:paraId="0D792F1D" w14:textId="7B0B0753" w:rsidR="00501B50" w:rsidRPr="00B94190" w:rsidRDefault="00501B50" w:rsidP="00C97FA0">
            <w:pPr>
              <w:jc w:val="center"/>
              <w:rPr>
                <w:sz w:val="20"/>
                <w:szCs w:val="20"/>
                <w:lang w:val="en-GB"/>
              </w:rPr>
            </w:pPr>
            <w:r w:rsidRPr="00B94190">
              <w:rPr>
                <w:sz w:val="20"/>
                <w:szCs w:val="20"/>
                <w:lang w:val="en-GB"/>
              </w:rPr>
              <w:t>71.9</w:t>
            </w:r>
          </w:p>
          <w:p w14:paraId="3515997C" w14:textId="6B98010F" w:rsidR="00501B50" w:rsidRPr="00B94190" w:rsidRDefault="00501B50" w:rsidP="00C97FA0">
            <w:pPr>
              <w:jc w:val="center"/>
              <w:rPr>
                <w:sz w:val="20"/>
                <w:szCs w:val="20"/>
                <w:lang w:val="en-GB"/>
              </w:rPr>
            </w:pPr>
            <w:r w:rsidRPr="00B94190">
              <w:rPr>
                <w:sz w:val="20"/>
                <w:szCs w:val="20"/>
                <w:lang w:val="en-GB"/>
              </w:rPr>
              <w:t>± 8.1</w:t>
            </w:r>
          </w:p>
        </w:tc>
        <w:tc>
          <w:tcPr>
            <w:tcW w:w="221" w:type="pct"/>
            <w:tcBorders>
              <w:top w:val="single" w:sz="4" w:space="0" w:color="auto"/>
              <w:left w:val="single" w:sz="4" w:space="0" w:color="auto"/>
              <w:right w:val="single" w:sz="4" w:space="0" w:color="auto"/>
            </w:tcBorders>
            <w:shd w:val="clear" w:color="auto" w:fill="auto"/>
            <w:vAlign w:val="center"/>
          </w:tcPr>
          <w:p w14:paraId="6329178E" w14:textId="7FEABE6B" w:rsidR="00501B50" w:rsidRPr="00B94190" w:rsidRDefault="00501B50" w:rsidP="00C97FA0">
            <w:pPr>
              <w:jc w:val="center"/>
              <w:rPr>
                <w:sz w:val="20"/>
                <w:szCs w:val="20"/>
                <w:lang w:val="en-GB"/>
              </w:rPr>
            </w:pPr>
            <w:r w:rsidRPr="00B94190">
              <w:rPr>
                <w:sz w:val="20"/>
                <w:szCs w:val="20"/>
                <w:lang w:val="en-GB"/>
              </w:rPr>
              <w:t>53.7</w:t>
            </w:r>
          </w:p>
        </w:tc>
        <w:tc>
          <w:tcPr>
            <w:tcW w:w="221" w:type="pct"/>
            <w:vMerge/>
            <w:tcBorders>
              <w:left w:val="single" w:sz="4" w:space="0" w:color="auto"/>
              <w:right w:val="single" w:sz="4" w:space="0" w:color="auto"/>
            </w:tcBorders>
            <w:shd w:val="clear" w:color="auto" w:fill="auto"/>
            <w:vAlign w:val="center"/>
          </w:tcPr>
          <w:p w14:paraId="3A7984F8" w14:textId="77777777" w:rsidR="00501B50" w:rsidRPr="00B94190" w:rsidRDefault="00501B50" w:rsidP="00C97FA0">
            <w:pPr>
              <w:jc w:val="center"/>
              <w:rPr>
                <w:bCs/>
                <w:color w:val="FF0000"/>
                <w:sz w:val="20"/>
                <w:szCs w:val="20"/>
                <w:lang w:val="en-GB"/>
              </w:rPr>
            </w:pPr>
          </w:p>
        </w:tc>
        <w:tc>
          <w:tcPr>
            <w:tcW w:w="185" w:type="pct"/>
            <w:vMerge/>
            <w:tcBorders>
              <w:left w:val="single" w:sz="4" w:space="0" w:color="auto"/>
              <w:right w:val="single" w:sz="4" w:space="0" w:color="auto"/>
            </w:tcBorders>
            <w:shd w:val="clear" w:color="auto" w:fill="auto"/>
            <w:vAlign w:val="center"/>
          </w:tcPr>
          <w:p w14:paraId="62EEE486" w14:textId="77777777" w:rsidR="00501B50" w:rsidRPr="00B94190" w:rsidRDefault="00501B50" w:rsidP="00C97FA0">
            <w:pPr>
              <w:jc w:val="center"/>
              <w:rPr>
                <w:color w:val="FF0000"/>
                <w:sz w:val="20"/>
                <w:szCs w:val="20"/>
                <w:lang w:val="en-GB"/>
              </w:rPr>
            </w:pPr>
          </w:p>
        </w:tc>
        <w:tc>
          <w:tcPr>
            <w:tcW w:w="221" w:type="pct"/>
            <w:vMerge/>
            <w:tcBorders>
              <w:left w:val="single" w:sz="4" w:space="0" w:color="auto"/>
              <w:right w:val="single" w:sz="4" w:space="0" w:color="auto"/>
            </w:tcBorders>
            <w:shd w:val="clear" w:color="auto" w:fill="auto"/>
            <w:vAlign w:val="center"/>
          </w:tcPr>
          <w:p w14:paraId="01C1DEFF" w14:textId="77777777" w:rsidR="00501B50" w:rsidRPr="00B94190" w:rsidRDefault="00501B50" w:rsidP="00C97FA0">
            <w:pPr>
              <w:jc w:val="center"/>
              <w:rPr>
                <w:color w:val="FF0000"/>
                <w:sz w:val="20"/>
                <w:szCs w:val="20"/>
                <w:lang w:val="en-GB"/>
              </w:rPr>
            </w:pPr>
          </w:p>
        </w:tc>
        <w:tc>
          <w:tcPr>
            <w:tcW w:w="213" w:type="pct"/>
            <w:vMerge/>
            <w:tcBorders>
              <w:left w:val="single" w:sz="4" w:space="0" w:color="auto"/>
              <w:right w:val="single" w:sz="4" w:space="0" w:color="auto"/>
            </w:tcBorders>
            <w:shd w:val="clear" w:color="auto" w:fill="auto"/>
            <w:vAlign w:val="center"/>
          </w:tcPr>
          <w:p w14:paraId="059488D9" w14:textId="77777777" w:rsidR="00501B50" w:rsidRPr="00B94190" w:rsidRDefault="00501B50" w:rsidP="00C97FA0">
            <w:pPr>
              <w:jc w:val="center"/>
              <w:rPr>
                <w:color w:val="FF0000"/>
                <w:sz w:val="20"/>
                <w:szCs w:val="20"/>
                <w:lang w:val="en-GB"/>
              </w:rPr>
            </w:pPr>
          </w:p>
        </w:tc>
        <w:tc>
          <w:tcPr>
            <w:tcW w:w="307" w:type="pct"/>
            <w:vMerge/>
            <w:tcBorders>
              <w:left w:val="single" w:sz="4" w:space="0" w:color="auto"/>
              <w:right w:val="single" w:sz="4" w:space="0" w:color="auto"/>
            </w:tcBorders>
            <w:shd w:val="clear" w:color="auto" w:fill="auto"/>
            <w:vAlign w:val="center"/>
          </w:tcPr>
          <w:p w14:paraId="2E52A6C1" w14:textId="264964E0" w:rsidR="00501B50" w:rsidRPr="00B94190" w:rsidRDefault="00501B50" w:rsidP="00C97FA0">
            <w:pPr>
              <w:jc w:val="center"/>
              <w:rPr>
                <w:color w:val="FF0000"/>
                <w:sz w:val="20"/>
                <w:szCs w:val="20"/>
                <w:lang w:val="en-GB"/>
              </w:rPr>
            </w:pPr>
          </w:p>
        </w:tc>
        <w:tc>
          <w:tcPr>
            <w:tcW w:w="182" w:type="pct"/>
            <w:tcBorders>
              <w:left w:val="single" w:sz="4" w:space="0" w:color="auto"/>
              <w:right w:val="single" w:sz="4" w:space="0" w:color="auto"/>
            </w:tcBorders>
            <w:vAlign w:val="center"/>
          </w:tcPr>
          <w:p w14:paraId="7A7BF65E" w14:textId="0D52F0E3" w:rsidR="00501B50" w:rsidRPr="00B94190" w:rsidRDefault="00501B50" w:rsidP="00C97FA0">
            <w:pPr>
              <w:jc w:val="center"/>
              <w:rPr>
                <w:sz w:val="20"/>
                <w:szCs w:val="20"/>
                <w:lang w:val="en-GB"/>
              </w:rPr>
            </w:pPr>
            <w:r>
              <w:rPr>
                <w:sz w:val="20"/>
                <w:szCs w:val="20"/>
                <w:lang w:val="en-GB"/>
              </w:rPr>
              <w:t>-</w:t>
            </w:r>
          </w:p>
        </w:tc>
        <w:tc>
          <w:tcPr>
            <w:tcW w:w="182" w:type="pct"/>
            <w:tcBorders>
              <w:top w:val="single" w:sz="4" w:space="0" w:color="auto"/>
              <w:left w:val="single" w:sz="4" w:space="0" w:color="auto"/>
              <w:right w:val="single" w:sz="4" w:space="0" w:color="auto"/>
            </w:tcBorders>
            <w:shd w:val="clear" w:color="auto" w:fill="auto"/>
            <w:vAlign w:val="center"/>
          </w:tcPr>
          <w:p w14:paraId="33D4143E" w14:textId="3C96A670" w:rsidR="00501B50" w:rsidRPr="00B94190" w:rsidRDefault="00501B50" w:rsidP="00C97FA0">
            <w:pPr>
              <w:jc w:val="center"/>
              <w:rPr>
                <w:sz w:val="20"/>
                <w:szCs w:val="20"/>
                <w:lang w:val="en-GB"/>
              </w:rPr>
            </w:pPr>
            <w:r w:rsidRPr="00B94190">
              <w:rPr>
                <w:sz w:val="20"/>
                <w:szCs w:val="20"/>
                <w:lang w:val="en-GB"/>
              </w:rPr>
              <w:t>-</w:t>
            </w:r>
          </w:p>
        </w:tc>
        <w:tc>
          <w:tcPr>
            <w:tcW w:w="182" w:type="pct"/>
            <w:tcBorders>
              <w:top w:val="single" w:sz="4" w:space="0" w:color="auto"/>
              <w:left w:val="single" w:sz="4" w:space="0" w:color="auto"/>
              <w:right w:val="single" w:sz="4" w:space="0" w:color="auto"/>
            </w:tcBorders>
            <w:shd w:val="clear" w:color="auto" w:fill="auto"/>
            <w:vAlign w:val="center"/>
          </w:tcPr>
          <w:p w14:paraId="6A196CD2" w14:textId="77777777" w:rsidR="00501B50" w:rsidRPr="00B94190" w:rsidRDefault="00501B50" w:rsidP="00C97FA0">
            <w:pPr>
              <w:jc w:val="center"/>
              <w:rPr>
                <w:sz w:val="20"/>
                <w:szCs w:val="20"/>
                <w:lang w:val="en-GB"/>
              </w:rPr>
            </w:pPr>
            <w:r w:rsidRPr="00B94190">
              <w:rPr>
                <w:sz w:val="20"/>
                <w:szCs w:val="20"/>
                <w:lang w:val="en-GB"/>
              </w:rPr>
              <w:t>-</w:t>
            </w:r>
          </w:p>
        </w:tc>
        <w:tc>
          <w:tcPr>
            <w:tcW w:w="289" w:type="pct"/>
            <w:tcBorders>
              <w:top w:val="single" w:sz="4" w:space="0" w:color="auto"/>
              <w:left w:val="single" w:sz="4" w:space="0" w:color="auto"/>
              <w:right w:val="single" w:sz="4" w:space="0" w:color="auto"/>
            </w:tcBorders>
            <w:shd w:val="clear" w:color="auto" w:fill="auto"/>
            <w:vAlign w:val="center"/>
          </w:tcPr>
          <w:p w14:paraId="6C7091C2" w14:textId="77777777" w:rsidR="00501B50" w:rsidRPr="00B94190" w:rsidRDefault="00501B50" w:rsidP="00C97FA0">
            <w:pPr>
              <w:jc w:val="center"/>
              <w:rPr>
                <w:sz w:val="20"/>
                <w:szCs w:val="20"/>
                <w:lang w:val="en-GB"/>
              </w:rPr>
            </w:pPr>
            <w:r w:rsidRPr="00B94190">
              <w:rPr>
                <w:sz w:val="20"/>
                <w:szCs w:val="20"/>
                <w:lang w:val="en-GB"/>
              </w:rPr>
              <w:t>-</w:t>
            </w:r>
          </w:p>
        </w:tc>
        <w:tc>
          <w:tcPr>
            <w:tcW w:w="169" w:type="pct"/>
            <w:tcBorders>
              <w:top w:val="single" w:sz="4" w:space="0" w:color="auto"/>
              <w:left w:val="single" w:sz="4" w:space="0" w:color="auto"/>
              <w:right w:val="single" w:sz="4" w:space="0" w:color="auto"/>
            </w:tcBorders>
            <w:shd w:val="clear" w:color="auto" w:fill="auto"/>
            <w:vAlign w:val="center"/>
          </w:tcPr>
          <w:p w14:paraId="3594C35A" w14:textId="77777777" w:rsidR="00501B50" w:rsidRPr="00B94190" w:rsidRDefault="00501B50" w:rsidP="00C97FA0">
            <w:pPr>
              <w:jc w:val="center"/>
              <w:rPr>
                <w:sz w:val="20"/>
                <w:szCs w:val="20"/>
                <w:lang w:val="en-GB"/>
              </w:rPr>
            </w:pPr>
            <w:r w:rsidRPr="00B94190">
              <w:rPr>
                <w:sz w:val="20"/>
                <w:szCs w:val="20"/>
                <w:lang w:val="en-GB"/>
              </w:rPr>
              <w:t>-</w:t>
            </w:r>
          </w:p>
        </w:tc>
        <w:tc>
          <w:tcPr>
            <w:tcW w:w="154" w:type="pct"/>
            <w:tcBorders>
              <w:top w:val="single" w:sz="4" w:space="0" w:color="auto"/>
              <w:left w:val="single" w:sz="4" w:space="0" w:color="auto"/>
              <w:right w:val="single" w:sz="4" w:space="0" w:color="auto"/>
            </w:tcBorders>
            <w:shd w:val="clear" w:color="auto" w:fill="auto"/>
            <w:vAlign w:val="center"/>
          </w:tcPr>
          <w:p w14:paraId="2717218C" w14:textId="77777777" w:rsidR="00501B50" w:rsidRPr="00B94190" w:rsidRDefault="00501B50" w:rsidP="00C97FA0">
            <w:pPr>
              <w:jc w:val="center"/>
              <w:rPr>
                <w:sz w:val="20"/>
                <w:szCs w:val="20"/>
                <w:lang w:val="en-GB"/>
              </w:rPr>
            </w:pPr>
            <w:r w:rsidRPr="00B94190">
              <w:rPr>
                <w:sz w:val="20"/>
                <w:szCs w:val="20"/>
                <w:lang w:val="en-GB"/>
              </w:rPr>
              <w:t>-</w:t>
            </w:r>
          </w:p>
        </w:tc>
        <w:tc>
          <w:tcPr>
            <w:tcW w:w="248" w:type="pct"/>
            <w:tcBorders>
              <w:top w:val="single" w:sz="4" w:space="0" w:color="auto"/>
              <w:left w:val="single" w:sz="4" w:space="0" w:color="auto"/>
              <w:right w:val="single" w:sz="4" w:space="0" w:color="auto"/>
            </w:tcBorders>
            <w:shd w:val="clear" w:color="auto" w:fill="auto"/>
            <w:vAlign w:val="center"/>
          </w:tcPr>
          <w:p w14:paraId="23E40285" w14:textId="77777777" w:rsidR="00501B50" w:rsidRPr="00B94190" w:rsidRDefault="00501B50" w:rsidP="00C97FA0">
            <w:pPr>
              <w:jc w:val="center"/>
              <w:rPr>
                <w:sz w:val="20"/>
                <w:szCs w:val="20"/>
                <w:lang w:val="en-GB"/>
              </w:rPr>
            </w:pPr>
            <w:r w:rsidRPr="00B94190">
              <w:rPr>
                <w:sz w:val="20"/>
                <w:szCs w:val="20"/>
                <w:lang w:val="en-GB"/>
              </w:rPr>
              <w:t>-</w:t>
            </w:r>
          </w:p>
        </w:tc>
        <w:tc>
          <w:tcPr>
            <w:tcW w:w="191" w:type="pct"/>
            <w:tcBorders>
              <w:top w:val="single" w:sz="4" w:space="0" w:color="auto"/>
              <w:left w:val="single" w:sz="4" w:space="0" w:color="auto"/>
              <w:right w:val="single" w:sz="4" w:space="0" w:color="auto"/>
            </w:tcBorders>
            <w:shd w:val="clear" w:color="auto" w:fill="auto"/>
            <w:vAlign w:val="center"/>
          </w:tcPr>
          <w:p w14:paraId="3D6EC722" w14:textId="235F650E" w:rsidR="00501B50" w:rsidRPr="00B94190" w:rsidRDefault="00501B50" w:rsidP="00C97FA0">
            <w:pPr>
              <w:jc w:val="center"/>
              <w:rPr>
                <w:sz w:val="20"/>
                <w:szCs w:val="20"/>
                <w:lang w:val="en-GB"/>
              </w:rPr>
            </w:pPr>
            <w:r w:rsidRPr="00B94190">
              <w:rPr>
                <w:sz w:val="20"/>
                <w:szCs w:val="20"/>
                <w:lang w:val="en-GB"/>
              </w:rPr>
              <w:t>-</w:t>
            </w:r>
          </w:p>
        </w:tc>
        <w:tc>
          <w:tcPr>
            <w:tcW w:w="248" w:type="pct"/>
            <w:tcBorders>
              <w:top w:val="single" w:sz="4" w:space="0" w:color="auto"/>
              <w:left w:val="single" w:sz="4" w:space="0" w:color="auto"/>
              <w:right w:val="single" w:sz="4" w:space="0" w:color="auto"/>
            </w:tcBorders>
            <w:shd w:val="clear" w:color="auto" w:fill="auto"/>
            <w:vAlign w:val="center"/>
          </w:tcPr>
          <w:p w14:paraId="5DDA43EF" w14:textId="77777777" w:rsidR="00501B50" w:rsidRPr="00B94190" w:rsidRDefault="00501B50" w:rsidP="00C97FA0">
            <w:pPr>
              <w:jc w:val="center"/>
              <w:rPr>
                <w:sz w:val="20"/>
                <w:szCs w:val="20"/>
                <w:lang w:val="en-GB"/>
              </w:rPr>
            </w:pPr>
            <w:r w:rsidRPr="00B94190">
              <w:rPr>
                <w:sz w:val="20"/>
                <w:szCs w:val="20"/>
                <w:lang w:val="en-GB"/>
              </w:rPr>
              <w:t>-</w:t>
            </w:r>
          </w:p>
        </w:tc>
        <w:tc>
          <w:tcPr>
            <w:tcW w:w="251" w:type="pct"/>
            <w:tcBorders>
              <w:top w:val="single" w:sz="4" w:space="0" w:color="auto"/>
              <w:left w:val="single" w:sz="4" w:space="0" w:color="auto"/>
              <w:right w:val="single" w:sz="4" w:space="0" w:color="auto"/>
            </w:tcBorders>
            <w:shd w:val="clear" w:color="auto" w:fill="auto"/>
            <w:noWrap/>
            <w:vAlign w:val="center"/>
          </w:tcPr>
          <w:p w14:paraId="196D06D6" w14:textId="77777777" w:rsidR="00501B50" w:rsidRPr="00B94190" w:rsidRDefault="00501B50" w:rsidP="00C97FA0">
            <w:pPr>
              <w:jc w:val="center"/>
              <w:rPr>
                <w:sz w:val="20"/>
                <w:szCs w:val="20"/>
                <w:lang w:val="en-GB"/>
              </w:rPr>
            </w:pPr>
            <w:r w:rsidRPr="00B94190">
              <w:rPr>
                <w:sz w:val="20"/>
                <w:szCs w:val="20"/>
                <w:lang w:val="en-GB"/>
              </w:rPr>
              <w:t>-</w:t>
            </w:r>
          </w:p>
        </w:tc>
        <w:tc>
          <w:tcPr>
            <w:tcW w:w="169" w:type="pct"/>
            <w:tcBorders>
              <w:top w:val="single" w:sz="4" w:space="0" w:color="auto"/>
              <w:left w:val="single" w:sz="4" w:space="0" w:color="auto"/>
              <w:right w:val="single" w:sz="4" w:space="0" w:color="auto"/>
            </w:tcBorders>
            <w:shd w:val="clear" w:color="auto" w:fill="auto"/>
            <w:vAlign w:val="center"/>
          </w:tcPr>
          <w:p w14:paraId="06ABFF83" w14:textId="77777777" w:rsidR="00501B50" w:rsidRPr="00B94190" w:rsidRDefault="00501B50" w:rsidP="00C97FA0">
            <w:pPr>
              <w:jc w:val="center"/>
              <w:rPr>
                <w:sz w:val="20"/>
                <w:szCs w:val="20"/>
                <w:lang w:val="en-GB"/>
              </w:rPr>
            </w:pPr>
            <w:r w:rsidRPr="00B94190">
              <w:rPr>
                <w:sz w:val="20"/>
                <w:szCs w:val="20"/>
                <w:lang w:val="en-GB"/>
              </w:rPr>
              <w:t>ns</w:t>
            </w:r>
          </w:p>
        </w:tc>
        <w:tc>
          <w:tcPr>
            <w:tcW w:w="169" w:type="pct"/>
            <w:tcBorders>
              <w:top w:val="single" w:sz="4" w:space="0" w:color="auto"/>
              <w:left w:val="single" w:sz="4" w:space="0" w:color="auto"/>
              <w:right w:val="single" w:sz="4" w:space="0" w:color="auto"/>
            </w:tcBorders>
            <w:shd w:val="clear" w:color="auto" w:fill="auto"/>
            <w:vAlign w:val="center"/>
          </w:tcPr>
          <w:p w14:paraId="0F75E7CF" w14:textId="77777777" w:rsidR="00501B50" w:rsidRPr="00B94190" w:rsidRDefault="00501B50" w:rsidP="00C97FA0">
            <w:pPr>
              <w:jc w:val="center"/>
              <w:rPr>
                <w:sz w:val="20"/>
                <w:szCs w:val="20"/>
                <w:lang w:val="en-GB"/>
              </w:rPr>
            </w:pPr>
            <w:r w:rsidRPr="00B94190">
              <w:rPr>
                <w:sz w:val="20"/>
                <w:szCs w:val="20"/>
                <w:lang w:val="en-GB"/>
              </w:rPr>
              <w:t>-</w:t>
            </w:r>
          </w:p>
        </w:tc>
        <w:tc>
          <w:tcPr>
            <w:tcW w:w="169" w:type="pct"/>
            <w:tcBorders>
              <w:top w:val="single" w:sz="4" w:space="0" w:color="auto"/>
              <w:left w:val="single" w:sz="4" w:space="0" w:color="auto"/>
              <w:right w:val="single" w:sz="4" w:space="0" w:color="auto"/>
            </w:tcBorders>
            <w:shd w:val="clear" w:color="auto" w:fill="auto"/>
            <w:vAlign w:val="center"/>
          </w:tcPr>
          <w:p w14:paraId="394AB1E9" w14:textId="77777777" w:rsidR="00501B50" w:rsidRPr="00B94190" w:rsidRDefault="00501B50" w:rsidP="00C97FA0">
            <w:pPr>
              <w:jc w:val="center"/>
              <w:rPr>
                <w:sz w:val="20"/>
                <w:szCs w:val="20"/>
                <w:lang w:val="en-GB"/>
              </w:rPr>
            </w:pPr>
            <w:r w:rsidRPr="00B94190">
              <w:rPr>
                <w:sz w:val="20"/>
                <w:szCs w:val="20"/>
                <w:lang w:val="en-GB"/>
              </w:rPr>
              <w:t>-</w:t>
            </w:r>
          </w:p>
        </w:tc>
        <w:tc>
          <w:tcPr>
            <w:tcW w:w="158" w:type="pct"/>
            <w:tcBorders>
              <w:top w:val="single" w:sz="4" w:space="0" w:color="auto"/>
              <w:left w:val="single" w:sz="4" w:space="0" w:color="auto"/>
              <w:right w:val="single" w:sz="4" w:space="0" w:color="auto"/>
            </w:tcBorders>
            <w:vAlign w:val="center"/>
          </w:tcPr>
          <w:p w14:paraId="47B3F9F5" w14:textId="26A89C32" w:rsidR="00501B50" w:rsidRPr="00B94190" w:rsidRDefault="00501B50" w:rsidP="00C97FA0">
            <w:pPr>
              <w:jc w:val="center"/>
              <w:rPr>
                <w:sz w:val="20"/>
                <w:szCs w:val="20"/>
                <w:lang w:val="en-GB"/>
              </w:rPr>
            </w:pPr>
            <w:r w:rsidRPr="00B94190">
              <w:rPr>
                <w:sz w:val="20"/>
                <w:szCs w:val="20"/>
                <w:lang w:val="en-GB"/>
              </w:rPr>
              <w:t>-</w:t>
            </w:r>
          </w:p>
        </w:tc>
        <w:tc>
          <w:tcPr>
            <w:tcW w:w="174" w:type="pct"/>
            <w:tcBorders>
              <w:top w:val="single" w:sz="4" w:space="0" w:color="auto"/>
              <w:left w:val="single" w:sz="4" w:space="0" w:color="auto"/>
              <w:right w:val="single" w:sz="4" w:space="0" w:color="auto"/>
            </w:tcBorders>
            <w:vAlign w:val="center"/>
          </w:tcPr>
          <w:p w14:paraId="01981CF4" w14:textId="7453A37D" w:rsidR="00501B50" w:rsidRPr="00B94190" w:rsidRDefault="00501B50" w:rsidP="00C97FA0">
            <w:pPr>
              <w:jc w:val="center"/>
              <w:rPr>
                <w:sz w:val="20"/>
                <w:szCs w:val="20"/>
                <w:lang w:val="en-GB"/>
              </w:rPr>
            </w:pPr>
            <w:r w:rsidRPr="00B94190">
              <w:rPr>
                <w:sz w:val="20"/>
                <w:szCs w:val="20"/>
                <w:lang w:val="en-GB"/>
              </w:rPr>
              <w:t>-</w:t>
            </w:r>
          </w:p>
        </w:tc>
      </w:tr>
      <w:tr w:rsidR="00925C2F" w:rsidRPr="00B94190" w14:paraId="6483A546" w14:textId="77777777" w:rsidTr="00925C2F">
        <w:trPr>
          <w:trHeight w:val="600"/>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2C1E37" w14:textId="235A947E" w:rsidR="00501B50" w:rsidRPr="00B94190" w:rsidRDefault="00501B50" w:rsidP="00925C2F">
            <w:pPr>
              <w:rPr>
                <w:bCs/>
                <w:color w:val="000000"/>
                <w:sz w:val="20"/>
                <w:szCs w:val="20"/>
                <w:lang w:val="en-GB"/>
              </w:rPr>
            </w:pPr>
            <w:r w:rsidRPr="00B94190">
              <w:rPr>
                <w:bCs/>
                <w:color w:val="000000"/>
                <w:sz w:val="20"/>
                <w:szCs w:val="20"/>
                <w:lang w:val="en-GB"/>
              </w:rPr>
              <w:t>Jacobs (2019)</w:t>
            </w:r>
            <w:r w:rsidRPr="00B94190">
              <w:rPr>
                <w:bCs/>
                <w:color w:val="000000"/>
                <w:sz w:val="20"/>
                <w:szCs w:val="20"/>
                <w:vertAlign w:val="superscript"/>
                <w:lang w:val="en-GB"/>
              </w:rPr>
              <w:fldChar w:fldCharType="begin">
                <w:fldData xml:space="preserve">PEVuZE5vdGU+PENpdGU+PEF1dGhvcj5KYWNvYnM8L0F1dGhvcj48WWVhcj4yMDE5PC9ZZWFyPjxS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</w:fldData>
              </w:fldChar>
            </w:r>
            <w:r w:rsidR="00BA20B9">
              <w:rPr>
                <w:bCs/>
                <w:color w:val="000000"/>
                <w:sz w:val="20"/>
                <w:szCs w:val="20"/>
                <w:vertAlign w:val="superscript"/>
                <w:lang w:val="en-GB"/>
              </w:rPr>
              <w:instrText xml:space="preserve"> ADDIN EN.CITE </w:instrText>
            </w:r>
            <w:r w:rsidR="00BA20B9">
              <w:rPr>
                <w:bCs/>
                <w:color w:val="000000"/>
                <w:sz w:val="20"/>
                <w:szCs w:val="20"/>
                <w:vertAlign w:val="superscript"/>
                <w:lang w:val="en-GB"/>
              </w:rPr>
              <w:fldChar w:fldCharType="begin">
                <w:fldData xml:space="preserve">PEVuZE5vdGU+PENpdGU+PEF1dGhvcj5KYWNvYnM8L0F1dGhvcj48WWVhcj4yMDE5PC9ZZWFyPjxS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</w:fldData>
              </w:fldChar>
            </w:r>
            <w:r w:rsidR="00BA20B9">
              <w:rPr>
                <w:bCs/>
                <w:color w:val="000000"/>
                <w:sz w:val="20"/>
                <w:szCs w:val="20"/>
                <w:vertAlign w:val="superscript"/>
                <w:lang w:val="en-GB"/>
              </w:rPr>
              <w:instrText xml:space="preserve"> ADDIN EN.CITE.DATA </w:instrText>
            </w:r>
            <w:r w:rsidR="00BA20B9">
              <w:rPr>
                <w:bCs/>
                <w:color w:val="000000"/>
                <w:sz w:val="20"/>
                <w:szCs w:val="20"/>
                <w:vertAlign w:val="superscript"/>
                <w:lang w:val="en-GB"/>
              </w:rPr>
            </w:r>
            <w:r w:rsidR="00BA20B9">
              <w:rPr>
                <w:bCs/>
                <w:color w:val="000000"/>
                <w:sz w:val="20"/>
                <w:szCs w:val="20"/>
                <w:vertAlign w:val="superscript"/>
                <w:lang w:val="en-GB"/>
              </w:rPr>
              <w:fldChar w:fldCharType="end"/>
            </w:r>
            <w:r w:rsidRPr="00B94190">
              <w:rPr>
                <w:bCs/>
                <w:color w:val="000000"/>
                <w:sz w:val="20"/>
                <w:szCs w:val="20"/>
                <w:vertAlign w:val="superscript"/>
                <w:lang w:val="en-GB"/>
              </w:rPr>
            </w:r>
            <w:r w:rsidRPr="00B94190">
              <w:rPr>
                <w:bCs/>
                <w:color w:val="000000"/>
                <w:sz w:val="20"/>
                <w:szCs w:val="20"/>
                <w:vertAlign w:val="superscript"/>
                <w:lang w:val="en-GB"/>
              </w:rPr>
              <w:fldChar w:fldCharType="separate"/>
            </w:r>
            <w:r w:rsidR="00BA20B9">
              <w:rPr>
                <w:bCs/>
                <w:noProof/>
                <w:color w:val="000000"/>
                <w:sz w:val="20"/>
                <w:szCs w:val="20"/>
                <w:vertAlign w:val="superscript"/>
                <w:lang w:val="en-GB"/>
              </w:rPr>
              <w:t>[42]</w:t>
            </w:r>
            <w:r w:rsidRPr="00B94190">
              <w:rPr>
                <w:bCs/>
                <w:color w:val="000000"/>
                <w:sz w:val="20"/>
                <w:szCs w:val="20"/>
                <w:vertAlign w:val="superscript"/>
                <w:lang w:val="en-GB"/>
              </w:rPr>
              <w:fldChar w:fldCharType="end"/>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902DEC" w14:textId="648463D5" w:rsidR="00501B50" w:rsidRPr="00B94190" w:rsidRDefault="00501B50" w:rsidP="00C97FA0">
            <w:pPr>
              <w:jc w:val="center"/>
              <w:rPr>
                <w:color w:val="000000"/>
                <w:sz w:val="20"/>
                <w:szCs w:val="20"/>
                <w:lang w:val="en-GB"/>
              </w:rPr>
            </w:pPr>
            <w:r w:rsidRPr="00B94190">
              <w:rPr>
                <w:color w:val="000000"/>
                <w:sz w:val="20"/>
                <w:szCs w:val="20"/>
                <w:lang w:val="en-GB"/>
              </w:rPr>
              <w:t>20)</w:t>
            </w:r>
          </w:p>
        </w:tc>
        <w:tc>
          <w:tcPr>
            <w:tcW w:w="1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BCCE08" w14:textId="26F92124" w:rsidR="00501B50" w:rsidRPr="00B94190" w:rsidRDefault="00501B50" w:rsidP="00C97FA0">
            <w:pPr>
              <w:jc w:val="center"/>
              <w:rPr>
                <w:color w:val="000000"/>
                <w:sz w:val="20"/>
                <w:szCs w:val="20"/>
                <w:lang w:val="en-GB"/>
              </w:rPr>
            </w:pPr>
            <w:r w:rsidRPr="00B94190">
              <w:rPr>
                <w:color w:val="000000"/>
                <w:sz w:val="20"/>
                <w:szCs w:val="20"/>
                <w:lang w:val="en-GB"/>
              </w:rPr>
              <w:t>77.9</w:t>
            </w:r>
          </w:p>
          <w:p w14:paraId="443EA002" w14:textId="1150A453" w:rsidR="00501B50" w:rsidRPr="00B94190" w:rsidRDefault="00501B50" w:rsidP="00C97FA0">
            <w:pPr>
              <w:jc w:val="center"/>
              <w:rPr>
                <w:color w:val="000000"/>
                <w:sz w:val="20"/>
                <w:szCs w:val="20"/>
                <w:lang w:val="en-GB"/>
              </w:rPr>
            </w:pPr>
            <w:r w:rsidRPr="00B94190">
              <w:rPr>
                <w:color w:val="000000"/>
                <w:sz w:val="20"/>
                <w:szCs w:val="20"/>
                <w:lang w:val="en-GB"/>
              </w:rPr>
              <w:t>± 7.5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8D4E6F" w14:textId="77777777" w:rsidR="00501B50" w:rsidRPr="00B94190" w:rsidRDefault="00501B50" w:rsidP="00C97FA0">
            <w:pPr>
              <w:jc w:val="center"/>
              <w:rPr>
                <w:color w:val="000000"/>
                <w:sz w:val="20"/>
                <w:szCs w:val="20"/>
                <w:lang w:val="en-GB"/>
              </w:rPr>
            </w:pPr>
            <w:r w:rsidRPr="00B94190">
              <w:rPr>
                <w:color w:val="000000"/>
                <w:sz w:val="20"/>
                <w:szCs w:val="20"/>
                <w:lang w:val="en-GB"/>
              </w:rPr>
              <w:t>55.0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06CCC5" w14:textId="00391A5E" w:rsidR="00501B50" w:rsidRPr="00B94190" w:rsidRDefault="00501B50" w:rsidP="00C97FA0">
            <w:pPr>
              <w:jc w:val="center"/>
              <w:rPr>
                <w:color w:val="000000"/>
                <w:sz w:val="20"/>
                <w:szCs w:val="20"/>
                <w:lang w:val="en-GB"/>
              </w:rPr>
            </w:pPr>
            <w:r w:rsidRPr="00B94190">
              <w:rPr>
                <w:color w:val="000000"/>
                <w:sz w:val="20"/>
                <w:szCs w:val="20"/>
                <w:lang w:val="en-GB"/>
              </w:rPr>
              <w:t>18</w:t>
            </w:r>
          </w:p>
        </w:tc>
        <w:tc>
          <w:tcPr>
            <w:tcW w:w="1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477F2C" w14:textId="3E793181" w:rsidR="00501B50" w:rsidRPr="00B94190" w:rsidRDefault="00501B50" w:rsidP="00C97FA0">
            <w:pPr>
              <w:jc w:val="center"/>
              <w:rPr>
                <w:color w:val="000000"/>
                <w:sz w:val="20"/>
                <w:szCs w:val="20"/>
                <w:lang w:val="en-GB"/>
              </w:rPr>
            </w:pPr>
            <w:r w:rsidRPr="00B94190">
              <w:rPr>
                <w:color w:val="000000"/>
                <w:sz w:val="20"/>
                <w:szCs w:val="20"/>
                <w:lang w:val="en-GB"/>
              </w:rPr>
              <w:t>73.1</w:t>
            </w:r>
          </w:p>
          <w:p w14:paraId="40EA703E" w14:textId="28EB5C7A" w:rsidR="00501B50" w:rsidRPr="00B94190" w:rsidRDefault="00501B50" w:rsidP="00C97FA0">
            <w:pPr>
              <w:jc w:val="center"/>
              <w:rPr>
                <w:color w:val="000000"/>
                <w:sz w:val="20"/>
                <w:szCs w:val="20"/>
                <w:lang w:val="en-GB"/>
              </w:rPr>
            </w:pPr>
            <w:r w:rsidRPr="00B94190">
              <w:rPr>
                <w:color w:val="000000"/>
                <w:sz w:val="20"/>
                <w:szCs w:val="20"/>
                <w:lang w:val="en-GB"/>
              </w:rPr>
              <w:t>± 7.9</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E0C9B8" w14:textId="77777777" w:rsidR="00501B50" w:rsidRPr="00B94190" w:rsidRDefault="00501B50" w:rsidP="00C97FA0">
            <w:pPr>
              <w:jc w:val="center"/>
              <w:rPr>
                <w:color w:val="000000"/>
                <w:sz w:val="20"/>
                <w:szCs w:val="20"/>
                <w:lang w:val="en-GB"/>
              </w:rPr>
            </w:pPr>
            <w:r w:rsidRPr="00B94190">
              <w:rPr>
                <w:color w:val="000000"/>
                <w:sz w:val="20"/>
                <w:szCs w:val="20"/>
                <w:lang w:val="en-GB"/>
              </w:rPr>
              <w:t>16.7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A797D2" w14:textId="77777777" w:rsidR="00501B50" w:rsidRPr="00B94190" w:rsidRDefault="00501B50" w:rsidP="00C97FA0">
            <w:pPr>
              <w:jc w:val="center"/>
              <w:rPr>
                <w:color w:val="000000"/>
                <w:sz w:val="20"/>
                <w:szCs w:val="20"/>
                <w:lang w:val="en-GB"/>
              </w:rPr>
            </w:pPr>
            <w:r w:rsidRPr="00B94190">
              <w:rPr>
                <w:color w:val="000000"/>
                <w:sz w:val="20"/>
                <w:szCs w:val="20"/>
                <w:lang w:val="en-GB"/>
              </w:rPr>
              <w:t>P</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78366B" w14:textId="77777777" w:rsidR="00501B50" w:rsidRPr="00B94190" w:rsidRDefault="00501B50" w:rsidP="00C97FA0">
            <w:pPr>
              <w:jc w:val="center"/>
              <w:rPr>
                <w:color w:val="000000"/>
                <w:sz w:val="20"/>
                <w:szCs w:val="20"/>
                <w:lang w:val="en-GB"/>
              </w:rPr>
            </w:pPr>
            <w:r w:rsidRPr="00B94190">
              <w:rPr>
                <w:color w:val="000000"/>
                <w:sz w:val="20"/>
                <w:szCs w:val="20"/>
                <w:lang w:val="en-GB"/>
              </w:rPr>
              <w:t>Sex</w:t>
            </w:r>
          </w:p>
        </w:tc>
        <w:tc>
          <w:tcPr>
            <w:tcW w:w="182" w:type="pct"/>
            <w:tcBorders>
              <w:top w:val="single" w:sz="4" w:space="0" w:color="auto"/>
              <w:left w:val="single" w:sz="4" w:space="0" w:color="auto"/>
              <w:bottom w:val="single" w:sz="4" w:space="0" w:color="auto"/>
              <w:right w:val="single" w:sz="4" w:space="0" w:color="auto"/>
            </w:tcBorders>
            <w:vAlign w:val="center"/>
          </w:tcPr>
          <w:p w14:paraId="32E55558" w14:textId="28BF5417" w:rsidR="00501B50" w:rsidRPr="00B94190" w:rsidRDefault="00501B50" w:rsidP="00C97FA0">
            <w:pPr>
              <w:jc w:val="center"/>
              <w:rPr>
                <w:color w:val="000000"/>
                <w:sz w:val="20"/>
                <w:szCs w:val="20"/>
                <w:lang w:val="en-GB"/>
              </w:rPr>
            </w:pPr>
            <w:r>
              <w:rPr>
                <w:color w:val="000000"/>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CC8C9F" w14:textId="00A772A2" w:rsidR="00501B50" w:rsidRPr="00B94190" w:rsidRDefault="00501B50" w:rsidP="00C97FA0">
            <w:pPr>
              <w:jc w:val="center"/>
              <w:rPr>
                <w:color w:val="000000"/>
                <w:sz w:val="20"/>
                <w:szCs w:val="20"/>
                <w:lang w:val="en-GB"/>
              </w:rPr>
            </w:pPr>
            <w:r w:rsidRPr="00B94190">
              <w:rPr>
                <w:color w:val="000000"/>
                <w:sz w:val="20"/>
                <w:szCs w:val="20"/>
                <w:lang w:val="en-GB"/>
              </w:rPr>
              <w:t>ns</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3BA360"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F77E34" w14:textId="77777777" w:rsidR="00501B50" w:rsidRPr="00B94190" w:rsidRDefault="00501B50" w:rsidP="00C97FA0">
            <w:pPr>
              <w:jc w:val="center"/>
              <w:rPr>
                <w:color w:val="000000"/>
                <w:sz w:val="20"/>
                <w:szCs w:val="20"/>
                <w:lang w:val="en-GB"/>
              </w:rPr>
            </w:pPr>
            <w:r w:rsidRPr="00B94190">
              <w:rPr>
                <w:color w:val="000000"/>
                <w:sz w:val="20"/>
                <w:szCs w:val="20"/>
                <w:lang w:val="en-GB"/>
              </w:rPr>
              <w:t>ns</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B1730D" w14:textId="77777777" w:rsidR="00501B50" w:rsidRPr="00B94190" w:rsidRDefault="00501B50" w:rsidP="00C97FA0">
            <w:pPr>
              <w:jc w:val="center"/>
              <w:rPr>
                <w:color w:val="000000"/>
                <w:sz w:val="20"/>
                <w:szCs w:val="20"/>
                <w:lang w:val="en-GB"/>
              </w:rPr>
            </w:pPr>
            <w:r w:rsidRPr="00B94190">
              <w:rPr>
                <w:color w:val="000000"/>
                <w:sz w:val="20"/>
                <w:szCs w:val="20"/>
                <w:lang w:val="en-GB"/>
              </w:rPr>
              <w:t>ns</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976B40" w14:textId="77777777" w:rsidR="00501B50" w:rsidRPr="00B94190" w:rsidRDefault="00501B50" w:rsidP="00C97FA0">
            <w:pPr>
              <w:jc w:val="center"/>
              <w:rPr>
                <w:color w:val="000000"/>
                <w:sz w:val="20"/>
                <w:szCs w:val="20"/>
                <w:lang w:val="en-GB"/>
              </w:rPr>
            </w:pPr>
            <w:r w:rsidRPr="00B94190">
              <w:rPr>
                <w:color w:val="000000"/>
                <w:sz w:val="20"/>
                <w:szCs w:val="20"/>
                <w:lang w:val="en-GB"/>
              </w:rPr>
              <w:t>ns</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4A15D7"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4EFA5290" w14:textId="1AB16AEA"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3E2FC2"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B1054"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6E1AE3"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0A7564"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467224"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77D94E3C" w14:textId="2DEA64BD"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74" w:type="pct"/>
            <w:tcBorders>
              <w:top w:val="single" w:sz="4" w:space="0" w:color="auto"/>
              <w:left w:val="single" w:sz="4" w:space="0" w:color="auto"/>
              <w:bottom w:val="single" w:sz="4" w:space="0" w:color="auto"/>
              <w:right w:val="single" w:sz="4" w:space="0" w:color="auto"/>
            </w:tcBorders>
            <w:vAlign w:val="center"/>
          </w:tcPr>
          <w:p w14:paraId="1795AFBD" w14:textId="571FBE6D" w:rsidR="00501B50" w:rsidRPr="00B94190" w:rsidRDefault="00501B50" w:rsidP="00C97FA0">
            <w:pPr>
              <w:jc w:val="center"/>
              <w:rPr>
                <w:color w:val="000000"/>
                <w:sz w:val="20"/>
                <w:szCs w:val="20"/>
                <w:lang w:val="en-GB"/>
              </w:rPr>
            </w:pPr>
            <w:r w:rsidRPr="00B94190">
              <w:rPr>
                <w:color w:val="000000"/>
                <w:sz w:val="20"/>
                <w:szCs w:val="20"/>
                <w:lang w:val="en-GB"/>
              </w:rPr>
              <w:t>ns</w:t>
            </w:r>
          </w:p>
        </w:tc>
      </w:tr>
      <w:tr w:rsidR="00925C2F" w:rsidRPr="00B94190" w14:paraId="74B04924" w14:textId="77777777" w:rsidTr="00925C2F">
        <w:trPr>
          <w:trHeight w:val="340"/>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7224964" w14:textId="4222F4E5" w:rsidR="00501B50" w:rsidRPr="00B94190" w:rsidRDefault="00501B50" w:rsidP="00925C2F">
            <w:pPr>
              <w:rPr>
                <w:bCs/>
                <w:color w:val="000000"/>
                <w:sz w:val="20"/>
                <w:szCs w:val="20"/>
                <w:lang w:val="en-GB"/>
              </w:rPr>
            </w:pPr>
            <w:proofErr w:type="spellStart"/>
            <w:r w:rsidRPr="00B94190">
              <w:rPr>
                <w:bCs/>
                <w:color w:val="000000"/>
                <w:sz w:val="20"/>
                <w:szCs w:val="20"/>
                <w:lang w:val="en-GB"/>
              </w:rPr>
              <w:lastRenderedPageBreak/>
              <w:t>Giil</w:t>
            </w:r>
            <w:proofErr w:type="spellEnd"/>
            <w:r w:rsidRPr="00B94190">
              <w:rPr>
                <w:bCs/>
                <w:color w:val="000000"/>
                <w:sz w:val="20"/>
                <w:szCs w:val="20"/>
                <w:lang w:val="en-GB"/>
              </w:rPr>
              <w:t xml:space="preserve"> (2017)</w:t>
            </w:r>
            <w:r w:rsidRPr="00B94190">
              <w:rPr>
                <w:bCs/>
                <w:color w:val="000000"/>
                <w:sz w:val="20"/>
                <w:szCs w:val="20"/>
                <w:vertAlign w:val="superscript"/>
                <w:lang w:val="en-GB"/>
              </w:rPr>
              <w:fldChar w:fldCharType="begin"/>
            </w:r>
            <w:r w:rsidRPr="00B94190">
              <w:rPr>
                <w:bCs/>
                <w:color w:val="000000"/>
                <w:sz w:val="20"/>
                <w:szCs w:val="20"/>
                <w:vertAlign w:val="superscript"/>
                <w:lang w:val="en-GB"/>
              </w:rPr>
              <w:instrText xml:space="preserve"> ADDIN EN.CITE &lt;EndNote&gt;&lt;Cite&gt;&lt;Author&gt;Giil&lt;/Author&gt;&lt;Year&gt;2017&lt;/Year&gt;&lt;RecNum&gt;3310&lt;/RecNum&gt;&lt;DisplayText&gt;[23]&lt;/DisplayText&gt;&lt;record&gt;&lt;rec-number&gt;3310&lt;/rec-number&gt;&lt;foreign-keys&gt;&lt;key app="EN" db-id="zaezvzppswe0voedx2lv9tejxwtpv9a0e9z9" timestamp="1697628859"&gt;3310&lt;/key&gt;&lt;/foreign-keys&gt;&lt;ref-type name="Journal Article"&gt;17&lt;/ref-type&gt;&lt;contributors&gt;&lt;authors&gt;&lt;author&gt;Giil, L. M.&lt;/author&gt;&lt;author&gt;Midttun, O.&lt;/author&gt;&lt;author&gt;Refsum, H.&lt;/author&gt;&lt;author&gt;Ulvik, A.&lt;/author&gt;&lt;author&gt;Advani, R.&lt;/author&gt;&lt;author&gt;Smith, A. D.&lt;/author&gt;&lt;author&gt;Ueland, P. M.&lt;/author&gt;&lt;/authors&gt;&lt;/contributors&gt;&lt;titles&gt;&lt;title&gt;Kynurenine Pathway Metabolites in Alzheimer&amp;apos;s Disease&lt;/title&gt;&lt;secondary-title&gt;Journal of Alzheimer&amp;apos;s Disease&lt;/secondary-title&gt;&lt;/titles&gt;&lt;periodical&gt;&lt;full-title&gt;Journal of Alzheimer&amp;apos;s Disease&lt;/full-title&gt;&lt;/periodical&gt;&lt;pages&gt;495-504&lt;/pages&gt;&lt;volume&gt;60&lt;/volume&gt;&lt;number&gt;2&lt;/number&gt;&lt;dates&gt;&lt;year&gt;2017&lt;/year&gt;&lt;/dates&gt;&lt;urls&gt;&lt;related-urls&gt;&lt;url&gt;https://ovidsp.ovid.com/ovidweb.cgi?T=JS&amp;amp;CSC=Y&amp;amp;NEWS=N&amp;amp;PAGE=fulltext&amp;amp;D=emed18&amp;amp;AN=618390978&lt;/url&gt;&lt;url&gt;https://maastrichtuniversity.on.worldcat.org/atoztitles/link?sid=OVID:embase&amp;amp;id=pmid:28869479&amp;amp;id=doi:10.3233%2FJAD-170485&amp;amp;issn=1387-2877&amp;amp;isbn=&amp;amp;volume=60&amp;amp;issue=2&amp;amp;spage=495&amp;amp;pages=495-504&amp;amp;date=2017&amp;amp;title=Journal+of+Alzheimer%27s+Disease&amp;amp;atitle=Kynurenine+Pathway+Metabolites+in+Alzheimer%27s+Disease&amp;amp;aulast=Giil&amp;amp;pid=%3Cauthor%3EGiil+L.M.%3BMidttun+O.%3BRefsum+H.%3BUlvik+A.%3BAdvani+R.%3BSmith+A.D.%3BUeland+P.M.%3C%2Fauthor%3E%3CAN%3E618390978%3C%2FAN%3E%3CDT%3EArticle%3C%2FDT%3E&lt;/url&gt;&lt;url&gt;https://content.iospress.com:443/download/journal-of-alzheimers-disease/jad170485?id=journal-of-alzheimers-disease%2Fjad170485&lt;/url&gt;&lt;/related-urls&gt;&lt;/urls&gt;&lt;remote-database-name&gt;Embase&lt;/remote-database-name&gt;&lt;remote-database-provider&gt;Ovid Technologies&lt;/remote-database-provider&gt;&lt;/record&gt;&lt;/Cite&gt;&lt;/EndNote&gt;</w:instrText>
            </w:r>
            <w:r w:rsidRPr="00B94190">
              <w:rPr>
                <w:bCs/>
                <w:color w:val="000000"/>
                <w:sz w:val="20"/>
                <w:szCs w:val="20"/>
                <w:vertAlign w:val="superscript"/>
                <w:lang w:val="en-GB"/>
              </w:rPr>
              <w:fldChar w:fldCharType="separate"/>
            </w:r>
            <w:r w:rsidRPr="00B94190">
              <w:rPr>
                <w:bCs/>
                <w:noProof/>
                <w:color w:val="000000"/>
                <w:sz w:val="20"/>
                <w:szCs w:val="20"/>
                <w:vertAlign w:val="superscript"/>
                <w:lang w:val="en-GB"/>
              </w:rPr>
              <w:t>[23]</w:t>
            </w:r>
            <w:r w:rsidRPr="00B94190">
              <w:rPr>
                <w:bCs/>
                <w:color w:val="000000"/>
                <w:sz w:val="20"/>
                <w:szCs w:val="20"/>
                <w:vertAlign w:val="superscript"/>
                <w:lang w:val="en-GB"/>
              </w:rPr>
              <w:fldChar w:fldCharType="end"/>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14:paraId="19662E36" w14:textId="2A84D745" w:rsidR="00501B50" w:rsidRPr="00B94190" w:rsidRDefault="00501B50" w:rsidP="00C97FA0">
            <w:pPr>
              <w:jc w:val="center"/>
              <w:rPr>
                <w:color w:val="000000"/>
                <w:sz w:val="20"/>
                <w:szCs w:val="20"/>
                <w:lang w:val="en-GB"/>
              </w:rPr>
            </w:pPr>
            <w:r w:rsidRPr="00B94190">
              <w:rPr>
                <w:color w:val="000000"/>
                <w:sz w:val="20"/>
                <w:szCs w:val="20"/>
                <w:lang w:val="en-GB"/>
              </w:rPr>
              <w:t>42</w:t>
            </w:r>
          </w:p>
        </w:tc>
        <w:tc>
          <w:tcPr>
            <w:tcW w:w="156" w:type="pct"/>
            <w:tcBorders>
              <w:top w:val="single" w:sz="4" w:space="0" w:color="auto"/>
              <w:left w:val="single" w:sz="4" w:space="0" w:color="auto"/>
              <w:bottom w:val="single" w:sz="4" w:space="0" w:color="auto"/>
              <w:right w:val="single" w:sz="4" w:space="0" w:color="auto"/>
            </w:tcBorders>
            <w:shd w:val="clear" w:color="auto" w:fill="auto"/>
            <w:vAlign w:val="center"/>
          </w:tcPr>
          <w:p w14:paraId="2FC38B78" w14:textId="4A6CEA05" w:rsidR="00501B50" w:rsidRPr="00B94190" w:rsidRDefault="00501B50" w:rsidP="00C97FA0">
            <w:pPr>
              <w:jc w:val="center"/>
              <w:rPr>
                <w:color w:val="000000"/>
                <w:sz w:val="20"/>
                <w:szCs w:val="20"/>
                <w:lang w:val="en-GB"/>
              </w:rPr>
            </w:pPr>
            <w:r w:rsidRPr="00B94190">
              <w:rPr>
                <w:color w:val="000000"/>
                <w:sz w:val="20"/>
                <w:szCs w:val="20"/>
                <w:lang w:val="en-GB"/>
              </w:rPr>
              <w:t>78.5</w:t>
            </w:r>
          </w:p>
          <w:p w14:paraId="00079FE5" w14:textId="5A27465F" w:rsidR="00501B50" w:rsidRPr="00B94190" w:rsidRDefault="00501B50" w:rsidP="00C97FA0">
            <w:pPr>
              <w:jc w:val="center"/>
              <w:rPr>
                <w:color w:val="000000"/>
                <w:sz w:val="20"/>
                <w:szCs w:val="20"/>
                <w:lang w:val="en-GB"/>
              </w:rPr>
            </w:pPr>
            <w:r w:rsidRPr="00B94190">
              <w:rPr>
                <w:color w:val="000000"/>
                <w:sz w:val="20"/>
                <w:szCs w:val="20"/>
                <w:lang w:val="en-GB"/>
              </w:rPr>
              <w:t>± 6.3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3F8DB23D" w14:textId="5AF5B596" w:rsidR="00501B50" w:rsidRPr="00B94190" w:rsidRDefault="00501B50" w:rsidP="00C97FA0">
            <w:pPr>
              <w:jc w:val="center"/>
              <w:rPr>
                <w:color w:val="000000"/>
                <w:sz w:val="20"/>
                <w:szCs w:val="20"/>
                <w:lang w:val="en-GB"/>
              </w:rPr>
            </w:pPr>
            <w:proofErr w:type="spellStart"/>
            <w:r w:rsidRPr="00B94190">
              <w:rPr>
                <w:color w:val="000000"/>
                <w:sz w:val="20"/>
                <w:szCs w:val="20"/>
                <w:lang w:val="en-GB"/>
              </w:rPr>
              <w:t>unk</w:t>
            </w:r>
            <w:proofErr w:type="spellEnd"/>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39FBA1C8" w14:textId="4CE505F6" w:rsidR="00501B50" w:rsidRPr="00B94190" w:rsidRDefault="00501B50" w:rsidP="00C97FA0">
            <w:pPr>
              <w:jc w:val="center"/>
              <w:rPr>
                <w:color w:val="000000"/>
                <w:sz w:val="20"/>
                <w:szCs w:val="20"/>
                <w:lang w:val="en-GB"/>
              </w:rPr>
            </w:pPr>
            <w:r w:rsidRPr="00B94190">
              <w:rPr>
                <w:color w:val="000000"/>
                <w:sz w:val="20"/>
                <w:szCs w:val="20"/>
                <w:lang w:val="en-GB"/>
              </w:rPr>
              <w:t>42</w:t>
            </w:r>
          </w:p>
        </w:tc>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14:paraId="10E99B60" w14:textId="4F5A9895" w:rsidR="00501B50" w:rsidRPr="00B94190" w:rsidRDefault="00501B50" w:rsidP="00C97FA0">
            <w:pPr>
              <w:jc w:val="center"/>
              <w:rPr>
                <w:color w:val="000000"/>
                <w:sz w:val="20"/>
                <w:szCs w:val="20"/>
                <w:lang w:val="en-GB"/>
              </w:rPr>
            </w:pPr>
            <w:r w:rsidRPr="00B94190">
              <w:rPr>
                <w:color w:val="000000"/>
                <w:sz w:val="20"/>
                <w:szCs w:val="20"/>
                <w:lang w:val="en-GB"/>
              </w:rPr>
              <w:t>78.6</w:t>
            </w:r>
          </w:p>
          <w:p w14:paraId="057A520C" w14:textId="4ACF61D9" w:rsidR="00501B50" w:rsidRPr="00B94190" w:rsidRDefault="00501B50" w:rsidP="00C97FA0">
            <w:pPr>
              <w:jc w:val="center"/>
              <w:rPr>
                <w:color w:val="000000"/>
                <w:sz w:val="20"/>
                <w:szCs w:val="20"/>
                <w:lang w:val="en-GB"/>
              </w:rPr>
            </w:pPr>
            <w:r w:rsidRPr="00B94190">
              <w:rPr>
                <w:color w:val="000000"/>
                <w:sz w:val="20"/>
                <w:szCs w:val="20"/>
                <w:lang w:val="en-GB"/>
              </w:rPr>
              <w:t>± 6.8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40AA4869" w14:textId="1F44249E" w:rsidR="00501B50" w:rsidRPr="00B94190" w:rsidRDefault="00501B50" w:rsidP="00C97FA0">
            <w:pPr>
              <w:jc w:val="center"/>
              <w:rPr>
                <w:color w:val="000000"/>
                <w:sz w:val="20"/>
                <w:szCs w:val="20"/>
                <w:lang w:val="en-GB"/>
              </w:rPr>
            </w:pPr>
            <w:proofErr w:type="spellStart"/>
            <w:r w:rsidRPr="00B94190">
              <w:rPr>
                <w:color w:val="000000"/>
                <w:sz w:val="20"/>
                <w:szCs w:val="20"/>
                <w:lang w:val="en-GB"/>
              </w:rPr>
              <w:t>unk</w:t>
            </w:r>
            <w:proofErr w:type="spellEnd"/>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tcPr>
          <w:p w14:paraId="5FA8CADF" w14:textId="77777777" w:rsidR="00501B50" w:rsidRPr="00B94190" w:rsidRDefault="00501B50" w:rsidP="00C97FA0">
            <w:pPr>
              <w:jc w:val="center"/>
              <w:rPr>
                <w:color w:val="000000"/>
                <w:sz w:val="20"/>
                <w:szCs w:val="20"/>
                <w:lang w:val="en-GB"/>
              </w:rPr>
            </w:pPr>
            <w:r w:rsidRPr="00B94190">
              <w:rPr>
                <w:color w:val="000000"/>
                <w:sz w:val="20"/>
                <w:szCs w:val="20"/>
                <w:lang w:val="en-GB"/>
              </w:rPr>
              <w:t>P</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697BA7F9" w14:textId="77777777" w:rsidR="00501B50" w:rsidRPr="00B94190" w:rsidRDefault="00501B50" w:rsidP="00C97FA0">
            <w:pPr>
              <w:jc w:val="center"/>
              <w:rPr>
                <w:color w:val="000000"/>
                <w:sz w:val="20"/>
                <w:szCs w:val="20"/>
                <w:lang w:val="en-GB"/>
              </w:rPr>
            </w:pPr>
            <w:r w:rsidRPr="00B94190">
              <w:rPr>
                <w:color w:val="000000"/>
                <w:sz w:val="20"/>
                <w:szCs w:val="20"/>
                <w:lang w:val="en-GB"/>
              </w:rPr>
              <w:t>Age, sex, creatinine</w:t>
            </w:r>
          </w:p>
        </w:tc>
        <w:tc>
          <w:tcPr>
            <w:tcW w:w="182" w:type="pct"/>
            <w:tcBorders>
              <w:top w:val="single" w:sz="4" w:space="0" w:color="auto"/>
              <w:left w:val="single" w:sz="4" w:space="0" w:color="auto"/>
              <w:bottom w:val="single" w:sz="4" w:space="0" w:color="auto"/>
              <w:right w:val="single" w:sz="4" w:space="0" w:color="auto"/>
            </w:tcBorders>
            <w:vAlign w:val="center"/>
          </w:tcPr>
          <w:p w14:paraId="7EABA831" w14:textId="1B08136D" w:rsidR="00501B50" w:rsidRPr="00B94190" w:rsidRDefault="00501B50" w:rsidP="00C97FA0">
            <w:pPr>
              <w:jc w:val="center"/>
              <w:rPr>
                <w:color w:val="000000"/>
                <w:sz w:val="20"/>
                <w:szCs w:val="20"/>
                <w:lang w:val="en-GB"/>
              </w:rPr>
            </w:pPr>
            <w:r>
              <w:rPr>
                <w:color w:val="000000"/>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14:paraId="47E7E8ED" w14:textId="2307D60E"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14:paraId="26DFB466"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6F1880E6"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15DB36"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tcPr>
          <w:p w14:paraId="53877092"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7F8AE129"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0DF67599" w14:textId="711701EA"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430A18EB"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756ABAE5"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1A90E6FE"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43FA653B"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780A62CB"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4365E02A" w14:textId="47A240E4"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74" w:type="pct"/>
            <w:tcBorders>
              <w:top w:val="single" w:sz="4" w:space="0" w:color="auto"/>
              <w:left w:val="single" w:sz="4" w:space="0" w:color="auto"/>
              <w:bottom w:val="single" w:sz="4" w:space="0" w:color="auto"/>
              <w:right w:val="single" w:sz="4" w:space="0" w:color="auto"/>
            </w:tcBorders>
            <w:vAlign w:val="center"/>
          </w:tcPr>
          <w:p w14:paraId="417D0832" w14:textId="6E2959C6" w:rsidR="00501B50" w:rsidRPr="00B94190" w:rsidRDefault="00501B50" w:rsidP="00C97FA0">
            <w:pPr>
              <w:jc w:val="center"/>
              <w:rPr>
                <w:color w:val="000000"/>
                <w:sz w:val="20"/>
                <w:szCs w:val="20"/>
                <w:lang w:val="en-GB"/>
              </w:rPr>
            </w:pPr>
            <w:r w:rsidRPr="00B94190">
              <w:rPr>
                <w:color w:val="000000"/>
                <w:sz w:val="20"/>
                <w:szCs w:val="20"/>
                <w:lang w:val="en-GB"/>
              </w:rPr>
              <w:t>ns</w:t>
            </w:r>
          </w:p>
        </w:tc>
      </w:tr>
      <w:tr w:rsidR="00925C2F" w:rsidRPr="00B94190" w14:paraId="39D56040" w14:textId="77777777" w:rsidTr="00925C2F">
        <w:trPr>
          <w:trHeight w:val="660"/>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A57BDD" w14:textId="2BEDC2B3" w:rsidR="00501B50" w:rsidRPr="00B94190" w:rsidRDefault="00501B50" w:rsidP="00925C2F">
            <w:pPr>
              <w:rPr>
                <w:bCs/>
                <w:color w:val="000000"/>
                <w:sz w:val="20"/>
                <w:szCs w:val="20"/>
                <w:lang w:val="en-GB"/>
              </w:rPr>
            </w:pPr>
            <w:r w:rsidRPr="00B94190">
              <w:rPr>
                <w:bCs/>
                <w:color w:val="000000"/>
                <w:sz w:val="20"/>
                <w:szCs w:val="20"/>
                <w:lang w:val="en-GB"/>
              </w:rPr>
              <w:t>Gulaj (2010)</w:t>
            </w:r>
            <w:r w:rsidRPr="00B94190">
              <w:rPr>
                <w:bCs/>
                <w:color w:val="000000"/>
                <w:sz w:val="20"/>
                <w:szCs w:val="20"/>
                <w:vertAlign w:val="superscript"/>
                <w:lang w:val="en-GB"/>
              </w:rPr>
              <w:fldChar w:fldCharType="begin">
                <w:fldData xml:space="preserve">PEVuZE5vdGU+PENpdGU+PEF1dGhvcj5HdWxhajwvQXV0aG9yPjxZZWFyPjIwMTA8L1llYXI+PFJl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</w:fldData>
              </w:fldChar>
            </w:r>
            <w:r w:rsidRPr="00B94190">
              <w:rPr>
                <w:bCs/>
                <w:color w:val="000000"/>
                <w:sz w:val="20"/>
                <w:szCs w:val="20"/>
                <w:vertAlign w:val="superscript"/>
                <w:lang w:val="en-GB"/>
              </w:rPr>
              <w:instrText xml:space="preserve"> ADDIN EN.CITE </w:instrText>
            </w:r>
            <w:r w:rsidRPr="00B94190">
              <w:rPr>
                <w:bCs/>
                <w:color w:val="000000"/>
                <w:sz w:val="20"/>
                <w:szCs w:val="20"/>
                <w:vertAlign w:val="superscript"/>
                <w:lang w:val="en-GB"/>
              </w:rPr>
              <w:fldChar w:fldCharType="begin">
                <w:fldData xml:space="preserve">PEVuZE5vdGU+PENpdGU+PEF1dGhvcj5HdWxhajwvQXV0aG9yPjxZZWFyPjIwMTA8L1llYXI+PFJl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</w:fldData>
              </w:fldChar>
            </w:r>
            <w:r w:rsidRPr="00B94190">
              <w:rPr>
                <w:bCs/>
                <w:color w:val="000000"/>
                <w:sz w:val="20"/>
                <w:szCs w:val="20"/>
                <w:vertAlign w:val="superscript"/>
                <w:lang w:val="en-GB"/>
              </w:rPr>
              <w:instrText xml:space="preserve"> ADDIN EN.CITE.DATA </w:instrText>
            </w:r>
            <w:r w:rsidRPr="00B94190">
              <w:rPr>
                <w:bCs/>
                <w:color w:val="000000"/>
                <w:sz w:val="20"/>
                <w:szCs w:val="20"/>
                <w:vertAlign w:val="superscript"/>
                <w:lang w:val="en-GB"/>
              </w:rPr>
            </w:r>
            <w:r w:rsidRPr="00B94190">
              <w:rPr>
                <w:bCs/>
                <w:color w:val="000000"/>
                <w:sz w:val="20"/>
                <w:szCs w:val="20"/>
                <w:vertAlign w:val="superscript"/>
                <w:lang w:val="en-GB"/>
              </w:rPr>
              <w:fldChar w:fldCharType="end"/>
            </w:r>
            <w:r w:rsidRPr="00B94190">
              <w:rPr>
                <w:bCs/>
                <w:color w:val="000000"/>
                <w:sz w:val="20"/>
                <w:szCs w:val="20"/>
                <w:vertAlign w:val="superscript"/>
                <w:lang w:val="en-GB"/>
              </w:rPr>
            </w:r>
            <w:r w:rsidRPr="00B94190">
              <w:rPr>
                <w:bCs/>
                <w:color w:val="000000"/>
                <w:sz w:val="20"/>
                <w:szCs w:val="20"/>
                <w:vertAlign w:val="superscript"/>
                <w:lang w:val="en-GB"/>
              </w:rPr>
              <w:fldChar w:fldCharType="separate"/>
            </w:r>
            <w:r w:rsidRPr="00B94190">
              <w:rPr>
                <w:bCs/>
                <w:noProof/>
                <w:color w:val="000000"/>
                <w:sz w:val="20"/>
                <w:szCs w:val="20"/>
                <w:vertAlign w:val="superscript"/>
                <w:lang w:val="en-GB"/>
              </w:rPr>
              <w:t>[31]</w:t>
            </w:r>
            <w:r w:rsidRPr="00B94190">
              <w:rPr>
                <w:bCs/>
                <w:color w:val="000000"/>
                <w:sz w:val="20"/>
                <w:szCs w:val="20"/>
                <w:vertAlign w:val="superscript"/>
                <w:lang w:val="en-GB"/>
              </w:rPr>
              <w:fldChar w:fldCharType="end"/>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8D7AB1" w14:textId="3D3A8934" w:rsidR="00501B50" w:rsidRPr="00B94190" w:rsidRDefault="00501B50" w:rsidP="00C97FA0">
            <w:pPr>
              <w:jc w:val="center"/>
              <w:rPr>
                <w:color w:val="000000"/>
                <w:sz w:val="20"/>
                <w:szCs w:val="20"/>
                <w:lang w:val="en-GB"/>
              </w:rPr>
            </w:pPr>
            <w:r w:rsidRPr="00B94190">
              <w:rPr>
                <w:color w:val="000000"/>
                <w:sz w:val="20"/>
                <w:szCs w:val="20"/>
                <w:lang w:val="en-GB"/>
              </w:rPr>
              <w:t>34</w:t>
            </w:r>
          </w:p>
        </w:tc>
        <w:tc>
          <w:tcPr>
            <w:tcW w:w="1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237E3A" w14:textId="619C7301" w:rsidR="00501B50" w:rsidRPr="00B94190" w:rsidRDefault="00501B50" w:rsidP="00C97FA0">
            <w:pPr>
              <w:jc w:val="center"/>
              <w:rPr>
                <w:color w:val="000000"/>
                <w:sz w:val="20"/>
                <w:szCs w:val="20"/>
                <w:lang w:val="en-GB"/>
              </w:rPr>
            </w:pPr>
            <w:r w:rsidRPr="00B94190">
              <w:rPr>
                <w:color w:val="000000"/>
                <w:sz w:val="20"/>
                <w:szCs w:val="20"/>
                <w:lang w:val="en-GB"/>
              </w:rPr>
              <w:t>78.8</w:t>
            </w:r>
          </w:p>
          <w:p w14:paraId="5CA8B4FC" w14:textId="0BE4E4A0" w:rsidR="00501B50" w:rsidRPr="00B94190" w:rsidRDefault="00501B50" w:rsidP="00C97FA0">
            <w:pPr>
              <w:jc w:val="center"/>
              <w:rPr>
                <w:color w:val="000000"/>
                <w:sz w:val="20"/>
                <w:szCs w:val="20"/>
                <w:lang w:val="en-GB"/>
              </w:rPr>
            </w:pPr>
            <w:r w:rsidRPr="00B94190">
              <w:rPr>
                <w:color w:val="000000"/>
                <w:sz w:val="20"/>
                <w:szCs w:val="20"/>
                <w:lang w:val="en-GB"/>
              </w:rPr>
              <w:t>± 5.7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341BD6" w14:textId="77777777" w:rsidR="00501B50" w:rsidRPr="00B94190" w:rsidRDefault="00501B50" w:rsidP="00C97FA0">
            <w:pPr>
              <w:jc w:val="center"/>
              <w:rPr>
                <w:color w:val="000000"/>
                <w:sz w:val="20"/>
                <w:szCs w:val="20"/>
                <w:lang w:val="en-GB"/>
              </w:rPr>
            </w:pPr>
            <w:r w:rsidRPr="00B94190">
              <w:rPr>
                <w:color w:val="000000"/>
                <w:sz w:val="20"/>
                <w:szCs w:val="20"/>
                <w:lang w:val="en-GB"/>
              </w:rPr>
              <w:t>70.6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1CB6FD" w14:textId="4F11EA5D" w:rsidR="00501B50" w:rsidRPr="00B94190" w:rsidRDefault="00501B50" w:rsidP="00C97FA0">
            <w:pPr>
              <w:jc w:val="center"/>
              <w:rPr>
                <w:color w:val="000000"/>
                <w:sz w:val="20"/>
                <w:szCs w:val="20"/>
                <w:lang w:val="en-GB"/>
              </w:rPr>
            </w:pPr>
            <w:r w:rsidRPr="00B94190">
              <w:rPr>
                <w:color w:val="000000"/>
                <w:sz w:val="20"/>
                <w:szCs w:val="20"/>
                <w:lang w:val="en-GB"/>
              </w:rPr>
              <w:t>18</w:t>
            </w:r>
          </w:p>
        </w:tc>
        <w:tc>
          <w:tcPr>
            <w:tcW w:w="1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E1C84" w14:textId="49F4D643" w:rsidR="00501B50" w:rsidRPr="00B94190" w:rsidRDefault="00501B50" w:rsidP="00C97FA0">
            <w:pPr>
              <w:jc w:val="center"/>
              <w:rPr>
                <w:color w:val="000000"/>
                <w:sz w:val="20"/>
                <w:szCs w:val="20"/>
                <w:lang w:val="en-GB"/>
              </w:rPr>
            </w:pPr>
            <w:r w:rsidRPr="00B94190">
              <w:rPr>
                <w:color w:val="000000"/>
                <w:sz w:val="20"/>
                <w:szCs w:val="20"/>
                <w:lang w:val="en-GB"/>
              </w:rPr>
              <w:t>76.17</w:t>
            </w:r>
          </w:p>
          <w:p w14:paraId="71A4BE01" w14:textId="7DEE6538" w:rsidR="00501B50" w:rsidRPr="00B94190" w:rsidRDefault="00501B50" w:rsidP="00C97FA0">
            <w:pPr>
              <w:jc w:val="center"/>
              <w:rPr>
                <w:color w:val="000000"/>
                <w:sz w:val="20"/>
                <w:szCs w:val="20"/>
                <w:lang w:val="en-GB"/>
              </w:rPr>
            </w:pPr>
            <w:r w:rsidRPr="00B94190">
              <w:rPr>
                <w:color w:val="000000"/>
                <w:sz w:val="20"/>
                <w:szCs w:val="20"/>
                <w:lang w:val="en-GB"/>
              </w:rPr>
              <w:t>± 7.3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1A321C" w14:textId="77777777" w:rsidR="00501B50" w:rsidRPr="00B94190" w:rsidRDefault="00501B50" w:rsidP="00C97FA0">
            <w:pPr>
              <w:jc w:val="center"/>
              <w:rPr>
                <w:color w:val="000000"/>
                <w:sz w:val="20"/>
                <w:szCs w:val="20"/>
                <w:lang w:val="en-GB"/>
              </w:rPr>
            </w:pPr>
            <w:r w:rsidRPr="00B94190">
              <w:rPr>
                <w:color w:val="000000"/>
                <w:sz w:val="20"/>
                <w:szCs w:val="20"/>
                <w:lang w:val="en-GB"/>
              </w:rPr>
              <w:t>72.2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013EDB" w14:textId="77777777" w:rsidR="00501B50" w:rsidRPr="00B94190" w:rsidRDefault="00501B50" w:rsidP="00C97FA0">
            <w:pPr>
              <w:jc w:val="center"/>
              <w:rPr>
                <w:color w:val="000000"/>
                <w:sz w:val="20"/>
                <w:szCs w:val="20"/>
                <w:lang w:val="en-GB"/>
              </w:rPr>
            </w:pPr>
            <w:r w:rsidRPr="00B94190">
              <w:rPr>
                <w:color w:val="000000"/>
                <w:sz w:val="20"/>
                <w:szCs w:val="20"/>
                <w:lang w:val="en-GB"/>
              </w:rPr>
              <w:t>P</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D51380" w14:textId="77777777" w:rsidR="00501B50" w:rsidRPr="00B94190" w:rsidRDefault="00501B50" w:rsidP="00C97FA0">
            <w:pPr>
              <w:jc w:val="center"/>
              <w:rPr>
                <w:color w:val="000000"/>
                <w:sz w:val="20"/>
                <w:szCs w:val="20"/>
                <w:lang w:val="en-GB"/>
              </w:rPr>
            </w:pPr>
            <w:r w:rsidRPr="00B94190">
              <w:rPr>
                <w:color w:val="000000"/>
                <w:sz w:val="20"/>
                <w:szCs w:val="20"/>
                <w:lang w:val="en-GB"/>
              </w:rPr>
              <w:t>None</w:t>
            </w:r>
          </w:p>
        </w:tc>
        <w:tc>
          <w:tcPr>
            <w:tcW w:w="182" w:type="pct"/>
            <w:tcBorders>
              <w:top w:val="single" w:sz="4" w:space="0" w:color="auto"/>
              <w:left w:val="single" w:sz="4" w:space="0" w:color="auto"/>
              <w:bottom w:val="single" w:sz="4" w:space="0" w:color="auto"/>
              <w:right w:val="single" w:sz="4" w:space="0" w:color="auto"/>
            </w:tcBorders>
            <w:vAlign w:val="center"/>
          </w:tcPr>
          <w:p w14:paraId="7F093FBA" w14:textId="0EFCD0A3" w:rsidR="00501B50" w:rsidRPr="00B94190" w:rsidRDefault="00501B50" w:rsidP="00C97FA0">
            <w:pPr>
              <w:jc w:val="center"/>
              <w:rPr>
                <w:bCs/>
                <w:color w:val="000000"/>
                <w:sz w:val="20"/>
                <w:szCs w:val="20"/>
                <w:lang w:val="en-GB"/>
              </w:rPr>
            </w:pPr>
            <w:r>
              <w:rPr>
                <w:bCs/>
                <w:color w:val="000000"/>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9FB54" w14:textId="1A6064D7" w:rsidR="00501B50" w:rsidRPr="00B94190" w:rsidRDefault="00501B50" w:rsidP="00C97FA0">
            <w:pPr>
              <w:jc w:val="center"/>
              <w:rPr>
                <w:color w:val="000000"/>
                <w:sz w:val="20"/>
                <w:szCs w:val="20"/>
                <w:lang w:val="en-GB"/>
              </w:rPr>
            </w:pPr>
            <w:r w:rsidRPr="00B94190">
              <w:rPr>
                <w:bCs/>
                <w:color w:val="000000"/>
                <w:sz w:val="20"/>
                <w:szCs w:val="20"/>
                <w:lang w:val="en-GB"/>
              </w:rPr>
              <w:sym w:font="Symbol" w:char="F0AF"/>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BA772" w14:textId="221BC616" w:rsidR="00501B50" w:rsidRPr="00B94190" w:rsidRDefault="00501B50" w:rsidP="00C97FA0">
            <w:pPr>
              <w:jc w:val="center"/>
              <w:rPr>
                <w:color w:val="000000"/>
                <w:sz w:val="20"/>
                <w:szCs w:val="20"/>
                <w:lang w:val="en-GB"/>
              </w:rPr>
            </w:pPr>
            <w:r w:rsidRPr="00B94190">
              <w:rPr>
                <w:bCs/>
                <w:color w:val="000000"/>
                <w:sz w:val="20"/>
                <w:szCs w:val="20"/>
                <w:lang w:val="en-GB"/>
              </w:rPr>
              <w:sym w:font="Symbol" w:char="F0AF"/>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23A9D7"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376676" w14:textId="77777777" w:rsidR="00501B50" w:rsidRPr="00B94190" w:rsidRDefault="00501B50" w:rsidP="00C97FA0">
            <w:pPr>
              <w:jc w:val="center"/>
              <w:rPr>
                <w:color w:val="000000"/>
                <w:sz w:val="20"/>
                <w:szCs w:val="20"/>
                <w:lang w:val="en-GB"/>
              </w:rPr>
            </w:pPr>
            <w:r w:rsidRPr="00B94190">
              <w:rPr>
                <w:color w:val="000000"/>
                <w:sz w:val="20"/>
                <w:szCs w:val="20"/>
                <w:lang w:val="en-GB"/>
              </w:rPr>
              <w:softHyphen/>
              <w:t>-</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2900A"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61F641" w14:textId="6D38C08A"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0B3C9AF0" w14:textId="5DD6EB76" w:rsidR="00501B50" w:rsidRPr="00B94190" w:rsidRDefault="00501B50" w:rsidP="00C97FA0">
            <w:pPr>
              <w:jc w:val="center"/>
              <w:rPr>
                <w:color w:val="000000"/>
                <w:sz w:val="20"/>
                <w:szCs w:val="20"/>
                <w:lang w:val="en-GB"/>
              </w:rPr>
            </w:pPr>
            <w:r w:rsidRPr="00B94190">
              <w:rPr>
                <w:bCs/>
                <w:color w:val="000000"/>
                <w:sz w:val="20"/>
                <w:szCs w:val="20"/>
                <w:lang w:val="en-GB"/>
              </w:rPr>
              <w:sym w:font="Symbol" w:char="F0AF"/>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10B1B8"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7EB317" w14:textId="77777777" w:rsidR="00501B50" w:rsidRPr="00B94190" w:rsidRDefault="00501B50" w:rsidP="00C97FA0">
            <w:pPr>
              <w:jc w:val="center"/>
              <w:rPr>
                <w:color w:val="000000"/>
                <w:sz w:val="20"/>
                <w:szCs w:val="20"/>
                <w:lang w:val="en-GB"/>
              </w:rPr>
            </w:pPr>
            <w:r w:rsidRPr="00B94190">
              <w:rPr>
                <w:bCs/>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94BA0" w14:textId="77777777" w:rsidR="00501B50" w:rsidRPr="00B94190" w:rsidRDefault="00501B50" w:rsidP="00C97FA0">
            <w:pPr>
              <w:jc w:val="center"/>
              <w:rPr>
                <w:color w:val="000000"/>
                <w:sz w:val="20"/>
                <w:szCs w:val="20"/>
                <w:lang w:val="en-GB"/>
              </w:rPr>
            </w:pPr>
            <w:r w:rsidRPr="00B94190">
              <w:rPr>
                <w:color w:val="000000"/>
                <w:sz w:val="20"/>
                <w:szCs w:val="20"/>
                <w:lang w:val="en-GB"/>
              </w:rPr>
              <w:softHyphen/>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723E5"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9022C" w14:textId="77777777" w:rsidR="00501B50" w:rsidRPr="00B94190" w:rsidRDefault="00501B50" w:rsidP="00C97FA0">
            <w:pPr>
              <w:jc w:val="center"/>
              <w:rPr>
                <w:color w:val="000000"/>
                <w:sz w:val="20"/>
                <w:szCs w:val="20"/>
                <w:lang w:val="en-GB"/>
              </w:rPr>
            </w:pPr>
            <w:r w:rsidRPr="00B94190">
              <w:rPr>
                <w:color w:val="000000"/>
                <w:sz w:val="20"/>
                <w:szCs w:val="20"/>
                <w:lang w:val="en-GB"/>
              </w:rPr>
              <w:softHyphen/>
              <w:t>-</w:t>
            </w:r>
          </w:p>
        </w:tc>
        <w:tc>
          <w:tcPr>
            <w:tcW w:w="158" w:type="pct"/>
            <w:tcBorders>
              <w:top w:val="single" w:sz="4" w:space="0" w:color="auto"/>
              <w:left w:val="single" w:sz="4" w:space="0" w:color="auto"/>
              <w:bottom w:val="single" w:sz="4" w:space="0" w:color="auto"/>
              <w:right w:val="single" w:sz="4" w:space="0" w:color="auto"/>
            </w:tcBorders>
            <w:vAlign w:val="center"/>
          </w:tcPr>
          <w:p w14:paraId="352A0F4D" w14:textId="3E6B7ACD"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74" w:type="pct"/>
            <w:tcBorders>
              <w:top w:val="single" w:sz="4" w:space="0" w:color="auto"/>
              <w:left w:val="single" w:sz="4" w:space="0" w:color="auto"/>
              <w:bottom w:val="single" w:sz="4" w:space="0" w:color="auto"/>
              <w:right w:val="single" w:sz="4" w:space="0" w:color="auto"/>
            </w:tcBorders>
            <w:vAlign w:val="center"/>
          </w:tcPr>
          <w:p w14:paraId="40954719" w14:textId="223061F1" w:rsidR="00501B50" w:rsidRPr="00B94190" w:rsidRDefault="00501B50" w:rsidP="00C97FA0">
            <w:pPr>
              <w:jc w:val="center"/>
              <w:rPr>
                <w:color w:val="000000"/>
                <w:sz w:val="20"/>
                <w:szCs w:val="20"/>
                <w:lang w:val="en-GB"/>
              </w:rPr>
            </w:pPr>
            <w:r w:rsidRPr="00B94190">
              <w:rPr>
                <w:color w:val="000000"/>
                <w:sz w:val="20"/>
                <w:szCs w:val="20"/>
                <w:lang w:val="en-GB"/>
              </w:rPr>
              <w:t>-</w:t>
            </w:r>
          </w:p>
        </w:tc>
      </w:tr>
      <w:tr w:rsidR="00501B50" w:rsidRPr="00B94190" w14:paraId="428BACA2" w14:textId="77777777" w:rsidTr="00925C2F">
        <w:trPr>
          <w:trHeight w:val="660"/>
        </w:trPr>
        <w:tc>
          <w:tcPr>
            <w:tcW w:w="5000" w:type="pct"/>
            <w:gridSpan w:val="24"/>
            <w:tcBorders>
              <w:top w:val="single" w:sz="4" w:space="0" w:color="auto"/>
              <w:left w:val="single" w:sz="4" w:space="0" w:color="auto"/>
              <w:bottom w:val="single" w:sz="4" w:space="0" w:color="auto"/>
            </w:tcBorders>
            <w:shd w:val="clear" w:color="auto" w:fill="F2F2F2" w:themeFill="background1" w:themeFillShade="F2"/>
            <w:vAlign w:val="center"/>
          </w:tcPr>
          <w:p w14:paraId="255B81B4" w14:textId="20DEC88B" w:rsidR="00501B50" w:rsidRPr="0095128E" w:rsidRDefault="00501B50" w:rsidP="00925C2F">
            <w:pPr>
              <w:rPr>
                <w:b/>
                <w:bCs/>
                <w:color w:val="000000"/>
                <w:sz w:val="20"/>
                <w:szCs w:val="20"/>
                <w:lang w:val="en-GB"/>
              </w:rPr>
            </w:pPr>
            <w:r w:rsidRPr="0095128E">
              <w:rPr>
                <w:b/>
                <w:bCs/>
                <w:i/>
                <w:sz w:val="20"/>
                <w:szCs w:val="20"/>
                <w:lang w:val="en-GB"/>
              </w:rPr>
              <w:t>Frontotemporal dementia</w:t>
            </w:r>
          </w:p>
        </w:tc>
      </w:tr>
      <w:tr w:rsidR="00925C2F" w:rsidRPr="00B94190" w14:paraId="7358798D" w14:textId="77777777" w:rsidTr="00925C2F">
        <w:trPr>
          <w:trHeight w:val="660"/>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036A9F51" w14:textId="3BCF13EA" w:rsidR="00501B50" w:rsidRPr="00B94190" w:rsidRDefault="00501B50" w:rsidP="00925C2F">
            <w:pPr>
              <w:rPr>
                <w:bCs/>
                <w:color w:val="000000"/>
                <w:sz w:val="20"/>
                <w:szCs w:val="20"/>
                <w:lang w:val="en-GB"/>
              </w:rPr>
            </w:pPr>
            <w:r w:rsidRPr="00B94190">
              <w:rPr>
                <w:bCs/>
                <w:sz w:val="20"/>
                <w:szCs w:val="20"/>
                <w:lang w:val="en-GB"/>
              </w:rPr>
              <w:t xml:space="preserve">Janssens (2020) </w:t>
            </w:r>
            <w:r w:rsidRPr="00B94190">
              <w:rPr>
                <w:bCs/>
                <w:sz w:val="20"/>
                <w:szCs w:val="20"/>
                <w:vertAlign w:val="superscript"/>
                <w:lang w:val="en-GB"/>
              </w:rPr>
              <w:fldChar w:fldCharType="begin">
                <w:fldData xml:space="preserve">PEVuZE5vdGU+PENpdGU+PEF1dGhvcj5KYW5zc2VuczwvQXV0aG9yPjxZZWFyPjIwMjA8L1llYXI+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=
</w:fldData>
              </w:fldChar>
            </w:r>
            <w:r w:rsidR="00BA20B9">
              <w:rPr>
                <w:bCs/>
                <w:sz w:val="20"/>
                <w:szCs w:val="20"/>
                <w:vertAlign w:val="superscript"/>
                <w:lang w:val="en-GB"/>
              </w:rPr>
              <w:instrText xml:space="preserve"> ADDIN EN.CITE </w:instrText>
            </w:r>
            <w:r w:rsidR="00BA20B9">
              <w:rPr>
                <w:bCs/>
                <w:sz w:val="20"/>
                <w:szCs w:val="20"/>
                <w:vertAlign w:val="superscript"/>
                <w:lang w:val="en-GB"/>
              </w:rPr>
              <w:fldChar w:fldCharType="begin">
                <w:fldData xml:space="preserve">PEVuZE5vdGU+PENpdGU+PEF1dGhvcj5KYW5zc2VuczwvQXV0aG9yPjxZZWFyPjIwMjA8L1llYXI+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=
</w:fldData>
              </w:fldChar>
            </w:r>
            <w:r w:rsidR="00BA20B9">
              <w:rPr>
                <w:bCs/>
                <w:sz w:val="20"/>
                <w:szCs w:val="20"/>
                <w:vertAlign w:val="superscript"/>
                <w:lang w:val="en-GB"/>
              </w:rPr>
              <w:instrText xml:space="preserve"> ADDIN EN.CITE.DATA </w:instrText>
            </w:r>
            <w:r w:rsidR="00BA20B9">
              <w:rPr>
                <w:bCs/>
                <w:sz w:val="20"/>
                <w:szCs w:val="20"/>
                <w:vertAlign w:val="superscript"/>
                <w:lang w:val="en-GB"/>
              </w:rPr>
            </w:r>
            <w:r w:rsidR="00BA20B9">
              <w:rPr>
                <w:bCs/>
                <w:sz w:val="20"/>
                <w:szCs w:val="20"/>
                <w:vertAlign w:val="superscript"/>
                <w:lang w:val="en-GB"/>
              </w:rPr>
              <w:fldChar w:fldCharType="end"/>
            </w:r>
            <w:r w:rsidRPr="00B94190">
              <w:rPr>
                <w:bCs/>
                <w:sz w:val="20"/>
                <w:szCs w:val="20"/>
                <w:vertAlign w:val="superscript"/>
                <w:lang w:val="en-GB"/>
              </w:rPr>
            </w:r>
            <w:r w:rsidRPr="00B94190">
              <w:rPr>
                <w:bCs/>
                <w:sz w:val="20"/>
                <w:szCs w:val="20"/>
                <w:vertAlign w:val="superscript"/>
                <w:lang w:val="en-GB"/>
              </w:rPr>
              <w:fldChar w:fldCharType="separate"/>
            </w:r>
            <w:r w:rsidR="00BA20B9">
              <w:rPr>
                <w:bCs/>
                <w:noProof/>
                <w:sz w:val="20"/>
                <w:szCs w:val="20"/>
                <w:vertAlign w:val="superscript"/>
                <w:lang w:val="en-GB"/>
              </w:rPr>
              <w:t>[43]</w:t>
            </w:r>
            <w:r w:rsidRPr="00B94190">
              <w:rPr>
                <w:bCs/>
                <w:sz w:val="20"/>
                <w:szCs w:val="20"/>
                <w:vertAlign w:val="superscript"/>
                <w:lang w:val="en-GB"/>
              </w:rPr>
              <w:fldChar w:fldCharType="end"/>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14:paraId="2C6E9F73" w14:textId="5C8110C3" w:rsidR="00501B50" w:rsidRPr="00B94190" w:rsidRDefault="00501B50" w:rsidP="00C97FA0">
            <w:pPr>
              <w:jc w:val="center"/>
              <w:rPr>
                <w:color w:val="000000"/>
                <w:sz w:val="20"/>
                <w:szCs w:val="20"/>
                <w:lang w:val="en-GB"/>
              </w:rPr>
            </w:pPr>
            <w:r w:rsidRPr="00B94190">
              <w:rPr>
                <w:sz w:val="20"/>
                <w:szCs w:val="20"/>
                <w:lang w:val="en-GB"/>
              </w:rPr>
              <w:t>39</w:t>
            </w:r>
          </w:p>
        </w:tc>
        <w:tc>
          <w:tcPr>
            <w:tcW w:w="156" w:type="pct"/>
            <w:tcBorders>
              <w:top w:val="single" w:sz="4" w:space="0" w:color="auto"/>
              <w:left w:val="single" w:sz="4" w:space="0" w:color="auto"/>
              <w:bottom w:val="single" w:sz="4" w:space="0" w:color="auto"/>
              <w:right w:val="single" w:sz="4" w:space="0" w:color="auto"/>
            </w:tcBorders>
            <w:shd w:val="clear" w:color="auto" w:fill="auto"/>
            <w:vAlign w:val="center"/>
          </w:tcPr>
          <w:p w14:paraId="5E6D006D" w14:textId="77777777" w:rsidR="00501B50" w:rsidRPr="00B94190" w:rsidRDefault="00501B50" w:rsidP="00C97FA0">
            <w:pPr>
              <w:jc w:val="center"/>
              <w:rPr>
                <w:sz w:val="20"/>
                <w:szCs w:val="20"/>
                <w:lang w:val="en-GB"/>
              </w:rPr>
            </w:pPr>
            <w:r w:rsidRPr="00B94190">
              <w:rPr>
                <w:sz w:val="20"/>
                <w:szCs w:val="20"/>
                <w:lang w:val="en-GB"/>
              </w:rPr>
              <w:t>67.4</w:t>
            </w:r>
          </w:p>
          <w:p w14:paraId="2AE7BB05" w14:textId="16B62B8B" w:rsidR="00501B50" w:rsidRPr="00B94190" w:rsidRDefault="00501B50" w:rsidP="00C97FA0">
            <w:pPr>
              <w:jc w:val="center"/>
              <w:rPr>
                <w:color w:val="000000"/>
                <w:sz w:val="20"/>
                <w:szCs w:val="20"/>
                <w:lang w:val="en-GB"/>
              </w:rPr>
            </w:pPr>
            <w:r w:rsidRPr="00B94190">
              <w:rPr>
                <w:sz w:val="20"/>
                <w:szCs w:val="20"/>
                <w:lang w:val="en-GB"/>
              </w:rPr>
              <w:t>± 11.6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16FE8A28" w14:textId="65B13415" w:rsidR="00501B50" w:rsidRPr="00B94190" w:rsidRDefault="00501B50" w:rsidP="00C97FA0">
            <w:pPr>
              <w:jc w:val="center"/>
              <w:rPr>
                <w:color w:val="000000"/>
                <w:sz w:val="20"/>
                <w:szCs w:val="20"/>
                <w:lang w:val="en-GB"/>
              </w:rPr>
            </w:pPr>
            <w:r w:rsidRPr="00B94190">
              <w:rPr>
                <w:sz w:val="20"/>
                <w:szCs w:val="20"/>
                <w:lang w:val="en-GB"/>
              </w:rPr>
              <w:t>48.7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3E06E41E" w14:textId="5A27F97F" w:rsidR="00501B50" w:rsidRPr="00B94190" w:rsidRDefault="00501B50" w:rsidP="00C97FA0">
            <w:pPr>
              <w:jc w:val="center"/>
              <w:rPr>
                <w:color w:val="000000"/>
                <w:sz w:val="20"/>
                <w:szCs w:val="20"/>
                <w:lang w:val="en-GB"/>
              </w:rPr>
            </w:pPr>
            <w:r w:rsidRPr="00B94190">
              <w:rPr>
                <w:sz w:val="20"/>
                <w:szCs w:val="20"/>
                <w:lang w:val="en-GB"/>
              </w:rPr>
              <w:t>26</w:t>
            </w:r>
          </w:p>
        </w:tc>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14:paraId="4A9B5E3E" w14:textId="77777777" w:rsidR="00501B50" w:rsidRPr="00B94190" w:rsidRDefault="00501B50" w:rsidP="00C97FA0">
            <w:pPr>
              <w:jc w:val="center"/>
              <w:rPr>
                <w:sz w:val="20"/>
                <w:szCs w:val="20"/>
                <w:lang w:val="en-GB"/>
              </w:rPr>
            </w:pPr>
            <w:r w:rsidRPr="00B94190">
              <w:rPr>
                <w:sz w:val="20"/>
                <w:szCs w:val="20"/>
                <w:lang w:val="en-GB"/>
              </w:rPr>
              <w:t>67.0</w:t>
            </w:r>
          </w:p>
          <w:p w14:paraId="296A2698" w14:textId="457B59F3" w:rsidR="00501B50" w:rsidRPr="00B94190" w:rsidRDefault="00501B50" w:rsidP="00C97FA0">
            <w:pPr>
              <w:jc w:val="center"/>
              <w:rPr>
                <w:color w:val="000000"/>
                <w:sz w:val="20"/>
                <w:szCs w:val="20"/>
                <w:lang w:val="en-GB"/>
              </w:rPr>
            </w:pPr>
            <w:r w:rsidRPr="00B94190">
              <w:rPr>
                <w:sz w:val="20"/>
                <w:szCs w:val="20"/>
                <w:lang w:val="en-GB"/>
              </w:rPr>
              <w:t>± 8.0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68576AEF" w14:textId="2836888F" w:rsidR="00501B50" w:rsidRPr="00B94190" w:rsidRDefault="00501B50" w:rsidP="00C97FA0">
            <w:pPr>
              <w:jc w:val="center"/>
              <w:rPr>
                <w:color w:val="000000"/>
                <w:sz w:val="20"/>
                <w:szCs w:val="20"/>
                <w:lang w:val="en-GB"/>
              </w:rPr>
            </w:pPr>
            <w:r w:rsidRPr="00B94190">
              <w:rPr>
                <w:sz w:val="20"/>
                <w:szCs w:val="20"/>
                <w:lang w:val="en-GB"/>
              </w:rPr>
              <w:t>46.2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tcPr>
          <w:p w14:paraId="7CAE4B3B" w14:textId="4F21A227" w:rsidR="00501B50" w:rsidRPr="00B94190" w:rsidRDefault="00501B50" w:rsidP="00C97FA0">
            <w:pPr>
              <w:jc w:val="center"/>
              <w:rPr>
                <w:color w:val="000000"/>
                <w:sz w:val="20"/>
                <w:szCs w:val="20"/>
                <w:lang w:val="en-GB"/>
              </w:rPr>
            </w:pPr>
            <w:r w:rsidRPr="00B94190">
              <w:rPr>
                <w:sz w:val="20"/>
                <w:szCs w:val="20"/>
                <w:lang w:val="en-GB"/>
              </w:rPr>
              <w:t>S</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458912AA" w14:textId="58568197" w:rsidR="00501B50" w:rsidRPr="00B94190" w:rsidRDefault="00501B50" w:rsidP="00C97FA0">
            <w:pPr>
              <w:jc w:val="center"/>
              <w:rPr>
                <w:color w:val="000000"/>
                <w:sz w:val="20"/>
                <w:szCs w:val="20"/>
                <w:lang w:val="en-GB"/>
              </w:rPr>
            </w:pPr>
            <w:r w:rsidRPr="00B94190">
              <w:rPr>
                <w:sz w:val="20"/>
                <w:szCs w:val="20"/>
                <w:lang w:val="en-GB"/>
              </w:rPr>
              <w:t>None</w:t>
            </w:r>
          </w:p>
        </w:tc>
        <w:tc>
          <w:tcPr>
            <w:tcW w:w="182" w:type="pct"/>
            <w:tcBorders>
              <w:top w:val="single" w:sz="4" w:space="0" w:color="auto"/>
              <w:left w:val="single" w:sz="4" w:space="0" w:color="auto"/>
              <w:bottom w:val="single" w:sz="4" w:space="0" w:color="auto"/>
              <w:right w:val="single" w:sz="4" w:space="0" w:color="auto"/>
            </w:tcBorders>
            <w:vAlign w:val="center"/>
          </w:tcPr>
          <w:p w14:paraId="51D7D914" w14:textId="231A6852" w:rsidR="00501B50" w:rsidRPr="00B94190" w:rsidRDefault="00501B50" w:rsidP="00C97FA0">
            <w:pPr>
              <w:jc w:val="center"/>
              <w:rPr>
                <w:sz w:val="20"/>
                <w:szCs w:val="20"/>
                <w:lang w:val="en-GB"/>
              </w:rPr>
            </w:pPr>
            <w:r>
              <w:rPr>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9DE3E4" w14:textId="756F81EA" w:rsidR="00501B50" w:rsidRPr="00B94190" w:rsidRDefault="00501B50" w:rsidP="00C97FA0">
            <w:pPr>
              <w:jc w:val="center"/>
              <w:rPr>
                <w:bCs/>
                <w:sz w:val="20"/>
                <w:szCs w:val="20"/>
                <w:lang w:val="en-GB"/>
              </w:rPr>
            </w:pPr>
            <w:r w:rsidRPr="00B94190">
              <w:rPr>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3C7D64" w14:textId="366875A5" w:rsidR="00501B50" w:rsidRPr="00B94190" w:rsidRDefault="00501B50" w:rsidP="00C97FA0">
            <w:pPr>
              <w:jc w:val="center"/>
              <w:rPr>
                <w:bCs/>
                <w:sz w:val="20"/>
                <w:szCs w:val="20"/>
                <w:lang w:val="en-GB"/>
              </w:rPr>
            </w:pPr>
            <w:r w:rsidRPr="00B94190">
              <w:rPr>
                <w:sz w:val="20"/>
                <w:szCs w:val="20"/>
                <w:lang w:val="en-GB"/>
              </w:rPr>
              <w:t>-</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45A33DD2" w14:textId="6075FB74" w:rsidR="00501B50" w:rsidRPr="00B94190" w:rsidRDefault="00501B50" w:rsidP="00C97FA0">
            <w:pPr>
              <w:jc w:val="center"/>
              <w:rPr>
                <w:sz w:val="20"/>
                <w:szCs w:val="20"/>
                <w:lang w:val="en-GB"/>
              </w:rPr>
            </w:pPr>
            <w:r w:rsidRPr="00B94190">
              <w:rPr>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2287689F" w14:textId="293C7A0B" w:rsidR="00501B50" w:rsidRPr="00B94190" w:rsidRDefault="00501B50" w:rsidP="00C97FA0">
            <w:pPr>
              <w:jc w:val="center"/>
              <w:rPr>
                <w:sz w:val="20"/>
                <w:szCs w:val="20"/>
                <w:lang w:val="en-GB"/>
              </w:rPr>
            </w:pPr>
            <w:r w:rsidRPr="00B94190">
              <w:rPr>
                <w:sz w:val="20"/>
                <w:szCs w:val="20"/>
                <w:lang w:val="en-GB"/>
              </w:rPr>
              <w:t>-</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C5729B" w14:textId="1022B6DD" w:rsidR="00501B50" w:rsidRPr="00B94190" w:rsidRDefault="00501B50" w:rsidP="00C97FA0">
            <w:pPr>
              <w:jc w:val="center"/>
              <w:rPr>
                <w:sz w:val="20"/>
                <w:szCs w:val="20"/>
                <w:lang w:val="en-GB"/>
              </w:rPr>
            </w:pPr>
            <w:r w:rsidRPr="00B94190">
              <w:rPr>
                <w:bCs/>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14CA6BCB" w14:textId="1ECDFEF9" w:rsidR="00501B50" w:rsidRPr="00B94190" w:rsidRDefault="00501B50" w:rsidP="00C97FA0">
            <w:pPr>
              <w:jc w:val="center"/>
              <w:rPr>
                <w:sz w:val="20"/>
                <w:szCs w:val="20"/>
                <w:lang w:val="en-GB"/>
              </w:rPr>
            </w:pPr>
            <w:r w:rsidRPr="00B94190">
              <w:rPr>
                <w:sz w:val="20"/>
                <w:szCs w:val="20"/>
                <w:lang w:val="en-GB"/>
              </w:rPr>
              <w:t>-</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3496092A" w14:textId="5FBB6342" w:rsidR="00501B50" w:rsidRPr="00B94190" w:rsidRDefault="00501B50" w:rsidP="00C97FA0">
            <w:pPr>
              <w:jc w:val="center"/>
              <w:rPr>
                <w:bCs/>
                <w:sz w:val="20"/>
                <w:szCs w:val="20"/>
                <w:lang w:val="en-GB"/>
              </w:rPr>
            </w:pPr>
            <w:r w:rsidRPr="00B94190">
              <w:rPr>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7AEA4F7E" w14:textId="32DBBBC9" w:rsidR="00501B50" w:rsidRPr="00B94190" w:rsidRDefault="00501B50" w:rsidP="00C97FA0">
            <w:pPr>
              <w:jc w:val="center"/>
              <w:rPr>
                <w:sz w:val="20"/>
                <w:szCs w:val="20"/>
                <w:lang w:val="en-GB"/>
              </w:rPr>
            </w:pPr>
            <w:r w:rsidRPr="00B94190">
              <w:rPr>
                <w:sz w:val="20"/>
                <w:szCs w:val="20"/>
                <w:lang w:val="en-GB"/>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09F8A0AB" w14:textId="32BFDB92" w:rsidR="00501B50" w:rsidRPr="00B94190" w:rsidRDefault="00501B50" w:rsidP="00C97FA0">
            <w:pPr>
              <w:jc w:val="center"/>
              <w:rPr>
                <w:bCs/>
                <w:sz w:val="20"/>
                <w:szCs w:val="20"/>
                <w:lang w:val="en-GB"/>
              </w:rPr>
            </w:pPr>
            <w:r w:rsidRPr="00B94190">
              <w:rPr>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387865" w14:textId="055749CF" w:rsidR="00501B50" w:rsidRPr="00B94190" w:rsidRDefault="00501B50" w:rsidP="00C97FA0">
            <w:pPr>
              <w:jc w:val="center"/>
              <w:rPr>
                <w:sz w:val="20"/>
                <w:szCs w:val="20"/>
                <w:lang w:val="en-GB"/>
              </w:rPr>
            </w:pPr>
            <w:r w:rsidRPr="00B94190">
              <w:rPr>
                <w:bCs/>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6B6F7DFA" w14:textId="00B72E8B" w:rsidR="00501B50" w:rsidRPr="00B94190" w:rsidRDefault="00501B50" w:rsidP="00C97FA0">
            <w:pPr>
              <w:jc w:val="center"/>
              <w:rPr>
                <w:sz w:val="20"/>
                <w:szCs w:val="20"/>
                <w:lang w:val="en-GB"/>
              </w:rPr>
            </w:pPr>
            <w:r w:rsidRPr="00B94190">
              <w:rPr>
                <w:bCs/>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40BE02" w14:textId="0E8141A6" w:rsidR="00501B50" w:rsidRPr="00B94190" w:rsidRDefault="00501B50" w:rsidP="00C97FA0">
            <w:pPr>
              <w:jc w:val="center"/>
              <w:rPr>
                <w:sz w:val="20"/>
                <w:szCs w:val="20"/>
                <w:lang w:val="en-GB"/>
              </w:rPr>
            </w:pPr>
            <w:r w:rsidRPr="00B94190">
              <w:rPr>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61C612A3" w14:textId="0FC024CC" w:rsidR="00501B50" w:rsidRPr="00B94190" w:rsidRDefault="00501B50" w:rsidP="00C97FA0">
            <w:pPr>
              <w:jc w:val="center"/>
              <w:rPr>
                <w:sz w:val="20"/>
                <w:szCs w:val="20"/>
                <w:lang w:val="en-GB"/>
              </w:rPr>
            </w:pPr>
            <w:r w:rsidRPr="00B94190">
              <w:rPr>
                <w:sz w:val="20"/>
                <w:szCs w:val="20"/>
                <w:lang w:val="en-GB"/>
              </w:rPr>
              <w:t>ns</w:t>
            </w:r>
          </w:p>
        </w:tc>
        <w:tc>
          <w:tcPr>
            <w:tcW w:w="174" w:type="pct"/>
            <w:tcBorders>
              <w:top w:val="single" w:sz="4" w:space="0" w:color="auto"/>
              <w:left w:val="single" w:sz="4" w:space="0" w:color="auto"/>
              <w:bottom w:val="single" w:sz="4" w:space="0" w:color="auto"/>
              <w:right w:val="single" w:sz="4" w:space="0" w:color="auto"/>
            </w:tcBorders>
            <w:vAlign w:val="center"/>
          </w:tcPr>
          <w:p w14:paraId="06C5F519" w14:textId="59505A85" w:rsidR="00501B50" w:rsidRPr="00B94190" w:rsidRDefault="00501B50" w:rsidP="00C97FA0">
            <w:pPr>
              <w:jc w:val="center"/>
              <w:rPr>
                <w:sz w:val="20"/>
                <w:szCs w:val="20"/>
                <w:lang w:val="en-GB"/>
              </w:rPr>
            </w:pPr>
            <w:r w:rsidRPr="00B94190">
              <w:rPr>
                <w:sz w:val="20"/>
                <w:szCs w:val="20"/>
                <w:lang w:val="en-GB"/>
              </w:rPr>
              <w:t>-</w:t>
            </w:r>
          </w:p>
        </w:tc>
      </w:tr>
      <w:tr w:rsidR="00925C2F" w:rsidRPr="00B94190" w14:paraId="4C3C7B4A" w14:textId="77777777" w:rsidTr="00F01386">
        <w:trPr>
          <w:trHeight w:val="660"/>
        </w:trPr>
        <w:tc>
          <w:tcPr>
            <w:tcW w:w="5000" w:type="pct"/>
            <w:gridSpan w:val="2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93AC0E" w14:textId="60AFC3D5" w:rsidR="00925C2F" w:rsidRPr="0095128E" w:rsidRDefault="00925C2F" w:rsidP="00925C2F">
            <w:pPr>
              <w:rPr>
                <w:b/>
                <w:bCs/>
                <w:sz w:val="20"/>
                <w:szCs w:val="20"/>
                <w:lang w:val="en-GB"/>
              </w:rPr>
            </w:pPr>
            <w:r w:rsidRPr="0095128E">
              <w:rPr>
                <w:b/>
                <w:bCs/>
                <w:i/>
                <w:sz w:val="20"/>
                <w:szCs w:val="20"/>
                <w:lang w:val="en-GB"/>
              </w:rPr>
              <w:t>All type dementia</w:t>
            </w:r>
          </w:p>
        </w:tc>
      </w:tr>
      <w:tr w:rsidR="00925C2F" w:rsidRPr="00B94190" w14:paraId="704D4FCC" w14:textId="77777777" w:rsidTr="00925C2F">
        <w:trPr>
          <w:trHeight w:val="660"/>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5C3BC2CF" w14:textId="79BA75FF" w:rsidR="00501B50" w:rsidRPr="00B94190" w:rsidRDefault="00501B50" w:rsidP="00925C2F">
            <w:pPr>
              <w:rPr>
                <w:bCs/>
                <w:sz w:val="20"/>
                <w:szCs w:val="20"/>
                <w:lang w:val="en-GB"/>
              </w:rPr>
            </w:pPr>
            <w:r w:rsidRPr="00B94190">
              <w:rPr>
                <w:bCs/>
                <w:color w:val="000000"/>
                <w:sz w:val="20"/>
                <w:szCs w:val="20"/>
              </w:rPr>
              <w:t>Bakker (2023)</w:t>
            </w:r>
            <w:r w:rsidRPr="00B94190">
              <w:rPr>
                <w:bCs/>
                <w:color w:val="000000"/>
                <w:sz w:val="20"/>
                <w:szCs w:val="20"/>
                <w:vertAlign w:val="superscript"/>
              </w:rPr>
              <w:fldChar w:fldCharType="begin">
                <w:fldData xml:space="preserve">PEVuZE5vdGU+PENpdGU+PEF1dGhvcj5CYWtrZXI8L0F1dGhvcj48WWVhcj4yMDIzPC9ZZWFyPjxS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</w:fldData>
              </w:fldChar>
            </w:r>
            <w:r w:rsidRPr="00B94190">
              <w:rPr>
                <w:bCs/>
                <w:color w:val="000000"/>
                <w:sz w:val="20"/>
                <w:szCs w:val="20"/>
                <w:vertAlign w:val="superscript"/>
              </w:rPr>
              <w:instrText xml:space="preserve"> ADDIN EN.CITE </w:instrText>
            </w:r>
            <w:r w:rsidRPr="00B94190">
              <w:rPr>
                <w:bCs/>
                <w:color w:val="000000"/>
                <w:sz w:val="20"/>
                <w:szCs w:val="20"/>
                <w:vertAlign w:val="superscript"/>
              </w:rPr>
              <w:fldChar w:fldCharType="begin">
                <w:fldData xml:space="preserve">PEVuZE5vdGU+PENpdGU+PEF1dGhvcj5CYWtrZXI8L0F1dGhvcj48WWVhcj4yMDIzPC9ZZWFyPjxS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</w:fldData>
              </w:fldChar>
            </w:r>
            <w:r w:rsidRPr="00B94190">
              <w:rPr>
                <w:bCs/>
                <w:color w:val="000000"/>
                <w:sz w:val="20"/>
                <w:szCs w:val="20"/>
                <w:vertAlign w:val="superscript"/>
              </w:rPr>
              <w:instrText xml:space="preserve"> ADDIN EN.CITE.DATA </w:instrText>
            </w:r>
            <w:r w:rsidRPr="00B94190">
              <w:rPr>
                <w:bCs/>
                <w:color w:val="000000"/>
                <w:sz w:val="20"/>
                <w:szCs w:val="20"/>
                <w:vertAlign w:val="superscript"/>
              </w:rPr>
            </w:r>
            <w:r w:rsidRPr="00B94190">
              <w:rPr>
                <w:bCs/>
                <w:color w:val="000000"/>
                <w:sz w:val="20"/>
                <w:szCs w:val="20"/>
                <w:vertAlign w:val="superscript"/>
              </w:rPr>
              <w:fldChar w:fldCharType="end"/>
            </w:r>
            <w:r w:rsidRPr="00B94190">
              <w:rPr>
                <w:bCs/>
                <w:color w:val="000000"/>
                <w:sz w:val="20"/>
                <w:szCs w:val="20"/>
                <w:vertAlign w:val="superscript"/>
              </w:rPr>
            </w:r>
            <w:r w:rsidRPr="00B94190">
              <w:rPr>
                <w:bCs/>
                <w:color w:val="000000"/>
                <w:sz w:val="20"/>
                <w:szCs w:val="20"/>
                <w:vertAlign w:val="superscript"/>
              </w:rPr>
              <w:fldChar w:fldCharType="separate"/>
            </w:r>
            <w:r w:rsidRPr="00B94190">
              <w:rPr>
                <w:bCs/>
                <w:noProof/>
                <w:color w:val="000000"/>
                <w:sz w:val="20"/>
                <w:szCs w:val="20"/>
                <w:vertAlign w:val="superscript"/>
              </w:rPr>
              <w:t>[8]</w:t>
            </w:r>
            <w:r w:rsidRPr="00B94190">
              <w:rPr>
                <w:bCs/>
                <w:color w:val="000000"/>
                <w:sz w:val="20"/>
                <w:szCs w:val="20"/>
                <w:vertAlign w:val="superscript"/>
              </w:rPr>
              <w:fldChar w:fldCharType="end"/>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14:paraId="7BAD549D" w14:textId="6DC06E01" w:rsidR="00501B50" w:rsidRPr="00B94190" w:rsidRDefault="00501B50" w:rsidP="00C97FA0">
            <w:pPr>
              <w:jc w:val="center"/>
              <w:rPr>
                <w:sz w:val="20"/>
                <w:szCs w:val="20"/>
                <w:lang w:val="en-GB"/>
              </w:rPr>
            </w:pPr>
            <w:r w:rsidRPr="00B94190">
              <w:rPr>
                <w:color w:val="000000"/>
                <w:sz w:val="20"/>
                <w:szCs w:val="20"/>
              </w:rPr>
              <w:t>24</w:t>
            </w:r>
          </w:p>
        </w:tc>
        <w:tc>
          <w:tcPr>
            <w:tcW w:w="156" w:type="pct"/>
            <w:tcBorders>
              <w:top w:val="single" w:sz="4" w:space="0" w:color="auto"/>
              <w:left w:val="single" w:sz="4" w:space="0" w:color="auto"/>
              <w:bottom w:val="single" w:sz="4" w:space="0" w:color="auto"/>
              <w:right w:val="single" w:sz="4" w:space="0" w:color="auto"/>
            </w:tcBorders>
            <w:shd w:val="clear" w:color="auto" w:fill="auto"/>
            <w:vAlign w:val="center"/>
          </w:tcPr>
          <w:p w14:paraId="43940DEF" w14:textId="0A49147A" w:rsidR="00501B50" w:rsidRPr="00B94190" w:rsidRDefault="00501B50" w:rsidP="00C97FA0">
            <w:pPr>
              <w:jc w:val="center"/>
              <w:rPr>
                <w:sz w:val="20"/>
                <w:szCs w:val="20"/>
                <w:lang w:val="en-GB"/>
              </w:rPr>
            </w:pPr>
            <w:r w:rsidRPr="00B94190">
              <w:rPr>
                <w:sz w:val="20"/>
                <w:szCs w:val="20"/>
                <w:lang w:val="en-US"/>
              </w:rPr>
              <w:t>67.2 ± 6.4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21E77041" w14:textId="30A34664" w:rsidR="00501B50" w:rsidRPr="00B94190" w:rsidRDefault="00501B50" w:rsidP="00C97FA0">
            <w:pPr>
              <w:jc w:val="center"/>
              <w:rPr>
                <w:sz w:val="20"/>
                <w:szCs w:val="20"/>
                <w:lang w:val="en-GB"/>
              </w:rPr>
            </w:pPr>
            <w:r w:rsidRPr="00B94190">
              <w:rPr>
                <w:color w:val="000000"/>
                <w:sz w:val="20"/>
                <w:szCs w:val="20"/>
              </w:rPr>
              <w:t>50.0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46CA2CB4" w14:textId="02D03B68" w:rsidR="00501B50" w:rsidRPr="00B94190" w:rsidRDefault="00501B50" w:rsidP="00C97FA0">
            <w:pPr>
              <w:jc w:val="center"/>
              <w:rPr>
                <w:sz w:val="20"/>
                <w:szCs w:val="20"/>
                <w:lang w:val="en-GB"/>
              </w:rPr>
            </w:pPr>
            <w:r w:rsidRPr="00B94190">
              <w:rPr>
                <w:sz w:val="20"/>
                <w:szCs w:val="20"/>
                <w:lang w:val="en-GB"/>
              </w:rPr>
              <w:t>SCD (66)</w:t>
            </w:r>
          </w:p>
        </w:tc>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14:paraId="5521CCFB" w14:textId="0983A66D" w:rsidR="00501B50" w:rsidRPr="00B94190" w:rsidRDefault="00501B50" w:rsidP="00C97FA0">
            <w:pPr>
              <w:jc w:val="center"/>
              <w:rPr>
                <w:sz w:val="20"/>
                <w:szCs w:val="20"/>
                <w:lang w:val="en-GB"/>
              </w:rPr>
            </w:pPr>
            <w:r w:rsidRPr="00B94190">
              <w:rPr>
                <w:sz w:val="20"/>
                <w:szCs w:val="20"/>
                <w:lang w:val="en-US"/>
              </w:rPr>
              <w:t>60.4 ± 8.6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0CC19FFD" w14:textId="1A946C6F" w:rsidR="00501B50" w:rsidRPr="00B94190" w:rsidRDefault="00501B50" w:rsidP="00C97FA0">
            <w:pPr>
              <w:jc w:val="center"/>
              <w:rPr>
                <w:sz w:val="20"/>
                <w:szCs w:val="20"/>
                <w:lang w:val="en-GB"/>
              </w:rPr>
            </w:pPr>
            <w:r w:rsidRPr="00B94190">
              <w:rPr>
                <w:sz w:val="20"/>
                <w:szCs w:val="20"/>
                <w:lang w:val="en-US"/>
              </w:rPr>
              <w:t>22.7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tcPr>
          <w:p w14:paraId="7B23687A" w14:textId="4B1097B6" w:rsidR="00501B50" w:rsidRPr="00B94190" w:rsidRDefault="00501B50" w:rsidP="00C97FA0">
            <w:pPr>
              <w:jc w:val="center"/>
              <w:rPr>
                <w:sz w:val="20"/>
                <w:szCs w:val="20"/>
                <w:lang w:val="en-GB"/>
              </w:rPr>
            </w:pPr>
            <w:r w:rsidRPr="00B94190">
              <w:rPr>
                <w:color w:val="000000"/>
                <w:sz w:val="20"/>
                <w:szCs w:val="20"/>
              </w:rPr>
              <w:t>P</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186BF9AC" w14:textId="5698F0F4" w:rsidR="00501B50" w:rsidRPr="00B94190" w:rsidRDefault="00501B50" w:rsidP="00C97FA0">
            <w:pPr>
              <w:jc w:val="center"/>
              <w:rPr>
                <w:sz w:val="20"/>
                <w:szCs w:val="20"/>
                <w:lang w:val="en-GB"/>
              </w:rPr>
            </w:pPr>
            <w:r w:rsidRPr="00B94190">
              <w:rPr>
                <w:color w:val="000000"/>
                <w:sz w:val="20"/>
                <w:szCs w:val="20"/>
                <w:lang w:val="en-US"/>
              </w:rPr>
              <w:t>Age, sex, educational level. eGFR</w:t>
            </w:r>
          </w:p>
        </w:tc>
        <w:tc>
          <w:tcPr>
            <w:tcW w:w="182" w:type="pct"/>
            <w:tcBorders>
              <w:top w:val="single" w:sz="4" w:space="0" w:color="auto"/>
              <w:left w:val="single" w:sz="4" w:space="0" w:color="auto"/>
              <w:bottom w:val="single" w:sz="4" w:space="0" w:color="auto"/>
              <w:right w:val="single" w:sz="4" w:space="0" w:color="auto"/>
            </w:tcBorders>
            <w:vAlign w:val="center"/>
          </w:tcPr>
          <w:p w14:paraId="7A5494ED" w14:textId="40FFAE12" w:rsidR="00501B50" w:rsidRPr="00B94190" w:rsidRDefault="00501B50" w:rsidP="00C97FA0">
            <w:pPr>
              <w:jc w:val="center"/>
              <w:rPr>
                <w:sz w:val="20"/>
                <w:szCs w:val="20"/>
                <w:lang w:val="en-GB"/>
              </w:rPr>
            </w:pPr>
            <w:r>
              <w:rPr>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55FDCD" w14:textId="4C37235D" w:rsidR="00501B50" w:rsidRPr="00B94190" w:rsidRDefault="00501B50" w:rsidP="00C97FA0">
            <w:pPr>
              <w:jc w:val="center"/>
              <w:rPr>
                <w:sz w:val="20"/>
                <w:szCs w:val="20"/>
                <w:lang w:val="en-GB"/>
              </w:rPr>
            </w:pPr>
            <w:r w:rsidRPr="00B94190">
              <w:rPr>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F64B6E" w14:textId="074D3CA7" w:rsidR="00501B50" w:rsidRPr="00B94190" w:rsidRDefault="00501B50" w:rsidP="00C97FA0">
            <w:pPr>
              <w:jc w:val="center"/>
              <w:rPr>
                <w:sz w:val="20"/>
                <w:szCs w:val="20"/>
                <w:lang w:val="en-GB"/>
              </w:rPr>
            </w:pPr>
            <w:r w:rsidRPr="00B94190">
              <w:rPr>
                <w:sz w:val="20"/>
                <w:szCs w:val="20"/>
                <w:lang w:val="en-GB"/>
              </w:rPr>
              <w:t>-</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35B8B060" w14:textId="391C7AE8" w:rsidR="00501B50" w:rsidRPr="00B94190" w:rsidRDefault="00501B50" w:rsidP="00C97FA0">
            <w:pPr>
              <w:jc w:val="center"/>
              <w:rPr>
                <w:sz w:val="20"/>
                <w:szCs w:val="20"/>
                <w:lang w:val="en-GB"/>
              </w:rPr>
            </w:pPr>
            <w:r w:rsidRPr="00B94190">
              <w:rPr>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09532A05" w14:textId="14A3F582" w:rsidR="00501B50" w:rsidRPr="00B94190" w:rsidRDefault="00501B50" w:rsidP="00C97FA0">
            <w:pPr>
              <w:jc w:val="center"/>
              <w:rPr>
                <w:sz w:val="20"/>
                <w:szCs w:val="20"/>
                <w:lang w:val="en-GB"/>
              </w:rPr>
            </w:pPr>
            <w:r w:rsidRPr="00B94190">
              <w:rPr>
                <w:sz w:val="20"/>
                <w:szCs w:val="20"/>
                <w:lang w:val="en-GB"/>
              </w:rPr>
              <w:t>-</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7FBECF" w14:textId="710E419C" w:rsidR="00501B50" w:rsidRPr="00B94190" w:rsidRDefault="00501B50" w:rsidP="00C97FA0">
            <w:pPr>
              <w:jc w:val="center"/>
              <w:rPr>
                <w:bCs/>
                <w:sz w:val="20"/>
                <w:szCs w:val="20"/>
                <w:lang w:val="en-GB"/>
              </w:rPr>
            </w:pPr>
            <w:r w:rsidRPr="00B94190">
              <w:rPr>
                <w:bCs/>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7DC7DF7D" w14:textId="2238C126" w:rsidR="00501B50" w:rsidRPr="00B94190" w:rsidRDefault="00501B50" w:rsidP="00C97FA0">
            <w:pPr>
              <w:jc w:val="center"/>
              <w:rPr>
                <w:sz w:val="20"/>
                <w:szCs w:val="20"/>
                <w:lang w:val="en-GB"/>
              </w:rPr>
            </w:pPr>
            <w:r w:rsidRPr="00B94190">
              <w:rPr>
                <w:sz w:val="20"/>
                <w:szCs w:val="20"/>
                <w:lang w:val="en-GB"/>
              </w:rPr>
              <w:t>ns</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77D5CBDF" w14:textId="76568A72" w:rsidR="00501B50" w:rsidRPr="00B94190" w:rsidRDefault="00501B50" w:rsidP="00C97FA0">
            <w:pPr>
              <w:jc w:val="center"/>
              <w:rPr>
                <w:sz w:val="20"/>
                <w:szCs w:val="20"/>
                <w:lang w:val="en-GB"/>
              </w:rPr>
            </w:pPr>
            <w:r w:rsidRPr="00B94190">
              <w:rPr>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5FFB27D1" w14:textId="710A27BB" w:rsidR="00501B50" w:rsidRPr="00B94190" w:rsidRDefault="00501B50" w:rsidP="00C97FA0">
            <w:pPr>
              <w:jc w:val="center"/>
              <w:rPr>
                <w:sz w:val="20"/>
                <w:szCs w:val="20"/>
                <w:lang w:val="en-GB"/>
              </w:rPr>
            </w:pPr>
            <w:r w:rsidRPr="00B94190">
              <w:rPr>
                <w:sz w:val="20"/>
                <w:szCs w:val="20"/>
                <w:lang w:val="en-GB"/>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413355DE" w14:textId="2DA31590" w:rsidR="00501B50" w:rsidRPr="00B94190" w:rsidRDefault="00501B50" w:rsidP="00C97FA0">
            <w:pPr>
              <w:jc w:val="center"/>
              <w:rPr>
                <w:sz w:val="20"/>
                <w:szCs w:val="20"/>
                <w:lang w:val="en-GB"/>
              </w:rPr>
            </w:pPr>
            <w:r w:rsidRPr="00B94190">
              <w:rPr>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71F06D" w14:textId="647F0D0D" w:rsidR="00501B50" w:rsidRPr="00B94190" w:rsidRDefault="00501B50" w:rsidP="00C97FA0">
            <w:pPr>
              <w:jc w:val="center"/>
              <w:rPr>
                <w:bCs/>
                <w:sz w:val="20"/>
                <w:szCs w:val="20"/>
                <w:lang w:val="en-GB"/>
              </w:rPr>
            </w:pPr>
            <w:r w:rsidRPr="00B94190">
              <w:rPr>
                <w:bCs/>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53216A13" w14:textId="7924A075" w:rsidR="00501B50" w:rsidRPr="00B94190" w:rsidRDefault="00501B50" w:rsidP="00C97FA0">
            <w:pPr>
              <w:jc w:val="center"/>
              <w:rPr>
                <w:bCs/>
                <w:sz w:val="20"/>
                <w:szCs w:val="20"/>
                <w:lang w:val="en-GB"/>
              </w:rPr>
            </w:pPr>
            <w:r w:rsidRPr="00B94190">
              <w:rPr>
                <w:bCs/>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EF4AFF" w14:textId="0D2CA88F" w:rsidR="00501B50" w:rsidRPr="00B94190" w:rsidRDefault="00501B50" w:rsidP="00C97FA0">
            <w:pPr>
              <w:jc w:val="center"/>
              <w:rPr>
                <w:sz w:val="20"/>
                <w:szCs w:val="20"/>
                <w:lang w:val="en-GB"/>
              </w:rPr>
            </w:pPr>
            <w:r w:rsidRPr="00B94190">
              <w:rPr>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4E1CE849" w14:textId="054B39C3" w:rsidR="00501B50" w:rsidRPr="00B94190" w:rsidRDefault="00501B50" w:rsidP="00C97FA0">
            <w:pPr>
              <w:jc w:val="center"/>
              <w:rPr>
                <w:sz w:val="20"/>
                <w:szCs w:val="20"/>
                <w:lang w:val="en-GB"/>
              </w:rPr>
            </w:pPr>
            <w:r w:rsidRPr="00B94190">
              <w:rPr>
                <w:sz w:val="20"/>
                <w:szCs w:val="20"/>
                <w:lang w:val="en-GB"/>
              </w:rPr>
              <w:t>-</w:t>
            </w:r>
          </w:p>
        </w:tc>
        <w:tc>
          <w:tcPr>
            <w:tcW w:w="174" w:type="pct"/>
            <w:tcBorders>
              <w:top w:val="single" w:sz="4" w:space="0" w:color="auto"/>
              <w:left w:val="single" w:sz="4" w:space="0" w:color="auto"/>
              <w:bottom w:val="single" w:sz="4" w:space="0" w:color="auto"/>
              <w:right w:val="single" w:sz="4" w:space="0" w:color="auto"/>
            </w:tcBorders>
            <w:vAlign w:val="center"/>
          </w:tcPr>
          <w:p w14:paraId="46081595" w14:textId="31F3B014" w:rsidR="00501B50" w:rsidRPr="00B94190" w:rsidRDefault="00501B50" w:rsidP="00C97FA0">
            <w:pPr>
              <w:jc w:val="center"/>
              <w:rPr>
                <w:sz w:val="20"/>
                <w:szCs w:val="20"/>
                <w:lang w:val="en-GB"/>
              </w:rPr>
            </w:pPr>
            <w:r w:rsidRPr="00B94190">
              <w:rPr>
                <w:sz w:val="20"/>
                <w:szCs w:val="20"/>
                <w:lang w:val="en-GB"/>
              </w:rPr>
              <w:t>ns</w:t>
            </w:r>
          </w:p>
        </w:tc>
      </w:tr>
      <w:tr w:rsidR="00501B50" w:rsidRPr="000D490B" w14:paraId="456B2089" w14:textId="77777777" w:rsidTr="00925C2F">
        <w:trPr>
          <w:trHeight w:val="660"/>
        </w:trPr>
        <w:tc>
          <w:tcPr>
            <w:tcW w:w="5000" w:type="pct"/>
            <w:gridSpan w:val="2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FE7F6C" w14:textId="19E248C1" w:rsidR="00501B50" w:rsidRPr="0095128E" w:rsidRDefault="00501B50" w:rsidP="00925C2F">
            <w:pPr>
              <w:rPr>
                <w:b/>
                <w:bCs/>
                <w:i/>
                <w:color w:val="000000"/>
                <w:sz w:val="20"/>
                <w:szCs w:val="20"/>
                <w:lang w:val="en-GB"/>
              </w:rPr>
            </w:pPr>
            <w:r w:rsidRPr="0095128E">
              <w:rPr>
                <w:b/>
                <w:bCs/>
                <w:i/>
                <w:color w:val="000000"/>
                <w:sz w:val="20"/>
                <w:szCs w:val="20"/>
                <w:lang w:val="en-GB"/>
              </w:rPr>
              <w:t>Mild cognitive impairment + Alzheimer’s dementia</w:t>
            </w:r>
          </w:p>
        </w:tc>
      </w:tr>
      <w:tr w:rsidR="00925C2F" w:rsidRPr="00B94190" w14:paraId="3291BA6E" w14:textId="77777777" w:rsidTr="00925C2F">
        <w:trPr>
          <w:trHeight w:val="660"/>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561AF68D" w14:textId="2D73E06B" w:rsidR="00501B50" w:rsidRPr="00B94190" w:rsidRDefault="00501B50" w:rsidP="00925C2F">
            <w:pPr>
              <w:rPr>
                <w:bCs/>
                <w:color w:val="000000"/>
                <w:sz w:val="20"/>
                <w:szCs w:val="20"/>
                <w:lang w:val="en-GB"/>
              </w:rPr>
            </w:pPr>
            <w:r w:rsidRPr="00B94190">
              <w:rPr>
                <w:bCs/>
                <w:color w:val="000000"/>
                <w:sz w:val="20"/>
                <w:szCs w:val="20"/>
                <w:lang w:val="en-GB"/>
              </w:rPr>
              <w:t>Rommer (2016)</w:t>
            </w:r>
            <w:r w:rsidRPr="00B94190">
              <w:rPr>
                <w:bCs/>
                <w:color w:val="000000"/>
                <w:sz w:val="20"/>
                <w:szCs w:val="20"/>
                <w:vertAlign w:val="superscript"/>
                <w:lang w:val="en-GB"/>
              </w:rPr>
              <w:fldChar w:fldCharType="begin"/>
            </w:r>
            <w:r w:rsidR="00BA20B9">
              <w:rPr>
                <w:bCs/>
                <w:color w:val="000000"/>
                <w:sz w:val="20"/>
                <w:szCs w:val="20"/>
                <w:vertAlign w:val="superscript"/>
                <w:lang w:val="en-GB"/>
              </w:rPr>
              <w:instrText xml:space="preserve"> ADDIN EN.CITE &lt;EndNote&gt;&lt;Cite&gt;&lt;Author&gt;Rommer&lt;/Author&gt;&lt;Year&gt;2016&lt;/Year&gt;&lt;RecNum&gt;3302&lt;/RecNum&gt;&lt;DisplayText&gt;[70]&lt;/DisplayText&gt;&lt;record&gt;&lt;rec-number&gt;3302&lt;/rec-number&gt;&lt;foreign-keys&gt;&lt;key app="EN" db-id="zaezvzppswe0voedx2lv9tejxwtpv9a0e9z9" timestamp="1697628859"&gt;3302&lt;/key&gt;&lt;/foreign-keys&gt;&lt;ref-type name="Journal Article"&gt;17&lt;/ref-type&gt;&lt;contributors&gt;&lt;authors&gt;&lt;author&gt;Rommer, P. S.&lt;/author&gt;&lt;author&gt;Fuchs, D.&lt;/author&gt;&lt;author&gt;Leblhuber, F.&lt;/author&gt;&lt;author&gt;Schroth, R.&lt;/author&gt;&lt;author&gt;Greilberger, M.&lt;/author&gt;&lt;author&gt;Tafeit, E.&lt;/author&gt;&lt;author&gt;Greilberger, J.&lt;/author&gt;&lt;/authors&gt;&lt;/contributors&gt;&lt;titles&gt;&lt;title&gt;Lowered levels of carbonyl proteins after Vitamin B supplementation in patients with mild cognitive impairment and Alzheimer&amp;apos;s disease&lt;/title&gt;&lt;secondary-title&gt;Neurodegenerative Diseases&lt;/secondary-title&gt;&lt;/titles&gt;&lt;periodical&gt;&lt;full-title&gt;Neurodegenerative Diseases&lt;/full-title&gt;&lt;/periodical&gt;&lt;pages&gt;284-289&lt;/pages&gt;&lt;volume&gt;16&lt;/volume&gt;&lt;number&gt;3-4&lt;/number&gt;&lt;dates&gt;&lt;year&gt;2016&lt;/year&gt;&lt;pub-dates&gt;&lt;date&gt;01 Apr&lt;/date&gt;&lt;/pub-dates&gt;&lt;/dates&gt;&lt;urls&gt;&lt;related-urls&gt;&lt;url&gt;https://ovidsp.ovid.com/ovidweb.cgi?T=JS&amp;amp;CSC=Y&amp;amp;NEWS=N&amp;amp;PAGE=fulltext&amp;amp;D=emed17&amp;amp;AN=607025580&lt;/url&gt;&lt;url&gt;https://maastrichtuniversity.on.worldcat.org/atoztitles/link?sid=OVID:embase&amp;amp;id=pmid:26587902&amp;amp;id=doi:10.1159%2F000441565&amp;amp;issn=1660-2854&amp;amp;isbn=&amp;amp;volume=16&amp;amp;issue=3-4&amp;amp;spage=284&amp;amp;pages=284-289&amp;amp;date=2016&amp;amp;title=Neurodegenerative+Diseases&amp;amp;atitle=Lowered+levels+of+carbonyl+proteins+after+Vitamin+B+supplementation+in+patients+with+mild+cognitive+impairment+and+Alzheimer%27s+disease&amp;amp;aulast=Rommer&amp;amp;pid=%3Cauthor%3ERommer+P.S.%3BFuchs+D.%3BLeblhuber+F.%3BSchroth+R.%3BGreilberger+M.%3BTafeit+E.%3BGreilberger+J.%3C%2Fauthor%3E%3CAN%3E607025580%3C%2FAN%3E%3CDT%3EArticle%3C%2FDT%3E&lt;/url&gt;&lt;url&gt;https://karger.com/ndd/article-pdf/16/3-4/284/3136126/000441565.pdf&lt;/url&gt;&lt;/related-urls&gt;&lt;/urls&gt;&lt;remote-database-name&gt;Embase&lt;/remote-database-name&gt;&lt;remote-database-provider&gt;Ovid Technologies&lt;/remote-database-provider&gt;&lt;/record&gt;&lt;/Cite&gt;&lt;/EndNote&gt;</w:instrText>
            </w:r>
            <w:r w:rsidRPr="00B94190">
              <w:rPr>
                <w:bCs/>
                <w:color w:val="000000"/>
                <w:sz w:val="20"/>
                <w:szCs w:val="20"/>
                <w:vertAlign w:val="superscript"/>
                <w:lang w:val="en-GB"/>
              </w:rPr>
              <w:fldChar w:fldCharType="separate"/>
            </w:r>
            <w:r w:rsidR="00BA20B9">
              <w:rPr>
                <w:bCs/>
                <w:noProof/>
                <w:color w:val="000000"/>
                <w:sz w:val="20"/>
                <w:szCs w:val="20"/>
                <w:vertAlign w:val="superscript"/>
                <w:lang w:val="en-GB"/>
              </w:rPr>
              <w:t>[70]</w:t>
            </w:r>
            <w:r w:rsidRPr="00B94190">
              <w:rPr>
                <w:bCs/>
                <w:color w:val="000000"/>
                <w:sz w:val="20"/>
                <w:szCs w:val="20"/>
                <w:vertAlign w:val="superscript"/>
                <w:lang w:val="en-GB"/>
              </w:rPr>
              <w:fldChar w:fldCharType="end"/>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14:paraId="637164E6" w14:textId="517620BD" w:rsidR="00501B50" w:rsidRPr="00B94190" w:rsidRDefault="00501B50" w:rsidP="00C97FA0">
            <w:pPr>
              <w:jc w:val="center"/>
              <w:rPr>
                <w:color w:val="000000"/>
                <w:sz w:val="20"/>
                <w:szCs w:val="20"/>
                <w:lang w:val="en-GB"/>
              </w:rPr>
            </w:pPr>
            <w:r w:rsidRPr="00B94190">
              <w:rPr>
                <w:color w:val="000000"/>
                <w:sz w:val="20"/>
                <w:szCs w:val="20"/>
                <w:lang w:val="en-GB"/>
              </w:rPr>
              <w:t>16</w:t>
            </w:r>
          </w:p>
        </w:tc>
        <w:tc>
          <w:tcPr>
            <w:tcW w:w="156" w:type="pct"/>
            <w:tcBorders>
              <w:top w:val="single" w:sz="4" w:space="0" w:color="auto"/>
              <w:left w:val="single" w:sz="4" w:space="0" w:color="auto"/>
              <w:bottom w:val="single" w:sz="4" w:space="0" w:color="auto"/>
              <w:right w:val="single" w:sz="4" w:space="0" w:color="auto"/>
            </w:tcBorders>
            <w:shd w:val="clear" w:color="auto" w:fill="auto"/>
            <w:vAlign w:val="center"/>
          </w:tcPr>
          <w:p w14:paraId="58E963B5" w14:textId="50CCAD91" w:rsidR="00501B50" w:rsidRPr="00B94190" w:rsidRDefault="00501B50" w:rsidP="00C97FA0">
            <w:pPr>
              <w:jc w:val="center"/>
              <w:rPr>
                <w:color w:val="000000"/>
                <w:sz w:val="20"/>
                <w:szCs w:val="20"/>
                <w:lang w:val="en-GB"/>
              </w:rPr>
            </w:pPr>
            <w:r w:rsidRPr="00B94190">
              <w:rPr>
                <w:color w:val="000000"/>
                <w:sz w:val="20"/>
                <w:szCs w:val="20"/>
                <w:lang w:val="en-GB"/>
              </w:rPr>
              <w:t>63.3</w:t>
            </w:r>
          </w:p>
          <w:p w14:paraId="1038B80E" w14:textId="57AE6870" w:rsidR="00501B50" w:rsidRPr="00B94190" w:rsidRDefault="00501B50" w:rsidP="00C97FA0">
            <w:pPr>
              <w:jc w:val="center"/>
              <w:rPr>
                <w:color w:val="000000"/>
                <w:sz w:val="20"/>
                <w:szCs w:val="20"/>
                <w:lang w:val="en-GB"/>
              </w:rPr>
            </w:pPr>
            <w:r w:rsidRPr="00B94190">
              <w:rPr>
                <w:color w:val="000000"/>
                <w:sz w:val="20"/>
                <w:szCs w:val="20"/>
                <w:lang w:val="en-GB"/>
              </w:rPr>
              <w:t>± 13.7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6AF9A529" w14:textId="77777777" w:rsidR="00501B50" w:rsidRPr="00B94190" w:rsidRDefault="00501B50" w:rsidP="00C97FA0">
            <w:pPr>
              <w:jc w:val="center"/>
              <w:rPr>
                <w:color w:val="000000"/>
                <w:sz w:val="20"/>
                <w:szCs w:val="20"/>
                <w:lang w:val="en-GB"/>
              </w:rPr>
            </w:pPr>
            <w:r w:rsidRPr="00B94190">
              <w:rPr>
                <w:color w:val="000000"/>
                <w:sz w:val="20"/>
                <w:szCs w:val="20"/>
                <w:lang w:val="en-GB"/>
              </w:rPr>
              <w:t>56.3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0641F8F4" w14:textId="6879DDA7" w:rsidR="00501B50" w:rsidRPr="00B94190" w:rsidRDefault="00501B50" w:rsidP="00C97FA0">
            <w:pPr>
              <w:jc w:val="center"/>
              <w:rPr>
                <w:color w:val="000000"/>
                <w:sz w:val="20"/>
                <w:szCs w:val="20"/>
                <w:lang w:val="en-GB"/>
              </w:rPr>
            </w:pPr>
            <w:r w:rsidRPr="00B94190">
              <w:rPr>
                <w:color w:val="000000"/>
                <w:sz w:val="20"/>
                <w:szCs w:val="20"/>
                <w:lang w:val="en-GB"/>
              </w:rPr>
              <w:t>15</w:t>
            </w:r>
          </w:p>
        </w:tc>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14:paraId="661FECAB" w14:textId="572B7CB9" w:rsidR="00501B50" w:rsidRPr="00B94190" w:rsidRDefault="00501B50" w:rsidP="00C97FA0">
            <w:pPr>
              <w:jc w:val="center"/>
              <w:rPr>
                <w:color w:val="000000"/>
                <w:sz w:val="20"/>
                <w:szCs w:val="20"/>
                <w:lang w:val="en-GB"/>
              </w:rPr>
            </w:pPr>
            <w:r w:rsidRPr="00B94190">
              <w:rPr>
                <w:color w:val="000000"/>
                <w:sz w:val="20"/>
                <w:szCs w:val="20"/>
                <w:lang w:val="en-GB"/>
              </w:rPr>
              <w:t>62.8</w:t>
            </w:r>
          </w:p>
          <w:p w14:paraId="2BF86137" w14:textId="188FF7BE" w:rsidR="00501B50" w:rsidRPr="00B94190" w:rsidRDefault="00501B50" w:rsidP="00C97FA0">
            <w:pPr>
              <w:jc w:val="center"/>
              <w:rPr>
                <w:color w:val="000000"/>
                <w:sz w:val="20"/>
                <w:szCs w:val="20"/>
                <w:lang w:val="en-GB"/>
              </w:rPr>
            </w:pPr>
            <w:r w:rsidRPr="00B94190">
              <w:rPr>
                <w:color w:val="000000"/>
                <w:sz w:val="20"/>
                <w:szCs w:val="20"/>
                <w:lang w:val="en-GB"/>
              </w:rPr>
              <w:t>± 3.6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72B633C6" w14:textId="77777777" w:rsidR="00501B50" w:rsidRPr="00B94190" w:rsidRDefault="00501B50" w:rsidP="00C97FA0">
            <w:pPr>
              <w:jc w:val="center"/>
              <w:rPr>
                <w:color w:val="000000"/>
                <w:sz w:val="20"/>
                <w:szCs w:val="20"/>
                <w:lang w:val="en-GB"/>
              </w:rPr>
            </w:pPr>
            <w:r w:rsidRPr="00B94190">
              <w:rPr>
                <w:color w:val="000000"/>
                <w:sz w:val="20"/>
                <w:szCs w:val="20"/>
                <w:lang w:val="en-GB"/>
              </w:rPr>
              <w:t>73.3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tcPr>
          <w:p w14:paraId="52ED26FE" w14:textId="77777777" w:rsidR="00501B50" w:rsidRPr="00B94190" w:rsidRDefault="00501B50" w:rsidP="00C97FA0">
            <w:pPr>
              <w:jc w:val="center"/>
              <w:rPr>
                <w:color w:val="000000"/>
                <w:sz w:val="20"/>
                <w:szCs w:val="20"/>
                <w:lang w:val="en-GB"/>
              </w:rPr>
            </w:pPr>
            <w:r w:rsidRPr="00B94190">
              <w:rPr>
                <w:color w:val="000000"/>
                <w:sz w:val="20"/>
                <w:szCs w:val="20"/>
                <w:lang w:val="en-GB"/>
              </w:rPr>
              <w:t>P</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6EFDC60C" w14:textId="77777777" w:rsidR="00501B50" w:rsidRPr="00B94190" w:rsidRDefault="00501B50" w:rsidP="00C97FA0">
            <w:pPr>
              <w:jc w:val="center"/>
              <w:rPr>
                <w:color w:val="000000"/>
                <w:sz w:val="20"/>
                <w:szCs w:val="20"/>
                <w:lang w:val="en-GB"/>
              </w:rPr>
            </w:pPr>
            <w:r w:rsidRPr="00B94190">
              <w:rPr>
                <w:color w:val="000000"/>
                <w:sz w:val="20"/>
                <w:szCs w:val="20"/>
                <w:lang w:val="en-GB"/>
              </w:rPr>
              <w:t>None</w:t>
            </w:r>
          </w:p>
        </w:tc>
        <w:tc>
          <w:tcPr>
            <w:tcW w:w="182" w:type="pct"/>
            <w:tcBorders>
              <w:top w:val="single" w:sz="4" w:space="0" w:color="auto"/>
              <w:left w:val="single" w:sz="4" w:space="0" w:color="auto"/>
              <w:bottom w:val="single" w:sz="4" w:space="0" w:color="auto"/>
              <w:right w:val="single" w:sz="4" w:space="0" w:color="auto"/>
            </w:tcBorders>
            <w:vAlign w:val="center"/>
          </w:tcPr>
          <w:p w14:paraId="559C1836" w14:textId="13A75062" w:rsidR="00501B50" w:rsidRPr="00B94190" w:rsidRDefault="00501B50" w:rsidP="00C97FA0">
            <w:pPr>
              <w:jc w:val="center"/>
              <w:rPr>
                <w:color w:val="000000"/>
                <w:sz w:val="20"/>
                <w:szCs w:val="20"/>
                <w:lang w:val="en-GB"/>
              </w:rPr>
            </w:pPr>
            <w:r>
              <w:rPr>
                <w:color w:val="000000"/>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A3AA28" w14:textId="3FFC858C"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C3744E"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3A51C1E2"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6D87C401"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775074"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0BA0751B"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58562FCE" w14:textId="5A897524"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7D74DE7B"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0787FD10"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040357"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4000E0BF"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BAC571"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505CE0AF" w14:textId="523BCC2D"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74" w:type="pct"/>
            <w:tcBorders>
              <w:top w:val="single" w:sz="4" w:space="0" w:color="auto"/>
              <w:left w:val="single" w:sz="4" w:space="0" w:color="auto"/>
              <w:bottom w:val="single" w:sz="4" w:space="0" w:color="auto"/>
              <w:right w:val="single" w:sz="4" w:space="0" w:color="auto"/>
            </w:tcBorders>
            <w:vAlign w:val="center"/>
          </w:tcPr>
          <w:p w14:paraId="243579E3" w14:textId="56CB4D2F" w:rsidR="00501B50" w:rsidRPr="00B94190" w:rsidRDefault="00501B50" w:rsidP="00C97FA0">
            <w:pPr>
              <w:jc w:val="center"/>
              <w:rPr>
                <w:color w:val="000000"/>
                <w:sz w:val="20"/>
                <w:szCs w:val="20"/>
                <w:lang w:val="en-GB"/>
              </w:rPr>
            </w:pPr>
            <w:r w:rsidRPr="00B94190">
              <w:rPr>
                <w:color w:val="000000"/>
                <w:sz w:val="20"/>
                <w:szCs w:val="20"/>
                <w:lang w:val="en-GB"/>
              </w:rPr>
              <w:t>ns</w:t>
            </w:r>
          </w:p>
        </w:tc>
      </w:tr>
      <w:tr w:rsidR="00925C2F" w:rsidRPr="00B94190" w14:paraId="0BA84388" w14:textId="77777777" w:rsidTr="00925C2F">
        <w:trPr>
          <w:trHeight w:val="660"/>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BA9D3F2" w14:textId="5C945ED9" w:rsidR="00501B50" w:rsidRPr="00B94190" w:rsidRDefault="00501B50" w:rsidP="00925C2F">
            <w:pPr>
              <w:rPr>
                <w:bCs/>
                <w:color w:val="000000"/>
                <w:sz w:val="20"/>
                <w:szCs w:val="20"/>
                <w:lang w:val="en-GB"/>
              </w:rPr>
            </w:pPr>
            <w:proofErr w:type="spellStart"/>
            <w:r w:rsidRPr="00B94190">
              <w:rPr>
                <w:bCs/>
                <w:color w:val="000000"/>
                <w:sz w:val="20"/>
                <w:szCs w:val="20"/>
                <w:lang w:val="en-GB"/>
              </w:rPr>
              <w:t>Greilberger</w:t>
            </w:r>
            <w:proofErr w:type="spellEnd"/>
            <w:r w:rsidRPr="00B94190">
              <w:rPr>
                <w:bCs/>
                <w:color w:val="000000"/>
                <w:sz w:val="20"/>
                <w:szCs w:val="20"/>
                <w:lang w:val="en-GB"/>
              </w:rPr>
              <w:t xml:space="preserve"> (2010)</w:t>
            </w:r>
            <w:r w:rsidRPr="00B94190">
              <w:rPr>
                <w:bCs/>
                <w:color w:val="000000"/>
                <w:sz w:val="20"/>
                <w:szCs w:val="20"/>
                <w:vertAlign w:val="superscript"/>
                <w:lang w:val="en-GB"/>
              </w:rPr>
              <w:fldChar w:fldCharType="begin"/>
            </w:r>
            <w:r w:rsidRPr="00B94190">
              <w:rPr>
                <w:bCs/>
                <w:color w:val="000000"/>
                <w:sz w:val="20"/>
                <w:szCs w:val="20"/>
                <w:vertAlign w:val="superscript"/>
                <w:lang w:val="en-GB"/>
              </w:rPr>
              <w:instrText xml:space="preserve"> ADDIN EN.CITE &lt;EndNote&gt;&lt;Cite&gt;&lt;Author&gt;Greilberger&lt;/Author&gt;&lt;Year&gt;2010&lt;/Year&gt;&lt;RecNum&gt;3247&lt;/RecNum&gt;&lt;DisplayText&gt;[30]&lt;/DisplayText&gt;&lt;record&gt;&lt;rec-number&gt;3247&lt;/rec-number&gt;&lt;foreign-keys&gt;&lt;key app="EN" db-id="zaezvzppswe0voedx2lv9tejxwtpv9a0e9z9" timestamp="1697628859"&gt;3247&lt;/key&gt;&lt;/foreign-keys&gt;&lt;ref-type name="Journal Article"&gt;17&lt;/ref-type&gt;&lt;contributors&gt;&lt;authors&gt;&lt;author&gt;Greilberger, J.&lt;/author&gt;&lt;author&gt;Fuchs, D.&lt;/author&gt;&lt;author&gt;Leblhuber, F.&lt;/author&gt;&lt;author&gt;Greilberger, M.&lt;/author&gt;&lt;author&gt;Wintersteiger, R.&lt;/author&gt;&lt;author&gt;Tafeit, E.&lt;/author&gt;&lt;/authors&gt;&lt;/contributors&gt;&lt;titles&gt;&lt;title&gt;Carbonyl proteins as a clinical marker in Alzheimer&amp;apos;s disease and its relation to tryptophan degradation and immune activation&lt;/title&gt;&lt;secondary-title&gt;Clinical Laboratory&lt;/secondary-title&gt;&lt;/titles&gt;&lt;periodical&gt;&lt;full-title&gt;Clinical Laboratory&lt;/full-title&gt;&lt;/periodical&gt;&lt;pages&gt;441-448&lt;/pages&gt;&lt;volume&gt;56&lt;/volume&gt;&lt;number&gt;9-10&lt;/number&gt;&lt;dates&gt;&lt;year&gt;2010&lt;/year&gt;&lt;/dates&gt;&lt;urls&gt;&lt;related-urls&gt;&lt;url&gt;https://ovidsp.ovid.com/ovidweb.cgi?T=JS&amp;amp;CSC=Y&amp;amp;NEWS=N&amp;amp;PAGE=fulltext&amp;amp;D=emed11&amp;amp;AN=362155945&lt;/url&gt;&lt;url&gt;https://maastrichtuniversity.on.worldcat.org/atoztitles/link?sid=OVID:embase&amp;amp;id=pmid:21086789&amp;amp;id=doi:&amp;amp;issn=1433-6510&amp;amp;isbn=&amp;amp;volume=56&amp;amp;issue=9-10&amp;amp;spage=441&amp;amp;pages=441-448&amp;amp;date=2010&amp;amp;title=Clinical+Laboratory&amp;amp;atitle=Carbonyl+proteins+as+a+clinical+marker+in+Alzheimer%27s+disease+and+its+relation+to+tryptophan+degradation+and+immune+activation&amp;amp;aulast=Greilberger&amp;amp;pid=%3Cauthor%3EGreilberger+J.%3BFuchs+D.%3BLeblhuber+F.%3BGreilberger+M.%3BWintersteiger+R.%3BTafeit+E.%3C%2Fauthor%3E%3CAN%3E362155945%3C%2FAN%3E%3CDT%3EArticle%3C%2FDT%3E&lt;/url&gt;&lt;/related-urls&gt;&lt;/urls&gt;&lt;remote-database-name&gt;Embase&lt;/remote-database-name&gt;&lt;remote-database-provider&gt;Ovid Technologies&lt;/remote-database-provider&gt;&lt;/record&gt;&lt;/Cite&gt;&lt;/EndNote&gt;</w:instrText>
            </w:r>
            <w:r w:rsidRPr="00B94190">
              <w:rPr>
                <w:bCs/>
                <w:color w:val="000000"/>
                <w:sz w:val="20"/>
                <w:szCs w:val="20"/>
                <w:vertAlign w:val="superscript"/>
                <w:lang w:val="en-GB"/>
              </w:rPr>
              <w:fldChar w:fldCharType="separate"/>
            </w:r>
            <w:r w:rsidRPr="00B94190">
              <w:rPr>
                <w:bCs/>
                <w:noProof/>
                <w:color w:val="000000"/>
                <w:sz w:val="20"/>
                <w:szCs w:val="20"/>
                <w:vertAlign w:val="superscript"/>
                <w:lang w:val="en-GB"/>
              </w:rPr>
              <w:t>[30]</w:t>
            </w:r>
            <w:r w:rsidRPr="00B94190">
              <w:rPr>
                <w:bCs/>
                <w:color w:val="000000"/>
                <w:sz w:val="20"/>
                <w:szCs w:val="20"/>
                <w:vertAlign w:val="superscript"/>
                <w:lang w:val="en-GB"/>
              </w:rPr>
              <w:fldChar w:fldCharType="end"/>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14:paraId="5D34B76A" w14:textId="0E3AF5C3" w:rsidR="00501B50" w:rsidRPr="00B94190" w:rsidRDefault="00501B50" w:rsidP="00C97FA0">
            <w:pPr>
              <w:jc w:val="center"/>
              <w:rPr>
                <w:color w:val="000000"/>
                <w:sz w:val="20"/>
                <w:szCs w:val="20"/>
                <w:lang w:val="en-GB"/>
              </w:rPr>
            </w:pPr>
            <w:r w:rsidRPr="00B94190">
              <w:rPr>
                <w:color w:val="000000"/>
                <w:sz w:val="20"/>
                <w:szCs w:val="20"/>
                <w:lang w:val="en-GB"/>
              </w:rPr>
              <w:t>16</w:t>
            </w:r>
          </w:p>
        </w:tc>
        <w:tc>
          <w:tcPr>
            <w:tcW w:w="156" w:type="pct"/>
            <w:tcBorders>
              <w:top w:val="single" w:sz="4" w:space="0" w:color="auto"/>
              <w:left w:val="single" w:sz="4" w:space="0" w:color="auto"/>
              <w:bottom w:val="single" w:sz="4" w:space="0" w:color="auto"/>
              <w:right w:val="single" w:sz="4" w:space="0" w:color="auto"/>
            </w:tcBorders>
            <w:shd w:val="clear" w:color="auto" w:fill="auto"/>
            <w:vAlign w:val="center"/>
          </w:tcPr>
          <w:p w14:paraId="637037D1" w14:textId="3A5CB85F" w:rsidR="00501B50" w:rsidRPr="00B94190" w:rsidRDefault="00501B50" w:rsidP="00C97FA0">
            <w:pPr>
              <w:jc w:val="center"/>
              <w:rPr>
                <w:color w:val="000000"/>
                <w:sz w:val="20"/>
                <w:szCs w:val="20"/>
                <w:lang w:val="en-GB"/>
              </w:rPr>
            </w:pPr>
            <w:r w:rsidRPr="00B94190">
              <w:rPr>
                <w:color w:val="000000"/>
                <w:sz w:val="20"/>
                <w:szCs w:val="20"/>
                <w:lang w:val="en-GB"/>
              </w:rPr>
              <w:t>63.3</w:t>
            </w:r>
          </w:p>
          <w:p w14:paraId="4A6D48CE" w14:textId="0CA2FA7D" w:rsidR="00501B50" w:rsidRPr="00B94190" w:rsidRDefault="00501B50" w:rsidP="00C97FA0">
            <w:pPr>
              <w:jc w:val="center"/>
              <w:rPr>
                <w:color w:val="000000"/>
                <w:sz w:val="20"/>
                <w:szCs w:val="20"/>
                <w:lang w:val="en-GB"/>
              </w:rPr>
            </w:pPr>
            <w:r w:rsidRPr="00B94190">
              <w:rPr>
                <w:color w:val="000000"/>
                <w:sz w:val="20"/>
                <w:szCs w:val="20"/>
                <w:lang w:val="en-GB"/>
              </w:rPr>
              <w:t>± 13.7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5D8EE4DF" w14:textId="77777777" w:rsidR="00501B50" w:rsidRPr="00B94190" w:rsidRDefault="00501B50" w:rsidP="00C97FA0">
            <w:pPr>
              <w:jc w:val="center"/>
              <w:rPr>
                <w:color w:val="000000"/>
                <w:sz w:val="20"/>
                <w:szCs w:val="20"/>
                <w:lang w:val="en-GB"/>
              </w:rPr>
            </w:pPr>
            <w:r w:rsidRPr="00B94190">
              <w:rPr>
                <w:color w:val="000000"/>
                <w:sz w:val="20"/>
                <w:szCs w:val="20"/>
                <w:lang w:val="en-GB"/>
              </w:rPr>
              <w:t>56.3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4DEF1747" w14:textId="14505281" w:rsidR="00501B50" w:rsidRPr="00B94190" w:rsidRDefault="00501B50" w:rsidP="00C97FA0">
            <w:pPr>
              <w:jc w:val="center"/>
              <w:rPr>
                <w:color w:val="000000"/>
                <w:sz w:val="20"/>
                <w:szCs w:val="20"/>
                <w:lang w:val="en-GB"/>
              </w:rPr>
            </w:pPr>
            <w:r w:rsidRPr="00B94190">
              <w:rPr>
                <w:color w:val="000000"/>
                <w:sz w:val="20"/>
                <w:szCs w:val="20"/>
                <w:lang w:val="en-GB"/>
              </w:rPr>
              <w:t>15</w:t>
            </w:r>
          </w:p>
        </w:tc>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14:paraId="04455AD5" w14:textId="1219F552" w:rsidR="00501B50" w:rsidRPr="00B94190" w:rsidRDefault="00501B50" w:rsidP="00C97FA0">
            <w:pPr>
              <w:jc w:val="center"/>
              <w:rPr>
                <w:color w:val="000000"/>
                <w:sz w:val="20"/>
                <w:szCs w:val="20"/>
                <w:lang w:val="en-GB"/>
              </w:rPr>
            </w:pPr>
            <w:r w:rsidRPr="00B94190">
              <w:rPr>
                <w:color w:val="000000"/>
                <w:sz w:val="20"/>
                <w:szCs w:val="20"/>
                <w:lang w:val="en-GB"/>
              </w:rPr>
              <w:t>62.8</w:t>
            </w:r>
          </w:p>
          <w:p w14:paraId="685CD795" w14:textId="71C7423F" w:rsidR="00501B50" w:rsidRPr="00B94190" w:rsidRDefault="00501B50" w:rsidP="00C97FA0">
            <w:pPr>
              <w:jc w:val="center"/>
              <w:rPr>
                <w:color w:val="000000"/>
                <w:sz w:val="20"/>
                <w:szCs w:val="20"/>
                <w:lang w:val="en-GB"/>
              </w:rPr>
            </w:pPr>
            <w:r w:rsidRPr="00B94190">
              <w:rPr>
                <w:color w:val="000000"/>
                <w:sz w:val="20"/>
                <w:szCs w:val="20"/>
                <w:lang w:val="en-GB"/>
              </w:rPr>
              <w:t>± 3.6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4CC75255" w14:textId="77777777" w:rsidR="00501B50" w:rsidRPr="00B94190" w:rsidRDefault="00501B50" w:rsidP="00C97FA0">
            <w:pPr>
              <w:jc w:val="center"/>
              <w:rPr>
                <w:color w:val="000000"/>
                <w:sz w:val="20"/>
                <w:szCs w:val="20"/>
                <w:lang w:val="en-GB"/>
              </w:rPr>
            </w:pPr>
            <w:r w:rsidRPr="00B94190">
              <w:rPr>
                <w:color w:val="000000"/>
                <w:sz w:val="20"/>
                <w:szCs w:val="20"/>
                <w:lang w:val="en-GB"/>
              </w:rPr>
              <w:t>73.3</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tcPr>
          <w:p w14:paraId="15AE739A" w14:textId="77777777" w:rsidR="00501B50" w:rsidRPr="00B94190" w:rsidRDefault="00501B50" w:rsidP="00C97FA0">
            <w:pPr>
              <w:jc w:val="center"/>
              <w:rPr>
                <w:color w:val="000000"/>
                <w:sz w:val="20"/>
                <w:szCs w:val="20"/>
                <w:lang w:val="en-GB"/>
              </w:rPr>
            </w:pPr>
            <w:r w:rsidRPr="00B94190">
              <w:rPr>
                <w:color w:val="000000"/>
                <w:sz w:val="20"/>
                <w:szCs w:val="20"/>
                <w:lang w:val="en-GB"/>
              </w:rPr>
              <w:t>P</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6095A3EC" w14:textId="77777777" w:rsidR="00501B50" w:rsidRPr="00B94190" w:rsidRDefault="00501B50" w:rsidP="00C97FA0">
            <w:pPr>
              <w:jc w:val="center"/>
              <w:rPr>
                <w:color w:val="000000"/>
                <w:sz w:val="20"/>
                <w:szCs w:val="20"/>
                <w:lang w:val="en-GB"/>
              </w:rPr>
            </w:pPr>
            <w:r w:rsidRPr="00B94190">
              <w:rPr>
                <w:color w:val="000000"/>
                <w:sz w:val="20"/>
                <w:szCs w:val="20"/>
                <w:lang w:val="en-GB"/>
              </w:rPr>
              <w:t>None</w:t>
            </w:r>
          </w:p>
        </w:tc>
        <w:tc>
          <w:tcPr>
            <w:tcW w:w="182" w:type="pct"/>
            <w:tcBorders>
              <w:top w:val="single" w:sz="4" w:space="0" w:color="auto"/>
              <w:left w:val="single" w:sz="4" w:space="0" w:color="auto"/>
              <w:bottom w:val="single" w:sz="4" w:space="0" w:color="auto"/>
              <w:right w:val="single" w:sz="4" w:space="0" w:color="auto"/>
            </w:tcBorders>
            <w:vAlign w:val="center"/>
          </w:tcPr>
          <w:p w14:paraId="6B4DD918" w14:textId="51AA83E3" w:rsidR="00501B50" w:rsidRPr="00B94190" w:rsidRDefault="00501B50" w:rsidP="00C97FA0">
            <w:pPr>
              <w:jc w:val="center"/>
              <w:rPr>
                <w:color w:val="000000"/>
                <w:sz w:val="20"/>
                <w:szCs w:val="20"/>
                <w:lang w:val="en-GB"/>
              </w:rPr>
            </w:pPr>
            <w:r>
              <w:rPr>
                <w:color w:val="000000"/>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BE91CA" w14:textId="6059ACFA"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EBD24B"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14:paraId="35EF4DE8"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388C7BC6"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752124"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582FAFF0"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28851D20" w14:textId="56796FF3"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15BB0D33"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43F621D3"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7C7800"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46148026"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851E14"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1257D98F" w14:textId="5B14ADAB"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74" w:type="pct"/>
            <w:tcBorders>
              <w:top w:val="single" w:sz="4" w:space="0" w:color="auto"/>
              <w:left w:val="single" w:sz="4" w:space="0" w:color="auto"/>
              <w:bottom w:val="single" w:sz="4" w:space="0" w:color="auto"/>
              <w:right w:val="single" w:sz="4" w:space="0" w:color="auto"/>
            </w:tcBorders>
            <w:vAlign w:val="center"/>
          </w:tcPr>
          <w:p w14:paraId="5CDFAACC" w14:textId="162486E6" w:rsidR="00501B50" w:rsidRPr="00B94190" w:rsidRDefault="00501B50" w:rsidP="00C97FA0">
            <w:pPr>
              <w:jc w:val="center"/>
              <w:rPr>
                <w:color w:val="000000"/>
                <w:sz w:val="20"/>
                <w:szCs w:val="20"/>
                <w:lang w:val="en-GB"/>
              </w:rPr>
            </w:pPr>
            <w:r w:rsidRPr="00B94190">
              <w:rPr>
                <w:color w:val="000000"/>
                <w:sz w:val="20"/>
                <w:szCs w:val="20"/>
                <w:lang w:val="en-GB"/>
              </w:rPr>
              <w:t>ns</w:t>
            </w:r>
          </w:p>
        </w:tc>
      </w:tr>
      <w:tr w:rsidR="00501B50" w:rsidRPr="00B94190" w14:paraId="1C5F7FA0" w14:textId="77777777" w:rsidTr="00925C2F">
        <w:trPr>
          <w:trHeight w:val="660"/>
        </w:trPr>
        <w:tc>
          <w:tcPr>
            <w:tcW w:w="5000" w:type="pct"/>
            <w:gridSpan w:val="24"/>
            <w:tcBorders>
              <w:top w:val="single" w:sz="4" w:space="0" w:color="auto"/>
              <w:left w:val="single" w:sz="4" w:space="0" w:color="auto"/>
              <w:bottom w:val="single" w:sz="4" w:space="0" w:color="auto"/>
            </w:tcBorders>
            <w:shd w:val="clear" w:color="auto" w:fill="F2F2F2" w:themeFill="background1" w:themeFillShade="F2"/>
            <w:vAlign w:val="center"/>
          </w:tcPr>
          <w:p w14:paraId="7B879B58" w14:textId="248E6B9A" w:rsidR="00501B50" w:rsidRPr="0095128E" w:rsidRDefault="00501B50" w:rsidP="00925C2F">
            <w:pPr>
              <w:rPr>
                <w:b/>
                <w:bCs/>
                <w:color w:val="000000"/>
                <w:sz w:val="20"/>
                <w:szCs w:val="20"/>
                <w:lang w:val="en-GB"/>
              </w:rPr>
            </w:pPr>
            <w:r w:rsidRPr="0095128E">
              <w:rPr>
                <w:b/>
                <w:bCs/>
                <w:i/>
                <w:sz w:val="20"/>
                <w:szCs w:val="20"/>
                <w:lang w:val="en-GB"/>
              </w:rPr>
              <w:t>Mild cognitive impairment</w:t>
            </w:r>
          </w:p>
        </w:tc>
      </w:tr>
      <w:tr w:rsidR="00925C2F" w:rsidRPr="00B94190" w14:paraId="34228A48" w14:textId="77777777" w:rsidTr="00925C2F">
        <w:trPr>
          <w:trHeight w:val="680"/>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A47EC0" w14:textId="6A26D537" w:rsidR="00501B50" w:rsidRPr="00B94190" w:rsidRDefault="00501B50" w:rsidP="00925C2F">
            <w:pPr>
              <w:rPr>
                <w:bCs/>
                <w:color w:val="000000"/>
                <w:sz w:val="20"/>
                <w:szCs w:val="20"/>
                <w:lang w:val="en-GB"/>
              </w:rPr>
            </w:pPr>
            <w:r w:rsidRPr="00B94190">
              <w:rPr>
                <w:bCs/>
                <w:color w:val="000000"/>
                <w:sz w:val="20"/>
                <w:szCs w:val="20"/>
                <w:lang w:val="en-GB"/>
              </w:rPr>
              <w:t>Ramos-Chavez (2018)</w:t>
            </w:r>
            <w:r w:rsidRPr="00B94190">
              <w:rPr>
                <w:bCs/>
                <w:color w:val="000000"/>
                <w:sz w:val="20"/>
                <w:szCs w:val="20"/>
                <w:vertAlign w:val="superscript"/>
                <w:lang w:val="en-GB"/>
              </w:rPr>
              <w:fldChar w:fldCharType="begin">
                <w:fldData xml:space="preserve">PEVuZE5vdGU+PENpdGU+PEF1dGhvcj5SYW1vcy1DaGF2ZXo8L0F1dGhvcj48WWVhcj4yMDE4PC9Z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</w:fldData>
              </w:fldChar>
            </w:r>
            <w:r w:rsidR="00BA20B9">
              <w:rPr>
                <w:bCs/>
                <w:color w:val="000000"/>
                <w:sz w:val="20"/>
                <w:szCs w:val="20"/>
                <w:vertAlign w:val="superscript"/>
                <w:lang w:val="en-GB"/>
              </w:rPr>
              <w:instrText xml:space="preserve"> ADDIN EN.CITE </w:instrText>
            </w:r>
            <w:r w:rsidR="00BA20B9">
              <w:rPr>
                <w:bCs/>
                <w:color w:val="000000"/>
                <w:sz w:val="20"/>
                <w:szCs w:val="20"/>
                <w:vertAlign w:val="superscript"/>
                <w:lang w:val="en-GB"/>
              </w:rPr>
              <w:fldChar w:fldCharType="begin">
                <w:fldData xml:space="preserve">PEVuZE5vdGU+PENpdGU+PEF1dGhvcj5SYW1vcy1DaGF2ZXo8L0F1dGhvcj48WWVhcj4yMDE4PC9Z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</w:fldData>
              </w:fldChar>
            </w:r>
            <w:r w:rsidR="00BA20B9">
              <w:rPr>
                <w:bCs/>
                <w:color w:val="000000"/>
                <w:sz w:val="20"/>
                <w:szCs w:val="20"/>
                <w:vertAlign w:val="superscript"/>
                <w:lang w:val="en-GB"/>
              </w:rPr>
              <w:instrText xml:space="preserve"> ADDIN EN.CITE.DATA </w:instrText>
            </w:r>
            <w:r w:rsidR="00BA20B9">
              <w:rPr>
                <w:bCs/>
                <w:color w:val="000000"/>
                <w:sz w:val="20"/>
                <w:szCs w:val="20"/>
                <w:vertAlign w:val="superscript"/>
                <w:lang w:val="en-GB"/>
              </w:rPr>
            </w:r>
            <w:r w:rsidR="00BA20B9">
              <w:rPr>
                <w:bCs/>
                <w:color w:val="000000"/>
                <w:sz w:val="20"/>
                <w:szCs w:val="20"/>
                <w:vertAlign w:val="superscript"/>
                <w:lang w:val="en-GB"/>
              </w:rPr>
              <w:fldChar w:fldCharType="end"/>
            </w:r>
            <w:r w:rsidRPr="00B94190">
              <w:rPr>
                <w:bCs/>
                <w:color w:val="000000"/>
                <w:sz w:val="20"/>
                <w:szCs w:val="20"/>
                <w:vertAlign w:val="superscript"/>
                <w:lang w:val="en-GB"/>
              </w:rPr>
            </w:r>
            <w:r w:rsidRPr="00B94190">
              <w:rPr>
                <w:bCs/>
                <w:color w:val="000000"/>
                <w:sz w:val="20"/>
                <w:szCs w:val="20"/>
                <w:vertAlign w:val="superscript"/>
                <w:lang w:val="en-GB"/>
              </w:rPr>
              <w:fldChar w:fldCharType="separate"/>
            </w:r>
            <w:r w:rsidR="00BA20B9">
              <w:rPr>
                <w:bCs/>
                <w:noProof/>
                <w:color w:val="000000"/>
                <w:sz w:val="20"/>
                <w:szCs w:val="20"/>
                <w:vertAlign w:val="superscript"/>
                <w:lang w:val="en-GB"/>
              </w:rPr>
              <w:t>[69]</w:t>
            </w:r>
            <w:r w:rsidRPr="00B94190">
              <w:rPr>
                <w:bCs/>
                <w:color w:val="000000"/>
                <w:sz w:val="20"/>
                <w:szCs w:val="20"/>
                <w:vertAlign w:val="superscript"/>
                <w:lang w:val="en-GB"/>
              </w:rPr>
              <w:fldChar w:fldCharType="end"/>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E77EA1" w14:textId="626E6443" w:rsidR="00501B50" w:rsidRPr="00B94190" w:rsidRDefault="00501B50" w:rsidP="00C97FA0">
            <w:pPr>
              <w:jc w:val="center"/>
              <w:rPr>
                <w:color w:val="000000"/>
                <w:sz w:val="20"/>
                <w:szCs w:val="20"/>
                <w:lang w:val="en-GB"/>
              </w:rPr>
            </w:pPr>
            <w:r w:rsidRPr="00B94190">
              <w:rPr>
                <w:color w:val="000000"/>
                <w:sz w:val="20"/>
                <w:szCs w:val="20"/>
                <w:lang w:val="en-GB"/>
              </w:rPr>
              <w:t>23</w:t>
            </w:r>
          </w:p>
        </w:tc>
        <w:tc>
          <w:tcPr>
            <w:tcW w:w="1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F1C366" w14:textId="77777777" w:rsidR="00501B50" w:rsidRPr="00B94190" w:rsidRDefault="00501B50" w:rsidP="00C97FA0">
            <w:pPr>
              <w:jc w:val="center"/>
              <w:rPr>
                <w:color w:val="000000"/>
                <w:sz w:val="20"/>
                <w:szCs w:val="20"/>
                <w:lang w:val="en-GB"/>
              </w:rPr>
            </w:pPr>
            <w:proofErr w:type="spellStart"/>
            <w:r w:rsidRPr="00B94190">
              <w:rPr>
                <w:color w:val="000000"/>
                <w:sz w:val="20"/>
                <w:szCs w:val="20"/>
                <w:lang w:val="en-GB"/>
              </w:rPr>
              <w:t>unk</w:t>
            </w:r>
            <w:proofErr w:type="spellEnd"/>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E202E3" w14:textId="77777777" w:rsidR="00501B50" w:rsidRPr="00B94190" w:rsidRDefault="00501B50" w:rsidP="00C97FA0">
            <w:pPr>
              <w:jc w:val="center"/>
              <w:rPr>
                <w:color w:val="000000"/>
                <w:sz w:val="20"/>
                <w:szCs w:val="20"/>
                <w:lang w:val="en-GB"/>
              </w:rPr>
            </w:pPr>
            <w:proofErr w:type="spellStart"/>
            <w:r w:rsidRPr="00B94190">
              <w:rPr>
                <w:color w:val="000000"/>
                <w:sz w:val="20"/>
                <w:szCs w:val="20"/>
                <w:lang w:val="en-GB"/>
              </w:rPr>
              <w:t>unk</w:t>
            </w:r>
            <w:proofErr w:type="spellEnd"/>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95886C" w14:textId="77777777" w:rsidR="00501B50" w:rsidRPr="00B94190" w:rsidRDefault="00501B50" w:rsidP="00C97FA0">
            <w:pPr>
              <w:jc w:val="center"/>
              <w:rPr>
                <w:color w:val="000000"/>
                <w:sz w:val="20"/>
                <w:szCs w:val="20"/>
                <w:lang w:val="en-GB"/>
              </w:rPr>
            </w:pPr>
            <w:r w:rsidRPr="00B94190">
              <w:rPr>
                <w:color w:val="000000"/>
                <w:sz w:val="20"/>
                <w:szCs w:val="20"/>
                <w:lang w:val="en-GB"/>
              </w:rPr>
              <w:t>54</w:t>
            </w:r>
          </w:p>
        </w:tc>
        <w:tc>
          <w:tcPr>
            <w:tcW w:w="1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9F556C" w14:textId="77777777" w:rsidR="00501B50" w:rsidRPr="00B94190" w:rsidRDefault="00501B50" w:rsidP="00C97FA0">
            <w:pPr>
              <w:jc w:val="center"/>
              <w:rPr>
                <w:color w:val="000000"/>
                <w:sz w:val="20"/>
                <w:szCs w:val="20"/>
                <w:lang w:val="en-GB"/>
              </w:rPr>
            </w:pPr>
            <w:proofErr w:type="spellStart"/>
            <w:r w:rsidRPr="00B94190">
              <w:rPr>
                <w:color w:val="000000"/>
                <w:sz w:val="20"/>
                <w:szCs w:val="20"/>
                <w:lang w:val="en-GB"/>
              </w:rPr>
              <w:t>unk</w:t>
            </w:r>
            <w:proofErr w:type="spellEnd"/>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9D074C" w14:textId="77777777" w:rsidR="00501B50" w:rsidRPr="00B94190" w:rsidRDefault="00501B50" w:rsidP="00C97FA0">
            <w:pPr>
              <w:jc w:val="center"/>
              <w:rPr>
                <w:color w:val="000000"/>
                <w:sz w:val="20"/>
                <w:szCs w:val="20"/>
                <w:lang w:val="en-GB"/>
              </w:rPr>
            </w:pPr>
            <w:proofErr w:type="spellStart"/>
            <w:r w:rsidRPr="00B94190">
              <w:rPr>
                <w:color w:val="000000"/>
                <w:sz w:val="20"/>
                <w:szCs w:val="20"/>
                <w:lang w:val="en-GB"/>
              </w:rPr>
              <w:t>unk</w:t>
            </w:r>
            <w:proofErr w:type="spellEnd"/>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2DBA36" w14:textId="77777777" w:rsidR="00501B50" w:rsidRPr="00B94190" w:rsidRDefault="00501B50" w:rsidP="00C97FA0">
            <w:pPr>
              <w:jc w:val="center"/>
              <w:rPr>
                <w:color w:val="000000"/>
                <w:sz w:val="20"/>
                <w:szCs w:val="20"/>
                <w:lang w:val="en-GB"/>
              </w:rPr>
            </w:pPr>
            <w:r w:rsidRPr="00B94190">
              <w:rPr>
                <w:color w:val="000000"/>
                <w:sz w:val="20"/>
                <w:szCs w:val="20"/>
                <w:lang w:val="en-GB"/>
              </w:rPr>
              <w:t>S</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4D8E06" w14:textId="77777777" w:rsidR="00501B50" w:rsidRPr="00B94190" w:rsidRDefault="00501B50" w:rsidP="00C97FA0">
            <w:pPr>
              <w:jc w:val="center"/>
              <w:rPr>
                <w:color w:val="000000"/>
                <w:sz w:val="20"/>
                <w:szCs w:val="20"/>
                <w:lang w:val="en-GB"/>
              </w:rPr>
            </w:pPr>
            <w:r w:rsidRPr="00B94190">
              <w:rPr>
                <w:color w:val="000000"/>
                <w:sz w:val="20"/>
                <w:szCs w:val="20"/>
                <w:lang w:val="en-GB"/>
              </w:rPr>
              <w:t>Age, TRP</w:t>
            </w:r>
          </w:p>
        </w:tc>
        <w:tc>
          <w:tcPr>
            <w:tcW w:w="182" w:type="pct"/>
            <w:tcBorders>
              <w:top w:val="single" w:sz="4" w:space="0" w:color="auto"/>
              <w:left w:val="single" w:sz="4" w:space="0" w:color="auto"/>
              <w:bottom w:val="single" w:sz="4" w:space="0" w:color="auto"/>
              <w:right w:val="single" w:sz="4" w:space="0" w:color="auto"/>
            </w:tcBorders>
            <w:vAlign w:val="center"/>
          </w:tcPr>
          <w:p w14:paraId="161C0AED" w14:textId="516F869C" w:rsidR="00501B50" w:rsidRPr="00B94190" w:rsidRDefault="00501B50" w:rsidP="00C97FA0">
            <w:pPr>
              <w:jc w:val="center"/>
              <w:rPr>
                <w:color w:val="000000"/>
                <w:sz w:val="20"/>
                <w:szCs w:val="20"/>
                <w:lang w:val="en-GB"/>
              </w:rPr>
            </w:pPr>
            <w:r>
              <w:rPr>
                <w:color w:val="000000"/>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E3EF1" w14:textId="755D448F"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17753"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B787B"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9CB8B"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F26A91"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8F633"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3FEEF2B3" w14:textId="7377FDC3"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19571"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2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EF6C8"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E0B41" w14:textId="77777777" w:rsidR="00501B50" w:rsidRPr="00B94190" w:rsidRDefault="00501B50" w:rsidP="00C97FA0">
            <w:pPr>
              <w:jc w:val="center"/>
              <w:rPr>
                <w:color w:val="000000"/>
                <w:sz w:val="20"/>
                <w:szCs w:val="20"/>
                <w:lang w:val="en-GB"/>
              </w:rPr>
            </w:pPr>
            <w:r w:rsidRPr="00B94190">
              <w:rPr>
                <w:bCs/>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C2AA16" w14:textId="77777777" w:rsidR="00501B50" w:rsidRPr="00B94190" w:rsidRDefault="00501B50" w:rsidP="00C97FA0">
            <w:pPr>
              <w:jc w:val="center"/>
              <w:rPr>
                <w:color w:val="000000"/>
                <w:sz w:val="20"/>
                <w:szCs w:val="20"/>
                <w:lang w:val="en-GB"/>
              </w:rPr>
            </w:pPr>
            <w:r w:rsidRPr="00B94190">
              <w:rPr>
                <w:bCs/>
                <w:color w:val="000000"/>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03D001"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3E4F912D"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c>
          <w:tcPr>
            <w:tcW w:w="174" w:type="pct"/>
            <w:tcBorders>
              <w:top w:val="single" w:sz="4" w:space="0" w:color="auto"/>
              <w:left w:val="single" w:sz="4" w:space="0" w:color="auto"/>
              <w:bottom w:val="single" w:sz="4" w:space="0" w:color="auto"/>
              <w:right w:val="single" w:sz="4" w:space="0" w:color="auto"/>
            </w:tcBorders>
            <w:vAlign w:val="center"/>
          </w:tcPr>
          <w:p w14:paraId="0D814AE2" w14:textId="77777777" w:rsidR="00501B50" w:rsidRPr="00B94190" w:rsidRDefault="00501B50" w:rsidP="00C97FA0">
            <w:pPr>
              <w:jc w:val="center"/>
              <w:rPr>
                <w:color w:val="000000"/>
                <w:sz w:val="20"/>
                <w:szCs w:val="20"/>
                <w:lang w:val="en-GB"/>
              </w:rPr>
            </w:pPr>
            <w:r w:rsidRPr="00B94190">
              <w:rPr>
                <w:color w:val="000000"/>
                <w:sz w:val="20"/>
                <w:szCs w:val="20"/>
                <w:lang w:val="en-GB"/>
              </w:rPr>
              <w:t>-</w:t>
            </w:r>
          </w:p>
        </w:tc>
      </w:tr>
      <w:tr w:rsidR="00925C2F" w:rsidRPr="00B94190" w14:paraId="23534021" w14:textId="77777777" w:rsidTr="00925C2F">
        <w:trPr>
          <w:trHeight w:val="680"/>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375BF4D7" w14:textId="5CE39E4F" w:rsidR="00501B50" w:rsidRPr="00B94190" w:rsidRDefault="00501B50" w:rsidP="00925C2F">
            <w:pPr>
              <w:rPr>
                <w:sz w:val="20"/>
                <w:szCs w:val="20"/>
                <w:lang w:val="en-GB"/>
              </w:rPr>
            </w:pPr>
            <w:r w:rsidRPr="00B94190">
              <w:rPr>
                <w:bCs/>
                <w:color w:val="000000"/>
                <w:sz w:val="20"/>
                <w:szCs w:val="20"/>
              </w:rPr>
              <w:lastRenderedPageBreak/>
              <w:t>Bakker (2023)</w:t>
            </w:r>
            <w:r w:rsidRPr="00B94190">
              <w:rPr>
                <w:bCs/>
                <w:color w:val="000000"/>
                <w:sz w:val="20"/>
                <w:szCs w:val="20"/>
                <w:vertAlign w:val="superscript"/>
              </w:rPr>
              <w:fldChar w:fldCharType="begin">
                <w:fldData xml:space="preserve">PEVuZE5vdGU+PENpdGU+PEF1dGhvcj5CYWtrZXI8L0F1dGhvcj48WWVhcj4yMDIzPC9ZZWFyPjxS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</w:fldData>
              </w:fldChar>
            </w:r>
            <w:r w:rsidRPr="00B94190">
              <w:rPr>
                <w:bCs/>
                <w:color w:val="000000"/>
                <w:sz w:val="20"/>
                <w:szCs w:val="20"/>
                <w:vertAlign w:val="superscript"/>
              </w:rPr>
              <w:instrText xml:space="preserve"> ADDIN EN.CITE </w:instrText>
            </w:r>
            <w:r w:rsidRPr="00B94190">
              <w:rPr>
                <w:bCs/>
                <w:color w:val="000000"/>
                <w:sz w:val="20"/>
                <w:szCs w:val="20"/>
                <w:vertAlign w:val="superscript"/>
              </w:rPr>
              <w:fldChar w:fldCharType="begin">
                <w:fldData xml:space="preserve">PEVuZE5vdGU+PENpdGU+PEF1dGhvcj5CYWtrZXI8L0F1dGhvcj48WWVhcj4yMDIzPC9ZZWFyPjxS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</w:fldData>
              </w:fldChar>
            </w:r>
            <w:r w:rsidRPr="00B94190">
              <w:rPr>
                <w:bCs/>
                <w:color w:val="000000"/>
                <w:sz w:val="20"/>
                <w:szCs w:val="20"/>
                <w:vertAlign w:val="superscript"/>
              </w:rPr>
              <w:instrText xml:space="preserve"> ADDIN EN.CITE.DATA </w:instrText>
            </w:r>
            <w:r w:rsidRPr="00B94190">
              <w:rPr>
                <w:bCs/>
                <w:color w:val="000000"/>
                <w:sz w:val="20"/>
                <w:szCs w:val="20"/>
                <w:vertAlign w:val="superscript"/>
              </w:rPr>
            </w:r>
            <w:r w:rsidRPr="00B94190">
              <w:rPr>
                <w:bCs/>
                <w:color w:val="000000"/>
                <w:sz w:val="20"/>
                <w:szCs w:val="20"/>
                <w:vertAlign w:val="superscript"/>
              </w:rPr>
              <w:fldChar w:fldCharType="end"/>
            </w:r>
            <w:r w:rsidRPr="00B94190">
              <w:rPr>
                <w:bCs/>
                <w:color w:val="000000"/>
                <w:sz w:val="20"/>
                <w:szCs w:val="20"/>
                <w:vertAlign w:val="superscript"/>
              </w:rPr>
            </w:r>
            <w:r w:rsidRPr="00B94190">
              <w:rPr>
                <w:bCs/>
                <w:color w:val="000000"/>
                <w:sz w:val="20"/>
                <w:szCs w:val="20"/>
                <w:vertAlign w:val="superscript"/>
              </w:rPr>
              <w:fldChar w:fldCharType="separate"/>
            </w:r>
            <w:r w:rsidRPr="00B94190">
              <w:rPr>
                <w:bCs/>
                <w:noProof/>
                <w:color w:val="000000"/>
                <w:sz w:val="20"/>
                <w:szCs w:val="20"/>
                <w:vertAlign w:val="superscript"/>
              </w:rPr>
              <w:t>[8]</w:t>
            </w:r>
            <w:r w:rsidRPr="00B94190">
              <w:rPr>
                <w:bCs/>
                <w:color w:val="000000"/>
                <w:sz w:val="20"/>
                <w:szCs w:val="20"/>
                <w:vertAlign w:val="superscript"/>
              </w:rPr>
              <w:fldChar w:fldCharType="end"/>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14:paraId="5DCCB81E" w14:textId="682956A7" w:rsidR="00501B50" w:rsidRPr="00B94190" w:rsidRDefault="00501B50" w:rsidP="00C97FA0">
            <w:pPr>
              <w:jc w:val="center"/>
              <w:rPr>
                <w:sz w:val="20"/>
                <w:szCs w:val="20"/>
                <w:lang w:val="en-GB"/>
              </w:rPr>
            </w:pPr>
            <w:r w:rsidRPr="00B94190">
              <w:rPr>
                <w:sz w:val="20"/>
                <w:szCs w:val="20"/>
              </w:rPr>
              <w:t>47</w:t>
            </w:r>
          </w:p>
        </w:tc>
        <w:tc>
          <w:tcPr>
            <w:tcW w:w="156" w:type="pct"/>
            <w:tcBorders>
              <w:top w:val="single" w:sz="4" w:space="0" w:color="auto"/>
              <w:left w:val="single" w:sz="4" w:space="0" w:color="auto"/>
              <w:bottom w:val="single" w:sz="4" w:space="0" w:color="auto"/>
              <w:right w:val="single" w:sz="4" w:space="0" w:color="auto"/>
            </w:tcBorders>
            <w:shd w:val="clear" w:color="auto" w:fill="auto"/>
            <w:vAlign w:val="center"/>
          </w:tcPr>
          <w:p w14:paraId="11C032D7" w14:textId="14EE2B19" w:rsidR="00501B50" w:rsidRPr="00B94190" w:rsidRDefault="00501B50" w:rsidP="00C97FA0">
            <w:pPr>
              <w:jc w:val="center"/>
              <w:rPr>
                <w:sz w:val="20"/>
                <w:szCs w:val="20"/>
                <w:lang w:val="en-GB"/>
              </w:rPr>
            </w:pPr>
            <w:r w:rsidRPr="00B94190">
              <w:rPr>
                <w:sz w:val="20"/>
                <w:szCs w:val="20"/>
                <w:lang w:val="en-US"/>
              </w:rPr>
              <w:t>65.8 ± 8.0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156B10B7" w14:textId="0FF81D2D" w:rsidR="00501B50" w:rsidRPr="00B94190" w:rsidRDefault="00501B50" w:rsidP="00C97FA0">
            <w:pPr>
              <w:jc w:val="center"/>
              <w:rPr>
                <w:sz w:val="20"/>
                <w:szCs w:val="20"/>
                <w:lang w:val="en-GB"/>
              </w:rPr>
            </w:pPr>
            <w:r w:rsidRPr="00B94190">
              <w:rPr>
                <w:sz w:val="20"/>
                <w:szCs w:val="20"/>
              </w:rPr>
              <w:t>34.0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476CEF35" w14:textId="3C83F893" w:rsidR="00501B50" w:rsidRPr="00B94190" w:rsidRDefault="00501B50" w:rsidP="00C97FA0">
            <w:pPr>
              <w:jc w:val="center"/>
              <w:rPr>
                <w:bCs/>
                <w:sz w:val="20"/>
                <w:szCs w:val="20"/>
                <w:lang w:val="en-GB"/>
              </w:rPr>
            </w:pPr>
            <w:r w:rsidRPr="00B94190">
              <w:rPr>
                <w:sz w:val="20"/>
                <w:szCs w:val="20"/>
                <w:lang w:val="en-GB"/>
              </w:rPr>
              <w:t>SCD (66)</w:t>
            </w:r>
          </w:p>
        </w:tc>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14:paraId="39219CF8" w14:textId="2DE40635" w:rsidR="00501B50" w:rsidRPr="00B94190" w:rsidRDefault="00501B50" w:rsidP="00C97FA0">
            <w:pPr>
              <w:jc w:val="center"/>
              <w:rPr>
                <w:sz w:val="20"/>
                <w:szCs w:val="20"/>
                <w:lang w:val="en-GB"/>
              </w:rPr>
            </w:pPr>
            <w:r w:rsidRPr="00B94190">
              <w:rPr>
                <w:sz w:val="20"/>
                <w:szCs w:val="20"/>
                <w:lang w:val="en-US"/>
              </w:rPr>
              <w:t>60.4 ± 8.6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598FB254" w14:textId="1FCEDAD3" w:rsidR="00501B50" w:rsidRPr="00B94190" w:rsidRDefault="00501B50" w:rsidP="00C97FA0">
            <w:pPr>
              <w:jc w:val="center"/>
              <w:rPr>
                <w:sz w:val="20"/>
                <w:szCs w:val="20"/>
                <w:lang w:val="en-GB"/>
              </w:rPr>
            </w:pPr>
            <w:r w:rsidRPr="00B94190">
              <w:rPr>
                <w:sz w:val="20"/>
                <w:szCs w:val="20"/>
                <w:lang w:val="en-US"/>
              </w:rPr>
              <w:t>22.7</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tcPr>
          <w:p w14:paraId="78B9315B" w14:textId="5DAD93A3" w:rsidR="00501B50" w:rsidRPr="00B94190" w:rsidRDefault="00501B50" w:rsidP="00C97FA0">
            <w:pPr>
              <w:jc w:val="center"/>
              <w:rPr>
                <w:sz w:val="20"/>
                <w:szCs w:val="20"/>
                <w:lang w:val="en-GB"/>
              </w:rPr>
            </w:pPr>
            <w:r w:rsidRPr="00B94190">
              <w:rPr>
                <w:sz w:val="20"/>
                <w:szCs w:val="20"/>
              </w:rPr>
              <w:t>P</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73A75F06" w14:textId="6705BCE3" w:rsidR="00501B50" w:rsidRPr="00B94190" w:rsidRDefault="00501B50" w:rsidP="00C97FA0">
            <w:pPr>
              <w:jc w:val="center"/>
              <w:rPr>
                <w:sz w:val="20"/>
                <w:szCs w:val="20"/>
                <w:lang w:val="en-GB"/>
              </w:rPr>
            </w:pPr>
            <w:r w:rsidRPr="00B94190">
              <w:rPr>
                <w:color w:val="000000"/>
                <w:sz w:val="20"/>
                <w:szCs w:val="20"/>
                <w:lang w:val="en-US"/>
              </w:rPr>
              <w:t>Age, sex, educational level. eGFR</w:t>
            </w:r>
          </w:p>
        </w:tc>
        <w:tc>
          <w:tcPr>
            <w:tcW w:w="182" w:type="pct"/>
            <w:tcBorders>
              <w:top w:val="single" w:sz="4" w:space="0" w:color="auto"/>
              <w:left w:val="single" w:sz="4" w:space="0" w:color="auto"/>
              <w:bottom w:val="single" w:sz="4" w:space="0" w:color="auto"/>
              <w:right w:val="single" w:sz="4" w:space="0" w:color="auto"/>
            </w:tcBorders>
            <w:vAlign w:val="center"/>
          </w:tcPr>
          <w:p w14:paraId="2BF9CE43" w14:textId="0DF3BD1C" w:rsidR="00501B50" w:rsidRPr="00B94190" w:rsidRDefault="00501B50" w:rsidP="00C97FA0">
            <w:pPr>
              <w:jc w:val="center"/>
              <w:rPr>
                <w:sz w:val="20"/>
                <w:szCs w:val="20"/>
                <w:lang w:val="en-GB"/>
              </w:rPr>
            </w:pPr>
            <w:r>
              <w:rPr>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F569D4" w14:textId="4CDBEC01" w:rsidR="00501B50" w:rsidRPr="00B94190" w:rsidRDefault="00501B50" w:rsidP="00C97FA0">
            <w:pPr>
              <w:jc w:val="center"/>
              <w:rPr>
                <w:sz w:val="20"/>
                <w:szCs w:val="20"/>
                <w:lang w:val="en-GB"/>
              </w:rPr>
            </w:pPr>
            <w:r w:rsidRPr="00B94190">
              <w:rPr>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E9E593" w14:textId="78E16B76" w:rsidR="00501B50" w:rsidRPr="00B94190" w:rsidRDefault="00501B50" w:rsidP="00C97FA0">
            <w:pPr>
              <w:jc w:val="center"/>
              <w:rPr>
                <w:sz w:val="20"/>
                <w:szCs w:val="20"/>
                <w:lang w:val="en-GB"/>
              </w:rPr>
            </w:pPr>
            <w:r w:rsidRPr="00B94190">
              <w:rPr>
                <w:sz w:val="20"/>
                <w:szCs w:val="20"/>
                <w:lang w:val="en-GB"/>
              </w:rPr>
              <w:t>-</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19001D" w14:textId="7AE48A8B" w:rsidR="00501B50" w:rsidRPr="00B94190" w:rsidRDefault="00501B50" w:rsidP="00C97FA0">
            <w:pPr>
              <w:jc w:val="center"/>
              <w:rPr>
                <w:sz w:val="20"/>
                <w:szCs w:val="20"/>
                <w:lang w:val="en-GB"/>
              </w:rPr>
            </w:pPr>
            <w:r w:rsidRPr="00B94190">
              <w:rPr>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26057E" w14:textId="2CA4004A" w:rsidR="00501B50" w:rsidRPr="00B94190" w:rsidRDefault="00501B50" w:rsidP="00C97FA0">
            <w:pPr>
              <w:jc w:val="center"/>
              <w:rPr>
                <w:sz w:val="20"/>
                <w:szCs w:val="20"/>
                <w:lang w:val="en-GB"/>
              </w:rPr>
            </w:pPr>
            <w:r w:rsidRPr="00B94190">
              <w:rPr>
                <w:sz w:val="20"/>
                <w:szCs w:val="20"/>
                <w:lang w:val="en-GB"/>
              </w:rPr>
              <w:t>-</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tcPr>
          <w:p w14:paraId="22AD8C04" w14:textId="2AABF239" w:rsidR="00501B50" w:rsidRPr="00B94190" w:rsidRDefault="00501B50" w:rsidP="00C97FA0">
            <w:pPr>
              <w:jc w:val="center"/>
              <w:rPr>
                <w:sz w:val="20"/>
                <w:szCs w:val="20"/>
                <w:lang w:val="en-GB"/>
              </w:rPr>
            </w:pPr>
            <w:r w:rsidRPr="00B94190">
              <w:rPr>
                <w:bCs/>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E135BD" w14:textId="2178384B" w:rsidR="00501B50" w:rsidRPr="00B94190" w:rsidRDefault="00501B50" w:rsidP="00C97FA0">
            <w:pPr>
              <w:jc w:val="center"/>
              <w:rPr>
                <w:sz w:val="20"/>
                <w:szCs w:val="20"/>
                <w:lang w:val="en-GB"/>
              </w:rPr>
            </w:pPr>
            <w:r w:rsidRPr="00B94190">
              <w:rPr>
                <w:sz w:val="20"/>
                <w:szCs w:val="20"/>
                <w:lang w:val="en-GB"/>
              </w:rPr>
              <w:t>ns</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38D78E05" w14:textId="1C1468F2" w:rsidR="00501B50" w:rsidRPr="00B94190" w:rsidRDefault="00501B50" w:rsidP="00C97FA0">
            <w:pPr>
              <w:jc w:val="center"/>
              <w:rPr>
                <w:sz w:val="20"/>
                <w:szCs w:val="20"/>
                <w:lang w:val="en-GB"/>
              </w:rPr>
            </w:pPr>
            <w:r w:rsidRPr="00B94190">
              <w:rPr>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70211F" w14:textId="560ABB45" w:rsidR="00501B50" w:rsidRPr="00B94190" w:rsidRDefault="00501B50" w:rsidP="00C97FA0">
            <w:pPr>
              <w:jc w:val="center"/>
              <w:rPr>
                <w:sz w:val="20"/>
                <w:szCs w:val="20"/>
                <w:lang w:val="en-GB"/>
              </w:rPr>
            </w:pPr>
            <w:r w:rsidRPr="00B94190">
              <w:rPr>
                <w:sz w:val="20"/>
                <w:szCs w:val="20"/>
                <w:lang w:val="en-GB"/>
              </w:rPr>
              <w:t>-</w:t>
            </w:r>
          </w:p>
        </w:tc>
        <w:tc>
          <w:tcPr>
            <w:tcW w:w="2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B36ACB" w14:textId="74BF181C" w:rsidR="00501B50" w:rsidRPr="00B94190" w:rsidRDefault="00501B50" w:rsidP="00C97FA0">
            <w:pPr>
              <w:jc w:val="center"/>
              <w:rPr>
                <w:sz w:val="20"/>
                <w:szCs w:val="20"/>
                <w:lang w:val="en-GB"/>
              </w:rPr>
            </w:pPr>
            <w:r w:rsidRPr="00B94190">
              <w:rPr>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14C0FF" w14:textId="620CE667" w:rsidR="00501B50" w:rsidRPr="00B94190" w:rsidRDefault="00501B50" w:rsidP="00C97FA0">
            <w:pPr>
              <w:jc w:val="center"/>
              <w:rPr>
                <w:sz w:val="20"/>
                <w:szCs w:val="20"/>
                <w:lang w:val="en-GB"/>
              </w:rPr>
            </w:pPr>
            <w:r w:rsidRPr="00B94190">
              <w:rPr>
                <w:bCs/>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653CA28B" w14:textId="23EFDD67" w:rsidR="00501B50" w:rsidRPr="00B94190" w:rsidRDefault="00501B50" w:rsidP="00C97FA0">
            <w:pPr>
              <w:jc w:val="center"/>
              <w:rPr>
                <w:sz w:val="20"/>
                <w:szCs w:val="20"/>
                <w:lang w:val="en-GB"/>
              </w:rPr>
            </w:pPr>
            <w:r w:rsidRPr="00B94190">
              <w:rPr>
                <w:bCs/>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62349944" w14:textId="440D860B" w:rsidR="00501B50" w:rsidRPr="00B94190" w:rsidRDefault="00501B50" w:rsidP="00C97FA0">
            <w:pPr>
              <w:jc w:val="center"/>
              <w:rPr>
                <w:sz w:val="20"/>
                <w:szCs w:val="20"/>
                <w:lang w:val="en-GB"/>
              </w:rPr>
            </w:pPr>
            <w:r w:rsidRPr="00B94190">
              <w:rPr>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16E8BFB0" w14:textId="55DC34BA" w:rsidR="00501B50" w:rsidRPr="00B94190" w:rsidRDefault="00501B50" w:rsidP="00C97FA0">
            <w:pPr>
              <w:jc w:val="center"/>
              <w:rPr>
                <w:sz w:val="20"/>
                <w:szCs w:val="20"/>
                <w:lang w:val="en-GB"/>
              </w:rPr>
            </w:pPr>
            <w:r w:rsidRPr="00B94190">
              <w:rPr>
                <w:sz w:val="20"/>
                <w:szCs w:val="20"/>
                <w:lang w:val="en-GB"/>
              </w:rPr>
              <w:t>-</w:t>
            </w:r>
          </w:p>
        </w:tc>
        <w:tc>
          <w:tcPr>
            <w:tcW w:w="174" w:type="pct"/>
            <w:tcBorders>
              <w:top w:val="single" w:sz="4" w:space="0" w:color="auto"/>
              <w:left w:val="single" w:sz="4" w:space="0" w:color="auto"/>
              <w:bottom w:val="single" w:sz="4" w:space="0" w:color="auto"/>
              <w:right w:val="single" w:sz="4" w:space="0" w:color="auto"/>
            </w:tcBorders>
            <w:vAlign w:val="center"/>
          </w:tcPr>
          <w:p w14:paraId="7A0E91AF" w14:textId="7BDFB083" w:rsidR="00501B50" w:rsidRPr="00B94190" w:rsidRDefault="00501B50" w:rsidP="00C97FA0">
            <w:pPr>
              <w:jc w:val="center"/>
              <w:rPr>
                <w:sz w:val="20"/>
                <w:szCs w:val="20"/>
                <w:lang w:val="en-GB"/>
              </w:rPr>
            </w:pPr>
            <w:r w:rsidRPr="00B94190">
              <w:rPr>
                <w:sz w:val="20"/>
                <w:szCs w:val="20"/>
                <w:lang w:val="en-GB"/>
              </w:rPr>
              <w:t>ns</w:t>
            </w:r>
          </w:p>
        </w:tc>
      </w:tr>
      <w:tr w:rsidR="00925C2F" w:rsidRPr="00B94190" w14:paraId="60CB3DF3" w14:textId="77777777" w:rsidTr="00925C2F">
        <w:trPr>
          <w:trHeight w:val="680"/>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5E640CD2" w14:textId="056B1E4B" w:rsidR="00501B50" w:rsidRPr="00B94190" w:rsidRDefault="00501B50" w:rsidP="00925C2F">
            <w:pPr>
              <w:rPr>
                <w:bCs/>
                <w:color w:val="000000"/>
                <w:sz w:val="20"/>
                <w:szCs w:val="20"/>
              </w:rPr>
            </w:pPr>
            <w:r w:rsidRPr="00B94190">
              <w:rPr>
                <w:bCs/>
                <w:color w:val="000000"/>
                <w:sz w:val="20"/>
                <w:szCs w:val="20"/>
              </w:rPr>
              <w:t>Bakker (2021)</w:t>
            </w:r>
            <w:r w:rsidRPr="00B94190">
              <w:rPr>
                <w:bCs/>
                <w:color w:val="000000"/>
                <w:sz w:val="20"/>
                <w:szCs w:val="20"/>
                <w:vertAlign w:val="superscript"/>
              </w:rPr>
              <w:fldChar w:fldCharType="begin">
                <w:fldData xml:space="preserve">PEVuZE5vdGU+PENpdGU+PEF1dGhvcj5CYWtrZXI8L0F1dGhvcj48WWVhcj4yMDIxPC9ZZWFyPjxS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==
</w:fldData>
              </w:fldChar>
            </w:r>
            <w:r w:rsidRPr="00B94190">
              <w:rPr>
                <w:bCs/>
                <w:color w:val="000000"/>
                <w:sz w:val="20"/>
                <w:szCs w:val="20"/>
                <w:vertAlign w:val="superscript"/>
              </w:rPr>
              <w:instrText xml:space="preserve"> ADDIN EN.CITE </w:instrText>
            </w:r>
            <w:r w:rsidRPr="00B94190">
              <w:rPr>
                <w:bCs/>
                <w:color w:val="000000"/>
                <w:sz w:val="20"/>
                <w:szCs w:val="20"/>
                <w:vertAlign w:val="superscript"/>
              </w:rPr>
              <w:fldChar w:fldCharType="begin">
                <w:fldData xml:space="preserve">PEVuZE5vdGU+PENpdGU+PEF1dGhvcj5CYWtrZXI8L0F1dGhvcj48WWVhcj4yMDIxPC9ZZWFyPjxS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==
</w:fldData>
              </w:fldChar>
            </w:r>
            <w:r w:rsidRPr="00B94190">
              <w:rPr>
                <w:bCs/>
                <w:color w:val="000000"/>
                <w:sz w:val="20"/>
                <w:szCs w:val="20"/>
                <w:vertAlign w:val="superscript"/>
              </w:rPr>
              <w:instrText xml:space="preserve"> ADDIN EN.CITE.DATA </w:instrText>
            </w:r>
            <w:r w:rsidRPr="00B94190">
              <w:rPr>
                <w:bCs/>
                <w:color w:val="000000"/>
                <w:sz w:val="20"/>
                <w:szCs w:val="20"/>
                <w:vertAlign w:val="superscript"/>
              </w:rPr>
            </w:r>
            <w:r w:rsidRPr="00B94190">
              <w:rPr>
                <w:bCs/>
                <w:color w:val="000000"/>
                <w:sz w:val="20"/>
                <w:szCs w:val="20"/>
                <w:vertAlign w:val="superscript"/>
              </w:rPr>
              <w:fldChar w:fldCharType="end"/>
            </w:r>
            <w:r w:rsidRPr="00B94190">
              <w:rPr>
                <w:bCs/>
                <w:color w:val="000000"/>
                <w:sz w:val="20"/>
                <w:szCs w:val="20"/>
                <w:vertAlign w:val="superscript"/>
              </w:rPr>
            </w:r>
            <w:r w:rsidRPr="00B94190">
              <w:rPr>
                <w:bCs/>
                <w:color w:val="000000"/>
                <w:sz w:val="20"/>
                <w:szCs w:val="20"/>
                <w:vertAlign w:val="superscript"/>
              </w:rPr>
              <w:fldChar w:fldCharType="separate"/>
            </w:r>
            <w:r w:rsidRPr="00B94190">
              <w:rPr>
                <w:bCs/>
                <w:noProof/>
                <w:color w:val="000000"/>
                <w:sz w:val="20"/>
                <w:szCs w:val="20"/>
                <w:vertAlign w:val="superscript"/>
              </w:rPr>
              <w:t>[7]</w:t>
            </w:r>
            <w:r w:rsidRPr="00B94190">
              <w:rPr>
                <w:bCs/>
                <w:color w:val="000000"/>
                <w:sz w:val="20"/>
                <w:szCs w:val="20"/>
                <w:vertAlign w:val="superscript"/>
              </w:rPr>
              <w:fldChar w:fldCharType="end"/>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14:paraId="3F4CAD28" w14:textId="3FBB7958" w:rsidR="00501B50" w:rsidRPr="00B94190" w:rsidRDefault="00501B50" w:rsidP="00C97FA0">
            <w:pPr>
              <w:jc w:val="center"/>
              <w:rPr>
                <w:sz w:val="20"/>
                <w:szCs w:val="20"/>
              </w:rPr>
            </w:pPr>
            <w:r w:rsidRPr="00B94190">
              <w:rPr>
                <w:sz w:val="20"/>
                <w:szCs w:val="20"/>
              </w:rPr>
              <w:t>440</w:t>
            </w:r>
          </w:p>
        </w:tc>
        <w:tc>
          <w:tcPr>
            <w:tcW w:w="156" w:type="pct"/>
            <w:tcBorders>
              <w:top w:val="single" w:sz="4" w:space="0" w:color="auto"/>
              <w:left w:val="single" w:sz="4" w:space="0" w:color="auto"/>
              <w:bottom w:val="single" w:sz="4" w:space="0" w:color="auto"/>
              <w:right w:val="single" w:sz="4" w:space="0" w:color="auto"/>
            </w:tcBorders>
            <w:shd w:val="clear" w:color="auto" w:fill="auto"/>
            <w:vAlign w:val="center"/>
          </w:tcPr>
          <w:p w14:paraId="7B9B9B57" w14:textId="162B0A20" w:rsidR="00501B50" w:rsidRPr="00B94190" w:rsidRDefault="00501B50" w:rsidP="00C97FA0">
            <w:pPr>
              <w:jc w:val="center"/>
              <w:rPr>
                <w:sz w:val="20"/>
                <w:szCs w:val="20"/>
                <w:lang w:val="en-US"/>
              </w:rPr>
            </w:pPr>
            <w:r w:rsidRPr="00B94190">
              <w:rPr>
                <w:sz w:val="20"/>
                <w:szCs w:val="20"/>
                <w:lang w:val="en-GB"/>
              </w:rPr>
              <w:t>61.2 ± 7.9</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1BA34135" w14:textId="0C302959" w:rsidR="00501B50" w:rsidRPr="00B94190" w:rsidRDefault="00501B50" w:rsidP="00C97FA0">
            <w:pPr>
              <w:jc w:val="center"/>
              <w:rPr>
                <w:sz w:val="20"/>
                <w:szCs w:val="20"/>
              </w:rPr>
            </w:pPr>
            <w:r w:rsidRPr="00B94190">
              <w:rPr>
                <w:sz w:val="20"/>
                <w:szCs w:val="20"/>
              </w:rPr>
              <w:t>38.4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6109579B" w14:textId="2EAEE5E5" w:rsidR="00501B50" w:rsidRPr="00B94190" w:rsidRDefault="00501B50" w:rsidP="00C97FA0">
            <w:pPr>
              <w:jc w:val="center"/>
              <w:rPr>
                <w:sz w:val="20"/>
                <w:szCs w:val="20"/>
                <w:lang w:val="en-GB"/>
              </w:rPr>
            </w:pPr>
            <w:r w:rsidRPr="00B94190">
              <w:rPr>
                <w:sz w:val="20"/>
                <w:szCs w:val="20"/>
                <w:lang w:val="en-GB"/>
              </w:rPr>
              <w:t>1854</w:t>
            </w:r>
          </w:p>
        </w:tc>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14:paraId="3E72CED8" w14:textId="06B63C44" w:rsidR="00501B50" w:rsidRPr="00B94190" w:rsidRDefault="00501B50" w:rsidP="00C97FA0">
            <w:pPr>
              <w:jc w:val="center"/>
              <w:rPr>
                <w:sz w:val="20"/>
                <w:szCs w:val="20"/>
                <w:lang w:val="en-US"/>
              </w:rPr>
            </w:pPr>
            <w:r w:rsidRPr="00B94190">
              <w:rPr>
                <w:sz w:val="20"/>
                <w:szCs w:val="20"/>
                <w:lang w:val="en-GB"/>
              </w:rPr>
              <w:t>60.4 ± 8.0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5575FFC5" w14:textId="1832A76A" w:rsidR="00501B50" w:rsidRPr="00B94190" w:rsidRDefault="00501B50" w:rsidP="00C97FA0">
            <w:pPr>
              <w:jc w:val="center"/>
              <w:rPr>
                <w:sz w:val="20"/>
                <w:szCs w:val="20"/>
                <w:lang w:val="en-US"/>
              </w:rPr>
            </w:pPr>
            <w:r w:rsidRPr="00B94190">
              <w:rPr>
                <w:sz w:val="20"/>
                <w:szCs w:val="20"/>
              </w:rPr>
              <w:t>47.2</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tcPr>
          <w:p w14:paraId="2AE21776" w14:textId="6A4D5583" w:rsidR="00501B50" w:rsidRPr="00B94190" w:rsidRDefault="00501B50" w:rsidP="00C97FA0">
            <w:pPr>
              <w:jc w:val="center"/>
              <w:rPr>
                <w:sz w:val="20"/>
                <w:szCs w:val="20"/>
              </w:rPr>
            </w:pPr>
            <w:r w:rsidRPr="00B94190">
              <w:rPr>
                <w:sz w:val="20"/>
                <w:szCs w:val="20"/>
              </w:rPr>
              <w:t>P</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3EAADD1D" w14:textId="33D671C9" w:rsidR="00501B50" w:rsidRPr="00B94190" w:rsidRDefault="00501B50" w:rsidP="00C97FA0">
            <w:pPr>
              <w:jc w:val="center"/>
              <w:rPr>
                <w:color w:val="000000"/>
                <w:sz w:val="20"/>
                <w:szCs w:val="20"/>
                <w:lang w:val="en-US"/>
              </w:rPr>
            </w:pPr>
            <w:r w:rsidRPr="00B94190">
              <w:rPr>
                <w:color w:val="000000"/>
                <w:sz w:val="20"/>
                <w:szCs w:val="20"/>
                <w:lang w:val="en-US"/>
              </w:rPr>
              <w:t>None</w:t>
            </w:r>
          </w:p>
        </w:tc>
        <w:tc>
          <w:tcPr>
            <w:tcW w:w="182" w:type="pct"/>
            <w:tcBorders>
              <w:top w:val="single" w:sz="4" w:space="0" w:color="auto"/>
              <w:left w:val="single" w:sz="4" w:space="0" w:color="auto"/>
              <w:bottom w:val="single" w:sz="4" w:space="0" w:color="auto"/>
              <w:right w:val="single" w:sz="4" w:space="0" w:color="auto"/>
            </w:tcBorders>
            <w:vAlign w:val="center"/>
          </w:tcPr>
          <w:p w14:paraId="7BF16559" w14:textId="78522FFB" w:rsidR="00501B50" w:rsidRPr="00B94190" w:rsidRDefault="00501B50" w:rsidP="00C97FA0">
            <w:pPr>
              <w:jc w:val="center"/>
              <w:rPr>
                <w:sz w:val="20"/>
                <w:szCs w:val="20"/>
                <w:lang w:val="en-GB"/>
              </w:rPr>
            </w:pPr>
            <w:r>
              <w:rPr>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F173CF" w14:textId="296AA966" w:rsidR="00501B50" w:rsidRPr="00B94190" w:rsidRDefault="00501B50" w:rsidP="00C97FA0">
            <w:pPr>
              <w:jc w:val="center"/>
              <w:rPr>
                <w:sz w:val="20"/>
                <w:szCs w:val="20"/>
                <w:lang w:val="en-GB"/>
              </w:rPr>
            </w:pPr>
            <w:r w:rsidRPr="00B94190">
              <w:rPr>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F4909C" w14:textId="1F3A544C" w:rsidR="00501B50" w:rsidRPr="00B94190" w:rsidRDefault="00501B50" w:rsidP="00C97FA0">
            <w:pPr>
              <w:jc w:val="center"/>
              <w:rPr>
                <w:sz w:val="20"/>
                <w:szCs w:val="20"/>
                <w:lang w:val="en-GB"/>
              </w:rPr>
            </w:pPr>
            <w:r w:rsidRPr="00B94190">
              <w:rPr>
                <w:sz w:val="20"/>
                <w:szCs w:val="20"/>
                <w:lang w:val="en-GB"/>
              </w:rPr>
              <w:t>-</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5C844B" w14:textId="1BC098C4" w:rsidR="00501B50" w:rsidRPr="00B94190" w:rsidRDefault="00501B50" w:rsidP="00C97FA0">
            <w:pPr>
              <w:jc w:val="center"/>
              <w:rPr>
                <w:sz w:val="20"/>
                <w:szCs w:val="20"/>
                <w:lang w:val="en-GB"/>
              </w:rPr>
            </w:pPr>
            <w:r w:rsidRPr="00B94190">
              <w:rPr>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4C0000" w14:textId="46B150AC" w:rsidR="00501B50" w:rsidRPr="00B94190" w:rsidRDefault="00501B50" w:rsidP="00C97FA0">
            <w:pPr>
              <w:jc w:val="center"/>
              <w:rPr>
                <w:sz w:val="20"/>
                <w:szCs w:val="20"/>
                <w:lang w:val="en-GB"/>
              </w:rPr>
            </w:pPr>
            <w:r w:rsidRPr="00B94190">
              <w:rPr>
                <w:sz w:val="20"/>
                <w:szCs w:val="20"/>
                <w:lang w:val="en-GB"/>
              </w:rPr>
              <w:t>-</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tcPr>
          <w:p w14:paraId="37A8AFCE" w14:textId="1B70BC8A" w:rsidR="00501B50" w:rsidRPr="00B94190" w:rsidRDefault="00501B50" w:rsidP="00C97FA0">
            <w:pPr>
              <w:jc w:val="center"/>
              <w:rPr>
                <w:bCs/>
                <w:sz w:val="20"/>
                <w:szCs w:val="20"/>
                <w:lang w:val="en-GB"/>
              </w:rPr>
            </w:pPr>
            <w:r w:rsidRPr="00B94190">
              <w:rPr>
                <w:bCs/>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6D4754" w14:textId="4EFDBCBE" w:rsidR="00501B50" w:rsidRPr="00B94190" w:rsidRDefault="00501B50" w:rsidP="00C97FA0">
            <w:pPr>
              <w:jc w:val="center"/>
              <w:rPr>
                <w:sz w:val="20"/>
                <w:szCs w:val="20"/>
                <w:lang w:val="en-GB"/>
              </w:rPr>
            </w:pPr>
            <w:r w:rsidRPr="00B94190">
              <w:rPr>
                <w:sz w:val="20"/>
                <w:szCs w:val="20"/>
                <w:lang w:val="en-GB"/>
              </w:rPr>
              <w:t>ns</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44564505" w14:textId="773EB138" w:rsidR="00501B50" w:rsidRPr="00B94190" w:rsidRDefault="00501B50" w:rsidP="00C97FA0">
            <w:pPr>
              <w:jc w:val="center"/>
              <w:rPr>
                <w:sz w:val="20"/>
                <w:szCs w:val="20"/>
                <w:lang w:val="en-GB"/>
              </w:rPr>
            </w:pPr>
            <w:r w:rsidRPr="00B94190">
              <w:rPr>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A2B30C" w14:textId="3B219646" w:rsidR="00501B50" w:rsidRPr="00B94190" w:rsidRDefault="00501B50" w:rsidP="00C97FA0">
            <w:pPr>
              <w:jc w:val="center"/>
              <w:rPr>
                <w:sz w:val="20"/>
                <w:szCs w:val="20"/>
                <w:lang w:val="en-GB"/>
              </w:rPr>
            </w:pPr>
            <w:r w:rsidRPr="00B94190">
              <w:rPr>
                <w:sz w:val="20"/>
                <w:szCs w:val="20"/>
                <w:lang w:val="en-GB"/>
              </w:rPr>
              <w:t>-</w:t>
            </w:r>
          </w:p>
        </w:tc>
        <w:tc>
          <w:tcPr>
            <w:tcW w:w="2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BBB238" w14:textId="128EC8AF" w:rsidR="00501B50" w:rsidRPr="00B94190" w:rsidRDefault="00501B50" w:rsidP="00C97FA0">
            <w:pPr>
              <w:jc w:val="center"/>
              <w:rPr>
                <w:sz w:val="20"/>
                <w:szCs w:val="20"/>
                <w:lang w:val="en-GB"/>
              </w:rPr>
            </w:pPr>
            <w:r w:rsidRPr="00B94190">
              <w:rPr>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B0E688" w14:textId="0AB59F78" w:rsidR="00501B50" w:rsidRPr="00B94190" w:rsidRDefault="00501B50" w:rsidP="00C97FA0">
            <w:pPr>
              <w:jc w:val="center"/>
              <w:rPr>
                <w:bCs/>
                <w:sz w:val="20"/>
                <w:szCs w:val="20"/>
                <w:lang w:val="en-GB"/>
              </w:rPr>
            </w:pPr>
            <w:r w:rsidRPr="00B94190">
              <w:rPr>
                <w:bCs/>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1488E798" w14:textId="74B3736A" w:rsidR="00501B50" w:rsidRPr="00B94190" w:rsidRDefault="00501B50" w:rsidP="00C97FA0">
            <w:pPr>
              <w:jc w:val="center"/>
              <w:rPr>
                <w:bCs/>
                <w:sz w:val="20"/>
                <w:szCs w:val="20"/>
                <w:lang w:val="en-GB"/>
              </w:rPr>
            </w:pPr>
            <w:r w:rsidRPr="00B94190">
              <w:rPr>
                <w:bCs/>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6329732E" w14:textId="235FABE3" w:rsidR="00501B50" w:rsidRPr="00B94190" w:rsidRDefault="00501B50" w:rsidP="00C97FA0">
            <w:pPr>
              <w:jc w:val="center"/>
              <w:rPr>
                <w:sz w:val="20"/>
                <w:szCs w:val="20"/>
                <w:lang w:val="en-GB"/>
              </w:rPr>
            </w:pPr>
            <w:r w:rsidRPr="00B94190">
              <w:rPr>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4834980F" w14:textId="2851D90A" w:rsidR="00501B50" w:rsidRPr="00B94190" w:rsidRDefault="00501B50" w:rsidP="00C97FA0">
            <w:pPr>
              <w:jc w:val="center"/>
              <w:rPr>
                <w:sz w:val="20"/>
                <w:szCs w:val="20"/>
                <w:lang w:val="en-GB"/>
              </w:rPr>
            </w:pPr>
            <w:r w:rsidRPr="00B94190">
              <w:rPr>
                <w:sz w:val="20"/>
                <w:szCs w:val="20"/>
                <w:lang w:val="en-GB"/>
              </w:rPr>
              <w:t>-</w:t>
            </w:r>
          </w:p>
        </w:tc>
        <w:tc>
          <w:tcPr>
            <w:tcW w:w="174" w:type="pct"/>
            <w:tcBorders>
              <w:top w:val="single" w:sz="4" w:space="0" w:color="auto"/>
              <w:left w:val="single" w:sz="4" w:space="0" w:color="auto"/>
              <w:bottom w:val="single" w:sz="4" w:space="0" w:color="auto"/>
              <w:right w:val="single" w:sz="4" w:space="0" w:color="auto"/>
            </w:tcBorders>
            <w:vAlign w:val="center"/>
          </w:tcPr>
          <w:p w14:paraId="24BA43F4" w14:textId="4246AF15" w:rsidR="00501B50" w:rsidRPr="00B94190" w:rsidRDefault="00501B50" w:rsidP="00C97FA0">
            <w:pPr>
              <w:jc w:val="center"/>
              <w:rPr>
                <w:sz w:val="20"/>
                <w:szCs w:val="20"/>
                <w:lang w:val="en-GB"/>
              </w:rPr>
            </w:pPr>
            <w:r w:rsidRPr="00B94190">
              <w:rPr>
                <w:bCs/>
                <w:color w:val="000000"/>
                <w:sz w:val="20"/>
                <w:szCs w:val="20"/>
                <w:lang w:val="en-GB"/>
              </w:rPr>
              <w:t>↑</w:t>
            </w:r>
          </w:p>
        </w:tc>
      </w:tr>
      <w:tr w:rsidR="00925C2F" w:rsidRPr="00B94190" w14:paraId="06FFA28B" w14:textId="77777777" w:rsidTr="00925C2F">
        <w:trPr>
          <w:trHeight w:val="680"/>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29D0E2C2" w14:textId="432C3958" w:rsidR="00501B50" w:rsidRPr="00B94190" w:rsidRDefault="00501B50" w:rsidP="00925C2F">
            <w:pPr>
              <w:rPr>
                <w:bCs/>
                <w:sz w:val="20"/>
                <w:szCs w:val="20"/>
                <w:lang w:val="en-GB"/>
              </w:rPr>
            </w:pPr>
            <w:r w:rsidRPr="00B94190">
              <w:rPr>
                <w:sz w:val="20"/>
                <w:szCs w:val="20"/>
                <w:lang w:val="en-GB"/>
              </w:rPr>
              <w:t>González-Sánchez (2020)</w:t>
            </w:r>
            <w:r w:rsidRPr="00B94190">
              <w:rPr>
                <w:sz w:val="20"/>
                <w:szCs w:val="20"/>
                <w:vertAlign w:val="superscript"/>
                <w:lang w:val="en-GB"/>
              </w:rPr>
              <w:fldChar w:fldCharType="begin">
                <w:fldData xml:space="preserve">PEVuZE5vdGU+PENpdGU+PEF1dGhvcj5Hb256w6FsZXotU8OhbmNoZXo8L0F1dGhvcj48WWVhcj4y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=
</w:fldData>
              </w:fldChar>
            </w:r>
            <w:r w:rsidRPr="00B94190">
              <w:rPr>
                <w:sz w:val="20"/>
                <w:szCs w:val="20"/>
                <w:vertAlign w:val="superscript"/>
                <w:lang w:val="en-GB"/>
              </w:rPr>
              <w:instrText xml:space="preserve"> ADDIN EN.CITE </w:instrText>
            </w:r>
            <w:r w:rsidRPr="00B94190">
              <w:rPr>
                <w:sz w:val="20"/>
                <w:szCs w:val="20"/>
                <w:vertAlign w:val="superscript"/>
                <w:lang w:val="en-GB"/>
              </w:rPr>
              <w:fldChar w:fldCharType="begin">
                <w:fldData xml:space="preserve">PEVuZE5vdGU+PENpdGU+PEF1dGhvcj5Hb256w6FsZXotU8OhbmNoZXo8L0F1dGhvcj48WWVhcj4y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=
</w:fldData>
              </w:fldChar>
            </w:r>
            <w:r w:rsidRPr="00B94190">
              <w:rPr>
                <w:sz w:val="20"/>
                <w:szCs w:val="20"/>
                <w:vertAlign w:val="superscript"/>
                <w:lang w:val="en-GB"/>
              </w:rPr>
              <w:instrText xml:space="preserve"> ADDIN EN.CITE.DATA </w:instrText>
            </w:r>
            <w:r w:rsidRPr="00B94190">
              <w:rPr>
                <w:sz w:val="20"/>
                <w:szCs w:val="20"/>
                <w:vertAlign w:val="superscript"/>
                <w:lang w:val="en-GB"/>
              </w:rPr>
            </w:r>
            <w:r w:rsidRPr="00B94190">
              <w:rPr>
                <w:sz w:val="20"/>
                <w:szCs w:val="20"/>
                <w:vertAlign w:val="superscript"/>
                <w:lang w:val="en-GB"/>
              </w:rPr>
              <w:fldChar w:fldCharType="end"/>
            </w:r>
            <w:r w:rsidRPr="00B94190">
              <w:rPr>
                <w:sz w:val="20"/>
                <w:szCs w:val="20"/>
                <w:vertAlign w:val="superscript"/>
                <w:lang w:val="en-GB"/>
              </w:rPr>
            </w:r>
            <w:r w:rsidRPr="00B94190">
              <w:rPr>
                <w:sz w:val="20"/>
                <w:szCs w:val="20"/>
                <w:vertAlign w:val="superscript"/>
                <w:lang w:val="en-GB"/>
              </w:rPr>
              <w:fldChar w:fldCharType="separate"/>
            </w:r>
            <w:r w:rsidRPr="00B94190">
              <w:rPr>
                <w:noProof/>
                <w:sz w:val="20"/>
                <w:szCs w:val="20"/>
                <w:vertAlign w:val="superscript"/>
                <w:lang w:val="en-GB"/>
              </w:rPr>
              <w:t>[28]</w:t>
            </w:r>
            <w:r w:rsidRPr="00B94190">
              <w:rPr>
                <w:sz w:val="20"/>
                <w:szCs w:val="20"/>
                <w:vertAlign w:val="superscript"/>
                <w:lang w:val="en-GB"/>
              </w:rPr>
              <w:fldChar w:fldCharType="end"/>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14:paraId="58F5889A" w14:textId="41129C77" w:rsidR="00501B50" w:rsidRPr="00B94190" w:rsidRDefault="00501B50" w:rsidP="00C97FA0">
            <w:pPr>
              <w:jc w:val="center"/>
              <w:rPr>
                <w:sz w:val="20"/>
                <w:szCs w:val="20"/>
                <w:lang w:val="en-GB"/>
              </w:rPr>
            </w:pPr>
            <w:r w:rsidRPr="00B94190">
              <w:rPr>
                <w:sz w:val="20"/>
                <w:szCs w:val="20"/>
                <w:lang w:val="en-GB"/>
              </w:rPr>
              <w:t>24</w:t>
            </w:r>
          </w:p>
        </w:tc>
        <w:tc>
          <w:tcPr>
            <w:tcW w:w="156" w:type="pct"/>
            <w:tcBorders>
              <w:top w:val="single" w:sz="4" w:space="0" w:color="auto"/>
              <w:left w:val="single" w:sz="4" w:space="0" w:color="auto"/>
              <w:bottom w:val="single" w:sz="4" w:space="0" w:color="auto"/>
              <w:right w:val="single" w:sz="4" w:space="0" w:color="auto"/>
            </w:tcBorders>
            <w:shd w:val="clear" w:color="auto" w:fill="auto"/>
            <w:vAlign w:val="center"/>
          </w:tcPr>
          <w:p w14:paraId="5E865B2D" w14:textId="08E51858" w:rsidR="00501B50" w:rsidRPr="00B94190" w:rsidRDefault="00501B50" w:rsidP="00C97FA0">
            <w:pPr>
              <w:jc w:val="center"/>
              <w:rPr>
                <w:sz w:val="20"/>
                <w:szCs w:val="20"/>
                <w:lang w:val="en-GB"/>
              </w:rPr>
            </w:pPr>
            <w:r w:rsidRPr="00B94190">
              <w:rPr>
                <w:sz w:val="20"/>
                <w:szCs w:val="20"/>
                <w:lang w:val="en-GB"/>
              </w:rPr>
              <w:t>72.0</w:t>
            </w:r>
          </w:p>
          <w:p w14:paraId="6364C861" w14:textId="77777777" w:rsidR="00501B50" w:rsidRPr="00B94190" w:rsidRDefault="00501B50" w:rsidP="00C97FA0">
            <w:pPr>
              <w:jc w:val="center"/>
              <w:rPr>
                <w:sz w:val="20"/>
                <w:szCs w:val="20"/>
                <w:lang w:val="en-GB"/>
              </w:rPr>
            </w:pPr>
            <w:r w:rsidRPr="00B94190">
              <w:rPr>
                <w:sz w:val="20"/>
                <w:szCs w:val="20"/>
                <w:lang w:val="en-GB"/>
              </w:rPr>
              <w:t>± 7.1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2C6814D2" w14:textId="77777777" w:rsidR="00501B50" w:rsidRPr="00B94190" w:rsidRDefault="00501B50" w:rsidP="00C97FA0">
            <w:pPr>
              <w:jc w:val="center"/>
              <w:rPr>
                <w:sz w:val="20"/>
                <w:szCs w:val="20"/>
                <w:lang w:val="en-GB"/>
              </w:rPr>
            </w:pPr>
            <w:r w:rsidRPr="00B94190">
              <w:rPr>
                <w:sz w:val="20"/>
                <w:szCs w:val="20"/>
                <w:lang w:val="en-GB"/>
              </w:rPr>
              <w:t>58.4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2FF37F20" w14:textId="77777777" w:rsidR="00501B50" w:rsidRPr="00B94190" w:rsidRDefault="00501B50" w:rsidP="00C97FA0">
            <w:pPr>
              <w:jc w:val="center"/>
              <w:rPr>
                <w:sz w:val="20"/>
                <w:szCs w:val="20"/>
                <w:lang w:val="en-GB"/>
              </w:rPr>
            </w:pPr>
            <w:r w:rsidRPr="00B94190">
              <w:rPr>
                <w:bCs/>
                <w:sz w:val="20"/>
                <w:szCs w:val="20"/>
                <w:lang w:val="en-GB"/>
              </w:rPr>
              <w:t>23</w:t>
            </w:r>
          </w:p>
        </w:tc>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14:paraId="2B60C95D" w14:textId="57E39B5E" w:rsidR="00501B50" w:rsidRPr="00B94190" w:rsidRDefault="00501B50" w:rsidP="00C97FA0">
            <w:pPr>
              <w:jc w:val="center"/>
              <w:rPr>
                <w:sz w:val="20"/>
                <w:szCs w:val="20"/>
                <w:lang w:val="en-GB"/>
              </w:rPr>
            </w:pPr>
            <w:r w:rsidRPr="00B94190">
              <w:rPr>
                <w:sz w:val="20"/>
                <w:szCs w:val="20"/>
                <w:lang w:val="en-GB"/>
              </w:rPr>
              <w:t>64.7</w:t>
            </w:r>
          </w:p>
          <w:p w14:paraId="3B19CD5A" w14:textId="77777777" w:rsidR="00501B50" w:rsidRPr="00B94190" w:rsidRDefault="00501B50" w:rsidP="00C97FA0">
            <w:pPr>
              <w:jc w:val="center"/>
              <w:rPr>
                <w:sz w:val="20"/>
                <w:szCs w:val="20"/>
                <w:lang w:val="en-GB"/>
              </w:rPr>
            </w:pPr>
            <w:r w:rsidRPr="00B94190">
              <w:rPr>
                <w:sz w:val="20"/>
                <w:szCs w:val="20"/>
                <w:lang w:val="en-GB"/>
              </w:rPr>
              <w:t>± 10.8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67E7C3FE" w14:textId="77777777" w:rsidR="00501B50" w:rsidRPr="00B94190" w:rsidRDefault="00501B50" w:rsidP="00C97FA0">
            <w:pPr>
              <w:jc w:val="center"/>
              <w:rPr>
                <w:sz w:val="20"/>
                <w:szCs w:val="20"/>
                <w:lang w:val="en-GB"/>
              </w:rPr>
            </w:pPr>
            <w:r w:rsidRPr="00B94190">
              <w:rPr>
                <w:sz w:val="20"/>
                <w:szCs w:val="20"/>
                <w:lang w:val="en-GB"/>
              </w:rPr>
              <w:t>34.8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tcPr>
          <w:p w14:paraId="4156E05C" w14:textId="77777777" w:rsidR="00501B50" w:rsidRPr="00B94190" w:rsidRDefault="00501B50" w:rsidP="00C97FA0">
            <w:pPr>
              <w:jc w:val="center"/>
              <w:rPr>
                <w:sz w:val="20"/>
                <w:szCs w:val="20"/>
                <w:lang w:val="en-GB"/>
              </w:rPr>
            </w:pPr>
            <w:r w:rsidRPr="00B94190">
              <w:rPr>
                <w:sz w:val="20"/>
                <w:szCs w:val="20"/>
                <w:lang w:val="en-GB"/>
              </w:rPr>
              <w:t>P</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3CE9F147" w14:textId="77777777" w:rsidR="00501B50" w:rsidRPr="00B94190" w:rsidRDefault="00501B50" w:rsidP="00C97FA0">
            <w:pPr>
              <w:jc w:val="center"/>
              <w:rPr>
                <w:sz w:val="20"/>
                <w:szCs w:val="20"/>
                <w:lang w:val="en-GB"/>
              </w:rPr>
            </w:pPr>
            <w:r w:rsidRPr="00B94190">
              <w:rPr>
                <w:sz w:val="20"/>
                <w:szCs w:val="20"/>
                <w:lang w:val="en-GB"/>
              </w:rPr>
              <w:t>None</w:t>
            </w:r>
          </w:p>
        </w:tc>
        <w:tc>
          <w:tcPr>
            <w:tcW w:w="182" w:type="pct"/>
            <w:tcBorders>
              <w:top w:val="single" w:sz="4" w:space="0" w:color="auto"/>
              <w:left w:val="single" w:sz="4" w:space="0" w:color="auto"/>
              <w:bottom w:val="single" w:sz="4" w:space="0" w:color="auto"/>
              <w:right w:val="single" w:sz="4" w:space="0" w:color="auto"/>
            </w:tcBorders>
            <w:vAlign w:val="center"/>
          </w:tcPr>
          <w:p w14:paraId="3FDAA127" w14:textId="34BCC470" w:rsidR="00501B50" w:rsidRPr="00B94190" w:rsidRDefault="00501B50" w:rsidP="00C97FA0">
            <w:pPr>
              <w:jc w:val="center"/>
              <w:rPr>
                <w:sz w:val="20"/>
                <w:szCs w:val="20"/>
                <w:lang w:val="en-GB"/>
              </w:rPr>
            </w:pPr>
            <w:r>
              <w:rPr>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DA120C" w14:textId="76CA097B" w:rsidR="00501B50" w:rsidRPr="00B94190" w:rsidRDefault="00501B50" w:rsidP="00C97FA0">
            <w:pPr>
              <w:jc w:val="center"/>
              <w:rPr>
                <w:sz w:val="20"/>
                <w:szCs w:val="20"/>
                <w:lang w:val="en-GB"/>
              </w:rPr>
            </w:pPr>
            <w:r w:rsidRPr="00B94190">
              <w:rPr>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F34DB8" w14:textId="77777777" w:rsidR="00501B50" w:rsidRPr="00B94190" w:rsidRDefault="00501B50" w:rsidP="00C97FA0">
            <w:pPr>
              <w:jc w:val="center"/>
              <w:rPr>
                <w:sz w:val="20"/>
                <w:szCs w:val="20"/>
                <w:lang w:val="en-GB"/>
              </w:rPr>
            </w:pPr>
            <w:r w:rsidRPr="00B94190">
              <w:rPr>
                <w:sz w:val="20"/>
                <w:szCs w:val="20"/>
                <w:lang w:val="en-GB"/>
              </w:rPr>
              <w:t>-</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F97353" w14:textId="77777777" w:rsidR="00501B50" w:rsidRPr="00B94190" w:rsidRDefault="00501B50" w:rsidP="00C97FA0">
            <w:pPr>
              <w:jc w:val="center"/>
              <w:rPr>
                <w:sz w:val="20"/>
                <w:szCs w:val="20"/>
                <w:lang w:val="en-GB"/>
              </w:rPr>
            </w:pPr>
            <w:r w:rsidRPr="00B94190">
              <w:rPr>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C9E4B6" w14:textId="77777777" w:rsidR="00501B50" w:rsidRPr="00B94190" w:rsidRDefault="00501B50" w:rsidP="00C97FA0">
            <w:pPr>
              <w:jc w:val="center"/>
              <w:rPr>
                <w:sz w:val="20"/>
                <w:szCs w:val="20"/>
                <w:lang w:val="en-GB"/>
              </w:rPr>
            </w:pPr>
            <w:r w:rsidRPr="00B94190">
              <w:rPr>
                <w:sz w:val="20"/>
                <w:szCs w:val="20"/>
                <w:lang w:val="en-GB"/>
              </w:rPr>
              <w:t>-</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tcPr>
          <w:p w14:paraId="6557DE60" w14:textId="77777777" w:rsidR="00501B50" w:rsidRPr="00B94190" w:rsidRDefault="00501B50" w:rsidP="00C97FA0">
            <w:pPr>
              <w:jc w:val="center"/>
              <w:rPr>
                <w:sz w:val="20"/>
                <w:szCs w:val="20"/>
                <w:lang w:val="en-GB"/>
              </w:rPr>
            </w:pPr>
            <w:r w:rsidRPr="00B94190">
              <w:rPr>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D7F370" w14:textId="77777777" w:rsidR="00501B50" w:rsidRPr="00B94190" w:rsidRDefault="00501B50" w:rsidP="00C97FA0">
            <w:pPr>
              <w:jc w:val="center"/>
              <w:rPr>
                <w:sz w:val="20"/>
                <w:szCs w:val="20"/>
                <w:lang w:val="en-GB"/>
              </w:rPr>
            </w:pPr>
            <w:r w:rsidRPr="00B94190">
              <w:rPr>
                <w:sz w:val="20"/>
                <w:szCs w:val="20"/>
                <w:lang w:val="en-GB"/>
              </w:rPr>
              <w:t>-</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76FAF4EB" w14:textId="22C82674" w:rsidR="00501B50" w:rsidRPr="00B94190" w:rsidRDefault="00501B50" w:rsidP="00C97FA0">
            <w:pPr>
              <w:jc w:val="center"/>
              <w:rPr>
                <w:sz w:val="20"/>
                <w:szCs w:val="20"/>
                <w:lang w:val="en-GB"/>
              </w:rPr>
            </w:pPr>
            <w:r w:rsidRPr="00B94190">
              <w:rPr>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92D8BB" w14:textId="77777777" w:rsidR="00501B50" w:rsidRPr="00B94190" w:rsidRDefault="00501B50" w:rsidP="00C97FA0">
            <w:pPr>
              <w:jc w:val="center"/>
              <w:rPr>
                <w:sz w:val="20"/>
                <w:szCs w:val="20"/>
                <w:lang w:val="en-GB"/>
              </w:rPr>
            </w:pPr>
            <w:r w:rsidRPr="00B94190">
              <w:rPr>
                <w:sz w:val="20"/>
                <w:szCs w:val="20"/>
                <w:lang w:val="en-GB"/>
              </w:rPr>
              <w:t>-</w:t>
            </w:r>
          </w:p>
        </w:tc>
        <w:tc>
          <w:tcPr>
            <w:tcW w:w="2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912D10" w14:textId="77777777" w:rsidR="00501B50" w:rsidRPr="00B94190" w:rsidRDefault="00501B50" w:rsidP="00C97FA0">
            <w:pPr>
              <w:jc w:val="center"/>
              <w:rPr>
                <w:sz w:val="20"/>
                <w:szCs w:val="20"/>
                <w:lang w:val="en-GB"/>
              </w:rPr>
            </w:pPr>
            <w:r w:rsidRPr="00B94190">
              <w:rPr>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7AA251" w14:textId="77777777" w:rsidR="00501B50" w:rsidRPr="00B94190" w:rsidRDefault="00501B50" w:rsidP="00C97FA0">
            <w:pPr>
              <w:jc w:val="center"/>
              <w:rPr>
                <w:sz w:val="20"/>
                <w:szCs w:val="20"/>
                <w:lang w:val="en-GB"/>
              </w:rPr>
            </w:pPr>
            <w:r w:rsidRPr="00B94190">
              <w:rPr>
                <w:sz w:val="20"/>
                <w:szCs w:val="20"/>
                <w:lang w:val="en-GB"/>
              </w:rPr>
              <w:t>ns</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47B1DFA8" w14:textId="77777777" w:rsidR="00501B50" w:rsidRPr="00B94190" w:rsidRDefault="00501B50" w:rsidP="00C97FA0">
            <w:pPr>
              <w:jc w:val="center"/>
              <w:rPr>
                <w:sz w:val="20"/>
                <w:szCs w:val="20"/>
                <w:lang w:val="en-GB"/>
              </w:rPr>
            </w:pPr>
            <w:r w:rsidRPr="00B94190">
              <w:rPr>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0DDE0EE5" w14:textId="77777777" w:rsidR="00501B50" w:rsidRPr="00B94190" w:rsidRDefault="00501B50" w:rsidP="00C97FA0">
            <w:pPr>
              <w:jc w:val="center"/>
              <w:rPr>
                <w:sz w:val="20"/>
                <w:szCs w:val="20"/>
                <w:lang w:val="en-GB"/>
              </w:rPr>
            </w:pPr>
            <w:r w:rsidRPr="00B94190">
              <w:rPr>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1AEE1905" w14:textId="77777777" w:rsidR="00501B50" w:rsidRPr="00B94190" w:rsidRDefault="00501B50" w:rsidP="00C97FA0">
            <w:pPr>
              <w:jc w:val="center"/>
              <w:rPr>
                <w:sz w:val="20"/>
                <w:szCs w:val="20"/>
                <w:lang w:val="en-GB"/>
              </w:rPr>
            </w:pPr>
            <w:r w:rsidRPr="00B94190">
              <w:rPr>
                <w:sz w:val="20"/>
                <w:szCs w:val="20"/>
                <w:lang w:val="en-GB"/>
              </w:rPr>
              <w:t>-</w:t>
            </w:r>
          </w:p>
        </w:tc>
        <w:tc>
          <w:tcPr>
            <w:tcW w:w="174" w:type="pct"/>
            <w:tcBorders>
              <w:top w:val="single" w:sz="4" w:space="0" w:color="auto"/>
              <w:left w:val="single" w:sz="4" w:space="0" w:color="auto"/>
              <w:bottom w:val="single" w:sz="4" w:space="0" w:color="auto"/>
              <w:right w:val="single" w:sz="4" w:space="0" w:color="auto"/>
            </w:tcBorders>
            <w:vAlign w:val="center"/>
          </w:tcPr>
          <w:p w14:paraId="3B42A6A4" w14:textId="77777777" w:rsidR="00501B50" w:rsidRPr="00B94190" w:rsidRDefault="00501B50" w:rsidP="00C97FA0">
            <w:pPr>
              <w:jc w:val="center"/>
              <w:rPr>
                <w:sz w:val="20"/>
                <w:szCs w:val="20"/>
                <w:lang w:val="en-GB"/>
              </w:rPr>
            </w:pPr>
            <w:r w:rsidRPr="00B94190">
              <w:rPr>
                <w:sz w:val="20"/>
                <w:szCs w:val="20"/>
                <w:lang w:val="en-GB"/>
              </w:rPr>
              <w:t>-</w:t>
            </w:r>
          </w:p>
        </w:tc>
      </w:tr>
      <w:tr w:rsidR="00501B50" w:rsidRPr="00B94190" w14:paraId="13E9DD4A" w14:textId="77777777" w:rsidTr="00925C2F">
        <w:trPr>
          <w:trHeight w:val="680"/>
        </w:trPr>
        <w:tc>
          <w:tcPr>
            <w:tcW w:w="5000" w:type="pct"/>
            <w:gridSpan w:val="24"/>
            <w:tcBorders>
              <w:top w:val="single" w:sz="4" w:space="0" w:color="auto"/>
              <w:left w:val="single" w:sz="4" w:space="0" w:color="auto"/>
              <w:bottom w:val="single" w:sz="4" w:space="0" w:color="auto"/>
            </w:tcBorders>
            <w:shd w:val="clear" w:color="auto" w:fill="F2F2F2" w:themeFill="background1" w:themeFillShade="F2"/>
            <w:vAlign w:val="center"/>
          </w:tcPr>
          <w:p w14:paraId="7891FED3" w14:textId="41653D8B" w:rsidR="00501B50" w:rsidRPr="0095128E" w:rsidRDefault="00501B50" w:rsidP="00925C2F">
            <w:pPr>
              <w:rPr>
                <w:b/>
                <w:bCs/>
                <w:color w:val="000000"/>
                <w:sz w:val="20"/>
                <w:szCs w:val="20"/>
                <w:lang w:val="en-GB"/>
              </w:rPr>
            </w:pPr>
            <w:r w:rsidRPr="0095128E">
              <w:rPr>
                <w:b/>
                <w:bCs/>
                <w:i/>
                <w:color w:val="000000"/>
                <w:sz w:val="20"/>
                <w:szCs w:val="20"/>
                <w:lang w:val="en-GB"/>
              </w:rPr>
              <w:t>Post-stroke cognitive impairment</w:t>
            </w:r>
          </w:p>
        </w:tc>
      </w:tr>
      <w:tr w:rsidR="00925C2F" w:rsidRPr="00B94190" w14:paraId="5B284C07" w14:textId="77777777" w:rsidTr="00925C2F">
        <w:trPr>
          <w:trHeight w:val="680"/>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4E1311B0" w14:textId="21C3081F" w:rsidR="00501B50" w:rsidRPr="00B94190" w:rsidRDefault="00501B50" w:rsidP="00925C2F">
            <w:pPr>
              <w:rPr>
                <w:bCs/>
                <w:sz w:val="20"/>
                <w:szCs w:val="20"/>
                <w:lang w:val="en-GB"/>
              </w:rPr>
            </w:pPr>
            <w:r w:rsidRPr="00B94190">
              <w:rPr>
                <w:bCs/>
                <w:sz w:val="20"/>
                <w:szCs w:val="20"/>
                <w:lang w:val="en-GB"/>
              </w:rPr>
              <w:t>Cogo (2021)</w:t>
            </w:r>
            <w:r w:rsidRPr="00B94190">
              <w:rPr>
                <w:bCs/>
                <w:sz w:val="20"/>
                <w:szCs w:val="20"/>
                <w:vertAlign w:val="superscript"/>
                <w:lang w:val="en-GB"/>
              </w:rPr>
              <w:fldChar w:fldCharType="begin">
                <w:fldData xml:space="preserve">PEVuZE5vdGU+PENpdGU+PEF1dGhvcj5Db2dvPC9BdXRob3I+PFllYXI+MjAyMTwvWWVhcj48UmVj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</w:fldData>
              </w:fldChar>
            </w:r>
            <w:r w:rsidRPr="00B94190">
              <w:rPr>
                <w:bCs/>
                <w:sz w:val="20"/>
                <w:szCs w:val="20"/>
                <w:vertAlign w:val="superscript"/>
                <w:lang w:val="en-GB"/>
              </w:rPr>
              <w:instrText xml:space="preserve"> ADDIN EN.CITE </w:instrText>
            </w:r>
            <w:r w:rsidRPr="00B94190">
              <w:rPr>
                <w:bCs/>
                <w:sz w:val="20"/>
                <w:szCs w:val="20"/>
                <w:vertAlign w:val="superscript"/>
                <w:lang w:val="en-GB"/>
              </w:rPr>
              <w:fldChar w:fldCharType="begin">
                <w:fldData xml:space="preserve">PEVuZE5vdGU+PENpdGU+PEF1dGhvcj5Db2dvPC9BdXRob3I+PFllYXI+MjAyMTwvWWVhcj48UmVj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</w:fldData>
              </w:fldChar>
            </w:r>
            <w:r w:rsidRPr="00B94190">
              <w:rPr>
                <w:bCs/>
                <w:sz w:val="20"/>
                <w:szCs w:val="20"/>
                <w:vertAlign w:val="superscript"/>
                <w:lang w:val="en-GB"/>
              </w:rPr>
              <w:instrText xml:space="preserve"> ADDIN EN.CITE.DATA </w:instrText>
            </w:r>
            <w:r w:rsidRPr="00B94190">
              <w:rPr>
                <w:bCs/>
                <w:sz w:val="20"/>
                <w:szCs w:val="20"/>
                <w:vertAlign w:val="superscript"/>
                <w:lang w:val="en-GB"/>
              </w:rPr>
            </w:r>
            <w:r w:rsidRPr="00B94190">
              <w:rPr>
                <w:bCs/>
                <w:sz w:val="20"/>
                <w:szCs w:val="20"/>
                <w:vertAlign w:val="superscript"/>
                <w:lang w:val="en-GB"/>
              </w:rPr>
              <w:fldChar w:fldCharType="end"/>
            </w:r>
            <w:r w:rsidRPr="00B94190">
              <w:rPr>
                <w:bCs/>
                <w:sz w:val="20"/>
                <w:szCs w:val="20"/>
                <w:vertAlign w:val="superscript"/>
                <w:lang w:val="en-GB"/>
              </w:rPr>
            </w:r>
            <w:r w:rsidRPr="00B94190">
              <w:rPr>
                <w:bCs/>
                <w:sz w:val="20"/>
                <w:szCs w:val="20"/>
                <w:vertAlign w:val="superscript"/>
                <w:lang w:val="en-GB"/>
              </w:rPr>
              <w:fldChar w:fldCharType="separate"/>
            </w:r>
            <w:r w:rsidRPr="00B94190">
              <w:rPr>
                <w:bCs/>
                <w:noProof/>
                <w:sz w:val="20"/>
                <w:szCs w:val="20"/>
                <w:vertAlign w:val="superscript"/>
                <w:lang w:val="en-GB"/>
              </w:rPr>
              <w:t>[17]</w:t>
            </w:r>
            <w:r w:rsidRPr="00B94190">
              <w:rPr>
                <w:bCs/>
                <w:sz w:val="20"/>
                <w:szCs w:val="20"/>
                <w:vertAlign w:val="superscript"/>
                <w:lang w:val="en-GB"/>
              </w:rPr>
              <w:fldChar w:fldCharType="end"/>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14:paraId="4C9A7876" w14:textId="15C98B83" w:rsidR="00501B50" w:rsidRPr="00B94190" w:rsidRDefault="00501B50" w:rsidP="00C97FA0">
            <w:pPr>
              <w:jc w:val="center"/>
              <w:rPr>
                <w:sz w:val="20"/>
                <w:szCs w:val="20"/>
                <w:lang w:val="en-GB"/>
              </w:rPr>
            </w:pPr>
            <w:r w:rsidRPr="00B94190">
              <w:rPr>
                <w:sz w:val="20"/>
                <w:szCs w:val="20"/>
                <w:lang w:val="en-GB"/>
              </w:rPr>
              <w:t>13</w:t>
            </w:r>
          </w:p>
        </w:tc>
        <w:tc>
          <w:tcPr>
            <w:tcW w:w="156" w:type="pct"/>
            <w:tcBorders>
              <w:top w:val="single" w:sz="4" w:space="0" w:color="auto"/>
              <w:left w:val="single" w:sz="4" w:space="0" w:color="auto"/>
              <w:bottom w:val="single" w:sz="4" w:space="0" w:color="auto"/>
              <w:right w:val="single" w:sz="4" w:space="0" w:color="auto"/>
            </w:tcBorders>
            <w:shd w:val="clear" w:color="auto" w:fill="auto"/>
            <w:vAlign w:val="center"/>
          </w:tcPr>
          <w:p w14:paraId="01F40957" w14:textId="51CC5637" w:rsidR="00501B50" w:rsidRPr="00B94190" w:rsidRDefault="00501B50" w:rsidP="00C97FA0">
            <w:pPr>
              <w:jc w:val="center"/>
              <w:rPr>
                <w:sz w:val="20"/>
                <w:szCs w:val="20"/>
                <w:lang w:val="en-GB"/>
              </w:rPr>
            </w:pPr>
            <w:r w:rsidRPr="00B94190">
              <w:rPr>
                <w:sz w:val="20"/>
                <w:szCs w:val="20"/>
                <w:lang w:val="en-GB"/>
              </w:rPr>
              <w:t>69.4</w:t>
            </w:r>
          </w:p>
          <w:p w14:paraId="5D0C1371" w14:textId="631A45C9" w:rsidR="00501B50" w:rsidRPr="00B94190" w:rsidRDefault="00501B50" w:rsidP="00C97FA0">
            <w:pPr>
              <w:jc w:val="center"/>
              <w:rPr>
                <w:sz w:val="20"/>
                <w:szCs w:val="20"/>
                <w:lang w:val="en-GB"/>
              </w:rPr>
            </w:pPr>
            <w:r w:rsidRPr="00B94190">
              <w:rPr>
                <w:sz w:val="20"/>
                <w:szCs w:val="20"/>
                <w:lang w:val="en-GB"/>
              </w:rPr>
              <w:t>± 17.8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3352C851" w14:textId="77777777" w:rsidR="00501B50" w:rsidRPr="00B94190" w:rsidRDefault="00501B50" w:rsidP="00C97FA0">
            <w:pPr>
              <w:jc w:val="center"/>
              <w:rPr>
                <w:sz w:val="20"/>
                <w:szCs w:val="20"/>
                <w:lang w:val="en-GB"/>
              </w:rPr>
            </w:pPr>
            <w:r w:rsidRPr="00B94190">
              <w:rPr>
                <w:sz w:val="20"/>
                <w:szCs w:val="20"/>
                <w:lang w:val="en-GB"/>
              </w:rPr>
              <w:t>38.5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7D05C861" w14:textId="2714597E" w:rsidR="00501B50" w:rsidRPr="00B94190" w:rsidRDefault="00501B50" w:rsidP="00C97FA0">
            <w:pPr>
              <w:jc w:val="center"/>
              <w:rPr>
                <w:sz w:val="20"/>
                <w:szCs w:val="20"/>
                <w:lang w:val="en-GB"/>
              </w:rPr>
            </w:pPr>
            <w:r w:rsidRPr="00B94190">
              <w:rPr>
                <w:sz w:val="20"/>
                <w:szCs w:val="20"/>
                <w:lang w:val="en-GB"/>
              </w:rPr>
              <w:t>PSNCI</w:t>
            </w:r>
          </w:p>
          <w:p w14:paraId="09DBA558" w14:textId="4A781D38" w:rsidR="00501B50" w:rsidRPr="00B94190" w:rsidRDefault="00501B50" w:rsidP="00C97FA0">
            <w:pPr>
              <w:jc w:val="center"/>
              <w:rPr>
                <w:sz w:val="20"/>
                <w:szCs w:val="20"/>
                <w:lang w:val="en-GB"/>
              </w:rPr>
            </w:pPr>
            <w:r w:rsidRPr="00B94190">
              <w:rPr>
                <w:sz w:val="20"/>
                <w:szCs w:val="20"/>
                <w:lang w:val="en-GB"/>
              </w:rPr>
              <w:t>(10)</w:t>
            </w:r>
          </w:p>
        </w:tc>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14:paraId="4FE49A66" w14:textId="52BA04A0" w:rsidR="00501B50" w:rsidRPr="00B94190" w:rsidRDefault="00501B50" w:rsidP="00C97FA0">
            <w:pPr>
              <w:jc w:val="center"/>
              <w:rPr>
                <w:sz w:val="20"/>
                <w:szCs w:val="20"/>
                <w:lang w:val="en-GB"/>
              </w:rPr>
            </w:pPr>
            <w:r w:rsidRPr="00B94190">
              <w:rPr>
                <w:sz w:val="20"/>
                <w:szCs w:val="20"/>
                <w:lang w:val="en-GB"/>
              </w:rPr>
              <w:t>64.7</w:t>
            </w:r>
          </w:p>
          <w:p w14:paraId="4A62D33F" w14:textId="73BA5F3D" w:rsidR="00501B50" w:rsidRPr="00B94190" w:rsidRDefault="00501B50" w:rsidP="00C97FA0">
            <w:pPr>
              <w:jc w:val="center"/>
              <w:rPr>
                <w:sz w:val="20"/>
                <w:szCs w:val="20"/>
                <w:lang w:val="en-GB"/>
              </w:rPr>
            </w:pPr>
            <w:r w:rsidRPr="00B94190">
              <w:rPr>
                <w:sz w:val="20"/>
                <w:szCs w:val="20"/>
                <w:lang w:val="en-GB"/>
              </w:rPr>
              <w:t>± 13.3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4C4EED28" w14:textId="77777777" w:rsidR="00501B50" w:rsidRPr="00B94190" w:rsidRDefault="00501B50" w:rsidP="00C97FA0">
            <w:pPr>
              <w:jc w:val="center"/>
              <w:rPr>
                <w:sz w:val="20"/>
                <w:szCs w:val="20"/>
                <w:lang w:val="en-GB"/>
              </w:rPr>
            </w:pPr>
            <w:r w:rsidRPr="00B94190">
              <w:rPr>
                <w:sz w:val="20"/>
                <w:szCs w:val="20"/>
                <w:lang w:val="en-GB"/>
              </w:rPr>
              <w:t>40.0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tcPr>
          <w:p w14:paraId="0AECE622" w14:textId="77777777" w:rsidR="00501B50" w:rsidRPr="00B94190" w:rsidRDefault="00501B50" w:rsidP="00C97FA0">
            <w:pPr>
              <w:jc w:val="center"/>
              <w:rPr>
                <w:sz w:val="20"/>
                <w:szCs w:val="20"/>
                <w:lang w:val="en-GB"/>
              </w:rPr>
            </w:pPr>
            <w:r w:rsidRPr="00B94190">
              <w:rPr>
                <w:sz w:val="20"/>
                <w:szCs w:val="20"/>
                <w:lang w:val="en-GB"/>
              </w:rPr>
              <w:t>S</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3D456E95" w14:textId="77777777" w:rsidR="00501B50" w:rsidRPr="00B94190" w:rsidRDefault="00501B50" w:rsidP="00C97FA0">
            <w:pPr>
              <w:jc w:val="center"/>
              <w:rPr>
                <w:sz w:val="20"/>
                <w:szCs w:val="20"/>
                <w:lang w:val="en-GB"/>
              </w:rPr>
            </w:pPr>
            <w:r w:rsidRPr="00B94190">
              <w:rPr>
                <w:sz w:val="20"/>
                <w:szCs w:val="20"/>
                <w:lang w:val="en-GB"/>
              </w:rPr>
              <w:t>None</w:t>
            </w:r>
          </w:p>
        </w:tc>
        <w:tc>
          <w:tcPr>
            <w:tcW w:w="182" w:type="pct"/>
            <w:tcBorders>
              <w:top w:val="single" w:sz="4" w:space="0" w:color="auto"/>
              <w:left w:val="single" w:sz="4" w:space="0" w:color="auto"/>
              <w:bottom w:val="single" w:sz="4" w:space="0" w:color="auto"/>
              <w:right w:val="single" w:sz="4" w:space="0" w:color="auto"/>
            </w:tcBorders>
            <w:vAlign w:val="center"/>
          </w:tcPr>
          <w:p w14:paraId="005B7DFB" w14:textId="1CDC25A8" w:rsidR="00501B50" w:rsidRPr="00B94190" w:rsidRDefault="00501B50" w:rsidP="00C97FA0">
            <w:pPr>
              <w:jc w:val="center"/>
              <w:rPr>
                <w:sz w:val="20"/>
                <w:szCs w:val="20"/>
                <w:lang w:val="en-GB"/>
              </w:rPr>
            </w:pPr>
            <w:r>
              <w:rPr>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B027DE" w14:textId="0FD52E3C" w:rsidR="00501B50" w:rsidRPr="00B94190" w:rsidRDefault="00501B50" w:rsidP="00C97FA0">
            <w:pPr>
              <w:jc w:val="center"/>
              <w:rPr>
                <w:sz w:val="20"/>
                <w:szCs w:val="20"/>
                <w:lang w:val="en-GB"/>
              </w:rPr>
            </w:pPr>
            <w:r w:rsidRPr="00B94190">
              <w:rPr>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F62C0B" w14:textId="77777777" w:rsidR="00501B50" w:rsidRPr="00B94190" w:rsidRDefault="00501B50" w:rsidP="00C97FA0">
            <w:pPr>
              <w:jc w:val="center"/>
              <w:rPr>
                <w:sz w:val="20"/>
                <w:szCs w:val="20"/>
                <w:lang w:val="en-GB"/>
              </w:rPr>
            </w:pPr>
            <w:r w:rsidRPr="00B94190">
              <w:rPr>
                <w:sz w:val="20"/>
                <w:szCs w:val="20"/>
                <w:lang w:val="en-GB"/>
              </w:rPr>
              <w:t>-</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0464E8" w14:textId="77777777" w:rsidR="00501B50" w:rsidRPr="00B94190" w:rsidRDefault="00501B50" w:rsidP="00C97FA0">
            <w:pPr>
              <w:jc w:val="center"/>
              <w:rPr>
                <w:sz w:val="20"/>
                <w:szCs w:val="20"/>
                <w:lang w:val="en-GB"/>
              </w:rPr>
            </w:pPr>
            <w:r w:rsidRPr="00B94190">
              <w:rPr>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9FF9FD" w14:textId="77777777" w:rsidR="00501B50" w:rsidRPr="00B94190" w:rsidRDefault="00501B50" w:rsidP="00C97FA0">
            <w:pPr>
              <w:jc w:val="center"/>
              <w:rPr>
                <w:sz w:val="20"/>
                <w:szCs w:val="20"/>
                <w:lang w:val="en-GB"/>
              </w:rPr>
            </w:pPr>
            <w:r w:rsidRPr="00B94190">
              <w:rPr>
                <w:sz w:val="20"/>
                <w:szCs w:val="20"/>
                <w:lang w:val="en-GB"/>
              </w:rPr>
              <w:t>-</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tcPr>
          <w:p w14:paraId="3D46335B" w14:textId="77777777" w:rsidR="00501B50" w:rsidRPr="00B94190" w:rsidRDefault="00501B50" w:rsidP="00C97FA0">
            <w:pPr>
              <w:jc w:val="center"/>
              <w:rPr>
                <w:sz w:val="20"/>
                <w:szCs w:val="20"/>
                <w:lang w:val="en-GB"/>
              </w:rPr>
            </w:pPr>
            <w:r w:rsidRPr="00B94190">
              <w:rPr>
                <w:bCs/>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0CCEA6" w14:textId="77777777" w:rsidR="00501B50" w:rsidRPr="00B94190" w:rsidRDefault="00501B50" w:rsidP="00C97FA0">
            <w:pPr>
              <w:jc w:val="center"/>
              <w:rPr>
                <w:sz w:val="20"/>
                <w:szCs w:val="20"/>
                <w:lang w:val="en-GB"/>
              </w:rPr>
            </w:pPr>
            <w:r w:rsidRPr="00B94190">
              <w:rPr>
                <w:sz w:val="20"/>
                <w:szCs w:val="20"/>
                <w:lang w:val="en-GB"/>
              </w:rPr>
              <w:t>-</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492CF8BC" w14:textId="698808D8" w:rsidR="00501B50" w:rsidRPr="00B94190" w:rsidRDefault="00501B50" w:rsidP="00C97FA0">
            <w:pPr>
              <w:jc w:val="center"/>
              <w:rPr>
                <w:sz w:val="20"/>
                <w:szCs w:val="20"/>
                <w:lang w:val="en-GB"/>
              </w:rPr>
            </w:pPr>
            <w:r w:rsidRPr="00B94190">
              <w:rPr>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4F137F" w14:textId="77777777" w:rsidR="00501B50" w:rsidRPr="00B94190" w:rsidRDefault="00501B50" w:rsidP="00C97FA0">
            <w:pPr>
              <w:jc w:val="center"/>
              <w:rPr>
                <w:sz w:val="20"/>
                <w:szCs w:val="20"/>
                <w:lang w:val="en-GB"/>
              </w:rPr>
            </w:pPr>
            <w:r w:rsidRPr="00B94190">
              <w:rPr>
                <w:sz w:val="20"/>
                <w:szCs w:val="20"/>
                <w:lang w:val="en-GB"/>
              </w:rPr>
              <w:t>-</w:t>
            </w:r>
          </w:p>
        </w:tc>
        <w:tc>
          <w:tcPr>
            <w:tcW w:w="2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ABC8C0" w14:textId="77777777" w:rsidR="00501B50" w:rsidRPr="00B94190" w:rsidRDefault="00501B50" w:rsidP="00C97FA0">
            <w:pPr>
              <w:jc w:val="center"/>
              <w:rPr>
                <w:sz w:val="20"/>
                <w:szCs w:val="20"/>
                <w:lang w:val="en-GB"/>
              </w:rPr>
            </w:pPr>
            <w:r w:rsidRPr="00B94190">
              <w:rPr>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4150E2" w14:textId="77777777" w:rsidR="00501B50" w:rsidRPr="00B94190" w:rsidRDefault="00501B50" w:rsidP="00C97FA0">
            <w:pPr>
              <w:jc w:val="center"/>
              <w:rPr>
                <w:bCs/>
                <w:sz w:val="20"/>
                <w:szCs w:val="20"/>
                <w:lang w:val="en-GB"/>
              </w:rPr>
            </w:pPr>
            <w:r w:rsidRPr="00B94190">
              <w:rPr>
                <w:bCs/>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1EC8AD7E" w14:textId="77777777" w:rsidR="00501B50" w:rsidRPr="00B94190" w:rsidRDefault="00501B50" w:rsidP="00C97FA0">
            <w:pPr>
              <w:jc w:val="center"/>
              <w:rPr>
                <w:bCs/>
                <w:sz w:val="20"/>
                <w:szCs w:val="20"/>
                <w:lang w:val="en-GB"/>
              </w:rPr>
            </w:pPr>
            <w:r w:rsidRPr="00B94190">
              <w:rPr>
                <w:bCs/>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13B487E1" w14:textId="77777777" w:rsidR="00501B50" w:rsidRPr="00B94190" w:rsidRDefault="00501B50" w:rsidP="00C97FA0">
            <w:pPr>
              <w:jc w:val="center"/>
              <w:rPr>
                <w:sz w:val="20"/>
                <w:szCs w:val="20"/>
                <w:lang w:val="en-GB"/>
              </w:rPr>
            </w:pPr>
            <w:r w:rsidRPr="00B94190">
              <w:rPr>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05C499D1" w14:textId="07FF7A14" w:rsidR="00501B50" w:rsidRPr="00B94190" w:rsidRDefault="00501B50" w:rsidP="00C97FA0">
            <w:pPr>
              <w:jc w:val="center"/>
              <w:rPr>
                <w:sz w:val="20"/>
                <w:szCs w:val="20"/>
                <w:lang w:val="en-GB"/>
              </w:rPr>
            </w:pPr>
            <w:r w:rsidRPr="00B94190">
              <w:rPr>
                <w:sz w:val="20"/>
                <w:szCs w:val="20"/>
                <w:lang w:val="en-GB"/>
              </w:rPr>
              <w:t>-</w:t>
            </w:r>
          </w:p>
        </w:tc>
        <w:tc>
          <w:tcPr>
            <w:tcW w:w="174" w:type="pct"/>
            <w:tcBorders>
              <w:top w:val="single" w:sz="4" w:space="0" w:color="auto"/>
              <w:left w:val="single" w:sz="4" w:space="0" w:color="auto"/>
              <w:bottom w:val="single" w:sz="4" w:space="0" w:color="auto"/>
              <w:right w:val="single" w:sz="4" w:space="0" w:color="auto"/>
            </w:tcBorders>
            <w:vAlign w:val="center"/>
          </w:tcPr>
          <w:p w14:paraId="0FCD89B3" w14:textId="2C20EA2D" w:rsidR="00501B50" w:rsidRPr="00B94190" w:rsidRDefault="00501B50" w:rsidP="00C97FA0">
            <w:pPr>
              <w:jc w:val="center"/>
              <w:rPr>
                <w:sz w:val="20"/>
                <w:szCs w:val="20"/>
                <w:lang w:val="en-GB"/>
              </w:rPr>
            </w:pPr>
            <w:r w:rsidRPr="00B94190">
              <w:rPr>
                <w:sz w:val="20"/>
                <w:szCs w:val="20"/>
                <w:lang w:val="en-GB"/>
              </w:rPr>
              <w:t>-</w:t>
            </w:r>
          </w:p>
        </w:tc>
      </w:tr>
      <w:tr w:rsidR="00925C2F" w:rsidRPr="00B94190" w14:paraId="1BB17BC9" w14:textId="77777777" w:rsidTr="00925C2F">
        <w:trPr>
          <w:trHeight w:val="680"/>
        </w:trPr>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3CF1862F" w14:textId="1557B169" w:rsidR="00501B50" w:rsidRPr="00B94190" w:rsidRDefault="00501B50" w:rsidP="00925C2F">
            <w:pPr>
              <w:rPr>
                <w:bCs/>
                <w:sz w:val="20"/>
                <w:szCs w:val="20"/>
                <w:lang w:val="en-GB"/>
              </w:rPr>
            </w:pPr>
            <w:r w:rsidRPr="00B94190">
              <w:rPr>
                <w:bCs/>
                <w:color w:val="000000"/>
                <w:sz w:val="20"/>
                <w:szCs w:val="20"/>
              </w:rPr>
              <w:t>Bakker (2023)</w:t>
            </w:r>
            <w:r w:rsidRPr="00B94190">
              <w:rPr>
                <w:bCs/>
                <w:color w:val="000000"/>
                <w:sz w:val="20"/>
                <w:szCs w:val="20"/>
                <w:vertAlign w:val="superscript"/>
              </w:rPr>
              <w:fldChar w:fldCharType="begin">
                <w:fldData xml:space="preserve">PEVuZE5vdGU+PENpdGU+PEF1dGhvcj5CYWtrZXI8L0F1dGhvcj48WWVhcj4yMDIzPC9ZZWFyPjxS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</w:fldData>
              </w:fldChar>
            </w:r>
            <w:r w:rsidRPr="00B94190">
              <w:rPr>
                <w:bCs/>
                <w:color w:val="000000"/>
                <w:sz w:val="20"/>
                <w:szCs w:val="20"/>
                <w:vertAlign w:val="superscript"/>
              </w:rPr>
              <w:instrText xml:space="preserve"> ADDIN EN.CITE </w:instrText>
            </w:r>
            <w:r w:rsidRPr="00B94190">
              <w:rPr>
                <w:bCs/>
                <w:color w:val="000000"/>
                <w:sz w:val="20"/>
                <w:szCs w:val="20"/>
                <w:vertAlign w:val="superscript"/>
              </w:rPr>
              <w:fldChar w:fldCharType="begin">
                <w:fldData xml:space="preserve">PEVuZE5vdGU+PENpdGU+PEF1dGhvcj5CYWtrZXI8L0F1dGhvcj48WWVhcj4yMDIzPC9ZZWFyPjxS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</w:fldData>
              </w:fldChar>
            </w:r>
            <w:r w:rsidRPr="00B94190">
              <w:rPr>
                <w:bCs/>
                <w:color w:val="000000"/>
                <w:sz w:val="20"/>
                <w:szCs w:val="20"/>
                <w:vertAlign w:val="superscript"/>
              </w:rPr>
              <w:instrText xml:space="preserve"> ADDIN EN.CITE.DATA </w:instrText>
            </w:r>
            <w:r w:rsidRPr="00B94190">
              <w:rPr>
                <w:bCs/>
                <w:color w:val="000000"/>
                <w:sz w:val="20"/>
                <w:szCs w:val="20"/>
                <w:vertAlign w:val="superscript"/>
              </w:rPr>
            </w:r>
            <w:r w:rsidRPr="00B94190">
              <w:rPr>
                <w:bCs/>
                <w:color w:val="000000"/>
                <w:sz w:val="20"/>
                <w:szCs w:val="20"/>
                <w:vertAlign w:val="superscript"/>
              </w:rPr>
              <w:fldChar w:fldCharType="end"/>
            </w:r>
            <w:r w:rsidRPr="00B94190">
              <w:rPr>
                <w:bCs/>
                <w:color w:val="000000"/>
                <w:sz w:val="20"/>
                <w:szCs w:val="20"/>
                <w:vertAlign w:val="superscript"/>
              </w:rPr>
            </w:r>
            <w:r w:rsidRPr="00B94190">
              <w:rPr>
                <w:bCs/>
                <w:color w:val="000000"/>
                <w:sz w:val="20"/>
                <w:szCs w:val="20"/>
                <w:vertAlign w:val="superscript"/>
              </w:rPr>
              <w:fldChar w:fldCharType="separate"/>
            </w:r>
            <w:r w:rsidRPr="00B94190">
              <w:rPr>
                <w:bCs/>
                <w:noProof/>
                <w:color w:val="000000"/>
                <w:sz w:val="20"/>
                <w:szCs w:val="20"/>
                <w:vertAlign w:val="superscript"/>
              </w:rPr>
              <w:t>[9]</w:t>
            </w:r>
            <w:r w:rsidRPr="00B94190">
              <w:rPr>
                <w:bCs/>
                <w:color w:val="000000"/>
                <w:sz w:val="20"/>
                <w:szCs w:val="20"/>
                <w:vertAlign w:val="superscript"/>
              </w:rPr>
              <w:fldChar w:fldCharType="end"/>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14:paraId="18B5A0DA" w14:textId="42EA0D61" w:rsidR="00501B50" w:rsidRPr="00B94190" w:rsidRDefault="00501B50" w:rsidP="00C97FA0">
            <w:pPr>
              <w:jc w:val="center"/>
              <w:rPr>
                <w:sz w:val="20"/>
                <w:szCs w:val="20"/>
                <w:lang w:val="en-GB"/>
              </w:rPr>
            </w:pPr>
            <w:r w:rsidRPr="00B94190">
              <w:rPr>
                <w:color w:val="000000"/>
                <w:sz w:val="20"/>
                <w:szCs w:val="20"/>
              </w:rPr>
              <w:t>127</w:t>
            </w:r>
          </w:p>
        </w:tc>
        <w:tc>
          <w:tcPr>
            <w:tcW w:w="156" w:type="pct"/>
            <w:tcBorders>
              <w:top w:val="single" w:sz="4" w:space="0" w:color="auto"/>
              <w:left w:val="single" w:sz="4" w:space="0" w:color="auto"/>
              <w:bottom w:val="single" w:sz="4" w:space="0" w:color="auto"/>
              <w:right w:val="single" w:sz="4" w:space="0" w:color="auto"/>
            </w:tcBorders>
            <w:shd w:val="clear" w:color="auto" w:fill="auto"/>
            <w:vAlign w:val="center"/>
          </w:tcPr>
          <w:p w14:paraId="0AE894A1" w14:textId="28102A8A" w:rsidR="00501B50" w:rsidRPr="00B94190" w:rsidRDefault="00501B50" w:rsidP="00C97FA0">
            <w:pPr>
              <w:jc w:val="center"/>
              <w:rPr>
                <w:sz w:val="20"/>
                <w:szCs w:val="20"/>
                <w:lang w:val="en-GB"/>
              </w:rPr>
            </w:pPr>
            <w:r w:rsidRPr="00B94190">
              <w:rPr>
                <w:sz w:val="20"/>
                <w:szCs w:val="20"/>
              </w:rPr>
              <w:t>65.0 ± 10.6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179A9844" w14:textId="0F3CC3FB" w:rsidR="00501B50" w:rsidRPr="00B94190" w:rsidRDefault="00501B50" w:rsidP="00C97FA0">
            <w:pPr>
              <w:jc w:val="center"/>
              <w:rPr>
                <w:sz w:val="20"/>
                <w:szCs w:val="20"/>
                <w:lang w:val="en-GB"/>
              </w:rPr>
            </w:pPr>
            <w:r w:rsidRPr="00B94190">
              <w:rPr>
                <w:sz w:val="20"/>
                <w:szCs w:val="20"/>
              </w:rPr>
              <w:t>31.5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20D02FE3" w14:textId="2937317A" w:rsidR="00501B50" w:rsidRPr="00B94190" w:rsidRDefault="00501B50" w:rsidP="00C97FA0">
            <w:pPr>
              <w:jc w:val="center"/>
              <w:rPr>
                <w:sz w:val="20"/>
                <w:szCs w:val="20"/>
                <w:lang w:val="en-GB"/>
              </w:rPr>
            </w:pPr>
            <w:r w:rsidRPr="00B94190">
              <w:rPr>
                <w:color w:val="000000"/>
                <w:sz w:val="20"/>
                <w:szCs w:val="20"/>
              </w:rPr>
              <w:t>PSNCI (67)</w:t>
            </w:r>
          </w:p>
        </w:tc>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14:paraId="6DC9E05E" w14:textId="4571DF20" w:rsidR="00501B50" w:rsidRPr="00B94190" w:rsidRDefault="00501B50" w:rsidP="00C97FA0">
            <w:pPr>
              <w:jc w:val="center"/>
              <w:rPr>
                <w:sz w:val="20"/>
                <w:szCs w:val="20"/>
                <w:lang w:val="en-GB"/>
              </w:rPr>
            </w:pPr>
            <w:r w:rsidRPr="00B94190">
              <w:rPr>
                <w:sz w:val="20"/>
                <w:szCs w:val="20"/>
              </w:rPr>
              <w:t>66.0 ± 11.4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74B16C3C" w14:textId="3C89A53E" w:rsidR="00501B50" w:rsidRPr="00B94190" w:rsidRDefault="00501B50" w:rsidP="00C97FA0">
            <w:pPr>
              <w:jc w:val="center"/>
              <w:rPr>
                <w:sz w:val="20"/>
                <w:szCs w:val="20"/>
                <w:lang w:val="en-GB"/>
              </w:rPr>
            </w:pPr>
            <w:r w:rsidRPr="00B94190">
              <w:rPr>
                <w:sz w:val="20"/>
                <w:szCs w:val="20"/>
              </w:rPr>
              <w:t>29.8</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tcPr>
          <w:p w14:paraId="55921DD3" w14:textId="07951478" w:rsidR="00501B50" w:rsidRPr="00B94190" w:rsidRDefault="00501B50" w:rsidP="00C97FA0">
            <w:pPr>
              <w:jc w:val="center"/>
              <w:rPr>
                <w:sz w:val="20"/>
                <w:szCs w:val="20"/>
                <w:lang w:val="en-GB"/>
              </w:rPr>
            </w:pPr>
            <w:r w:rsidRPr="00B94190">
              <w:rPr>
                <w:color w:val="000000"/>
                <w:sz w:val="20"/>
                <w:szCs w:val="20"/>
              </w:rPr>
              <w:t>P</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618F145F" w14:textId="7D3EE401" w:rsidR="00501B50" w:rsidRPr="00B94190" w:rsidRDefault="00501B50" w:rsidP="00C97FA0">
            <w:pPr>
              <w:jc w:val="center"/>
              <w:rPr>
                <w:sz w:val="20"/>
                <w:szCs w:val="20"/>
                <w:lang w:val="en-GB"/>
              </w:rPr>
            </w:pPr>
            <w:r w:rsidRPr="00B94190">
              <w:rPr>
                <w:color w:val="000000"/>
                <w:sz w:val="20"/>
                <w:szCs w:val="20"/>
              </w:rPr>
              <w:t>None</w:t>
            </w:r>
          </w:p>
        </w:tc>
        <w:tc>
          <w:tcPr>
            <w:tcW w:w="182" w:type="pct"/>
            <w:tcBorders>
              <w:top w:val="single" w:sz="4" w:space="0" w:color="auto"/>
              <w:left w:val="single" w:sz="4" w:space="0" w:color="auto"/>
              <w:bottom w:val="single" w:sz="4" w:space="0" w:color="auto"/>
              <w:right w:val="single" w:sz="4" w:space="0" w:color="auto"/>
            </w:tcBorders>
            <w:vAlign w:val="center"/>
          </w:tcPr>
          <w:p w14:paraId="0968A5B6" w14:textId="792C819A" w:rsidR="00501B50" w:rsidRPr="00B94190" w:rsidRDefault="00501B50" w:rsidP="00C97FA0">
            <w:pPr>
              <w:jc w:val="center"/>
              <w:rPr>
                <w:sz w:val="20"/>
                <w:szCs w:val="20"/>
                <w:lang w:val="en-GB"/>
              </w:rPr>
            </w:pPr>
            <w:r>
              <w:rPr>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0D6FDB" w14:textId="50FCB2EA" w:rsidR="00501B50" w:rsidRPr="00B94190" w:rsidRDefault="00501B50" w:rsidP="00C97FA0">
            <w:pPr>
              <w:jc w:val="center"/>
              <w:rPr>
                <w:sz w:val="20"/>
                <w:szCs w:val="20"/>
                <w:lang w:val="en-GB"/>
              </w:rPr>
            </w:pPr>
            <w:r w:rsidRPr="00B94190">
              <w:rPr>
                <w:sz w:val="20"/>
                <w:szCs w:val="20"/>
                <w:lang w:val="en-GB"/>
              </w:rPr>
              <w:t>-</w:t>
            </w:r>
          </w:p>
        </w:tc>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88FB41" w14:textId="242A65F5" w:rsidR="00501B50" w:rsidRPr="00B94190" w:rsidRDefault="00501B50" w:rsidP="00C97FA0">
            <w:pPr>
              <w:jc w:val="center"/>
              <w:rPr>
                <w:sz w:val="20"/>
                <w:szCs w:val="20"/>
                <w:lang w:val="en-GB"/>
              </w:rPr>
            </w:pPr>
            <w:r w:rsidRPr="00B94190">
              <w:rPr>
                <w:sz w:val="20"/>
                <w:szCs w:val="20"/>
                <w:lang w:val="en-GB"/>
              </w:rPr>
              <w:t>-</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1BA628" w14:textId="2AB61A91" w:rsidR="00501B50" w:rsidRPr="00B94190" w:rsidRDefault="00501B50" w:rsidP="00C97FA0">
            <w:pPr>
              <w:jc w:val="center"/>
              <w:rPr>
                <w:sz w:val="20"/>
                <w:szCs w:val="20"/>
                <w:lang w:val="en-GB"/>
              </w:rPr>
            </w:pPr>
            <w:r w:rsidRPr="00B94190">
              <w:rPr>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C2398E" w14:textId="22E5DE7F" w:rsidR="00501B50" w:rsidRPr="00B94190" w:rsidRDefault="00501B50" w:rsidP="00C97FA0">
            <w:pPr>
              <w:jc w:val="center"/>
              <w:rPr>
                <w:sz w:val="20"/>
                <w:szCs w:val="20"/>
                <w:lang w:val="en-GB"/>
              </w:rPr>
            </w:pPr>
            <w:r w:rsidRPr="00B94190">
              <w:rPr>
                <w:sz w:val="20"/>
                <w:szCs w:val="20"/>
                <w:lang w:val="en-GB"/>
              </w:rPr>
              <w:t>-</w:t>
            </w:r>
          </w:p>
        </w:tc>
        <w:tc>
          <w:tcPr>
            <w:tcW w:w="154" w:type="pct"/>
            <w:tcBorders>
              <w:top w:val="single" w:sz="4" w:space="0" w:color="auto"/>
              <w:left w:val="single" w:sz="4" w:space="0" w:color="auto"/>
              <w:bottom w:val="single" w:sz="4" w:space="0" w:color="auto"/>
              <w:right w:val="single" w:sz="4" w:space="0" w:color="auto"/>
            </w:tcBorders>
            <w:shd w:val="clear" w:color="auto" w:fill="auto"/>
            <w:vAlign w:val="center"/>
          </w:tcPr>
          <w:p w14:paraId="7A26BB13" w14:textId="67956894" w:rsidR="00501B50" w:rsidRPr="00B94190" w:rsidRDefault="00501B50" w:rsidP="00C97FA0">
            <w:pPr>
              <w:jc w:val="center"/>
              <w:rPr>
                <w:bCs/>
                <w:sz w:val="20"/>
                <w:szCs w:val="20"/>
                <w:lang w:val="en-GB"/>
              </w:rPr>
            </w:pPr>
            <w:r w:rsidRPr="00B94190">
              <w:rPr>
                <w:bCs/>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E3B479" w14:textId="1DC93BFC" w:rsidR="00501B50" w:rsidRPr="00B94190" w:rsidRDefault="00501B50" w:rsidP="00C97FA0">
            <w:pPr>
              <w:jc w:val="center"/>
              <w:rPr>
                <w:sz w:val="20"/>
                <w:szCs w:val="20"/>
                <w:lang w:val="en-GB"/>
              </w:rPr>
            </w:pPr>
            <w:r w:rsidRPr="00B94190">
              <w:rPr>
                <w:sz w:val="20"/>
                <w:szCs w:val="20"/>
                <w:lang w:val="en-GB"/>
              </w:rPr>
              <w:t>ns</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4C8F6770" w14:textId="5C8B0D37" w:rsidR="00501B50" w:rsidRPr="00B94190" w:rsidRDefault="00501B50" w:rsidP="00C97FA0">
            <w:pPr>
              <w:jc w:val="center"/>
              <w:rPr>
                <w:sz w:val="20"/>
                <w:szCs w:val="20"/>
                <w:lang w:val="en-GB"/>
              </w:rPr>
            </w:pPr>
            <w:r w:rsidRPr="00B94190">
              <w:rPr>
                <w:sz w:val="20"/>
                <w:szCs w:val="20"/>
                <w:lang w:val="en-GB"/>
              </w:rPr>
              <w:t>-</w:t>
            </w: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801997" w14:textId="5D86E679" w:rsidR="00501B50" w:rsidRPr="00B94190" w:rsidRDefault="00501B50" w:rsidP="00C97FA0">
            <w:pPr>
              <w:jc w:val="center"/>
              <w:rPr>
                <w:sz w:val="20"/>
                <w:szCs w:val="20"/>
                <w:lang w:val="en-GB"/>
              </w:rPr>
            </w:pPr>
            <w:r w:rsidRPr="00B94190">
              <w:rPr>
                <w:sz w:val="20"/>
                <w:szCs w:val="20"/>
                <w:lang w:val="en-GB"/>
              </w:rPr>
              <w:t>-</w:t>
            </w:r>
          </w:p>
        </w:tc>
        <w:tc>
          <w:tcPr>
            <w:tcW w:w="2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6290E5" w14:textId="1B449497" w:rsidR="00501B50" w:rsidRPr="00B94190" w:rsidRDefault="00501B50" w:rsidP="00C97FA0">
            <w:pPr>
              <w:jc w:val="center"/>
              <w:rPr>
                <w:sz w:val="20"/>
                <w:szCs w:val="20"/>
                <w:lang w:val="en-GB"/>
              </w:rPr>
            </w:pPr>
            <w:r w:rsidRPr="00B94190">
              <w:rPr>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5D6F45" w14:textId="31051629" w:rsidR="00501B50" w:rsidRPr="00B94190" w:rsidRDefault="00501B50" w:rsidP="00C97FA0">
            <w:pPr>
              <w:jc w:val="center"/>
              <w:rPr>
                <w:bCs/>
                <w:sz w:val="20"/>
                <w:szCs w:val="20"/>
                <w:lang w:val="en-GB"/>
              </w:rPr>
            </w:pPr>
            <w:r w:rsidRPr="00B94190">
              <w:rPr>
                <w:bCs/>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748267E1" w14:textId="555A81E6" w:rsidR="00501B50" w:rsidRPr="00B94190" w:rsidRDefault="00501B50" w:rsidP="00C97FA0">
            <w:pPr>
              <w:jc w:val="center"/>
              <w:rPr>
                <w:bCs/>
                <w:sz w:val="20"/>
                <w:szCs w:val="20"/>
                <w:lang w:val="en-GB"/>
              </w:rPr>
            </w:pPr>
            <w:r w:rsidRPr="00B94190">
              <w:rPr>
                <w:bCs/>
                <w:sz w:val="20"/>
                <w:szCs w:val="20"/>
                <w:lang w:val="en-GB"/>
              </w:rPr>
              <w:t>-</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49D81D52" w14:textId="0C364088" w:rsidR="00501B50" w:rsidRPr="00B94190" w:rsidRDefault="00501B50" w:rsidP="00C97FA0">
            <w:pPr>
              <w:jc w:val="center"/>
              <w:rPr>
                <w:sz w:val="20"/>
                <w:szCs w:val="20"/>
                <w:lang w:val="en-GB"/>
              </w:rPr>
            </w:pPr>
            <w:r w:rsidRPr="00B94190">
              <w:rPr>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02E9B2ED" w14:textId="45ADD874" w:rsidR="00501B50" w:rsidRPr="00B94190" w:rsidRDefault="00501B50" w:rsidP="00C97FA0">
            <w:pPr>
              <w:jc w:val="center"/>
              <w:rPr>
                <w:sz w:val="20"/>
                <w:szCs w:val="20"/>
                <w:lang w:val="en-GB"/>
              </w:rPr>
            </w:pPr>
            <w:r w:rsidRPr="00B94190">
              <w:rPr>
                <w:sz w:val="20"/>
                <w:szCs w:val="20"/>
                <w:lang w:val="en-GB"/>
              </w:rPr>
              <w:t>-</w:t>
            </w:r>
          </w:p>
        </w:tc>
        <w:tc>
          <w:tcPr>
            <w:tcW w:w="174" w:type="pct"/>
            <w:tcBorders>
              <w:top w:val="single" w:sz="4" w:space="0" w:color="auto"/>
              <w:left w:val="single" w:sz="4" w:space="0" w:color="auto"/>
              <w:bottom w:val="single" w:sz="4" w:space="0" w:color="auto"/>
              <w:right w:val="single" w:sz="4" w:space="0" w:color="auto"/>
            </w:tcBorders>
            <w:vAlign w:val="center"/>
          </w:tcPr>
          <w:p w14:paraId="5A81E34C" w14:textId="4EFDD68C" w:rsidR="00501B50" w:rsidRPr="00B94190" w:rsidRDefault="00501B50" w:rsidP="00C97FA0">
            <w:pPr>
              <w:jc w:val="center"/>
              <w:rPr>
                <w:sz w:val="20"/>
                <w:szCs w:val="20"/>
                <w:lang w:val="en-GB"/>
              </w:rPr>
            </w:pPr>
            <w:r w:rsidRPr="00B94190">
              <w:rPr>
                <w:sz w:val="20"/>
                <w:szCs w:val="20"/>
                <w:lang w:val="en-GB"/>
              </w:rPr>
              <w:t>ns</w:t>
            </w:r>
          </w:p>
        </w:tc>
      </w:tr>
    </w:tbl>
    <w:p w14:paraId="71C1514E" w14:textId="2C441178" w:rsidR="008F2C0C" w:rsidRPr="001E5C5D" w:rsidRDefault="00D263C8" w:rsidP="003D5B34">
      <w:pPr>
        <w:spacing w:line="360" w:lineRule="auto"/>
        <w:ind w:right="-28"/>
        <w:jc w:val="both"/>
        <w:rPr>
          <w:sz w:val="20"/>
          <w:szCs w:val="20"/>
          <w:lang w:val="en-GB"/>
        </w:rPr>
      </w:pPr>
      <w:r w:rsidRPr="001E5C5D">
        <w:rPr>
          <w:sz w:val="20"/>
          <w:szCs w:val="20"/>
          <w:lang w:val="en-GB"/>
        </w:rPr>
        <w:sym w:font="Symbol" w:char="F0AD"/>
      </w:r>
      <w:r w:rsidRPr="001E5C5D">
        <w:rPr>
          <w:sz w:val="20"/>
          <w:szCs w:val="20"/>
          <w:lang w:val="en-GB"/>
        </w:rPr>
        <w:t xml:space="preserve"> higher in cases, </w:t>
      </w:r>
      <w:r w:rsidRPr="001E5C5D">
        <w:rPr>
          <w:sz w:val="20"/>
          <w:szCs w:val="20"/>
          <w:lang w:val="en-GB"/>
        </w:rPr>
        <w:sym w:font="Symbol" w:char="F0AF"/>
      </w:r>
      <w:r w:rsidRPr="001E5C5D">
        <w:rPr>
          <w:sz w:val="20"/>
          <w:szCs w:val="20"/>
          <w:lang w:val="en-GB"/>
        </w:rPr>
        <w:t xml:space="preserve"> lower in cases, </w:t>
      </w:r>
      <w:r w:rsidRPr="001E5C5D">
        <w:rPr>
          <w:i/>
          <w:sz w:val="20"/>
          <w:szCs w:val="20"/>
          <w:lang w:val="en-GB"/>
        </w:rPr>
        <w:t>ns</w:t>
      </w:r>
      <w:r w:rsidRPr="001E5C5D">
        <w:rPr>
          <w:sz w:val="20"/>
          <w:szCs w:val="20"/>
          <w:lang w:val="en-GB"/>
        </w:rPr>
        <w:t xml:space="preserve"> non-significant, </w:t>
      </w:r>
      <w:proofErr w:type="spellStart"/>
      <w:r w:rsidR="005C517E" w:rsidRPr="001E5C5D">
        <w:rPr>
          <w:i/>
          <w:sz w:val="20"/>
          <w:szCs w:val="20"/>
          <w:lang w:val="en-GB"/>
        </w:rPr>
        <w:t>unk</w:t>
      </w:r>
      <w:proofErr w:type="spellEnd"/>
      <w:r w:rsidRPr="001E5C5D">
        <w:rPr>
          <w:sz w:val="20"/>
          <w:szCs w:val="20"/>
          <w:lang w:val="en-GB"/>
        </w:rPr>
        <w:t xml:space="preserve"> </w:t>
      </w:r>
      <w:r w:rsidR="005C517E" w:rsidRPr="001E5C5D">
        <w:rPr>
          <w:sz w:val="20"/>
          <w:szCs w:val="20"/>
          <w:lang w:val="en-GB"/>
        </w:rPr>
        <w:t>unknown</w:t>
      </w:r>
      <w:r w:rsidRPr="001E5C5D">
        <w:rPr>
          <w:sz w:val="20"/>
          <w:szCs w:val="20"/>
          <w:lang w:val="en-GB"/>
        </w:rPr>
        <w:t>, - metabolite not measured.</w:t>
      </w:r>
      <w:r w:rsidR="004604B0">
        <w:rPr>
          <w:sz w:val="20"/>
          <w:szCs w:val="20"/>
          <w:lang w:val="en-GB"/>
        </w:rPr>
        <w:t xml:space="preserve"> </w:t>
      </w:r>
      <w:r w:rsidR="00E619B8" w:rsidRPr="001E5C5D">
        <w:rPr>
          <w:sz w:val="20"/>
          <w:szCs w:val="20"/>
          <w:lang w:val="en-GB"/>
        </w:rPr>
        <w:t>If not stated otherwise, controls consisted of neurologically healthy individuals.</w:t>
      </w:r>
      <w:r w:rsidR="004604B0">
        <w:rPr>
          <w:sz w:val="20"/>
          <w:szCs w:val="20"/>
          <w:lang w:val="en-GB"/>
        </w:rPr>
        <w:t xml:space="preserve"> Abbreviations:  </w:t>
      </w:r>
      <w:r w:rsidRPr="001E5C5D">
        <w:rPr>
          <w:i/>
          <w:sz w:val="20"/>
          <w:szCs w:val="20"/>
          <w:lang w:val="en-GB"/>
        </w:rPr>
        <w:t>SCD</w:t>
      </w:r>
      <w:r w:rsidRPr="001E5C5D">
        <w:rPr>
          <w:sz w:val="20"/>
          <w:szCs w:val="20"/>
          <w:lang w:val="en-GB"/>
        </w:rPr>
        <w:t xml:space="preserve"> Subjective cognitive Decline, </w:t>
      </w:r>
      <w:r w:rsidR="00E619B8" w:rsidRPr="001E5C5D">
        <w:rPr>
          <w:i/>
          <w:sz w:val="20"/>
          <w:szCs w:val="20"/>
          <w:lang w:val="en-GB"/>
        </w:rPr>
        <w:t>PSCNI</w:t>
      </w:r>
      <w:r w:rsidR="00E619B8" w:rsidRPr="001E5C5D">
        <w:rPr>
          <w:sz w:val="20"/>
          <w:szCs w:val="20"/>
          <w:lang w:val="en-GB"/>
        </w:rPr>
        <w:t xml:space="preserve"> Post-stroke no cognitive impairment, </w:t>
      </w:r>
      <w:r w:rsidRPr="001E5C5D">
        <w:rPr>
          <w:i/>
          <w:sz w:val="20"/>
          <w:szCs w:val="20"/>
          <w:lang w:val="en-GB"/>
        </w:rPr>
        <w:t>S</w:t>
      </w:r>
      <w:r w:rsidRPr="001E5C5D">
        <w:rPr>
          <w:sz w:val="20"/>
          <w:szCs w:val="20"/>
          <w:lang w:val="en-GB"/>
        </w:rPr>
        <w:t xml:space="preserve"> Serum, </w:t>
      </w:r>
      <w:r w:rsidR="00A93CAB" w:rsidRPr="001E5C5D">
        <w:rPr>
          <w:i/>
          <w:sz w:val="20"/>
          <w:szCs w:val="20"/>
          <w:lang w:val="en-GB"/>
        </w:rPr>
        <w:t>P</w:t>
      </w:r>
      <w:r w:rsidR="00A93CAB" w:rsidRPr="001E5C5D">
        <w:rPr>
          <w:sz w:val="20"/>
          <w:szCs w:val="20"/>
          <w:lang w:val="en-GB"/>
        </w:rPr>
        <w:t xml:space="preserve"> Plasma, </w:t>
      </w:r>
      <w:r w:rsidRPr="001E5C5D">
        <w:rPr>
          <w:i/>
          <w:sz w:val="20"/>
          <w:szCs w:val="20"/>
          <w:lang w:val="en-GB"/>
        </w:rPr>
        <w:t>TRP</w:t>
      </w:r>
      <w:r w:rsidRPr="001E5C5D">
        <w:rPr>
          <w:sz w:val="20"/>
          <w:szCs w:val="20"/>
          <w:lang w:val="en-GB"/>
        </w:rPr>
        <w:t xml:space="preserve"> Tryptophan, </w:t>
      </w:r>
      <w:r w:rsidRPr="001E5C5D">
        <w:rPr>
          <w:i/>
          <w:sz w:val="20"/>
          <w:szCs w:val="20"/>
          <w:lang w:val="en-GB"/>
        </w:rPr>
        <w:t>KYN</w:t>
      </w:r>
      <w:r w:rsidRPr="001E5C5D">
        <w:rPr>
          <w:sz w:val="20"/>
          <w:szCs w:val="20"/>
          <w:lang w:val="en-GB"/>
        </w:rPr>
        <w:t xml:space="preserve"> Kynurenine, </w:t>
      </w:r>
      <w:r w:rsidRPr="001E5C5D">
        <w:rPr>
          <w:i/>
          <w:sz w:val="20"/>
          <w:szCs w:val="20"/>
          <w:lang w:val="en-GB"/>
        </w:rPr>
        <w:t>KA</w:t>
      </w:r>
      <w:r w:rsidRPr="001E5C5D">
        <w:rPr>
          <w:sz w:val="20"/>
          <w:szCs w:val="20"/>
          <w:lang w:val="en-GB"/>
        </w:rPr>
        <w:t xml:space="preserve"> Kynurenic acid, </w:t>
      </w:r>
      <w:r w:rsidRPr="001E5C5D">
        <w:rPr>
          <w:i/>
          <w:sz w:val="20"/>
          <w:szCs w:val="20"/>
          <w:lang w:val="en-GB"/>
        </w:rPr>
        <w:t>AA</w:t>
      </w:r>
      <w:r w:rsidRPr="001E5C5D">
        <w:rPr>
          <w:sz w:val="20"/>
          <w:szCs w:val="20"/>
          <w:lang w:val="en-GB"/>
        </w:rPr>
        <w:t xml:space="preserve"> Anthranilic acid, </w:t>
      </w:r>
      <w:r w:rsidRPr="001E5C5D">
        <w:rPr>
          <w:i/>
          <w:sz w:val="20"/>
          <w:szCs w:val="20"/>
          <w:lang w:val="en-GB"/>
        </w:rPr>
        <w:t>HK</w:t>
      </w:r>
      <w:r w:rsidRPr="001E5C5D">
        <w:rPr>
          <w:sz w:val="20"/>
          <w:szCs w:val="20"/>
          <w:lang w:val="en-GB"/>
        </w:rPr>
        <w:t xml:space="preserve"> 3-Hydroxy-Kynurenine, </w:t>
      </w:r>
      <w:r w:rsidRPr="001E5C5D">
        <w:rPr>
          <w:i/>
          <w:sz w:val="20"/>
          <w:szCs w:val="20"/>
          <w:lang w:val="en-GB"/>
        </w:rPr>
        <w:t>HAA</w:t>
      </w:r>
      <w:r w:rsidRPr="001E5C5D">
        <w:rPr>
          <w:sz w:val="20"/>
          <w:szCs w:val="20"/>
          <w:lang w:val="en-GB"/>
        </w:rPr>
        <w:t xml:space="preserve"> 3-Hydroxyanthranilic acid, </w:t>
      </w:r>
      <w:r w:rsidRPr="001E5C5D">
        <w:rPr>
          <w:i/>
          <w:sz w:val="20"/>
          <w:szCs w:val="20"/>
          <w:lang w:val="en-GB"/>
        </w:rPr>
        <w:t>XA</w:t>
      </w:r>
      <w:r w:rsidRPr="001E5C5D">
        <w:rPr>
          <w:sz w:val="20"/>
          <w:szCs w:val="20"/>
          <w:lang w:val="en-GB"/>
        </w:rPr>
        <w:t xml:space="preserve"> Xanthurenic acid, </w:t>
      </w:r>
      <w:r w:rsidRPr="001E5C5D">
        <w:rPr>
          <w:i/>
          <w:sz w:val="20"/>
          <w:szCs w:val="20"/>
          <w:lang w:val="en-GB"/>
        </w:rPr>
        <w:t>QA</w:t>
      </w:r>
      <w:r w:rsidRPr="001E5C5D">
        <w:rPr>
          <w:sz w:val="20"/>
          <w:szCs w:val="20"/>
          <w:lang w:val="en-GB"/>
        </w:rPr>
        <w:t xml:space="preserve"> Quinolinic acid, </w:t>
      </w:r>
      <w:r w:rsidRPr="001E5C5D">
        <w:rPr>
          <w:i/>
          <w:sz w:val="20"/>
          <w:szCs w:val="20"/>
          <w:lang w:val="en-GB"/>
        </w:rPr>
        <w:t>PIC</w:t>
      </w:r>
      <w:r w:rsidRPr="001E5C5D">
        <w:rPr>
          <w:sz w:val="20"/>
          <w:szCs w:val="20"/>
          <w:lang w:val="en-GB"/>
        </w:rPr>
        <w:t xml:space="preserve"> Picolinic acid, </w:t>
      </w:r>
      <w:r w:rsidRPr="001E5C5D">
        <w:rPr>
          <w:i/>
          <w:sz w:val="20"/>
          <w:szCs w:val="20"/>
          <w:lang w:val="en-GB"/>
        </w:rPr>
        <w:t>KTR</w:t>
      </w:r>
      <w:r w:rsidRPr="001E5C5D">
        <w:rPr>
          <w:sz w:val="20"/>
          <w:szCs w:val="20"/>
          <w:lang w:val="en-GB"/>
        </w:rPr>
        <w:t xml:space="preserve"> Kynurenine-Tryptophan ratio, </w:t>
      </w:r>
      <w:proofErr w:type="spellStart"/>
      <w:r w:rsidRPr="001E5C5D">
        <w:rPr>
          <w:i/>
          <w:sz w:val="20"/>
          <w:szCs w:val="20"/>
          <w:lang w:val="en-GB"/>
        </w:rPr>
        <w:t>Neop</w:t>
      </w:r>
      <w:proofErr w:type="spellEnd"/>
      <w:r w:rsidRPr="001E5C5D">
        <w:rPr>
          <w:sz w:val="20"/>
          <w:szCs w:val="20"/>
          <w:lang w:val="en-GB"/>
        </w:rPr>
        <w:t xml:space="preserve"> Neopterin.</w:t>
      </w:r>
    </w:p>
    <w:p w14:paraId="1367E48F" w14:textId="77777777" w:rsidR="008F2C0C" w:rsidRPr="001E5C5D" w:rsidRDefault="008F2C0C" w:rsidP="00635C84">
      <w:pPr>
        <w:spacing w:line="259" w:lineRule="auto"/>
        <w:rPr>
          <w:color w:val="FF0000"/>
          <w:sz w:val="20"/>
          <w:szCs w:val="20"/>
          <w:lang w:val="en-GB"/>
        </w:rPr>
      </w:pPr>
    </w:p>
    <w:p w14:paraId="36E7F0C9" w14:textId="77777777" w:rsidR="003D5B34" w:rsidRDefault="003D5B34">
      <w:pPr>
        <w:rPr>
          <w:b/>
          <w:lang w:val="en-GB"/>
        </w:rPr>
      </w:pPr>
      <w:r>
        <w:rPr>
          <w:b/>
          <w:lang w:val="en-GB"/>
        </w:rPr>
        <w:br w:type="page"/>
      </w:r>
    </w:p>
    <w:p w14:paraId="500CE3E1" w14:textId="4A5EEE47" w:rsidR="008F2C0C" w:rsidRPr="001E5C5D" w:rsidRDefault="008F2C0C" w:rsidP="00635C84">
      <w:pPr>
        <w:spacing w:line="360" w:lineRule="auto"/>
        <w:jc w:val="both"/>
        <w:rPr>
          <w:lang w:val="en-GB"/>
        </w:rPr>
      </w:pPr>
      <w:r w:rsidRPr="001E5C5D">
        <w:rPr>
          <w:b/>
          <w:lang w:val="en-GB"/>
        </w:rPr>
        <w:lastRenderedPageBreak/>
        <w:t xml:space="preserve">Table S4 </w:t>
      </w:r>
      <w:r w:rsidRPr="001E5C5D">
        <w:rPr>
          <w:lang w:val="en-GB"/>
        </w:rPr>
        <w:t xml:space="preserve">Differences in </w:t>
      </w:r>
      <w:r w:rsidR="005D4921" w:rsidRPr="001E5C5D">
        <w:rPr>
          <w:lang w:val="en-GB"/>
        </w:rPr>
        <w:t>kynurenines</w:t>
      </w:r>
      <w:r w:rsidRPr="001E5C5D">
        <w:rPr>
          <w:lang w:val="en-GB"/>
        </w:rPr>
        <w:t xml:space="preserve"> between cases and controls in other biological materials.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2"/>
        <w:gridCol w:w="1966"/>
        <w:gridCol w:w="870"/>
        <w:gridCol w:w="707"/>
        <w:gridCol w:w="1966"/>
        <w:gridCol w:w="870"/>
        <w:gridCol w:w="707"/>
        <w:gridCol w:w="1302"/>
        <w:gridCol w:w="540"/>
        <w:gridCol w:w="585"/>
        <w:gridCol w:w="566"/>
        <w:gridCol w:w="440"/>
        <w:gridCol w:w="429"/>
        <w:gridCol w:w="429"/>
        <w:gridCol w:w="699"/>
        <w:gridCol w:w="440"/>
        <w:gridCol w:w="486"/>
        <w:gridCol w:w="574"/>
      </w:tblGrid>
      <w:tr w:rsidR="004604B0" w:rsidRPr="001F60EC" w14:paraId="6F8D114C" w14:textId="77777777" w:rsidTr="00401039">
        <w:trPr>
          <w:trHeight w:val="298"/>
        </w:trPr>
        <w:tc>
          <w:tcPr>
            <w:tcW w:w="589" w:type="pct"/>
            <w:vMerge w:val="restart"/>
            <w:shd w:val="clear" w:color="auto" w:fill="D9D9D9" w:themeFill="background1" w:themeFillShade="D9"/>
            <w:vAlign w:val="center"/>
          </w:tcPr>
          <w:p w14:paraId="7C066827" w14:textId="77777777" w:rsidR="009B3788" w:rsidRPr="001F60EC" w:rsidRDefault="009B3788" w:rsidP="007262C7">
            <w:pPr>
              <w:jc w:val="center"/>
              <w:rPr>
                <w:b/>
                <w:bCs/>
                <w:sz w:val="20"/>
                <w:szCs w:val="20"/>
                <w:lang w:val="en-GB"/>
              </w:rPr>
            </w:pPr>
            <w:r w:rsidRPr="001F60EC">
              <w:rPr>
                <w:b/>
                <w:bCs/>
                <w:sz w:val="20"/>
                <w:szCs w:val="20"/>
                <w:lang w:val="en-GB"/>
              </w:rPr>
              <w:t>Study</w:t>
            </w:r>
          </w:p>
        </w:tc>
        <w:tc>
          <w:tcPr>
            <w:tcW w:w="1151" w:type="pct"/>
            <w:gridSpan w:val="3"/>
            <w:shd w:val="clear" w:color="auto" w:fill="D9D9D9" w:themeFill="background1" w:themeFillShade="D9"/>
            <w:vAlign w:val="center"/>
          </w:tcPr>
          <w:p w14:paraId="1CD6AA43" w14:textId="77777777" w:rsidR="009B3788" w:rsidRPr="001F60EC" w:rsidRDefault="009B3788" w:rsidP="007262C7">
            <w:pPr>
              <w:jc w:val="center"/>
              <w:rPr>
                <w:b/>
                <w:bCs/>
                <w:sz w:val="20"/>
                <w:szCs w:val="20"/>
                <w:lang w:val="en-GB"/>
              </w:rPr>
            </w:pPr>
            <w:r w:rsidRPr="001F60EC">
              <w:rPr>
                <w:b/>
                <w:bCs/>
                <w:sz w:val="20"/>
                <w:szCs w:val="20"/>
                <w:lang w:val="en-GB"/>
              </w:rPr>
              <w:t>Cases</w:t>
            </w:r>
          </w:p>
        </w:tc>
        <w:tc>
          <w:tcPr>
            <w:tcW w:w="1151" w:type="pct"/>
            <w:gridSpan w:val="3"/>
            <w:shd w:val="clear" w:color="auto" w:fill="D9D9D9" w:themeFill="background1" w:themeFillShade="D9"/>
            <w:vAlign w:val="center"/>
          </w:tcPr>
          <w:p w14:paraId="724E9D2F" w14:textId="77777777" w:rsidR="009B3788" w:rsidRPr="001F60EC" w:rsidRDefault="009B3788" w:rsidP="007262C7">
            <w:pPr>
              <w:jc w:val="center"/>
              <w:rPr>
                <w:b/>
                <w:bCs/>
                <w:sz w:val="20"/>
                <w:szCs w:val="20"/>
                <w:lang w:val="en-GB"/>
              </w:rPr>
            </w:pPr>
            <w:r w:rsidRPr="001F60EC">
              <w:rPr>
                <w:b/>
                <w:bCs/>
                <w:sz w:val="20"/>
                <w:szCs w:val="20"/>
                <w:lang w:val="en-GB"/>
              </w:rPr>
              <w:t>Controls</w:t>
            </w:r>
          </w:p>
        </w:tc>
        <w:tc>
          <w:tcPr>
            <w:tcW w:w="423" w:type="pct"/>
            <w:vMerge w:val="restart"/>
            <w:shd w:val="clear" w:color="auto" w:fill="D9D9D9" w:themeFill="background1" w:themeFillShade="D9"/>
            <w:vAlign w:val="center"/>
          </w:tcPr>
          <w:p w14:paraId="4CF113E7" w14:textId="4CED2257" w:rsidR="009B3788" w:rsidRPr="001F60EC" w:rsidRDefault="009B3788" w:rsidP="007262C7">
            <w:pPr>
              <w:jc w:val="center"/>
              <w:rPr>
                <w:b/>
                <w:bCs/>
                <w:sz w:val="20"/>
                <w:szCs w:val="20"/>
                <w:lang w:val="en-GB"/>
              </w:rPr>
            </w:pPr>
            <w:proofErr w:type="spellStart"/>
            <w:r w:rsidRPr="001F60EC">
              <w:rPr>
                <w:b/>
                <w:bCs/>
                <w:sz w:val="20"/>
                <w:szCs w:val="20"/>
                <w:lang w:val="en-GB"/>
              </w:rPr>
              <w:t>Cov</w:t>
            </w:r>
            <w:proofErr w:type="spellEnd"/>
            <w:r w:rsidR="00EC0B4A" w:rsidRPr="001F60EC">
              <w:rPr>
                <w:b/>
                <w:bCs/>
                <w:sz w:val="20"/>
                <w:szCs w:val="20"/>
                <w:lang w:val="en-GB"/>
              </w:rPr>
              <w:t>.</w:t>
            </w:r>
            <w:r w:rsidRPr="001F60EC">
              <w:rPr>
                <w:b/>
                <w:bCs/>
                <w:sz w:val="20"/>
                <w:szCs w:val="20"/>
                <w:lang w:val="en-GB"/>
              </w:rPr>
              <w:t xml:space="preserve"> in analys</w:t>
            </w:r>
            <w:r w:rsidR="00814C6D" w:rsidRPr="001F60EC">
              <w:rPr>
                <w:b/>
                <w:bCs/>
                <w:sz w:val="20"/>
                <w:szCs w:val="20"/>
                <w:lang w:val="en-GB"/>
              </w:rPr>
              <w:t>e</w:t>
            </w:r>
            <w:r w:rsidRPr="001F60EC">
              <w:rPr>
                <w:b/>
                <w:bCs/>
                <w:sz w:val="20"/>
                <w:szCs w:val="20"/>
                <w:lang w:val="en-GB"/>
              </w:rPr>
              <w:t>s</w:t>
            </w:r>
          </w:p>
        </w:tc>
        <w:tc>
          <w:tcPr>
            <w:tcW w:w="1686" w:type="pct"/>
            <w:gridSpan w:val="10"/>
            <w:shd w:val="clear" w:color="auto" w:fill="D9D9D9" w:themeFill="background1" w:themeFillShade="D9"/>
            <w:vAlign w:val="center"/>
          </w:tcPr>
          <w:p w14:paraId="57955A43" w14:textId="77777777" w:rsidR="009B3788" w:rsidRPr="001F60EC" w:rsidRDefault="009B3788" w:rsidP="007262C7">
            <w:pPr>
              <w:jc w:val="center"/>
              <w:rPr>
                <w:b/>
                <w:bCs/>
                <w:sz w:val="20"/>
                <w:szCs w:val="20"/>
                <w:lang w:val="en-GB"/>
              </w:rPr>
            </w:pPr>
            <w:r w:rsidRPr="001F60EC">
              <w:rPr>
                <w:b/>
                <w:bCs/>
                <w:sz w:val="20"/>
                <w:szCs w:val="20"/>
                <w:lang w:val="en-GB"/>
              </w:rPr>
              <w:t>Metabolites</w:t>
            </w:r>
          </w:p>
        </w:tc>
      </w:tr>
      <w:tr w:rsidR="003A12A3" w:rsidRPr="001F60EC" w14:paraId="142C9C3A" w14:textId="77777777" w:rsidTr="004604B0">
        <w:trPr>
          <w:trHeight w:val="561"/>
        </w:trPr>
        <w:tc>
          <w:tcPr>
            <w:tcW w:w="589" w:type="pct"/>
            <w:vMerge/>
            <w:shd w:val="clear" w:color="auto" w:fill="D9D9D9" w:themeFill="background1" w:themeFillShade="D9"/>
            <w:vAlign w:val="center"/>
            <w:hideMark/>
          </w:tcPr>
          <w:p w14:paraId="054E5BC2" w14:textId="77777777" w:rsidR="009B3788" w:rsidRPr="001F60EC" w:rsidRDefault="009B3788" w:rsidP="007262C7">
            <w:pPr>
              <w:jc w:val="center"/>
              <w:rPr>
                <w:b/>
                <w:bCs/>
                <w:sz w:val="20"/>
                <w:szCs w:val="20"/>
                <w:lang w:val="en-GB"/>
              </w:rPr>
            </w:pPr>
          </w:p>
        </w:tc>
        <w:tc>
          <w:tcPr>
            <w:tcW w:w="639" w:type="pct"/>
            <w:shd w:val="clear" w:color="auto" w:fill="D9D9D9" w:themeFill="background1" w:themeFillShade="D9"/>
            <w:vAlign w:val="center"/>
            <w:hideMark/>
          </w:tcPr>
          <w:p w14:paraId="2A22D93A" w14:textId="77777777" w:rsidR="009B3788" w:rsidRPr="001F60EC" w:rsidRDefault="009B3788" w:rsidP="007262C7">
            <w:pPr>
              <w:jc w:val="center"/>
              <w:rPr>
                <w:b/>
                <w:bCs/>
                <w:sz w:val="20"/>
                <w:szCs w:val="20"/>
                <w:lang w:val="en-GB"/>
              </w:rPr>
            </w:pPr>
            <w:r w:rsidRPr="001F60EC">
              <w:rPr>
                <w:b/>
                <w:bCs/>
                <w:sz w:val="20"/>
                <w:szCs w:val="20"/>
                <w:lang w:val="en-GB"/>
              </w:rPr>
              <w:t>N</w:t>
            </w:r>
          </w:p>
        </w:tc>
        <w:tc>
          <w:tcPr>
            <w:tcW w:w="283" w:type="pct"/>
            <w:shd w:val="clear" w:color="auto" w:fill="D9D9D9" w:themeFill="background1" w:themeFillShade="D9"/>
            <w:vAlign w:val="center"/>
            <w:hideMark/>
          </w:tcPr>
          <w:p w14:paraId="15F43EF2" w14:textId="77777777" w:rsidR="009B3788" w:rsidRPr="001F60EC" w:rsidRDefault="009B3788" w:rsidP="007262C7">
            <w:pPr>
              <w:jc w:val="center"/>
              <w:rPr>
                <w:b/>
                <w:bCs/>
                <w:sz w:val="20"/>
                <w:szCs w:val="20"/>
                <w:lang w:val="en-GB"/>
              </w:rPr>
            </w:pPr>
            <w:r w:rsidRPr="001F60EC">
              <w:rPr>
                <w:b/>
                <w:bCs/>
                <w:sz w:val="20"/>
                <w:szCs w:val="20"/>
                <w:lang w:val="en-GB"/>
              </w:rPr>
              <w:t>age</w:t>
            </w:r>
          </w:p>
        </w:tc>
        <w:tc>
          <w:tcPr>
            <w:tcW w:w="230" w:type="pct"/>
            <w:shd w:val="clear" w:color="auto" w:fill="D9D9D9" w:themeFill="background1" w:themeFillShade="D9"/>
            <w:vAlign w:val="center"/>
            <w:hideMark/>
          </w:tcPr>
          <w:p w14:paraId="561F7838" w14:textId="77777777" w:rsidR="009B3788" w:rsidRPr="001F60EC" w:rsidRDefault="009B3788" w:rsidP="007262C7">
            <w:pPr>
              <w:jc w:val="center"/>
              <w:rPr>
                <w:b/>
                <w:bCs/>
                <w:sz w:val="20"/>
                <w:szCs w:val="20"/>
                <w:lang w:val="en-GB"/>
              </w:rPr>
            </w:pPr>
            <w:r w:rsidRPr="001F60EC">
              <w:rPr>
                <w:b/>
                <w:bCs/>
                <w:sz w:val="20"/>
                <w:szCs w:val="20"/>
                <w:lang w:val="en-GB"/>
              </w:rPr>
              <w:t>%</w:t>
            </w:r>
          </w:p>
          <w:p w14:paraId="1053DFED" w14:textId="77777777" w:rsidR="009B3788" w:rsidRPr="001F60EC" w:rsidRDefault="009B3788" w:rsidP="007262C7">
            <w:pPr>
              <w:jc w:val="center"/>
              <w:rPr>
                <w:b/>
                <w:bCs/>
                <w:sz w:val="20"/>
                <w:szCs w:val="20"/>
                <w:lang w:val="en-GB"/>
              </w:rPr>
            </w:pPr>
            <w:r w:rsidRPr="001F60EC">
              <w:rPr>
                <w:b/>
                <w:bCs/>
                <w:sz w:val="20"/>
                <w:szCs w:val="20"/>
                <w:lang w:val="en-GB"/>
              </w:rPr>
              <w:t>female</w:t>
            </w:r>
          </w:p>
        </w:tc>
        <w:tc>
          <w:tcPr>
            <w:tcW w:w="639" w:type="pct"/>
            <w:shd w:val="clear" w:color="auto" w:fill="D9D9D9" w:themeFill="background1" w:themeFillShade="D9"/>
            <w:vAlign w:val="center"/>
            <w:hideMark/>
          </w:tcPr>
          <w:p w14:paraId="7CC249EE" w14:textId="77777777" w:rsidR="009B3788" w:rsidRPr="001F60EC" w:rsidRDefault="009B3788" w:rsidP="007262C7">
            <w:pPr>
              <w:jc w:val="center"/>
              <w:rPr>
                <w:b/>
                <w:bCs/>
                <w:sz w:val="20"/>
                <w:szCs w:val="20"/>
                <w:lang w:val="en-GB"/>
              </w:rPr>
            </w:pPr>
            <w:r w:rsidRPr="001F60EC">
              <w:rPr>
                <w:b/>
                <w:bCs/>
                <w:sz w:val="20"/>
                <w:szCs w:val="20"/>
                <w:lang w:val="en-GB"/>
              </w:rPr>
              <w:t>N</w:t>
            </w:r>
          </w:p>
        </w:tc>
        <w:tc>
          <w:tcPr>
            <w:tcW w:w="283" w:type="pct"/>
            <w:shd w:val="clear" w:color="auto" w:fill="D9D9D9" w:themeFill="background1" w:themeFillShade="D9"/>
            <w:vAlign w:val="center"/>
            <w:hideMark/>
          </w:tcPr>
          <w:p w14:paraId="449B3090" w14:textId="77777777" w:rsidR="009B3788" w:rsidRPr="001F60EC" w:rsidRDefault="009B3788" w:rsidP="007262C7">
            <w:pPr>
              <w:jc w:val="center"/>
              <w:rPr>
                <w:b/>
                <w:bCs/>
                <w:sz w:val="20"/>
                <w:szCs w:val="20"/>
                <w:lang w:val="en-GB"/>
              </w:rPr>
            </w:pPr>
            <w:r w:rsidRPr="001F60EC">
              <w:rPr>
                <w:b/>
                <w:bCs/>
                <w:sz w:val="20"/>
                <w:szCs w:val="20"/>
                <w:lang w:val="en-GB"/>
              </w:rPr>
              <w:t>age</w:t>
            </w:r>
          </w:p>
        </w:tc>
        <w:tc>
          <w:tcPr>
            <w:tcW w:w="230" w:type="pct"/>
            <w:shd w:val="clear" w:color="auto" w:fill="D9D9D9" w:themeFill="background1" w:themeFillShade="D9"/>
            <w:vAlign w:val="center"/>
            <w:hideMark/>
          </w:tcPr>
          <w:p w14:paraId="10A2DCF5" w14:textId="77777777" w:rsidR="009B3788" w:rsidRPr="001F60EC" w:rsidRDefault="009B3788" w:rsidP="007262C7">
            <w:pPr>
              <w:jc w:val="center"/>
              <w:rPr>
                <w:b/>
                <w:bCs/>
                <w:sz w:val="20"/>
                <w:szCs w:val="20"/>
                <w:lang w:val="en-GB"/>
              </w:rPr>
            </w:pPr>
            <w:r w:rsidRPr="001F60EC">
              <w:rPr>
                <w:b/>
                <w:bCs/>
                <w:sz w:val="20"/>
                <w:szCs w:val="20"/>
                <w:lang w:val="en-GB"/>
              </w:rPr>
              <w:t>%</w:t>
            </w:r>
          </w:p>
          <w:p w14:paraId="530351E8" w14:textId="77777777" w:rsidR="009B3788" w:rsidRPr="001F60EC" w:rsidRDefault="009B3788" w:rsidP="007262C7">
            <w:pPr>
              <w:jc w:val="center"/>
              <w:rPr>
                <w:b/>
                <w:bCs/>
                <w:sz w:val="20"/>
                <w:szCs w:val="20"/>
                <w:lang w:val="en-GB"/>
              </w:rPr>
            </w:pPr>
            <w:r w:rsidRPr="001F60EC">
              <w:rPr>
                <w:b/>
                <w:bCs/>
                <w:sz w:val="20"/>
                <w:szCs w:val="20"/>
                <w:lang w:val="en-GB"/>
              </w:rPr>
              <w:t>female</w:t>
            </w:r>
          </w:p>
        </w:tc>
        <w:tc>
          <w:tcPr>
            <w:tcW w:w="423" w:type="pct"/>
            <w:vMerge/>
            <w:shd w:val="clear" w:color="auto" w:fill="D9D9D9" w:themeFill="background1" w:themeFillShade="D9"/>
            <w:vAlign w:val="center"/>
            <w:hideMark/>
          </w:tcPr>
          <w:p w14:paraId="416A263F" w14:textId="77777777" w:rsidR="009B3788" w:rsidRPr="001F60EC" w:rsidRDefault="009B3788" w:rsidP="007262C7">
            <w:pPr>
              <w:jc w:val="center"/>
              <w:rPr>
                <w:b/>
                <w:bCs/>
                <w:sz w:val="20"/>
                <w:szCs w:val="20"/>
                <w:lang w:val="en-GB"/>
              </w:rPr>
            </w:pPr>
          </w:p>
        </w:tc>
        <w:tc>
          <w:tcPr>
            <w:tcW w:w="175" w:type="pct"/>
            <w:shd w:val="clear" w:color="auto" w:fill="D9D9D9" w:themeFill="background1" w:themeFillShade="D9"/>
            <w:vAlign w:val="center"/>
            <w:hideMark/>
          </w:tcPr>
          <w:p w14:paraId="204A071F" w14:textId="77777777" w:rsidR="009B3788" w:rsidRPr="001F60EC" w:rsidRDefault="009B3788" w:rsidP="007262C7">
            <w:pPr>
              <w:jc w:val="center"/>
              <w:rPr>
                <w:b/>
                <w:bCs/>
                <w:sz w:val="20"/>
                <w:szCs w:val="20"/>
                <w:lang w:val="en-GB"/>
              </w:rPr>
            </w:pPr>
            <w:r w:rsidRPr="001F60EC">
              <w:rPr>
                <w:b/>
                <w:bCs/>
                <w:sz w:val="20"/>
                <w:szCs w:val="20"/>
                <w:lang w:val="en-GB"/>
              </w:rPr>
              <w:t>TRP</w:t>
            </w:r>
          </w:p>
        </w:tc>
        <w:tc>
          <w:tcPr>
            <w:tcW w:w="190" w:type="pct"/>
            <w:shd w:val="clear" w:color="auto" w:fill="D9D9D9" w:themeFill="background1" w:themeFillShade="D9"/>
            <w:vAlign w:val="center"/>
            <w:hideMark/>
          </w:tcPr>
          <w:p w14:paraId="52FFE7A2" w14:textId="77777777" w:rsidR="009B3788" w:rsidRPr="001F60EC" w:rsidRDefault="009B3788" w:rsidP="007262C7">
            <w:pPr>
              <w:jc w:val="center"/>
              <w:rPr>
                <w:b/>
                <w:bCs/>
                <w:sz w:val="20"/>
                <w:szCs w:val="20"/>
                <w:lang w:val="en-GB"/>
              </w:rPr>
            </w:pPr>
            <w:r w:rsidRPr="001F60EC">
              <w:rPr>
                <w:b/>
                <w:bCs/>
                <w:sz w:val="20"/>
                <w:szCs w:val="20"/>
                <w:lang w:val="en-GB"/>
              </w:rPr>
              <w:t>KYN</w:t>
            </w:r>
          </w:p>
        </w:tc>
        <w:tc>
          <w:tcPr>
            <w:tcW w:w="184" w:type="pct"/>
            <w:shd w:val="clear" w:color="auto" w:fill="D9D9D9" w:themeFill="background1" w:themeFillShade="D9"/>
            <w:vAlign w:val="center"/>
            <w:hideMark/>
          </w:tcPr>
          <w:p w14:paraId="3E66149C" w14:textId="77777777" w:rsidR="009B3788" w:rsidRPr="001F60EC" w:rsidRDefault="009B3788" w:rsidP="007262C7">
            <w:pPr>
              <w:jc w:val="center"/>
              <w:rPr>
                <w:b/>
                <w:bCs/>
                <w:sz w:val="20"/>
                <w:szCs w:val="20"/>
                <w:lang w:val="en-GB"/>
              </w:rPr>
            </w:pPr>
            <w:r w:rsidRPr="001F60EC">
              <w:rPr>
                <w:b/>
                <w:bCs/>
                <w:sz w:val="20"/>
                <w:szCs w:val="20"/>
                <w:lang w:val="en-GB"/>
              </w:rPr>
              <w:t>3-HK</w:t>
            </w:r>
          </w:p>
        </w:tc>
        <w:tc>
          <w:tcPr>
            <w:tcW w:w="143" w:type="pct"/>
            <w:shd w:val="clear" w:color="auto" w:fill="D9D9D9" w:themeFill="background1" w:themeFillShade="D9"/>
            <w:vAlign w:val="center"/>
            <w:hideMark/>
          </w:tcPr>
          <w:p w14:paraId="6D316795" w14:textId="77777777" w:rsidR="009B3788" w:rsidRPr="001F60EC" w:rsidRDefault="009B3788" w:rsidP="007262C7">
            <w:pPr>
              <w:jc w:val="center"/>
              <w:rPr>
                <w:b/>
                <w:bCs/>
                <w:sz w:val="20"/>
                <w:szCs w:val="20"/>
                <w:lang w:val="en-GB"/>
              </w:rPr>
            </w:pPr>
            <w:r w:rsidRPr="001F60EC">
              <w:rPr>
                <w:b/>
                <w:bCs/>
                <w:sz w:val="20"/>
                <w:szCs w:val="20"/>
                <w:lang w:val="en-GB"/>
              </w:rPr>
              <w:t>KA</w:t>
            </w:r>
          </w:p>
        </w:tc>
        <w:tc>
          <w:tcPr>
            <w:tcW w:w="139" w:type="pct"/>
            <w:shd w:val="clear" w:color="auto" w:fill="D9D9D9" w:themeFill="background1" w:themeFillShade="D9"/>
            <w:vAlign w:val="center"/>
            <w:hideMark/>
          </w:tcPr>
          <w:p w14:paraId="1B5FA0D7" w14:textId="77777777" w:rsidR="009B3788" w:rsidRPr="001F60EC" w:rsidRDefault="009B3788" w:rsidP="007262C7">
            <w:pPr>
              <w:jc w:val="center"/>
              <w:rPr>
                <w:b/>
                <w:bCs/>
                <w:sz w:val="20"/>
                <w:szCs w:val="20"/>
                <w:lang w:val="en-GB"/>
              </w:rPr>
            </w:pPr>
            <w:r w:rsidRPr="001F60EC">
              <w:rPr>
                <w:b/>
                <w:bCs/>
                <w:sz w:val="20"/>
                <w:szCs w:val="20"/>
                <w:lang w:val="en-GB"/>
              </w:rPr>
              <w:t>XA</w:t>
            </w:r>
          </w:p>
        </w:tc>
        <w:tc>
          <w:tcPr>
            <w:tcW w:w="139" w:type="pct"/>
            <w:shd w:val="clear" w:color="auto" w:fill="D9D9D9" w:themeFill="background1" w:themeFillShade="D9"/>
            <w:vAlign w:val="center"/>
            <w:hideMark/>
          </w:tcPr>
          <w:p w14:paraId="3EAA0630" w14:textId="77777777" w:rsidR="009B3788" w:rsidRPr="001F60EC" w:rsidRDefault="009B3788" w:rsidP="007262C7">
            <w:pPr>
              <w:jc w:val="center"/>
              <w:rPr>
                <w:b/>
                <w:bCs/>
                <w:sz w:val="20"/>
                <w:szCs w:val="20"/>
                <w:lang w:val="en-GB"/>
              </w:rPr>
            </w:pPr>
            <w:r w:rsidRPr="001F60EC">
              <w:rPr>
                <w:b/>
                <w:bCs/>
                <w:sz w:val="20"/>
                <w:szCs w:val="20"/>
                <w:lang w:val="en-GB"/>
              </w:rPr>
              <w:t>AA</w:t>
            </w:r>
          </w:p>
        </w:tc>
        <w:tc>
          <w:tcPr>
            <w:tcW w:w="227" w:type="pct"/>
            <w:shd w:val="clear" w:color="auto" w:fill="D9D9D9" w:themeFill="background1" w:themeFillShade="D9"/>
            <w:vAlign w:val="center"/>
            <w:hideMark/>
          </w:tcPr>
          <w:p w14:paraId="1BBC2E1D" w14:textId="77777777" w:rsidR="009B3788" w:rsidRPr="001F60EC" w:rsidRDefault="009B3788" w:rsidP="007262C7">
            <w:pPr>
              <w:jc w:val="center"/>
              <w:rPr>
                <w:b/>
                <w:bCs/>
                <w:sz w:val="20"/>
                <w:szCs w:val="20"/>
                <w:lang w:val="en-GB"/>
              </w:rPr>
            </w:pPr>
            <w:r w:rsidRPr="001F60EC">
              <w:rPr>
                <w:b/>
                <w:bCs/>
                <w:sz w:val="20"/>
                <w:szCs w:val="20"/>
                <w:lang w:val="en-GB"/>
              </w:rPr>
              <w:t>3-HAA</w:t>
            </w:r>
          </w:p>
        </w:tc>
        <w:tc>
          <w:tcPr>
            <w:tcW w:w="143" w:type="pct"/>
            <w:shd w:val="clear" w:color="auto" w:fill="D9D9D9" w:themeFill="background1" w:themeFillShade="D9"/>
            <w:vAlign w:val="center"/>
            <w:hideMark/>
          </w:tcPr>
          <w:p w14:paraId="1D41DDBD" w14:textId="77777777" w:rsidR="009B3788" w:rsidRPr="001F60EC" w:rsidRDefault="009B3788" w:rsidP="007262C7">
            <w:pPr>
              <w:jc w:val="center"/>
              <w:rPr>
                <w:b/>
                <w:bCs/>
                <w:sz w:val="20"/>
                <w:szCs w:val="20"/>
                <w:lang w:val="en-GB"/>
              </w:rPr>
            </w:pPr>
            <w:r w:rsidRPr="001F60EC">
              <w:rPr>
                <w:b/>
                <w:bCs/>
                <w:sz w:val="20"/>
                <w:szCs w:val="20"/>
                <w:lang w:val="en-GB"/>
              </w:rPr>
              <w:t>QA</w:t>
            </w:r>
          </w:p>
        </w:tc>
        <w:tc>
          <w:tcPr>
            <w:tcW w:w="158" w:type="pct"/>
            <w:shd w:val="clear" w:color="auto" w:fill="D9D9D9" w:themeFill="background1" w:themeFillShade="D9"/>
            <w:vAlign w:val="center"/>
            <w:hideMark/>
          </w:tcPr>
          <w:p w14:paraId="02E44EEA" w14:textId="77777777" w:rsidR="009B3788" w:rsidRPr="001F60EC" w:rsidRDefault="009B3788" w:rsidP="007262C7">
            <w:pPr>
              <w:jc w:val="center"/>
              <w:rPr>
                <w:b/>
                <w:bCs/>
                <w:sz w:val="20"/>
                <w:szCs w:val="20"/>
                <w:lang w:val="en-GB"/>
              </w:rPr>
            </w:pPr>
            <w:r w:rsidRPr="001F60EC">
              <w:rPr>
                <w:b/>
                <w:bCs/>
                <w:sz w:val="20"/>
                <w:szCs w:val="20"/>
                <w:lang w:val="en-GB"/>
              </w:rPr>
              <w:t>PIC</w:t>
            </w:r>
          </w:p>
        </w:tc>
        <w:tc>
          <w:tcPr>
            <w:tcW w:w="187" w:type="pct"/>
            <w:shd w:val="clear" w:color="auto" w:fill="D9D9D9" w:themeFill="background1" w:themeFillShade="D9"/>
            <w:vAlign w:val="center"/>
            <w:hideMark/>
          </w:tcPr>
          <w:p w14:paraId="0BB423C7" w14:textId="77777777" w:rsidR="009B3788" w:rsidRPr="001F60EC" w:rsidRDefault="009B3788" w:rsidP="007262C7">
            <w:pPr>
              <w:jc w:val="center"/>
              <w:rPr>
                <w:b/>
                <w:bCs/>
                <w:sz w:val="20"/>
                <w:szCs w:val="20"/>
                <w:lang w:val="en-GB"/>
              </w:rPr>
            </w:pPr>
            <w:r w:rsidRPr="001F60EC">
              <w:rPr>
                <w:b/>
                <w:bCs/>
                <w:sz w:val="20"/>
                <w:szCs w:val="20"/>
                <w:lang w:val="en-GB"/>
              </w:rPr>
              <w:t>KTR</w:t>
            </w:r>
          </w:p>
        </w:tc>
      </w:tr>
      <w:tr w:rsidR="009B3788" w:rsidRPr="001F60EC" w14:paraId="4A61A2FB" w14:textId="77777777" w:rsidTr="003D5B34">
        <w:trPr>
          <w:trHeight w:val="571"/>
        </w:trPr>
        <w:tc>
          <w:tcPr>
            <w:tcW w:w="5000" w:type="pct"/>
            <w:gridSpan w:val="18"/>
            <w:shd w:val="clear" w:color="auto" w:fill="F2F2F2" w:themeFill="background1" w:themeFillShade="F2"/>
            <w:vAlign w:val="center"/>
          </w:tcPr>
          <w:p w14:paraId="166A45AC" w14:textId="77777777" w:rsidR="009B3788" w:rsidRPr="0095128E" w:rsidRDefault="009B3788" w:rsidP="007262C7">
            <w:pPr>
              <w:rPr>
                <w:b/>
                <w:bCs/>
                <w:i/>
                <w:sz w:val="20"/>
                <w:szCs w:val="20"/>
                <w:lang w:val="en-GB"/>
              </w:rPr>
            </w:pPr>
            <w:r w:rsidRPr="0095128E">
              <w:rPr>
                <w:b/>
                <w:bCs/>
                <w:i/>
                <w:sz w:val="20"/>
                <w:szCs w:val="20"/>
                <w:lang w:val="en-GB"/>
              </w:rPr>
              <w:t>Red blood cells</w:t>
            </w:r>
          </w:p>
        </w:tc>
      </w:tr>
      <w:tr w:rsidR="004604B0" w:rsidRPr="001F60EC" w14:paraId="6906D53B" w14:textId="77777777" w:rsidTr="004604B0">
        <w:trPr>
          <w:trHeight w:val="251"/>
        </w:trPr>
        <w:tc>
          <w:tcPr>
            <w:tcW w:w="589" w:type="pct"/>
            <w:shd w:val="clear" w:color="auto" w:fill="auto"/>
            <w:vAlign w:val="center"/>
          </w:tcPr>
          <w:p w14:paraId="3916AEDF" w14:textId="5F388A8F" w:rsidR="009B3788" w:rsidRPr="001F60EC" w:rsidRDefault="009B3788" w:rsidP="007262C7">
            <w:pPr>
              <w:rPr>
                <w:bCs/>
                <w:sz w:val="20"/>
                <w:szCs w:val="20"/>
                <w:lang w:val="en-GB"/>
              </w:rPr>
            </w:pPr>
            <w:proofErr w:type="spellStart"/>
            <w:r w:rsidRPr="001F60EC">
              <w:rPr>
                <w:sz w:val="20"/>
                <w:szCs w:val="20"/>
                <w:lang w:val="en-GB"/>
              </w:rPr>
              <w:t>Hartai</w:t>
            </w:r>
            <w:proofErr w:type="spellEnd"/>
            <w:r w:rsidRPr="001F60EC">
              <w:rPr>
                <w:sz w:val="20"/>
                <w:szCs w:val="20"/>
                <w:lang w:val="en-GB"/>
              </w:rPr>
              <w:t xml:space="preserve"> (2007)</w:t>
            </w:r>
            <w:r w:rsidRPr="001F60EC">
              <w:rPr>
                <w:sz w:val="20"/>
                <w:szCs w:val="20"/>
                <w:vertAlign w:val="superscript"/>
                <w:lang w:val="en-GB"/>
              </w:rPr>
              <w:fldChar w:fldCharType="begin">
                <w:fldData xml:space="preserve">PEVuZE5vdGU+PENpdGU+PEF1dGhvcj5IYXJ0YWk8L0F1dGhvcj48WWVhcj4yMDA3PC9ZZWFyPjxS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==
</w:fldData>
              </w:fldChar>
            </w:r>
            <w:r w:rsidR="0093648A" w:rsidRPr="001F60EC">
              <w:rPr>
                <w:sz w:val="20"/>
                <w:szCs w:val="20"/>
                <w:vertAlign w:val="superscript"/>
                <w:lang w:val="en-GB"/>
              </w:rPr>
              <w:instrText xml:space="preserve"> ADDIN EN.CITE </w:instrText>
            </w:r>
            <w:r w:rsidR="0093648A" w:rsidRPr="001F60EC">
              <w:rPr>
                <w:sz w:val="20"/>
                <w:szCs w:val="20"/>
                <w:vertAlign w:val="superscript"/>
                <w:lang w:val="en-GB"/>
              </w:rPr>
              <w:fldChar w:fldCharType="begin">
                <w:fldData xml:space="preserve">PEVuZE5vdGU+PENpdGU+PEF1dGhvcj5IYXJ0YWk8L0F1dGhvcj48WWVhcj4yMDA3PC9ZZWFyPjxS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==
</w:fldData>
              </w:fldChar>
            </w:r>
            <w:r w:rsidR="0093648A" w:rsidRPr="001F60EC">
              <w:rPr>
                <w:sz w:val="20"/>
                <w:szCs w:val="20"/>
                <w:vertAlign w:val="superscript"/>
                <w:lang w:val="en-GB"/>
              </w:rPr>
              <w:instrText xml:space="preserve"> ADDIN EN.CITE.DATA </w:instrText>
            </w:r>
            <w:r w:rsidR="0093648A" w:rsidRPr="001F60EC">
              <w:rPr>
                <w:sz w:val="20"/>
                <w:szCs w:val="20"/>
                <w:vertAlign w:val="superscript"/>
                <w:lang w:val="en-GB"/>
              </w:rPr>
            </w:r>
            <w:r w:rsidR="0093648A" w:rsidRPr="001F60EC">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sidR="005C2445" w:rsidRPr="001F60EC">
              <w:rPr>
                <w:noProof/>
                <w:sz w:val="20"/>
                <w:szCs w:val="20"/>
                <w:vertAlign w:val="superscript"/>
                <w:lang w:val="en-GB"/>
              </w:rPr>
              <w:t>[34]</w:t>
            </w:r>
            <w:r w:rsidRPr="001F60EC">
              <w:rPr>
                <w:sz w:val="20"/>
                <w:szCs w:val="20"/>
                <w:vertAlign w:val="superscript"/>
                <w:lang w:val="en-GB"/>
              </w:rPr>
              <w:fldChar w:fldCharType="end"/>
            </w:r>
          </w:p>
        </w:tc>
        <w:tc>
          <w:tcPr>
            <w:tcW w:w="639" w:type="pct"/>
            <w:shd w:val="clear" w:color="auto" w:fill="auto"/>
            <w:vAlign w:val="center"/>
          </w:tcPr>
          <w:p w14:paraId="363F63A9" w14:textId="77777777" w:rsidR="009B3788" w:rsidRPr="001F60EC" w:rsidRDefault="009B3788" w:rsidP="007262C7">
            <w:pPr>
              <w:jc w:val="center"/>
              <w:rPr>
                <w:bCs/>
                <w:sz w:val="20"/>
                <w:szCs w:val="20"/>
                <w:lang w:val="en-GB"/>
              </w:rPr>
            </w:pPr>
            <w:r w:rsidRPr="001F60EC">
              <w:rPr>
                <w:sz w:val="20"/>
                <w:szCs w:val="20"/>
                <w:lang w:val="en-GB"/>
              </w:rPr>
              <w:t>AD (28)</w:t>
            </w:r>
          </w:p>
        </w:tc>
        <w:tc>
          <w:tcPr>
            <w:tcW w:w="283" w:type="pct"/>
            <w:shd w:val="clear" w:color="auto" w:fill="auto"/>
            <w:vAlign w:val="center"/>
          </w:tcPr>
          <w:p w14:paraId="38DF26DB" w14:textId="77777777" w:rsidR="009B3788" w:rsidRPr="001F60EC" w:rsidRDefault="009B3788" w:rsidP="007262C7">
            <w:pPr>
              <w:jc w:val="center"/>
              <w:rPr>
                <w:bCs/>
                <w:sz w:val="20"/>
                <w:szCs w:val="20"/>
                <w:lang w:val="en-GB"/>
              </w:rPr>
            </w:pPr>
            <w:r w:rsidRPr="001F60EC">
              <w:rPr>
                <w:sz w:val="20"/>
                <w:szCs w:val="20"/>
                <w:lang w:val="en-GB"/>
              </w:rPr>
              <w:t>77.0 ± 6.3</w:t>
            </w:r>
          </w:p>
        </w:tc>
        <w:tc>
          <w:tcPr>
            <w:tcW w:w="230" w:type="pct"/>
            <w:shd w:val="clear" w:color="auto" w:fill="auto"/>
            <w:vAlign w:val="center"/>
          </w:tcPr>
          <w:p w14:paraId="63E27EF1" w14:textId="77777777" w:rsidR="009B3788" w:rsidRPr="001F60EC" w:rsidRDefault="009B3788" w:rsidP="007262C7">
            <w:pPr>
              <w:jc w:val="center"/>
              <w:rPr>
                <w:bCs/>
                <w:sz w:val="20"/>
                <w:szCs w:val="20"/>
                <w:lang w:val="en-GB"/>
              </w:rPr>
            </w:pPr>
            <w:r w:rsidRPr="001F60EC">
              <w:rPr>
                <w:sz w:val="20"/>
                <w:szCs w:val="20"/>
                <w:lang w:val="en-GB"/>
              </w:rPr>
              <w:t>78.6</w:t>
            </w:r>
          </w:p>
        </w:tc>
        <w:tc>
          <w:tcPr>
            <w:tcW w:w="639" w:type="pct"/>
            <w:shd w:val="clear" w:color="auto" w:fill="auto"/>
            <w:vAlign w:val="center"/>
          </w:tcPr>
          <w:p w14:paraId="032CC629" w14:textId="77777777" w:rsidR="009B3788" w:rsidRPr="001F60EC" w:rsidRDefault="009B3788" w:rsidP="007262C7">
            <w:pPr>
              <w:jc w:val="center"/>
              <w:rPr>
                <w:bCs/>
                <w:sz w:val="20"/>
                <w:szCs w:val="20"/>
                <w:lang w:val="en-GB"/>
              </w:rPr>
            </w:pPr>
            <w:r w:rsidRPr="001F60EC">
              <w:rPr>
                <w:sz w:val="20"/>
                <w:szCs w:val="20"/>
                <w:lang w:val="en-GB"/>
              </w:rPr>
              <w:t>31</w:t>
            </w:r>
          </w:p>
        </w:tc>
        <w:tc>
          <w:tcPr>
            <w:tcW w:w="283" w:type="pct"/>
            <w:shd w:val="clear" w:color="auto" w:fill="auto"/>
            <w:vAlign w:val="center"/>
          </w:tcPr>
          <w:p w14:paraId="67BAC7DE" w14:textId="77777777" w:rsidR="009B3788" w:rsidRPr="001F60EC" w:rsidRDefault="009B3788" w:rsidP="007262C7">
            <w:pPr>
              <w:jc w:val="center"/>
              <w:rPr>
                <w:bCs/>
                <w:sz w:val="20"/>
                <w:szCs w:val="20"/>
                <w:lang w:val="en-GB"/>
              </w:rPr>
            </w:pPr>
            <w:r w:rsidRPr="001F60EC">
              <w:rPr>
                <w:sz w:val="20"/>
                <w:szCs w:val="20"/>
                <w:lang w:val="en-GB"/>
              </w:rPr>
              <w:t>73.0 ± 8.3</w:t>
            </w:r>
          </w:p>
        </w:tc>
        <w:tc>
          <w:tcPr>
            <w:tcW w:w="230" w:type="pct"/>
            <w:shd w:val="clear" w:color="auto" w:fill="auto"/>
            <w:vAlign w:val="center"/>
          </w:tcPr>
          <w:p w14:paraId="0392799A" w14:textId="77777777" w:rsidR="009B3788" w:rsidRPr="001F60EC" w:rsidRDefault="009B3788" w:rsidP="007262C7">
            <w:pPr>
              <w:jc w:val="center"/>
              <w:rPr>
                <w:bCs/>
                <w:sz w:val="20"/>
                <w:szCs w:val="20"/>
                <w:lang w:val="en-GB"/>
              </w:rPr>
            </w:pPr>
            <w:r w:rsidRPr="001F60EC">
              <w:rPr>
                <w:sz w:val="20"/>
                <w:szCs w:val="20"/>
                <w:lang w:val="en-GB"/>
              </w:rPr>
              <w:t>67.7</w:t>
            </w:r>
          </w:p>
        </w:tc>
        <w:tc>
          <w:tcPr>
            <w:tcW w:w="423" w:type="pct"/>
            <w:shd w:val="clear" w:color="auto" w:fill="auto"/>
            <w:vAlign w:val="center"/>
          </w:tcPr>
          <w:p w14:paraId="254FCD48" w14:textId="77777777" w:rsidR="009B3788" w:rsidRPr="001F60EC" w:rsidRDefault="009B3788" w:rsidP="007262C7">
            <w:pPr>
              <w:jc w:val="center"/>
              <w:rPr>
                <w:sz w:val="20"/>
                <w:szCs w:val="20"/>
                <w:lang w:val="en-GB"/>
              </w:rPr>
            </w:pPr>
            <w:r w:rsidRPr="001F60EC">
              <w:rPr>
                <w:sz w:val="20"/>
                <w:szCs w:val="20"/>
                <w:lang w:val="en-GB"/>
              </w:rPr>
              <w:t>None</w:t>
            </w:r>
          </w:p>
        </w:tc>
        <w:tc>
          <w:tcPr>
            <w:tcW w:w="175" w:type="pct"/>
            <w:shd w:val="clear" w:color="auto" w:fill="auto"/>
            <w:vAlign w:val="center"/>
          </w:tcPr>
          <w:p w14:paraId="01830FD0" w14:textId="77777777" w:rsidR="009B3788" w:rsidRPr="001F60EC" w:rsidRDefault="009B3788" w:rsidP="007262C7">
            <w:pPr>
              <w:jc w:val="center"/>
              <w:rPr>
                <w:bCs/>
                <w:sz w:val="20"/>
                <w:szCs w:val="20"/>
                <w:lang w:val="en-GB"/>
              </w:rPr>
            </w:pPr>
            <w:r w:rsidRPr="001F60EC">
              <w:rPr>
                <w:bCs/>
                <w:sz w:val="20"/>
                <w:szCs w:val="20"/>
                <w:lang w:val="en-GB"/>
              </w:rPr>
              <w:t>-</w:t>
            </w:r>
          </w:p>
        </w:tc>
        <w:tc>
          <w:tcPr>
            <w:tcW w:w="190" w:type="pct"/>
            <w:shd w:val="clear" w:color="auto" w:fill="auto"/>
            <w:vAlign w:val="center"/>
          </w:tcPr>
          <w:p w14:paraId="1C024B13" w14:textId="77777777" w:rsidR="009B3788" w:rsidRPr="001F60EC" w:rsidRDefault="009B3788" w:rsidP="007262C7">
            <w:pPr>
              <w:jc w:val="center"/>
              <w:rPr>
                <w:sz w:val="20"/>
                <w:szCs w:val="20"/>
                <w:lang w:val="en-GB"/>
              </w:rPr>
            </w:pPr>
            <w:r w:rsidRPr="001F60EC">
              <w:rPr>
                <w:sz w:val="20"/>
                <w:szCs w:val="20"/>
                <w:lang w:val="en-GB"/>
              </w:rPr>
              <w:t>ns</w:t>
            </w:r>
          </w:p>
        </w:tc>
        <w:tc>
          <w:tcPr>
            <w:tcW w:w="184" w:type="pct"/>
            <w:shd w:val="clear" w:color="auto" w:fill="auto"/>
            <w:vAlign w:val="center"/>
          </w:tcPr>
          <w:p w14:paraId="1F06C756" w14:textId="77777777" w:rsidR="009B3788" w:rsidRPr="001F60EC" w:rsidRDefault="009B3788" w:rsidP="007262C7">
            <w:pPr>
              <w:jc w:val="center"/>
              <w:rPr>
                <w:sz w:val="20"/>
                <w:szCs w:val="20"/>
                <w:lang w:val="en-GB"/>
              </w:rPr>
            </w:pPr>
            <w:r w:rsidRPr="001F60EC">
              <w:rPr>
                <w:sz w:val="20"/>
                <w:szCs w:val="20"/>
                <w:lang w:val="en-GB"/>
              </w:rPr>
              <w:t>-</w:t>
            </w:r>
          </w:p>
        </w:tc>
        <w:tc>
          <w:tcPr>
            <w:tcW w:w="143" w:type="pct"/>
            <w:shd w:val="clear" w:color="auto" w:fill="auto"/>
            <w:vAlign w:val="center"/>
          </w:tcPr>
          <w:p w14:paraId="6219EC65" w14:textId="77777777" w:rsidR="009B3788" w:rsidRPr="001F60EC" w:rsidRDefault="009B3788" w:rsidP="007262C7">
            <w:pPr>
              <w:jc w:val="center"/>
              <w:rPr>
                <w:sz w:val="20"/>
                <w:szCs w:val="20"/>
                <w:lang w:val="en-GB"/>
              </w:rPr>
            </w:pPr>
            <w:r w:rsidRPr="001F60EC">
              <w:rPr>
                <w:sz w:val="20"/>
                <w:szCs w:val="20"/>
                <w:lang w:val="en-GB"/>
              </w:rPr>
              <w:sym w:font="Symbol" w:char="F0AF"/>
            </w:r>
          </w:p>
        </w:tc>
        <w:tc>
          <w:tcPr>
            <w:tcW w:w="139" w:type="pct"/>
            <w:shd w:val="clear" w:color="auto" w:fill="auto"/>
            <w:vAlign w:val="center"/>
          </w:tcPr>
          <w:p w14:paraId="178EBF17" w14:textId="77777777" w:rsidR="009B3788" w:rsidRPr="001F60EC" w:rsidRDefault="009B3788" w:rsidP="007262C7">
            <w:pPr>
              <w:jc w:val="center"/>
              <w:rPr>
                <w:sz w:val="20"/>
                <w:szCs w:val="20"/>
                <w:lang w:val="en-GB"/>
              </w:rPr>
            </w:pPr>
            <w:r w:rsidRPr="001F60EC">
              <w:rPr>
                <w:sz w:val="20"/>
                <w:szCs w:val="20"/>
                <w:lang w:val="en-GB"/>
              </w:rPr>
              <w:t>-</w:t>
            </w:r>
          </w:p>
        </w:tc>
        <w:tc>
          <w:tcPr>
            <w:tcW w:w="139" w:type="pct"/>
            <w:shd w:val="clear" w:color="auto" w:fill="auto"/>
            <w:vAlign w:val="center"/>
          </w:tcPr>
          <w:p w14:paraId="5A458FCC" w14:textId="77777777" w:rsidR="009B3788" w:rsidRPr="001F60EC" w:rsidRDefault="009B3788" w:rsidP="007262C7">
            <w:pPr>
              <w:jc w:val="center"/>
              <w:rPr>
                <w:sz w:val="20"/>
                <w:szCs w:val="20"/>
                <w:lang w:val="en-GB"/>
              </w:rPr>
            </w:pPr>
            <w:r w:rsidRPr="001F60EC">
              <w:rPr>
                <w:sz w:val="20"/>
                <w:szCs w:val="20"/>
                <w:lang w:val="en-GB"/>
              </w:rPr>
              <w:t>-</w:t>
            </w:r>
          </w:p>
        </w:tc>
        <w:tc>
          <w:tcPr>
            <w:tcW w:w="227" w:type="pct"/>
            <w:shd w:val="clear" w:color="auto" w:fill="auto"/>
            <w:noWrap/>
            <w:vAlign w:val="center"/>
          </w:tcPr>
          <w:p w14:paraId="39AA7906" w14:textId="77777777" w:rsidR="009B3788" w:rsidRPr="001F60EC" w:rsidRDefault="009B3788" w:rsidP="007262C7">
            <w:pPr>
              <w:jc w:val="center"/>
              <w:rPr>
                <w:sz w:val="20"/>
                <w:szCs w:val="20"/>
                <w:lang w:val="en-GB"/>
              </w:rPr>
            </w:pPr>
            <w:r w:rsidRPr="001F60EC">
              <w:rPr>
                <w:sz w:val="20"/>
                <w:szCs w:val="20"/>
                <w:lang w:val="en-GB"/>
              </w:rPr>
              <w:t>-</w:t>
            </w:r>
          </w:p>
        </w:tc>
        <w:tc>
          <w:tcPr>
            <w:tcW w:w="143" w:type="pct"/>
            <w:shd w:val="clear" w:color="auto" w:fill="auto"/>
            <w:vAlign w:val="center"/>
          </w:tcPr>
          <w:p w14:paraId="5BF1B4F1" w14:textId="77777777" w:rsidR="009B3788" w:rsidRPr="001F60EC" w:rsidRDefault="009B3788" w:rsidP="007262C7">
            <w:pPr>
              <w:jc w:val="center"/>
              <w:rPr>
                <w:sz w:val="20"/>
                <w:szCs w:val="20"/>
                <w:lang w:val="en-GB"/>
              </w:rPr>
            </w:pPr>
            <w:r w:rsidRPr="001F60EC">
              <w:rPr>
                <w:sz w:val="20"/>
                <w:szCs w:val="20"/>
                <w:lang w:val="en-GB"/>
              </w:rPr>
              <w:t>-</w:t>
            </w:r>
          </w:p>
        </w:tc>
        <w:tc>
          <w:tcPr>
            <w:tcW w:w="158" w:type="pct"/>
            <w:shd w:val="clear" w:color="auto" w:fill="auto"/>
            <w:vAlign w:val="center"/>
          </w:tcPr>
          <w:p w14:paraId="62B7729E" w14:textId="77777777" w:rsidR="009B3788" w:rsidRPr="001F60EC" w:rsidRDefault="009B3788" w:rsidP="007262C7">
            <w:pPr>
              <w:jc w:val="center"/>
              <w:rPr>
                <w:sz w:val="20"/>
                <w:szCs w:val="20"/>
                <w:lang w:val="en-GB"/>
              </w:rPr>
            </w:pPr>
            <w:r w:rsidRPr="001F60EC">
              <w:rPr>
                <w:sz w:val="20"/>
                <w:szCs w:val="20"/>
                <w:lang w:val="en-GB"/>
              </w:rPr>
              <w:t>-</w:t>
            </w:r>
          </w:p>
        </w:tc>
        <w:tc>
          <w:tcPr>
            <w:tcW w:w="187" w:type="pct"/>
            <w:shd w:val="clear" w:color="auto" w:fill="auto"/>
            <w:vAlign w:val="center"/>
          </w:tcPr>
          <w:p w14:paraId="32B4F4E9" w14:textId="77777777" w:rsidR="009B3788" w:rsidRPr="001F60EC" w:rsidRDefault="009B3788" w:rsidP="007262C7">
            <w:pPr>
              <w:jc w:val="center"/>
              <w:rPr>
                <w:sz w:val="20"/>
                <w:szCs w:val="20"/>
                <w:lang w:val="en-GB"/>
              </w:rPr>
            </w:pPr>
            <w:r w:rsidRPr="001F60EC">
              <w:rPr>
                <w:sz w:val="20"/>
                <w:szCs w:val="20"/>
                <w:lang w:val="en-GB"/>
              </w:rPr>
              <w:t>-</w:t>
            </w:r>
          </w:p>
        </w:tc>
      </w:tr>
      <w:tr w:rsidR="009B3788" w:rsidRPr="001F60EC" w14:paraId="1B800F28" w14:textId="77777777" w:rsidTr="003D5B34">
        <w:trPr>
          <w:trHeight w:val="567"/>
        </w:trPr>
        <w:tc>
          <w:tcPr>
            <w:tcW w:w="5000" w:type="pct"/>
            <w:gridSpan w:val="18"/>
            <w:shd w:val="clear" w:color="auto" w:fill="F2F2F2" w:themeFill="background1" w:themeFillShade="F2"/>
            <w:vAlign w:val="center"/>
          </w:tcPr>
          <w:p w14:paraId="04FD436A" w14:textId="77777777" w:rsidR="009B3788" w:rsidRPr="0095128E" w:rsidRDefault="009B3788" w:rsidP="007262C7">
            <w:pPr>
              <w:rPr>
                <w:b/>
                <w:bCs/>
                <w:sz w:val="20"/>
                <w:szCs w:val="20"/>
                <w:lang w:val="en-GB"/>
              </w:rPr>
            </w:pPr>
            <w:r w:rsidRPr="0095128E">
              <w:rPr>
                <w:b/>
                <w:bCs/>
                <w:i/>
                <w:sz w:val="20"/>
                <w:szCs w:val="20"/>
                <w:lang w:val="en-GB"/>
              </w:rPr>
              <w:t>Saliva</w:t>
            </w:r>
          </w:p>
        </w:tc>
      </w:tr>
      <w:tr w:rsidR="004604B0" w:rsidRPr="001F60EC" w14:paraId="7158E4A0" w14:textId="77777777" w:rsidTr="004604B0">
        <w:trPr>
          <w:trHeight w:val="251"/>
        </w:trPr>
        <w:tc>
          <w:tcPr>
            <w:tcW w:w="589" w:type="pct"/>
            <w:shd w:val="clear" w:color="auto" w:fill="auto"/>
            <w:vAlign w:val="center"/>
          </w:tcPr>
          <w:p w14:paraId="16060595" w14:textId="57900624" w:rsidR="009B3788" w:rsidRPr="001F60EC" w:rsidRDefault="009B3788" w:rsidP="007262C7">
            <w:pPr>
              <w:rPr>
                <w:bCs/>
                <w:sz w:val="20"/>
                <w:szCs w:val="20"/>
                <w:lang w:val="en-GB"/>
              </w:rPr>
            </w:pPr>
            <w:r w:rsidRPr="001F60EC">
              <w:rPr>
                <w:sz w:val="20"/>
                <w:szCs w:val="20"/>
                <w:lang w:val="en-GB"/>
              </w:rPr>
              <w:t>Liang (2016)</w:t>
            </w:r>
            <w:r w:rsidRPr="001F60EC">
              <w:rPr>
                <w:sz w:val="20"/>
                <w:szCs w:val="20"/>
                <w:vertAlign w:val="superscript"/>
                <w:lang w:val="en-GB"/>
              </w:rPr>
              <w:fldChar w:fldCharType="begin"/>
            </w:r>
            <w:r w:rsidR="00BA20B9">
              <w:rPr>
                <w:sz w:val="20"/>
                <w:szCs w:val="20"/>
                <w:vertAlign w:val="superscript"/>
                <w:lang w:val="en-GB"/>
              </w:rPr>
              <w:instrText xml:space="preserve"> ADDIN EN.CITE &lt;EndNote&gt;&lt;Cite&gt;&lt;Author&gt;Liang&lt;/Author&gt;&lt;Year&gt;2016&lt;/Year&gt;&lt;RecNum&gt;3300&lt;/RecNum&gt;&lt;DisplayText&gt;[53]&lt;/DisplayText&gt;&lt;record&gt;&lt;rec-number&gt;3300&lt;/rec-number&gt;&lt;foreign-keys&gt;&lt;key app="EN" db-id="zaezvzppswe0voedx2lv9tejxwtpv9a0e9z9" timestamp="1697628859"&gt;3300&lt;/key&gt;&lt;/foreign-keys&gt;&lt;ref-type name="Journal Article"&gt;17&lt;/ref-type&gt;&lt;contributors&gt;&lt;authors&gt;&lt;author&gt;Liang, Qun&lt;/author&gt;&lt;author&gt;Liu, Han&lt;/author&gt;&lt;author&gt;Li, Xue&lt;/author&gt;&lt;author&gt;Zhang, Ai-Hua&lt;/author&gt;&lt;/authors&gt;&lt;/contributors&gt;&lt;titles&gt;&lt;title&gt;High-throughput metabolomics analysis discovers salivary biomarkers for predicting mild cognitive impairment and Alzheimer&amp;apos;s disease&lt;/title&gt;&lt;secondary-title&gt;RSC Advances&lt;/secondary-title&gt;&lt;/titles&gt;&lt;periodical&gt;&lt;full-title&gt;RSC Advances&lt;/full-title&gt;&lt;/periodical&gt;&lt;pages&gt;75499-75504&lt;/pages&gt;&lt;volume&gt;6&lt;/volume&gt;&lt;number&gt;79&lt;/number&gt;&lt;dates&gt;&lt;year&gt;2016&lt;/year&gt;&lt;/dates&gt;&lt;publisher&gt;The Royal Society of Chemistry&lt;/publisher&gt;&lt;work-type&gt;10.1039/C6RA16802G&lt;/work-type&gt;&lt;urls&gt;&lt;related-urls&gt;&lt;url&gt;http://dx.doi.org/10.1039/C6RA16802G&lt;/url&gt;&lt;url&gt;https://pubs.rsc.org/en/content/articlepdf/2016/ra/c6ra16802g&lt;/url&gt;&lt;/related-urls&gt;&lt;/urls&gt;&lt;electronic-resource-num&gt;10.1039/C6RA16802G&lt;/electronic-resource-num&gt;&lt;/record&gt;&lt;/Cite&gt;&lt;/EndNote&gt;</w:instrText>
            </w:r>
            <w:r w:rsidRPr="001F60EC">
              <w:rPr>
                <w:sz w:val="20"/>
                <w:szCs w:val="20"/>
                <w:vertAlign w:val="superscript"/>
                <w:lang w:val="en-GB"/>
              </w:rPr>
              <w:fldChar w:fldCharType="separate"/>
            </w:r>
            <w:r w:rsidR="00BA20B9">
              <w:rPr>
                <w:noProof/>
                <w:sz w:val="20"/>
                <w:szCs w:val="20"/>
                <w:vertAlign w:val="superscript"/>
                <w:lang w:val="en-GB"/>
              </w:rPr>
              <w:t>[53]</w:t>
            </w:r>
            <w:r w:rsidRPr="001F60EC">
              <w:rPr>
                <w:sz w:val="20"/>
                <w:szCs w:val="20"/>
                <w:vertAlign w:val="superscript"/>
                <w:lang w:val="en-GB"/>
              </w:rPr>
              <w:fldChar w:fldCharType="end"/>
            </w:r>
          </w:p>
        </w:tc>
        <w:tc>
          <w:tcPr>
            <w:tcW w:w="639" w:type="pct"/>
            <w:shd w:val="clear" w:color="auto" w:fill="auto"/>
            <w:vAlign w:val="center"/>
          </w:tcPr>
          <w:p w14:paraId="0010E4E6" w14:textId="77777777" w:rsidR="009B3788" w:rsidRPr="001F60EC" w:rsidRDefault="009B3788" w:rsidP="007262C7">
            <w:pPr>
              <w:jc w:val="center"/>
              <w:rPr>
                <w:sz w:val="20"/>
                <w:szCs w:val="20"/>
                <w:lang w:val="en-GB"/>
              </w:rPr>
            </w:pPr>
            <w:r w:rsidRPr="001F60EC">
              <w:rPr>
                <w:sz w:val="20"/>
                <w:szCs w:val="20"/>
                <w:lang w:val="en-GB"/>
              </w:rPr>
              <w:t>AD (660)</w:t>
            </w:r>
          </w:p>
        </w:tc>
        <w:tc>
          <w:tcPr>
            <w:tcW w:w="283" w:type="pct"/>
            <w:shd w:val="clear" w:color="auto" w:fill="auto"/>
            <w:vAlign w:val="bottom"/>
          </w:tcPr>
          <w:p w14:paraId="232A05C7" w14:textId="77777777" w:rsidR="009B3788" w:rsidRPr="001F60EC" w:rsidRDefault="009B3788" w:rsidP="007262C7">
            <w:pPr>
              <w:jc w:val="center"/>
              <w:rPr>
                <w:sz w:val="20"/>
                <w:szCs w:val="20"/>
                <w:lang w:val="en-GB"/>
              </w:rPr>
            </w:pPr>
            <w:r w:rsidRPr="001F60EC">
              <w:rPr>
                <w:sz w:val="20"/>
                <w:szCs w:val="20"/>
                <w:lang w:val="en-GB"/>
              </w:rPr>
              <w:t>78.6 ± 5.7</w:t>
            </w:r>
          </w:p>
        </w:tc>
        <w:tc>
          <w:tcPr>
            <w:tcW w:w="230" w:type="pct"/>
            <w:shd w:val="clear" w:color="auto" w:fill="auto"/>
            <w:vAlign w:val="center"/>
          </w:tcPr>
          <w:p w14:paraId="1E2C5BF1" w14:textId="77777777" w:rsidR="009B3788" w:rsidRPr="001F60EC" w:rsidRDefault="009B3788" w:rsidP="007262C7">
            <w:pPr>
              <w:jc w:val="center"/>
              <w:rPr>
                <w:sz w:val="20"/>
                <w:szCs w:val="20"/>
                <w:lang w:val="en-GB"/>
              </w:rPr>
            </w:pPr>
            <w:r w:rsidRPr="001F60EC">
              <w:rPr>
                <w:sz w:val="20"/>
                <w:szCs w:val="20"/>
                <w:lang w:val="en-GB"/>
              </w:rPr>
              <w:t>50.3</w:t>
            </w:r>
          </w:p>
        </w:tc>
        <w:tc>
          <w:tcPr>
            <w:tcW w:w="639" w:type="pct"/>
            <w:shd w:val="clear" w:color="auto" w:fill="auto"/>
            <w:vAlign w:val="center"/>
          </w:tcPr>
          <w:p w14:paraId="26CFF9F4" w14:textId="77777777" w:rsidR="009B3788" w:rsidRPr="001F60EC" w:rsidRDefault="009B3788" w:rsidP="007262C7">
            <w:pPr>
              <w:jc w:val="center"/>
              <w:rPr>
                <w:sz w:val="20"/>
                <w:szCs w:val="20"/>
                <w:lang w:val="en-GB"/>
              </w:rPr>
            </w:pPr>
            <w:r w:rsidRPr="001F60EC">
              <w:rPr>
                <w:sz w:val="20"/>
                <w:szCs w:val="20"/>
                <w:lang w:val="en-GB"/>
              </w:rPr>
              <w:t>MCI (583)</w:t>
            </w:r>
          </w:p>
        </w:tc>
        <w:tc>
          <w:tcPr>
            <w:tcW w:w="283" w:type="pct"/>
            <w:shd w:val="clear" w:color="auto" w:fill="auto"/>
            <w:vAlign w:val="center"/>
          </w:tcPr>
          <w:p w14:paraId="13B4D179" w14:textId="77777777" w:rsidR="009B3788" w:rsidRPr="001F60EC" w:rsidRDefault="009B3788" w:rsidP="007262C7">
            <w:pPr>
              <w:jc w:val="center"/>
              <w:rPr>
                <w:sz w:val="20"/>
                <w:szCs w:val="20"/>
                <w:lang w:val="en-GB"/>
              </w:rPr>
            </w:pPr>
            <w:r w:rsidRPr="001F60EC">
              <w:rPr>
                <w:sz w:val="20"/>
                <w:szCs w:val="20"/>
                <w:lang w:val="en-GB"/>
              </w:rPr>
              <w:t>78.9 ± 4.9</w:t>
            </w:r>
          </w:p>
        </w:tc>
        <w:tc>
          <w:tcPr>
            <w:tcW w:w="230" w:type="pct"/>
            <w:shd w:val="clear" w:color="auto" w:fill="auto"/>
            <w:vAlign w:val="center"/>
          </w:tcPr>
          <w:p w14:paraId="1AD4BB8B" w14:textId="77777777" w:rsidR="009B3788" w:rsidRPr="001F60EC" w:rsidRDefault="009B3788" w:rsidP="007262C7">
            <w:pPr>
              <w:jc w:val="center"/>
              <w:rPr>
                <w:sz w:val="20"/>
                <w:szCs w:val="20"/>
                <w:lang w:val="en-GB"/>
              </w:rPr>
            </w:pPr>
            <w:r w:rsidRPr="001F60EC">
              <w:rPr>
                <w:sz w:val="20"/>
                <w:szCs w:val="20"/>
                <w:lang w:val="en-GB"/>
              </w:rPr>
              <w:t>50.4</w:t>
            </w:r>
          </w:p>
        </w:tc>
        <w:tc>
          <w:tcPr>
            <w:tcW w:w="423" w:type="pct"/>
            <w:shd w:val="clear" w:color="auto" w:fill="auto"/>
            <w:vAlign w:val="center"/>
          </w:tcPr>
          <w:p w14:paraId="6E2B79E4" w14:textId="77777777" w:rsidR="009B3788" w:rsidRPr="001F60EC" w:rsidRDefault="009B3788" w:rsidP="007262C7">
            <w:pPr>
              <w:jc w:val="center"/>
              <w:rPr>
                <w:sz w:val="20"/>
                <w:szCs w:val="20"/>
                <w:lang w:val="en-GB"/>
              </w:rPr>
            </w:pPr>
            <w:r w:rsidRPr="001F60EC">
              <w:rPr>
                <w:sz w:val="20"/>
                <w:szCs w:val="20"/>
                <w:lang w:val="en-GB"/>
              </w:rPr>
              <w:t>None</w:t>
            </w:r>
          </w:p>
        </w:tc>
        <w:tc>
          <w:tcPr>
            <w:tcW w:w="175" w:type="pct"/>
            <w:shd w:val="clear" w:color="auto" w:fill="auto"/>
            <w:vAlign w:val="center"/>
          </w:tcPr>
          <w:p w14:paraId="14F01B17" w14:textId="77777777" w:rsidR="009B3788" w:rsidRPr="001F60EC" w:rsidRDefault="009B3788" w:rsidP="007262C7">
            <w:pPr>
              <w:jc w:val="center"/>
              <w:rPr>
                <w:bCs/>
                <w:sz w:val="20"/>
                <w:szCs w:val="20"/>
                <w:lang w:val="en-GB"/>
              </w:rPr>
            </w:pPr>
            <w:r w:rsidRPr="001F60EC">
              <w:rPr>
                <w:sz w:val="20"/>
                <w:szCs w:val="20"/>
                <w:lang w:val="en-GB"/>
              </w:rPr>
              <w:sym w:font="Symbol" w:char="F0AD"/>
            </w:r>
          </w:p>
        </w:tc>
        <w:tc>
          <w:tcPr>
            <w:tcW w:w="190" w:type="pct"/>
            <w:shd w:val="clear" w:color="auto" w:fill="auto"/>
            <w:vAlign w:val="center"/>
          </w:tcPr>
          <w:p w14:paraId="5A4BED30" w14:textId="77777777" w:rsidR="009B3788" w:rsidRPr="001F60EC" w:rsidRDefault="009B3788" w:rsidP="007262C7">
            <w:pPr>
              <w:jc w:val="center"/>
              <w:rPr>
                <w:sz w:val="20"/>
                <w:szCs w:val="20"/>
                <w:lang w:val="en-GB"/>
              </w:rPr>
            </w:pPr>
            <w:r w:rsidRPr="001F60EC">
              <w:rPr>
                <w:sz w:val="20"/>
                <w:szCs w:val="20"/>
                <w:lang w:val="en-GB"/>
              </w:rPr>
              <w:t>-</w:t>
            </w:r>
          </w:p>
        </w:tc>
        <w:tc>
          <w:tcPr>
            <w:tcW w:w="184" w:type="pct"/>
            <w:shd w:val="clear" w:color="auto" w:fill="auto"/>
            <w:vAlign w:val="center"/>
          </w:tcPr>
          <w:p w14:paraId="2DD72E3E" w14:textId="77777777" w:rsidR="009B3788" w:rsidRPr="001F60EC" w:rsidRDefault="009B3788" w:rsidP="007262C7">
            <w:pPr>
              <w:jc w:val="center"/>
              <w:rPr>
                <w:sz w:val="20"/>
                <w:szCs w:val="20"/>
                <w:lang w:val="en-GB"/>
              </w:rPr>
            </w:pPr>
            <w:r w:rsidRPr="001F60EC">
              <w:rPr>
                <w:sz w:val="20"/>
                <w:szCs w:val="20"/>
                <w:lang w:val="en-GB"/>
              </w:rPr>
              <w:t>-</w:t>
            </w:r>
          </w:p>
        </w:tc>
        <w:tc>
          <w:tcPr>
            <w:tcW w:w="143" w:type="pct"/>
            <w:shd w:val="clear" w:color="auto" w:fill="auto"/>
            <w:vAlign w:val="center"/>
          </w:tcPr>
          <w:p w14:paraId="3315D844" w14:textId="77777777" w:rsidR="009B3788" w:rsidRPr="001F60EC" w:rsidRDefault="009B3788" w:rsidP="007262C7">
            <w:pPr>
              <w:jc w:val="center"/>
              <w:rPr>
                <w:sz w:val="20"/>
                <w:szCs w:val="20"/>
                <w:lang w:val="en-GB"/>
              </w:rPr>
            </w:pPr>
            <w:r w:rsidRPr="001F60EC">
              <w:rPr>
                <w:sz w:val="20"/>
                <w:szCs w:val="20"/>
                <w:lang w:val="en-GB"/>
              </w:rPr>
              <w:t>-</w:t>
            </w:r>
          </w:p>
        </w:tc>
        <w:tc>
          <w:tcPr>
            <w:tcW w:w="139" w:type="pct"/>
            <w:shd w:val="clear" w:color="auto" w:fill="auto"/>
            <w:vAlign w:val="center"/>
          </w:tcPr>
          <w:p w14:paraId="68167713" w14:textId="77777777" w:rsidR="009B3788" w:rsidRPr="001F60EC" w:rsidRDefault="009B3788" w:rsidP="007262C7">
            <w:pPr>
              <w:jc w:val="center"/>
              <w:rPr>
                <w:sz w:val="20"/>
                <w:szCs w:val="20"/>
                <w:lang w:val="en-GB"/>
              </w:rPr>
            </w:pPr>
            <w:r w:rsidRPr="001F60EC">
              <w:rPr>
                <w:sz w:val="20"/>
                <w:szCs w:val="20"/>
                <w:lang w:val="en-GB"/>
              </w:rPr>
              <w:t>-</w:t>
            </w:r>
          </w:p>
        </w:tc>
        <w:tc>
          <w:tcPr>
            <w:tcW w:w="139" w:type="pct"/>
            <w:shd w:val="clear" w:color="auto" w:fill="auto"/>
            <w:vAlign w:val="center"/>
          </w:tcPr>
          <w:p w14:paraId="40E313F4" w14:textId="77777777" w:rsidR="009B3788" w:rsidRPr="001F60EC" w:rsidRDefault="009B3788" w:rsidP="007262C7">
            <w:pPr>
              <w:jc w:val="center"/>
              <w:rPr>
                <w:sz w:val="20"/>
                <w:szCs w:val="20"/>
                <w:lang w:val="en-GB"/>
              </w:rPr>
            </w:pPr>
            <w:r w:rsidRPr="001F60EC">
              <w:rPr>
                <w:sz w:val="20"/>
                <w:szCs w:val="20"/>
                <w:lang w:val="en-GB"/>
              </w:rPr>
              <w:t>-</w:t>
            </w:r>
          </w:p>
        </w:tc>
        <w:tc>
          <w:tcPr>
            <w:tcW w:w="227" w:type="pct"/>
            <w:shd w:val="clear" w:color="auto" w:fill="auto"/>
            <w:noWrap/>
            <w:vAlign w:val="center"/>
          </w:tcPr>
          <w:p w14:paraId="628161BD" w14:textId="77777777" w:rsidR="009B3788" w:rsidRPr="001F60EC" w:rsidRDefault="009B3788" w:rsidP="007262C7">
            <w:pPr>
              <w:jc w:val="center"/>
              <w:rPr>
                <w:sz w:val="20"/>
                <w:szCs w:val="20"/>
                <w:lang w:val="en-GB"/>
              </w:rPr>
            </w:pPr>
            <w:r w:rsidRPr="001F60EC">
              <w:rPr>
                <w:sz w:val="20"/>
                <w:szCs w:val="20"/>
                <w:lang w:val="en-GB"/>
              </w:rPr>
              <w:t>-</w:t>
            </w:r>
          </w:p>
        </w:tc>
        <w:tc>
          <w:tcPr>
            <w:tcW w:w="143" w:type="pct"/>
            <w:shd w:val="clear" w:color="auto" w:fill="auto"/>
            <w:vAlign w:val="center"/>
          </w:tcPr>
          <w:p w14:paraId="188F714B" w14:textId="77777777" w:rsidR="009B3788" w:rsidRPr="001F60EC" w:rsidRDefault="009B3788" w:rsidP="007262C7">
            <w:pPr>
              <w:jc w:val="center"/>
              <w:rPr>
                <w:sz w:val="20"/>
                <w:szCs w:val="20"/>
                <w:lang w:val="en-GB"/>
              </w:rPr>
            </w:pPr>
            <w:r w:rsidRPr="001F60EC">
              <w:rPr>
                <w:sz w:val="20"/>
                <w:szCs w:val="20"/>
                <w:lang w:val="en-GB"/>
              </w:rPr>
              <w:t>-</w:t>
            </w:r>
          </w:p>
        </w:tc>
        <w:tc>
          <w:tcPr>
            <w:tcW w:w="158" w:type="pct"/>
            <w:shd w:val="clear" w:color="auto" w:fill="auto"/>
            <w:vAlign w:val="center"/>
          </w:tcPr>
          <w:p w14:paraId="51FA17B9" w14:textId="77777777" w:rsidR="009B3788" w:rsidRPr="001F60EC" w:rsidRDefault="009B3788" w:rsidP="007262C7">
            <w:pPr>
              <w:jc w:val="center"/>
              <w:rPr>
                <w:sz w:val="20"/>
                <w:szCs w:val="20"/>
                <w:lang w:val="en-GB"/>
              </w:rPr>
            </w:pPr>
            <w:r w:rsidRPr="001F60EC">
              <w:rPr>
                <w:sz w:val="20"/>
                <w:szCs w:val="20"/>
                <w:lang w:val="en-GB"/>
              </w:rPr>
              <w:t>-</w:t>
            </w:r>
          </w:p>
        </w:tc>
        <w:tc>
          <w:tcPr>
            <w:tcW w:w="187" w:type="pct"/>
            <w:shd w:val="clear" w:color="auto" w:fill="auto"/>
            <w:vAlign w:val="center"/>
          </w:tcPr>
          <w:p w14:paraId="026CE702" w14:textId="77777777" w:rsidR="009B3788" w:rsidRPr="001F60EC" w:rsidRDefault="009B3788" w:rsidP="007262C7">
            <w:pPr>
              <w:jc w:val="center"/>
              <w:rPr>
                <w:sz w:val="20"/>
                <w:szCs w:val="20"/>
                <w:lang w:val="en-GB"/>
              </w:rPr>
            </w:pPr>
            <w:r w:rsidRPr="001F60EC">
              <w:rPr>
                <w:sz w:val="20"/>
                <w:szCs w:val="20"/>
                <w:lang w:val="en-GB"/>
              </w:rPr>
              <w:t>-</w:t>
            </w:r>
          </w:p>
        </w:tc>
      </w:tr>
      <w:tr w:rsidR="004604B0" w:rsidRPr="001F60EC" w14:paraId="7B613C42" w14:textId="77777777" w:rsidTr="004604B0">
        <w:trPr>
          <w:trHeight w:val="251"/>
        </w:trPr>
        <w:tc>
          <w:tcPr>
            <w:tcW w:w="589" w:type="pct"/>
            <w:vMerge w:val="restart"/>
            <w:shd w:val="clear" w:color="auto" w:fill="auto"/>
            <w:vAlign w:val="center"/>
          </w:tcPr>
          <w:p w14:paraId="02336E94" w14:textId="37430628" w:rsidR="009B3788" w:rsidRPr="001F60EC" w:rsidRDefault="009B3788" w:rsidP="007262C7">
            <w:pPr>
              <w:rPr>
                <w:bCs/>
                <w:sz w:val="20"/>
                <w:szCs w:val="20"/>
                <w:lang w:val="en-GB"/>
              </w:rPr>
            </w:pPr>
            <w:r w:rsidRPr="001F60EC">
              <w:rPr>
                <w:sz w:val="20"/>
                <w:szCs w:val="20"/>
                <w:lang w:val="en-GB"/>
              </w:rPr>
              <w:t>Tsuruoka (2013)</w:t>
            </w:r>
            <w:r w:rsidRPr="001F60EC">
              <w:rPr>
                <w:sz w:val="20"/>
                <w:szCs w:val="20"/>
                <w:vertAlign w:val="superscript"/>
                <w:lang w:val="en-GB"/>
              </w:rPr>
              <w:fldChar w:fldCharType="begin">
                <w:fldData xml:space="preserve">PEVuZE5vdGU+PENpdGU+PEF1dGhvcj5Uc3VydW9rYTwvQXV0aG9yPjxZZWFyPjIwMTM8L1llYXI+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=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PEVuZE5vdGU+PENpdGU+PEF1dGhvcj5Uc3VydW9rYTwvQXV0aG9yPjxZZWFyPjIwMTM8L1llYXI+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=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sidR="00BA20B9">
              <w:rPr>
                <w:noProof/>
                <w:sz w:val="20"/>
                <w:szCs w:val="20"/>
                <w:vertAlign w:val="superscript"/>
                <w:lang w:val="en-GB"/>
              </w:rPr>
              <w:t>[85]</w:t>
            </w:r>
            <w:r w:rsidRPr="001F60EC">
              <w:rPr>
                <w:sz w:val="20"/>
                <w:szCs w:val="20"/>
                <w:vertAlign w:val="superscript"/>
                <w:lang w:val="en-GB"/>
              </w:rPr>
              <w:fldChar w:fldCharType="end"/>
            </w:r>
          </w:p>
        </w:tc>
        <w:tc>
          <w:tcPr>
            <w:tcW w:w="639" w:type="pct"/>
            <w:shd w:val="clear" w:color="auto" w:fill="auto"/>
            <w:vAlign w:val="center"/>
          </w:tcPr>
          <w:p w14:paraId="0A25E5C8" w14:textId="77777777" w:rsidR="009B3788" w:rsidRPr="001F60EC" w:rsidRDefault="009B3788" w:rsidP="007262C7">
            <w:pPr>
              <w:jc w:val="center"/>
              <w:rPr>
                <w:bCs/>
                <w:sz w:val="20"/>
                <w:szCs w:val="20"/>
                <w:lang w:val="en-GB"/>
              </w:rPr>
            </w:pPr>
            <w:r w:rsidRPr="001F60EC">
              <w:rPr>
                <w:bCs/>
                <w:sz w:val="20"/>
                <w:szCs w:val="20"/>
                <w:lang w:val="en-GB"/>
              </w:rPr>
              <w:t>AD (3)</w:t>
            </w:r>
          </w:p>
        </w:tc>
        <w:tc>
          <w:tcPr>
            <w:tcW w:w="283" w:type="pct"/>
            <w:shd w:val="clear" w:color="auto" w:fill="auto"/>
            <w:vAlign w:val="center"/>
          </w:tcPr>
          <w:p w14:paraId="6AECDE1B" w14:textId="77777777" w:rsidR="009B3788" w:rsidRPr="001F60EC" w:rsidRDefault="009B3788" w:rsidP="007262C7">
            <w:pPr>
              <w:jc w:val="center"/>
              <w:rPr>
                <w:bCs/>
                <w:sz w:val="20"/>
                <w:szCs w:val="20"/>
                <w:lang w:val="en-GB"/>
              </w:rPr>
            </w:pPr>
            <w:r w:rsidRPr="001F60EC">
              <w:rPr>
                <w:bCs/>
                <w:sz w:val="20"/>
                <w:szCs w:val="20"/>
                <w:lang w:val="en-GB"/>
              </w:rPr>
              <w:t xml:space="preserve">64.3 </w:t>
            </w:r>
            <w:r w:rsidRPr="001F60EC">
              <w:rPr>
                <w:sz w:val="20"/>
                <w:szCs w:val="20"/>
                <w:lang w:val="en-GB"/>
              </w:rPr>
              <w:t>± 16.9</w:t>
            </w:r>
          </w:p>
        </w:tc>
        <w:tc>
          <w:tcPr>
            <w:tcW w:w="230" w:type="pct"/>
            <w:shd w:val="clear" w:color="auto" w:fill="auto"/>
            <w:vAlign w:val="center"/>
          </w:tcPr>
          <w:p w14:paraId="1C11A857" w14:textId="77777777" w:rsidR="009B3788" w:rsidRPr="001F60EC" w:rsidRDefault="009B3788" w:rsidP="007262C7">
            <w:pPr>
              <w:jc w:val="center"/>
              <w:rPr>
                <w:bCs/>
                <w:sz w:val="20"/>
                <w:szCs w:val="20"/>
                <w:lang w:val="en-GB"/>
              </w:rPr>
            </w:pPr>
            <w:r w:rsidRPr="001F60EC">
              <w:rPr>
                <w:bCs/>
                <w:sz w:val="20"/>
                <w:szCs w:val="20"/>
                <w:lang w:val="en-GB"/>
              </w:rPr>
              <w:t>0.0</w:t>
            </w:r>
          </w:p>
        </w:tc>
        <w:tc>
          <w:tcPr>
            <w:tcW w:w="639" w:type="pct"/>
            <w:vMerge w:val="restart"/>
            <w:shd w:val="clear" w:color="auto" w:fill="auto"/>
            <w:vAlign w:val="center"/>
          </w:tcPr>
          <w:p w14:paraId="6C73C395" w14:textId="77777777" w:rsidR="009B3788" w:rsidRPr="001F60EC" w:rsidRDefault="009B3788" w:rsidP="007262C7">
            <w:pPr>
              <w:jc w:val="center"/>
              <w:rPr>
                <w:bCs/>
                <w:sz w:val="20"/>
                <w:szCs w:val="20"/>
                <w:lang w:val="en-GB"/>
              </w:rPr>
            </w:pPr>
            <w:r w:rsidRPr="001F60EC">
              <w:rPr>
                <w:bCs/>
                <w:sz w:val="20"/>
                <w:szCs w:val="20"/>
                <w:lang w:val="en-GB"/>
              </w:rPr>
              <w:t>9</w:t>
            </w:r>
          </w:p>
        </w:tc>
        <w:tc>
          <w:tcPr>
            <w:tcW w:w="283" w:type="pct"/>
            <w:vMerge w:val="restart"/>
            <w:shd w:val="clear" w:color="auto" w:fill="auto"/>
            <w:vAlign w:val="center"/>
          </w:tcPr>
          <w:p w14:paraId="30230AE3" w14:textId="77777777" w:rsidR="009B3788" w:rsidRPr="001F60EC" w:rsidRDefault="009B3788" w:rsidP="007262C7">
            <w:pPr>
              <w:jc w:val="center"/>
              <w:rPr>
                <w:bCs/>
                <w:sz w:val="20"/>
                <w:szCs w:val="20"/>
                <w:lang w:val="en-GB"/>
              </w:rPr>
            </w:pPr>
            <w:r w:rsidRPr="001F60EC">
              <w:rPr>
                <w:sz w:val="20"/>
                <w:szCs w:val="20"/>
                <w:lang w:val="en-GB"/>
              </w:rPr>
              <w:t>68.1 ± 13.7</w:t>
            </w:r>
          </w:p>
        </w:tc>
        <w:tc>
          <w:tcPr>
            <w:tcW w:w="230" w:type="pct"/>
            <w:vMerge w:val="restart"/>
            <w:shd w:val="clear" w:color="auto" w:fill="auto"/>
            <w:vAlign w:val="center"/>
          </w:tcPr>
          <w:p w14:paraId="4B6585B3" w14:textId="77777777" w:rsidR="009B3788" w:rsidRPr="001F60EC" w:rsidRDefault="009B3788" w:rsidP="007262C7">
            <w:pPr>
              <w:jc w:val="center"/>
              <w:rPr>
                <w:bCs/>
                <w:sz w:val="20"/>
                <w:szCs w:val="20"/>
                <w:lang w:val="en-GB"/>
              </w:rPr>
            </w:pPr>
            <w:r w:rsidRPr="001F60EC">
              <w:rPr>
                <w:bCs/>
                <w:sz w:val="20"/>
                <w:szCs w:val="20"/>
                <w:lang w:val="en-GB"/>
              </w:rPr>
              <w:t>100</w:t>
            </w:r>
          </w:p>
        </w:tc>
        <w:tc>
          <w:tcPr>
            <w:tcW w:w="423" w:type="pct"/>
            <w:vMerge w:val="restart"/>
            <w:shd w:val="clear" w:color="auto" w:fill="auto"/>
            <w:vAlign w:val="center"/>
          </w:tcPr>
          <w:p w14:paraId="10C6F8B3" w14:textId="77777777" w:rsidR="009B3788" w:rsidRPr="001F60EC" w:rsidRDefault="009B3788" w:rsidP="007262C7">
            <w:pPr>
              <w:jc w:val="center"/>
              <w:rPr>
                <w:sz w:val="20"/>
                <w:szCs w:val="20"/>
                <w:lang w:val="en-GB"/>
              </w:rPr>
            </w:pPr>
            <w:r w:rsidRPr="001F60EC">
              <w:rPr>
                <w:sz w:val="20"/>
                <w:szCs w:val="20"/>
                <w:lang w:val="en-GB"/>
              </w:rPr>
              <w:t>None</w:t>
            </w:r>
          </w:p>
        </w:tc>
        <w:tc>
          <w:tcPr>
            <w:tcW w:w="175" w:type="pct"/>
            <w:shd w:val="clear" w:color="auto" w:fill="auto"/>
            <w:vAlign w:val="center"/>
          </w:tcPr>
          <w:p w14:paraId="3C3FA83F" w14:textId="77777777" w:rsidR="009B3788" w:rsidRPr="001F60EC" w:rsidRDefault="009B3788" w:rsidP="007262C7">
            <w:pPr>
              <w:jc w:val="center"/>
              <w:rPr>
                <w:bCs/>
                <w:sz w:val="20"/>
                <w:szCs w:val="20"/>
                <w:lang w:val="en-GB"/>
              </w:rPr>
            </w:pPr>
            <w:r w:rsidRPr="001F60EC">
              <w:rPr>
                <w:bCs/>
                <w:sz w:val="20"/>
                <w:szCs w:val="20"/>
                <w:lang w:val="en-GB"/>
              </w:rPr>
              <w:t>ns</w:t>
            </w:r>
          </w:p>
        </w:tc>
        <w:tc>
          <w:tcPr>
            <w:tcW w:w="190" w:type="pct"/>
            <w:shd w:val="clear" w:color="auto" w:fill="auto"/>
            <w:vAlign w:val="center"/>
          </w:tcPr>
          <w:p w14:paraId="71263BB8" w14:textId="77777777" w:rsidR="009B3788" w:rsidRPr="001F60EC" w:rsidRDefault="009B3788" w:rsidP="007262C7">
            <w:pPr>
              <w:jc w:val="center"/>
              <w:rPr>
                <w:sz w:val="20"/>
                <w:szCs w:val="20"/>
                <w:lang w:val="en-GB"/>
              </w:rPr>
            </w:pPr>
            <w:r w:rsidRPr="001F60EC">
              <w:rPr>
                <w:sz w:val="20"/>
                <w:szCs w:val="20"/>
                <w:lang w:val="en-GB"/>
              </w:rPr>
              <w:t>-</w:t>
            </w:r>
          </w:p>
        </w:tc>
        <w:tc>
          <w:tcPr>
            <w:tcW w:w="184" w:type="pct"/>
            <w:shd w:val="clear" w:color="auto" w:fill="auto"/>
            <w:vAlign w:val="center"/>
          </w:tcPr>
          <w:p w14:paraId="62CE02F2" w14:textId="77777777" w:rsidR="009B3788" w:rsidRPr="001F60EC" w:rsidRDefault="009B3788" w:rsidP="007262C7">
            <w:pPr>
              <w:jc w:val="center"/>
              <w:rPr>
                <w:sz w:val="20"/>
                <w:szCs w:val="20"/>
                <w:lang w:val="en-GB"/>
              </w:rPr>
            </w:pPr>
            <w:r w:rsidRPr="001F60EC">
              <w:rPr>
                <w:sz w:val="20"/>
                <w:szCs w:val="20"/>
                <w:lang w:val="en-GB"/>
              </w:rPr>
              <w:t>-</w:t>
            </w:r>
          </w:p>
        </w:tc>
        <w:tc>
          <w:tcPr>
            <w:tcW w:w="143" w:type="pct"/>
            <w:shd w:val="clear" w:color="auto" w:fill="auto"/>
            <w:vAlign w:val="center"/>
          </w:tcPr>
          <w:p w14:paraId="1453D68F" w14:textId="77777777" w:rsidR="009B3788" w:rsidRPr="001F60EC" w:rsidRDefault="009B3788" w:rsidP="007262C7">
            <w:pPr>
              <w:jc w:val="center"/>
              <w:rPr>
                <w:sz w:val="20"/>
                <w:szCs w:val="20"/>
                <w:lang w:val="en-GB"/>
              </w:rPr>
            </w:pPr>
            <w:r w:rsidRPr="001F60EC">
              <w:rPr>
                <w:sz w:val="20"/>
                <w:szCs w:val="20"/>
                <w:lang w:val="en-GB"/>
              </w:rPr>
              <w:t>-</w:t>
            </w:r>
          </w:p>
        </w:tc>
        <w:tc>
          <w:tcPr>
            <w:tcW w:w="139" w:type="pct"/>
            <w:shd w:val="clear" w:color="auto" w:fill="auto"/>
            <w:vAlign w:val="center"/>
          </w:tcPr>
          <w:p w14:paraId="6F5ADADA" w14:textId="77777777" w:rsidR="009B3788" w:rsidRPr="001F60EC" w:rsidRDefault="009B3788" w:rsidP="007262C7">
            <w:pPr>
              <w:jc w:val="center"/>
              <w:rPr>
                <w:sz w:val="20"/>
                <w:szCs w:val="20"/>
                <w:lang w:val="en-GB"/>
              </w:rPr>
            </w:pPr>
            <w:r w:rsidRPr="001F60EC">
              <w:rPr>
                <w:sz w:val="20"/>
                <w:szCs w:val="20"/>
                <w:lang w:val="en-GB"/>
              </w:rPr>
              <w:t>-</w:t>
            </w:r>
          </w:p>
        </w:tc>
        <w:tc>
          <w:tcPr>
            <w:tcW w:w="139" w:type="pct"/>
            <w:shd w:val="clear" w:color="auto" w:fill="auto"/>
            <w:vAlign w:val="center"/>
          </w:tcPr>
          <w:p w14:paraId="0B8AD229" w14:textId="77777777" w:rsidR="009B3788" w:rsidRPr="001F60EC" w:rsidRDefault="009B3788" w:rsidP="007262C7">
            <w:pPr>
              <w:jc w:val="center"/>
              <w:rPr>
                <w:sz w:val="20"/>
                <w:szCs w:val="20"/>
                <w:lang w:val="en-GB"/>
              </w:rPr>
            </w:pPr>
            <w:r w:rsidRPr="001F60EC">
              <w:rPr>
                <w:sz w:val="20"/>
                <w:szCs w:val="20"/>
                <w:lang w:val="en-GB"/>
              </w:rPr>
              <w:t>-</w:t>
            </w:r>
          </w:p>
        </w:tc>
        <w:tc>
          <w:tcPr>
            <w:tcW w:w="227" w:type="pct"/>
            <w:shd w:val="clear" w:color="auto" w:fill="auto"/>
            <w:noWrap/>
            <w:vAlign w:val="center"/>
          </w:tcPr>
          <w:p w14:paraId="67AD3733" w14:textId="77777777" w:rsidR="009B3788" w:rsidRPr="001F60EC" w:rsidRDefault="009B3788" w:rsidP="007262C7">
            <w:pPr>
              <w:jc w:val="center"/>
              <w:rPr>
                <w:sz w:val="20"/>
                <w:szCs w:val="20"/>
                <w:lang w:val="en-GB"/>
              </w:rPr>
            </w:pPr>
            <w:r w:rsidRPr="001F60EC">
              <w:rPr>
                <w:sz w:val="20"/>
                <w:szCs w:val="20"/>
                <w:lang w:val="en-GB"/>
              </w:rPr>
              <w:t>-</w:t>
            </w:r>
          </w:p>
        </w:tc>
        <w:tc>
          <w:tcPr>
            <w:tcW w:w="143" w:type="pct"/>
            <w:shd w:val="clear" w:color="auto" w:fill="auto"/>
            <w:vAlign w:val="center"/>
          </w:tcPr>
          <w:p w14:paraId="7B2B843A" w14:textId="77777777" w:rsidR="009B3788" w:rsidRPr="001F60EC" w:rsidRDefault="009B3788" w:rsidP="007262C7">
            <w:pPr>
              <w:jc w:val="center"/>
              <w:rPr>
                <w:sz w:val="20"/>
                <w:szCs w:val="20"/>
                <w:lang w:val="en-GB"/>
              </w:rPr>
            </w:pPr>
            <w:r w:rsidRPr="001F60EC">
              <w:rPr>
                <w:sz w:val="20"/>
                <w:szCs w:val="20"/>
                <w:lang w:val="en-GB"/>
              </w:rPr>
              <w:t>-</w:t>
            </w:r>
          </w:p>
        </w:tc>
        <w:tc>
          <w:tcPr>
            <w:tcW w:w="158" w:type="pct"/>
            <w:shd w:val="clear" w:color="auto" w:fill="auto"/>
            <w:vAlign w:val="center"/>
          </w:tcPr>
          <w:p w14:paraId="4F7CAA11" w14:textId="77777777" w:rsidR="009B3788" w:rsidRPr="001F60EC" w:rsidRDefault="009B3788" w:rsidP="007262C7">
            <w:pPr>
              <w:jc w:val="center"/>
              <w:rPr>
                <w:sz w:val="20"/>
                <w:szCs w:val="20"/>
                <w:lang w:val="en-GB"/>
              </w:rPr>
            </w:pPr>
            <w:r w:rsidRPr="001F60EC">
              <w:rPr>
                <w:sz w:val="20"/>
                <w:szCs w:val="20"/>
                <w:lang w:val="en-GB"/>
              </w:rPr>
              <w:t>-</w:t>
            </w:r>
          </w:p>
        </w:tc>
        <w:tc>
          <w:tcPr>
            <w:tcW w:w="187" w:type="pct"/>
            <w:shd w:val="clear" w:color="auto" w:fill="auto"/>
            <w:vAlign w:val="center"/>
          </w:tcPr>
          <w:p w14:paraId="7C9537E5" w14:textId="77777777" w:rsidR="009B3788" w:rsidRPr="001F60EC" w:rsidRDefault="009B3788" w:rsidP="007262C7">
            <w:pPr>
              <w:jc w:val="center"/>
              <w:rPr>
                <w:sz w:val="20"/>
                <w:szCs w:val="20"/>
                <w:lang w:val="en-GB"/>
              </w:rPr>
            </w:pPr>
            <w:r w:rsidRPr="001F60EC">
              <w:rPr>
                <w:sz w:val="20"/>
                <w:szCs w:val="20"/>
                <w:lang w:val="en-GB"/>
              </w:rPr>
              <w:t>-</w:t>
            </w:r>
          </w:p>
        </w:tc>
      </w:tr>
      <w:tr w:rsidR="004604B0" w:rsidRPr="001F60EC" w14:paraId="7ADC1D79" w14:textId="77777777" w:rsidTr="004604B0">
        <w:trPr>
          <w:trHeight w:val="251"/>
        </w:trPr>
        <w:tc>
          <w:tcPr>
            <w:tcW w:w="589" w:type="pct"/>
            <w:vMerge/>
            <w:shd w:val="clear" w:color="auto" w:fill="auto"/>
            <w:vAlign w:val="center"/>
          </w:tcPr>
          <w:p w14:paraId="06C79CFD" w14:textId="77777777" w:rsidR="009B3788" w:rsidRPr="001F60EC" w:rsidRDefault="009B3788" w:rsidP="007262C7">
            <w:pPr>
              <w:rPr>
                <w:sz w:val="20"/>
                <w:szCs w:val="20"/>
                <w:lang w:val="en-GB"/>
              </w:rPr>
            </w:pPr>
          </w:p>
        </w:tc>
        <w:tc>
          <w:tcPr>
            <w:tcW w:w="639" w:type="pct"/>
            <w:shd w:val="clear" w:color="auto" w:fill="auto"/>
            <w:vAlign w:val="center"/>
          </w:tcPr>
          <w:p w14:paraId="32DE4E68" w14:textId="77777777" w:rsidR="009B3788" w:rsidRPr="001F60EC" w:rsidRDefault="009B3788" w:rsidP="007262C7">
            <w:pPr>
              <w:jc w:val="center"/>
              <w:rPr>
                <w:bCs/>
                <w:sz w:val="20"/>
                <w:szCs w:val="20"/>
                <w:lang w:val="en-GB"/>
              </w:rPr>
            </w:pPr>
            <w:r w:rsidRPr="001F60EC">
              <w:rPr>
                <w:bCs/>
                <w:sz w:val="20"/>
                <w:szCs w:val="20"/>
                <w:lang w:val="en-GB"/>
              </w:rPr>
              <w:t>FTD (4)</w:t>
            </w:r>
          </w:p>
        </w:tc>
        <w:tc>
          <w:tcPr>
            <w:tcW w:w="283" w:type="pct"/>
            <w:shd w:val="clear" w:color="auto" w:fill="auto"/>
            <w:vAlign w:val="center"/>
          </w:tcPr>
          <w:p w14:paraId="1572C3FA" w14:textId="77777777" w:rsidR="009B3788" w:rsidRPr="001F60EC" w:rsidRDefault="009B3788" w:rsidP="007262C7">
            <w:pPr>
              <w:jc w:val="center"/>
              <w:rPr>
                <w:bCs/>
                <w:sz w:val="20"/>
                <w:szCs w:val="20"/>
                <w:lang w:val="en-GB"/>
              </w:rPr>
            </w:pPr>
            <w:r w:rsidRPr="001F60EC">
              <w:rPr>
                <w:bCs/>
                <w:sz w:val="20"/>
                <w:szCs w:val="20"/>
                <w:lang w:val="en-GB"/>
              </w:rPr>
              <w:t xml:space="preserve">72.0 </w:t>
            </w:r>
            <w:r w:rsidRPr="001F60EC">
              <w:rPr>
                <w:sz w:val="20"/>
                <w:szCs w:val="20"/>
                <w:lang w:val="en-GB"/>
              </w:rPr>
              <w:t>± 2.9</w:t>
            </w:r>
          </w:p>
        </w:tc>
        <w:tc>
          <w:tcPr>
            <w:tcW w:w="230" w:type="pct"/>
            <w:shd w:val="clear" w:color="auto" w:fill="auto"/>
            <w:vAlign w:val="center"/>
          </w:tcPr>
          <w:p w14:paraId="6ED4F947" w14:textId="77777777" w:rsidR="009B3788" w:rsidRPr="001F60EC" w:rsidRDefault="009B3788" w:rsidP="007262C7">
            <w:pPr>
              <w:jc w:val="center"/>
              <w:rPr>
                <w:bCs/>
                <w:sz w:val="20"/>
                <w:szCs w:val="20"/>
                <w:lang w:val="en-GB"/>
              </w:rPr>
            </w:pPr>
            <w:r w:rsidRPr="001F60EC">
              <w:rPr>
                <w:bCs/>
                <w:sz w:val="20"/>
                <w:szCs w:val="20"/>
                <w:lang w:val="en-GB"/>
              </w:rPr>
              <w:t>0.0</w:t>
            </w:r>
          </w:p>
        </w:tc>
        <w:tc>
          <w:tcPr>
            <w:tcW w:w="639" w:type="pct"/>
            <w:vMerge/>
            <w:shd w:val="clear" w:color="auto" w:fill="auto"/>
            <w:vAlign w:val="center"/>
          </w:tcPr>
          <w:p w14:paraId="7B6C001E" w14:textId="77777777" w:rsidR="009B3788" w:rsidRPr="001F60EC" w:rsidRDefault="009B3788" w:rsidP="007262C7">
            <w:pPr>
              <w:jc w:val="center"/>
              <w:rPr>
                <w:bCs/>
                <w:sz w:val="20"/>
                <w:szCs w:val="20"/>
                <w:lang w:val="en-GB"/>
              </w:rPr>
            </w:pPr>
          </w:p>
        </w:tc>
        <w:tc>
          <w:tcPr>
            <w:tcW w:w="283" w:type="pct"/>
            <w:vMerge/>
            <w:shd w:val="clear" w:color="auto" w:fill="auto"/>
            <w:vAlign w:val="center"/>
          </w:tcPr>
          <w:p w14:paraId="794D6B51" w14:textId="77777777" w:rsidR="009B3788" w:rsidRPr="001F60EC" w:rsidRDefault="009B3788" w:rsidP="007262C7">
            <w:pPr>
              <w:jc w:val="center"/>
              <w:rPr>
                <w:bCs/>
                <w:sz w:val="20"/>
                <w:szCs w:val="20"/>
                <w:lang w:val="en-GB"/>
              </w:rPr>
            </w:pPr>
          </w:p>
        </w:tc>
        <w:tc>
          <w:tcPr>
            <w:tcW w:w="230" w:type="pct"/>
            <w:vMerge/>
            <w:shd w:val="clear" w:color="auto" w:fill="auto"/>
            <w:vAlign w:val="center"/>
          </w:tcPr>
          <w:p w14:paraId="2A1AFC56" w14:textId="77777777" w:rsidR="009B3788" w:rsidRPr="001F60EC" w:rsidRDefault="009B3788" w:rsidP="007262C7">
            <w:pPr>
              <w:jc w:val="center"/>
              <w:rPr>
                <w:bCs/>
                <w:sz w:val="20"/>
                <w:szCs w:val="20"/>
                <w:lang w:val="en-GB"/>
              </w:rPr>
            </w:pPr>
          </w:p>
        </w:tc>
        <w:tc>
          <w:tcPr>
            <w:tcW w:w="423" w:type="pct"/>
            <w:vMerge/>
            <w:shd w:val="clear" w:color="auto" w:fill="auto"/>
            <w:vAlign w:val="center"/>
          </w:tcPr>
          <w:p w14:paraId="684F3719" w14:textId="77777777" w:rsidR="009B3788" w:rsidRPr="001F60EC" w:rsidRDefault="009B3788" w:rsidP="007262C7">
            <w:pPr>
              <w:jc w:val="center"/>
              <w:rPr>
                <w:sz w:val="20"/>
                <w:szCs w:val="20"/>
                <w:lang w:val="en-GB"/>
              </w:rPr>
            </w:pPr>
          </w:p>
        </w:tc>
        <w:tc>
          <w:tcPr>
            <w:tcW w:w="175" w:type="pct"/>
            <w:shd w:val="clear" w:color="auto" w:fill="auto"/>
            <w:vAlign w:val="center"/>
          </w:tcPr>
          <w:p w14:paraId="42019B57" w14:textId="77777777" w:rsidR="009B3788" w:rsidRPr="001F60EC" w:rsidRDefault="009B3788" w:rsidP="007262C7">
            <w:pPr>
              <w:jc w:val="center"/>
              <w:rPr>
                <w:bCs/>
                <w:sz w:val="20"/>
                <w:szCs w:val="20"/>
                <w:lang w:val="en-GB"/>
              </w:rPr>
            </w:pPr>
            <w:r w:rsidRPr="001F60EC">
              <w:rPr>
                <w:bCs/>
                <w:sz w:val="20"/>
                <w:szCs w:val="20"/>
                <w:lang w:val="en-GB"/>
              </w:rPr>
              <w:t>ns</w:t>
            </w:r>
          </w:p>
        </w:tc>
        <w:tc>
          <w:tcPr>
            <w:tcW w:w="190" w:type="pct"/>
            <w:shd w:val="clear" w:color="auto" w:fill="auto"/>
            <w:vAlign w:val="center"/>
          </w:tcPr>
          <w:p w14:paraId="52B1299A" w14:textId="77777777" w:rsidR="009B3788" w:rsidRPr="001F60EC" w:rsidRDefault="009B3788" w:rsidP="007262C7">
            <w:pPr>
              <w:jc w:val="center"/>
              <w:rPr>
                <w:sz w:val="20"/>
                <w:szCs w:val="20"/>
                <w:lang w:val="en-GB"/>
              </w:rPr>
            </w:pPr>
            <w:r w:rsidRPr="001F60EC">
              <w:rPr>
                <w:sz w:val="20"/>
                <w:szCs w:val="20"/>
                <w:lang w:val="en-GB"/>
              </w:rPr>
              <w:t>-</w:t>
            </w:r>
          </w:p>
        </w:tc>
        <w:tc>
          <w:tcPr>
            <w:tcW w:w="184" w:type="pct"/>
            <w:shd w:val="clear" w:color="auto" w:fill="auto"/>
            <w:vAlign w:val="center"/>
          </w:tcPr>
          <w:p w14:paraId="7195E058" w14:textId="77777777" w:rsidR="009B3788" w:rsidRPr="001F60EC" w:rsidRDefault="009B3788" w:rsidP="007262C7">
            <w:pPr>
              <w:jc w:val="center"/>
              <w:rPr>
                <w:sz w:val="20"/>
                <w:szCs w:val="20"/>
                <w:lang w:val="en-GB"/>
              </w:rPr>
            </w:pPr>
            <w:r w:rsidRPr="001F60EC">
              <w:rPr>
                <w:sz w:val="20"/>
                <w:szCs w:val="20"/>
                <w:lang w:val="en-GB"/>
              </w:rPr>
              <w:t>-</w:t>
            </w:r>
          </w:p>
        </w:tc>
        <w:tc>
          <w:tcPr>
            <w:tcW w:w="143" w:type="pct"/>
            <w:shd w:val="clear" w:color="auto" w:fill="auto"/>
            <w:vAlign w:val="center"/>
          </w:tcPr>
          <w:p w14:paraId="1DCC8349" w14:textId="77777777" w:rsidR="009B3788" w:rsidRPr="001F60EC" w:rsidRDefault="009B3788" w:rsidP="007262C7">
            <w:pPr>
              <w:jc w:val="center"/>
              <w:rPr>
                <w:sz w:val="20"/>
                <w:szCs w:val="20"/>
                <w:lang w:val="en-GB"/>
              </w:rPr>
            </w:pPr>
            <w:r w:rsidRPr="001F60EC">
              <w:rPr>
                <w:sz w:val="20"/>
                <w:szCs w:val="20"/>
                <w:lang w:val="en-GB"/>
              </w:rPr>
              <w:t>-</w:t>
            </w:r>
          </w:p>
        </w:tc>
        <w:tc>
          <w:tcPr>
            <w:tcW w:w="139" w:type="pct"/>
            <w:shd w:val="clear" w:color="auto" w:fill="auto"/>
            <w:vAlign w:val="center"/>
          </w:tcPr>
          <w:p w14:paraId="49D54FFA" w14:textId="77777777" w:rsidR="009B3788" w:rsidRPr="001F60EC" w:rsidRDefault="009B3788" w:rsidP="007262C7">
            <w:pPr>
              <w:jc w:val="center"/>
              <w:rPr>
                <w:sz w:val="20"/>
                <w:szCs w:val="20"/>
                <w:lang w:val="en-GB"/>
              </w:rPr>
            </w:pPr>
            <w:r w:rsidRPr="001F60EC">
              <w:rPr>
                <w:sz w:val="20"/>
                <w:szCs w:val="20"/>
                <w:lang w:val="en-GB"/>
              </w:rPr>
              <w:t>-</w:t>
            </w:r>
          </w:p>
        </w:tc>
        <w:tc>
          <w:tcPr>
            <w:tcW w:w="139" w:type="pct"/>
            <w:shd w:val="clear" w:color="auto" w:fill="auto"/>
            <w:vAlign w:val="center"/>
          </w:tcPr>
          <w:p w14:paraId="1769F61A" w14:textId="77777777" w:rsidR="009B3788" w:rsidRPr="001F60EC" w:rsidRDefault="009B3788" w:rsidP="007262C7">
            <w:pPr>
              <w:jc w:val="center"/>
              <w:rPr>
                <w:sz w:val="20"/>
                <w:szCs w:val="20"/>
                <w:lang w:val="en-GB"/>
              </w:rPr>
            </w:pPr>
            <w:r w:rsidRPr="001F60EC">
              <w:rPr>
                <w:sz w:val="20"/>
                <w:szCs w:val="20"/>
                <w:lang w:val="en-GB"/>
              </w:rPr>
              <w:t>-</w:t>
            </w:r>
          </w:p>
        </w:tc>
        <w:tc>
          <w:tcPr>
            <w:tcW w:w="227" w:type="pct"/>
            <w:shd w:val="clear" w:color="auto" w:fill="auto"/>
            <w:noWrap/>
            <w:vAlign w:val="center"/>
          </w:tcPr>
          <w:p w14:paraId="5712F379" w14:textId="77777777" w:rsidR="009B3788" w:rsidRPr="001F60EC" w:rsidRDefault="009B3788" w:rsidP="007262C7">
            <w:pPr>
              <w:jc w:val="center"/>
              <w:rPr>
                <w:sz w:val="20"/>
                <w:szCs w:val="20"/>
                <w:lang w:val="en-GB"/>
              </w:rPr>
            </w:pPr>
            <w:r w:rsidRPr="001F60EC">
              <w:rPr>
                <w:sz w:val="20"/>
                <w:szCs w:val="20"/>
                <w:lang w:val="en-GB"/>
              </w:rPr>
              <w:t>-</w:t>
            </w:r>
          </w:p>
        </w:tc>
        <w:tc>
          <w:tcPr>
            <w:tcW w:w="143" w:type="pct"/>
            <w:shd w:val="clear" w:color="auto" w:fill="auto"/>
            <w:vAlign w:val="center"/>
          </w:tcPr>
          <w:p w14:paraId="0D13535C" w14:textId="77777777" w:rsidR="009B3788" w:rsidRPr="001F60EC" w:rsidRDefault="009B3788" w:rsidP="007262C7">
            <w:pPr>
              <w:jc w:val="center"/>
              <w:rPr>
                <w:sz w:val="20"/>
                <w:szCs w:val="20"/>
                <w:lang w:val="en-GB"/>
              </w:rPr>
            </w:pPr>
            <w:r w:rsidRPr="001F60EC">
              <w:rPr>
                <w:sz w:val="20"/>
                <w:szCs w:val="20"/>
                <w:lang w:val="en-GB"/>
              </w:rPr>
              <w:t>-</w:t>
            </w:r>
          </w:p>
        </w:tc>
        <w:tc>
          <w:tcPr>
            <w:tcW w:w="158" w:type="pct"/>
            <w:shd w:val="clear" w:color="auto" w:fill="auto"/>
            <w:vAlign w:val="center"/>
          </w:tcPr>
          <w:p w14:paraId="3971A133" w14:textId="77777777" w:rsidR="009B3788" w:rsidRPr="001F60EC" w:rsidRDefault="009B3788" w:rsidP="007262C7">
            <w:pPr>
              <w:jc w:val="center"/>
              <w:rPr>
                <w:sz w:val="20"/>
                <w:szCs w:val="20"/>
                <w:lang w:val="en-GB"/>
              </w:rPr>
            </w:pPr>
            <w:r w:rsidRPr="001F60EC">
              <w:rPr>
                <w:sz w:val="20"/>
                <w:szCs w:val="20"/>
                <w:lang w:val="en-GB"/>
              </w:rPr>
              <w:t>-</w:t>
            </w:r>
          </w:p>
        </w:tc>
        <w:tc>
          <w:tcPr>
            <w:tcW w:w="187" w:type="pct"/>
            <w:shd w:val="clear" w:color="auto" w:fill="auto"/>
            <w:vAlign w:val="center"/>
          </w:tcPr>
          <w:p w14:paraId="574204E2" w14:textId="77777777" w:rsidR="009B3788" w:rsidRPr="001F60EC" w:rsidRDefault="009B3788" w:rsidP="007262C7">
            <w:pPr>
              <w:jc w:val="center"/>
              <w:rPr>
                <w:sz w:val="20"/>
                <w:szCs w:val="20"/>
                <w:lang w:val="en-GB"/>
              </w:rPr>
            </w:pPr>
            <w:r w:rsidRPr="001F60EC">
              <w:rPr>
                <w:sz w:val="20"/>
                <w:szCs w:val="20"/>
                <w:lang w:val="en-GB"/>
              </w:rPr>
              <w:t>-</w:t>
            </w:r>
          </w:p>
        </w:tc>
      </w:tr>
      <w:tr w:rsidR="004604B0" w:rsidRPr="001F60EC" w14:paraId="2CC8B5B1" w14:textId="77777777" w:rsidTr="004604B0">
        <w:trPr>
          <w:trHeight w:val="251"/>
        </w:trPr>
        <w:tc>
          <w:tcPr>
            <w:tcW w:w="589" w:type="pct"/>
            <w:vMerge/>
            <w:shd w:val="clear" w:color="auto" w:fill="auto"/>
            <w:vAlign w:val="center"/>
          </w:tcPr>
          <w:p w14:paraId="2547D7CB" w14:textId="77777777" w:rsidR="009B3788" w:rsidRPr="001F60EC" w:rsidRDefault="009B3788" w:rsidP="007262C7">
            <w:pPr>
              <w:rPr>
                <w:sz w:val="20"/>
                <w:szCs w:val="20"/>
                <w:lang w:val="en-GB"/>
              </w:rPr>
            </w:pPr>
          </w:p>
        </w:tc>
        <w:tc>
          <w:tcPr>
            <w:tcW w:w="639" w:type="pct"/>
            <w:shd w:val="clear" w:color="auto" w:fill="auto"/>
            <w:vAlign w:val="center"/>
          </w:tcPr>
          <w:p w14:paraId="502E5E30" w14:textId="77777777" w:rsidR="009B3788" w:rsidRPr="001F60EC" w:rsidRDefault="009B3788" w:rsidP="007262C7">
            <w:pPr>
              <w:jc w:val="center"/>
              <w:rPr>
                <w:bCs/>
                <w:sz w:val="20"/>
                <w:szCs w:val="20"/>
                <w:lang w:val="en-GB"/>
              </w:rPr>
            </w:pPr>
            <w:r w:rsidRPr="001F60EC">
              <w:rPr>
                <w:bCs/>
                <w:sz w:val="20"/>
                <w:szCs w:val="20"/>
                <w:lang w:val="en-GB"/>
              </w:rPr>
              <w:t>LBD (3)</w:t>
            </w:r>
          </w:p>
        </w:tc>
        <w:tc>
          <w:tcPr>
            <w:tcW w:w="283" w:type="pct"/>
            <w:shd w:val="clear" w:color="auto" w:fill="auto"/>
            <w:vAlign w:val="center"/>
          </w:tcPr>
          <w:p w14:paraId="1DE0304E" w14:textId="77777777" w:rsidR="009B3788" w:rsidRPr="001F60EC" w:rsidRDefault="009B3788" w:rsidP="007262C7">
            <w:pPr>
              <w:jc w:val="center"/>
              <w:rPr>
                <w:bCs/>
                <w:sz w:val="20"/>
                <w:szCs w:val="20"/>
                <w:lang w:val="en-GB"/>
              </w:rPr>
            </w:pPr>
            <w:r w:rsidRPr="001F60EC">
              <w:rPr>
                <w:bCs/>
                <w:sz w:val="20"/>
                <w:szCs w:val="20"/>
                <w:lang w:val="en-GB"/>
              </w:rPr>
              <w:t xml:space="preserve">75.3 </w:t>
            </w:r>
            <w:r w:rsidRPr="001F60EC">
              <w:rPr>
                <w:sz w:val="20"/>
                <w:szCs w:val="20"/>
                <w:lang w:val="en-GB"/>
              </w:rPr>
              <w:t>± 4.9</w:t>
            </w:r>
          </w:p>
        </w:tc>
        <w:tc>
          <w:tcPr>
            <w:tcW w:w="230" w:type="pct"/>
            <w:shd w:val="clear" w:color="auto" w:fill="auto"/>
            <w:vAlign w:val="center"/>
          </w:tcPr>
          <w:p w14:paraId="3CA9E426" w14:textId="77777777" w:rsidR="009B3788" w:rsidRPr="001F60EC" w:rsidRDefault="009B3788" w:rsidP="007262C7">
            <w:pPr>
              <w:jc w:val="center"/>
              <w:rPr>
                <w:bCs/>
                <w:sz w:val="20"/>
                <w:szCs w:val="20"/>
                <w:lang w:val="en-GB"/>
              </w:rPr>
            </w:pPr>
            <w:r w:rsidRPr="001F60EC">
              <w:rPr>
                <w:bCs/>
                <w:sz w:val="20"/>
                <w:szCs w:val="20"/>
                <w:lang w:val="en-GB"/>
              </w:rPr>
              <w:t>33.3</w:t>
            </w:r>
          </w:p>
        </w:tc>
        <w:tc>
          <w:tcPr>
            <w:tcW w:w="639" w:type="pct"/>
            <w:vMerge/>
            <w:shd w:val="clear" w:color="auto" w:fill="auto"/>
            <w:vAlign w:val="center"/>
          </w:tcPr>
          <w:p w14:paraId="5CA2480A" w14:textId="77777777" w:rsidR="009B3788" w:rsidRPr="001F60EC" w:rsidRDefault="009B3788" w:rsidP="007262C7">
            <w:pPr>
              <w:jc w:val="center"/>
              <w:rPr>
                <w:bCs/>
                <w:sz w:val="20"/>
                <w:szCs w:val="20"/>
                <w:lang w:val="en-GB"/>
              </w:rPr>
            </w:pPr>
          </w:p>
        </w:tc>
        <w:tc>
          <w:tcPr>
            <w:tcW w:w="283" w:type="pct"/>
            <w:vMerge/>
            <w:shd w:val="clear" w:color="auto" w:fill="auto"/>
            <w:vAlign w:val="center"/>
          </w:tcPr>
          <w:p w14:paraId="58B2975A" w14:textId="77777777" w:rsidR="009B3788" w:rsidRPr="001F60EC" w:rsidRDefault="009B3788" w:rsidP="007262C7">
            <w:pPr>
              <w:jc w:val="center"/>
              <w:rPr>
                <w:bCs/>
                <w:sz w:val="20"/>
                <w:szCs w:val="20"/>
                <w:lang w:val="en-GB"/>
              </w:rPr>
            </w:pPr>
          </w:p>
        </w:tc>
        <w:tc>
          <w:tcPr>
            <w:tcW w:w="230" w:type="pct"/>
            <w:vMerge/>
            <w:shd w:val="clear" w:color="auto" w:fill="auto"/>
            <w:vAlign w:val="center"/>
          </w:tcPr>
          <w:p w14:paraId="56652ADD" w14:textId="77777777" w:rsidR="009B3788" w:rsidRPr="001F60EC" w:rsidRDefault="009B3788" w:rsidP="007262C7">
            <w:pPr>
              <w:jc w:val="center"/>
              <w:rPr>
                <w:bCs/>
                <w:sz w:val="20"/>
                <w:szCs w:val="20"/>
                <w:lang w:val="en-GB"/>
              </w:rPr>
            </w:pPr>
          </w:p>
        </w:tc>
        <w:tc>
          <w:tcPr>
            <w:tcW w:w="423" w:type="pct"/>
            <w:vMerge/>
            <w:shd w:val="clear" w:color="auto" w:fill="auto"/>
            <w:vAlign w:val="center"/>
          </w:tcPr>
          <w:p w14:paraId="022A51F5" w14:textId="77777777" w:rsidR="009B3788" w:rsidRPr="001F60EC" w:rsidRDefault="009B3788" w:rsidP="007262C7">
            <w:pPr>
              <w:jc w:val="center"/>
              <w:rPr>
                <w:sz w:val="20"/>
                <w:szCs w:val="20"/>
                <w:lang w:val="en-GB"/>
              </w:rPr>
            </w:pPr>
          </w:p>
        </w:tc>
        <w:tc>
          <w:tcPr>
            <w:tcW w:w="175" w:type="pct"/>
            <w:shd w:val="clear" w:color="auto" w:fill="auto"/>
            <w:vAlign w:val="center"/>
          </w:tcPr>
          <w:p w14:paraId="2C96C62C" w14:textId="77777777" w:rsidR="009B3788" w:rsidRPr="001F60EC" w:rsidRDefault="009B3788" w:rsidP="007262C7">
            <w:pPr>
              <w:jc w:val="center"/>
              <w:rPr>
                <w:bCs/>
                <w:sz w:val="20"/>
                <w:szCs w:val="20"/>
                <w:lang w:val="en-GB"/>
              </w:rPr>
            </w:pPr>
            <w:r w:rsidRPr="001F60EC">
              <w:rPr>
                <w:bCs/>
                <w:sz w:val="20"/>
                <w:szCs w:val="20"/>
                <w:lang w:val="en-GB"/>
              </w:rPr>
              <w:t>ns</w:t>
            </w:r>
          </w:p>
        </w:tc>
        <w:tc>
          <w:tcPr>
            <w:tcW w:w="190" w:type="pct"/>
            <w:shd w:val="clear" w:color="auto" w:fill="auto"/>
            <w:vAlign w:val="center"/>
          </w:tcPr>
          <w:p w14:paraId="2F3D593C" w14:textId="77777777" w:rsidR="009B3788" w:rsidRPr="001F60EC" w:rsidRDefault="009B3788" w:rsidP="007262C7">
            <w:pPr>
              <w:jc w:val="center"/>
              <w:rPr>
                <w:sz w:val="20"/>
                <w:szCs w:val="20"/>
                <w:lang w:val="en-GB"/>
              </w:rPr>
            </w:pPr>
            <w:r w:rsidRPr="001F60EC">
              <w:rPr>
                <w:sz w:val="20"/>
                <w:szCs w:val="20"/>
                <w:lang w:val="en-GB"/>
              </w:rPr>
              <w:t>-</w:t>
            </w:r>
          </w:p>
        </w:tc>
        <w:tc>
          <w:tcPr>
            <w:tcW w:w="184" w:type="pct"/>
            <w:shd w:val="clear" w:color="auto" w:fill="auto"/>
            <w:vAlign w:val="center"/>
          </w:tcPr>
          <w:p w14:paraId="5F9515B5" w14:textId="77777777" w:rsidR="009B3788" w:rsidRPr="001F60EC" w:rsidRDefault="009B3788" w:rsidP="007262C7">
            <w:pPr>
              <w:jc w:val="center"/>
              <w:rPr>
                <w:sz w:val="20"/>
                <w:szCs w:val="20"/>
                <w:lang w:val="en-GB"/>
              </w:rPr>
            </w:pPr>
            <w:r w:rsidRPr="001F60EC">
              <w:rPr>
                <w:sz w:val="20"/>
                <w:szCs w:val="20"/>
                <w:lang w:val="en-GB"/>
              </w:rPr>
              <w:t>-</w:t>
            </w:r>
          </w:p>
        </w:tc>
        <w:tc>
          <w:tcPr>
            <w:tcW w:w="143" w:type="pct"/>
            <w:shd w:val="clear" w:color="auto" w:fill="auto"/>
            <w:vAlign w:val="center"/>
          </w:tcPr>
          <w:p w14:paraId="756EA275" w14:textId="77777777" w:rsidR="009B3788" w:rsidRPr="001F60EC" w:rsidRDefault="009B3788" w:rsidP="007262C7">
            <w:pPr>
              <w:jc w:val="center"/>
              <w:rPr>
                <w:sz w:val="20"/>
                <w:szCs w:val="20"/>
                <w:lang w:val="en-GB"/>
              </w:rPr>
            </w:pPr>
            <w:r w:rsidRPr="001F60EC">
              <w:rPr>
                <w:sz w:val="20"/>
                <w:szCs w:val="20"/>
                <w:lang w:val="en-GB"/>
              </w:rPr>
              <w:t>-</w:t>
            </w:r>
          </w:p>
        </w:tc>
        <w:tc>
          <w:tcPr>
            <w:tcW w:w="139" w:type="pct"/>
            <w:shd w:val="clear" w:color="auto" w:fill="auto"/>
            <w:vAlign w:val="center"/>
          </w:tcPr>
          <w:p w14:paraId="305B5D50" w14:textId="77777777" w:rsidR="009B3788" w:rsidRPr="001F60EC" w:rsidRDefault="009B3788" w:rsidP="007262C7">
            <w:pPr>
              <w:jc w:val="center"/>
              <w:rPr>
                <w:sz w:val="20"/>
                <w:szCs w:val="20"/>
                <w:lang w:val="en-GB"/>
              </w:rPr>
            </w:pPr>
            <w:r w:rsidRPr="001F60EC">
              <w:rPr>
                <w:sz w:val="20"/>
                <w:szCs w:val="20"/>
                <w:lang w:val="en-GB"/>
              </w:rPr>
              <w:t>-</w:t>
            </w:r>
          </w:p>
        </w:tc>
        <w:tc>
          <w:tcPr>
            <w:tcW w:w="139" w:type="pct"/>
            <w:shd w:val="clear" w:color="auto" w:fill="auto"/>
            <w:vAlign w:val="center"/>
          </w:tcPr>
          <w:p w14:paraId="3C1794D0" w14:textId="77777777" w:rsidR="009B3788" w:rsidRPr="001F60EC" w:rsidRDefault="009B3788" w:rsidP="007262C7">
            <w:pPr>
              <w:jc w:val="center"/>
              <w:rPr>
                <w:sz w:val="20"/>
                <w:szCs w:val="20"/>
                <w:lang w:val="en-GB"/>
              </w:rPr>
            </w:pPr>
            <w:r w:rsidRPr="001F60EC">
              <w:rPr>
                <w:sz w:val="20"/>
                <w:szCs w:val="20"/>
                <w:lang w:val="en-GB"/>
              </w:rPr>
              <w:t>-</w:t>
            </w:r>
          </w:p>
        </w:tc>
        <w:tc>
          <w:tcPr>
            <w:tcW w:w="227" w:type="pct"/>
            <w:shd w:val="clear" w:color="auto" w:fill="auto"/>
            <w:noWrap/>
            <w:vAlign w:val="center"/>
          </w:tcPr>
          <w:p w14:paraId="6FB4C5BA" w14:textId="77777777" w:rsidR="009B3788" w:rsidRPr="001F60EC" w:rsidRDefault="009B3788" w:rsidP="007262C7">
            <w:pPr>
              <w:jc w:val="center"/>
              <w:rPr>
                <w:sz w:val="20"/>
                <w:szCs w:val="20"/>
                <w:lang w:val="en-GB"/>
              </w:rPr>
            </w:pPr>
            <w:r w:rsidRPr="001F60EC">
              <w:rPr>
                <w:sz w:val="20"/>
                <w:szCs w:val="20"/>
                <w:lang w:val="en-GB"/>
              </w:rPr>
              <w:t>-</w:t>
            </w:r>
          </w:p>
        </w:tc>
        <w:tc>
          <w:tcPr>
            <w:tcW w:w="143" w:type="pct"/>
            <w:shd w:val="clear" w:color="auto" w:fill="auto"/>
            <w:vAlign w:val="center"/>
          </w:tcPr>
          <w:p w14:paraId="05126C6E" w14:textId="77777777" w:rsidR="009B3788" w:rsidRPr="001F60EC" w:rsidRDefault="009B3788" w:rsidP="007262C7">
            <w:pPr>
              <w:jc w:val="center"/>
              <w:rPr>
                <w:sz w:val="20"/>
                <w:szCs w:val="20"/>
                <w:lang w:val="en-GB"/>
              </w:rPr>
            </w:pPr>
            <w:r w:rsidRPr="001F60EC">
              <w:rPr>
                <w:sz w:val="20"/>
                <w:szCs w:val="20"/>
                <w:lang w:val="en-GB"/>
              </w:rPr>
              <w:t>-</w:t>
            </w:r>
          </w:p>
        </w:tc>
        <w:tc>
          <w:tcPr>
            <w:tcW w:w="158" w:type="pct"/>
            <w:shd w:val="clear" w:color="auto" w:fill="auto"/>
            <w:vAlign w:val="center"/>
          </w:tcPr>
          <w:p w14:paraId="2ED6752E" w14:textId="77777777" w:rsidR="009B3788" w:rsidRPr="001F60EC" w:rsidRDefault="009B3788" w:rsidP="007262C7">
            <w:pPr>
              <w:jc w:val="center"/>
              <w:rPr>
                <w:sz w:val="20"/>
                <w:szCs w:val="20"/>
                <w:lang w:val="en-GB"/>
              </w:rPr>
            </w:pPr>
            <w:r w:rsidRPr="001F60EC">
              <w:rPr>
                <w:sz w:val="20"/>
                <w:szCs w:val="20"/>
                <w:lang w:val="en-GB"/>
              </w:rPr>
              <w:t>-</w:t>
            </w:r>
          </w:p>
        </w:tc>
        <w:tc>
          <w:tcPr>
            <w:tcW w:w="187" w:type="pct"/>
            <w:shd w:val="clear" w:color="auto" w:fill="auto"/>
            <w:vAlign w:val="center"/>
          </w:tcPr>
          <w:p w14:paraId="745A288B" w14:textId="77777777" w:rsidR="009B3788" w:rsidRPr="001F60EC" w:rsidRDefault="009B3788" w:rsidP="007262C7">
            <w:pPr>
              <w:jc w:val="center"/>
              <w:rPr>
                <w:sz w:val="20"/>
                <w:szCs w:val="20"/>
                <w:lang w:val="en-GB"/>
              </w:rPr>
            </w:pPr>
            <w:r w:rsidRPr="001F60EC">
              <w:rPr>
                <w:sz w:val="20"/>
                <w:szCs w:val="20"/>
                <w:lang w:val="en-GB"/>
              </w:rPr>
              <w:t>-</w:t>
            </w:r>
          </w:p>
        </w:tc>
      </w:tr>
      <w:tr w:rsidR="009B3788" w:rsidRPr="001F60EC" w14:paraId="314A8599" w14:textId="77777777" w:rsidTr="003D5B34">
        <w:trPr>
          <w:trHeight w:val="527"/>
        </w:trPr>
        <w:tc>
          <w:tcPr>
            <w:tcW w:w="5000" w:type="pct"/>
            <w:gridSpan w:val="18"/>
            <w:shd w:val="clear" w:color="auto" w:fill="F2F2F2" w:themeFill="background1" w:themeFillShade="F2"/>
            <w:vAlign w:val="center"/>
          </w:tcPr>
          <w:p w14:paraId="3E5D8F39" w14:textId="77777777" w:rsidR="009B3788" w:rsidRPr="0095128E" w:rsidRDefault="009B3788" w:rsidP="007262C7">
            <w:pPr>
              <w:rPr>
                <w:b/>
                <w:bCs/>
                <w:i/>
                <w:sz w:val="20"/>
                <w:szCs w:val="20"/>
                <w:lang w:val="en-GB"/>
              </w:rPr>
            </w:pPr>
            <w:r w:rsidRPr="0095128E">
              <w:rPr>
                <w:b/>
                <w:bCs/>
                <w:i/>
                <w:sz w:val="20"/>
                <w:szCs w:val="20"/>
                <w:lang w:val="en-GB"/>
              </w:rPr>
              <w:t>Urine</w:t>
            </w:r>
          </w:p>
        </w:tc>
      </w:tr>
      <w:tr w:rsidR="004604B0" w:rsidRPr="001F60EC" w14:paraId="49325714" w14:textId="77777777" w:rsidTr="004604B0">
        <w:trPr>
          <w:trHeight w:val="600"/>
        </w:trPr>
        <w:tc>
          <w:tcPr>
            <w:tcW w:w="589" w:type="pct"/>
            <w:vMerge w:val="restart"/>
            <w:shd w:val="clear" w:color="auto" w:fill="auto"/>
            <w:vAlign w:val="center"/>
          </w:tcPr>
          <w:p w14:paraId="59180F6B" w14:textId="78A509E7" w:rsidR="009B3788" w:rsidRPr="001F60EC" w:rsidRDefault="009B3788" w:rsidP="007262C7">
            <w:pPr>
              <w:rPr>
                <w:sz w:val="20"/>
                <w:szCs w:val="20"/>
                <w:lang w:val="en-GB"/>
              </w:rPr>
            </w:pPr>
            <w:r w:rsidRPr="001F60EC">
              <w:rPr>
                <w:sz w:val="20"/>
                <w:szCs w:val="20"/>
                <w:lang w:val="en-GB"/>
              </w:rPr>
              <w:t>Whiley (2021)</w:t>
            </w:r>
            <w:r w:rsidRPr="001F60EC">
              <w:rPr>
                <w:sz w:val="20"/>
                <w:szCs w:val="20"/>
                <w:vertAlign w:val="superscript"/>
                <w:lang w:val="en-GB"/>
              </w:rPr>
              <w:fldChar w:fldCharType="begin">
                <w:fldData xml:space="preserve">PEVuZE5vdGU+PENpdGU+PEF1dGhvcj5XaGlsZXk8L0F1dGhvcj48WWVhcj4yMDIxPC9ZZWFyPjxS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PEVuZE5vdGU+PENpdGU+PEF1dGhvcj5XaGlsZXk8L0F1dGhvcj48WWVhcj4yMDIxPC9ZZWFyPjxS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sidR="00BA20B9">
              <w:rPr>
                <w:noProof/>
                <w:sz w:val="20"/>
                <w:szCs w:val="20"/>
                <w:vertAlign w:val="superscript"/>
                <w:lang w:val="en-GB"/>
              </w:rPr>
              <w:t>[90]</w:t>
            </w:r>
            <w:r w:rsidRPr="001F60EC">
              <w:rPr>
                <w:sz w:val="20"/>
                <w:szCs w:val="20"/>
                <w:vertAlign w:val="superscript"/>
                <w:lang w:val="en-GB"/>
              </w:rPr>
              <w:fldChar w:fldCharType="end"/>
            </w:r>
          </w:p>
        </w:tc>
        <w:tc>
          <w:tcPr>
            <w:tcW w:w="639" w:type="pct"/>
            <w:shd w:val="clear" w:color="auto" w:fill="auto"/>
            <w:vAlign w:val="center"/>
          </w:tcPr>
          <w:p w14:paraId="0B146A78" w14:textId="77777777" w:rsidR="009B3788" w:rsidRPr="001F60EC" w:rsidRDefault="009B3788" w:rsidP="007262C7">
            <w:pPr>
              <w:jc w:val="center"/>
              <w:rPr>
                <w:sz w:val="20"/>
                <w:szCs w:val="20"/>
                <w:lang w:val="en-GB"/>
              </w:rPr>
            </w:pPr>
            <w:r w:rsidRPr="001F60EC">
              <w:rPr>
                <w:sz w:val="20"/>
                <w:szCs w:val="20"/>
                <w:lang w:val="en-GB"/>
              </w:rPr>
              <w:t>AD (103)</w:t>
            </w:r>
          </w:p>
        </w:tc>
        <w:tc>
          <w:tcPr>
            <w:tcW w:w="283" w:type="pct"/>
            <w:shd w:val="clear" w:color="auto" w:fill="auto"/>
            <w:vAlign w:val="center"/>
          </w:tcPr>
          <w:p w14:paraId="294534F8" w14:textId="77777777" w:rsidR="009B3788" w:rsidRPr="001F60EC" w:rsidRDefault="009B3788" w:rsidP="007262C7">
            <w:pPr>
              <w:jc w:val="center"/>
              <w:rPr>
                <w:bCs/>
                <w:sz w:val="20"/>
                <w:szCs w:val="20"/>
                <w:lang w:val="en-GB"/>
              </w:rPr>
            </w:pPr>
            <w:r w:rsidRPr="001F60EC">
              <w:rPr>
                <w:bCs/>
                <w:sz w:val="20"/>
                <w:szCs w:val="20"/>
                <w:lang w:val="en-GB"/>
              </w:rPr>
              <w:t>76.5 ± 6.0</w:t>
            </w:r>
          </w:p>
        </w:tc>
        <w:tc>
          <w:tcPr>
            <w:tcW w:w="230" w:type="pct"/>
            <w:shd w:val="clear" w:color="auto" w:fill="auto"/>
            <w:vAlign w:val="center"/>
          </w:tcPr>
          <w:p w14:paraId="5F0DCA7C" w14:textId="77777777" w:rsidR="009B3788" w:rsidRPr="001F60EC" w:rsidRDefault="009B3788" w:rsidP="007262C7">
            <w:pPr>
              <w:jc w:val="center"/>
              <w:rPr>
                <w:sz w:val="20"/>
                <w:szCs w:val="20"/>
                <w:lang w:val="en-GB"/>
              </w:rPr>
            </w:pPr>
            <w:r w:rsidRPr="001F60EC">
              <w:rPr>
                <w:sz w:val="20"/>
                <w:szCs w:val="20"/>
                <w:lang w:val="en-GB"/>
              </w:rPr>
              <w:t>51.5</w:t>
            </w:r>
          </w:p>
        </w:tc>
        <w:tc>
          <w:tcPr>
            <w:tcW w:w="639" w:type="pct"/>
            <w:vMerge w:val="restart"/>
            <w:shd w:val="clear" w:color="auto" w:fill="auto"/>
            <w:vAlign w:val="center"/>
          </w:tcPr>
          <w:p w14:paraId="2F1DE053" w14:textId="77777777" w:rsidR="009B3788" w:rsidRPr="001F60EC" w:rsidRDefault="009B3788" w:rsidP="007262C7">
            <w:pPr>
              <w:jc w:val="center"/>
              <w:rPr>
                <w:bCs/>
                <w:sz w:val="20"/>
                <w:szCs w:val="20"/>
                <w:lang w:val="en-GB"/>
              </w:rPr>
            </w:pPr>
            <w:r w:rsidRPr="001F60EC">
              <w:rPr>
                <w:bCs/>
                <w:sz w:val="20"/>
                <w:szCs w:val="20"/>
                <w:lang w:val="en-GB"/>
              </w:rPr>
              <w:t>86</w:t>
            </w:r>
          </w:p>
        </w:tc>
        <w:tc>
          <w:tcPr>
            <w:tcW w:w="283" w:type="pct"/>
            <w:vMerge w:val="restart"/>
            <w:shd w:val="clear" w:color="auto" w:fill="auto"/>
            <w:vAlign w:val="center"/>
          </w:tcPr>
          <w:p w14:paraId="28338B7F" w14:textId="77777777" w:rsidR="009B3788" w:rsidRPr="001F60EC" w:rsidRDefault="009B3788" w:rsidP="007262C7">
            <w:pPr>
              <w:jc w:val="center"/>
              <w:rPr>
                <w:sz w:val="20"/>
                <w:szCs w:val="20"/>
                <w:lang w:val="en-GB"/>
              </w:rPr>
            </w:pPr>
            <w:r w:rsidRPr="001F60EC">
              <w:rPr>
                <w:bCs/>
                <w:sz w:val="20"/>
                <w:szCs w:val="20"/>
                <w:lang w:val="en-GB"/>
              </w:rPr>
              <w:t>75.9 ± 5.2</w:t>
            </w:r>
          </w:p>
        </w:tc>
        <w:tc>
          <w:tcPr>
            <w:tcW w:w="230" w:type="pct"/>
            <w:vMerge w:val="restart"/>
            <w:shd w:val="clear" w:color="auto" w:fill="auto"/>
            <w:vAlign w:val="center"/>
          </w:tcPr>
          <w:p w14:paraId="5C7B5B94" w14:textId="77777777" w:rsidR="009B3788" w:rsidRPr="001F60EC" w:rsidRDefault="009B3788" w:rsidP="007262C7">
            <w:pPr>
              <w:jc w:val="center"/>
              <w:rPr>
                <w:sz w:val="20"/>
                <w:szCs w:val="20"/>
                <w:lang w:val="en-GB"/>
              </w:rPr>
            </w:pPr>
            <w:r w:rsidRPr="001F60EC">
              <w:rPr>
                <w:sz w:val="20"/>
                <w:szCs w:val="20"/>
                <w:lang w:val="en-GB"/>
              </w:rPr>
              <w:t>48.8</w:t>
            </w:r>
          </w:p>
        </w:tc>
        <w:tc>
          <w:tcPr>
            <w:tcW w:w="423" w:type="pct"/>
            <w:vMerge w:val="restart"/>
            <w:shd w:val="clear" w:color="auto" w:fill="auto"/>
            <w:vAlign w:val="center"/>
          </w:tcPr>
          <w:p w14:paraId="037531CF" w14:textId="77777777" w:rsidR="009B3788" w:rsidRPr="001F60EC" w:rsidRDefault="009B3788" w:rsidP="007262C7">
            <w:pPr>
              <w:jc w:val="center"/>
              <w:rPr>
                <w:sz w:val="20"/>
                <w:szCs w:val="20"/>
                <w:lang w:val="en-GB"/>
              </w:rPr>
            </w:pPr>
            <w:r w:rsidRPr="001F60EC">
              <w:rPr>
                <w:sz w:val="20"/>
                <w:szCs w:val="20"/>
                <w:lang w:val="en-GB"/>
              </w:rPr>
              <w:t>None</w:t>
            </w:r>
          </w:p>
        </w:tc>
        <w:tc>
          <w:tcPr>
            <w:tcW w:w="175" w:type="pct"/>
            <w:shd w:val="clear" w:color="auto" w:fill="auto"/>
            <w:vAlign w:val="center"/>
          </w:tcPr>
          <w:p w14:paraId="42047B09" w14:textId="77777777" w:rsidR="009B3788" w:rsidRPr="001F60EC" w:rsidRDefault="009B3788" w:rsidP="007262C7">
            <w:pPr>
              <w:jc w:val="center"/>
              <w:rPr>
                <w:sz w:val="20"/>
                <w:szCs w:val="20"/>
                <w:lang w:val="en-GB"/>
              </w:rPr>
            </w:pPr>
            <w:r w:rsidRPr="001F60EC">
              <w:rPr>
                <w:sz w:val="20"/>
                <w:szCs w:val="20"/>
                <w:lang w:val="en-GB"/>
              </w:rPr>
              <w:sym w:font="Symbol" w:char="F0AF"/>
            </w:r>
          </w:p>
        </w:tc>
        <w:tc>
          <w:tcPr>
            <w:tcW w:w="190" w:type="pct"/>
            <w:shd w:val="clear" w:color="auto" w:fill="auto"/>
            <w:vAlign w:val="center"/>
          </w:tcPr>
          <w:p w14:paraId="40F0E1E2" w14:textId="6D1B1EF2" w:rsidR="009B3788" w:rsidRPr="001F60EC" w:rsidRDefault="00410865" w:rsidP="007262C7">
            <w:pPr>
              <w:jc w:val="center"/>
              <w:rPr>
                <w:sz w:val="20"/>
                <w:szCs w:val="20"/>
                <w:lang w:val="en-GB"/>
              </w:rPr>
            </w:pPr>
            <w:r w:rsidRPr="001F60EC">
              <w:rPr>
                <w:sz w:val="20"/>
                <w:szCs w:val="20"/>
                <w:lang w:val="en-GB"/>
              </w:rPr>
              <w:t>ns</w:t>
            </w:r>
          </w:p>
        </w:tc>
        <w:tc>
          <w:tcPr>
            <w:tcW w:w="184" w:type="pct"/>
            <w:shd w:val="clear" w:color="auto" w:fill="auto"/>
            <w:vAlign w:val="center"/>
          </w:tcPr>
          <w:p w14:paraId="74167E3B" w14:textId="3B610339" w:rsidR="009B3788" w:rsidRPr="001F60EC" w:rsidRDefault="00410865" w:rsidP="007262C7">
            <w:pPr>
              <w:jc w:val="center"/>
              <w:rPr>
                <w:sz w:val="20"/>
                <w:szCs w:val="20"/>
                <w:lang w:val="en-GB"/>
              </w:rPr>
            </w:pPr>
            <w:r w:rsidRPr="001F60EC">
              <w:rPr>
                <w:sz w:val="20"/>
                <w:szCs w:val="20"/>
                <w:lang w:val="en-GB"/>
              </w:rPr>
              <w:t>ns</w:t>
            </w:r>
          </w:p>
        </w:tc>
        <w:tc>
          <w:tcPr>
            <w:tcW w:w="143" w:type="pct"/>
            <w:shd w:val="clear" w:color="auto" w:fill="auto"/>
            <w:vAlign w:val="center"/>
          </w:tcPr>
          <w:p w14:paraId="1DF58330" w14:textId="77777777" w:rsidR="009B3788" w:rsidRPr="001F60EC" w:rsidRDefault="009B3788" w:rsidP="007262C7">
            <w:pPr>
              <w:jc w:val="center"/>
              <w:rPr>
                <w:sz w:val="20"/>
                <w:szCs w:val="20"/>
                <w:lang w:val="en-GB"/>
              </w:rPr>
            </w:pPr>
            <w:r w:rsidRPr="001F60EC">
              <w:rPr>
                <w:sz w:val="20"/>
                <w:szCs w:val="20"/>
                <w:lang w:val="en-GB"/>
              </w:rPr>
              <w:sym w:font="Symbol" w:char="F0AF"/>
            </w:r>
          </w:p>
        </w:tc>
        <w:tc>
          <w:tcPr>
            <w:tcW w:w="139" w:type="pct"/>
            <w:shd w:val="clear" w:color="auto" w:fill="auto"/>
            <w:vAlign w:val="center"/>
          </w:tcPr>
          <w:p w14:paraId="6EB695B0" w14:textId="77777777" w:rsidR="009B3788" w:rsidRPr="001F60EC" w:rsidRDefault="009B3788" w:rsidP="007262C7">
            <w:pPr>
              <w:jc w:val="center"/>
              <w:rPr>
                <w:sz w:val="20"/>
                <w:szCs w:val="20"/>
                <w:lang w:val="en-GB"/>
              </w:rPr>
            </w:pPr>
            <w:r w:rsidRPr="001F60EC">
              <w:rPr>
                <w:sz w:val="20"/>
                <w:szCs w:val="20"/>
                <w:lang w:val="en-GB"/>
              </w:rPr>
              <w:sym w:font="Symbol" w:char="F0AF"/>
            </w:r>
          </w:p>
        </w:tc>
        <w:tc>
          <w:tcPr>
            <w:tcW w:w="139" w:type="pct"/>
            <w:shd w:val="clear" w:color="auto" w:fill="auto"/>
            <w:vAlign w:val="center"/>
          </w:tcPr>
          <w:p w14:paraId="6D996530" w14:textId="77777777" w:rsidR="009B3788" w:rsidRPr="001F60EC" w:rsidRDefault="009B3788" w:rsidP="007262C7">
            <w:pPr>
              <w:jc w:val="center"/>
              <w:rPr>
                <w:sz w:val="20"/>
                <w:szCs w:val="20"/>
                <w:lang w:val="en-GB"/>
              </w:rPr>
            </w:pPr>
            <w:r w:rsidRPr="001F60EC">
              <w:rPr>
                <w:sz w:val="20"/>
                <w:szCs w:val="20"/>
                <w:lang w:val="en-GB"/>
              </w:rPr>
              <w:t>-</w:t>
            </w:r>
          </w:p>
        </w:tc>
        <w:tc>
          <w:tcPr>
            <w:tcW w:w="227" w:type="pct"/>
            <w:shd w:val="clear" w:color="auto" w:fill="auto"/>
            <w:noWrap/>
            <w:vAlign w:val="center"/>
          </w:tcPr>
          <w:p w14:paraId="30CBE424" w14:textId="495A8098" w:rsidR="009B3788" w:rsidRPr="001F60EC" w:rsidRDefault="00410865" w:rsidP="007262C7">
            <w:pPr>
              <w:jc w:val="center"/>
              <w:rPr>
                <w:bCs/>
                <w:sz w:val="20"/>
                <w:szCs w:val="20"/>
                <w:lang w:val="en-GB"/>
              </w:rPr>
            </w:pPr>
            <w:r w:rsidRPr="001F60EC">
              <w:rPr>
                <w:bCs/>
                <w:sz w:val="20"/>
                <w:szCs w:val="20"/>
                <w:lang w:val="en-GB"/>
              </w:rPr>
              <w:t>ns</w:t>
            </w:r>
          </w:p>
        </w:tc>
        <w:tc>
          <w:tcPr>
            <w:tcW w:w="143" w:type="pct"/>
            <w:shd w:val="clear" w:color="auto" w:fill="auto"/>
            <w:vAlign w:val="center"/>
          </w:tcPr>
          <w:p w14:paraId="18FBFCBE" w14:textId="70D76987" w:rsidR="009B3788" w:rsidRPr="001F60EC" w:rsidRDefault="00410865" w:rsidP="007262C7">
            <w:pPr>
              <w:jc w:val="center"/>
              <w:rPr>
                <w:sz w:val="20"/>
                <w:szCs w:val="20"/>
                <w:lang w:val="en-GB"/>
              </w:rPr>
            </w:pPr>
            <w:r w:rsidRPr="001F60EC">
              <w:rPr>
                <w:sz w:val="20"/>
                <w:szCs w:val="20"/>
                <w:lang w:val="en-GB"/>
              </w:rPr>
              <w:t>-</w:t>
            </w:r>
          </w:p>
        </w:tc>
        <w:tc>
          <w:tcPr>
            <w:tcW w:w="158" w:type="pct"/>
            <w:shd w:val="clear" w:color="auto" w:fill="auto"/>
            <w:vAlign w:val="center"/>
          </w:tcPr>
          <w:p w14:paraId="161BB954" w14:textId="46CCD5FA" w:rsidR="009B3788" w:rsidRPr="001F60EC" w:rsidRDefault="00410865" w:rsidP="007262C7">
            <w:pPr>
              <w:jc w:val="center"/>
              <w:rPr>
                <w:sz w:val="20"/>
                <w:szCs w:val="20"/>
                <w:lang w:val="en-GB"/>
              </w:rPr>
            </w:pPr>
            <w:r w:rsidRPr="001F60EC">
              <w:rPr>
                <w:sz w:val="20"/>
                <w:szCs w:val="20"/>
                <w:lang w:val="en-GB"/>
              </w:rPr>
              <w:t>-</w:t>
            </w:r>
          </w:p>
        </w:tc>
        <w:tc>
          <w:tcPr>
            <w:tcW w:w="187" w:type="pct"/>
            <w:shd w:val="clear" w:color="auto" w:fill="auto"/>
            <w:vAlign w:val="center"/>
          </w:tcPr>
          <w:p w14:paraId="40A176C0" w14:textId="77777777" w:rsidR="009B3788" w:rsidRPr="001F60EC" w:rsidRDefault="009B3788" w:rsidP="007262C7">
            <w:pPr>
              <w:jc w:val="center"/>
              <w:rPr>
                <w:sz w:val="20"/>
                <w:szCs w:val="20"/>
                <w:lang w:val="en-GB"/>
              </w:rPr>
            </w:pPr>
            <w:r w:rsidRPr="001F60EC">
              <w:rPr>
                <w:sz w:val="20"/>
                <w:szCs w:val="20"/>
                <w:lang w:val="en-GB"/>
              </w:rPr>
              <w:sym w:font="Symbol" w:char="F0AF"/>
            </w:r>
          </w:p>
        </w:tc>
      </w:tr>
      <w:tr w:rsidR="004604B0" w:rsidRPr="001F60EC" w14:paraId="3615D114" w14:textId="77777777" w:rsidTr="004604B0">
        <w:trPr>
          <w:trHeight w:val="600"/>
        </w:trPr>
        <w:tc>
          <w:tcPr>
            <w:tcW w:w="589" w:type="pct"/>
            <w:vMerge/>
            <w:shd w:val="clear" w:color="auto" w:fill="auto"/>
            <w:vAlign w:val="center"/>
          </w:tcPr>
          <w:p w14:paraId="22A34855" w14:textId="77777777" w:rsidR="00410865" w:rsidRPr="001F60EC" w:rsidRDefault="00410865" w:rsidP="00410865">
            <w:pPr>
              <w:rPr>
                <w:sz w:val="20"/>
                <w:szCs w:val="20"/>
                <w:lang w:val="en-GB"/>
              </w:rPr>
            </w:pPr>
          </w:p>
        </w:tc>
        <w:tc>
          <w:tcPr>
            <w:tcW w:w="639" w:type="pct"/>
            <w:shd w:val="clear" w:color="auto" w:fill="auto"/>
            <w:vAlign w:val="center"/>
          </w:tcPr>
          <w:p w14:paraId="6D1AB041" w14:textId="77777777" w:rsidR="00410865" w:rsidRPr="001F60EC" w:rsidRDefault="00410865" w:rsidP="00410865">
            <w:pPr>
              <w:jc w:val="center"/>
              <w:rPr>
                <w:sz w:val="20"/>
                <w:szCs w:val="20"/>
                <w:lang w:val="en-GB"/>
              </w:rPr>
            </w:pPr>
            <w:r w:rsidRPr="001F60EC">
              <w:rPr>
                <w:sz w:val="20"/>
                <w:szCs w:val="20"/>
                <w:lang w:val="en-GB"/>
              </w:rPr>
              <w:t>MCI (165)</w:t>
            </w:r>
          </w:p>
        </w:tc>
        <w:tc>
          <w:tcPr>
            <w:tcW w:w="283" w:type="pct"/>
            <w:shd w:val="clear" w:color="auto" w:fill="auto"/>
            <w:vAlign w:val="center"/>
          </w:tcPr>
          <w:p w14:paraId="33E8A37A" w14:textId="77777777" w:rsidR="00410865" w:rsidRPr="001F60EC" w:rsidRDefault="00410865" w:rsidP="00410865">
            <w:pPr>
              <w:jc w:val="center"/>
              <w:rPr>
                <w:sz w:val="20"/>
                <w:szCs w:val="20"/>
                <w:lang w:val="en-GB"/>
              </w:rPr>
            </w:pPr>
            <w:r w:rsidRPr="001F60EC">
              <w:rPr>
                <w:bCs/>
                <w:sz w:val="20"/>
                <w:szCs w:val="20"/>
                <w:lang w:val="en-GB"/>
              </w:rPr>
              <w:t>76.3 ± 6.0</w:t>
            </w:r>
          </w:p>
        </w:tc>
        <w:tc>
          <w:tcPr>
            <w:tcW w:w="230" w:type="pct"/>
            <w:shd w:val="clear" w:color="auto" w:fill="auto"/>
            <w:vAlign w:val="center"/>
          </w:tcPr>
          <w:p w14:paraId="7ED44E84" w14:textId="77777777" w:rsidR="00410865" w:rsidRPr="001F60EC" w:rsidRDefault="00410865" w:rsidP="00410865">
            <w:pPr>
              <w:jc w:val="center"/>
              <w:rPr>
                <w:sz w:val="20"/>
                <w:szCs w:val="20"/>
                <w:lang w:val="en-GB"/>
              </w:rPr>
            </w:pPr>
            <w:r w:rsidRPr="001F60EC">
              <w:rPr>
                <w:sz w:val="20"/>
                <w:szCs w:val="20"/>
                <w:lang w:val="en-GB"/>
              </w:rPr>
              <w:t>57.0</w:t>
            </w:r>
          </w:p>
        </w:tc>
        <w:tc>
          <w:tcPr>
            <w:tcW w:w="639" w:type="pct"/>
            <w:vMerge/>
            <w:shd w:val="clear" w:color="auto" w:fill="auto"/>
            <w:vAlign w:val="center"/>
          </w:tcPr>
          <w:p w14:paraId="31D51DEF" w14:textId="77777777" w:rsidR="00410865" w:rsidRPr="001F60EC" w:rsidRDefault="00410865" w:rsidP="00410865">
            <w:pPr>
              <w:jc w:val="center"/>
              <w:rPr>
                <w:bCs/>
                <w:sz w:val="20"/>
                <w:szCs w:val="20"/>
                <w:lang w:val="en-GB"/>
              </w:rPr>
            </w:pPr>
          </w:p>
        </w:tc>
        <w:tc>
          <w:tcPr>
            <w:tcW w:w="283" w:type="pct"/>
            <w:vMerge/>
            <w:shd w:val="clear" w:color="auto" w:fill="auto"/>
            <w:vAlign w:val="center"/>
          </w:tcPr>
          <w:p w14:paraId="57EA1697" w14:textId="77777777" w:rsidR="00410865" w:rsidRPr="001F60EC" w:rsidRDefault="00410865" w:rsidP="00410865">
            <w:pPr>
              <w:jc w:val="center"/>
              <w:rPr>
                <w:sz w:val="20"/>
                <w:szCs w:val="20"/>
                <w:lang w:val="en-GB"/>
              </w:rPr>
            </w:pPr>
          </w:p>
        </w:tc>
        <w:tc>
          <w:tcPr>
            <w:tcW w:w="230" w:type="pct"/>
            <w:vMerge/>
            <w:shd w:val="clear" w:color="auto" w:fill="auto"/>
            <w:vAlign w:val="center"/>
          </w:tcPr>
          <w:p w14:paraId="4A71849C" w14:textId="77777777" w:rsidR="00410865" w:rsidRPr="001F60EC" w:rsidRDefault="00410865" w:rsidP="00410865">
            <w:pPr>
              <w:jc w:val="center"/>
              <w:rPr>
                <w:sz w:val="20"/>
                <w:szCs w:val="20"/>
                <w:lang w:val="en-GB"/>
              </w:rPr>
            </w:pPr>
          </w:p>
        </w:tc>
        <w:tc>
          <w:tcPr>
            <w:tcW w:w="423" w:type="pct"/>
            <w:vMerge/>
            <w:shd w:val="clear" w:color="auto" w:fill="auto"/>
            <w:vAlign w:val="center"/>
          </w:tcPr>
          <w:p w14:paraId="7FF921C5" w14:textId="77777777" w:rsidR="00410865" w:rsidRPr="001F60EC" w:rsidRDefault="00410865" w:rsidP="00410865">
            <w:pPr>
              <w:jc w:val="center"/>
              <w:rPr>
                <w:sz w:val="20"/>
                <w:szCs w:val="20"/>
                <w:lang w:val="en-GB"/>
              </w:rPr>
            </w:pPr>
          </w:p>
        </w:tc>
        <w:tc>
          <w:tcPr>
            <w:tcW w:w="175" w:type="pct"/>
            <w:shd w:val="clear" w:color="auto" w:fill="auto"/>
            <w:vAlign w:val="center"/>
          </w:tcPr>
          <w:p w14:paraId="13917F40" w14:textId="43459F73" w:rsidR="00410865" w:rsidRPr="001F60EC" w:rsidRDefault="00410865" w:rsidP="00410865">
            <w:pPr>
              <w:jc w:val="center"/>
              <w:rPr>
                <w:sz w:val="20"/>
                <w:szCs w:val="20"/>
                <w:lang w:val="en-GB"/>
              </w:rPr>
            </w:pPr>
            <w:r w:rsidRPr="001F60EC">
              <w:rPr>
                <w:sz w:val="20"/>
                <w:szCs w:val="20"/>
                <w:lang w:val="en-GB"/>
              </w:rPr>
              <w:t>ns</w:t>
            </w:r>
          </w:p>
        </w:tc>
        <w:tc>
          <w:tcPr>
            <w:tcW w:w="190" w:type="pct"/>
            <w:shd w:val="clear" w:color="auto" w:fill="auto"/>
            <w:vAlign w:val="center"/>
          </w:tcPr>
          <w:p w14:paraId="4FCB7751" w14:textId="77CDB31C" w:rsidR="00410865" w:rsidRPr="001F60EC" w:rsidRDefault="00410865" w:rsidP="00410865">
            <w:pPr>
              <w:jc w:val="center"/>
              <w:rPr>
                <w:sz w:val="20"/>
                <w:szCs w:val="20"/>
                <w:lang w:val="en-GB"/>
              </w:rPr>
            </w:pPr>
            <w:r w:rsidRPr="001F60EC">
              <w:rPr>
                <w:sz w:val="20"/>
                <w:szCs w:val="20"/>
                <w:lang w:val="en-GB"/>
              </w:rPr>
              <w:t>ns</w:t>
            </w:r>
          </w:p>
        </w:tc>
        <w:tc>
          <w:tcPr>
            <w:tcW w:w="184" w:type="pct"/>
            <w:shd w:val="clear" w:color="auto" w:fill="auto"/>
            <w:vAlign w:val="center"/>
          </w:tcPr>
          <w:p w14:paraId="4BAD39B0" w14:textId="295D2EF6" w:rsidR="00410865" w:rsidRPr="001F60EC" w:rsidRDefault="00410865" w:rsidP="00410865">
            <w:pPr>
              <w:jc w:val="center"/>
              <w:rPr>
                <w:sz w:val="20"/>
                <w:szCs w:val="20"/>
                <w:lang w:val="en-GB"/>
              </w:rPr>
            </w:pPr>
            <w:r w:rsidRPr="001F60EC">
              <w:rPr>
                <w:sz w:val="20"/>
                <w:szCs w:val="20"/>
                <w:lang w:val="en-GB"/>
              </w:rPr>
              <w:t>ns</w:t>
            </w:r>
          </w:p>
        </w:tc>
        <w:tc>
          <w:tcPr>
            <w:tcW w:w="143" w:type="pct"/>
            <w:shd w:val="clear" w:color="auto" w:fill="auto"/>
            <w:vAlign w:val="center"/>
          </w:tcPr>
          <w:p w14:paraId="4F8AF7EB" w14:textId="76DF5B85" w:rsidR="00410865" w:rsidRPr="001F60EC" w:rsidRDefault="00410865" w:rsidP="00410865">
            <w:pPr>
              <w:jc w:val="center"/>
              <w:rPr>
                <w:sz w:val="20"/>
                <w:szCs w:val="20"/>
                <w:lang w:val="en-GB"/>
              </w:rPr>
            </w:pPr>
            <w:r w:rsidRPr="001F60EC">
              <w:rPr>
                <w:sz w:val="20"/>
                <w:szCs w:val="20"/>
                <w:lang w:val="en-GB"/>
              </w:rPr>
              <w:sym w:font="Symbol" w:char="F0AF"/>
            </w:r>
          </w:p>
        </w:tc>
        <w:tc>
          <w:tcPr>
            <w:tcW w:w="139" w:type="pct"/>
            <w:shd w:val="clear" w:color="auto" w:fill="auto"/>
            <w:vAlign w:val="center"/>
          </w:tcPr>
          <w:p w14:paraId="2155CA30" w14:textId="71C6FA72" w:rsidR="00410865" w:rsidRPr="001F60EC" w:rsidRDefault="00410865" w:rsidP="00410865">
            <w:pPr>
              <w:jc w:val="center"/>
              <w:rPr>
                <w:sz w:val="20"/>
                <w:szCs w:val="20"/>
                <w:lang w:val="en-GB"/>
              </w:rPr>
            </w:pPr>
            <w:r w:rsidRPr="001F60EC">
              <w:rPr>
                <w:sz w:val="20"/>
                <w:szCs w:val="20"/>
                <w:lang w:val="en-GB"/>
              </w:rPr>
              <w:sym w:font="Symbol" w:char="F0AF"/>
            </w:r>
          </w:p>
        </w:tc>
        <w:tc>
          <w:tcPr>
            <w:tcW w:w="139" w:type="pct"/>
            <w:shd w:val="clear" w:color="auto" w:fill="auto"/>
            <w:vAlign w:val="center"/>
          </w:tcPr>
          <w:p w14:paraId="733A68C7" w14:textId="7982CE70" w:rsidR="00410865" w:rsidRPr="001F60EC" w:rsidRDefault="00410865" w:rsidP="00410865">
            <w:pPr>
              <w:jc w:val="center"/>
              <w:rPr>
                <w:sz w:val="20"/>
                <w:szCs w:val="20"/>
                <w:lang w:val="en-GB"/>
              </w:rPr>
            </w:pPr>
            <w:r w:rsidRPr="001F60EC">
              <w:rPr>
                <w:sz w:val="20"/>
                <w:szCs w:val="20"/>
                <w:lang w:val="en-GB"/>
              </w:rPr>
              <w:t>-</w:t>
            </w:r>
          </w:p>
        </w:tc>
        <w:tc>
          <w:tcPr>
            <w:tcW w:w="227" w:type="pct"/>
            <w:shd w:val="clear" w:color="auto" w:fill="auto"/>
            <w:noWrap/>
            <w:vAlign w:val="center"/>
          </w:tcPr>
          <w:p w14:paraId="22D2963A" w14:textId="2A36959A" w:rsidR="00410865" w:rsidRPr="001F60EC" w:rsidRDefault="00410865" w:rsidP="00410865">
            <w:pPr>
              <w:jc w:val="center"/>
              <w:rPr>
                <w:bCs/>
                <w:sz w:val="20"/>
                <w:szCs w:val="20"/>
                <w:lang w:val="en-GB"/>
              </w:rPr>
            </w:pPr>
            <w:r w:rsidRPr="001F60EC">
              <w:rPr>
                <w:bCs/>
                <w:sz w:val="20"/>
                <w:szCs w:val="20"/>
                <w:lang w:val="en-GB"/>
              </w:rPr>
              <w:t>ns</w:t>
            </w:r>
          </w:p>
        </w:tc>
        <w:tc>
          <w:tcPr>
            <w:tcW w:w="143" w:type="pct"/>
            <w:shd w:val="clear" w:color="auto" w:fill="auto"/>
            <w:vAlign w:val="center"/>
          </w:tcPr>
          <w:p w14:paraId="03D9F356" w14:textId="0B15F29D" w:rsidR="00410865" w:rsidRPr="001F60EC" w:rsidRDefault="00410865" w:rsidP="00410865">
            <w:pPr>
              <w:jc w:val="center"/>
              <w:rPr>
                <w:sz w:val="20"/>
                <w:szCs w:val="20"/>
                <w:lang w:val="en-GB"/>
              </w:rPr>
            </w:pPr>
            <w:r w:rsidRPr="001F60EC">
              <w:rPr>
                <w:sz w:val="20"/>
                <w:szCs w:val="20"/>
                <w:lang w:val="en-GB"/>
              </w:rPr>
              <w:t>-</w:t>
            </w:r>
          </w:p>
        </w:tc>
        <w:tc>
          <w:tcPr>
            <w:tcW w:w="158" w:type="pct"/>
            <w:shd w:val="clear" w:color="auto" w:fill="auto"/>
            <w:vAlign w:val="center"/>
          </w:tcPr>
          <w:p w14:paraId="5B58C990" w14:textId="64093751" w:rsidR="00410865" w:rsidRPr="001F60EC" w:rsidRDefault="00410865" w:rsidP="00410865">
            <w:pPr>
              <w:jc w:val="center"/>
              <w:rPr>
                <w:sz w:val="20"/>
                <w:szCs w:val="20"/>
                <w:lang w:val="en-GB"/>
              </w:rPr>
            </w:pPr>
            <w:r w:rsidRPr="001F60EC">
              <w:rPr>
                <w:sz w:val="20"/>
                <w:szCs w:val="20"/>
                <w:lang w:val="en-GB"/>
              </w:rPr>
              <w:t>-</w:t>
            </w:r>
          </w:p>
        </w:tc>
        <w:tc>
          <w:tcPr>
            <w:tcW w:w="187" w:type="pct"/>
            <w:shd w:val="clear" w:color="auto" w:fill="auto"/>
            <w:vAlign w:val="center"/>
          </w:tcPr>
          <w:p w14:paraId="7839704D" w14:textId="509C06CD" w:rsidR="00410865" w:rsidRPr="001F60EC" w:rsidRDefault="00410865" w:rsidP="00410865">
            <w:pPr>
              <w:jc w:val="center"/>
              <w:rPr>
                <w:sz w:val="20"/>
                <w:szCs w:val="20"/>
                <w:lang w:val="en-GB"/>
              </w:rPr>
            </w:pPr>
            <w:r w:rsidRPr="001F60EC">
              <w:rPr>
                <w:sz w:val="20"/>
                <w:szCs w:val="20"/>
                <w:lang w:val="en-GB"/>
              </w:rPr>
              <w:sym w:font="Symbol" w:char="F0AF"/>
            </w:r>
          </w:p>
        </w:tc>
      </w:tr>
      <w:tr w:rsidR="004604B0" w:rsidRPr="001F60EC" w14:paraId="3B28DD63" w14:textId="77777777" w:rsidTr="004604B0">
        <w:trPr>
          <w:trHeight w:val="600"/>
        </w:trPr>
        <w:tc>
          <w:tcPr>
            <w:tcW w:w="589" w:type="pct"/>
            <w:shd w:val="clear" w:color="auto" w:fill="auto"/>
            <w:vAlign w:val="center"/>
          </w:tcPr>
          <w:p w14:paraId="739909A6" w14:textId="36D224E5" w:rsidR="009B3788" w:rsidRPr="001F60EC" w:rsidRDefault="009B3788" w:rsidP="007262C7">
            <w:pPr>
              <w:rPr>
                <w:sz w:val="20"/>
                <w:szCs w:val="20"/>
                <w:lang w:val="en-GB"/>
              </w:rPr>
            </w:pPr>
            <w:r w:rsidRPr="001F60EC">
              <w:rPr>
                <w:sz w:val="20"/>
                <w:szCs w:val="20"/>
                <w:lang w:val="en-GB"/>
              </w:rPr>
              <w:t>Fakhruddin (2020)</w:t>
            </w:r>
            <w:r w:rsidRPr="001F60EC">
              <w:rPr>
                <w:sz w:val="20"/>
                <w:szCs w:val="20"/>
                <w:vertAlign w:val="superscript"/>
                <w:lang w:val="en-GB"/>
              </w:rPr>
              <w:fldChar w:fldCharType="begin">
                <w:fldData xml:space="preserve">PEVuZE5vdGU+PENpdGU+PEF1dGhvcj5OaWsgTW9oZCBGYWtocnVkZGluPC9BdXRob3I+PFllYXI+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</w:fldData>
              </w:fldChar>
            </w:r>
            <w:r w:rsidR="0093648A" w:rsidRPr="001F60EC">
              <w:rPr>
                <w:sz w:val="20"/>
                <w:szCs w:val="20"/>
                <w:vertAlign w:val="superscript"/>
                <w:lang w:val="en-GB"/>
              </w:rPr>
              <w:instrText xml:space="preserve"> ADDIN EN.CITE </w:instrText>
            </w:r>
            <w:r w:rsidR="0093648A" w:rsidRPr="001F60EC">
              <w:rPr>
                <w:sz w:val="20"/>
                <w:szCs w:val="20"/>
                <w:vertAlign w:val="superscript"/>
                <w:lang w:val="en-GB"/>
              </w:rPr>
              <w:fldChar w:fldCharType="begin">
                <w:fldData xml:space="preserve">PEVuZE5vdGU+PENpdGU+PEF1dGhvcj5OaWsgTW9oZCBGYWtocnVkZGluPC9BdXRob3I+PFllYXI+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</w:fldData>
              </w:fldChar>
            </w:r>
            <w:r w:rsidR="0093648A" w:rsidRPr="001F60EC">
              <w:rPr>
                <w:sz w:val="20"/>
                <w:szCs w:val="20"/>
                <w:vertAlign w:val="superscript"/>
                <w:lang w:val="en-GB"/>
              </w:rPr>
              <w:instrText xml:space="preserve"> ADDIN EN.CITE.DATA </w:instrText>
            </w:r>
            <w:r w:rsidR="0093648A" w:rsidRPr="001F60EC">
              <w:rPr>
                <w:sz w:val="20"/>
                <w:szCs w:val="20"/>
                <w:vertAlign w:val="superscript"/>
                <w:lang w:val="en-GB"/>
              </w:rPr>
            </w:r>
            <w:r w:rsidR="0093648A" w:rsidRPr="001F60EC">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sidR="005C2445" w:rsidRPr="001F60EC">
              <w:rPr>
                <w:noProof/>
                <w:sz w:val="20"/>
                <w:szCs w:val="20"/>
                <w:vertAlign w:val="superscript"/>
                <w:lang w:val="en-GB"/>
              </w:rPr>
              <w:t>[20]</w:t>
            </w:r>
            <w:r w:rsidRPr="001F60EC">
              <w:rPr>
                <w:sz w:val="20"/>
                <w:szCs w:val="20"/>
                <w:vertAlign w:val="superscript"/>
                <w:lang w:val="en-GB"/>
              </w:rPr>
              <w:fldChar w:fldCharType="end"/>
            </w:r>
          </w:p>
        </w:tc>
        <w:tc>
          <w:tcPr>
            <w:tcW w:w="639" w:type="pct"/>
            <w:shd w:val="clear" w:color="auto" w:fill="auto"/>
            <w:vAlign w:val="center"/>
          </w:tcPr>
          <w:p w14:paraId="51140BA8" w14:textId="77777777" w:rsidR="009B3788" w:rsidRPr="001F60EC" w:rsidRDefault="009B3788" w:rsidP="007262C7">
            <w:pPr>
              <w:jc w:val="center"/>
              <w:rPr>
                <w:sz w:val="20"/>
                <w:szCs w:val="20"/>
                <w:lang w:val="en-GB"/>
              </w:rPr>
            </w:pPr>
            <w:r w:rsidRPr="001F60EC">
              <w:rPr>
                <w:sz w:val="20"/>
                <w:szCs w:val="20"/>
                <w:lang w:val="en-GB"/>
              </w:rPr>
              <w:t>MCI (9)</w:t>
            </w:r>
          </w:p>
        </w:tc>
        <w:tc>
          <w:tcPr>
            <w:tcW w:w="283" w:type="pct"/>
            <w:shd w:val="clear" w:color="auto" w:fill="auto"/>
            <w:vAlign w:val="center"/>
          </w:tcPr>
          <w:p w14:paraId="09100AAB" w14:textId="77777777" w:rsidR="009B3788" w:rsidRPr="001F60EC" w:rsidRDefault="009B3788" w:rsidP="007262C7">
            <w:pPr>
              <w:jc w:val="center"/>
              <w:rPr>
                <w:sz w:val="20"/>
                <w:szCs w:val="20"/>
                <w:lang w:val="en-GB"/>
              </w:rPr>
            </w:pPr>
            <w:proofErr w:type="spellStart"/>
            <w:r w:rsidRPr="001F60EC">
              <w:rPr>
                <w:sz w:val="20"/>
                <w:szCs w:val="20"/>
                <w:lang w:val="en-GB"/>
              </w:rPr>
              <w:t>unk</w:t>
            </w:r>
            <w:proofErr w:type="spellEnd"/>
          </w:p>
        </w:tc>
        <w:tc>
          <w:tcPr>
            <w:tcW w:w="230" w:type="pct"/>
            <w:shd w:val="clear" w:color="auto" w:fill="auto"/>
            <w:vAlign w:val="center"/>
          </w:tcPr>
          <w:p w14:paraId="47760568" w14:textId="77777777" w:rsidR="009B3788" w:rsidRPr="001F60EC" w:rsidRDefault="009B3788" w:rsidP="007262C7">
            <w:pPr>
              <w:jc w:val="center"/>
              <w:rPr>
                <w:sz w:val="20"/>
                <w:szCs w:val="20"/>
                <w:lang w:val="en-GB"/>
              </w:rPr>
            </w:pPr>
            <w:proofErr w:type="spellStart"/>
            <w:r w:rsidRPr="001F60EC">
              <w:rPr>
                <w:sz w:val="20"/>
                <w:szCs w:val="20"/>
                <w:lang w:val="en-GB"/>
              </w:rPr>
              <w:t>unk</w:t>
            </w:r>
            <w:proofErr w:type="spellEnd"/>
          </w:p>
        </w:tc>
        <w:tc>
          <w:tcPr>
            <w:tcW w:w="639" w:type="pct"/>
            <w:shd w:val="clear" w:color="auto" w:fill="auto"/>
            <w:vAlign w:val="center"/>
          </w:tcPr>
          <w:p w14:paraId="15BA44F8" w14:textId="77777777" w:rsidR="009B3788" w:rsidRPr="001F60EC" w:rsidRDefault="009B3788" w:rsidP="007262C7">
            <w:pPr>
              <w:jc w:val="center"/>
              <w:rPr>
                <w:bCs/>
                <w:sz w:val="20"/>
                <w:szCs w:val="20"/>
                <w:lang w:val="en-GB"/>
              </w:rPr>
            </w:pPr>
            <w:r w:rsidRPr="001F60EC">
              <w:rPr>
                <w:bCs/>
                <w:sz w:val="20"/>
                <w:szCs w:val="20"/>
                <w:lang w:val="en-GB"/>
              </w:rPr>
              <w:t>9</w:t>
            </w:r>
          </w:p>
        </w:tc>
        <w:tc>
          <w:tcPr>
            <w:tcW w:w="283" w:type="pct"/>
            <w:shd w:val="clear" w:color="auto" w:fill="auto"/>
            <w:vAlign w:val="center"/>
          </w:tcPr>
          <w:p w14:paraId="25F49DEF" w14:textId="77777777" w:rsidR="009B3788" w:rsidRPr="001F60EC" w:rsidRDefault="009B3788" w:rsidP="007262C7">
            <w:pPr>
              <w:jc w:val="center"/>
              <w:rPr>
                <w:sz w:val="20"/>
                <w:szCs w:val="20"/>
                <w:lang w:val="en-GB"/>
              </w:rPr>
            </w:pPr>
            <w:proofErr w:type="spellStart"/>
            <w:r w:rsidRPr="001F60EC">
              <w:rPr>
                <w:sz w:val="20"/>
                <w:szCs w:val="20"/>
                <w:lang w:val="en-GB"/>
              </w:rPr>
              <w:t>unk</w:t>
            </w:r>
            <w:proofErr w:type="spellEnd"/>
          </w:p>
        </w:tc>
        <w:tc>
          <w:tcPr>
            <w:tcW w:w="230" w:type="pct"/>
            <w:shd w:val="clear" w:color="auto" w:fill="auto"/>
            <w:vAlign w:val="center"/>
          </w:tcPr>
          <w:p w14:paraId="345BAA60" w14:textId="77777777" w:rsidR="009B3788" w:rsidRPr="001F60EC" w:rsidRDefault="009B3788" w:rsidP="007262C7">
            <w:pPr>
              <w:jc w:val="center"/>
              <w:rPr>
                <w:sz w:val="20"/>
                <w:szCs w:val="20"/>
                <w:lang w:val="en-GB"/>
              </w:rPr>
            </w:pPr>
            <w:proofErr w:type="spellStart"/>
            <w:r w:rsidRPr="001F60EC">
              <w:rPr>
                <w:sz w:val="20"/>
                <w:szCs w:val="20"/>
                <w:lang w:val="en-GB"/>
              </w:rPr>
              <w:t>unk</w:t>
            </w:r>
            <w:proofErr w:type="spellEnd"/>
          </w:p>
        </w:tc>
        <w:tc>
          <w:tcPr>
            <w:tcW w:w="423" w:type="pct"/>
            <w:shd w:val="clear" w:color="auto" w:fill="auto"/>
            <w:vAlign w:val="center"/>
          </w:tcPr>
          <w:p w14:paraId="3BA3E277" w14:textId="77777777" w:rsidR="009B3788" w:rsidRPr="001F60EC" w:rsidRDefault="009B3788" w:rsidP="007262C7">
            <w:pPr>
              <w:jc w:val="center"/>
              <w:rPr>
                <w:sz w:val="20"/>
                <w:szCs w:val="20"/>
                <w:lang w:val="en-GB"/>
              </w:rPr>
            </w:pPr>
            <w:r w:rsidRPr="001F60EC">
              <w:rPr>
                <w:sz w:val="20"/>
                <w:szCs w:val="20"/>
                <w:lang w:val="en-GB"/>
              </w:rPr>
              <w:t>None</w:t>
            </w:r>
          </w:p>
        </w:tc>
        <w:tc>
          <w:tcPr>
            <w:tcW w:w="175" w:type="pct"/>
            <w:shd w:val="clear" w:color="auto" w:fill="auto"/>
            <w:vAlign w:val="center"/>
          </w:tcPr>
          <w:p w14:paraId="1933D4E9" w14:textId="77777777" w:rsidR="009B3788" w:rsidRPr="001F60EC" w:rsidRDefault="009B3788" w:rsidP="007262C7">
            <w:pPr>
              <w:jc w:val="center"/>
              <w:rPr>
                <w:sz w:val="20"/>
                <w:szCs w:val="20"/>
                <w:lang w:val="en-GB"/>
              </w:rPr>
            </w:pPr>
            <w:r w:rsidRPr="001F60EC">
              <w:rPr>
                <w:sz w:val="20"/>
                <w:szCs w:val="20"/>
                <w:lang w:val="en-GB"/>
              </w:rPr>
              <w:sym w:font="Symbol" w:char="F0AF"/>
            </w:r>
          </w:p>
        </w:tc>
        <w:tc>
          <w:tcPr>
            <w:tcW w:w="190" w:type="pct"/>
            <w:shd w:val="clear" w:color="auto" w:fill="auto"/>
            <w:vAlign w:val="center"/>
          </w:tcPr>
          <w:p w14:paraId="747BB4C6" w14:textId="77777777" w:rsidR="009B3788" w:rsidRPr="001F60EC" w:rsidRDefault="009B3788" w:rsidP="007262C7">
            <w:pPr>
              <w:jc w:val="center"/>
              <w:rPr>
                <w:sz w:val="20"/>
                <w:szCs w:val="20"/>
                <w:lang w:val="en-GB"/>
              </w:rPr>
            </w:pPr>
            <w:r w:rsidRPr="001F60EC">
              <w:rPr>
                <w:sz w:val="20"/>
                <w:szCs w:val="20"/>
                <w:lang w:val="en-GB"/>
              </w:rPr>
              <w:sym w:font="Symbol" w:char="F0AF"/>
            </w:r>
          </w:p>
        </w:tc>
        <w:tc>
          <w:tcPr>
            <w:tcW w:w="184" w:type="pct"/>
            <w:shd w:val="clear" w:color="auto" w:fill="auto"/>
            <w:vAlign w:val="center"/>
          </w:tcPr>
          <w:p w14:paraId="48D310BB" w14:textId="77777777" w:rsidR="009B3788" w:rsidRPr="001F60EC" w:rsidRDefault="009B3788" w:rsidP="007262C7">
            <w:pPr>
              <w:jc w:val="center"/>
              <w:rPr>
                <w:sz w:val="20"/>
                <w:szCs w:val="20"/>
                <w:lang w:val="en-GB"/>
              </w:rPr>
            </w:pPr>
            <w:r w:rsidRPr="001F60EC">
              <w:rPr>
                <w:sz w:val="20"/>
                <w:szCs w:val="20"/>
                <w:lang w:val="en-GB"/>
              </w:rPr>
              <w:t>-</w:t>
            </w:r>
          </w:p>
        </w:tc>
        <w:tc>
          <w:tcPr>
            <w:tcW w:w="143" w:type="pct"/>
            <w:shd w:val="clear" w:color="auto" w:fill="auto"/>
            <w:vAlign w:val="center"/>
          </w:tcPr>
          <w:p w14:paraId="6435B910" w14:textId="77777777" w:rsidR="009B3788" w:rsidRPr="001F60EC" w:rsidRDefault="009B3788" w:rsidP="007262C7">
            <w:pPr>
              <w:jc w:val="center"/>
              <w:rPr>
                <w:sz w:val="20"/>
                <w:szCs w:val="20"/>
                <w:lang w:val="en-GB"/>
              </w:rPr>
            </w:pPr>
            <w:r w:rsidRPr="001F60EC">
              <w:rPr>
                <w:sz w:val="20"/>
                <w:szCs w:val="20"/>
                <w:lang w:val="en-GB"/>
              </w:rPr>
              <w:t>-</w:t>
            </w:r>
          </w:p>
        </w:tc>
        <w:tc>
          <w:tcPr>
            <w:tcW w:w="139" w:type="pct"/>
            <w:shd w:val="clear" w:color="auto" w:fill="auto"/>
            <w:vAlign w:val="center"/>
          </w:tcPr>
          <w:p w14:paraId="7C098090" w14:textId="77777777" w:rsidR="009B3788" w:rsidRPr="001F60EC" w:rsidRDefault="009B3788" w:rsidP="007262C7">
            <w:pPr>
              <w:jc w:val="center"/>
              <w:rPr>
                <w:sz w:val="20"/>
                <w:szCs w:val="20"/>
                <w:lang w:val="en-GB"/>
              </w:rPr>
            </w:pPr>
            <w:r w:rsidRPr="001F60EC">
              <w:rPr>
                <w:sz w:val="20"/>
                <w:szCs w:val="20"/>
                <w:lang w:val="en-GB"/>
              </w:rPr>
              <w:t>-</w:t>
            </w:r>
          </w:p>
        </w:tc>
        <w:tc>
          <w:tcPr>
            <w:tcW w:w="139" w:type="pct"/>
            <w:shd w:val="clear" w:color="auto" w:fill="auto"/>
            <w:vAlign w:val="center"/>
          </w:tcPr>
          <w:p w14:paraId="139607C8" w14:textId="77777777" w:rsidR="009B3788" w:rsidRPr="001F60EC" w:rsidRDefault="009B3788" w:rsidP="007262C7">
            <w:pPr>
              <w:jc w:val="center"/>
              <w:rPr>
                <w:sz w:val="20"/>
                <w:szCs w:val="20"/>
                <w:lang w:val="en-GB"/>
              </w:rPr>
            </w:pPr>
            <w:r w:rsidRPr="001F60EC">
              <w:rPr>
                <w:sz w:val="20"/>
                <w:szCs w:val="20"/>
                <w:lang w:val="en-GB"/>
              </w:rPr>
              <w:t>-</w:t>
            </w:r>
          </w:p>
        </w:tc>
        <w:tc>
          <w:tcPr>
            <w:tcW w:w="227" w:type="pct"/>
            <w:shd w:val="clear" w:color="auto" w:fill="auto"/>
            <w:noWrap/>
            <w:vAlign w:val="center"/>
          </w:tcPr>
          <w:p w14:paraId="7DB533AF" w14:textId="77777777" w:rsidR="009B3788" w:rsidRPr="001F60EC" w:rsidRDefault="009B3788" w:rsidP="007262C7">
            <w:pPr>
              <w:jc w:val="center"/>
              <w:rPr>
                <w:bCs/>
                <w:sz w:val="20"/>
                <w:szCs w:val="20"/>
                <w:lang w:val="en-GB"/>
              </w:rPr>
            </w:pPr>
            <w:r w:rsidRPr="001F60EC">
              <w:rPr>
                <w:bCs/>
                <w:sz w:val="20"/>
                <w:szCs w:val="20"/>
                <w:lang w:val="en-GB"/>
              </w:rPr>
              <w:t>-</w:t>
            </w:r>
          </w:p>
        </w:tc>
        <w:tc>
          <w:tcPr>
            <w:tcW w:w="143" w:type="pct"/>
            <w:shd w:val="clear" w:color="auto" w:fill="auto"/>
            <w:vAlign w:val="center"/>
          </w:tcPr>
          <w:p w14:paraId="2B8CAAF9" w14:textId="77777777" w:rsidR="009B3788" w:rsidRPr="001F60EC" w:rsidRDefault="009B3788" w:rsidP="007262C7">
            <w:pPr>
              <w:jc w:val="center"/>
              <w:rPr>
                <w:sz w:val="20"/>
                <w:szCs w:val="20"/>
                <w:lang w:val="en-GB"/>
              </w:rPr>
            </w:pPr>
            <w:r w:rsidRPr="001F60EC">
              <w:rPr>
                <w:sz w:val="20"/>
                <w:szCs w:val="20"/>
                <w:lang w:val="en-GB"/>
              </w:rPr>
              <w:t>-</w:t>
            </w:r>
          </w:p>
        </w:tc>
        <w:tc>
          <w:tcPr>
            <w:tcW w:w="158" w:type="pct"/>
            <w:shd w:val="clear" w:color="auto" w:fill="auto"/>
            <w:vAlign w:val="center"/>
          </w:tcPr>
          <w:p w14:paraId="4E87E999" w14:textId="77777777" w:rsidR="009B3788" w:rsidRPr="001F60EC" w:rsidRDefault="009B3788" w:rsidP="007262C7">
            <w:pPr>
              <w:jc w:val="center"/>
              <w:rPr>
                <w:sz w:val="20"/>
                <w:szCs w:val="20"/>
                <w:lang w:val="en-GB"/>
              </w:rPr>
            </w:pPr>
            <w:r w:rsidRPr="001F60EC">
              <w:rPr>
                <w:sz w:val="20"/>
                <w:szCs w:val="20"/>
                <w:lang w:val="en-GB"/>
              </w:rPr>
              <w:t>-</w:t>
            </w:r>
          </w:p>
        </w:tc>
        <w:tc>
          <w:tcPr>
            <w:tcW w:w="187" w:type="pct"/>
            <w:shd w:val="clear" w:color="auto" w:fill="auto"/>
            <w:vAlign w:val="center"/>
          </w:tcPr>
          <w:p w14:paraId="4F1975F0" w14:textId="77777777" w:rsidR="009B3788" w:rsidRPr="001F60EC" w:rsidRDefault="009B3788" w:rsidP="007262C7">
            <w:pPr>
              <w:jc w:val="center"/>
              <w:rPr>
                <w:sz w:val="20"/>
                <w:szCs w:val="20"/>
                <w:lang w:val="en-GB"/>
              </w:rPr>
            </w:pPr>
            <w:r w:rsidRPr="001F60EC">
              <w:rPr>
                <w:sz w:val="20"/>
                <w:szCs w:val="20"/>
                <w:lang w:val="en-GB"/>
              </w:rPr>
              <w:t>-</w:t>
            </w:r>
          </w:p>
        </w:tc>
      </w:tr>
      <w:tr w:rsidR="004604B0" w:rsidRPr="001F60EC" w14:paraId="60FAFD92" w14:textId="77777777" w:rsidTr="004604B0">
        <w:trPr>
          <w:trHeight w:val="600"/>
        </w:trPr>
        <w:tc>
          <w:tcPr>
            <w:tcW w:w="589" w:type="pct"/>
            <w:vMerge w:val="restart"/>
            <w:shd w:val="clear" w:color="auto" w:fill="auto"/>
            <w:vAlign w:val="center"/>
          </w:tcPr>
          <w:p w14:paraId="6B58F1C8" w14:textId="7F7E4C16" w:rsidR="009B3788" w:rsidRPr="001F60EC" w:rsidRDefault="009B3788" w:rsidP="007262C7">
            <w:pPr>
              <w:rPr>
                <w:sz w:val="20"/>
                <w:szCs w:val="20"/>
                <w:lang w:val="en-GB"/>
              </w:rPr>
            </w:pPr>
            <w:r w:rsidRPr="001F60EC">
              <w:rPr>
                <w:sz w:val="20"/>
                <w:szCs w:val="20"/>
                <w:lang w:val="en-GB"/>
              </w:rPr>
              <w:t>Yilmaz (2020)</w:t>
            </w:r>
            <w:r w:rsidRPr="001F60EC">
              <w:rPr>
                <w:sz w:val="20"/>
                <w:szCs w:val="20"/>
                <w:vertAlign w:val="superscript"/>
                <w:lang w:val="en-GB"/>
              </w:rPr>
              <w:fldChar w:fldCharType="begin">
                <w:fldData xml:space="preserve">PEVuZE5vdGU+PENpdGU+PEF1dGhvcj5ZaWxtYXo8L0F1dGhvcj48WWVhcj4yMDIwPC9ZZWFyPjxS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PEVuZE5vdGU+PENpdGU+PEF1dGhvcj5ZaWxtYXo8L0F1dGhvcj48WWVhcj4yMDIwPC9ZZWFyPjxS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sidR="00BA20B9">
              <w:rPr>
                <w:noProof/>
                <w:sz w:val="20"/>
                <w:szCs w:val="20"/>
                <w:vertAlign w:val="superscript"/>
                <w:lang w:val="en-GB"/>
              </w:rPr>
              <w:t>[98]</w:t>
            </w:r>
            <w:r w:rsidRPr="001F60EC">
              <w:rPr>
                <w:sz w:val="20"/>
                <w:szCs w:val="20"/>
                <w:vertAlign w:val="superscript"/>
                <w:lang w:val="en-GB"/>
              </w:rPr>
              <w:fldChar w:fldCharType="end"/>
            </w:r>
          </w:p>
        </w:tc>
        <w:tc>
          <w:tcPr>
            <w:tcW w:w="639" w:type="pct"/>
            <w:shd w:val="clear" w:color="auto" w:fill="auto"/>
            <w:vAlign w:val="center"/>
          </w:tcPr>
          <w:p w14:paraId="4E408376" w14:textId="77777777" w:rsidR="009B3788" w:rsidRPr="001F60EC" w:rsidRDefault="009B3788" w:rsidP="007262C7">
            <w:pPr>
              <w:jc w:val="center"/>
              <w:rPr>
                <w:sz w:val="20"/>
                <w:szCs w:val="20"/>
                <w:lang w:val="en-GB"/>
              </w:rPr>
            </w:pPr>
            <w:r w:rsidRPr="001F60EC">
              <w:rPr>
                <w:sz w:val="20"/>
                <w:szCs w:val="20"/>
                <w:lang w:val="en-GB"/>
              </w:rPr>
              <w:t>AD (20)</w:t>
            </w:r>
          </w:p>
        </w:tc>
        <w:tc>
          <w:tcPr>
            <w:tcW w:w="283" w:type="pct"/>
            <w:shd w:val="clear" w:color="auto" w:fill="auto"/>
            <w:vAlign w:val="center"/>
          </w:tcPr>
          <w:p w14:paraId="1C001ECF" w14:textId="77777777" w:rsidR="009B3788" w:rsidRPr="001F60EC" w:rsidRDefault="009B3788" w:rsidP="007262C7">
            <w:pPr>
              <w:jc w:val="center"/>
              <w:rPr>
                <w:bCs/>
                <w:sz w:val="20"/>
                <w:szCs w:val="20"/>
                <w:lang w:val="en-GB"/>
              </w:rPr>
            </w:pPr>
            <w:r w:rsidRPr="001F60EC">
              <w:rPr>
                <w:bCs/>
                <w:sz w:val="20"/>
                <w:szCs w:val="20"/>
                <w:lang w:val="en-GB"/>
              </w:rPr>
              <w:t>79.9 ± 9.1</w:t>
            </w:r>
          </w:p>
        </w:tc>
        <w:tc>
          <w:tcPr>
            <w:tcW w:w="230" w:type="pct"/>
            <w:shd w:val="clear" w:color="auto" w:fill="auto"/>
            <w:vAlign w:val="center"/>
          </w:tcPr>
          <w:p w14:paraId="4BAAB5FA" w14:textId="77777777" w:rsidR="009B3788" w:rsidRPr="001F60EC" w:rsidRDefault="009B3788" w:rsidP="007262C7">
            <w:pPr>
              <w:jc w:val="center"/>
              <w:rPr>
                <w:sz w:val="20"/>
                <w:szCs w:val="20"/>
                <w:lang w:val="en-GB"/>
              </w:rPr>
            </w:pPr>
            <w:r w:rsidRPr="001F60EC">
              <w:rPr>
                <w:sz w:val="20"/>
                <w:szCs w:val="20"/>
                <w:lang w:val="en-GB"/>
              </w:rPr>
              <w:t>55.0</w:t>
            </w:r>
          </w:p>
        </w:tc>
        <w:tc>
          <w:tcPr>
            <w:tcW w:w="639" w:type="pct"/>
            <w:vMerge w:val="restart"/>
            <w:shd w:val="clear" w:color="auto" w:fill="auto"/>
            <w:vAlign w:val="center"/>
          </w:tcPr>
          <w:p w14:paraId="6F141C4C" w14:textId="77777777" w:rsidR="009B3788" w:rsidRPr="001F60EC" w:rsidRDefault="009B3788" w:rsidP="007262C7">
            <w:pPr>
              <w:jc w:val="center"/>
              <w:rPr>
                <w:bCs/>
                <w:sz w:val="20"/>
                <w:szCs w:val="20"/>
                <w:lang w:val="en-GB"/>
              </w:rPr>
            </w:pPr>
            <w:r w:rsidRPr="001F60EC">
              <w:rPr>
                <w:bCs/>
                <w:sz w:val="20"/>
                <w:szCs w:val="20"/>
                <w:lang w:val="en-GB"/>
              </w:rPr>
              <w:t>29</w:t>
            </w:r>
          </w:p>
        </w:tc>
        <w:tc>
          <w:tcPr>
            <w:tcW w:w="283" w:type="pct"/>
            <w:vMerge w:val="restart"/>
            <w:shd w:val="clear" w:color="auto" w:fill="auto"/>
            <w:vAlign w:val="center"/>
          </w:tcPr>
          <w:p w14:paraId="718E7FB3" w14:textId="77777777" w:rsidR="009B3788" w:rsidRPr="001F60EC" w:rsidRDefault="009B3788" w:rsidP="007262C7">
            <w:pPr>
              <w:jc w:val="center"/>
              <w:rPr>
                <w:sz w:val="20"/>
                <w:szCs w:val="20"/>
                <w:lang w:val="en-GB"/>
              </w:rPr>
            </w:pPr>
            <w:r w:rsidRPr="001F60EC">
              <w:rPr>
                <w:bCs/>
                <w:sz w:val="20"/>
                <w:szCs w:val="20"/>
                <w:lang w:val="en-GB"/>
              </w:rPr>
              <w:t>79.1 ± 6.3</w:t>
            </w:r>
          </w:p>
        </w:tc>
        <w:tc>
          <w:tcPr>
            <w:tcW w:w="230" w:type="pct"/>
            <w:vMerge w:val="restart"/>
            <w:shd w:val="clear" w:color="auto" w:fill="auto"/>
            <w:vAlign w:val="center"/>
          </w:tcPr>
          <w:p w14:paraId="02C5EC0B" w14:textId="77777777" w:rsidR="009B3788" w:rsidRPr="001F60EC" w:rsidRDefault="009B3788" w:rsidP="007262C7">
            <w:pPr>
              <w:jc w:val="center"/>
              <w:rPr>
                <w:sz w:val="20"/>
                <w:szCs w:val="20"/>
                <w:lang w:val="en-GB"/>
              </w:rPr>
            </w:pPr>
            <w:r w:rsidRPr="001F60EC">
              <w:rPr>
                <w:sz w:val="20"/>
                <w:szCs w:val="20"/>
                <w:lang w:val="en-GB"/>
              </w:rPr>
              <w:t>55.2</w:t>
            </w:r>
          </w:p>
        </w:tc>
        <w:tc>
          <w:tcPr>
            <w:tcW w:w="423" w:type="pct"/>
            <w:vMerge w:val="restart"/>
            <w:shd w:val="clear" w:color="auto" w:fill="auto"/>
            <w:vAlign w:val="center"/>
          </w:tcPr>
          <w:p w14:paraId="7DFD18C4" w14:textId="77777777" w:rsidR="009B3788" w:rsidRPr="001F60EC" w:rsidRDefault="009B3788" w:rsidP="007262C7">
            <w:pPr>
              <w:jc w:val="center"/>
              <w:rPr>
                <w:sz w:val="20"/>
                <w:szCs w:val="20"/>
                <w:lang w:val="en-GB"/>
              </w:rPr>
            </w:pPr>
            <w:r w:rsidRPr="001F60EC">
              <w:rPr>
                <w:sz w:val="20"/>
                <w:szCs w:val="20"/>
                <w:lang w:val="en-GB"/>
              </w:rPr>
              <w:t>None</w:t>
            </w:r>
          </w:p>
        </w:tc>
        <w:tc>
          <w:tcPr>
            <w:tcW w:w="175" w:type="pct"/>
            <w:shd w:val="clear" w:color="auto" w:fill="auto"/>
            <w:vAlign w:val="center"/>
          </w:tcPr>
          <w:p w14:paraId="71AC0EF0" w14:textId="77777777" w:rsidR="009B3788" w:rsidRPr="001F60EC" w:rsidRDefault="009B3788" w:rsidP="007262C7">
            <w:pPr>
              <w:jc w:val="center"/>
              <w:rPr>
                <w:sz w:val="20"/>
                <w:szCs w:val="20"/>
                <w:lang w:val="en-GB"/>
              </w:rPr>
            </w:pPr>
            <w:r w:rsidRPr="001F60EC">
              <w:rPr>
                <w:sz w:val="20"/>
                <w:szCs w:val="20"/>
                <w:lang w:val="en-GB"/>
              </w:rPr>
              <w:t>ns</w:t>
            </w:r>
          </w:p>
        </w:tc>
        <w:tc>
          <w:tcPr>
            <w:tcW w:w="190" w:type="pct"/>
            <w:shd w:val="clear" w:color="auto" w:fill="auto"/>
            <w:vAlign w:val="center"/>
          </w:tcPr>
          <w:p w14:paraId="70C60824" w14:textId="77777777" w:rsidR="009B3788" w:rsidRPr="001F60EC" w:rsidRDefault="009B3788" w:rsidP="007262C7">
            <w:pPr>
              <w:jc w:val="center"/>
              <w:rPr>
                <w:sz w:val="20"/>
                <w:szCs w:val="20"/>
                <w:lang w:val="en-GB"/>
              </w:rPr>
            </w:pPr>
            <w:r w:rsidRPr="001F60EC">
              <w:rPr>
                <w:sz w:val="20"/>
                <w:szCs w:val="20"/>
                <w:lang w:val="en-GB"/>
              </w:rPr>
              <w:t>-</w:t>
            </w:r>
          </w:p>
        </w:tc>
        <w:tc>
          <w:tcPr>
            <w:tcW w:w="184" w:type="pct"/>
            <w:shd w:val="clear" w:color="auto" w:fill="auto"/>
            <w:vAlign w:val="center"/>
          </w:tcPr>
          <w:p w14:paraId="78335020" w14:textId="77777777" w:rsidR="009B3788" w:rsidRPr="001F60EC" w:rsidRDefault="009B3788" w:rsidP="007262C7">
            <w:pPr>
              <w:jc w:val="center"/>
              <w:rPr>
                <w:sz w:val="20"/>
                <w:szCs w:val="20"/>
                <w:lang w:val="en-GB"/>
              </w:rPr>
            </w:pPr>
            <w:r w:rsidRPr="001F60EC">
              <w:rPr>
                <w:sz w:val="20"/>
                <w:szCs w:val="20"/>
                <w:lang w:val="en-GB"/>
              </w:rPr>
              <w:t>-</w:t>
            </w:r>
          </w:p>
        </w:tc>
        <w:tc>
          <w:tcPr>
            <w:tcW w:w="143" w:type="pct"/>
            <w:shd w:val="clear" w:color="auto" w:fill="auto"/>
            <w:vAlign w:val="center"/>
          </w:tcPr>
          <w:p w14:paraId="6395CFFD" w14:textId="77777777" w:rsidR="009B3788" w:rsidRPr="001F60EC" w:rsidRDefault="009B3788" w:rsidP="007262C7">
            <w:pPr>
              <w:jc w:val="center"/>
              <w:rPr>
                <w:sz w:val="20"/>
                <w:szCs w:val="20"/>
                <w:lang w:val="en-GB"/>
              </w:rPr>
            </w:pPr>
            <w:r w:rsidRPr="001F60EC">
              <w:rPr>
                <w:sz w:val="20"/>
                <w:szCs w:val="20"/>
                <w:lang w:val="en-GB"/>
              </w:rPr>
              <w:t>-</w:t>
            </w:r>
          </w:p>
        </w:tc>
        <w:tc>
          <w:tcPr>
            <w:tcW w:w="139" w:type="pct"/>
            <w:shd w:val="clear" w:color="auto" w:fill="auto"/>
            <w:vAlign w:val="center"/>
          </w:tcPr>
          <w:p w14:paraId="0558FA33" w14:textId="77777777" w:rsidR="009B3788" w:rsidRPr="001F60EC" w:rsidRDefault="009B3788" w:rsidP="007262C7">
            <w:pPr>
              <w:jc w:val="center"/>
              <w:rPr>
                <w:sz w:val="20"/>
                <w:szCs w:val="20"/>
                <w:lang w:val="en-GB"/>
              </w:rPr>
            </w:pPr>
            <w:r w:rsidRPr="001F60EC">
              <w:rPr>
                <w:sz w:val="20"/>
                <w:szCs w:val="20"/>
                <w:lang w:val="en-GB"/>
              </w:rPr>
              <w:t>-</w:t>
            </w:r>
          </w:p>
        </w:tc>
        <w:tc>
          <w:tcPr>
            <w:tcW w:w="139" w:type="pct"/>
            <w:shd w:val="clear" w:color="auto" w:fill="auto"/>
            <w:vAlign w:val="center"/>
          </w:tcPr>
          <w:p w14:paraId="41832F79" w14:textId="77777777" w:rsidR="009B3788" w:rsidRPr="001F60EC" w:rsidRDefault="009B3788" w:rsidP="007262C7">
            <w:pPr>
              <w:jc w:val="center"/>
              <w:rPr>
                <w:sz w:val="20"/>
                <w:szCs w:val="20"/>
                <w:lang w:val="en-GB"/>
              </w:rPr>
            </w:pPr>
            <w:r w:rsidRPr="001F60EC">
              <w:rPr>
                <w:sz w:val="20"/>
                <w:szCs w:val="20"/>
                <w:lang w:val="en-GB"/>
              </w:rPr>
              <w:t>-</w:t>
            </w:r>
          </w:p>
        </w:tc>
        <w:tc>
          <w:tcPr>
            <w:tcW w:w="227" w:type="pct"/>
            <w:shd w:val="clear" w:color="auto" w:fill="auto"/>
            <w:noWrap/>
            <w:vAlign w:val="center"/>
          </w:tcPr>
          <w:p w14:paraId="60C11098" w14:textId="77777777" w:rsidR="009B3788" w:rsidRPr="001F60EC" w:rsidRDefault="009B3788" w:rsidP="007262C7">
            <w:pPr>
              <w:jc w:val="center"/>
              <w:rPr>
                <w:bCs/>
                <w:sz w:val="20"/>
                <w:szCs w:val="20"/>
                <w:lang w:val="en-GB"/>
              </w:rPr>
            </w:pPr>
            <w:r w:rsidRPr="001F60EC">
              <w:rPr>
                <w:bCs/>
                <w:sz w:val="20"/>
                <w:szCs w:val="20"/>
                <w:lang w:val="en-GB"/>
              </w:rPr>
              <w:t>-</w:t>
            </w:r>
          </w:p>
        </w:tc>
        <w:tc>
          <w:tcPr>
            <w:tcW w:w="143" w:type="pct"/>
            <w:shd w:val="clear" w:color="auto" w:fill="auto"/>
            <w:vAlign w:val="center"/>
          </w:tcPr>
          <w:p w14:paraId="69A676AD" w14:textId="77777777" w:rsidR="009B3788" w:rsidRPr="001F60EC" w:rsidRDefault="009B3788" w:rsidP="007262C7">
            <w:pPr>
              <w:jc w:val="center"/>
              <w:rPr>
                <w:sz w:val="20"/>
                <w:szCs w:val="20"/>
                <w:lang w:val="en-GB"/>
              </w:rPr>
            </w:pPr>
            <w:r w:rsidRPr="001F60EC">
              <w:rPr>
                <w:sz w:val="20"/>
                <w:szCs w:val="20"/>
                <w:lang w:val="en-GB"/>
              </w:rPr>
              <w:t>-</w:t>
            </w:r>
          </w:p>
        </w:tc>
        <w:tc>
          <w:tcPr>
            <w:tcW w:w="158" w:type="pct"/>
            <w:shd w:val="clear" w:color="auto" w:fill="auto"/>
            <w:vAlign w:val="center"/>
          </w:tcPr>
          <w:p w14:paraId="3223B46C" w14:textId="77777777" w:rsidR="009B3788" w:rsidRPr="001F60EC" w:rsidRDefault="009B3788" w:rsidP="007262C7">
            <w:pPr>
              <w:jc w:val="center"/>
              <w:rPr>
                <w:sz w:val="20"/>
                <w:szCs w:val="20"/>
                <w:lang w:val="en-GB"/>
              </w:rPr>
            </w:pPr>
            <w:r w:rsidRPr="001F60EC">
              <w:rPr>
                <w:sz w:val="20"/>
                <w:szCs w:val="20"/>
                <w:lang w:val="en-GB"/>
              </w:rPr>
              <w:t>-</w:t>
            </w:r>
          </w:p>
        </w:tc>
        <w:tc>
          <w:tcPr>
            <w:tcW w:w="187" w:type="pct"/>
            <w:shd w:val="clear" w:color="auto" w:fill="auto"/>
            <w:vAlign w:val="center"/>
          </w:tcPr>
          <w:p w14:paraId="1ECD6A74" w14:textId="77777777" w:rsidR="009B3788" w:rsidRPr="001F60EC" w:rsidRDefault="009B3788" w:rsidP="007262C7">
            <w:pPr>
              <w:jc w:val="center"/>
              <w:rPr>
                <w:sz w:val="20"/>
                <w:szCs w:val="20"/>
                <w:lang w:val="en-GB"/>
              </w:rPr>
            </w:pPr>
            <w:r w:rsidRPr="001F60EC">
              <w:rPr>
                <w:sz w:val="20"/>
                <w:szCs w:val="20"/>
                <w:lang w:val="en-GB"/>
              </w:rPr>
              <w:t>-</w:t>
            </w:r>
          </w:p>
        </w:tc>
      </w:tr>
      <w:tr w:rsidR="004604B0" w:rsidRPr="001F60EC" w14:paraId="1CE29C5F" w14:textId="77777777" w:rsidTr="004604B0">
        <w:trPr>
          <w:trHeight w:val="600"/>
        </w:trPr>
        <w:tc>
          <w:tcPr>
            <w:tcW w:w="589" w:type="pct"/>
            <w:vMerge/>
            <w:shd w:val="clear" w:color="auto" w:fill="auto"/>
            <w:vAlign w:val="center"/>
          </w:tcPr>
          <w:p w14:paraId="5B32BD9E" w14:textId="77777777" w:rsidR="009B3788" w:rsidRPr="001F60EC" w:rsidRDefault="009B3788" w:rsidP="007262C7">
            <w:pPr>
              <w:rPr>
                <w:sz w:val="20"/>
                <w:szCs w:val="20"/>
                <w:lang w:val="en-GB"/>
              </w:rPr>
            </w:pPr>
          </w:p>
        </w:tc>
        <w:tc>
          <w:tcPr>
            <w:tcW w:w="639" w:type="pct"/>
            <w:shd w:val="clear" w:color="auto" w:fill="auto"/>
            <w:vAlign w:val="center"/>
          </w:tcPr>
          <w:p w14:paraId="44A13DE0" w14:textId="77777777" w:rsidR="009B3788" w:rsidRPr="001F60EC" w:rsidRDefault="009B3788" w:rsidP="007262C7">
            <w:pPr>
              <w:jc w:val="center"/>
              <w:rPr>
                <w:sz w:val="20"/>
                <w:szCs w:val="20"/>
                <w:lang w:val="en-GB"/>
              </w:rPr>
            </w:pPr>
            <w:r w:rsidRPr="001F60EC">
              <w:rPr>
                <w:sz w:val="20"/>
                <w:szCs w:val="20"/>
                <w:lang w:val="en-GB"/>
              </w:rPr>
              <w:t>MCI (10)</w:t>
            </w:r>
          </w:p>
        </w:tc>
        <w:tc>
          <w:tcPr>
            <w:tcW w:w="283" w:type="pct"/>
            <w:shd w:val="clear" w:color="auto" w:fill="auto"/>
            <w:vAlign w:val="center"/>
          </w:tcPr>
          <w:p w14:paraId="78CF8E4B" w14:textId="77777777" w:rsidR="009B3788" w:rsidRPr="001F60EC" w:rsidRDefault="009B3788" w:rsidP="007262C7">
            <w:pPr>
              <w:jc w:val="center"/>
              <w:rPr>
                <w:bCs/>
                <w:sz w:val="20"/>
                <w:szCs w:val="20"/>
                <w:lang w:val="en-GB"/>
              </w:rPr>
            </w:pPr>
            <w:r w:rsidRPr="001F60EC">
              <w:rPr>
                <w:bCs/>
                <w:sz w:val="20"/>
                <w:szCs w:val="20"/>
                <w:lang w:val="en-GB"/>
              </w:rPr>
              <w:t>76.6 ± 9.4</w:t>
            </w:r>
          </w:p>
        </w:tc>
        <w:tc>
          <w:tcPr>
            <w:tcW w:w="230" w:type="pct"/>
            <w:shd w:val="clear" w:color="auto" w:fill="auto"/>
            <w:vAlign w:val="center"/>
          </w:tcPr>
          <w:p w14:paraId="4D92BDDE" w14:textId="77777777" w:rsidR="009B3788" w:rsidRPr="001F60EC" w:rsidRDefault="009B3788" w:rsidP="007262C7">
            <w:pPr>
              <w:jc w:val="center"/>
              <w:rPr>
                <w:sz w:val="20"/>
                <w:szCs w:val="20"/>
                <w:lang w:val="en-GB"/>
              </w:rPr>
            </w:pPr>
            <w:r w:rsidRPr="001F60EC">
              <w:rPr>
                <w:sz w:val="20"/>
                <w:szCs w:val="20"/>
                <w:lang w:val="en-GB"/>
              </w:rPr>
              <w:t>50.0</w:t>
            </w:r>
          </w:p>
        </w:tc>
        <w:tc>
          <w:tcPr>
            <w:tcW w:w="639" w:type="pct"/>
            <w:vMerge/>
            <w:shd w:val="clear" w:color="auto" w:fill="auto"/>
            <w:vAlign w:val="center"/>
          </w:tcPr>
          <w:p w14:paraId="118AD9C6" w14:textId="77777777" w:rsidR="009B3788" w:rsidRPr="001F60EC" w:rsidRDefault="009B3788" w:rsidP="007262C7">
            <w:pPr>
              <w:jc w:val="center"/>
              <w:rPr>
                <w:bCs/>
                <w:sz w:val="20"/>
                <w:szCs w:val="20"/>
                <w:lang w:val="en-GB"/>
              </w:rPr>
            </w:pPr>
          </w:p>
        </w:tc>
        <w:tc>
          <w:tcPr>
            <w:tcW w:w="283" w:type="pct"/>
            <w:vMerge/>
            <w:shd w:val="clear" w:color="auto" w:fill="auto"/>
            <w:vAlign w:val="center"/>
          </w:tcPr>
          <w:p w14:paraId="16D13888" w14:textId="77777777" w:rsidR="009B3788" w:rsidRPr="001F60EC" w:rsidRDefault="009B3788" w:rsidP="007262C7">
            <w:pPr>
              <w:jc w:val="center"/>
              <w:rPr>
                <w:sz w:val="20"/>
                <w:szCs w:val="20"/>
                <w:lang w:val="en-GB"/>
              </w:rPr>
            </w:pPr>
          </w:p>
        </w:tc>
        <w:tc>
          <w:tcPr>
            <w:tcW w:w="230" w:type="pct"/>
            <w:vMerge/>
            <w:shd w:val="clear" w:color="auto" w:fill="auto"/>
            <w:vAlign w:val="center"/>
          </w:tcPr>
          <w:p w14:paraId="73726456" w14:textId="77777777" w:rsidR="009B3788" w:rsidRPr="001F60EC" w:rsidRDefault="009B3788" w:rsidP="007262C7">
            <w:pPr>
              <w:jc w:val="center"/>
              <w:rPr>
                <w:sz w:val="20"/>
                <w:szCs w:val="20"/>
                <w:lang w:val="en-GB"/>
              </w:rPr>
            </w:pPr>
          </w:p>
        </w:tc>
        <w:tc>
          <w:tcPr>
            <w:tcW w:w="423" w:type="pct"/>
            <w:vMerge/>
            <w:shd w:val="clear" w:color="auto" w:fill="auto"/>
            <w:vAlign w:val="center"/>
          </w:tcPr>
          <w:p w14:paraId="06803A85" w14:textId="77777777" w:rsidR="009B3788" w:rsidRPr="001F60EC" w:rsidRDefault="009B3788" w:rsidP="007262C7">
            <w:pPr>
              <w:jc w:val="center"/>
              <w:rPr>
                <w:sz w:val="20"/>
                <w:szCs w:val="20"/>
                <w:lang w:val="en-GB"/>
              </w:rPr>
            </w:pPr>
          </w:p>
        </w:tc>
        <w:tc>
          <w:tcPr>
            <w:tcW w:w="175" w:type="pct"/>
            <w:shd w:val="clear" w:color="auto" w:fill="auto"/>
            <w:vAlign w:val="center"/>
          </w:tcPr>
          <w:p w14:paraId="0051BCCA" w14:textId="77777777" w:rsidR="009B3788" w:rsidRPr="001F60EC" w:rsidRDefault="009B3788" w:rsidP="007262C7">
            <w:pPr>
              <w:jc w:val="center"/>
              <w:rPr>
                <w:sz w:val="20"/>
                <w:szCs w:val="20"/>
                <w:lang w:val="en-GB"/>
              </w:rPr>
            </w:pPr>
            <w:r w:rsidRPr="001F60EC">
              <w:rPr>
                <w:sz w:val="20"/>
                <w:szCs w:val="20"/>
                <w:lang w:val="en-GB"/>
              </w:rPr>
              <w:t>ns</w:t>
            </w:r>
          </w:p>
        </w:tc>
        <w:tc>
          <w:tcPr>
            <w:tcW w:w="190" w:type="pct"/>
            <w:shd w:val="clear" w:color="auto" w:fill="auto"/>
            <w:vAlign w:val="center"/>
          </w:tcPr>
          <w:p w14:paraId="5AC434E6" w14:textId="77777777" w:rsidR="009B3788" w:rsidRPr="001F60EC" w:rsidRDefault="009B3788" w:rsidP="007262C7">
            <w:pPr>
              <w:jc w:val="center"/>
              <w:rPr>
                <w:sz w:val="20"/>
                <w:szCs w:val="20"/>
                <w:lang w:val="en-GB"/>
              </w:rPr>
            </w:pPr>
            <w:r w:rsidRPr="001F60EC">
              <w:rPr>
                <w:sz w:val="20"/>
                <w:szCs w:val="20"/>
                <w:lang w:val="en-GB"/>
              </w:rPr>
              <w:t>-</w:t>
            </w:r>
          </w:p>
        </w:tc>
        <w:tc>
          <w:tcPr>
            <w:tcW w:w="184" w:type="pct"/>
            <w:shd w:val="clear" w:color="auto" w:fill="auto"/>
            <w:vAlign w:val="center"/>
          </w:tcPr>
          <w:p w14:paraId="342E3925" w14:textId="77777777" w:rsidR="009B3788" w:rsidRPr="001F60EC" w:rsidRDefault="009B3788" w:rsidP="007262C7">
            <w:pPr>
              <w:jc w:val="center"/>
              <w:rPr>
                <w:sz w:val="20"/>
                <w:szCs w:val="20"/>
                <w:lang w:val="en-GB"/>
              </w:rPr>
            </w:pPr>
            <w:r w:rsidRPr="001F60EC">
              <w:rPr>
                <w:sz w:val="20"/>
                <w:szCs w:val="20"/>
                <w:lang w:val="en-GB"/>
              </w:rPr>
              <w:t>-</w:t>
            </w:r>
          </w:p>
        </w:tc>
        <w:tc>
          <w:tcPr>
            <w:tcW w:w="143" w:type="pct"/>
            <w:shd w:val="clear" w:color="auto" w:fill="auto"/>
            <w:vAlign w:val="center"/>
          </w:tcPr>
          <w:p w14:paraId="6C52FD48" w14:textId="77777777" w:rsidR="009B3788" w:rsidRPr="001F60EC" w:rsidRDefault="009B3788" w:rsidP="007262C7">
            <w:pPr>
              <w:jc w:val="center"/>
              <w:rPr>
                <w:sz w:val="20"/>
                <w:szCs w:val="20"/>
                <w:lang w:val="en-GB"/>
              </w:rPr>
            </w:pPr>
            <w:r w:rsidRPr="001F60EC">
              <w:rPr>
                <w:sz w:val="20"/>
                <w:szCs w:val="20"/>
                <w:lang w:val="en-GB"/>
              </w:rPr>
              <w:t>-</w:t>
            </w:r>
          </w:p>
        </w:tc>
        <w:tc>
          <w:tcPr>
            <w:tcW w:w="139" w:type="pct"/>
            <w:shd w:val="clear" w:color="auto" w:fill="auto"/>
            <w:vAlign w:val="center"/>
          </w:tcPr>
          <w:p w14:paraId="46CB9FE1" w14:textId="77777777" w:rsidR="009B3788" w:rsidRPr="001F60EC" w:rsidRDefault="009B3788" w:rsidP="007262C7">
            <w:pPr>
              <w:jc w:val="center"/>
              <w:rPr>
                <w:sz w:val="20"/>
                <w:szCs w:val="20"/>
                <w:lang w:val="en-GB"/>
              </w:rPr>
            </w:pPr>
            <w:r w:rsidRPr="001F60EC">
              <w:rPr>
                <w:sz w:val="20"/>
                <w:szCs w:val="20"/>
                <w:lang w:val="en-GB"/>
              </w:rPr>
              <w:t>-</w:t>
            </w:r>
          </w:p>
        </w:tc>
        <w:tc>
          <w:tcPr>
            <w:tcW w:w="139" w:type="pct"/>
            <w:shd w:val="clear" w:color="auto" w:fill="auto"/>
            <w:vAlign w:val="center"/>
          </w:tcPr>
          <w:p w14:paraId="0CC143CC" w14:textId="77777777" w:rsidR="009B3788" w:rsidRPr="001F60EC" w:rsidRDefault="009B3788" w:rsidP="007262C7">
            <w:pPr>
              <w:jc w:val="center"/>
              <w:rPr>
                <w:sz w:val="20"/>
                <w:szCs w:val="20"/>
                <w:lang w:val="en-GB"/>
              </w:rPr>
            </w:pPr>
            <w:r w:rsidRPr="001F60EC">
              <w:rPr>
                <w:sz w:val="20"/>
                <w:szCs w:val="20"/>
                <w:lang w:val="en-GB"/>
              </w:rPr>
              <w:t>-</w:t>
            </w:r>
          </w:p>
        </w:tc>
        <w:tc>
          <w:tcPr>
            <w:tcW w:w="227" w:type="pct"/>
            <w:shd w:val="clear" w:color="auto" w:fill="auto"/>
            <w:noWrap/>
            <w:vAlign w:val="center"/>
          </w:tcPr>
          <w:p w14:paraId="6D52A067" w14:textId="77777777" w:rsidR="009B3788" w:rsidRPr="001F60EC" w:rsidRDefault="009B3788" w:rsidP="007262C7">
            <w:pPr>
              <w:jc w:val="center"/>
              <w:rPr>
                <w:bCs/>
                <w:sz w:val="20"/>
                <w:szCs w:val="20"/>
                <w:lang w:val="en-GB"/>
              </w:rPr>
            </w:pPr>
            <w:r w:rsidRPr="001F60EC">
              <w:rPr>
                <w:bCs/>
                <w:sz w:val="20"/>
                <w:szCs w:val="20"/>
                <w:lang w:val="en-GB"/>
              </w:rPr>
              <w:t>-</w:t>
            </w:r>
          </w:p>
        </w:tc>
        <w:tc>
          <w:tcPr>
            <w:tcW w:w="143" w:type="pct"/>
            <w:shd w:val="clear" w:color="auto" w:fill="auto"/>
            <w:vAlign w:val="center"/>
          </w:tcPr>
          <w:p w14:paraId="15E09192" w14:textId="77777777" w:rsidR="009B3788" w:rsidRPr="001F60EC" w:rsidRDefault="009B3788" w:rsidP="007262C7">
            <w:pPr>
              <w:jc w:val="center"/>
              <w:rPr>
                <w:sz w:val="20"/>
                <w:szCs w:val="20"/>
                <w:lang w:val="en-GB"/>
              </w:rPr>
            </w:pPr>
            <w:r w:rsidRPr="001F60EC">
              <w:rPr>
                <w:sz w:val="20"/>
                <w:szCs w:val="20"/>
                <w:lang w:val="en-GB"/>
              </w:rPr>
              <w:t>-</w:t>
            </w:r>
          </w:p>
        </w:tc>
        <w:tc>
          <w:tcPr>
            <w:tcW w:w="158" w:type="pct"/>
            <w:shd w:val="clear" w:color="auto" w:fill="auto"/>
            <w:vAlign w:val="center"/>
          </w:tcPr>
          <w:p w14:paraId="633D5525" w14:textId="77777777" w:rsidR="009B3788" w:rsidRPr="001F60EC" w:rsidRDefault="009B3788" w:rsidP="007262C7">
            <w:pPr>
              <w:jc w:val="center"/>
              <w:rPr>
                <w:sz w:val="20"/>
                <w:szCs w:val="20"/>
                <w:lang w:val="en-GB"/>
              </w:rPr>
            </w:pPr>
            <w:r w:rsidRPr="001F60EC">
              <w:rPr>
                <w:sz w:val="20"/>
                <w:szCs w:val="20"/>
                <w:lang w:val="en-GB"/>
              </w:rPr>
              <w:t>-</w:t>
            </w:r>
          </w:p>
        </w:tc>
        <w:tc>
          <w:tcPr>
            <w:tcW w:w="187" w:type="pct"/>
            <w:shd w:val="clear" w:color="auto" w:fill="auto"/>
            <w:vAlign w:val="center"/>
          </w:tcPr>
          <w:p w14:paraId="42F854BE" w14:textId="77777777" w:rsidR="009B3788" w:rsidRPr="001F60EC" w:rsidRDefault="009B3788" w:rsidP="007262C7">
            <w:pPr>
              <w:jc w:val="center"/>
              <w:rPr>
                <w:sz w:val="20"/>
                <w:szCs w:val="20"/>
                <w:lang w:val="en-GB"/>
              </w:rPr>
            </w:pPr>
            <w:r w:rsidRPr="001F60EC">
              <w:rPr>
                <w:sz w:val="20"/>
                <w:szCs w:val="20"/>
                <w:lang w:val="en-GB"/>
              </w:rPr>
              <w:t>-</w:t>
            </w:r>
          </w:p>
        </w:tc>
      </w:tr>
      <w:tr w:rsidR="004604B0" w:rsidRPr="001F60EC" w14:paraId="4987E257" w14:textId="77777777" w:rsidTr="004604B0">
        <w:trPr>
          <w:trHeight w:val="600"/>
        </w:trPr>
        <w:tc>
          <w:tcPr>
            <w:tcW w:w="589" w:type="pct"/>
            <w:shd w:val="clear" w:color="auto" w:fill="auto"/>
            <w:vAlign w:val="center"/>
          </w:tcPr>
          <w:p w14:paraId="3174B84E" w14:textId="53B70789" w:rsidR="009B3788" w:rsidRPr="001F60EC" w:rsidRDefault="009B3788" w:rsidP="007262C7">
            <w:pPr>
              <w:rPr>
                <w:sz w:val="20"/>
                <w:szCs w:val="20"/>
                <w:lang w:val="en-GB"/>
              </w:rPr>
            </w:pPr>
            <w:proofErr w:type="spellStart"/>
            <w:r w:rsidRPr="001F60EC">
              <w:rPr>
                <w:sz w:val="20"/>
                <w:szCs w:val="20"/>
                <w:lang w:val="en-GB"/>
              </w:rPr>
              <w:t>Fonteh</w:t>
            </w:r>
            <w:proofErr w:type="spellEnd"/>
            <w:r w:rsidRPr="001F60EC">
              <w:rPr>
                <w:sz w:val="20"/>
                <w:szCs w:val="20"/>
                <w:lang w:val="en-GB"/>
              </w:rPr>
              <w:t xml:space="preserve"> (2007)</w:t>
            </w:r>
            <w:r w:rsidRPr="001F60EC">
              <w:rPr>
                <w:sz w:val="20"/>
                <w:szCs w:val="20"/>
                <w:vertAlign w:val="superscript"/>
                <w:lang w:val="en-GB"/>
              </w:rPr>
              <w:fldChar w:fldCharType="begin">
                <w:fldData xml:space="preserve">PEVuZE5vdGU+PENpdGU+PEF1dGhvcj5Gb250ZWg8L0F1dGhvcj48WWVhcj4yMDA3PC9ZZWFyPjxS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</w:fldData>
              </w:fldChar>
            </w:r>
            <w:r w:rsidR="005C2445" w:rsidRPr="001F60EC">
              <w:rPr>
                <w:sz w:val="20"/>
                <w:szCs w:val="20"/>
                <w:vertAlign w:val="superscript"/>
                <w:lang w:val="en-GB"/>
              </w:rPr>
              <w:instrText xml:space="preserve"> ADDIN EN.CITE </w:instrText>
            </w:r>
            <w:r w:rsidR="005C2445" w:rsidRPr="001F60EC">
              <w:rPr>
                <w:sz w:val="20"/>
                <w:szCs w:val="20"/>
                <w:vertAlign w:val="superscript"/>
                <w:lang w:val="en-GB"/>
              </w:rPr>
              <w:fldChar w:fldCharType="begin">
                <w:fldData xml:space="preserve">PEVuZE5vdGU+PENpdGU+PEF1dGhvcj5Gb250ZWg8L0F1dGhvcj48WWVhcj4yMDA3PC9ZZWFyPjxS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</w:fldData>
              </w:fldChar>
            </w:r>
            <w:r w:rsidR="005C2445" w:rsidRPr="001F60EC">
              <w:rPr>
                <w:sz w:val="20"/>
                <w:szCs w:val="20"/>
                <w:vertAlign w:val="superscript"/>
                <w:lang w:val="en-GB"/>
              </w:rPr>
              <w:instrText xml:space="preserve"> ADDIN EN.CITE.DATA </w:instrText>
            </w:r>
            <w:r w:rsidR="005C2445" w:rsidRPr="001F60EC">
              <w:rPr>
                <w:sz w:val="20"/>
                <w:szCs w:val="20"/>
                <w:vertAlign w:val="superscript"/>
                <w:lang w:val="en-GB"/>
              </w:rPr>
            </w:r>
            <w:r w:rsidR="005C2445" w:rsidRPr="001F60EC">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sidR="005C2445" w:rsidRPr="001F60EC">
              <w:rPr>
                <w:noProof/>
                <w:sz w:val="20"/>
                <w:szCs w:val="20"/>
                <w:vertAlign w:val="superscript"/>
                <w:lang w:val="en-GB"/>
              </w:rPr>
              <w:t>[22]</w:t>
            </w:r>
            <w:r w:rsidRPr="001F60EC">
              <w:rPr>
                <w:sz w:val="20"/>
                <w:szCs w:val="20"/>
                <w:vertAlign w:val="superscript"/>
                <w:lang w:val="en-GB"/>
              </w:rPr>
              <w:fldChar w:fldCharType="end"/>
            </w:r>
          </w:p>
        </w:tc>
        <w:tc>
          <w:tcPr>
            <w:tcW w:w="639" w:type="pct"/>
            <w:shd w:val="clear" w:color="auto" w:fill="auto"/>
            <w:vAlign w:val="center"/>
          </w:tcPr>
          <w:p w14:paraId="65CF5223" w14:textId="77777777" w:rsidR="009B3788" w:rsidRPr="001F60EC" w:rsidRDefault="009B3788" w:rsidP="007262C7">
            <w:pPr>
              <w:jc w:val="center"/>
              <w:rPr>
                <w:sz w:val="20"/>
                <w:szCs w:val="20"/>
                <w:lang w:val="en-GB"/>
              </w:rPr>
            </w:pPr>
            <w:r w:rsidRPr="001F60EC">
              <w:rPr>
                <w:sz w:val="20"/>
                <w:szCs w:val="20"/>
                <w:lang w:val="en-GB"/>
              </w:rPr>
              <w:t>AD (8)</w:t>
            </w:r>
          </w:p>
        </w:tc>
        <w:tc>
          <w:tcPr>
            <w:tcW w:w="283" w:type="pct"/>
            <w:shd w:val="clear" w:color="auto" w:fill="auto"/>
            <w:vAlign w:val="center"/>
          </w:tcPr>
          <w:p w14:paraId="5D8F05B2" w14:textId="77777777" w:rsidR="009B3788" w:rsidRPr="001F60EC" w:rsidRDefault="009B3788" w:rsidP="007262C7">
            <w:pPr>
              <w:jc w:val="center"/>
              <w:rPr>
                <w:sz w:val="20"/>
                <w:szCs w:val="20"/>
                <w:lang w:val="en-GB"/>
              </w:rPr>
            </w:pPr>
            <w:r w:rsidRPr="001F60EC">
              <w:rPr>
                <w:sz w:val="20"/>
                <w:szCs w:val="20"/>
                <w:lang w:val="en-GB"/>
              </w:rPr>
              <w:t>77.9 ± 7.4</w:t>
            </w:r>
          </w:p>
        </w:tc>
        <w:tc>
          <w:tcPr>
            <w:tcW w:w="230" w:type="pct"/>
            <w:shd w:val="clear" w:color="auto" w:fill="auto"/>
            <w:vAlign w:val="center"/>
          </w:tcPr>
          <w:p w14:paraId="52DA569A" w14:textId="77777777" w:rsidR="009B3788" w:rsidRPr="001F60EC" w:rsidRDefault="009B3788" w:rsidP="007262C7">
            <w:pPr>
              <w:jc w:val="center"/>
              <w:rPr>
                <w:sz w:val="20"/>
                <w:szCs w:val="20"/>
                <w:lang w:val="en-GB"/>
              </w:rPr>
            </w:pPr>
            <w:r w:rsidRPr="001F60EC">
              <w:rPr>
                <w:sz w:val="20"/>
                <w:szCs w:val="20"/>
                <w:lang w:val="en-GB"/>
              </w:rPr>
              <w:t>50.0</w:t>
            </w:r>
          </w:p>
        </w:tc>
        <w:tc>
          <w:tcPr>
            <w:tcW w:w="639" w:type="pct"/>
            <w:shd w:val="clear" w:color="auto" w:fill="auto"/>
            <w:vAlign w:val="center"/>
          </w:tcPr>
          <w:p w14:paraId="1D394317" w14:textId="77777777" w:rsidR="009B3788" w:rsidRPr="001F60EC" w:rsidRDefault="009B3788" w:rsidP="007262C7">
            <w:pPr>
              <w:jc w:val="center"/>
              <w:rPr>
                <w:bCs/>
                <w:sz w:val="20"/>
                <w:szCs w:val="20"/>
                <w:lang w:val="en-GB"/>
              </w:rPr>
            </w:pPr>
            <w:r w:rsidRPr="001F60EC">
              <w:rPr>
                <w:bCs/>
                <w:sz w:val="20"/>
                <w:szCs w:val="20"/>
                <w:lang w:val="en-GB"/>
              </w:rPr>
              <w:t>8</w:t>
            </w:r>
          </w:p>
        </w:tc>
        <w:tc>
          <w:tcPr>
            <w:tcW w:w="283" w:type="pct"/>
            <w:shd w:val="clear" w:color="auto" w:fill="auto"/>
            <w:vAlign w:val="center"/>
          </w:tcPr>
          <w:p w14:paraId="38CF8779" w14:textId="77777777" w:rsidR="009B3788" w:rsidRPr="001F60EC" w:rsidRDefault="009B3788" w:rsidP="007262C7">
            <w:pPr>
              <w:jc w:val="center"/>
              <w:rPr>
                <w:sz w:val="20"/>
                <w:szCs w:val="20"/>
                <w:lang w:val="en-GB"/>
              </w:rPr>
            </w:pPr>
            <w:r w:rsidRPr="001F60EC">
              <w:rPr>
                <w:sz w:val="20"/>
                <w:szCs w:val="20"/>
                <w:lang w:val="en-GB"/>
              </w:rPr>
              <w:t>79.5 ± 5.5</w:t>
            </w:r>
          </w:p>
        </w:tc>
        <w:tc>
          <w:tcPr>
            <w:tcW w:w="230" w:type="pct"/>
            <w:shd w:val="clear" w:color="auto" w:fill="auto"/>
            <w:vAlign w:val="center"/>
          </w:tcPr>
          <w:p w14:paraId="0C8CF6B1" w14:textId="77777777" w:rsidR="009B3788" w:rsidRPr="001F60EC" w:rsidRDefault="009B3788" w:rsidP="007262C7">
            <w:pPr>
              <w:jc w:val="center"/>
              <w:rPr>
                <w:sz w:val="20"/>
                <w:szCs w:val="20"/>
                <w:lang w:val="en-GB"/>
              </w:rPr>
            </w:pPr>
            <w:r w:rsidRPr="001F60EC">
              <w:rPr>
                <w:sz w:val="20"/>
                <w:szCs w:val="20"/>
                <w:lang w:val="en-GB"/>
              </w:rPr>
              <w:t>50.0</w:t>
            </w:r>
          </w:p>
        </w:tc>
        <w:tc>
          <w:tcPr>
            <w:tcW w:w="423" w:type="pct"/>
            <w:shd w:val="clear" w:color="auto" w:fill="auto"/>
            <w:vAlign w:val="center"/>
          </w:tcPr>
          <w:p w14:paraId="16E08D97" w14:textId="307FCD2E" w:rsidR="009B3788" w:rsidRPr="001F60EC" w:rsidRDefault="00F964BF" w:rsidP="007262C7">
            <w:pPr>
              <w:jc w:val="center"/>
              <w:rPr>
                <w:sz w:val="20"/>
                <w:szCs w:val="20"/>
                <w:lang w:val="en-GB"/>
              </w:rPr>
            </w:pPr>
            <w:r w:rsidRPr="001F60EC">
              <w:rPr>
                <w:sz w:val="20"/>
                <w:szCs w:val="20"/>
                <w:lang w:val="en-GB"/>
              </w:rPr>
              <w:t>None</w:t>
            </w:r>
          </w:p>
        </w:tc>
        <w:tc>
          <w:tcPr>
            <w:tcW w:w="175" w:type="pct"/>
            <w:shd w:val="clear" w:color="auto" w:fill="auto"/>
            <w:vAlign w:val="center"/>
          </w:tcPr>
          <w:p w14:paraId="3FA4908E" w14:textId="77777777" w:rsidR="009B3788" w:rsidRPr="001F60EC" w:rsidRDefault="009B3788" w:rsidP="007262C7">
            <w:pPr>
              <w:jc w:val="center"/>
              <w:rPr>
                <w:sz w:val="20"/>
                <w:szCs w:val="20"/>
                <w:lang w:val="en-GB"/>
              </w:rPr>
            </w:pPr>
            <w:r w:rsidRPr="001F60EC">
              <w:rPr>
                <w:sz w:val="20"/>
                <w:szCs w:val="20"/>
                <w:lang w:val="en-GB"/>
              </w:rPr>
              <w:t>ns</w:t>
            </w:r>
          </w:p>
        </w:tc>
        <w:tc>
          <w:tcPr>
            <w:tcW w:w="190" w:type="pct"/>
            <w:shd w:val="clear" w:color="auto" w:fill="auto"/>
            <w:vAlign w:val="center"/>
          </w:tcPr>
          <w:p w14:paraId="274A61FE" w14:textId="77777777" w:rsidR="009B3788" w:rsidRPr="001F60EC" w:rsidRDefault="009B3788" w:rsidP="007262C7">
            <w:pPr>
              <w:jc w:val="center"/>
              <w:rPr>
                <w:sz w:val="20"/>
                <w:szCs w:val="20"/>
                <w:lang w:val="en-GB"/>
              </w:rPr>
            </w:pPr>
            <w:r w:rsidRPr="001F60EC">
              <w:rPr>
                <w:sz w:val="20"/>
                <w:szCs w:val="20"/>
                <w:lang w:val="en-GB"/>
              </w:rPr>
              <w:t>-</w:t>
            </w:r>
          </w:p>
        </w:tc>
        <w:tc>
          <w:tcPr>
            <w:tcW w:w="184" w:type="pct"/>
            <w:shd w:val="clear" w:color="auto" w:fill="auto"/>
            <w:vAlign w:val="center"/>
          </w:tcPr>
          <w:p w14:paraId="6B9E0EE9" w14:textId="77777777" w:rsidR="009B3788" w:rsidRPr="001F60EC" w:rsidRDefault="009B3788" w:rsidP="007262C7">
            <w:pPr>
              <w:jc w:val="center"/>
              <w:rPr>
                <w:sz w:val="20"/>
                <w:szCs w:val="20"/>
                <w:lang w:val="en-GB"/>
              </w:rPr>
            </w:pPr>
            <w:r w:rsidRPr="001F60EC">
              <w:rPr>
                <w:sz w:val="20"/>
                <w:szCs w:val="20"/>
                <w:lang w:val="en-GB"/>
              </w:rPr>
              <w:t>-</w:t>
            </w:r>
          </w:p>
        </w:tc>
        <w:tc>
          <w:tcPr>
            <w:tcW w:w="143" w:type="pct"/>
            <w:shd w:val="clear" w:color="auto" w:fill="auto"/>
            <w:vAlign w:val="center"/>
          </w:tcPr>
          <w:p w14:paraId="29AEDEFB" w14:textId="77777777" w:rsidR="009B3788" w:rsidRPr="001F60EC" w:rsidRDefault="009B3788" w:rsidP="007262C7">
            <w:pPr>
              <w:jc w:val="center"/>
              <w:rPr>
                <w:sz w:val="20"/>
                <w:szCs w:val="20"/>
                <w:lang w:val="en-GB"/>
              </w:rPr>
            </w:pPr>
            <w:r w:rsidRPr="001F60EC">
              <w:rPr>
                <w:sz w:val="20"/>
                <w:szCs w:val="20"/>
                <w:lang w:val="en-GB"/>
              </w:rPr>
              <w:t>-</w:t>
            </w:r>
          </w:p>
        </w:tc>
        <w:tc>
          <w:tcPr>
            <w:tcW w:w="139" w:type="pct"/>
            <w:shd w:val="clear" w:color="auto" w:fill="auto"/>
            <w:vAlign w:val="center"/>
          </w:tcPr>
          <w:p w14:paraId="34AD1109" w14:textId="77777777" w:rsidR="009B3788" w:rsidRPr="001F60EC" w:rsidRDefault="009B3788" w:rsidP="007262C7">
            <w:pPr>
              <w:jc w:val="center"/>
              <w:rPr>
                <w:sz w:val="20"/>
                <w:szCs w:val="20"/>
                <w:lang w:val="en-GB"/>
              </w:rPr>
            </w:pPr>
            <w:r w:rsidRPr="001F60EC">
              <w:rPr>
                <w:sz w:val="20"/>
                <w:szCs w:val="20"/>
                <w:lang w:val="en-GB"/>
              </w:rPr>
              <w:t>-</w:t>
            </w:r>
          </w:p>
        </w:tc>
        <w:tc>
          <w:tcPr>
            <w:tcW w:w="139" w:type="pct"/>
            <w:shd w:val="clear" w:color="auto" w:fill="auto"/>
            <w:vAlign w:val="center"/>
          </w:tcPr>
          <w:p w14:paraId="6E73558B" w14:textId="77777777" w:rsidR="009B3788" w:rsidRPr="001F60EC" w:rsidRDefault="009B3788" w:rsidP="007262C7">
            <w:pPr>
              <w:jc w:val="center"/>
              <w:rPr>
                <w:sz w:val="20"/>
                <w:szCs w:val="20"/>
                <w:lang w:val="en-GB"/>
              </w:rPr>
            </w:pPr>
            <w:r w:rsidRPr="001F60EC">
              <w:rPr>
                <w:sz w:val="20"/>
                <w:szCs w:val="20"/>
                <w:lang w:val="en-GB"/>
              </w:rPr>
              <w:t>-</w:t>
            </w:r>
          </w:p>
        </w:tc>
        <w:tc>
          <w:tcPr>
            <w:tcW w:w="227" w:type="pct"/>
            <w:shd w:val="clear" w:color="auto" w:fill="auto"/>
            <w:noWrap/>
            <w:vAlign w:val="center"/>
          </w:tcPr>
          <w:p w14:paraId="59A59614" w14:textId="77777777" w:rsidR="009B3788" w:rsidRPr="001F60EC" w:rsidRDefault="009B3788" w:rsidP="007262C7">
            <w:pPr>
              <w:jc w:val="center"/>
              <w:rPr>
                <w:bCs/>
                <w:sz w:val="20"/>
                <w:szCs w:val="20"/>
                <w:lang w:val="en-GB"/>
              </w:rPr>
            </w:pPr>
            <w:r w:rsidRPr="001F60EC">
              <w:rPr>
                <w:bCs/>
                <w:sz w:val="20"/>
                <w:szCs w:val="20"/>
                <w:lang w:val="en-GB"/>
              </w:rPr>
              <w:t>-</w:t>
            </w:r>
          </w:p>
        </w:tc>
        <w:tc>
          <w:tcPr>
            <w:tcW w:w="143" w:type="pct"/>
            <w:shd w:val="clear" w:color="auto" w:fill="auto"/>
            <w:vAlign w:val="center"/>
          </w:tcPr>
          <w:p w14:paraId="407B5C5A" w14:textId="77777777" w:rsidR="009B3788" w:rsidRPr="001F60EC" w:rsidRDefault="009B3788" w:rsidP="007262C7">
            <w:pPr>
              <w:jc w:val="center"/>
              <w:rPr>
                <w:sz w:val="20"/>
                <w:szCs w:val="20"/>
                <w:lang w:val="en-GB"/>
              </w:rPr>
            </w:pPr>
            <w:r w:rsidRPr="001F60EC">
              <w:rPr>
                <w:sz w:val="20"/>
                <w:szCs w:val="20"/>
                <w:lang w:val="en-GB"/>
              </w:rPr>
              <w:t>-</w:t>
            </w:r>
          </w:p>
        </w:tc>
        <w:tc>
          <w:tcPr>
            <w:tcW w:w="158" w:type="pct"/>
            <w:shd w:val="clear" w:color="auto" w:fill="auto"/>
            <w:vAlign w:val="center"/>
          </w:tcPr>
          <w:p w14:paraId="5792AF6D" w14:textId="77777777" w:rsidR="009B3788" w:rsidRPr="001F60EC" w:rsidRDefault="009B3788" w:rsidP="007262C7">
            <w:pPr>
              <w:jc w:val="center"/>
              <w:rPr>
                <w:sz w:val="20"/>
                <w:szCs w:val="20"/>
                <w:lang w:val="en-GB"/>
              </w:rPr>
            </w:pPr>
            <w:r w:rsidRPr="001F60EC">
              <w:rPr>
                <w:sz w:val="20"/>
                <w:szCs w:val="20"/>
                <w:lang w:val="en-GB"/>
              </w:rPr>
              <w:t>-</w:t>
            </w:r>
          </w:p>
        </w:tc>
        <w:tc>
          <w:tcPr>
            <w:tcW w:w="187" w:type="pct"/>
            <w:shd w:val="clear" w:color="auto" w:fill="auto"/>
            <w:vAlign w:val="center"/>
          </w:tcPr>
          <w:p w14:paraId="3160D46C" w14:textId="77777777" w:rsidR="009B3788" w:rsidRPr="001F60EC" w:rsidRDefault="009B3788" w:rsidP="007262C7">
            <w:pPr>
              <w:jc w:val="center"/>
              <w:rPr>
                <w:sz w:val="20"/>
                <w:szCs w:val="20"/>
                <w:lang w:val="en-GB"/>
              </w:rPr>
            </w:pPr>
            <w:r w:rsidRPr="001F60EC">
              <w:rPr>
                <w:sz w:val="20"/>
                <w:szCs w:val="20"/>
                <w:lang w:val="en-GB"/>
              </w:rPr>
              <w:t>-</w:t>
            </w:r>
          </w:p>
        </w:tc>
      </w:tr>
      <w:tr w:rsidR="009B3788" w:rsidRPr="001F60EC" w14:paraId="77519515" w14:textId="77777777" w:rsidTr="003D5B34">
        <w:trPr>
          <w:trHeight w:val="600"/>
        </w:trPr>
        <w:tc>
          <w:tcPr>
            <w:tcW w:w="5000" w:type="pct"/>
            <w:gridSpan w:val="18"/>
            <w:shd w:val="clear" w:color="auto" w:fill="F2F2F2" w:themeFill="background1" w:themeFillShade="F2"/>
            <w:vAlign w:val="center"/>
          </w:tcPr>
          <w:p w14:paraId="2DED2C92" w14:textId="1A9DDC94" w:rsidR="009B3788" w:rsidRPr="0095128E" w:rsidRDefault="009B3788" w:rsidP="003D154C">
            <w:pPr>
              <w:rPr>
                <w:b/>
                <w:bCs/>
                <w:i/>
                <w:sz w:val="20"/>
                <w:szCs w:val="20"/>
                <w:lang w:val="en-GB"/>
              </w:rPr>
            </w:pPr>
            <w:r w:rsidRPr="0095128E">
              <w:rPr>
                <w:b/>
                <w:bCs/>
                <w:i/>
                <w:sz w:val="20"/>
                <w:szCs w:val="20"/>
                <w:lang w:val="en-GB"/>
              </w:rPr>
              <w:t>F</w:t>
            </w:r>
            <w:r w:rsidR="001E5C5D" w:rsidRPr="0095128E">
              <w:rPr>
                <w:b/>
                <w:bCs/>
                <w:i/>
                <w:sz w:val="20"/>
                <w:szCs w:val="20"/>
                <w:lang w:val="en-GB"/>
              </w:rPr>
              <w:t>a</w:t>
            </w:r>
            <w:r w:rsidRPr="0095128E">
              <w:rPr>
                <w:b/>
                <w:bCs/>
                <w:i/>
                <w:sz w:val="20"/>
                <w:szCs w:val="20"/>
                <w:lang w:val="en-GB"/>
              </w:rPr>
              <w:t>eces</w:t>
            </w:r>
          </w:p>
        </w:tc>
      </w:tr>
      <w:tr w:rsidR="004604B0" w:rsidRPr="001F60EC" w14:paraId="1E9B4397" w14:textId="77777777" w:rsidTr="004604B0">
        <w:trPr>
          <w:trHeight w:val="600"/>
        </w:trPr>
        <w:tc>
          <w:tcPr>
            <w:tcW w:w="589" w:type="pct"/>
            <w:vMerge w:val="restart"/>
            <w:shd w:val="clear" w:color="auto" w:fill="auto"/>
            <w:vAlign w:val="center"/>
          </w:tcPr>
          <w:p w14:paraId="1B5804B2" w14:textId="28C8F1C1" w:rsidR="009B3788" w:rsidRPr="001F60EC" w:rsidRDefault="009B3788" w:rsidP="007262C7">
            <w:pPr>
              <w:rPr>
                <w:bCs/>
                <w:sz w:val="20"/>
                <w:szCs w:val="20"/>
                <w:lang w:val="en-GB"/>
              </w:rPr>
            </w:pPr>
            <w:r w:rsidRPr="001F60EC">
              <w:rPr>
                <w:sz w:val="20"/>
                <w:szCs w:val="20"/>
                <w:lang w:val="en-GB"/>
              </w:rPr>
              <w:t>Wu (2021)</w:t>
            </w:r>
            <w:r w:rsidRPr="001F60EC">
              <w:rPr>
                <w:sz w:val="20"/>
                <w:szCs w:val="20"/>
                <w:vertAlign w:val="superscript"/>
                <w:lang w:val="en-GB"/>
              </w:rPr>
              <w:fldChar w:fldCharType="begin">
                <w:fldData xml:space="preserve">PEVuZE5vdGU+PENpdGU+PEF1dGhvcj5XdTwvQXV0aG9yPjxZZWFyPjIwMjE8L1llYXI+PFJlY051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PEVuZE5vdGU+PENpdGU+PEF1dGhvcj5XdTwvQXV0aG9yPjxZZWFyPjIwMjE8L1llYXI+PFJlY051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sidR="00BA20B9">
              <w:rPr>
                <w:noProof/>
                <w:sz w:val="20"/>
                <w:szCs w:val="20"/>
                <w:vertAlign w:val="superscript"/>
                <w:lang w:val="en-GB"/>
              </w:rPr>
              <w:t>[95]</w:t>
            </w:r>
            <w:r w:rsidRPr="001F60EC">
              <w:rPr>
                <w:sz w:val="20"/>
                <w:szCs w:val="20"/>
                <w:vertAlign w:val="superscript"/>
                <w:lang w:val="en-GB"/>
              </w:rPr>
              <w:fldChar w:fldCharType="end"/>
            </w:r>
          </w:p>
        </w:tc>
        <w:tc>
          <w:tcPr>
            <w:tcW w:w="639" w:type="pct"/>
            <w:shd w:val="clear" w:color="auto" w:fill="auto"/>
            <w:vAlign w:val="center"/>
          </w:tcPr>
          <w:p w14:paraId="1AB8F051" w14:textId="77777777" w:rsidR="009B3788" w:rsidRPr="001F60EC" w:rsidRDefault="009B3788" w:rsidP="007262C7">
            <w:pPr>
              <w:jc w:val="center"/>
              <w:rPr>
                <w:sz w:val="20"/>
                <w:szCs w:val="20"/>
                <w:lang w:val="en-GB"/>
              </w:rPr>
            </w:pPr>
            <w:r w:rsidRPr="001F60EC">
              <w:rPr>
                <w:sz w:val="20"/>
                <w:szCs w:val="20"/>
                <w:lang w:val="en-GB"/>
              </w:rPr>
              <w:t>AD (27)</w:t>
            </w:r>
          </w:p>
        </w:tc>
        <w:tc>
          <w:tcPr>
            <w:tcW w:w="283" w:type="pct"/>
            <w:shd w:val="clear" w:color="auto" w:fill="auto"/>
            <w:vAlign w:val="center"/>
          </w:tcPr>
          <w:p w14:paraId="43E80A20" w14:textId="77777777" w:rsidR="009B3788" w:rsidRPr="001F60EC" w:rsidRDefault="009B3788" w:rsidP="007262C7">
            <w:pPr>
              <w:jc w:val="center"/>
              <w:rPr>
                <w:bCs/>
                <w:sz w:val="20"/>
                <w:szCs w:val="20"/>
                <w:lang w:val="en-GB"/>
              </w:rPr>
            </w:pPr>
            <w:r w:rsidRPr="001F60EC">
              <w:rPr>
                <w:bCs/>
                <w:sz w:val="20"/>
                <w:szCs w:val="20"/>
                <w:lang w:val="en-GB"/>
              </w:rPr>
              <w:t>74.2 ± 11.2</w:t>
            </w:r>
          </w:p>
        </w:tc>
        <w:tc>
          <w:tcPr>
            <w:tcW w:w="230" w:type="pct"/>
            <w:shd w:val="clear" w:color="auto" w:fill="auto"/>
            <w:vAlign w:val="center"/>
          </w:tcPr>
          <w:p w14:paraId="37D93808" w14:textId="77777777" w:rsidR="009B3788" w:rsidRPr="001F60EC" w:rsidRDefault="009B3788" w:rsidP="007262C7">
            <w:pPr>
              <w:jc w:val="center"/>
              <w:rPr>
                <w:sz w:val="20"/>
                <w:szCs w:val="20"/>
                <w:lang w:val="en-GB"/>
              </w:rPr>
            </w:pPr>
            <w:r w:rsidRPr="001F60EC">
              <w:rPr>
                <w:sz w:val="20"/>
                <w:szCs w:val="20"/>
                <w:lang w:val="en-GB"/>
              </w:rPr>
              <w:t>44.4</w:t>
            </w:r>
          </w:p>
        </w:tc>
        <w:tc>
          <w:tcPr>
            <w:tcW w:w="639" w:type="pct"/>
            <w:vMerge w:val="restart"/>
            <w:shd w:val="clear" w:color="auto" w:fill="auto"/>
            <w:vAlign w:val="center"/>
          </w:tcPr>
          <w:p w14:paraId="23474C8C" w14:textId="77777777" w:rsidR="009B3788" w:rsidRPr="001F60EC" w:rsidRDefault="009B3788" w:rsidP="007262C7">
            <w:pPr>
              <w:jc w:val="center"/>
              <w:rPr>
                <w:sz w:val="20"/>
                <w:szCs w:val="20"/>
                <w:lang w:val="en-GB"/>
              </w:rPr>
            </w:pPr>
            <w:r w:rsidRPr="001F60EC">
              <w:rPr>
                <w:sz w:val="20"/>
                <w:szCs w:val="20"/>
                <w:lang w:val="en-GB"/>
              </w:rPr>
              <w:t>28</w:t>
            </w:r>
          </w:p>
        </w:tc>
        <w:tc>
          <w:tcPr>
            <w:tcW w:w="283" w:type="pct"/>
            <w:vMerge w:val="restart"/>
            <w:shd w:val="clear" w:color="auto" w:fill="auto"/>
            <w:vAlign w:val="center"/>
          </w:tcPr>
          <w:p w14:paraId="01504ED6" w14:textId="77777777" w:rsidR="009B3788" w:rsidRPr="001F60EC" w:rsidRDefault="009B3788" w:rsidP="007262C7">
            <w:pPr>
              <w:jc w:val="center"/>
              <w:rPr>
                <w:sz w:val="20"/>
                <w:szCs w:val="20"/>
                <w:lang w:val="en-GB"/>
              </w:rPr>
            </w:pPr>
            <w:r w:rsidRPr="001F60EC">
              <w:rPr>
                <w:bCs/>
                <w:sz w:val="20"/>
                <w:szCs w:val="20"/>
                <w:lang w:val="en-GB"/>
              </w:rPr>
              <w:t>74.3 ± 9.0</w:t>
            </w:r>
          </w:p>
        </w:tc>
        <w:tc>
          <w:tcPr>
            <w:tcW w:w="230" w:type="pct"/>
            <w:vMerge w:val="restart"/>
            <w:shd w:val="clear" w:color="auto" w:fill="auto"/>
            <w:vAlign w:val="center"/>
          </w:tcPr>
          <w:p w14:paraId="00ED0F29" w14:textId="77777777" w:rsidR="009B3788" w:rsidRPr="001F60EC" w:rsidRDefault="009B3788" w:rsidP="007262C7">
            <w:pPr>
              <w:jc w:val="center"/>
              <w:rPr>
                <w:sz w:val="20"/>
                <w:szCs w:val="20"/>
                <w:lang w:val="en-GB"/>
              </w:rPr>
            </w:pPr>
            <w:r w:rsidRPr="001F60EC">
              <w:rPr>
                <w:sz w:val="20"/>
                <w:szCs w:val="20"/>
                <w:lang w:val="en-GB"/>
              </w:rPr>
              <w:t>50.0</w:t>
            </w:r>
          </w:p>
        </w:tc>
        <w:tc>
          <w:tcPr>
            <w:tcW w:w="423" w:type="pct"/>
            <w:vMerge w:val="restart"/>
            <w:shd w:val="clear" w:color="auto" w:fill="auto"/>
            <w:vAlign w:val="center"/>
          </w:tcPr>
          <w:p w14:paraId="216B39D7" w14:textId="77777777" w:rsidR="009B3788" w:rsidRPr="001F60EC" w:rsidRDefault="009B3788" w:rsidP="007262C7">
            <w:pPr>
              <w:jc w:val="center"/>
              <w:rPr>
                <w:sz w:val="20"/>
                <w:szCs w:val="20"/>
                <w:lang w:val="en-GB"/>
              </w:rPr>
            </w:pPr>
            <w:r w:rsidRPr="001F60EC">
              <w:rPr>
                <w:sz w:val="20"/>
                <w:szCs w:val="20"/>
                <w:lang w:val="en-GB"/>
              </w:rPr>
              <w:t>None</w:t>
            </w:r>
          </w:p>
        </w:tc>
        <w:tc>
          <w:tcPr>
            <w:tcW w:w="175" w:type="pct"/>
            <w:shd w:val="clear" w:color="auto" w:fill="auto"/>
            <w:vAlign w:val="center"/>
          </w:tcPr>
          <w:p w14:paraId="2996B6F2" w14:textId="77777777" w:rsidR="009B3788" w:rsidRPr="001F60EC" w:rsidRDefault="009B3788" w:rsidP="007262C7">
            <w:pPr>
              <w:jc w:val="center"/>
              <w:rPr>
                <w:bCs/>
                <w:sz w:val="20"/>
                <w:szCs w:val="20"/>
                <w:lang w:val="en-GB"/>
              </w:rPr>
            </w:pPr>
            <w:r w:rsidRPr="001F60EC">
              <w:rPr>
                <w:bCs/>
                <w:sz w:val="20"/>
                <w:szCs w:val="20"/>
                <w:lang w:val="en-GB"/>
              </w:rPr>
              <w:t>-</w:t>
            </w:r>
          </w:p>
        </w:tc>
        <w:tc>
          <w:tcPr>
            <w:tcW w:w="190" w:type="pct"/>
            <w:shd w:val="clear" w:color="auto" w:fill="auto"/>
            <w:vAlign w:val="center"/>
          </w:tcPr>
          <w:p w14:paraId="15F53832" w14:textId="77777777" w:rsidR="009B3788" w:rsidRPr="001F60EC" w:rsidRDefault="009B3788" w:rsidP="007262C7">
            <w:pPr>
              <w:jc w:val="center"/>
              <w:rPr>
                <w:sz w:val="20"/>
                <w:szCs w:val="20"/>
                <w:lang w:val="en-GB"/>
              </w:rPr>
            </w:pPr>
            <w:r w:rsidRPr="001F60EC">
              <w:rPr>
                <w:sz w:val="20"/>
                <w:szCs w:val="20"/>
                <w:lang w:val="en-GB"/>
              </w:rPr>
              <w:t>ns</w:t>
            </w:r>
          </w:p>
        </w:tc>
        <w:tc>
          <w:tcPr>
            <w:tcW w:w="184" w:type="pct"/>
            <w:shd w:val="clear" w:color="auto" w:fill="auto"/>
            <w:vAlign w:val="center"/>
          </w:tcPr>
          <w:p w14:paraId="7B79A2ED" w14:textId="77777777" w:rsidR="009B3788" w:rsidRPr="001F60EC" w:rsidRDefault="009B3788" w:rsidP="007262C7">
            <w:pPr>
              <w:jc w:val="center"/>
              <w:rPr>
                <w:sz w:val="20"/>
                <w:szCs w:val="20"/>
                <w:lang w:val="en-GB"/>
              </w:rPr>
            </w:pPr>
            <w:r w:rsidRPr="001F60EC">
              <w:rPr>
                <w:sz w:val="20"/>
                <w:szCs w:val="20"/>
                <w:lang w:val="en-GB"/>
              </w:rPr>
              <w:t>-</w:t>
            </w:r>
          </w:p>
        </w:tc>
        <w:tc>
          <w:tcPr>
            <w:tcW w:w="143" w:type="pct"/>
            <w:shd w:val="clear" w:color="auto" w:fill="auto"/>
            <w:vAlign w:val="center"/>
          </w:tcPr>
          <w:p w14:paraId="046C4E9B" w14:textId="77777777" w:rsidR="009B3788" w:rsidRPr="001F60EC" w:rsidRDefault="009B3788" w:rsidP="007262C7">
            <w:pPr>
              <w:jc w:val="center"/>
              <w:rPr>
                <w:sz w:val="20"/>
                <w:szCs w:val="20"/>
                <w:lang w:val="en-GB"/>
              </w:rPr>
            </w:pPr>
            <w:r w:rsidRPr="001F60EC">
              <w:rPr>
                <w:sz w:val="20"/>
                <w:szCs w:val="20"/>
                <w:lang w:val="en-GB"/>
              </w:rPr>
              <w:t>ns</w:t>
            </w:r>
          </w:p>
        </w:tc>
        <w:tc>
          <w:tcPr>
            <w:tcW w:w="139" w:type="pct"/>
            <w:shd w:val="clear" w:color="auto" w:fill="auto"/>
            <w:vAlign w:val="center"/>
          </w:tcPr>
          <w:p w14:paraId="4A104CC7" w14:textId="77777777" w:rsidR="009B3788" w:rsidRPr="001F60EC" w:rsidRDefault="009B3788" w:rsidP="007262C7">
            <w:pPr>
              <w:jc w:val="center"/>
              <w:rPr>
                <w:sz w:val="20"/>
                <w:szCs w:val="20"/>
                <w:lang w:val="en-GB"/>
              </w:rPr>
            </w:pPr>
            <w:r w:rsidRPr="001F60EC">
              <w:rPr>
                <w:sz w:val="20"/>
                <w:szCs w:val="20"/>
                <w:lang w:val="en-GB"/>
              </w:rPr>
              <w:t>-</w:t>
            </w:r>
          </w:p>
        </w:tc>
        <w:tc>
          <w:tcPr>
            <w:tcW w:w="139" w:type="pct"/>
            <w:shd w:val="clear" w:color="auto" w:fill="auto"/>
            <w:vAlign w:val="center"/>
          </w:tcPr>
          <w:p w14:paraId="6E5E382B" w14:textId="77777777" w:rsidR="009B3788" w:rsidRPr="001F60EC" w:rsidRDefault="009B3788" w:rsidP="007262C7">
            <w:pPr>
              <w:jc w:val="center"/>
              <w:rPr>
                <w:sz w:val="20"/>
                <w:szCs w:val="20"/>
                <w:lang w:val="en-GB"/>
              </w:rPr>
            </w:pPr>
            <w:r w:rsidRPr="001F60EC">
              <w:rPr>
                <w:sz w:val="20"/>
                <w:szCs w:val="20"/>
                <w:lang w:val="en-GB"/>
              </w:rPr>
              <w:t>-</w:t>
            </w:r>
          </w:p>
        </w:tc>
        <w:tc>
          <w:tcPr>
            <w:tcW w:w="227" w:type="pct"/>
            <w:shd w:val="clear" w:color="auto" w:fill="auto"/>
            <w:noWrap/>
            <w:vAlign w:val="center"/>
          </w:tcPr>
          <w:p w14:paraId="2F9DCD92" w14:textId="77777777" w:rsidR="009B3788" w:rsidRPr="001F60EC" w:rsidRDefault="009B3788" w:rsidP="007262C7">
            <w:pPr>
              <w:jc w:val="center"/>
              <w:rPr>
                <w:sz w:val="20"/>
                <w:szCs w:val="20"/>
                <w:lang w:val="en-GB"/>
              </w:rPr>
            </w:pPr>
            <w:r w:rsidRPr="001F60EC">
              <w:rPr>
                <w:sz w:val="20"/>
                <w:szCs w:val="20"/>
                <w:lang w:val="en-GB"/>
              </w:rPr>
              <w:t>-</w:t>
            </w:r>
          </w:p>
        </w:tc>
        <w:tc>
          <w:tcPr>
            <w:tcW w:w="143" w:type="pct"/>
            <w:shd w:val="clear" w:color="auto" w:fill="auto"/>
            <w:vAlign w:val="center"/>
          </w:tcPr>
          <w:p w14:paraId="53E42EEF" w14:textId="77777777" w:rsidR="009B3788" w:rsidRPr="001F60EC" w:rsidRDefault="009B3788" w:rsidP="007262C7">
            <w:pPr>
              <w:jc w:val="center"/>
              <w:rPr>
                <w:sz w:val="20"/>
                <w:szCs w:val="20"/>
                <w:lang w:val="en-GB"/>
              </w:rPr>
            </w:pPr>
            <w:r w:rsidRPr="001F60EC">
              <w:rPr>
                <w:sz w:val="20"/>
                <w:szCs w:val="20"/>
                <w:lang w:val="en-GB"/>
              </w:rPr>
              <w:t>-</w:t>
            </w:r>
          </w:p>
        </w:tc>
        <w:tc>
          <w:tcPr>
            <w:tcW w:w="158" w:type="pct"/>
            <w:shd w:val="clear" w:color="auto" w:fill="auto"/>
            <w:vAlign w:val="center"/>
          </w:tcPr>
          <w:p w14:paraId="73E958F1" w14:textId="77777777" w:rsidR="009B3788" w:rsidRPr="001F60EC" w:rsidRDefault="009B3788" w:rsidP="007262C7">
            <w:pPr>
              <w:jc w:val="center"/>
              <w:rPr>
                <w:sz w:val="20"/>
                <w:szCs w:val="20"/>
                <w:lang w:val="en-GB"/>
              </w:rPr>
            </w:pPr>
            <w:r w:rsidRPr="001F60EC">
              <w:rPr>
                <w:sz w:val="20"/>
                <w:szCs w:val="20"/>
                <w:lang w:val="en-GB"/>
              </w:rPr>
              <w:t>-</w:t>
            </w:r>
          </w:p>
        </w:tc>
        <w:tc>
          <w:tcPr>
            <w:tcW w:w="187" w:type="pct"/>
            <w:shd w:val="clear" w:color="auto" w:fill="auto"/>
            <w:vAlign w:val="center"/>
          </w:tcPr>
          <w:p w14:paraId="5A0618C0" w14:textId="77777777" w:rsidR="009B3788" w:rsidRPr="001F60EC" w:rsidRDefault="009B3788" w:rsidP="007262C7">
            <w:pPr>
              <w:jc w:val="center"/>
              <w:rPr>
                <w:sz w:val="20"/>
                <w:szCs w:val="20"/>
                <w:lang w:val="en-GB"/>
              </w:rPr>
            </w:pPr>
            <w:r w:rsidRPr="001F60EC">
              <w:rPr>
                <w:sz w:val="20"/>
                <w:szCs w:val="20"/>
                <w:lang w:val="en-GB"/>
              </w:rPr>
              <w:t>-</w:t>
            </w:r>
          </w:p>
        </w:tc>
      </w:tr>
      <w:tr w:rsidR="004604B0" w:rsidRPr="001F60EC" w14:paraId="1879325F" w14:textId="77777777" w:rsidTr="004604B0">
        <w:trPr>
          <w:trHeight w:val="600"/>
        </w:trPr>
        <w:tc>
          <w:tcPr>
            <w:tcW w:w="589" w:type="pct"/>
            <w:vMerge/>
            <w:shd w:val="clear" w:color="auto" w:fill="auto"/>
            <w:vAlign w:val="center"/>
          </w:tcPr>
          <w:p w14:paraId="3DAD89E8" w14:textId="77777777" w:rsidR="009B3788" w:rsidRPr="001F60EC" w:rsidRDefault="009B3788" w:rsidP="007262C7">
            <w:pPr>
              <w:rPr>
                <w:sz w:val="20"/>
                <w:szCs w:val="20"/>
                <w:lang w:val="en-GB"/>
              </w:rPr>
            </w:pPr>
          </w:p>
        </w:tc>
        <w:tc>
          <w:tcPr>
            <w:tcW w:w="639" w:type="pct"/>
            <w:shd w:val="clear" w:color="auto" w:fill="auto"/>
            <w:vAlign w:val="center"/>
          </w:tcPr>
          <w:p w14:paraId="4590625F" w14:textId="77777777" w:rsidR="009B3788" w:rsidRPr="001F60EC" w:rsidRDefault="009B3788" w:rsidP="007262C7">
            <w:pPr>
              <w:jc w:val="center"/>
              <w:rPr>
                <w:sz w:val="20"/>
                <w:szCs w:val="20"/>
                <w:lang w:val="en-GB"/>
              </w:rPr>
            </w:pPr>
            <w:r w:rsidRPr="001F60EC">
              <w:rPr>
                <w:sz w:val="20"/>
                <w:szCs w:val="20"/>
                <w:lang w:val="en-GB"/>
              </w:rPr>
              <w:t>MCI (22)</w:t>
            </w:r>
          </w:p>
        </w:tc>
        <w:tc>
          <w:tcPr>
            <w:tcW w:w="283" w:type="pct"/>
            <w:shd w:val="clear" w:color="auto" w:fill="auto"/>
            <w:vAlign w:val="center"/>
          </w:tcPr>
          <w:p w14:paraId="4F1AAF3A" w14:textId="77777777" w:rsidR="009B3788" w:rsidRPr="001F60EC" w:rsidRDefault="009B3788" w:rsidP="007262C7">
            <w:pPr>
              <w:jc w:val="center"/>
              <w:rPr>
                <w:bCs/>
                <w:sz w:val="20"/>
                <w:szCs w:val="20"/>
                <w:lang w:val="en-GB"/>
              </w:rPr>
            </w:pPr>
            <w:r w:rsidRPr="001F60EC">
              <w:rPr>
                <w:bCs/>
                <w:sz w:val="20"/>
                <w:szCs w:val="20"/>
                <w:lang w:val="en-GB"/>
              </w:rPr>
              <w:t>70.0 ± 11.3</w:t>
            </w:r>
          </w:p>
        </w:tc>
        <w:tc>
          <w:tcPr>
            <w:tcW w:w="230" w:type="pct"/>
            <w:shd w:val="clear" w:color="auto" w:fill="auto"/>
            <w:vAlign w:val="center"/>
          </w:tcPr>
          <w:p w14:paraId="4DC1204E" w14:textId="77777777" w:rsidR="009B3788" w:rsidRPr="001F60EC" w:rsidRDefault="009B3788" w:rsidP="007262C7">
            <w:pPr>
              <w:jc w:val="center"/>
              <w:rPr>
                <w:sz w:val="20"/>
                <w:szCs w:val="20"/>
                <w:lang w:val="en-GB"/>
              </w:rPr>
            </w:pPr>
            <w:r w:rsidRPr="001F60EC">
              <w:rPr>
                <w:sz w:val="20"/>
                <w:szCs w:val="20"/>
                <w:lang w:val="en-GB"/>
              </w:rPr>
              <w:t>59.1</w:t>
            </w:r>
          </w:p>
        </w:tc>
        <w:tc>
          <w:tcPr>
            <w:tcW w:w="639" w:type="pct"/>
            <w:vMerge/>
            <w:shd w:val="clear" w:color="auto" w:fill="auto"/>
            <w:vAlign w:val="center"/>
          </w:tcPr>
          <w:p w14:paraId="0501412F" w14:textId="77777777" w:rsidR="009B3788" w:rsidRPr="001F60EC" w:rsidRDefault="009B3788" w:rsidP="007262C7">
            <w:pPr>
              <w:jc w:val="center"/>
              <w:rPr>
                <w:sz w:val="20"/>
                <w:szCs w:val="20"/>
                <w:lang w:val="en-GB"/>
              </w:rPr>
            </w:pPr>
          </w:p>
        </w:tc>
        <w:tc>
          <w:tcPr>
            <w:tcW w:w="283" w:type="pct"/>
            <w:vMerge/>
            <w:shd w:val="clear" w:color="auto" w:fill="auto"/>
            <w:vAlign w:val="center"/>
          </w:tcPr>
          <w:p w14:paraId="1C2E4A52" w14:textId="77777777" w:rsidR="009B3788" w:rsidRPr="001F60EC" w:rsidRDefault="009B3788" w:rsidP="007262C7">
            <w:pPr>
              <w:jc w:val="center"/>
              <w:rPr>
                <w:sz w:val="20"/>
                <w:szCs w:val="20"/>
                <w:lang w:val="en-GB"/>
              </w:rPr>
            </w:pPr>
          </w:p>
        </w:tc>
        <w:tc>
          <w:tcPr>
            <w:tcW w:w="230" w:type="pct"/>
            <w:vMerge/>
            <w:shd w:val="clear" w:color="auto" w:fill="auto"/>
            <w:vAlign w:val="center"/>
          </w:tcPr>
          <w:p w14:paraId="36E5DFA4" w14:textId="77777777" w:rsidR="009B3788" w:rsidRPr="001F60EC" w:rsidRDefault="009B3788" w:rsidP="007262C7">
            <w:pPr>
              <w:jc w:val="center"/>
              <w:rPr>
                <w:sz w:val="20"/>
                <w:szCs w:val="20"/>
                <w:lang w:val="en-GB"/>
              </w:rPr>
            </w:pPr>
          </w:p>
        </w:tc>
        <w:tc>
          <w:tcPr>
            <w:tcW w:w="423" w:type="pct"/>
            <w:vMerge/>
            <w:shd w:val="clear" w:color="auto" w:fill="auto"/>
            <w:vAlign w:val="center"/>
          </w:tcPr>
          <w:p w14:paraId="2BC164BB" w14:textId="77777777" w:rsidR="009B3788" w:rsidRPr="001F60EC" w:rsidRDefault="009B3788" w:rsidP="007262C7">
            <w:pPr>
              <w:jc w:val="center"/>
              <w:rPr>
                <w:sz w:val="20"/>
                <w:szCs w:val="20"/>
                <w:lang w:val="en-GB"/>
              </w:rPr>
            </w:pPr>
          </w:p>
        </w:tc>
        <w:tc>
          <w:tcPr>
            <w:tcW w:w="175" w:type="pct"/>
            <w:shd w:val="clear" w:color="auto" w:fill="auto"/>
            <w:vAlign w:val="center"/>
          </w:tcPr>
          <w:p w14:paraId="35421EB8" w14:textId="77777777" w:rsidR="009B3788" w:rsidRPr="001F60EC" w:rsidRDefault="009B3788" w:rsidP="007262C7">
            <w:pPr>
              <w:jc w:val="center"/>
              <w:rPr>
                <w:bCs/>
                <w:sz w:val="20"/>
                <w:szCs w:val="20"/>
                <w:lang w:val="en-GB"/>
              </w:rPr>
            </w:pPr>
            <w:r w:rsidRPr="001F60EC">
              <w:rPr>
                <w:bCs/>
                <w:sz w:val="20"/>
                <w:szCs w:val="20"/>
                <w:lang w:val="en-GB"/>
              </w:rPr>
              <w:t>-</w:t>
            </w:r>
          </w:p>
        </w:tc>
        <w:tc>
          <w:tcPr>
            <w:tcW w:w="190" w:type="pct"/>
            <w:shd w:val="clear" w:color="auto" w:fill="auto"/>
            <w:vAlign w:val="center"/>
          </w:tcPr>
          <w:p w14:paraId="44A148F1" w14:textId="77777777" w:rsidR="009B3788" w:rsidRPr="001F60EC" w:rsidRDefault="009B3788" w:rsidP="007262C7">
            <w:pPr>
              <w:jc w:val="center"/>
              <w:rPr>
                <w:sz w:val="20"/>
                <w:szCs w:val="20"/>
                <w:lang w:val="en-GB"/>
              </w:rPr>
            </w:pPr>
            <w:r w:rsidRPr="001F60EC">
              <w:rPr>
                <w:sz w:val="20"/>
                <w:szCs w:val="20"/>
                <w:lang w:val="en-GB"/>
              </w:rPr>
              <w:t>ns</w:t>
            </w:r>
          </w:p>
        </w:tc>
        <w:tc>
          <w:tcPr>
            <w:tcW w:w="184" w:type="pct"/>
            <w:shd w:val="clear" w:color="auto" w:fill="auto"/>
            <w:vAlign w:val="center"/>
          </w:tcPr>
          <w:p w14:paraId="7A78260E" w14:textId="77777777" w:rsidR="009B3788" w:rsidRPr="001F60EC" w:rsidRDefault="009B3788" w:rsidP="007262C7">
            <w:pPr>
              <w:jc w:val="center"/>
              <w:rPr>
                <w:sz w:val="20"/>
                <w:szCs w:val="20"/>
                <w:lang w:val="en-GB"/>
              </w:rPr>
            </w:pPr>
            <w:r w:rsidRPr="001F60EC">
              <w:rPr>
                <w:sz w:val="20"/>
                <w:szCs w:val="20"/>
                <w:lang w:val="en-GB"/>
              </w:rPr>
              <w:t>-</w:t>
            </w:r>
          </w:p>
        </w:tc>
        <w:tc>
          <w:tcPr>
            <w:tcW w:w="143" w:type="pct"/>
            <w:shd w:val="clear" w:color="auto" w:fill="auto"/>
            <w:vAlign w:val="center"/>
          </w:tcPr>
          <w:p w14:paraId="6E58E57D" w14:textId="77777777" w:rsidR="009B3788" w:rsidRPr="001F60EC" w:rsidRDefault="009B3788" w:rsidP="007262C7">
            <w:pPr>
              <w:jc w:val="center"/>
              <w:rPr>
                <w:sz w:val="20"/>
                <w:szCs w:val="20"/>
                <w:lang w:val="en-GB"/>
              </w:rPr>
            </w:pPr>
            <w:r w:rsidRPr="001F60EC">
              <w:rPr>
                <w:sz w:val="20"/>
                <w:szCs w:val="20"/>
                <w:lang w:val="en-GB"/>
              </w:rPr>
              <w:t>ns</w:t>
            </w:r>
          </w:p>
        </w:tc>
        <w:tc>
          <w:tcPr>
            <w:tcW w:w="139" w:type="pct"/>
            <w:shd w:val="clear" w:color="auto" w:fill="auto"/>
            <w:vAlign w:val="center"/>
          </w:tcPr>
          <w:p w14:paraId="6368D6BB" w14:textId="77777777" w:rsidR="009B3788" w:rsidRPr="001F60EC" w:rsidRDefault="009B3788" w:rsidP="007262C7">
            <w:pPr>
              <w:jc w:val="center"/>
              <w:rPr>
                <w:sz w:val="20"/>
                <w:szCs w:val="20"/>
                <w:lang w:val="en-GB"/>
              </w:rPr>
            </w:pPr>
            <w:r w:rsidRPr="001F60EC">
              <w:rPr>
                <w:sz w:val="20"/>
                <w:szCs w:val="20"/>
                <w:lang w:val="en-GB"/>
              </w:rPr>
              <w:t>-</w:t>
            </w:r>
          </w:p>
        </w:tc>
        <w:tc>
          <w:tcPr>
            <w:tcW w:w="139" w:type="pct"/>
            <w:shd w:val="clear" w:color="auto" w:fill="auto"/>
            <w:vAlign w:val="center"/>
          </w:tcPr>
          <w:p w14:paraId="4802BA8B" w14:textId="77777777" w:rsidR="009B3788" w:rsidRPr="001F60EC" w:rsidRDefault="009B3788" w:rsidP="007262C7">
            <w:pPr>
              <w:jc w:val="center"/>
              <w:rPr>
                <w:sz w:val="20"/>
                <w:szCs w:val="20"/>
                <w:lang w:val="en-GB"/>
              </w:rPr>
            </w:pPr>
            <w:r w:rsidRPr="001F60EC">
              <w:rPr>
                <w:sz w:val="20"/>
                <w:szCs w:val="20"/>
                <w:lang w:val="en-GB"/>
              </w:rPr>
              <w:t>-</w:t>
            </w:r>
          </w:p>
        </w:tc>
        <w:tc>
          <w:tcPr>
            <w:tcW w:w="227" w:type="pct"/>
            <w:shd w:val="clear" w:color="auto" w:fill="auto"/>
            <w:noWrap/>
            <w:vAlign w:val="center"/>
          </w:tcPr>
          <w:p w14:paraId="2BBB54F1" w14:textId="77777777" w:rsidR="009B3788" w:rsidRPr="001F60EC" w:rsidRDefault="009B3788" w:rsidP="007262C7">
            <w:pPr>
              <w:jc w:val="center"/>
              <w:rPr>
                <w:sz w:val="20"/>
                <w:szCs w:val="20"/>
                <w:lang w:val="en-GB"/>
              </w:rPr>
            </w:pPr>
            <w:r w:rsidRPr="001F60EC">
              <w:rPr>
                <w:sz w:val="20"/>
                <w:szCs w:val="20"/>
                <w:lang w:val="en-GB"/>
              </w:rPr>
              <w:t>-</w:t>
            </w:r>
          </w:p>
        </w:tc>
        <w:tc>
          <w:tcPr>
            <w:tcW w:w="143" w:type="pct"/>
            <w:shd w:val="clear" w:color="auto" w:fill="auto"/>
            <w:vAlign w:val="center"/>
          </w:tcPr>
          <w:p w14:paraId="4CB67159" w14:textId="77777777" w:rsidR="009B3788" w:rsidRPr="001F60EC" w:rsidRDefault="009B3788" w:rsidP="007262C7">
            <w:pPr>
              <w:jc w:val="center"/>
              <w:rPr>
                <w:sz w:val="20"/>
                <w:szCs w:val="20"/>
                <w:lang w:val="en-GB"/>
              </w:rPr>
            </w:pPr>
            <w:r w:rsidRPr="001F60EC">
              <w:rPr>
                <w:sz w:val="20"/>
                <w:szCs w:val="20"/>
                <w:lang w:val="en-GB"/>
              </w:rPr>
              <w:t>-</w:t>
            </w:r>
          </w:p>
        </w:tc>
        <w:tc>
          <w:tcPr>
            <w:tcW w:w="158" w:type="pct"/>
            <w:shd w:val="clear" w:color="auto" w:fill="auto"/>
            <w:vAlign w:val="center"/>
          </w:tcPr>
          <w:p w14:paraId="0E274E55" w14:textId="77777777" w:rsidR="009B3788" w:rsidRPr="001F60EC" w:rsidRDefault="009B3788" w:rsidP="007262C7">
            <w:pPr>
              <w:jc w:val="center"/>
              <w:rPr>
                <w:sz w:val="20"/>
                <w:szCs w:val="20"/>
                <w:lang w:val="en-GB"/>
              </w:rPr>
            </w:pPr>
            <w:r w:rsidRPr="001F60EC">
              <w:rPr>
                <w:sz w:val="20"/>
                <w:szCs w:val="20"/>
                <w:lang w:val="en-GB"/>
              </w:rPr>
              <w:t>-</w:t>
            </w:r>
          </w:p>
        </w:tc>
        <w:tc>
          <w:tcPr>
            <w:tcW w:w="187" w:type="pct"/>
            <w:shd w:val="clear" w:color="auto" w:fill="auto"/>
            <w:vAlign w:val="center"/>
          </w:tcPr>
          <w:p w14:paraId="14F4D50B" w14:textId="77777777" w:rsidR="009B3788" w:rsidRPr="001F60EC" w:rsidRDefault="009B3788" w:rsidP="007262C7">
            <w:pPr>
              <w:jc w:val="center"/>
              <w:rPr>
                <w:sz w:val="20"/>
                <w:szCs w:val="20"/>
                <w:lang w:val="en-GB"/>
              </w:rPr>
            </w:pPr>
            <w:r w:rsidRPr="001F60EC">
              <w:rPr>
                <w:sz w:val="20"/>
                <w:szCs w:val="20"/>
                <w:lang w:val="en-GB"/>
              </w:rPr>
              <w:t>-</w:t>
            </w:r>
          </w:p>
        </w:tc>
      </w:tr>
      <w:tr w:rsidR="009B3788" w:rsidRPr="001F60EC" w14:paraId="717F5C7A" w14:textId="77777777" w:rsidTr="003D5B34">
        <w:trPr>
          <w:trHeight w:val="600"/>
        </w:trPr>
        <w:tc>
          <w:tcPr>
            <w:tcW w:w="5000" w:type="pct"/>
            <w:gridSpan w:val="18"/>
            <w:shd w:val="clear" w:color="auto" w:fill="F2F2F2" w:themeFill="background1" w:themeFillShade="F2"/>
            <w:vAlign w:val="center"/>
          </w:tcPr>
          <w:p w14:paraId="33438BE5" w14:textId="77777777" w:rsidR="009B3788" w:rsidRPr="0095128E" w:rsidRDefault="009B3788" w:rsidP="007262C7">
            <w:pPr>
              <w:rPr>
                <w:b/>
                <w:bCs/>
                <w:i/>
                <w:sz w:val="20"/>
                <w:szCs w:val="20"/>
                <w:lang w:val="en-GB"/>
              </w:rPr>
            </w:pPr>
            <w:r w:rsidRPr="0095128E">
              <w:rPr>
                <w:b/>
                <w:bCs/>
                <w:i/>
                <w:sz w:val="20"/>
                <w:szCs w:val="20"/>
                <w:lang w:val="en-GB"/>
              </w:rPr>
              <w:t>Post-mortem brain tissue</w:t>
            </w:r>
          </w:p>
        </w:tc>
      </w:tr>
      <w:tr w:rsidR="00401039" w:rsidRPr="001F60EC" w14:paraId="2F632F9D" w14:textId="77777777" w:rsidTr="004604B0">
        <w:trPr>
          <w:trHeight w:val="600"/>
        </w:trPr>
        <w:tc>
          <w:tcPr>
            <w:tcW w:w="589" w:type="pct"/>
            <w:vMerge w:val="restart"/>
            <w:shd w:val="clear" w:color="auto" w:fill="auto"/>
            <w:vAlign w:val="center"/>
          </w:tcPr>
          <w:p w14:paraId="40383C50" w14:textId="06261D70" w:rsidR="00401039" w:rsidRPr="001F60EC" w:rsidRDefault="00401039" w:rsidP="00F964BF">
            <w:pPr>
              <w:rPr>
                <w:sz w:val="20"/>
                <w:szCs w:val="20"/>
                <w:lang w:val="en-GB"/>
              </w:rPr>
            </w:pPr>
            <w:r w:rsidRPr="001F60EC">
              <w:rPr>
                <w:sz w:val="20"/>
                <w:szCs w:val="20"/>
                <w:lang w:val="en-GB"/>
              </w:rPr>
              <w:t>Heylen (2023)</w:t>
            </w:r>
            <w:r w:rsidRPr="001F60EC">
              <w:rPr>
                <w:sz w:val="20"/>
                <w:szCs w:val="20"/>
                <w:vertAlign w:val="superscript"/>
                <w:lang w:val="en-US"/>
              </w:rPr>
              <w:fldChar w:fldCharType="begin">
                <w:fldData xml:space="preserve">PEVuZE5vdGU+PENpdGU+PEF1dGhvcj5IZXlsZW48L0F1dGhvcj48WWVhcj4yMDIzPC9ZZWFyPjxS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</w:fldData>
              </w:fldChar>
            </w:r>
            <w:r w:rsidRPr="001F60EC">
              <w:rPr>
                <w:sz w:val="20"/>
                <w:szCs w:val="20"/>
                <w:vertAlign w:val="superscript"/>
                <w:lang w:val="en-US"/>
              </w:rPr>
              <w:instrText xml:space="preserve"> ADDIN EN.CITE </w:instrText>
            </w:r>
            <w:r w:rsidRPr="001F60EC">
              <w:rPr>
                <w:sz w:val="20"/>
                <w:szCs w:val="20"/>
                <w:vertAlign w:val="superscript"/>
                <w:lang w:val="en-US"/>
              </w:rPr>
              <w:fldChar w:fldCharType="begin">
                <w:fldData xml:space="preserve">PEVuZE5vdGU+PENpdGU+PEF1dGhvcj5IZXlsZW48L0F1dGhvcj48WWVhcj4yMDIzPC9ZZWFyPjxS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</w:fldData>
              </w:fldChar>
            </w:r>
            <w:r w:rsidRPr="001F60EC">
              <w:rPr>
                <w:sz w:val="20"/>
                <w:szCs w:val="20"/>
                <w:vertAlign w:val="superscript"/>
                <w:lang w:val="en-US"/>
              </w:rPr>
              <w:instrText xml:space="preserve"> ADDIN EN.CITE.DATA </w:instrText>
            </w:r>
            <w:r w:rsidRPr="001F60EC">
              <w:rPr>
                <w:sz w:val="20"/>
                <w:szCs w:val="20"/>
                <w:vertAlign w:val="superscript"/>
                <w:lang w:val="en-US"/>
              </w:rPr>
            </w:r>
            <w:r w:rsidRPr="001F60EC">
              <w:rPr>
                <w:sz w:val="20"/>
                <w:szCs w:val="20"/>
                <w:vertAlign w:val="superscript"/>
                <w:lang w:val="en-US"/>
              </w:rPr>
              <w:fldChar w:fldCharType="end"/>
            </w:r>
            <w:r w:rsidRPr="001F60EC">
              <w:rPr>
                <w:sz w:val="20"/>
                <w:szCs w:val="20"/>
                <w:vertAlign w:val="superscript"/>
                <w:lang w:val="en-US"/>
              </w:rPr>
            </w:r>
            <w:r w:rsidRPr="001F60EC">
              <w:rPr>
                <w:sz w:val="20"/>
                <w:szCs w:val="20"/>
                <w:vertAlign w:val="superscript"/>
                <w:lang w:val="en-US"/>
              </w:rPr>
              <w:fldChar w:fldCharType="separate"/>
            </w:r>
            <w:r w:rsidRPr="001F60EC">
              <w:rPr>
                <w:noProof/>
                <w:sz w:val="20"/>
                <w:szCs w:val="20"/>
                <w:vertAlign w:val="superscript"/>
                <w:lang w:val="en-US"/>
              </w:rPr>
              <w:t>[37]</w:t>
            </w:r>
            <w:r w:rsidRPr="001F60EC">
              <w:rPr>
                <w:sz w:val="20"/>
                <w:szCs w:val="20"/>
                <w:vertAlign w:val="superscript"/>
                <w:lang w:val="en-US"/>
              </w:rPr>
              <w:fldChar w:fldCharType="end"/>
            </w:r>
          </w:p>
        </w:tc>
        <w:tc>
          <w:tcPr>
            <w:tcW w:w="639" w:type="pct"/>
            <w:shd w:val="clear" w:color="auto" w:fill="auto"/>
            <w:vAlign w:val="center"/>
          </w:tcPr>
          <w:p w14:paraId="0D475E06" w14:textId="77777777" w:rsidR="00401039" w:rsidRDefault="00401039" w:rsidP="00F964BF">
            <w:pPr>
              <w:jc w:val="center"/>
              <w:rPr>
                <w:sz w:val="20"/>
                <w:szCs w:val="20"/>
                <w:lang w:val="en-GB"/>
              </w:rPr>
            </w:pPr>
            <w:r w:rsidRPr="001F60EC">
              <w:rPr>
                <w:sz w:val="20"/>
                <w:szCs w:val="20"/>
                <w:lang w:val="en-GB"/>
              </w:rPr>
              <w:t>AD early onset (23)</w:t>
            </w:r>
          </w:p>
          <w:p w14:paraId="66FA070F" w14:textId="77777777" w:rsidR="00193AE1" w:rsidRPr="001F60EC" w:rsidRDefault="00193AE1" w:rsidP="00F964BF">
            <w:pPr>
              <w:jc w:val="center"/>
              <w:rPr>
                <w:sz w:val="20"/>
                <w:szCs w:val="20"/>
                <w:lang w:val="en-GB"/>
              </w:rPr>
            </w:pPr>
          </w:p>
          <w:p w14:paraId="5CCB73C0" w14:textId="77777777" w:rsidR="00A13BD8" w:rsidRPr="001F60EC" w:rsidRDefault="00A13BD8" w:rsidP="00A13BD8">
            <w:pPr>
              <w:jc w:val="center"/>
              <w:rPr>
                <w:sz w:val="20"/>
                <w:szCs w:val="20"/>
                <w:lang w:val="en-GB"/>
              </w:rPr>
            </w:pPr>
            <w:r>
              <w:rPr>
                <w:sz w:val="20"/>
                <w:szCs w:val="20"/>
                <w:lang w:val="en-GB"/>
              </w:rPr>
              <w:t>Premotor/ SMA (</w:t>
            </w:r>
            <w:r w:rsidRPr="001F60EC">
              <w:rPr>
                <w:sz w:val="20"/>
                <w:szCs w:val="20"/>
                <w:lang w:val="en-GB"/>
              </w:rPr>
              <w:t>A6</w:t>
            </w:r>
            <w:r>
              <w:rPr>
                <w:sz w:val="20"/>
                <w:szCs w:val="20"/>
                <w:lang w:val="en-GB"/>
              </w:rPr>
              <w:t>)</w:t>
            </w:r>
          </w:p>
          <w:p w14:paraId="04247B20" w14:textId="77777777" w:rsidR="00A13BD8" w:rsidRPr="001F60EC" w:rsidRDefault="00A13BD8" w:rsidP="00A13BD8">
            <w:pPr>
              <w:jc w:val="center"/>
              <w:rPr>
                <w:sz w:val="20"/>
                <w:szCs w:val="20"/>
                <w:lang w:val="en-GB"/>
              </w:rPr>
            </w:pPr>
            <w:r>
              <w:rPr>
                <w:sz w:val="20"/>
                <w:szCs w:val="20"/>
                <w:lang w:val="en-GB"/>
              </w:rPr>
              <w:t>Medial/ prefrontal (</w:t>
            </w:r>
            <w:r w:rsidRPr="001F60EC">
              <w:rPr>
                <w:sz w:val="20"/>
                <w:szCs w:val="20"/>
                <w:lang w:val="en-GB"/>
              </w:rPr>
              <w:t>A10</w:t>
            </w:r>
            <w:r>
              <w:rPr>
                <w:sz w:val="20"/>
                <w:szCs w:val="20"/>
                <w:lang w:val="en-GB"/>
              </w:rPr>
              <w:t>)</w:t>
            </w:r>
          </w:p>
          <w:p w14:paraId="2A7A7E4F" w14:textId="7F4032FF" w:rsidR="00401039" w:rsidRPr="001F60EC" w:rsidRDefault="0029197A" w:rsidP="00F964BF">
            <w:pPr>
              <w:jc w:val="center"/>
              <w:rPr>
                <w:sz w:val="20"/>
                <w:szCs w:val="20"/>
                <w:lang w:val="en-GB"/>
              </w:rPr>
            </w:pPr>
            <w:r>
              <w:rPr>
                <w:sz w:val="20"/>
                <w:szCs w:val="20"/>
                <w:lang w:val="en-GB"/>
              </w:rPr>
              <w:t>PST</w:t>
            </w:r>
            <w:r w:rsidR="00401039" w:rsidRPr="001F60EC">
              <w:rPr>
                <w:sz w:val="20"/>
                <w:szCs w:val="20"/>
                <w:lang w:val="en-GB"/>
              </w:rPr>
              <w:t xml:space="preserve"> (A22)</w:t>
            </w:r>
          </w:p>
          <w:p w14:paraId="5B4C777D" w14:textId="77777777" w:rsidR="00401039" w:rsidRPr="001F60EC" w:rsidRDefault="00401039" w:rsidP="00F964BF">
            <w:pPr>
              <w:jc w:val="center"/>
              <w:rPr>
                <w:sz w:val="20"/>
                <w:szCs w:val="20"/>
                <w:lang w:val="en-GB"/>
              </w:rPr>
            </w:pPr>
            <w:r w:rsidRPr="001F60EC">
              <w:rPr>
                <w:sz w:val="20"/>
                <w:szCs w:val="20"/>
                <w:lang w:val="en-GB"/>
              </w:rPr>
              <w:t>Substantia nigra</w:t>
            </w:r>
          </w:p>
          <w:p w14:paraId="5B41640E" w14:textId="77777777" w:rsidR="00401039" w:rsidRPr="001F60EC" w:rsidRDefault="00401039" w:rsidP="00F964BF">
            <w:pPr>
              <w:jc w:val="center"/>
              <w:rPr>
                <w:sz w:val="20"/>
                <w:szCs w:val="20"/>
                <w:lang w:val="en-GB"/>
              </w:rPr>
            </w:pPr>
            <w:r w:rsidRPr="001F60EC">
              <w:rPr>
                <w:sz w:val="20"/>
                <w:szCs w:val="20"/>
                <w:lang w:val="en-GB"/>
              </w:rPr>
              <w:t>Hippocampus</w:t>
            </w:r>
          </w:p>
          <w:p w14:paraId="4F795B4D" w14:textId="77777777" w:rsidR="00401039" w:rsidRPr="001F60EC" w:rsidRDefault="00401039" w:rsidP="00F964BF">
            <w:pPr>
              <w:jc w:val="center"/>
              <w:rPr>
                <w:sz w:val="20"/>
                <w:szCs w:val="20"/>
                <w:lang w:val="en-GB"/>
              </w:rPr>
            </w:pPr>
            <w:r w:rsidRPr="001F60EC">
              <w:rPr>
                <w:sz w:val="20"/>
                <w:szCs w:val="20"/>
                <w:lang w:val="en-GB"/>
              </w:rPr>
              <w:t>Neostriatum</w:t>
            </w:r>
          </w:p>
          <w:p w14:paraId="58D921ED" w14:textId="77777777" w:rsidR="00401039" w:rsidRPr="001F60EC" w:rsidRDefault="00401039" w:rsidP="00F964BF">
            <w:pPr>
              <w:jc w:val="center"/>
              <w:rPr>
                <w:sz w:val="20"/>
                <w:szCs w:val="20"/>
                <w:lang w:val="en-GB"/>
              </w:rPr>
            </w:pPr>
          </w:p>
          <w:p w14:paraId="486EA2E7" w14:textId="50EBB737" w:rsidR="00401039" w:rsidRPr="001F60EC" w:rsidRDefault="00401039" w:rsidP="00401039">
            <w:pPr>
              <w:jc w:val="center"/>
              <w:rPr>
                <w:sz w:val="20"/>
                <w:szCs w:val="20"/>
                <w:lang w:val="en-GB"/>
              </w:rPr>
            </w:pPr>
          </w:p>
        </w:tc>
        <w:tc>
          <w:tcPr>
            <w:tcW w:w="283" w:type="pct"/>
            <w:shd w:val="clear" w:color="auto" w:fill="auto"/>
            <w:vAlign w:val="center"/>
          </w:tcPr>
          <w:p w14:paraId="576C4997" w14:textId="18C90E0F" w:rsidR="00401039" w:rsidRPr="00193AE1" w:rsidRDefault="00193AE1" w:rsidP="00193AE1">
            <w:pPr>
              <w:jc w:val="center"/>
              <w:rPr>
                <w:bCs/>
                <w:color w:val="000000"/>
                <w:sz w:val="20"/>
                <w:szCs w:val="20"/>
                <w:lang w:val="en-GB"/>
              </w:rPr>
            </w:pPr>
            <w:r>
              <w:rPr>
                <w:bCs/>
                <w:color w:val="000000"/>
                <w:sz w:val="20"/>
                <w:szCs w:val="20"/>
                <w:lang w:val="en-GB"/>
              </w:rPr>
              <w:t xml:space="preserve">56.4 </w:t>
            </w:r>
            <w:r w:rsidRPr="00E3094D">
              <w:rPr>
                <w:bCs/>
                <w:color w:val="000000"/>
                <w:sz w:val="20"/>
                <w:szCs w:val="20"/>
                <w:lang w:val="en-GB"/>
              </w:rPr>
              <w:t>±</w:t>
            </w:r>
            <w:r>
              <w:rPr>
                <w:bCs/>
                <w:color w:val="000000"/>
                <w:sz w:val="20"/>
                <w:szCs w:val="20"/>
                <w:lang w:val="en-GB"/>
              </w:rPr>
              <w:t xml:space="preserve"> 6.4</w:t>
            </w:r>
          </w:p>
        </w:tc>
        <w:tc>
          <w:tcPr>
            <w:tcW w:w="230" w:type="pct"/>
            <w:shd w:val="clear" w:color="auto" w:fill="auto"/>
            <w:vAlign w:val="center"/>
          </w:tcPr>
          <w:p w14:paraId="704FFF3E" w14:textId="1C73D379" w:rsidR="00401039" w:rsidRPr="001F60EC" w:rsidRDefault="00B757C3" w:rsidP="00F964BF">
            <w:pPr>
              <w:jc w:val="center"/>
              <w:rPr>
                <w:sz w:val="20"/>
                <w:szCs w:val="20"/>
                <w:lang w:val="en-GB"/>
              </w:rPr>
            </w:pPr>
            <w:r w:rsidRPr="001F60EC">
              <w:rPr>
                <w:sz w:val="20"/>
                <w:szCs w:val="20"/>
                <w:lang w:val="en-GB"/>
              </w:rPr>
              <w:t>39.1</w:t>
            </w:r>
          </w:p>
        </w:tc>
        <w:tc>
          <w:tcPr>
            <w:tcW w:w="639" w:type="pct"/>
            <w:vMerge w:val="restart"/>
            <w:shd w:val="clear" w:color="auto" w:fill="auto"/>
            <w:vAlign w:val="center"/>
          </w:tcPr>
          <w:p w14:paraId="4C75FD3B" w14:textId="77777777" w:rsidR="00401039" w:rsidRDefault="00401039" w:rsidP="00F964BF">
            <w:pPr>
              <w:jc w:val="center"/>
              <w:rPr>
                <w:sz w:val="20"/>
                <w:szCs w:val="20"/>
                <w:lang w:val="en-GB"/>
              </w:rPr>
            </w:pPr>
            <w:r w:rsidRPr="001F60EC">
              <w:rPr>
                <w:sz w:val="20"/>
                <w:szCs w:val="20"/>
                <w:lang w:val="en-GB"/>
              </w:rPr>
              <w:t>20</w:t>
            </w:r>
          </w:p>
          <w:p w14:paraId="3C31F3D6" w14:textId="53D2E027" w:rsidR="00401039" w:rsidRPr="001F60EC" w:rsidRDefault="00A13BD8" w:rsidP="00401039">
            <w:pPr>
              <w:jc w:val="center"/>
              <w:rPr>
                <w:sz w:val="20"/>
                <w:szCs w:val="20"/>
                <w:lang w:val="en-GB"/>
              </w:rPr>
            </w:pPr>
            <w:r>
              <w:rPr>
                <w:sz w:val="20"/>
                <w:szCs w:val="20"/>
                <w:lang w:val="en-GB"/>
              </w:rPr>
              <w:t>Premotor/ SMA (</w:t>
            </w:r>
            <w:r w:rsidR="00401039" w:rsidRPr="001F60EC">
              <w:rPr>
                <w:sz w:val="20"/>
                <w:szCs w:val="20"/>
                <w:lang w:val="en-GB"/>
              </w:rPr>
              <w:t>A6</w:t>
            </w:r>
            <w:r>
              <w:rPr>
                <w:sz w:val="20"/>
                <w:szCs w:val="20"/>
                <w:lang w:val="en-GB"/>
              </w:rPr>
              <w:t>)</w:t>
            </w:r>
          </w:p>
          <w:p w14:paraId="63642B63" w14:textId="08718E70" w:rsidR="00401039" w:rsidRPr="001F60EC" w:rsidRDefault="00A13BD8" w:rsidP="00401039">
            <w:pPr>
              <w:jc w:val="center"/>
              <w:rPr>
                <w:sz w:val="20"/>
                <w:szCs w:val="20"/>
                <w:lang w:val="en-GB"/>
              </w:rPr>
            </w:pPr>
            <w:r>
              <w:rPr>
                <w:sz w:val="20"/>
                <w:szCs w:val="20"/>
                <w:lang w:val="en-GB"/>
              </w:rPr>
              <w:t>Medial/ prefrontal (</w:t>
            </w:r>
            <w:r w:rsidR="00401039" w:rsidRPr="001F60EC">
              <w:rPr>
                <w:sz w:val="20"/>
                <w:szCs w:val="20"/>
                <w:lang w:val="en-GB"/>
              </w:rPr>
              <w:t>A10</w:t>
            </w:r>
            <w:r>
              <w:rPr>
                <w:sz w:val="20"/>
                <w:szCs w:val="20"/>
                <w:lang w:val="en-GB"/>
              </w:rPr>
              <w:t>)</w:t>
            </w:r>
          </w:p>
          <w:p w14:paraId="14E15C38" w14:textId="11525439" w:rsidR="00401039" w:rsidRPr="001F60EC" w:rsidRDefault="0029197A" w:rsidP="00401039">
            <w:pPr>
              <w:jc w:val="center"/>
              <w:rPr>
                <w:sz w:val="20"/>
                <w:szCs w:val="20"/>
                <w:lang w:val="en-GB"/>
              </w:rPr>
            </w:pPr>
            <w:r>
              <w:rPr>
                <w:sz w:val="20"/>
                <w:szCs w:val="20"/>
                <w:lang w:val="en-GB"/>
              </w:rPr>
              <w:t>PST</w:t>
            </w:r>
            <w:r w:rsidR="00401039" w:rsidRPr="001F60EC">
              <w:rPr>
                <w:sz w:val="20"/>
                <w:szCs w:val="20"/>
                <w:lang w:val="en-GB"/>
              </w:rPr>
              <w:t xml:space="preserve"> (A22)</w:t>
            </w:r>
          </w:p>
          <w:p w14:paraId="249B8F5C" w14:textId="77777777" w:rsidR="00401039" w:rsidRPr="001F60EC" w:rsidRDefault="00401039" w:rsidP="00401039">
            <w:pPr>
              <w:jc w:val="center"/>
              <w:rPr>
                <w:sz w:val="20"/>
                <w:szCs w:val="20"/>
                <w:lang w:val="en-GB"/>
              </w:rPr>
            </w:pPr>
            <w:r w:rsidRPr="001F60EC">
              <w:rPr>
                <w:sz w:val="20"/>
                <w:szCs w:val="20"/>
                <w:lang w:val="en-GB"/>
              </w:rPr>
              <w:t>Substantia nigra</w:t>
            </w:r>
          </w:p>
          <w:p w14:paraId="7ED78D0B" w14:textId="77777777" w:rsidR="00401039" w:rsidRPr="001F60EC" w:rsidRDefault="00401039" w:rsidP="00401039">
            <w:pPr>
              <w:jc w:val="center"/>
              <w:rPr>
                <w:sz w:val="20"/>
                <w:szCs w:val="20"/>
                <w:lang w:val="en-GB"/>
              </w:rPr>
            </w:pPr>
            <w:r w:rsidRPr="001F60EC">
              <w:rPr>
                <w:sz w:val="20"/>
                <w:szCs w:val="20"/>
                <w:lang w:val="en-GB"/>
              </w:rPr>
              <w:t>Hippocampus</w:t>
            </w:r>
          </w:p>
          <w:p w14:paraId="47FFE21D" w14:textId="6CC35476" w:rsidR="00401039" w:rsidRPr="001F60EC" w:rsidRDefault="00401039" w:rsidP="00401039">
            <w:pPr>
              <w:jc w:val="center"/>
              <w:rPr>
                <w:sz w:val="20"/>
                <w:szCs w:val="20"/>
                <w:lang w:val="en-GB"/>
              </w:rPr>
            </w:pPr>
            <w:r w:rsidRPr="001F60EC">
              <w:rPr>
                <w:sz w:val="20"/>
                <w:szCs w:val="20"/>
                <w:lang w:val="en-GB"/>
              </w:rPr>
              <w:t>Neostriatum</w:t>
            </w:r>
          </w:p>
        </w:tc>
        <w:tc>
          <w:tcPr>
            <w:tcW w:w="283" w:type="pct"/>
            <w:vMerge w:val="restart"/>
            <w:shd w:val="clear" w:color="auto" w:fill="auto"/>
            <w:vAlign w:val="center"/>
          </w:tcPr>
          <w:p w14:paraId="3E923E4A" w14:textId="5B7B1B59" w:rsidR="00401039" w:rsidRPr="00193AE1" w:rsidRDefault="00193AE1" w:rsidP="00193AE1">
            <w:pPr>
              <w:jc w:val="center"/>
              <w:rPr>
                <w:bCs/>
                <w:color w:val="000000"/>
                <w:sz w:val="20"/>
                <w:szCs w:val="20"/>
                <w:lang w:val="en-GB"/>
              </w:rPr>
            </w:pPr>
            <w:r>
              <w:rPr>
                <w:bCs/>
                <w:color w:val="000000"/>
                <w:sz w:val="20"/>
                <w:szCs w:val="20"/>
                <w:lang w:val="en-GB"/>
              </w:rPr>
              <w:t xml:space="preserve">56.0 </w:t>
            </w:r>
            <w:r w:rsidRPr="00E3094D">
              <w:rPr>
                <w:bCs/>
                <w:color w:val="000000"/>
                <w:sz w:val="20"/>
                <w:szCs w:val="20"/>
                <w:lang w:val="en-GB"/>
              </w:rPr>
              <w:t>±</w:t>
            </w:r>
            <w:r>
              <w:rPr>
                <w:bCs/>
                <w:color w:val="000000"/>
                <w:sz w:val="20"/>
                <w:szCs w:val="20"/>
                <w:lang w:val="en-GB"/>
              </w:rPr>
              <w:t xml:space="preserve"> 8.7</w:t>
            </w:r>
          </w:p>
        </w:tc>
        <w:tc>
          <w:tcPr>
            <w:tcW w:w="230" w:type="pct"/>
            <w:vMerge w:val="restart"/>
            <w:shd w:val="clear" w:color="auto" w:fill="auto"/>
            <w:vAlign w:val="center"/>
          </w:tcPr>
          <w:p w14:paraId="0B6C68DD" w14:textId="1A6CFF27" w:rsidR="00401039" w:rsidRPr="001F60EC" w:rsidRDefault="00B757C3" w:rsidP="00F964BF">
            <w:pPr>
              <w:jc w:val="center"/>
              <w:rPr>
                <w:sz w:val="20"/>
                <w:szCs w:val="20"/>
                <w:lang w:val="en-GB"/>
              </w:rPr>
            </w:pPr>
            <w:r w:rsidRPr="001F60EC">
              <w:rPr>
                <w:sz w:val="20"/>
                <w:szCs w:val="20"/>
                <w:lang w:val="en-GB"/>
              </w:rPr>
              <w:t>40.0</w:t>
            </w:r>
          </w:p>
        </w:tc>
        <w:tc>
          <w:tcPr>
            <w:tcW w:w="423" w:type="pct"/>
            <w:vMerge w:val="restart"/>
            <w:shd w:val="clear" w:color="auto" w:fill="auto"/>
            <w:vAlign w:val="center"/>
          </w:tcPr>
          <w:p w14:paraId="58FFA0CE" w14:textId="2B5553A7" w:rsidR="00401039" w:rsidRPr="001F60EC" w:rsidRDefault="00560FB6" w:rsidP="00F964BF">
            <w:pPr>
              <w:jc w:val="center"/>
              <w:rPr>
                <w:sz w:val="20"/>
                <w:szCs w:val="20"/>
                <w:lang w:val="en-GB"/>
              </w:rPr>
            </w:pPr>
            <w:r>
              <w:rPr>
                <w:sz w:val="20"/>
                <w:szCs w:val="20"/>
                <w:lang w:val="en-GB"/>
              </w:rPr>
              <w:t>None</w:t>
            </w:r>
          </w:p>
        </w:tc>
        <w:tc>
          <w:tcPr>
            <w:tcW w:w="175" w:type="pct"/>
            <w:shd w:val="clear" w:color="auto" w:fill="auto"/>
            <w:vAlign w:val="center"/>
          </w:tcPr>
          <w:p w14:paraId="0D863B74" w14:textId="44FCCAE9" w:rsidR="000D0087" w:rsidRDefault="000D0087" w:rsidP="00F964BF">
            <w:pPr>
              <w:jc w:val="center"/>
              <w:rPr>
                <w:bCs/>
                <w:sz w:val="20"/>
                <w:szCs w:val="20"/>
                <w:lang w:val="en-GB"/>
              </w:rPr>
            </w:pPr>
            <w:r>
              <w:rPr>
                <w:sz w:val="20"/>
                <w:szCs w:val="20"/>
                <w:lang w:val="en-GB"/>
              </w:rPr>
              <w:t>ns</w:t>
            </w:r>
            <w:r>
              <w:rPr>
                <w:bCs/>
                <w:sz w:val="20"/>
                <w:szCs w:val="20"/>
                <w:lang w:val="en-GB"/>
              </w:rPr>
              <w:t xml:space="preserve"> </w:t>
            </w:r>
            <w:proofErr w:type="spellStart"/>
            <w:r>
              <w:rPr>
                <w:sz w:val="20"/>
                <w:szCs w:val="20"/>
                <w:lang w:val="en-GB"/>
              </w:rPr>
              <w:t>ns</w:t>
            </w:r>
            <w:proofErr w:type="spellEnd"/>
          </w:p>
          <w:p w14:paraId="05E264F8" w14:textId="627CB64B" w:rsidR="000D0087" w:rsidRDefault="002C13F8" w:rsidP="00F964BF">
            <w:pPr>
              <w:jc w:val="center"/>
              <w:rPr>
                <w:bCs/>
                <w:sz w:val="20"/>
                <w:szCs w:val="20"/>
                <w:lang w:val="en-GB"/>
              </w:rPr>
            </w:pPr>
            <w:r>
              <w:rPr>
                <w:bCs/>
                <w:sz w:val="20"/>
                <w:szCs w:val="20"/>
                <w:lang w:val="en-GB"/>
              </w:rPr>
              <w:t>ns</w:t>
            </w:r>
          </w:p>
          <w:p w14:paraId="19FD4A90" w14:textId="1B02814B" w:rsidR="000D0087" w:rsidRDefault="002C13F8" w:rsidP="00F964BF">
            <w:pPr>
              <w:jc w:val="center"/>
              <w:rPr>
                <w:bCs/>
                <w:sz w:val="20"/>
                <w:szCs w:val="20"/>
                <w:lang w:val="en-GB"/>
              </w:rPr>
            </w:pPr>
            <w:r>
              <w:rPr>
                <w:bCs/>
                <w:sz w:val="20"/>
                <w:szCs w:val="20"/>
                <w:lang w:val="en-GB"/>
              </w:rPr>
              <w:t>ns</w:t>
            </w:r>
          </w:p>
          <w:p w14:paraId="49986938" w14:textId="110AF5C1" w:rsidR="000D0087" w:rsidRDefault="0067555E" w:rsidP="00F964BF">
            <w:pPr>
              <w:jc w:val="center"/>
              <w:rPr>
                <w:bCs/>
                <w:sz w:val="20"/>
                <w:szCs w:val="20"/>
                <w:lang w:val="en-GB"/>
              </w:rPr>
            </w:pPr>
            <w:r>
              <w:rPr>
                <w:bCs/>
                <w:sz w:val="20"/>
                <w:szCs w:val="20"/>
                <w:lang w:val="en-GB"/>
              </w:rPr>
              <w:t>ns</w:t>
            </w:r>
          </w:p>
          <w:p w14:paraId="61C8D35A" w14:textId="3E77B783" w:rsidR="000D0087" w:rsidRPr="001F60EC" w:rsidRDefault="0067555E" w:rsidP="00F964BF">
            <w:pPr>
              <w:jc w:val="center"/>
              <w:rPr>
                <w:bCs/>
                <w:sz w:val="20"/>
                <w:szCs w:val="20"/>
                <w:lang w:val="en-GB"/>
              </w:rPr>
            </w:pPr>
            <w:r>
              <w:rPr>
                <w:bCs/>
                <w:sz w:val="20"/>
                <w:szCs w:val="20"/>
                <w:lang w:val="en-GB"/>
              </w:rPr>
              <w:t>ns</w:t>
            </w:r>
          </w:p>
        </w:tc>
        <w:tc>
          <w:tcPr>
            <w:tcW w:w="190" w:type="pct"/>
            <w:shd w:val="clear" w:color="auto" w:fill="auto"/>
            <w:vAlign w:val="center"/>
          </w:tcPr>
          <w:p w14:paraId="3B06101E" w14:textId="31513A57" w:rsidR="00401039" w:rsidRDefault="000D0087" w:rsidP="00F964BF">
            <w:pPr>
              <w:jc w:val="center"/>
              <w:rPr>
                <w:sz w:val="20"/>
                <w:szCs w:val="20"/>
                <w:lang w:val="en-GB"/>
              </w:rPr>
            </w:pPr>
            <w:r>
              <w:rPr>
                <w:sz w:val="20"/>
                <w:szCs w:val="20"/>
                <w:lang w:val="en-GB"/>
              </w:rPr>
              <w:t>n</w:t>
            </w:r>
            <w:r w:rsidR="00560FB6">
              <w:rPr>
                <w:sz w:val="20"/>
                <w:szCs w:val="20"/>
                <w:lang w:val="en-GB"/>
              </w:rPr>
              <w:t>s</w:t>
            </w:r>
          </w:p>
          <w:p w14:paraId="34790926" w14:textId="7D04A21C" w:rsidR="000D0087" w:rsidRDefault="000D0087" w:rsidP="00F964BF">
            <w:pPr>
              <w:jc w:val="center"/>
              <w:rPr>
                <w:sz w:val="20"/>
                <w:szCs w:val="20"/>
                <w:lang w:val="en-GB"/>
              </w:rPr>
            </w:pPr>
            <w:r>
              <w:rPr>
                <w:sz w:val="20"/>
                <w:szCs w:val="20"/>
                <w:lang w:val="en-GB"/>
              </w:rPr>
              <w:t>ns</w:t>
            </w:r>
          </w:p>
          <w:p w14:paraId="543ABE78" w14:textId="04AF9747" w:rsidR="000D0087" w:rsidRDefault="002C13F8" w:rsidP="00F964BF">
            <w:pPr>
              <w:jc w:val="center"/>
              <w:rPr>
                <w:sz w:val="20"/>
                <w:szCs w:val="20"/>
                <w:lang w:val="en-GB"/>
              </w:rPr>
            </w:pPr>
            <w:r>
              <w:rPr>
                <w:sz w:val="20"/>
                <w:szCs w:val="20"/>
                <w:lang w:val="en-GB"/>
              </w:rPr>
              <w:t>ns</w:t>
            </w:r>
          </w:p>
          <w:p w14:paraId="5AB8BEED" w14:textId="003CAB36" w:rsidR="000D0087" w:rsidRDefault="002C13F8" w:rsidP="00F964BF">
            <w:pPr>
              <w:jc w:val="center"/>
              <w:rPr>
                <w:sz w:val="20"/>
                <w:szCs w:val="20"/>
                <w:lang w:val="en-GB"/>
              </w:rPr>
            </w:pPr>
            <w:r>
              <w:rPr>
                <w:sz w:val="20"/>
                <w:szCs w:val="20"/>
                <w:lang w:val="en-GB"/>
              </w:rPr>
              <w:t>ns</w:t>
            </w:r>
          </w:p>
          <w:p w14:paraId="5413FA27" w14:textId="16BA6F47" w:rsidR="000D0087" w:rsidRDefault="0067555E" w:rsidP="00F964BF">
            <w:pPr>
              <w:jc w:val="center"/>
              <w:rPr>
                <w:sz w:val="20"/>
                <w:szCs w:val="20"/>
                <w:lang w:val="en-GB"/>
              </w:rPr>
            </w:pPr>
            <w:r>
              <w:rPr>
                <w:sz w:val="20"/>
                <w:szCs w:val="20"/>
                <w:lang w:val="en-GB"/>
              </w:rPr>
              <w:t>ns</w:t>
            </w:r>
          </w:p>
          <w:p w14:paraId="70611FB3" w14:textId="6EB36C5C" w:rsidR="000D0087" w:rsidRPr="001F60EC" w:rsidRDefault="0067555E" w:rsidP="00F964BF">
            <w:pPr>
              <w:jc w:val="center"/>
              <w:rPr>
                <w:sz w:val="20"/>
                <w:szCs w:val="20"/>
                <w:lang w:val="en-GB"/>
              </w:rPr>
            </w:pPr>
            <w:r>
              <w:rPr>
                <w:sz w:val="20"/>
                <w:szCs w:val="20"/>
                <w:lang w:val="en-GB"/>
              </w:rPr>
              <w:t>ns</w:t>
            </w:r>
          </w:p>
        </w:tc>
        <w:tc>
          <w:tcPr>
            <w:tcW w:w="184" w:type="pct"/>
            <w:shd w:val="clear" w:color="auto" w:fill="auto"/>
            <w:vAlign w:val="center"/>
          </w:tcPr>
          <w:p w14:paraId="3D28A789" w14:textId="03994C79" w:rsidR="00401039" w:rsidRDefault="000D0087" w:rsidP="00F964BF">
            <w:pPr>
              <w:jc w:val="center"/>
              <w:rPr>
                <w:sz w:val="20"/>
                <w:szCs w:val="20"/>
                <w:lang w:val="en-GB"/>
              </w:rPr>
            </w:pPr>
            <w:r>
              <w:rPr>
                <w:sz w:val="20"/>
                <w:szCs w:val="20"/>
                <w:lang w:val="en-GB"/>
              </w:rPr>
              <w:t>n</w:t>
            </w:r>
            <w:r w:rsidR="00560FB6">
              <w:rPr>
                <w:sz w:val="20"/>
                <w:szCs w:val="20"/>
                <w:lang w:val="en-GB"/>
              </w:rPr>
              <w:t>s</w:t>
            </w:r>
          </w:p>
          <w:p w14:paraId="3354848D" w14:textId="6F99C3BB" w:rsidR="000D0087" w:rsidRDefault="000D0087" w:rsidP="00F964BF">
            <w:pPr>
              <w:jc w:val="center"/>
              <w:rPr>
                <w:sz w:val="20"/>
                <w:szCs w:val="20"/>
                <w:lang w:val="en-GB"/>
              </w:rPr>
            </w:pPr>
            <w:r w:rsidRPr="001F60EC">
              <w:rPr>
                <w:sz w:val="20"/>
                <w:szCs w:val="20"/>
                <w:lang w:val="en-GB"/>
              </w:rPr>
              <w:sym w:font="Symbol" w:char="F0AF"/>
            </w:r>
          </w:p>
          <w:p w14:paraId="3E3EE9C2" w14:textId="571BE481" w:rsidR="002C13F8" w:rsidRDefault="002C13F8" w:rsidP="002C13F8">
            <w:pPr>
              <w:jc w:val="center"/>
              <w:rPr>
                <w:sz w:val="20"/>
                <w:szCs w:val="20"/>
                <w:lang w:val="en-GB"/>
              </w:rPr>
            </w:pPr>
            <w:r w:rsidRPr="001F60EC">
              <w:rPr>
                <w:sz w:val="20"/>
                <w:szCs w:val="20"/>
                <w:lang w:val="en-GB"/>
              </w:rPr>
              <w:sym w:font="Symbol" w:char="F0AF"/>
            </w:r>
          </w:p>
          <w:p w14:paraId="55204090" w14:textId="57D6C53B" w:rsidR="000D0087" w:rsidRDefault="002C13F8" w:rsidP="00F964BF">
            <w:pPr>
              <w:jc w:val="center"/>
              <w:rPr>
                <w:sz w:val="20"/>
                <w:szCs w:val="20"/>
                <w:lang w:val="en-GB"/>
              </w:rPr>
            </w:pPr>
            <w:r>
              <w:rPr>
                <w:sz w:val="20"/>
                <w:szCs w:val="20"/>
                <w:lang w:val="en-GB"/>
              </w:rPr>
              <w:t>ns</w:t>
            </w:r>
          </w:p>
          <w:p w14:paraId="7A7A88D1" w14:textId="23081073" w:rsidR="000D0087" w:rsidRDefault="0067555E" w:rsidP="00F964BF">
            <w:pPr>
              <w:jc w:val="center"/>
              <w:rPr>
                <w:sz w:val="20"/>
                <w:szCs w:val="20"/>
                <w:lang w:val="en-GB"/>
              </w:rPr>
            </w:pPr>
            <w:r>
              <w:rPr>
                <w:sz w:val="20"/>
                <w:szCs w:val="20"/>
                <w:lang w:val="en-GB"/>
              </w:rPr>
              <w:t>ns</w:t>
            </w:r>
          </w:p>
          <w:p w14:paraId="590A0778" w14:textId="1A6A718C" w:rsidR="000D0087" w:rsidRPr="001F60EC" w:rsidRDefault="0067555E" w:rsidP="00F964BF">
            <w:pPr>
              <w:jc w:val="center"/>
              <w:rPr>
                <w:sz w:val="20"/>
                <w:szCs w:val="20"/>
                <w:lang w:val="en-GB"/>
              </w:rPr>
            </w:pPr>
            <w:r>
              <w:rPr>
                <w:sz w:val="20"/>
                <w:szCs w:val="20"/>
                <w:lang w:val="en-GB"/>
              </w:rPr>
              <w:t>ns</w:t>
            </w:r>
          </w:p>
        </w:tc>
        <w:tc>
          <w:tcPr>
            <w:tcW w:w="143" w:type="pct"/>
            <w:shd w:val="clear" w:color="auto" w:fill="auto"/>
            <w:vAlign w:val="center"/>
          </w:tcPr>
          <w:p w14:paraId="36120252" w14:textId="6612D624" w:rsidR="00401039" w:rsidRDefault="000D0087" w:rsidP="00F964BF">
            <w:pPr>
              <w:jc w:val="center"/>
              <w:rPr>
                <w:sz w:val="20"/>
                <w:szCs w:val="20"/>
                <w:lang w:val="en-GB"/>
              </w:rPr>
            </w:pPr>
            <w:r>
              <w:rPr>
                <w:sz w:val="20"/>
                <w:szCs w:val="20"/>
                <w:lang w:val="en-GB"/>
              </w:rPr>
              <w:t>n</w:t>
            </w:r>
            <w:r w:rsidR="00560FB6">
              <w:rPr>
                <w:sz w:val="20"/>
                <w:szCs w:val="20"/>
                <w:lang w:val="en-GB"/>
              </w:rPr>
              <w:t>s</w:t>
            </w:r>
          </w:p>
          <w:p w14:paraId="6CDFC8E9" w14:textId="0E3F1C3C" w:rsidR="000D0087" w:rsidRDefault="000D0087" w:rsidP="00F964BF">
            <w:pPr>
              <w:jc w:val="center"/>
              <w:rPr>
                <w:sz w:val="20"/>
                <w:szCs w:val="20"/>
                <w:lang w:val="en-GB"/>
              </w:rPr>
            </w:pPr>
            <w:r>
              <w:rPr>
                <w:sz w:val="20"/>
                <w:szCs w:val="20"/>
                <w:lang w:val="en-GB"/>
              </w:rPr>
              <w:t>ns</w:t>
            </w:r>
          </w:p>
          <w:p w14:paraId="46746E92" w14:textId="5A34C418" w:rsidR="000D0087" w:rsidRDefault="002C13F8" w:rsidP="00F964BF">
            <w:pPr>
              <w:jc w:val="center"/>
              <w:rPr>
                <w:sz w:val="20"/>
                <w:szCs w:val="20"/>
                <w:lang w:val="en-GB"/>
              </w:rPr>
            </w:pPr>
            <w:r>
              <w:rPr>
                <w:sz w:val="20"/>
                <w:szCs w:val="20"/>
                <w:lang w:val="en-GB"/>
              </w:rPr>
              <w:t>ns</w:t>
            </w:r>
          </w:p>
          <w:p w14:paraId="76AF5D6B" w14:textId="15AD54F4" w:rsidR="000D0087" w:rsidRDefault="002C13F8" w:rsidP="00F964BF">
            <w:pPr>
              <w:jc w:val="center"/>
              <w:rPr>
                <w:sz w:val="20"/>
                <w:szCs w:val="20"/>
                <w:lang w:val="en-GB"/>
              </w:rPr>
            </w:pPr>
            <w:r>
              <w:rPr>
                <w:sz w:val="20"/>
                <w:szCs w:val="20"/>
                <w:lang w:val="en-GB"/>
              </w:rPr>
              <w:t>ns</w:t>
            </w:r>
          </w:p>
          <w:p w14:paraId="7ABFD756" w14:textId="306A30A1" w:rsidR="000D0087" w:rsidRDefault="0067555E" w:rsidP="00F964BF">
            <w:pPr>
              <w:jc w:val="center"/>
              <w:rPr>
                <w:sz w:val="20"/>
                <w:szCs w:val="20"/>
                <w:lang w:val="en-GB"/>
              </w:rPr>
            </w:pPr>
            <w:r>
              <w:rPr>
                <w:sz w:val="20"/>
                <w:szCs w:val="20"/>
                <w:lang w:val="en-GB"/>
              </w:rPr>
              <w:t>ns</w:t>
            </w:r>
          </w:p>
          <w:p w14:paraId="70CD6094" w14:textId="6D4F9EDA" w:rsidR="000D0087" w:rsidRPr="001F60EC" w:rsidRDefault="0067555E" w:rsidP="00F964BF">
            <w:pPr>
              <w:jc w:val="center"/>
              <w:rPr>
                <w:sz w:val="20"/>
                <w:szCs w:val="20"/>
                <w:lang w:val="en-GB"/>
              </w:rPr>
            </w:pPr>
            <w:r>
              <w:rPr>
                <w:sz w:val="20"/>
                <w:szCs w:val="20"/>
                <w:lang w:val="en-GB"/>
              </w:rPr>
              <w:t>ns</w:t>
            </w:r>
          </w:p>
        </w:tc>
        <w:tc>
          <w:tcPr>
            <w:tcW w:w="139" w:type="pct"/>
            <w:shd w:val="clear" w:color="auto" w:fill="auto"/>
            <w:vAlign w:val="center"/>
          </w:tcPr>
          <w:p w14:paraId="5DB76C43" w14:textId="1DBDE5B3" w:rsidR="00401039" w:rsidRDefault="000D0087" w:rsidP="00F964BF">
            <w:pPr>
              <w:jc w:val="center"/>
              <w:rPr>
                <w:sz w:val="20"/>
                <w:szCs w:val="20"/>
                <w:lang w:val="en-GB"/>
              </w:rPr>
            </w:pPr>
            <w:r>
              <w:rPr>
                <w:sz w:val="20"/>
                <w:szCs w:val="20"/>
                <w:lang w:val="en-GB"/>
              </w:rPr>
              <w:t>n</w:t>
            </w:r>
            <w:r w:rsidR="00560FB6">
              <w:rPr>
                <w:sz w:val="20"/>
                <w:szCs w:val="20"/>
                <w:lang w:val="en-GB"/>
              </w:rPr>
              <w:t>s</w:t>
            </w:r>
          </w:p>
          <w:p w14:paraId="222F4C9C" w14:textId="43024EC3" w:rsidR="000D0087" w:rsidRDefault="005255FC" w:rsidP="00F964BF">
            <w:pPr>
              <w:jc w:val="center"/>
              <w:rPr>
                <w:sz w:val="20"/>
                <w:szCs w:val="20"/>
                <w:lang w:val="en-GB"/>
              </w:rPr>
            </w:pPr>
            <w:r>
              <w:rPr>
                <w:sz w:val="20"/>
                <w:szCs w:val="20"/>
                <w:lang w:val="en-GB"/>
              </w:rPr>
              <w:t>ns</w:t>
            </w:r>
          </w:p>
          <w:p w14:paraId="39830236" w14:textId="1E402BEE" w:rsidR="005255FC" w:rsidRDefault="002C13F8" w:rsidP="00F964BF">
            <w:pPr>
              <w:jc w:val="center"/>
              <w:rPr>
                <w:sz w:val="20"/>
                <w:szCs w:val="20"/>
                <w:lang w:val="en-GB"/>
              </w:rPr>
            </w:pPr>
            <w:r>
              <w:rPr>
                <w:sz w:val="20"/>
                <w:szCs w:val="20"/>
                <w:lang w:val="en-GB"/>
              </w:rPr>
              <w:t>ns</w:t>
            </w:r>
          </w:p>
          <w:p w14:paraId="4CF65ED7" w14:textId="66AEE721" w:rsidR="000D0087" w:rsidRDefault="00377774" w:rsidP="00F964BF">
            <w:pPr>
              <w:jc w:val="center"/>
              <w:rPr>
                <w:sz w:val="20"/>
                <w:szCs w:val="20"/>
                <w:lang w:val="en-GB"/>
              </w:rPr>
            </w:pPr>
            <w:r>
              <w:rPr>
                <w:sz w:val="20"/>
                <w:szCs w:val="20"/>
                <w:lang w:val="en-GB"/>
              </w:rPr>
              <w:t>ns</w:t>
            </w:r>
          </w:p>
          <w:p w14:paraId="2D03982C" w14:textId="087B9920" w:rsidR="000D0087" w:rsidRDefault="0067555E" w:rsidP="00F964BF">
            <w:pPr>
              <w:jc w:val="center"/>
              <w:rPr>
                <w:sz w:val="20"/>
                <w:szCs w:val="20"/>
                <w:lang w:val="en-GB"/>
              </w:rPr>
            </w:pPr>
            <w:r>
              <w:rPr>
                <w:sz w:val="20"/>
                <w:szCs w:val="20"/>
                <w:lang w:val="en-GB"/>
              </w:rPr>
              <w:t>ns</w:t>
            </w:r>
          </w:p>
          <w:p w14:paraId="11FF13BE" w14:textId="2C9CCA00" w:rsidR="000D0087" w:rsidRPr="001F60EC" w:rsidRDefault="0067555E" w:rsidP="00F964BF">
            <w:pPr>
              <w:jc w:val="center"/>
              <w:rPr>
                <w:sz w:val="20"/>
                <w:szCs w:val="20"/>
                <w:lang w:val="en-GB"/>
              </w:rPr>
            </w:pPr>
            <w:r>
              <w:rPr>
                <w:sz w:val="20"/>
                <w:szCs w:val="20"/>
                <w:lang w:val="en-GB"/>
              </w:rPr>
              <w:t>ns</w:t>
            </w:r>
          </w:p>
        </w:tc>
        <w:tc>
          <w:tcPr>
            <w:tcW w:w="139" w:type="pct"/>
            <w:shd w:val="clear" w:color="auto" w:fill="auto"/>
            <w:vAlign w:val="center"/>
          </w:tcPr>
          <w:p w14:paraId="3999CF48" w14:textId="27B19D95" w:rsidR="00401039" w:rsidRDefault="00560FB6" w:rsidP="00560FB6">
            <w:pPr>
              <w:jc w:val="center"/>
              <w:rPr>
                <w:bCs/>
                <w:sz w:val="20"/>
                <w:szCs w:val="20"/>
                <w:lang w:val="en-GB"/>
              </w:rPr>
            </w:pPr>
            <w:r w:rsidRPr="001F60EC">
              <w:rPr>
                <w:bCs/>
                <w:sz w:val="20"/>
                <w:szCs w:val="20"/>
                <w:lang w:val="en-GB"/>
              </w:rPr>
              <w:t>↑</w:t>
            </w:r>
          </w:p>
          <w:p w14:paraId="13D91D8D" w14:textId="50466BAC" w:rsidR="000D0087" w:rsidRDefault="005255FC" w:rsidP="005255FC">
            <w:pPr>
              <w:jc w:val="center"/>
              <w:rPr>
                <w:bCs/>
                <w:sz w:val="20"/>
                <w:szCs w:val="20"/>
                <w:lang w:val="en-GB"/>
              </w:rPr>
            </w:pPr>
            <w:r w:rsidRPr="001F60EC">
              <w:rPr>
                <w:bCs/>
                <w:sz w:val="20"/>
                <w:szCs w:val="20"/>
                <w:lang w:val="en-GB"/>
              </w:rPr>
              <w:t>↑</w:t>
            </w:r>
          </w:p>
          <w:p w14:paraId="00629B57" w14:textId="5779B0FF" w:rsidR="000D0087" w:rsidRDefault="002C13F8" w:rsidP="00560FB6">
            <w:pPr>
              <w:jc w:val="center"/>
              <w:rPr>
                <w:bCs/>
                <w:sz w:val="20"/>
                <w:szCs w:val="20"/>
                <w:lang w:val="en-GB"/>
              </w:rPr>
            </w:pPr>
            <w:r>
              <w:rPr>
                <w:bCs/>
                <w:sz w:val="20"/>
                <w:szCs w:val="20"/>
                <w:lang w:val="en-GB"/>
              </w:rPr>
              <w:t>ns</w:t>
            </w:r>
          </w:p>
          <w:p w14:paraId="5FFCAE83" w14:textId="506526FA" w:rsidR="00377774" w:rsidRDefault="00377774" w:rsidP="00377774">
            <w:pPr>
              <w:jc w:val="center"/>
              <w:rPr>
                <w:bCs/>
                <w:sz w:val="20"/>
                <w:szCs w:val="20"/>
                <w:lang w:val="en-GB"/>
              </w:rPr>
            </w:pPr>
            <w:r w:rsidRPr="001F60EC">
              <w:rPr>
                <w:bCs/>
                <w:sz w:val="20"/>
                <w:szCs w:val="20"/>
                <w:lang w:val="en-GB"/>
              </w:rPr>
              <w:t>↑</w:t>
            </w:r>
          </w:p>
          <w:p w14:paraId="2AC9BB38" w14:textId="5E5377DC" w:rsidR="000D0087" w:rsidRDefault="0067555E" w:rsidP="00560FB6">
            <w:pPr>
              <w:jc w:val="center"/>
              <w:rPr>
                <w:bCs/>
                <w:sz w:val="20"/>
                <w:szCs w:val="20"/>
                <w:lang w:val="en-GB"/>
              </w:rPr>
            </w:pPr>
            <w:r>
              <w:rPr>
                <w:bCs/>
                <w:sz w:val="20"/>
                <w:szCs w:val="20"/>
                <w:lang w:val="en-GB"/>
              </w:rPr>
              <w:t>ns</w:t>
            </w:r>
          </w:p>
          <w:p w14:paraId="01A50AD0" w14:textId="2DC29603" w:rsidR="000D0087" w:rsidRPr="00560FB6" w:rsidRDefault="0067555E" w:rsidP="00560FB6">
            <w:pPr>
              <w:jc w:val="center"/>
              <w:rPr>
                <w:bCs/>
                <w:sz w:val="20"/>
                <w:szCs w:val="20"/>
                <w:lang w:val="en-GB"/>
              </w:rPr>
            </w:pPr>
            <w:r>
              <w:rPr>
                <w:bCs/>
                <w:sz w:val="20"/>
                <w:szCs w:val="20"/>
                <w:lang w:val="en-GB"/>
              </w:rPr>
              <w:t>ns</w:t>
            </w:r>
          </w:p>
        </w:tc>
        <w:tc>
          <w:tcPr>
            <w:tcW w:w="227" w:type="pct"/>
            <w:shd w:val="clear" w:color="auto" w:fill="auto"/>
            <w:noWrap/>
            <w:vAlign w:val="center"/>
          </w:tcPr>
          <w:p w14:paraId="339C762D" w14:textId="45517BE2" w:rsidR="00401039" w:rsidRPr="001F60EC" w:rsidRDefault="008751CA" w:rsidP="00F964BF">
            <w:pPr>
              <w:jc w:val="center"/>
              <w:rPr>
                <w:sz w:val="20"/>
                <w:szCs w:val="20"/>
                <w:lang w:val="en-GB"/>
              </w:rPr>
            </w:pPr>
            <w:r>
              <w:rPr>
                <w:sz w:val="20"/>
                <w:szCs w:val="20"/>
                <w:lang w:val="en-GB"/>
              </w:rPr>
              <w:t>-</w:t>
            </w:r>
          </w:p>
        </w:tc>
        <w:tc>
          <w:tcPr>
            <w:tcW w:w="143" w:type="pct"/>
            <w:shd w:val="clear" w:color="auto" w:fill="auto"/>
            <w:vAlign w:val="center"/>
          </w:tcPr>
          <w:p w14:paraId="1C721A45" w14:textId="57DBCC73" w:rsidR="00401039" w:rsidRDefault="000D0087" w:rsidP="00F964BF">
            <w:pPr>
              <w:jc w:val="center"/>
              <w:rPr>
                <w:sz w:val="20"/>
                <w:szCs w:val="20"/>
                <w:lang w:val="en-GB"/>
              </w:rPr>
            </w:pPr>
            <w:r>
              <w:rPr>
                <w:sz w:val="20"/>
                <w:szCs w:val="20"/>
                <w:lang w:val="en-GB"/>
              </w:rPr>
              <w:t>n</w:t>
            </w:r>
            <w:r w:rsidR="00560FB6">
              <w:rPr>
                <w:sz w:val="20"/>
                <w:szCs w:val="20"/>
                <w:lang w:val="en-GB"/>
              </w:rPr>
              <w:t>s</w:t>
            </w:r>
          </w:p>
          <w:p w14:paraId="715F2A04" w14:textId="44935A30" w:rsidR="000D0087" w:rsidRDefault="005255FC" w:rsidP="00F964BF">
            <w:pPr>
              <w:jc w:val="center"/>
              <w:rPr>
                <w:sz w:val="20"/>
                <w:szCs w:val="20"/>
                <w:lang w:val="en-GB"/>
              </w:rPr>
            </w:pPr>
            <w:r>
              <w:rPr>
                <w:sz w:val="20"/>
                <w:szCs w:val="20"/>
                <w:lang w:val="en-GB"/>
              </w:rPr>
              <w:t>ns</w:t>
            </w:r>
          </w:p>
          <w:p w14:paraId="0D2BE749" w14:textId="023C5F7A" w:rsidR="000D0087" w:rsidRDefault="002C13F8" w:rsidP="00F964BF">
            <w:pPr>
              <w:jc w:val="center"/>
              <w:rPr>
                <w:sz w:val="20"/>
                <w:szCs w:val="20"/>
                <w:lang w:val="en-GB"/>
              </w:rPr>
            </w:pPr>
            <w:r>
              <w:rPr>
                <w:sz w:val="20"/>
                <w:szCs w:val="20"/>
                <w:lang w:val="en-GB"/>
              </w:rPr>
              <w:t>ns</w:t>
            </w:r>
          </w:p>
          <w:p w14:paraId="0DE4EAFC" w14:textId="036E93E7" w:rsidR="000D0087" w:rsidRDefault="00377774" w:rsidP="00F964BF">
            <w:pPr>
              <w:jc w:val="center"/>
              <w:rPr>
                <w:sz w:val="20"/>
                <w:szCs w:val="20"/>
                <w:lang w:val="en-GB"/>
              </w:rPr>
            </w:pPr>
            <w:r>
              <w:rPr>
                <w:sz w:val="20"/>
                <w:szCs w:val="20"/>
                <w:lang w:val="en-GB"/>
              </w:rPr>
              <w:t>ns</w:t>
            </w:r>
          </w:p>
          <w:p w14:paraId="3B7B5893" w14:textId="18A798F9" w:rsidR="000D0087" w:rsidRDefault="0067555E" w:rsidP="00F964BF">
            <w:pPr>
              <w:jc w:val="center"/>
              <w:rPr>
                <w:sz w:val="20"/>
                <w:szCs w:val="20"/>
                <w:lang w:val="en-GB"/>
              </w:rPr>
            </w:pPr>
            <w:r>
              <w:rPr>
                <w:sz w:val="20"/>
                <w:szCs w:val="20"/>
                <w:lang w:val="en-GB"/>
              </w:rPr>
              <w:t>ns</w:t>
            </w:r>
          </w:p>
          <w:p w14:paraId="146E6110" w14:textId="4C4EA4EC" w:rsidR="000D0087" w:rsidRPr="001F60EC" w:rsidRDefault="0067555E" w:rsidP="00F964BF">
            <w:pPr>
              <w:jc w:val="center"/>
              <w:rPr>
                <w:sz w:val="20"/>
                <w:szCs w:val="20"/>
                <w:lang w:val="en-GB"/>
              </w:rPr>
            </w:pPr>
            <w:r>
              <w:rPr>
                <w:sz w:val="20"/>
                <w:szCs w:val="20"/>
                <w:lang w:val="en-GB"/>
              </w:rPr>
              <w:t>ns</w:t>
            </w:r>
          </w:p>
        </w:tc>
        <w:tc>
          <w:tcPr>
            <w:tcW w:w="158" w:type="pct"/>
            <w:shd w:val="clear" w:color="auto" w:fill="auto"/>
            <w:vAlign w:val="center"/>
          </w:tcPr>
          <w:p w14:paraId="115DFF46" w14:textId="22FAFA12" w:rsidR="00401039" w:rsidRDefault="000D0087" w:rsidP="00F964BF">
            <w:pPr>
              <w:jc w:val="center"/>
              <w:rPr>
                <w:sz w:val="20"/>
                <w:szCs w:val="20"/>
                <w:lang w:val="en-GB"/>
              </w:rPr>
            </w:pPr>
            <w:r>
              <w:rPr>
                <w:sz w:val="20"/>
                <w:szCs w:val="20"/>
                <w:lang w:val="en-GB"/>
              </w:rPr>
              <w:t>n</w:t>
            </w:r>
            <w:r w:rsidR="00560FB6">
              <w:rPr>
                <w:sz w:val="20"/>
                <w:szCs w:val="20"/>
                <w:lang w:val="en-GB"/>
              </w:rPr>
              <w:t>s</w:t>
            </w:r>
          </w:p>
          <w:p w14:paraId="3A8B39F2" w14:textId="1A26A869" w:rsidR="000D0087" w:rsidRDefault="005255FC" w:rsidP="00F964BF">
            <w:pPr>
              <w:jc w:val="center"/>
              <w:rPr>
                <w:sz w:val="20"/>
                <w:szCs w:val="20"/>
                <w:lang w:val="en-GB"/>
              </w:rPr>
            </w:pPr>
            <w:r>
              <w:rPr>
                <w:sz w:val="20"/>
                <w:szCs w:val="20"/>
                <w:lang w:val="en-GB"/>
              </w:rPr>
              <w:t>ns</w:t>
            </w:r>
          </w:p>
          <w:p w14:paraId="0A9AAB7C" w14:textId="6B0CD992" w:rsidR="000D0087" w:rsidRDefault="002C13F8" w:rsidP="00F964BF">
            <w:pPr>
              <w:jc w:val="center"/>
              <w:rPr>
                <w:sz w:val="20"/>
                <w:szCs w:val="20"/>
                <w:lang w:val="en-GB"/>
              </w:rPr>
            </w:pPr>
            <w:r>
              <w:rPr>
                <w:sz w:val="20"/>
                <w:szCs w:val="20"/>
                <w:lang w:val="en-GB"/>
              </w:rPr>
              <w:t>ns</w:t>
            </w:r>
          </w:p>
          <w:p w14:paraId="24957972" w14:textId="7EE80029" w:rsidR="000D0087" w:rsidRDefault="00377774" w:rsidP="00F964BF">
            <w:pPr>
              <w:jc w:val="center"/>
              <w:rPr>
                <w:sz w:val="20"/>
                <w:szCs w:val="20"/>
                <w:lang w:val="en-GB"/>
              </w:rPr>
            </w:pPr>
            <w:r>
              <w:rPr>
                <w:sz w:val="20"/>
                <w:szCs w:val="20"/>
                <w:lang w:val="en-GB"/>
              </w:rPr>
              <w:t>ns</w:t>
            </w:r>
          </w:p>
          <w:p w14:paraId="3D0B125C" w14:textId="5D8FCBAD" w:rsidR="000D0087" w:rsidRDefault="0067555E" w:rsidP="00F964BF">
            <w:pPr>
              <w:jc w:val="center"/>
              <w:rPr>
                <w:sz w:val="20"/>
                <w:szCs w:val="20"/>
                <w:lang w:val="en-GB"/>
              </w:rPr>
            </w:pPr>
            <w:r>
              <w:rPr>
                <w:sz w:val="20"/>
                <w:szCs w:val="20"/>
                <w:lang w:val="en-GB"/>
              </w:rPr>
              <w:t>ns</w:t>
            </w:r>
          </w:p>
          <w:p w14:paraId="698E5114" w14:textId="0219A774" w:rsidR="000D0087" w:rsidRPr="001F60EC" w:rsidRDefault="0067555E" w:rsidP="00F964BF">
            <w:pPr>
              <w:jc w:val="center"/>
              <w:rPr>
                <w:sz w:val="20"/>
                <w:szCs w:val="20"/>
                <w:lang w:val="en-GB"/>
              </w:rPr>
            </w:pPr>
            <w:r>
              <w:rPr>
                <w:sz w:val="20"/>
                <w:szCs w:val="20"/>
                <w:lang w:val="en-GB"/>
              </w:rPr>
              <w:t>ns</w:t>
            </w:r>
          </w:p>
        </w:tc>
        <w:tc>
          <w:tcPr>
            <w:tcW w:w="187" w:type="pct"/>
            <w:shd w:val="clear" w:color="auto" w:fill="auto"/>
            <w:vAlign w:val="center"/>
          </w:tcPr>
          <w:p w14:paraId="297AE256" w14:textId="65413F15" w:rsidR="00401039" w:rsidRDefault="000D0087" w:rsidP="00F964BF">
            <w:pPr>
              <w:jc w:val="center"/>
              <w:rPr>
                <w:sz w:val="20"/>
                <w:szCs w:val="20"/>
                <w:lang w:val="en-GB"/>
              </w:rPr>
            </w:pPr>
            <w:r>
              <w:rPr>
                <w:sz w:val="20"/>
                <w:szCs w:val="20"/>
                <w:lang w:val="en-GB"/>
              </w:rPr>
              <w:t>n</w:t>
            </w:r>
            <w:r w:rsidR="00560FB6">
              <w:rPr>
                <w:sz w:val="20"/>
                <w:szCs w:val="20"/>
                <w:lang w:val="en-GB"/>
              </w:rPr>
              <w:t>s</w:t>
            </w:r>
          </w:p>
          <w:p w14:paraId="2D7FAD97" w14:textId="15962E80" w:rsidR="000D0087" w:rsidRDefault="005255FC" w:rsidP="00F964BF">
            <w:pPr>
              <w:jc w:val="center"/>
              <w:rPr>
                <w:sz w:val="20"/>
                <w:szCs w:val="20"/>
                <w:lang w:val="en-GB"/>
              </w:rPr>
            </w:pPr>
            <w:r>
              <w:rPr>
                <w:sz w:val="20"/>
                <w:szCs w:val="20"/>
                <w:lang w:val="en-GB"/>
              </w:rPr>
              <w:t>ns</w:t>
            </w:r>
          </w:p>
          <w:p w14:paraId="4AC83DB5" w14:textId="2E9DC914" w:rsidR="000D0087" w:rsidRDefault="002C13F8" w:rsidP="00F964BF">
            <w:pPr>
              <w:jc w:val="center"/>
              <w:rPr>
                <w:sz w:val="20"/>
                <w:szCs w:val="20"/>
                <w:lang w:val="en-GB"/>
              </w:rPr>
            </w:pPr>
            <w:r>
              <w:rPr>
                <w:sz w:val="20"/>
                <w:szCs w:val="20"/>
                <w:lang w:val="en-GB"/>
              </w:rPr>
              <w:t>ns</w:t>
            </w:r>
          </w:p>
          <w:p w14:paraId="0A826FC2" w14:textId="13B165AC" w:rsidR="000D0087" w:rsidRDefault="00377774" w:rsidP="00F964BF">
            <w:pPr>
              <w:jc w:val="center"/>
              <w:rPr>
                <w:sz w:val="20"/>
                <w:szCs w:val="20"/>
                <w:lang w:val="en-GB"/>
              </w:rPr>
            </w:pPr>
            <w:r>
              <w:rPr>
                <w:sz w:val="20"/>
                <w:szCs w:val="20"/>
                <w:lang w:val="en-GB"/>
              </w:rPr>
              <w:t>ns</w:t>
            </w:r>
          </w:p>
          <w:p w14:paraId="4548B7FD" w14:textId="3F0230B5" w:rsidR="000D0087" w:rsidRDefault="0067555E" w:rsidP="00F964BF">
            <w:pPr>
              <w:jc w:val="center"/>
              <w:rPr>
                <w:sz w:val="20"/>
                <w:szCs w:val="20"/>
                <w:lang w:val="en-GB"/>
              </w:rPr>
            </w:pPr>
            <w:r>
              <w:rPr>
                <w:sz w:val="20"/>
                <w:szCs w:val="20"/>
                <w:lang w:val="en-GB"/>
              </w:rPr>
              <w:t>ns</w:t>
            </w:r>
          </w:p>
          <w:p w14:paraId="13C95F8C" w14:textId="71C9AEAF" w:rsidR="000D0087" w:rsidRPr="001F60EC" w:rsidRDefault="0067555E" w:rsidP="00F964BF">
            <w:pPr>
              <w:jc w:val="center"/>
              <w:rPr>
                <w:sz w:val="20"/>
                <w:szCs w:val="20"/>
                <w:lang w:val="en-GB"/>
              </w:rPr>
            </w:pPr>
            <w:r>
              <w:rPr>
                <w:sz w:val="20"/>
                <w:szCs w:val="20"/>
                <w:lang w:val="en-GB"/>
              </w:rPr>
              <w:t>ns</w:t>
            </w:r>
          </w:p>
        </w:tc>
      </w:tr>
      <w:tr w:rsidR="00401039" w:rsidRPr="001F60EC" w14:paraId="4C05BAF2" w14:textId="77777777" w:rsidTr="004604B0">
        <w:trPr>
          <w:trHeight w:val="600"/>
        </w:trPr>
        <w:tc>
          <w:tcPr>
            <w:tcW w:w="589" w:type="pct"/>
            <w:vMerge/>
            <w:shd w:val="clear" w:color="auto" w:fill="auto"/>
            <w:vAlign w:val="center"/>
          </w:tcPr>
          <w:p w14:paraId="52746AE7" w14:textId="77777777" w:rsidR="00401039" w:rsidRPr="001F60EC" w:rsidRDefault="00401039" w:rsidP="00F964BF">
            <w:pPr>
              <w:rPr>
                <w:sz w:val="20"/>
                <w:szCs w:val="20"/>
                <w:lang w:val="en-GB"/>
              </w:rPr>
            </w:pPr>
          </w:p>
        </w:tc>
        <w:tc>
          <w:tcPr>
            <w:tcW w:w="639" w:type="pct"/>
            <w:shd w:val="clear" w:color="auto" w:fill="auto"/>
            <w:vAlign w:val="center"/>
          </w:tcPr>
          <w:p w14:paraId="287D7F08" w14:textId="77777777" w:rsidR="00401039" w:rsidRDefault="00401039" w:rsidP="00401039">
            <w:pPr>
              <w:jc w:val="center"/>
              <w:rPr>
                <w:sz w:val="20"/>
                <w:szCs w:val="20"/>
                <w:lang w:val="en-GB"/>
              </w:rPr>
            </w:pPr>
            <w:r w:rsidRPr="001F60EC">
              <w:rPr>
                <w:sz w:val="20"/>
                <w:szCs w:val="20"/>
                <w:lang w:val="en-GB"/>
              </w:rPr>
              <w:t>FTD (23)</w:t>
            </w:r>
          </w:p>
          <w:p w14:paraId="0AF7308C" w14:textId="77777777" w:rsidR="00193AE1" w:rsidRPr="001F60EC" w:rsidRDefault="00193AE1" w:rsidP="00401039">
            <w:pPr>
              <w:jc w:val="center"/>
              <w:rPr>
                <w:sz w:val="20"/>
                <w:szCs w:val="20"/>
                <w:lang w:val="en-GB"/>
              </w:rPr>
            </w:pPr>
          </w:p>
          <w:p w14:paraId="4AD810E7" w14:textId="77777777" w:rsidR="00A13BD8" w:rsidRPr="001F60EC" w:rsidRDefault="00A13BD8" w:rsidP="00A13BD8">
            <w:pPr>
              <w:jc w:val="center"/>
              <w:rPr>
                <w:sz w:val="20"/>
                <w:szCs w:val="20"/>
                <w:lang w:val="en-GB"/>
              </w:rPr>
            </w:pPr>
            <w:r>
              <w:rPr>
                <w:sz w:val="20"/>
                <w:szCs w:val="20"/>
                <w:lang w:val="en-GB"/>
              </w:rPr>
              <w:t>Premotor/ SMA (</w:t>
            </w:r>
            <w:r w:rsidRPr="001F60EC">
              <w:rPr>
                <w:sz w:val="20"/>
                <w:szCs w:val="20"/>
                <w:lang w:val="en-GB"/>
              </w:rPr>
              <w:t>A6</w:t>
            </w:r>
            <w:r>
              <w:rPr>
                <w:sz w:val="20"/>
                <w:szCs w:val="20"/>
                <w:lang w:val="en-GB"/>
              </w:rPr>
              <w:t>)</w:t>
            </w:r>
          </w:p>
          <w:p w14:paraId="5E0D5372" w14:textId="77777777" w:rsidR="00A13BD8" w:rsidRPr="001F60EC" w:rsidRDefault="00A13BD8" w:rsidP="00A13BD8">
            <w:pPr>
              <w:jc w:val="center"/>
              <w:rPr>
                <w:sz w:val="20"/>
                <w:szCs w:val="20"/>
                <w:lang w:val="en-GB"/>
              </w:rPr>
            </w:pPr>
            <w:r>
              <w:rPr>
                <w:sz w:val="20"/>
                <w:szCs w:val="20"/>
                <w:lang w:val="en-GB"/>
              </w:rPr>
              <w:t>Medial/ prefrontal (</w:t>
            </w:r>
            <w:r w:rsidRPr="001F60EC">
              <w:rPr>
                <w:sz w:val="20"/>
                <w:szCs w:val="20"/>
                <w:lang w:val="en-GB"/>
              </w:rPr>
              <w:t>A10</w:t>
            </w:r>
            <w:r>
              <w:rPr>
                <w:sz w:val="20"/>
                <w:szCs w:val="20"/>
                <w:lang w:val="en-GB"/>
              </w:rPr>
              <w:t>)</w:t>
            </w:r>
          </w:p>
          <w:p w14:paraId="7E454A95" w14:textId="584B6921" w:rsidR="00401039" w:rsidRPr="001F60EC" w:rsidRDefault="0029197A" w:rsidP="00401039">
            <w:pPr>
              <w:jc w:val="center"/>
              <w:rPr>
                <w:sz w:val="20"/>
                <w:szCs w:val="20"/>
                <w:lang w:val="en-GB"/>
              </w:rPr>
            </w:pPr>
            <w:r>
              <w:rPr>
                <w:sz w:val="20"/>
                <w:szCs w:val="20"/>
                <w:lang w:val="en-GB"/>
              </w:rPr>
              <w:t>PST</w:t>
            </w:r>
            <w:r w:rsidR="00401039" w:rsidRPr="001F60EC">
              <w:rPr>
                <w:sz w:val="20"/>
                <w:szCs w:val="20"/>
                <w:lang w:val="en-GB"/>
              </w:rPr>
              <w:t xml:space="preserve"> (A22)</w:t>
            </w:r>
          </w:p>
          <w:p w14:paraId="434B32CF" w14:textId="77777777" w:rsidR="00401039" w:rsidRPr="001F60EC" w:rsidRDefault="00401039" w:rsidP="00401039">
            <w:pPr>
              <w:jc w:val="center"/>
              <w:rPr>
                <w:sz w:val="20"/>
                <w:szCs w:val="20"/>
                <w:lang w:val="en-GB"/>
              </w:rPr>
            </w:pPr>
            <w:r w:rsidRPr="001F60EC">
              <w:rPr>
                <w:sz w:val="20"/>
                <w:szCs w:val="20"/>
                <w:lang w:val="en-GB"/>
              </w:rPr>
              <w:t>Substantia nigra</w:t>
            </w:r>
          </w:p>
          <w:p w14:paraId="36E912A1" w14:textId="77777777" w:rsidR="00401039" w:rsidRPr="001F60EC" w:rsidRDefault="00401039" w:rsidP="00401039">
            <w:pPr>
              <w:jc w:val="center"/>
              <w:rPr>
                <w:sz w:val="20"/>
                <w:szCs w:val="20"/>
                <w:lang w:val="en-GB"/>
              </w:rPr>
            </w:pPr>
            <w:r w:rsidRPr="001F60EC">
              <w:rPr>
                <w:sz w:val="20"/>
                <w:szCs w:val="20"/>
                <w:lang w:val="en-GB"/>
              </w:rPr>
              <w:t>Hippocampus</w:t>
            </w:r>
          </w:p>
          <w:p w14:paraId="267C85C1" w14:textId="77777777" w:rsidR="00401039" w:rsidRPr="001F60EC" w:rsidRDefault="00401039" w:rsidP="00401039">
            <w:pPr>
              <w:jc w:val="center"/>
              <w:rPr>
                <w:sz w:val="20"/>
                <w:szCs w:val="20"/>
                <w:lang w:val="en-GB"/>
              </w:rPr>
            </w:pPr>
            <w:r w:rsidRPr="001F60EC">
              <w:rPr>
                <w:sz w:val="20"/>
                <w:szCs w:val="20"/>
                <w:lang w:val="en-GB"/>
              </w:rPr>
              <w:t>Neostriatum</w:t>
            </w:r>
          </w:p>
          <w:p w14:paraId="5736103C" w14:textId="77777777" w:rsidR="00401039" w:rsidRPr="001F60EC" w:rsidRDefault="00401039" w:rsidP="00401039">
            <w:pPr>
              <w:rPr>
                <w:sz w:val="20"/>
                <w:szCs w:val="20"/>
                <w:lang w:val="en-GB"/>
              </w:rPr>
            </w:pPr>
          </w:p>
        </w:tc>
        <w:tc>
          <w:tcPr>
            <w:tcW w:w="283" w:type="pct"/>
            <w:shd w:val="clear" w:color="auto" w:fill="auto"/>
            <w:vAlign w:val="center"/>
          </w:tcPr>
          <w:p w14:paraId="5019B25A" w14:textId="72980E08" w:rsidR="00401039" w:rsidRPr="00193AE1" w:rsidRDefault="00193AE1" w:rsidP="00193AE1">
            <w:pPr>
              <w:jc w:val="center"/>
              <w:rPr>
                <w:bCs/>
                <w:color w:val="000000"/>
                <w:sz w:val="20"/>
                <w:szCs w:val="20"/>
                <w:lang w:val="en-GB"/>
              </w:rPr>
            </w:pPr>
            <w:r>
              <w:rPr>
                <w:bCs/>
                <w:color w:val="000000"/>
                <w:sz w:val="20"/>
                <w:szCs w:val="20"/>
                <w:lang w:val="en-GB"/>
              </w:rPr>
              <w:t xml:space="preserve">50.6 </w:t>
            </w:r>
            <w:r w:rsidRPr="00E3094D">
              <w:rPr>
                <w:bCs/>
                <w:color w:val="000000"/>
                <w:sz w:val="20"/>
                <w:szCs w:val="20"/>
                <w:lang w:val="en-GB"/>
              </w:rPr>
              <w:t>±</w:t>
            </w:r>
            <w:r>
              <w:rPr>
                <w:bCs/>
                <w:color w:val="000000"/>
                <w:sz w:val="20"/>
                <w:szCs w:val="20"/>
                <w:lang w:val="en-GB"/>
              </w:rPr>
              <w:t xml:space="preserve"> 8.5</w:t>
            </w:r>
          </w:p>
        </w:tc>
        <w:tc>
          <w:tcPr>
            <w:tcW w:w="230" w:type="pct"/>
            <w:shd w:val="clear" w:color="auto" w:fill="auto"/>
            <w:vAlign w:val="center"/>
          </w:tcPr>
          <w:p w14:paraId="04DBF766" w14:textId="52CEB801" w:rsidR="00401039" w:rsidRPr="001F60EC" w:rsidRDefault="00B757C3" w:rsidP="00F964BF">
            <w:pPr>
              <w:jc w:val="center"/>
              <w:rPr>
                <w:sz w:val="20"/>
                <w:szCs w:val="20"/>
                <w:lang w:val="en-GB"/>
              </w:rPr>
            </w:pPr>
            <w:r w:rsidRPr="001F60EC">
              <w:rPr>
                <w:sz w:val="20"/>
                <w:szCs w:val="20"/>
                <w:lang w:val="en-GB"/>
              </w:rPr>
              <w:t>41.7</w:t>
            </w:r>
          </w:p>
        </w:tc>
        <w:tc>
          <w:tcPr>
            <w:tcW w:w="639" w:type="pct"/>
            <w:vMerge/>
            <w:shd w:val="clear" w:color="auto" w:fill="auto"/>
            <w:vAlign w:val="center"/>
          </w:tcPr>
          <w:p w14:paraId="05AEA939" w14:textId="31B2E940" w:rsidR="00401039" w:rsidRPr="001F60EC" w:rsidRDefault="00401039" w:rsidP="00401039">
            <w:pPr>
              <w:jc w:val="center"/>
              <w:rPr>
                <w:sz w:val="20"/>
                <w:szCs w:val="20"/>
                <w:lang w:val="en-GB"/>
              </w:rPr>
            </w:pPr>
          </w:p>
        </w:tc>
        <w:tc>
          <w:tcPr>
            <w:tcW w:w="283" w:type="pct"/>
            <w:vMerge/>
            <w:shd w:val="clear" w:color="auto" w:fill="auto"/>
            <w:vAlign w:val="center"/>
          </w:tcPr>
          <w:p w14:paraId="189EA6C8" w14:textId="77777777" w:rsidR="00401039" w:rsidRPr="001F60EC" w:rsidRDefault="00401039" w:rsidP="00F964BF">
            <w:pPr>
              <w:jc w:val="center"/>
              <w:rPr>
                <w:sz w:val="20"/>
                <w:szCs w:val="20"/>
                <w:lang w:val="en-GB"/>
              </w:rPr>
            </w:pPr>
          </w:p>
        </w:tc>
        <w:tc>
          <w:tcPr>
            <w:tcW w:w="230" w:type="pct"/>
            <w:vMerge/>
            <w:shd w:val="clear" w:color="auto" w:fill="auto"/>
            <w:vAlign w:val="center"/>
          </w:tcPr>
          <w:p w14:paraId="19710D8B" w14:textId="77777777" w:rsidR="00401039" w:rsidRPr="001F60EC" w:rsidRDefault="00401039" w:rsidP="00F964BF">
            <w:pPr>
              <w:jc w:val="center"/>
              <w:rPr>
                <w:sz w:val="20"/>
                <w:szCs w:val="20"/>
                <w:lang w:val="en-GB"/>
              </w:rPr>
            </w:pPr>
          </w:p>
        </w:tc>
        <w:tc>
          <w:tcPr>
            <w:tcW w:w="423" w:type="pct"/>
            <w:vMerge/>
            <w:shd w:val="clear" w:color="auto" w:fill="auto"/>
            <w:vAlign w:val="center"/>
          </w:tcPr>
          <w:p w14:paraId="21213A88" w14:textId="77777777" w:rsidR="00401039" w:rsidRPr="001F60EC" w:rsidRDefault="00401039" w:rsidP="00F964BF">
            <w:pPr>
              <w:jc w:val="center"/>
              <w:rPr>
                <w:sz w:val="20"/>
                <w:szCs w:val="20"/>
                <w:lang w:val="en-GB"/>
              </w:rPr>
            </w:pPr>
          </w:p>
        </w:tc>
        <w:tc>
          <w:tcPr>
            <w:tcW w:w="175" w:type="pct"/>
            <w:shd w:val="clear" w:color="auto" w:fill="auto"/>
            <w:vAlign w:val="center"/>
          </w:tcPr>
          <w:p w14:paraId="48999825" w14:textId="4E7775D7" w:rsidR="000D0087" w:rsidRDefault="000D0087" w:rsidP="00F964BF">
            <w:pPr>
              <w:jc w:val="center"/>
              <w:rPr>
                <w:bCs/>
                <w:sz w:val="20"/>
                <w:szCs w:val="20"/>
                <w:lang w:val="en-GB"/>
              </w:rPr>
            </w:pPr>
            <w:r>
              <w:rPr>
                <w:sz w:val="20"/>
                <w:szCs w:val="20"/>
                <w:lang w:val="en-GB"/>
              </w:rPr>
              <w:t>ns</w:t>
            </w:r>
            <w:r>
              <w:rPr>
                <w:bCs/>
                <w:sz w:val="20"/>
                <w:szCs w:val="20"/>
                <w:lang w:val="en-GB"/>
              </w:rPr>
              <w:t xml:space="preserve"> </w:t>
            </w:r>
            <w:proofErr w:type="spellStart"/>
            <w:r>
              <w:rPr>
                <w:sz w:val="20"/>
                <w:szCs w:val="20"/>
                <w:lang w:val="en-GB"/>
              </w:rPr>
              <w:t>ns</w:t>
            </w:r>
            <w:proofErr w:type="spellEnd"/>
          </w:p>
          <w:p w14:paraId="545B6C34" w14:textId="170DCC2E" w:rsidR="000D0087" w:rsidRDefault="002C13F8" w:rsidP="00F964BF">
            <w:pPr>
              <w:jc w:val="center"/>
              <w:rPr>
                <w:bCs/>
                <w:sz w:val="20"/>
                <w:szCs w:val="20"/>
                <w:lang w:val="en-GB"/>
              </w:rPr>
            </w:pPr>
            <w:r>
              <w:rPr>
                <w:bCs/>
                <w:sz w:val="20"/>
                <w:szCs w:val="20"/>
                <w:lang w:val="en-GB"/>
              </w:rPr>
              <w:t>ns</w:t>
            </w:r>
          </w:p>
          <w:p w14:paraId="16F73B3F" w14:textId="6A30B1A5" w:rsidR="000D0087" w:rsidRDefault="002C13F8" w:rsidP="00F964BF">
            <w:pPr>
              <w:jc w:val="center"/>
              <w:rPr>
                <w:bCs/>
                <w:sz w:val="20"/>
                <w:szCs w:val="20"/>
                <w:lang w:val="en-GB"/>
              </w:rPr>
            </w:pPr>
            <w:r>
              <w:rPr>
                <w:bCs/>
                <w:sz w:val="20"/>
                <w:szCs w:val="20"/>
                <w:lang w:val="en-GB"/>
              </w:rPr>
              <w:t>ns</w:t>
            </w:r>
          </w:p>
          <w:p w14:paraId="52352569" w14:textId="7DC3D471" w:rsidR="000D0087" w:rsidRDefault="0067555E" w:rsidP="00F964BF">
            <w:pPr>
              <w:jc w:val="center"/>
              <w:rPr>
                <w:bCs/>
                <w:sz w:val="20"/>
                <w:szCs w:val="20"/>
                <w:lang w:val="en-GB"/>
              </w:rPr>
            </w:pPr>
            <w:r>
              <w:rPr>
                <w:bCs/>
                <w:sz w:val="20"/>
                <w:szCs w:val="20"/>
                <w:lang w:val="en-GB"/>
              </w:rPr>
              <w:t>ns</w:t>
            </w:r>
          </w:p>
          <w:p w14:paraId="12CF2D41" w14:textId="7BC0F0F0" w:rsidR="000D0087" w:rsidRPr="001F60EC" w:rsidRDefault="0067555E" w:rsidP="00F964BF">
            <w:pPr>
              <w:jc w:val="center"/>
              <w:rPr>
                <w:bCs/>
                <w:sz w:val="20"/>
                <w:szCs w:val="20"/>
                <w:lang w:val="en-GB"/>
              </w:rPr>
            </w:pPr>
            <w:r>
              <w:rPr>
                <w:bCs/>
                <w:sz w:val="20"/>
                <w:szCs w:val="20"/>
                <w:lang w:val="en-GB"/>
              </w:rPr>
              <w:t>ns</w:t>
            </w:r>
          </w:p>
        </w:tc>
        <w:tc>
          <w:tcPr>
            <w:tcW w:w="190" w:type="pct"/>
            <w:shd w:val="clear" w:color="auto" w:fill="auto"/>
            <w:vAlign w:val="center"/>
          </w:tcPr>
          <w:p w14:paraId="3A1A68DD" w14:textId="0F064BC9" w:rsidR="00401039" w:rsidRDefault="000D0087" w:rsidP="00F964BF">
            <w:pPr>
              <w:jc w:val="center"/>
              <w:rPr>
                <w:sz w:val="20"/>
                <w:szCs w:val="20"/>
                <w:lang w:val="en-GB"/>
              </w:rPr>
            </w:pPr>
            <w:r>
              <w:rPr>
                <w:sz w:val="20"/>
                <w:szCs w:val="20"/>
                <w:lang w:val="en-GB"/>
              </w:rPr>
              <w:t>n</w:t>
            </w:r>
            <w:r w:rsidR="00560FB6">
              <w:rPr>
                <w:sz w:val="20"/>
                <w:szCs w:val="20"/>
                <w:lang w:val="en-GB"/>
              </w:rPr>
              <w:t>s</w:t>
            </w:r>
          </w:p>
          <w:p w14:paraId="5A44BB55" w14:textId="1538BDD5" w:rsidR="000D0087" w:rsidRDefault="000D0087" w:rsidP="00F964BF">
            <w:pPr>
              <w:jc w:val="center"/>
              <w:rPr>
                <w:sz w:val="20"/>
                <w:szCs w:val="20"/>
                <w:lang w:val="en-GB"/>
              </w:rPr>
            </w:pPr>
            <w:r>
              <w:rPr>
                <w:sz w:val="20"/>
                <w:szCs w:val="20"/>
                <w:lang w:val="en-GB"/>
              </w:rPr>
              <w:t>ns</w:t>
            </w:r>
          </w:p>
          <w:p w14:paraId="40A15E1B" w14:textId="31EE5F4D" w:rsidR="000D0087" w:rsidRDefault="002C13F8" w:rsidP="00F964BF">
            <w:pPr>
              <w:jc w:val="center"/>
              <w:rPr>
                <w:sz w:val="20"/>
                <w:szCs w:val="20"/>
                <w:lang w:val="en-GB"/>
              </w:rPr>
            </w:pPr>
            <w:r>
              <w:rPr>
                <w:sz w:val="20"/>
                <w:szCs w:val="20"/>
                <w:lang w:val="en-GB"/>
              </w:rPr>
              <w:t>ns</w:t>
            </w:r>
          </w:p>
          <w:p w14:paraId="42D81139" w14:textId="4D2BCDCC" w:rsidR="000D0087" w:rsidRDefault="002C13F8" w:rsidP="00F964BF">
            <w:pPr>
              <w:jc w:val="center"/>
              <w:rPr>
                <w:sz w:val="20"/>
                <w:szCs w:val="20"/>
                <w:lang w:val="en-GB"/>
              </w:rPr>
            </w:pPr>
            <w:r>
              <w:rPr>
                <w:sz w:val="20"/>
                <w:szCs w:val="20"/>
                <w:lang w:val="en-GB"/>
              </w:rPr>
              <w:t>ns</w:t>
            </w:r>
          </w:p>
          <w:p w14:paraId="4FFF81DD" w14:textId="59E09056" w:rsidR="000D0087" w:rsidRDefault="0067555E" w:rsidP="00F964BF">
            <w:pPr>
              <w:jc w:val="center"/>
              <w:rPr>
                <w:sz w:val="20"/>
                <w:szCs w:val="20"/>
                <w:lang w:val="en-GB"/>
              </w:rPr>
            </w:pPr>
            <w:r>
              <w:rPr>
                <w:sz w:val="20"/>
                <w:szCs w:val="20"/>
                <w:lang w:val="en-GB"/>
              </w:rPr>
              <w:t>ns</w:t>
            </w:r>
          </w:p>
          <w:p w14:paraId="3107D2C8" w14:textId="129E7385" w:rsidR="000D0087" w:rsidRPr="001F60EC" w:rsidRDefault="0067555E" w:rsidP="00F964BF">
            <w:pPr>
              <w:jc w:val="center"/>
              <w:rPr>
                <w:sz w:val="20"/>
                <w:szCs w:val="20"/>
                <w:lang w:val="en-GB"/>
              </w:rPr>
            </w:pPr>
            <w:r>
              <w:rPr>
                <w:sz w:val="20"/>
                <w:szCs w:val="20"/>
                <w:lang w:val="en-GB"/>
              </w:rPr>
              <w:t>ns</w:t>
            </w:r>
          </w:p>
        </w:tc>
        <w:tc>
          <w:tcPr>
            <w:tcW w:w="184" w:type="pct"/>
            <w:shd w:val="clear" w:color="auto" w:fill="auto"/>
            <w:vAlign w:val="center"/>
          </w:tcPr>
          <w:p w14:paraId="3979BBBD" w14:textId="0DE33573" w:rsidR="00401039" w:rsidRDefault="000D0087" w:rsidP="00F964BF">
            <w:pPr>
              <w:jc w:val="center"/>
              <w:rPr>
                <w:sz w:val="20"/>
                <w:szCs w:val="20"/>
                <w:lang w:val="en-GB"/>
              </w:rPr>
            </w:pPr>
            <w:r>
              <w:rPr>
                <w:sz w:val="20"/>
                <w:szCs w:val="20"/>
                <w:lang w:val="en-GB"/>
              </w:rPr>
              <w:t>n</w:t>
            </w:r>
            <w:r w:rsidR="00560FB6">
              <w:rPr>
                <w:sz w:val="20"/>
                <w:szCs w:val="20"/>
                <w:lang w:val="en-GB"/>
              </w:rPr>
              <w:t>s</w:t>
            </w:r>
          </w:p>
          <w:p w14:paraId="7A2A7F92" w14:textId="02EF1EE2" w:rsidR="000D0087" w:rsidRDefault="000D0087" w:rsidP="00F964BF">
            <w:pPr>
              <w:jc w:val="center"/>
              <w:rPr>
                <w:sz w:val="20"/>
                <w:szCs w:val="20"/>
                <w:lang w:val="en-GB"/>
              </w:rPr>
            </w:pPr>
            <w:r>
              <w:rPr>
                <w:sz w:val="20"/>
                <w:szCs w:val="20"/>
                <w:lang w:val="en-GB"/>
              </w:rPr>
              <w:t>ns</w:t>
            </w:r>
          </w:p>
          <w:p w14:paraId="640F732B" w14:textId="696AF59D" w:rsidR="000D0087" w:rsidRDefault="002C13F8" w:rsidP="00F964BF">
            <w:pPr>
              <w:jc w:val="center"/>
              <w:rPr>
                <w:sz w:val="20"/>
                <w:szCs w:val="20"/>
                <w:lang w:val="en-GB"/>
              </w:rPr>
            </w:pPr>
            <w:r>
              <w:rPr>
                <w:sz w:val="20"/>
                <w:szCs w:val="20"/>
                <w:lang w:val="en-GB"/>
              </w:rPr>
              <w:t>ns</w:t>
            </w:r>
          </w:p>
          <w:p w14:paraId="5D34EC48" w14:textId="06751142" w:rsidR="000D0087" w:rsidRDefault="002C13F8" w:rsidP="00F964BF">
            <w:pPr>
              <w:jc w:val="center"/>
              <w:rPr>
                <w:sz w:val="20"/>
                <w:szCs w:val="20"/>
                <w:lang w:val="en-GB"/>
              </w:rPr>
            </w:pPr>
            <w:r>
              <w:rPr>
                <w:sz w:val="20"/>
                <w:szCs w:val="20"/>
                <w:lang w:val="en-GB"/>
              </w:rPr>
              <w:t>ns</w:t>
            </w:r>
          </w:p>
          <w:p w14:paraId="4CAD09D0" w14:textId="354C39E0" w:rsidR="000D0087" w:rsidRDefault="0067555E" w:rsidP="00F964BF">
            <w:pPr>
              <w:jc w:val="center"/>
              <w:rPr>
                <w:sz w:val="20"/>
                <w:szCs w:val="20"/>
                <w:lang w:val="en-GB"/>
              </w:rPr>
            </w:pPr>
            <w:r>
              <w:rPr>
                <w:sz w:val="20"/>
                <w:szCs w:val="20"/>
                <w:lang w:val="en-GB"/>
              </w:rPr>
              <w:t>ns</w:t>
            </w:r>
          </w:p>
          <w:p w14:paraId="142E1707" w14:textId="06345F91" w:rsidR="000D0087" w:rsidRPr="001F60EC" w:rsidRDefault="0067555E" w:rsidP="00F964BF">
            <w:pPr>
              <w:jc w:val="center"/>
              <w:rPr>
                <w:sz w:val="20"/>
                <w:szCs w:val="20"/>
                <w:lang w:val="en-GB"/>
              </w:rPr>
            </w:pPr>
            <w:r>
              <w:rPr>
                <w:sz w:val="20"/>
                <w:szCs w:val="20"/>
                <w:lang w:val="en-GB"/>
              </w:rPr>
              <w:t>ns</w:t>
            </w:r>
          </w:p>
        </w:tc>
        <w:tc>
          <w:tcPr>
            <w:tcW w:w="143" w:type="pct"/>
            <w:shd w:val="clear" w:color="auto" w:fill="auto"/>
            <w:vAlign w:val="center"/>
          </w:tcPr>
          <w:p w14:paraId="29A2F5B9" w14:textId="1A15387A" w:rsidR="00401039" w:rsidRDefault="000D0087" w:rsidP="00F964BF">
            <w:pPr>
              <w:jc w:val="center"/>
              <w:rPr>
                <w:sz w:val="20"/>
                <w:szCs w:val="20"/>
                <w:lang w:val="en-GB"/>
              </w:rPr>
            </w:pPr>
            <w:r>
              <w:rPr>
                <w:sz w:val="20"/>
                <w:szCs w:val="20"/>
                <w:lang w:val="en-GB"/>
              </w:rPr>
              <w:t>n</w:t>
            </w:r>
            <w:r w:rsidR="00560FB6">
              <w:rPr>
                <w:sz w:val="20"/>
                <w:szCs w:val="20"/>
                <w:lang w:val="en-GB"/>
              </w:rPr>
              <w:t>s</w:t>
            </w:r>
          </w:p>
          <w:p w14:paraId="153A6291" w14:textId="5B0D18A6" w:rsidR="000D0087" w:rsidRDefault="000D0087" w:rsidP="00F964BF">
            <w:pPr>
              <w:jc w:val="center"/>
              <w:rPr>
                <w:sz w:val="20"/>
                <w:szCs w:val="20"/>
                <w:lang w:val="en-GB"/>
              </w:rPr>
            </w:pPr>
            <w:r>
              <w:rPr>
                <w:sz w:val="20"/>
                <w:szCs w:val="20"/>
                <w:lang w:val="en-GB"/>
              </w:rPr>
              <w:t>ns</w:t>
            </w:r>
          </w:p>
          <w:p w14:paraId="5E2E24B3" w14:textId="00E12EA3" w:rsidR="000D0087" w:rsidRDefault="002C13F8" w:rsidP="00F964BF">
            <w:pPr>
              <w:jc w:val="center"/>
              <w:rPr>
                <w:sz w:val="20"/>
                <w:szCs w:val="20"/>
                <w:lang w:val="en-GB"/>
              </w:rPr>
            </w:pPr>
            <w:r>
              <w:rPr>
                <w:sz w:val="20"/>
                <w:szCs w:val="20"/>
                <w:lang w:val="en-GB"/>
              </w:rPr>
              <w:t>ns</w:t>
            </w:r>
          </w:p>
          <w:p w14:paraId="3BAE6DA8" w14:textId="322F9777" w:rsidR="000D0087" w:rsidRDefault="002C13F8" w:rsidP="00F964BF">
            <w:pPr>
              <w:jc w:val="center"/>
              <w:rPr>
                <w:sz w:val="20"/>
                <w:szCs w:val="20"/>
                <w:lang w:val="en-GB"/>
              </w:rPr>
            </w:pPr>
            <w:r>
              <w:rPr>
                <w:sz w:val="20"/>
                <w:szCs w:val="20"/>
                <w:lang w:val="en-GB"/>
              </w:rPr>
              <w:t>ns</w:t>
            </w:r>
          </w:p>
          <w:p w14:paraId="374BCF11" w14:textId="689097BD" w:rsidR="000D0087" w:rsidRDefault="0067555E" w:rsidP="00F964BF">
            <w:pPr>
              <w:jc w:val="center"/>
              <w:rPr>
                <w:sz w:val="20"/>
                <w:szCs w:val="20"/>
                <w:lang w:val="en-GB"/>
              </w:rPr>
            </w:pPr>
            <w:r>
              <w:rPr>
                <w:sz w:val="20"/>
                <w:szCs w:val="20"/>
                <w:lang w:val="en-GB"/>
              </w:rPr>
              <w:t>ns</w:t>
            </w:r>
          </w:p>
          <w:p w14:paraId="47362F40" w14:textId="0AE67E75" w:rsidR="000D0087" w:rsidRPr="001F60EC" w:rsidRDefault="0067555E" w:rsidP="00F964BF">
            <w:pPr>
              <w:jc w:val="center"/>
              <w:rPr>
                <w:sz w:val="20"/>
                <w:szCs w:val="20"/>
                <w:lang w:val="en-GB"/>
              </w:rPr>
            </w:pPr>
            <w:r>
              <w:rPr>
                <w:sz w:val="20"/>
                <w:szCs w:val="20"/>
                <w:lang w:val="en-GB"/>
              </w:rPr>
              <w:t>ns</w:t>
            </w:r>
          </w:p>
        </w:tc>
        <w:tc>
          <w:tcPr>
            <w:tcW w:w="139" w:type="pct"/>
            <w:shd w:val="clear" w:color="auto" w:fill="auto"/>
            <w:vAlign w:val="center"/>
          </w:tcPr>
          <w:p w14:paraId="64900803" w14:textId="0A5705A8" w:rsidR="00401039" w:rsidRDefault="000D0087" w:rsidP="00F964BF">
            <w:pPr>
              <w:jc w:val="center"/>
              <w:rPr>
                <w:sz w:val="20"/>
                <w:szCs w:val="20"/>
                <w:lang w:val="en-GB"/>
              </w:rPr>
            </w:pPr>
            <w:r>
              <w:rPr>
                <w:sz w:val="20"/>
                <w:szCs w:val="20"/>
                <w:lang w:val="en-GB"/>
              </w:rPr>
              <w:t>n</w:t>
            </w:r>
            <w:r w:rsidR="00560FB6">
              <w:rPr>
                <w:sz w:val="20"/>
                <w:szCs w:val="20"/>
                <w:lang w:val="en-GB"/>
              </w:rPr>
              <w:t>s</w:t>
            </w:r>
          </w:p>
          <w:p w14:paraId="29802704" w14:textId="4F2BCF49" w:rsidR="000D0087" w:rsidRDefault="005255FC" w:rsidP="00F964BF">
            <w:pPr>
              <w:jc w:val="center"/>
              <w:rPr>
                <w:sz w:val="20"/>
                <w:szCs w:val="20"/>
                <w:lang w:val="en-GB"/>
              </w:rPr>
            </w:pPr>
            <w:r>
              <w:rPr>
                <w:sz w:val="20"/>
                <w:szCs w:val="20"/>
                <w:lang w:val="en-GB"/>
              </w:rPr>
              <w:t>ns</w:t>
            </w:r>
          </w:p>
          <w:p w14:paraId="7536E27C" w14:textId="6E99AC61" w:rsidR="005255FC" w:rsidRDefault="002C13F8" w:rsidP="00F964BF">
            <w:pPr>
              <w:jc w:val="center"/>
              <w:rPr>
                <w:sz w:val="20"/>
                <w:szCs w:val="20"/>
                <w:lang w:val="en-GB"/>
              </w:rPr>
            </w:pPr>
            <w:r>
              <w:rPr>
                <w:sz w:val="20"/>
                <w:szCs w:val="20"/>
                <w:lang w:val="en-GB"/>
              </w:rPr>
              <w:t>ns</w:t>
            </w:r>
          </w:p>
          <w:p w14:paraId="6DAA0D50" w14:textId="78B1FDEB" w:rsidR="000D0087" w:rsidRDefault="00377774" w:rsidP="00F964BF">
            <w:pPr>
              <w:jc w:val="center"/>
              <w:rPr>
                <w:sz w:val="20"/>
                <w:szCs w:val="20"/>
                <w:lang w:val="en-GB"/>
              </w:rPr>
            </w:pPr>
            <w:r>
              <w:rPr>
                <w:sz w:val="20"/>
                <w:szCs w:val="20"/>
                <w:lang w:val="en-GB"/>
              </w:rPr>
              <w:t>ns</w:t>
            </w:r>
          </w:p>
          <w:p w14:paraId="4917A09A" w14:textId="17F59344" w:rsidR="000D0087" w:rsidRDefault="0067555E" w:rsidP="00F964BF">
            <w:pPr>
              <w:jc w:val="center"/>
              <w:rPr>
                <w:sz w:val="20"/>
                <w:szCs w:val="20"/>
                <w:lang w:val="en-GB"/>
              </w:rPr>
            </w:pPr>
            <w:r>
              <w:rPr>
                <w:sz w:val="20"/>
                <w:szCs w:val="20"/>
                <w:lang w:val="en-GB"/>
              </w:rPr>
              <w:t>ns</w:t>
            </w:r>
          </w:p>
          <w:p w14:paraId="04BF7D93" w14:textId="5B2726CA" w:rsidR="000D0087" w:rsidRPr="001F60EC" w:rsidRDefault="0067555E" w:rsidP="00F964BF">
            <w:pPr>
              <w:jc w:val="center"/>
              <w:rPr>
                <w:sz w:val="20"/>
                <w:szCs w:val="20"/>
                <w:lang w:val="en-GB"/>
              </w:rPr>
            </w:pPr>
            <w:r>
              <w:rPr>
                <w:sz w:val="20"/>
                <w:szCs w:val="20"/>
                <w:lang w:val="en-GB"/>
              </w:rPr>
              <w:t>ns</w:t>
            </w:r>
          </w:p>
        </w:tc>
        <w:tc>
          <w:tcPr>
            <w:tcW w:w="139" w:type="pct"/>
            <w:shd w:val="clear" w:color="auto" w:fill="auto"/>
            <w:vAlign w:val="center"/>
          </w:tcPr>
          <w:p w14:paraId="7B529CBF" w14:textId="21FCFE72" w:rsidR="00401039" w:rsidRDefault="000D0087" w:rsidP="00F964BF">
            <w:pPr>
              <w:jc w:val="center"/>
              <w:rPr>
                <w:sz w:val="20"/>
                <w:szCs w:val="20"/>
                <w:lang w:val="en-GB"/>
              </w:rPr>
            </w:pPr>
            <w:r>
              <w:rPr>
                <w:sz w:val="20"/>
                <w:szCs w:val="20"/>
                <w:lang w:val="en-GB"/>
              </w:rPr>
              <w:t>n</w:t>
            </w:r>
            <w:r w:rsidR="00560FB6">
              <w:rPr>
                <w:sz w:val="20"/>
                <w:szCs w:val="20"/>
                <w:lang w:val="en-GB"/>
              </w:rPr>
              <w:t>s</w:t>
            </w:r>
          </w:p>
          <w:p w14:paraId="218E0DAF" w14:textId="77777777" w:rsidR="005255FC" w:rsidRDefault="005255FC" w:rsidP="005255FC">
            <w:pPr>
              <w:jc w:val="center"/>
              <w:rPr>
                <w:sz w:val="20"/>
                <w:szCs w:val="20"/>
                <w:lang w:val="en-GB"/>
              </w:rPr>
            </w:pPr>
            <w:r>
              <w:rPr>
                <w:sz w:val="20"/>
                <w:szCs w:val="20"/>
                <w:lang w:val="en-GB"/>
              </w:rPr>
              <w:t>ns</w:t>
            </w:r>
          </w:p>
          <w:p w14:paraId="56183A09" w14:textId="7D8E742C" w:rsidR="000D0087" w:rsidRDefault="002C13F8" w:rsidP="00F964BF">
            <w:pPr>
              <w:jc w:val="center"/>
              <w:rPr>
                <w:sz w:val="20"/>
                <w:szCs w:val="20"/>
                <w:lang w:val="en-GB"/>
              </w:rPr>
            </w:pPr>
            <w:r>
              <w:rPr>
                <w:sz w:val="20"/>
                <w:szCs w:val="20"/>
                <w:lang w:val="en-GB"/>
              </w:rPr>
              <w:t>ns</w:t>
            </w:r>
          </w:p>
          <w:p w14:paraId="384615ED" w14:textId="02B709C8" w:rsidR="000D0087" w:rsidRDefault="00377774" w:rsidP="00F964BF">
            <w:pPr>
              <w:jc w:val="center"/>
              <w:rPr>
                <w:sz w:val="20"/>
                <w:szCs w:val="20"/>
                <w:lang w:val="en-GB"/>
              </w:rPr>
            </w:pPr>
            <w:r>
              <w:rPr>
                <w:sz w:val="20"/>
                <w:szCs w:val="20"/>
                <w:lang w:val="en-GB"/>
              </w:rPr>
              <w:t>ns</w:t>
            </w:r>
          </w:p>
          <w:p w14:paraId="32E4777D" w14:textId="2B824679" w:rsidR="000D0087" w:rsidRDefault="0067555E" w:rsidP="00F964BF">
            <w:pPr>
              <w:jc w:val="center"/>
              <w:rPr>
                <w:sz w:val="20"/>
                <w:szCs w:val="20"/>
                <w:lang w:val="en-GB"/>
              </w:rPr>
            </w:pPr>
            <w:r>
              <w:rPr>
                <w:sz w:val="20"/>
                <w:szCs w:val="20"/>
                <w:lang w:val="en-GB"/>
              </w:rPr>
              <w:t>ns</w:t>
            </w:r>
          </w:p>
          <w:p w14:paraId="41412347" w14:textId="17947298" w:rsidR="000D0087" w:rsidRPr="001F60EC" w:rsidRDefault="0067555E" w:rsidP="00F964BF">
            <w:pPr>
              <w:jc w:val="center"/>
              <w:rPr>
                <w:sz w:val="20"/>
                <w:szCs w:val="20"/>
                <w:lang w:val="en-GB"/>
              </w:rPr>
            </w:pPr>
            <w:r>
              <w:rPr>
                <w:sz w:val="20"/>
                <w:szCs w:val="20"/>
                <w:lang w:val="en-GB"/>
              </w:rPr>
              <w:t>ns</w:t>
            </w:r>
          </w:p>
        </w:tc>
        <w:tc>
          <w:tcPr>
            <w:tcW w:w="227" w:type="pct"/>
            <w:shd w:val="clear" w:color="auto" w:fill="auto"/>
            <w:noWrap/>
            <w:vAlign w:val="center"/>
          </w:tcPr>
          <w:p w14:paraId="7AF34171" w14:textId="29E1A763" w:rsidR="00401039" w:rsidRPr="001F60EC" w:rsidRDefault="008751CA" w:rsidP="00F964BF">
            <w:pPr>
              <w:jc w:val="center"/>
              <w:rPr>
                <w:sz w:val="20"/>
                <w:szCs w:val="20"/>
                <w:lang w:val="en-GB"/>
              </w:rPr>
            </w:pPr>
            <w:r>
              <w:rPr>
                <w:sz w:val="20"/>
                <w:szCs w:val="20"/>
                <w:lang w:val="en-GB"/>
              </w:rPr>
              <w:t>-</w:t>
            </w:r>
          </w:p>
        </w:tc>
        <w:tc>
          <w:tcPr>
            <w:tcW w:w="143" w:type="pct"/>
            <w:shd w:val="clear" w:color="auto" w:fill="auto"/>
            <w:vAlign w:val="center"/>
          </w:tcPr>
          <w:p w14:paraId="5BCE21B6" w14:textId="08CC0042" w:rsidR="00401039" w:rsidRDefault="000D0087" w:rsidP="00F964BF">
            <w:pPr>
              <w:jc w:val="center"/>
              <w:rPr>
                <w:sz w:val="20"/>
                <w:szCs w:val="20"/>
                <w:lang w:val="en-GB"/>
              </w:rPr>
            </w:pPr>
            <w:r>
              <w:rPr>
                <w:sz w:val="20"/>
                <w:szCs w:val="20"/>
                <w:lang w:val="en-GB"/>
              </w:rPr>
              <w:t>n</w:t>
            </w:r>
            <w:r w:rsidR="00560FB6">
              <w:rPr>
                <w:sz w:val="20"/>
                <w:szCs w:val="20"/>
                <w:lang w:val="en-GB"/>
              </w:rPr>
              <w:t>s</w:t>
            </w:r>
          </w:p>
          <w:p w14:paraId="3EFA1E94" w14:textId="008F522F" w:rsidR="000D0087" w:rsidRDefault="005255FC" w:rsidP="00F964BF">
            <w:pPr>
              <w:jc w:val="center"/>
              <w:rPr>
                <w:sz w:val="20"/>
                <w:szCs w:val="20"/>
                <w:lang w:val="en-GB"/>
              </w:rPr>
            </w:pPr>
            <w:r>
              <w:rPr>
                <w:sz w:val="20"/>
                <w:szCs w:val="20"/>
                <w:lang w:val="en-GB"/>
              </w:rPr>
              <w:t>ns</w:t>
            </w:r>
          </w:p>
          <w:p w14:paraId="4C3EEE8B" w14:textId="1514F9FB" w:rsidR="000D0087" w:rsidRDefault="002C13F8" w:rsidP="00F964BF">
            <w:pPr>
              <w:jc w:val="center"/>
              <w:rPr>
                <w:sz w:val="20"/>
                <w:szCs w:val="20"/>
                <w:lang w:val="en-GB"/>
              </w:rPr>
            </w:pPr>
            <w:r>
              <w:rPr>
                <w:sz w:val="20"/>
                <w:szCs w:val="20"/>
                <w:lang w:val="en-GB"/>
              </w:rPr>
              <w:t>ns</w:t>
            </w:r>
          </w:p>
          <w:p w14:paraId="5AAAB007" w14:textId="002B35A8" w:rsidR="000D0087" w:rsidRDefault="00377774" w:rsidP="00F964BF">
            <w:pPr>
              <w:jc w:val="center"/>
              <w:rPr>
                <w:sz w:val="20"/>
                <w:szCs w:val="20"/>
                <w:lang w:val="en-GB"/>
              </w:rPr>
            </w:pPr>
            <w:r>
              <w:rPr>
                <w:sz w:val="20"/>
                <w:szCs w:val="20"/>
                <w:lang w:val="en-GB"/>
              </w:rPr>
              <w:t>ns</w:t>
            </w:r>
          </w:p>
          <w:p w14:paraId="1D6C5974" w14:textId="4E4171F8" w:rsidR="000D0087" w:rsidRDefault="0067555E" w:rsidP="00F964BF">
            <w:pPr>
              <w:jc w:val="center"/>
              <w:rPr>
                <w:sz w:val="20"/>
                <w:szCs w:val="20"/>
                <w:lang w:val="en-GB"/>
              </w:rPr>
            </w:pPr>
            <w:r>
              <w:rPr>
                <w:sz w:val="20"/>
                <w:szCs w:val="20"/>
                <w:lang w:val="en-GB"/>
              </w:rPr>
              <w:t>ns</w:t>
            </w:r>
          </w:p>
          <w:p w14:paraId="61228668" w14:textId="03518387" w:rsidR="000D0087" w:rsidRPr="001F60EC" w:rsidRDefault="0067555E" w:rsidP="00F964BF">
            <w:pPr>
              <w:jc w:val="center"/>
              <w:rPr>
                <w:sz w:val="20"/>
                <w:szCs w:val="20"/>
                <w:lang w:val="en-GB"/>
              </w:rPr>
            </w:pPr>
            <w:r>
              <w:rPr>
                <w:sz w:val="20"/>
                <w:szCs w:val="20"/>
                <w:lang w:val="en-GB"/>
              </w:rPr>
              <w:t>ns</w:t>
            </w:r>
          </w:p>
        </w:tc>
        <w:tc>
          <w:tcPr>
            <w:tcW w:w="158" w:type="pct"/>
            <w:shd w:val="clear" w:color="auto" w:fill="auto"/>
            <w:vAlign w:val="center"/>
          </w:tcPr>
          <w:p w14:paraId="12F94FE6" w14:textId="769DDF43" w:rsidR="00401039" w:rsidRDefault="000D0087" w:rsidP="00F964BF">
            <w:pPr>
              <w:jc w:val="center"/>
              <w:rPr>
                <w:sz w:val="20"/>
                <w:szCs w:val="20"/>
                <w:lang w:val="en-GB"/>
              </w:rPr>
            </w:pPr>
            <w:r>
              <w:rPr>
                <w:sz w:val="20"/>
                <w:szCs w:val="20"/>
                <w:lang w:val="en-GB"/>
              </w:rPr>
              <w:t>n</w:t>
            </w:r>
            <w:r w:rsidR="00560FB6">
              <w:rPr>
                <w:sz w:val="20"/>
                <w:szCs w:val="20"/>
                <w:lang w:val="en-GB"/>
              </w:rPr>
              <w:t>s</w:t>
            </w:r>
          </w:p>
          <w:p w14:paraId="59C5AE4A" w14:textId="5DA60066" w:rsidR="000D0087" w:rsidRDefault="005255FC" w:rsidP="00F964BF">
            <w:pPr>
              <w:jc w:val="center"/>
              <w:rPr>
                <w:sz w:val="20"/>
                <w:szCs w:val="20"/>
                <w:lang w:val="en-GB"/>
              </w:rPr>
            </w:pPr>
            <w:r>
              <w:rPr>
                <w:sz w:val="20"/>
                <w:szCs w:val="20"/>
                <w:lang w:val="en-GB"/>
              </w:rPr>
              <w:t>ns</w:t>
            </w:r>
          </w:p>
          <w:p w14:paraId="3E2047B6" w14:textId="5BBFDAE7" w:rsidR="000D0087" w:rsidRDefault="002C13F8" w:rsidP="00F964BF">
            <w:pPr>
              <w:jc w:val="center"/>
              <w:rPr>
                <w:sz w:val="20"/>
                <w:szCs w:val="20"/>
                <w:lang w:val="en-GB"/>
              </w:rPr>
            </w:pPr>
            <w:r>
              <w:rPr>
                <w:sz w:val="20"/>
                <w:szCs w:val="20"/>
                <w:lang w:val="en-GB"/>
              </w:rPr>
              <w:t>ns</w:t>
            </w:r>
          </w:p>
          <w:p w14:paraId="010D9718" w14:textId="0FD6F11B" w:rsidR="000D0087" w:rsidRDefault="00377774" w:rsidP="00F964BF">
            <w:pPr>
              <w:jc w:val="center"/>
              <w:rPr>
                <w:sz w:val="20"/>
                <w:szCs w:val="20"/>
                <w:lang w:val="en-GB"/>
              </w:rPr>
            </w:pPr>
            <w:r>
              <w:rPr>
                <w:sz w:val="20"/>
                <w:szCs w:val="20"/>
                <w:lang w:val="en-GB"/>
              </w:rPr>
              <w:t>ns</w:t>
            </w:r>
          </w:p>
          <w:p w14:paraId="38657AD9" w14:textId="7685F5AA" w:rsidR="000D0087" w:rsidRDefault="0067555E" w:rsidP="00F964BF">
            <w:pPr>
              <w:jc w:val="center"/>
              <w:rPr>
                <w:sz w:val="20"/>
                <w:szCs w:val="20"/>
                <w:lang w:val="en-GB"/>
              </w:rPr>
            </w:pPr>
            <w:r>
              <w:rPr>
                <w:sz w:val="20"/>
                <w:szCs w:val="20"/>
                <w:lang w:val="en-GB"/>
              </w:rPr>
              <w:t>ns</w:t>
            </w:r>
          </w:p>
          <w:p w14:paraId="048B3574" w14:textId="53DB26CF" w:rsidR="000D0087" w:rsidRPr="001F60EC" w:rsidRDefault="0067555E" w:rsidP="00F964BF">
            <w:pPr>
              <w:jc w:val="center"/>
              <w:rPr>
                <w:sz w:val="20"/>
                <w:szCs w:val="20"/>
                <w:lang w:val="en-GB"/>
              </w:rPr>
            </w:pPr>
            <w:r>
              <w:rPr>
                <w:sz w:val="20"/>
                <w:szCs w:val="20"/>
                <w:lang w:val="en-GB"/>
              </w:rPr>
              <w:t>ns</w:t>
            </w:r>
          </w:p>
        </w:tc>
        <w:tc>
          <w:tcPr>
            <w:tcW w:w="187" w:type="pct"/>
            <w:shd w:val="clear" w:color="auto" w:fill="auto"/>
            <w:vAlign w:val="center"/>
          </w:tcPr>
          <w:p w14:paraId="7D15BCBD" w14:textId="7FBE9F4D" w:rsidR="00401039" w:rsidRDefault="000D0087" w:rsidP="00F964BF">
            <w:pPr>
              <w:jc w:val="center"/>
              <w:rPr>
                <w:sz w:val="20"/>
                <w:szCs w:val="20"/>
                <w:lang w:val="en-GB"/>
              </w:rPr>
            </w:pPr>
            <w:r>
              <w:rPr>
                <w:sz w:val="20"/>
                <w:szCs w:val="20"/>
                <w:lang w:val="en-GB"/>
              </w:rPr>
              <w:t>n</w:t>
            </w:r>
            <w:r w:rsidR="00560FB6">
              <w:rPr>
                <w:sz w:val="20"/>
                <w:szCs w:val="20"/>
                <w:lang w:val="en-GB"/>
              </w:rPr>
              <w:t>s</w:t>
            </w:r>
          </w:p>
          <w:p w14:paraId="0EC2CF7B" w14:textId="1BB83B07" w:rsidR="000D0087" w:rsidRDefault="005255FC" w:rsidP="00F964BF">
            <w:pPr>
              <w:jc w:val="center"/>
              <w:rPr>
                <w:sz w:val="20"/>
                <w:szCs w:val="20"/>
                <w:lang w:val="en-GB"/>
              </w:rPr>
            </w:pPr>
            <w:r>
              <w:rPr>
                <w:sz w:val="20"/>
                <w:szCs w:val="20"/>
                <w:lang w:val="en-GB"/>
              </w:rPr>
              <w:t>ns</w:t>
            </w:r>
          </w:p>
          <w:p w14:paraId="7FD90D08" w14:textId="5F95A3E0" w:rsidR="000D0087" w:rsidRDefault="002C13F8" w:rsidP="00F964BF">
            <w:pPr>
              <w:jc w:val="center"/>
              <w:rPr>
                <w:sz w:val="20"/>
                <w:szCs w:val="20"/>
                <w:lang w:val="en-GB"/>
              </w:rPr>
            </w:pPr>
            <w:r>
              <w:rPr>
                <w:sz w:val="20"/>
                <w:szCs w:val="20"/>
                <w:lang w:val="en-GB"/>
              </w:rPr>
              <w:t>ns</w:t>
            </w:r>
          </w:p>
          <w:p w14:paraId="5FA44AC3" w14:textId="57918C83" w:rsidR="000D0087" w:rsidRDefault="00377774" w:rsidP="00F964BF">
            <w:pPr>
              <w:jc w:val="center"/>
              <w:rPr>
                <w:sz w:val="20"/>
                <w:szCs w:val="20"/>
                <w:lang w:val="en-GB"/>
              </w:rPr>
            </w:pPr>
            <w:r>
              <w:rPr>
                <w:sz w:val="20"/>
                <w:szCs w:val="20"/>
                <w:lang w:val="en-GB"/>
              </w:rPr>
              <w:t>ns</w:t>
            </w:r>
          </w:p>
          <w:p w14:paraId="79CF4674" w14:textId="0DF92F7D" w:rsidR="000D0087" w:rsidRDefault="0067555E" w:rsidP="00F964BF">
            <w:pPr>
              <w:jc w:val="center"/>
              <w:rPr>
                <w:sz w:val="20"/>
                <w:szCs w:val="20"/>
                <w:lang w:val="en-GB"/>
              </w:rPr>
            </w:pPr>
            <w:r>
              <w:rPr>
                <w:sz w:val="20"/>
                <w:szCs w:val="20"/>
                <w:lang w:val="en-GB"/>
              </w:rPr>
              <w:t>ns</w:t>
            </w:r>
          </w:p>
          <w:p w14:paraId="6B8E454E" w14:textId="323DEB71" w:rsidR="000D0087" w:rsidRPr="001F60EC" w:rsidRDefault="0067555E" w:rsidP="00F964BF">
            <w:pPr>
              <w:jc w:val="center"/>
              <w:rPr>
                <w:sz w:val="20"/>
                <w:szCs w:val="20"/>
                <w:lang w:val="en-GB"/>
              </w:rPr>
            </w:pPr>
            <w:r>
              <w:rPr>
                <w:sz w:val="20"/>
                <w:szCs w:val="20"/>
                <w:lang w:val="en-GB"/>
              </w:rPr>
              <w:t>ns</w:t>
            </w:r>
          </w:p>
        </w:tc>
      </w:tr>
      <w:tr w:rsidR="004604B0" w:rsidRPr="001F60EC" w14:paraId="4945748D" w14:textId="77777777" w:rsidTr="004604B0">
        <w:trPr>
          <w:trHeight w:val="600"/>
        </w:trPr>
        <w:tc>
          <w:tcPr>
            <w:tcW w:w="589" w:type="pct"/>
            <w:shd w:val="clear" w:color="auto" w:fill="auto"/>
            <w:vAlign w:val="center"/>
          </w:tcPr>
          <w:p w14:paraId="2FD68357" w14:textId="1EF8DFEB" w:rsidR="00F964BF" w:rsidRPr="001F60EC" w:rsidRDefault="00F964BF" w:rsidP="00F964BF">
            <w:pPr>
              <w:rPr>
                <w:sz w:val="20"/>
                <w:szCs w:val="20"/>
                <w:lang w:val="en-GB"/>
              </w:rPr>
            </w:pPr>
            <w:r w:rsidRPr="001F60EC">
              <w:rPr>
                <w:sz w:val="20"/>
                <w:szCs w:val="20"/>
                <w:lang w:val="en-GB"/>
              </w:rPr>
              <w:t>Paglia (2016)</w:t>
            </w:r>
            <w:r w:rsidR="00903EF7" w:rsidRPr="001F60EC">
              <w:rPr>
                <w:sz w:val="20"/>
                <w:szCs w:val="20"/>
                <w:vertAlign w:val="superscript"/>
                <w:lang w:val="en-GB"/>
              </w:rPr>
              <w:fldChar w:fldCharType="begin">
                <w:fldData xml:space="preserve">PEVuZE5vdGU+PENpdGU+PEF1dGhvcj5QYWdsaWE8L0F1dGhvcj48WWVhcj4yMDE2PC9ZZWFyPjxS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PEVuZE5vdGU+PENpdGU+PEF1dGhvcj5QYWdsaWE8L0F1dGhvcj48WWVhcj4yMDE2PC9ZZWFyPjxS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00903EF7" w:rsidRPr="001F60EC">
              <w:rPr>
                <w:sz w:val="20"/>
                <w:szCs w:val="20"/>
                <w:vertAlign w:val="superscript"/>
                <w:lang w:val="en-GB"/>
              </w:rPr>
            </w:r>
            <w:r w:rsidR="00903EF7" w:rsidRPr="001F60EC">
              <w:rPr>
                <w:sz w:val="20"/>
                <w:szCs w:val="20"/>
                <w:vertAlign w:val="superscript"/>
                <w:lang w:val="en-GB"/>
              </w:rPr>
              <w:fldChar w:fldCharType="separate"/>
            </w:r>
            <w:r w:rsidR="00BA20B9">
              <w:rPr>
                <w:noProof/>
                <w:sz w:val="20"/>
                <w:szCs w:val="20"/>
                <w:vertAlign w:val="superscript"/>
                <w:lang w:val="en-GB"/>
              </w:rPr>
              <w:t>[64]</w:t>
            </w:r>
            <w:r w:rsidR="00903EF7" w:rsidRPr="001F60EC">
              <w:rPr>
                <w:sz w:val="20"/>
                <w:szCs w:val="20"/>
                <w:vertAlign w:val="superscript"/>
                <w:lang w:val="en-GB"/>
              </w:rPr>
              <w:fldChar w:fldCharType="end"/>
            </w:r>
          </w:p>
        </w:tc>
        <w:tc>
          <w:tcPr>
            <w:tcW w:w="639" w:type="pct"/>
            <w:shd w:val="clear" w:color="auto" w:fill="auto"/>
            <w:vAlign w:val="center"/>
          </w:tcPr>
          <w:p w14:paraId="4627252F" w14:textId="77777777" w:rsidR="00F964BF" w:rsidRPr="001F60EC" w:rsidRDefault="00F964BF" w:rsidP="00F964BF">
            <w:pPr>
              <w:jc w:val="center"/>
              <w:rPr>
                <w:sz w:val="20"/>
                <w:szCs w:val="20"/>
                <w:lang w:val="en-GB"/>
              </w:rPr>
            </w:pPr>
            <w:r w:rsidRPr="001F60EC">
              <w:rPr>
                <w:sz w:val="20"/>
                <w:szCs w:val="20"/>
                <w:lang w:val="en-GB"/>
              </w:rPr>
              <w:t>AD (21)</w:t>
            </w:r>
          </w:p>
          <w:p w14:paraId="537977D2" w14:textId="66CA668C" w:rsidR="00F964BF" w:rsidRPr="001F60EC" w:rsidRDefault="00F964BF" w:rsidP="00F964BF">
            <w:pPr>
              <w:jc w:val="center"/>
              <w:rPr>
                <w:sz w:val="20"/>
                <w:szCs w:val="20"/>
                <w:lang w:val="en-GB"/>
              </w:rPr>
            </w:pPr>
            <w:r w:rsidRPr="001F60EC">
              <w:rPr>
                <w:sz w:val="20"/>
                <w:szCs w:val="20"/>
                <w:lang w:val="en-GB"/>
              </w:rPr>
              <w:t>Frontal cortex</w:t>
            </w:r>
          </w:p>
        </w:tc>
        <w:tc>
          <w:tcPr>
            <w:tcW w:w="283" w:type="pct"/>
            <w:shd w:val="clear" w:color="auto" w:fill="auto"/>
            <w:vAlign w:val="center"/>
          </w:tcPr>
          <w:p w14:paraId="75F69D9C" w14:textId="7DCCE6F7" w:rsidR="00F964BF" w:rsidRPr="001F60EC" w:rsidRDefault="00F964BF" w:rsidP="00F964BF">
            <w:pPr>
              <w:jc w:val="center"/>
              <w:rPr>
                <w:sz w:val="20"/>
                <w:szCs w:val="20"/>
                <w:lang w:val="en-GB"/>
              </w:rPr>
            </w:pPr>
            <w:r w:rsidRPr="001F60EC">
              <w:rPr>
                <w:sz w:val="20"/>
                <w:szCs w:val="20"/>
                <w:lang w:val="en-GB"/>
              </w:rPr>
              <w:t>82.4 ± 6.7</w:t>
            </w:r>
          </w:p>
        </w:tc>
        <w:tc>
          <w:tcPr>
            <w:tcW w:w="230" w:type="pct"/>
            <w:shd w:val="clear" w:color="auto" w:fill="auto"/>
            <w:vAlign w:val="center"/>
          </w:tcPr>
          <w:p w14:paraId="11096036" w14:textId="38C59754" w:rsidR="00F964BF" w:rsidRPr="001F60EC" w:rsidRDefault="00F964BF" w:rsidP="00F964BF">
            <w:pPr>
              <w:jc w:val="center"/>
              <w:rPr>
                <w:sz w:val="20"/>
                <w:szCs w:val="20"/>
                <w:lang w:val="en-GB"/>
              </w:rPr>
            </w:pPr>
            <w:r w:rsidRPr="001F60EC">
              <w:rPr>
                <w:sz w:val="20"/>
                <w:szCs w:val="20"/>
                <w:lang w:val="en-GB"/>
              </w:rPr>
              <w:t>57.1</w:t>
            </w:r>
          </w:p>
        </w:tc>
        <w:tc>
          <w:tcPr>
            <w:tcW w:w="639" w:type="pct"/>
            <w:shd w:val="clear" w:color="auto" w:fill="auto"/>
            <w:vAlign w:val="center"/>
          </w:tcPr>
          <w:p w14:paraId="0F4B4643" w14:textId="77777777" w:rsidR="00F964BF" w:rsidRPr="001F60EC" w:rsidRDefault="00F964BF" w:rsidP="00F964BF">
            <w:pPr>
              <w:jc w:val="center"/>
              <w:rPr>
                <w:sz w:val="20"/>
                <w:szCs w:val="20"/>
                <w:lang w:val="en-GB"/>
              </w:rPr>
            </w:pPr>
            <w:r w:rsidRPr="001F60EC">
              <w:rPr>
                <w:sz w:val="20"/>
                <w:szCs w:val="20"/>
                <w:lang w:val="en-GB"/>
              </w:rPr>
              <w:t>19</w:t>
            </w:r>
          </w:p>
          <w:p w14:paraId="2FBCB8E2" w14:textId="55D33C86" w:rsidR="00F964BF" w:rsidRPr="001F60EC" w:rsidRDefault="00F964BF" w:rsidP="00F964BF">
            <w:pPr>
              <w:jc w:val="center"/>
              <w:rPr>
                <w:sz w:val="20"/>
                <w:szCs w:val="20"/>
                <w:lang w:val="en-GB"/>
              </w:rPr>
            </w:pPr>
            <w:r w:rsidRPr="001F60EC">
              <w:rPr>
                <w:sz w:val="20"/>
                <w:szCs w:val="20"/>
                <w:lang w:val="en-GB"/>
              </w:rPr>
              <w:t>Frontal cortex</w:t>
            </w:r>
          </w:p>
        </w:tc>
        <w:tc>
          <w:tcPr>
            <w:tcW w:w="283" w:type="pct"/>
            <w:shd w:val="clear" w:color="auto" w:fill="auto"/>
            <w:vAlign w:val="center"/>
          </w:tcPr>
          <w:p w14:paraId="760D7197" w14:textId="23C5C5C3" w:rsidR="00F964BF" w:rsidRPr="001F60EC" w:rsidRDefault="00F964BF" w:rsidP="00F964BF">
            <w:pPr>
              <w:jc w:val="center"/>
              <w:rPr>
                <w:sz w:val="20"/>
                <w:szCs w:val="20"/>
                <w:lang w:val="en-GB"/>
              </w:rPr>
            </w:pPr>
            <w:r w:rsidRPr="001F60EC">
              <w:rPr>
                <w:sz w:val="20"/>
                <w:szCs w:val="20"/>
                <w:lang w:val="en-GB"/>
              </w:rPr>
              <w:t>83.5 ± 6.4</w:t>
            </w:r>
          </w:p>
        </w:tc>
        <w:tc>
          <w:tcPr>
            <w:tcW w:w="230" w:type="pct"/>
            <w:shd w:val="clear" w:color="auto" w:fill="auto"/>
            <w:vAlign w:val="center"/>
          </w:tcPr>
          <w:p w14:paraId="7CCBB699" w14:textId="75407E96" w:rsidR="00F964BF" w:rsidRPr="001F60EC" w:rsidRDefault="00F964BF" w:rsidP="00F964BF">
            <w:pPr>
              <w:jc w:val="center"/>
              <w:rPr>
                <w:sz w:val="20"/>
                <w:szCs w:val="20"/>
                <w:lang w:val="en-GB"/>
              </w:rPr>
            </w:pPr>
            <w:r w:rsidRPr="001F60EC">
              <w:rPr>
                <w:sz w:val="20"/>
                <w:szCs w:val="20"/>
                <w:lang w:val="en-GB"/>
              </w:rPr>
              <w:t>36.8</w:t>
            </w:r>
          </w:p>
        </w:tc>
        <w:tc>
          <w:tcPr>
            <w:tcW w:w="423" w:type="pct"/>
            <w:shd w:val="clear" w:color="auto" w:fill="auto"/>
            <w:vAlign w:val="center"/>
          </w:tcPr>
          <w:p w14:paraId="2E28F874" w14:textId="1DAF8666" w:rsidR="00F964BF" w:rsidRPr="001F60EC" w:rsidRDefault="00FB2C63" w:rsidP="00F964BF">
            <w:pPr>
              <w:jc w:val="center"/>
              <w:rPr>
                <w:sz w:val="20"/>
                <w:szCs w:val="20"/>
                <w:lang w:val="en-GB"/>
              </w:rPr>
            </w:pPr>
            <w:r w:rsidRPr="001F60EC">
              <w:rPr>
                <w:sz w:val="20"/>
                <w:szCs w:val="20"/>
                <w:lang w:val="en-GB"/>
              </w:rPr>
              <w:t>None</w:t>
            </w:r>
          </w:p>
        </w:tc>
        <w:tc>
          <w:tcPr>
            <w:tcW w:w="175" w:type="pct"/>
            <w:shd w:val="clear" w:color="auto" w:fill="auto"/>
            <w:vAlign w:val="center"/>
          </w:tcPr>
          <w:p w14:paraId="502E2980" w14:textId="77777777" w:rsidR="00F964BF" w:rsidRPr="001F60EC" w:rsidRDefault="00F964BF" w:rsidP="00F964BF">
            <w:pPr>
              <w:jc w:val="center"/>
              <w:rPr>
                <w:bCs/>
                <w:sz w:val="20"/>
                <w:szCs w:val="20"/>
                <w:lang w:val="en-GB"/>
              </w:rPr>
            </w:pPr>
          </w:p>
          <w:p w14:paraId="74D05121" w14:textId="15FAEBFE" w:rsidR="00F964BF" w:rsidRPr="001F60EC" w:rsidRDefault="00F964BF" w:rsidP="00F964BF">
            <w:pPr>
              <w:jc w:val="center"/>
              <w:rPr>
                <w:bCs/>
                <w:sz w:val="20"/>
                <w:szCs w:val="20"/>
                <w:lang w:val="en-GB"/>
              </w:rPr>
            </w:pPr>
            <w:r w:rsidRPr="001F60EC">
              <w:rPr>
                <w:bCs/>
                <w:sz w:val="20"/>
                <w:szCs w:val="20"/>
                <w:lang w:val="en-GB"/>
              </w:rPr>
              <w:t>ns</w:t>
            </w:r>
          </w:p>
        </w:tc>
        <w:tc>
          <w:tcPr>
            <w:tcW w:w="190" w:type="pct"/>
            <w:shd w:val="clear" w:color="auto" w:fill="auto"/>
            <w:vAlign w:val="center"/>
          </w:tcPr>
          <w:p w14:paraId="76C55AC4" w14:textId="563C369B" w:rsidR="00F964BF" w:rsidRPr="001F60EC" w:rsidRDefault="00F964BF" w:rsidP="00F964BF">
            <w:pPr>
              <w:jc w:val="center"/>
              <w:rPr>
                <w:sz w:val="20"/>
                <w:szCs w:val="20"/>
                <w:lang w:val="en-GB"/>
              </w:rPr>
            </w:pPr>
            <w:r w:rsidRPr="001F60EC">
              <w:rPr>
                <w:sz w:val="20"/>
                <w:szCs w:val="20"/>
                <w:lang w:val="en-GB"/>
              </w:rPr>
              <w:t>-</w:t>
            </w:r>
          </w:p>
        </w:tc>
        <w:tc>
          <w:tcPr>
            <w:tcW w:w="184" w:type="pct"/>
            <w:shd w:val="clear" w:color="auto" w:fill="auto"/>
            <w:vAlign w:val="center"/>
          </w:tcPr>
          <w:p w14:paraId="0C38141B" w14:textId="5F07AF26" w:rsidR="00F964BF" w:rsidRPr="001F60EC" w:rsidRDefault="00F964BF" w:rsidP="00F964BF">
            <w:pPr>
              <w:jc w:val="center"/>
              <w:rPr>
                <w:sz w:val="20"/>
                <w:szCs w:val="20"/>
                <w:lang w:val="en-GB"/>
              </w:rPr>
            </w:pPr>
            <w:r w:rsidRPr="001F60EC">
              <w:rPr>
                <w:sz w:val="20"/>
                <w:szCs w:val="20"/>
                <w:lang w:val="en-GB"/>
              </w:rPr>
              <w:t>-</w:t>
            </w:r>
          </w:p>
        </w:tc>
        <w:tc>
          <w:tcPr>
            <w:tcW w:w="143" w:type="pct"/>
            <w:shd w:val="clear" w:color="auto" w:fill="auto"/>
            <w:vAlign w:val="center"/>
          </w:tcPr>
          <w:p w14:paraId="5E680FDF" w14:textId="44D732A6" w:rsidR="00F964BF" w:rsidRPr="001F60EC" w:rsidRDefault="00F964BF" w:rsidP="00F964BF">
            <w:pPr>
              <w:jc w:val="center"/>
              <w:rPr>
                <w:sz w:val="20"/>
                <w:szCs w:val="20"/>
                <w:lang w:val="en-GB"/>
              </w:rPr>
            </w:pPr>
            <w:r w:rsidRPr="001F60EC">
              <w:rPr>
                <w:sz w:val="20"/>
                <w:szCs w:val="20"/>
                <w:lang w:val="en-GB"/>
              </w:rPr>
              <w:t>-</w:t>
            </w:r>
          </w:p>
        </w:tc>
        <w:tc>
          <w:tcPr>
            <w:tcW w:w="139" w:type="pct"/>
            <w:shd w:val="clear" w:color="auto" w:fill="auto"/>
            <w:vAlign w:val="center"/>
          </w:tcPr>
          <w:p w14:paraId="5935C377" w14:textId="0EBEEF16" w:rsidR="00F964BF" w:rsidRPr="001F60EC" w:rsidRDefault="00F964BF" w:rsidP="00F964BF">
            <w:pPr>
              <w:jc w:val="center"/>
              <w:rPr>
                <w:sz w:val="20"/>
                <w:szCs w:val="20"/>
                <w:lang w:val="en-GB"/>
              </w:rPr>
            </w:pPr>
            <w:r w:rsidRPr="001F60EC">
              <w:rPr>
                <w:sz w:val="20"/>
                <w:szCs w:val="20"/>
                <w:lang w:val="en-GB"/>
              </w:rPr>
              <w:t>-</w:t>
            </w:r>
          </w:p>
        </w:tc>
        <w:tc>
          <w:tcPr>
            <w:tcW w:w="139" w:type="pct"/>
            <w:shd w:val="clear" w:color="auto" w:fill="auto"/>
            <w:vAlign w:val="center"/>
          </w:tcPr>
          <w:p w14:paraId="7E9883D1" w14:textId="4DE6DE3B" w:rsidR="00F964BF" w:rsidRPr="001F60EC" w:rsidRDefault="00F964BF" w:rsidP="00F964BF">
            <w:pPr>
              <w:jc w:val="center"/>
              <w:rPr>
                <w:sz w:val="20"/>
                <w:szCs w:val="20"/>
                <w:lang w:val="en-GB"/>
              </w:rPr>
            </w:pPr>
            <w:r w:rsidRPr="001F60EC">
              <w:rPr>
                <w:sz w:val="20"/>
                <w:szCs w:val="20"/>
                <w:lang w:val="en-GB"/>
              </w:rPr>
              <w:t>-</w:t>
            </w:r>
          </w:p>
        </w:tc>
        <w:tc>
          <w:tcPr>
            <w:tcW w:w="227" w:type="pct"/>
            <w:shd w:val="clear" w:color="auto" w:fill="auto"/>
            <w:noWrap/>
            <w:vAlign w:val="center"/>
          </w:tcPr>
          <w:p w14:paraId="3C05F617" w14:textId="2CE862F7" w:rsidR="00F964BF" w:rsidRPr="001F60EC" w:rsidRDefault="00F964BF" w:rsidP="00F964BF">
            <w:pPr>
              <w:jc w:val="center"/>
              <w:rPr>
                <w:sz w:val="20"/>
                <w:szCs w:val="20"/>
                <w:lang w:val="en-GB"/>
              </w:rPr>
            </w:pPr>
            <w:r w:rsidRPr="001F60EC">
              <w:rPr>
                <w:sz w:val="20"/>
                <w:szCs w:val="20"/>
                <w:lang w:val="en-GB"/>
              </w:rPr>
              <w:t>-</w:t>
            </w:r>
          </w:p>
        </w:tc>
        <w:tc>
          <w:tcPr>
            <w:tcW w:w="143" w:type="pct"/>
            <w:shd w:val="clear" w:color="auto" w:fill="auto"/>
            <w:vAlign w:val="center"/>
          </w:tcPr>
          <w:p w14:paraId="4BBEB249" w14:textId="6A2955ED" w:rsidR="00F964BF" w:rsidRPr="001F60EC" w:rsidRDefault="00F964BF" w:rsidP="00F964BF">
            <w:pPr>
              <w:jc w:val="center"/>
              <w:rPr>
                <w:sz w:val="20"/>
                <w:szCs w:val="20"/>
                <w:lang w:val="en-GB"/>
              </w:rPr>
            </w:pPr>
            <w:r w:rsidRPr="001F60EC">
              <w:rPr>
                <w:sz w:val="20"/>
                <w:szCs w:val="20"/>
                <w:lang w:val="en-GB"/>
              </w:rPr>
              <w:t>-</w:t>
            </w:r>
          </w:p>
        </w:tc>
        <w:tc>
          <w:tcPr>
            <w:tcW w:w="158" w:type="pct"/>
            <w:shd w:val="clear" w:color="auto" w:fill="auto"/>
            <w:vAlign w:val="center"/>
          </w:tcPr>
          <w:p w14:paraId="6DCA83DE" w14:textId="4ED247C7" w:rsidR="00F964BF" w:rsidRPr="001F60EC" w:rsidRDefault="00F964BF" w:rsidP="00F964BF">
            <w:pPr>
              <w:jc w:val="center"/>
              <w:rPr>
                <w:sz w:val="20"/>
                <w:szCs w:val="20"/>
                <w:lang w:val="en-GB"/>
              </w:rPr>
            </w:pPr>
            <w:r w:rsidRPr="001F60EC">
              <w:rPr>
                <w:sz w:val="20"/>
                <w:szCs w:val="20"/>
                <w:lang w:val="en-GB"/>
              </w:rPr>
              <w:t>-</w:t>
            </w:r>
          </w:p>
        </w:tc>
        <w:tc>
          <w:tcPr>
            <w:tcW w:w="187" w:type="pct"/>
            <w:shd w:val="clear" w:color="auto" w:fill="auto"/>
            <w:vAlign w:val="center"/>
          </w:tcPr>
          <w:p w14:paraId="0D31C454" w14:textId="74187F99" w:rsidR="00F964BF" w:rsidRPr="001F60EC" w:rsidRDefault="00F964BF" w:rsidP="00F964BF">
            <w:pPr>
              <w:jc w:val="center"/>
              <w:rPr>
                <w:sz w:val="20"/>
                <w:szCs w:val="20"/>
                <w:lang w:val="en-GB"/>
              </w:rPr>
            </w:pPr>
            <w:r w:rsidRPr="001F60EC">
              <w:rPr>
                <w:sz w:val="20"/>
                <w:szCs w:val="20"/>
                <w:lang w:val="en-GB"/>
              </w:rPr>
              <w:t>-</w:t>
            </w:r>
          </w:p>
        </w:tc>
      </w:tr>
      <w:tr w:rsidR="004604B0" w:rsidRPr="001F60EC" w14:paraId="7A0E10B3" w14:textId="77777777" w:rsidTr="004604B0">
        <w:trPr>
          <w:trHeight w:val="600"/>
        </w:trPr>
        <w:tc>
          <w:tcPr>
            <w:tcW w:w="589" w:type="pct"/>
            <w:shd w:val="clear" w:color="auto" w:fill="auto"/>
            <w:vAlign w:val="center"/>
          </w:tcPr>
          <w:p w14:paraId="08951B3E" w14:textId="1216A47A" w:rsidR="00F964BF" w:rsidRPr="001F60EC" w:rsidRDefault="00F964BF" w:rsidP="00F964BF">
            <w:pPr>
              <w:rPr>
                <w:sz w:val="20"/>
                <w:szCs w:val="20"/>
                <w:lang w:val="en-GB"/>
              </w:rPr>
            </w:pPr>
            <w:r w:rsidRPr="001F60EC">
              <w:rPr>
                <w:sz w:val="20"/>
                <w:szCs w:val="20"/>
                <w:lang w:val="en-GB"/>
              </w:rPr>
              <w:t>Xu (2016)</w:t>
            </w:r>
            <w:r w:rsidR="00903EF7" w:rsidRPr="001F60EC">
              <w:rPr>
                <w:sz w:val="20"/>
                <w:szCs w:val="20"/>
                <w:vertAlign w:val="superscript"/>
                <w:lang w:val="en-GB"/>
              </w:rPr>
              <w:fldChar w:fldCharType="begin">
                <w:fldData xml:space="preserve">PEVuZE5vdGU+PENpdGU+PEF1dGhvcj5YdTwvQXV0aG9yPjxZZWFyPjIwMTY8L1llYXI+PFJlY051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PEVuZE5vdGU+PENpdGU+PEF1dGhvcj5YdTwvQXV0aG9yPjxZZWFyPjIwMTY8L1llYXI+PFJlY051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00903EF7" w:rsidRPr="001F60EC">
              <w:rPr>
                <w:sz w:val="20"/>
                <w:szCs w:val="20"/>
                <w:vertAlign w:val="superscript"/>
                <w:lang w:val="en-GB"/>
              </w:rPr>
            </w:r>
            <w:r w:rsidR="00903EF7" w:rsidRPr="001F60EC">
              <w:rPr>
                <w:sz w:val="20"/>
                <w:szCs w:val="20"/>
                <w:vertAlign w:val="superscript"/>
                <w:lang w:val="en-GB"/>
              </w:rPr>
              <w:fldChar w:fldCharType="separate"/>
            </w:r>
            <w:r w:rsidR="00BA20B9">
              <w:rPr>
                <w:noProof/>
                <w:sz w:val="20"/>
                <w:szCs w:val="20"/>
                <w:vertAlign w:val="superscript"/>
                <w:lang w:val="en-GB"/>
              </w:rPr>
              <w:t>[96]</w:t>
            </w:r>
            <w:r w:rsidR="00903EF7" w:rsidRPr="001F60EC">
              <w:rPr>
                <w:sz w:val="20"/>
                <w:szCs w:val="20"/>
                <w:vertAlign w:val="superscript"/>
                <w:lang w:val="en-GB"/>
              </w:rPr>
              <w:fldChar w:fldCharType="end"/>
            </w:r>
          </w:p>
        </w:tc>
        <w:tc>
          <w:tcPr>
            <w:tcW w:w="639" w:type="pct"/>
            <w:shd w:val="clear" w:color="auto" w:fill="auto"/>
            <w:vAlign w:val="center"/>
          </w:tcPr>
          <w:p w14:paraId="0063623D" w14:textId="77777777" w:rsidR="00F964BF" w:rsidRPr="001F60EC" w:rsidRDefault="00F964BF" w:rsidP="00F964BF">
            <w:pPr>
              <w:jc w:val="center"/>
              <w:rPr>
                <w:sz w:val="20"/>
                <w:szCs w:val="20"/>
                <w:lang w:val="en-GB"/>
              </w:rPr>
            </w:pPr>
            <w:r w:rsidRPr="001F60EC">
              <w:rPr>
                <w:sz w:val="20"/>
                <w:szCs w:val="20"/>
                <w:lang w:val="en-GB"/>
              </w:rPr>
              <w:t>AD (9)</w:t>
            </w:r>
          </w:p>
          <w:p w14:paraId="7FBC7F6B" w14:textId="77777777" w:rsidR="00F964BF" w:rsidRPr="001F60EC" w:rsidRDefault="00F964BF" w:rsidP="00F964BF">
            <w:pPr>
              <w:jc w:val="center"/>
              <w:rPr>
                <w:sz w:val="20"/>
                <w:szCs w:val="20"/>
                <w:lang w:val="en-GB"/>
              </w:rPr>
            </w:pPr>
            <w:r w:rsidRPr="001F60EC">
              <w:rPr>
                <w:sz w:val="20"/>
                <w:szCs w:val="20"/>
                <w:lang w:val="en-GB"/>
              </w:rPr>
              <w:t>Hippocampus</w:t>
            </w:r>
          </w:p>
          <w:p w14:paraId="7D713417" w14:textId="77777777" w:rsidR="00F964BF" w:rsidRPr="001F60EC" w:rsidRDefault="00F964BF" w:rsidP="00F964BF">
            <w:pPr>
              <w:jc w:val="center"/>
              <w:rPr>
                <w:sz w:val="20"/>
                <w:szCs w:val="20"/>
                <w:lang w:val="en-GB"/>
              </w:rPr>
            </w:pPr>
            <w:r w:rsidRPr="001F60EC">
              <w:rPr>
                <w:sz w:val="20"/>
                <w:szCs w:val="20"/>
                <w:lang w:val="en-GB"/>
              </w:rPr>
              <w:t>Entorhinal cortex</w:t>
            </w:r>
          </w:p>
          <w:p w14:paraId="7AE8471F" w14:textId="77777777" w:rsidR="00F964BF" w:rsidRPr="001F60EC" w:rsidRDefault="00F964BF" w:rsidP="00F964BF">
            <w:pPr>
              <w:jc w:val="center"/>
              <w:rPr>
                <w:sz w:val="20"/>
                <w:szCs w:val="20"/>
                <w:lang w:val="en-GB"/>
              </w:rPr>
            </w:pPr>
            <w:r w:rsidRPr="001F60EC">
              <w:rPr>
                <w:sz w:val="20"/>
                <w:szCs w:val="20"/>
                <w:lang w:val="en-GB"/>
              </w:rPr>
              <w:t>Middle temporal gyrus</w:t>
            </w:r>
          </w:p>
          <w:p w14:paraId="3BFD5856" w14:textId="77777777" w:rsidR="00F964BF" w:rsidRPr="001F60EC" w:rsidRDefault="00F964BF" w:rsidP="00F964BF">
            <w:pPr>
              <w:jc w:val="center"/>
              <w:rPr>
                <w:sz w:val="20"/>
                <w:szCs w:val="20"/>
                <w:lang w:val="en-GB"/>
              </w:rPr>
            </w:pPr>
            <w:r w:rsidRPr="001F60EC">
              <w:rPr>
                <w:sz w:val="20"/>
                <w:szCs w:val="20"/>
                <w:lang w:val="en-GB"/>
              </w:rPr>
              <w:t>Sensory cortex</w:t>
            </w:r>
          </w:p>
          <w:p w14:paraId="0132C0A0" w14:textId="77777777" w:rsidR="00F964BF" w:rsidRPr="001F60EC" w:rsidRDefault="00F964BF" w:rsidP="00F964BF">
            <w:pPr>
              <w:jc w:val="center"/>
              <w:rPr>
                <w:sz w:val="20"/>
                <w:szCs w:val="20"/>
                <w:lang w:val="en-GB"/>
              </w:rPr>
            </w:pPr>
            <w:r w:rsidRPr="001F60EC">
              <w:rPr>
                <w:sz w:val="20"/>
                <w:szCs w:val="20"/>
                <w:lang w:val="en-GB"/>
              </w:rPr>
              <w:t>Motor cortex</w:t>
            </w:r>
          </w:p>
          <w:p w14:paraId="13146463" w14:textId="77777777" w:rsidR="00F964BF" w:rsidRPr="001F60EC" w:rsidRDefault="00F964BF" w:rsidP="00F964BF">
            <w:pPr>
              <w:jc w:val="center"/>
              <w:rPr>
                <w:sz w:val="20"/>
                <w:szCs w:val="20"/>
                <w:lang w:val="en-GB"/>
              </w:rPr>
            </w:pPr>
            <w:r w:rsidRPr="001F60EC">
              <w:rPr>
                <w:sz w:val="20"/>
                <w:szCs w:val="20"/>
                <w:lang w:val="en-GB"/>
              </w:rPr>
              <w:t>Cingulate gyrus</w:t>
            </w:r>
          </w:p>
          <w:p w14:paraId="5B42E114" w14:textId="105BEE87" w:rsidR="00F964BF" w:rsidRPr="001F60EC" w:rsidRDefault="00F964BF" w:rsidP="00F964BF">
            <w:pPr>
              <w:jc w:val="center"/>
              <w:rPr>
                <w:sz w:val="20"/>
                <w:szCs w:val="20"/>
                <w:lang w:val="en-GB"/>
              </w:rPr>
            </w:pPr>
            <w:r w:rsidRPr="001F60EC">
              <w:rPr>
                <w:sz w:val="20"/>
                <w:szCs w:val="20"/>
                <w:lang w:val="en-GB"/>
              </w:rPr>
              <w:t>Cerebellum</w:t>
            </w:r>
          </w:p>
        </w:tc>
        <w:tc>
          <w:tcPr>
            <w:tcW w:w="283" w:type="pct"/>
            <w:shd w:val="clear" w:color="auto" w:fill="auto"/>
            <w:vAlign w:val="center"/>
          </w:tcPr>
          <w:p w14:paraId="2FC1A804" w14:textId="31DA77BD" w:rsidR="00F964BF" w:rsidRPr="001F60EC" w:rsidRDefault="00F964BF" w:rsidP="00F964BF">
            <w:pPr>
              <w:jc w:val="center"/>
              <w:rPr>
                <w:sz w:val="20"/>
                <w:szCs w:val="20"/>
                <w:lang w:val="en-GB"/>
              </w:rPr>
            </w:pPr>
            <w:r w:rsidRPr="001F60EC">
              <w:rPr>
                <w:sz w:val="20"/>
                <w:szCs w:val="20"/>
                <w:lang w:val="en-GB"/>
              </w:rPr>
              <w:t>70.3 ± 7.1</w:t>
            </w:r>
          </w:p>
        </w:tc>
        <w:tc>
          <w:tcPr>
            <w:tcW w:w="230" w:type="pct"/>
            <w:shd w:val="clear" w:color="auto" w:fill="auto"/>
            <w:vAlign w:val="center"/>
          </w:tcPr>
          <w:p w14:paraId="33575C93" w14:textId="253062D1" w:rsidR="00F964BF" w:rsidRPr="001F60EC" w:rsidRDefault="00F964BF" w:rsidP="00F964BF">
            <w:pPr>
              <w:jc w:val="center"/>
              <w:rPr>
                <w:sz w:val="20"/>
                <w:szCs w:val="20"/>
                <w:lang w:val="en-GB"/>
              </w:rPr>
            </w:pPr>
            <w:r w:rsidRPr="001F60EC">
              <w:rPr>
                <w:sz w:val="20"/>
                <w:szCs w:val="20"/>
                <w:lang w:val="en-GB"/>
              </w:rPr>
              <w:t>44.4</w:t>
            </w:r>
          </w:p>
        </w:tc>
        <w:tc>
          <w:tcPr>
            <w:tcW w:w="639" w:type="pct"/>
            <w:shd w:val="clear" w:color="auto" w:fill="auto"/>
            <w:vAlign w:val="center"/>
          </w:tcPr>
          <w:p w14:paraId="4C4BC341" w14:textId="77777777" w:rsidR="00F964BF" w:rsidRPr="001F60EC" w:rsidRDefault="00F964BF" w:rsidP="00F964BF">
            <w:pPr>
              <w:jc w:val="center"/>
              <w:rPr>
                <w:sz w:val="20"/>
                <w:szCs w:val="20"/>
                <w:lang w:val="en-GB"/>
              </w:rPr>
            </w:pPr>
            <w:r w:rsidRPr="001F60EC">
              <w:rPr>
                <w:sz w:val="20"/>
                <w:szCs w:val="20"/>
                <w:lang w:val="en-GB"/>
              </w:rPr>
              <w:t>9</w:t>
            </w:r>
          </w:p>
          <w:p w14:paraId="118E7636" w14:textId="77777777" w:rsidR="00F964BF" w:rsidRPr="001F60EC" w:rsidRDefault="00F964BF" w:rsidP="00F964BF">
            <w:pPr>
              <w:jc w:val="center"/>
              <w:rPr>
                <w:sz w:val="20"/>
                <w:szCs w:val="20"/>
                <w:lang w:val="en-GB"/>
              </w:rPr>
            </w:pPr>
            <w:r w:rsidRPr="001F60EC">
              <w:rPr>
                <w:sz w:val="20"/>
                <w:szCs w:val="20"/>
                <w:lang w:val="en-GB"/>
              </w:rPr>
              <w:t>Hippocampus</w:t>
            </w:r>
          </w:p>
          <w:p w14:paraId="2159AC78" w14:textId="77777777" w:rsidR="00F964BF" w:rsidRPr="001F60EC" w:rsidRDefault="00F964BF" w:rsidP="00F964BF">
            <w:pPr>
              <w:jc w:val="center"/>
              <w:rPr>
                <w:sz w:val="20"/>
                <w:szCs w:val="20"/>
                <w:lang w:val="en-GB"/>
              </w:rPr>
            </w:pPr>
            <w:r w:rsidRPr="001F60EC">
              <w:rPr>
                <w:sz w:val="20"/>
                <w:szCs w:val="20"/>
                <w:lang w:val="en-GB"/>
              </w:rPr>
              <w:t>Entorhinal cortex</w:t>
            </w:r>
          </w:p>
          <w:p w14:paraId="083A2993" w14:textId="77777777" w:rsidR="00F964BF" w:rsidRPr="001F60EC" w:rsidRDefault="00F964BF" w:rsidP="00F964BF">
            <w:pPr>
              <w:jc w:val="center"/>
              <w:rPr>
                <w:sz w:val="20"/>
                <w:szCs w:val="20"/>
                <w:lang w:val="en-GB"/>
              </w:rPr>
            </w:pPr>
            <w:r w:rsidRPr="001F60EC">
              <w:rPr>
                <w:sz w:val="20"/>
                <w:szCs w:val="20"/>
                <w:lang w:val="en-GB"/>
              </w:rPr>
              <w:t>Middle temporal gyrus</w:t>
            </w:r>
          </w:p>
          <w:p w14:paraId="3A59A5CC" w14:textId="77777777" w:rsidR="00F964BF" w:rsidRPr="001F60EC" w:rsidRDefault="00F964BF" w:rsidP="00F964BF">
            <w:pPr>
              <w:jc w:val="center"/>
              <w:rPr>
                <w:sz w:val="20"/>
                <w:szCs w:val="20"/>
                <w:lang w:val="en-GB"/>
              </w:rPr>
            </w:pPr>
            <w:r w:rsidRPr="001F60EC">
              <w:rPr>
                <w:sz w:val="20"/>
                <w:szCs w:val="20"/>
                <w:lang w:val="en-GB"/>
              </w:rPr>
              <w:t>Sensory cortex</w:t>
            </w:r>
          </w:p>
          <w:p w14:paraId="1C3A6232" w14:textId="77777777" w:rsidR="00F964BF" w:rsidRPr="001F60EC" w:rsidRDefault="00F964BF" w:rsidP="00F964BF">
            <w:pPr>
              <w:jc w:val="center"/>
              <w:rPr>
                <w:sz w:val="20"/>
                <w:szCs w:val="20"/>
                <w:lang w:val="en-GB"/>
              </w:rPr>
            </w:pPr>
            <w:r w:rsidRPr="001F60EC">
              <w:rPr>
                <w:sz w:val="20"/>
                <w:szCs w:val="20"/>
                <w:lang w:val="en-GB"/>
              </w:rPr>
              <w:t>Motor cortex</w:t>
            </w:r>
          </w:p>
          <w:p w14:paraId="06D5DEE6" w14:textId="77777777" w:rsidR="00F964BF" w:rsidRPr="001F60EC" w:rsidRDefault="00F964BF" w:rsidP="00F964BF">
            <w:pPr>
              <w:jc w:val="center"/>
              <w:rPr>
                <w:sz w:val="20"/>
                <w:szCs w:val="20"/>
                <w:lang w:val="en-GB"/>
              </w:rPr>
            </w:pPr>
            <w:r w:rsidRPr="001F60EC">
              <w:rPr>
                <w:sz w:val="20"/>
                <w:szCs w:val="20"/>
                <w:lang w:val="en-GB"/>
              </w:rPr>
              <w:t>Cingulate gyrus</w:t>
            </w:r>
          </w:p>
          <w:p w14:paraId="398732F1" w14:textId="55D4E303" w:rsidR="00F964BF" w:rsidRPr="001F60EC" w:rsidRDefault="00F964BF" w:rsidP="00F964BF">
            <w:pPr>
              <w:jc w:val="center"/>
              <w:rPr>
                <w:sz w:val="20"/>
                <w:szCs w:val="20"/>
                <w:lang w:val="en-GB"/>
              </w:rPr>
            </w:pPr>
            <w:r w:rsidRPr="001F60EC">
              <w:rPr>
                <w:sz w:val="20"/>
                <w:szCs w:val="20"/>
                <w:lang w:val="en-GB"/>
              </w:rPr>
              <w:t>Cerebellum</w:t>
            </w:r>
          </w:p>
        </w:tc>
        <w:tc>
          <w:tcPr>
            <w:tcW w:w="283" w:type="pct"/>
            <w:shd w:val="clear" w:color="auto" w:fill="auto"/>
            <w:vAlign w:val="center"/>
          </w:tcPr>
          <w:p w14:paraId="12BA2297" w14:textId="6315D28A" w:rsidR="00F964BF" w:rsidRPr="001F60EC" w:rsidRDefault="00F964BF" w:rsidP="00F964BF">
            <w:pPr>
              <w:jc w:val="center"/>
              <w:rPr>
                <w:sz w:val="20"/>
                <w:szCs w:val="20"/>
                <w:lang w:val="en-GB"/>
              </w:rPr>
            </w:pPr>
            <w:r w:rsidRPr="001F60EC">
              <w:rPr>
                <w:sz w:val="20"/>
                <w:szCs w:val="20"/>
                <w:lang w:val="en-GB"/>
              </w:rPr>
              <w:t>70.1 ± 6.7</w:t>
            </w:r>
          </w:p>
        </w:tc>
        <w:tc>
          <w:tcPr>
            <w:tcW w:w="230" w:type="pct"/>
            <w:shd w:val="clear" w:color="auto" w:fill="auto"/>
            <w:vAlign w:val="center"/>
          </w:tcPr>
          <w:p w14:paraId="09CDC8EF" w14:textId="573AD9EA" w:rsidR="00F964BF" w:rsidRPr="001F60EC" w:rsidRDefault="00F964BF" w:rsidP="00F964BF">
            <w:pPr>
              <w:jc w:val="center"/>
              <w:rPr>
                <w:sz w:val="20"/>
                <w:szCs w:val="20"/>
                <w:lang w:val="en-GB"/>
              </w:rPr>
            </w:pPr>
            <w:r w:rsidRPr="001F60EC">
              <w:rPr>
                <w:sz w:val="20"/>
                <w:szCs w:val="20"/>
                <w:lang w:val="en-GB"/>
              </w:rPr>
              <w:t>44.4</w:t>
            </w:r>
          </w:p>
        </w:tc>
        <w:tc>
          <w:tcPr>
            <w:tcW w:w="423" w:type="pct"/>
            <w:shd w:val="clear" w:color="auto" w:fill="auto"/>
            <w:vAlign w:val="center"/>
          </w:tcPr>
          <w:p w14:paraId="36A236A4" w14:textId="0227CD83" w:rsidR="00F964BF" w:rsidRPr="001F60EC" w:rsidRDefault="00CC1196" w:rsidP="00F964BF">
            <w:pPr>
              <w:jc w:val="center"/>
              <w:rPr>
                <w:sz w:val="20"/>
                <w:szCs w:val="20"/>
                <w:lang w:val="en-GB"/>
              </w:rPr>
            </w:pPr>
            <w:r w:rsidRPr="001F60EC">
              <w:rPr>
                <w:sz w:val="20"/>
                <w:szCs w:val="20"/>
                <w:lang w:val="en-GB"/>
              </w:rPr>
              <w:t>None</w:t>
            </w:r>
          </w:p>
        </w:tc>
        <w:tc>
          <w:tcPr>
            <w:tcW w:w="175" w:type="pct"/>
            <w:shd w:val="clear" w:color="auto" w:fill="auto"/>
            <w:vAlign w:val="center"/>
          </w:tcPr>
          <w:p w14:paraId="6EF716C9" w14:textId="77777777" w:rsidR="00F964BF" w:rsidRPr="001F60EC" w:rsidRDefault="00F964BF" w:rsidP="00F964BF">
            <w:pPr>
              <w:jc w:val="center"/>
              <w:rPr>
                <w:bCs/>
                <w:sz w:val="20"/>
                <w:szCs w:val="20"/>
                <w:lang w:val="en-GB"/>
              </w:rPr>
            </w:pPr>
          </w:p>
          <w:p w14:paraId="1A6444A4" w14:textId="77777777" w:rsidR="007861E8" w:rsidRDefault="007861E8" w:rsidP="00F964BF">
            <w:pPr>
              <w:jc w:val="center"/>
              <w:rPr>
                <w:sz w:val="20"/>
                <w:szCs w:val="20"/>
                <w:lang w:val="en-GB"/>
              </w:rPr>
            </w:pPr>
            <w:r w:rsidRPr="001F60EC">
              <w:rPr>
                <w:sz w:val="20"/>
                <w:szCs w:val="20"/>
                <w:lang w:val="en-GB"/>
              </w:rPr>
              <w:sym w:font="Symbol" w:char="F0AD"/>
            </w:r>
          </w:p>
          <w:p w14:paraId="5CF6AE66" w14:textId="77777777" w:rsidR="007861E8" w:rsidRDefault="007861E8" w:rsidP="00F964BF">
            <w:pPr>
              <w:jc w:val="center"/>
              <w:rPr>
                <w:sz w:val="20"/>
                <w:szCs w:val="20"/>
                <w:lang w:val="en-GB"/>
              </w:rPr>
            </w:pPr>
            <w:r w:rsidRPr="001F60EC">
              <w:rPr>
                <w:sz w:val="20"/>
                <w:szCs w:val="20"/>
                <w:lang w:val="en-GB"/>
              </w:rPr>
              <w:sym w:font="Symbol" w:char="F0AD"/>
            </w:r>
          </w:p>
          <w:p w14:paraId="3B9EA859" w14:textId="5AE6A28C" w:rsidR="00F964BF" w:rsidRPr="001F60EC" w:rsidRDefault="007861E8" w:rsidP="00F964BF">
            <w:pPr>
              <w:jc w:val="center"/>
              <w:rPr>
                <w:bCs/>
                <w:sz w:val="20"/>
                <w:szCs w:val="20"/>
                <w:lang w:val="en-GB"/>
              </w:rPr>
            </w:pPr>
            <w:r w:rsidRPr="001F60EC">
              <w:rPr>
                <w:sz w:val="20"/>
                <w:szCs w:val="20"/>
                <w:lang w:val="en-GB"/>
              </w:rPr>
              <w:sym w:font="Symbol" w:char="F0AD"/>
            </w:r>
          </w:p>
          <w:p w14:paraId="50AD3DB7" w14:textId="77777777" w:rsidR="00F964BF" w:rsidRPr="001F60EC" w:rsidRDefault="00F964BF" w:rsidP="00F964BF">
            <w:pPr>
              <w:jc w:val="center"/>
              <w:rPr>
                <w:bCs/>
                <w:sz w:val="20"/>
                <w:szCs w:val="20"/>
                <w:lang w:val="en-GB"/>
              </w:rPr>
            </w:pPr>
            <w:r w:rsidRPr="001F60EC">
              <w:rPr>
                <w:bCs/>
                <w:sz w:val="20"/>
                <w:szCs w:val="20"/>
                <w:lang w:val="en-GB"/>
              </w:rPr>
              <w:t>ns</w:t>
            </w:r>
          </w:p>
          <w:p w14:paraId="265F2CAC" w14:textId="77777777" w:rsidR="007861E8" w:rsidRDefault="007861E8" w:rsidP="00F964BF">
            <w:pPr>
              <w:jc w:val="center"/>
              <w:rPr>
                <w:sz w:val="20"/>
                <w:szCs w:val="20"/>
                <w:lang w:val="en-GB"/>
              </w:rPr>
            </w:pPr>
            <w:r w:rsidRPr="001F60EC">
              <w:rPr>
                <w:sz w:val="20"/>
                <w:szCs w:val="20"/>
                <w:lang w:val="en-GB"/>
              </w:rPr>
              <w:sym w:font="Symbol" w:char="F0AD"/>
            </w:r>
          </w:p>
          <w:p w14:paraId="357CBF55" w14:textId="533B5600" w:rsidR="00F964BF" w:rsidRPr="001F60EC" w:rsidRDefault="007861E8" w:rsidP="00F964BF">
            <w:pPr>
              <w:jc w:val="center"/>
              <w:rPr>
                <w:bCs/>
                <w:sz w:val="20"/>
                <w:szCs w:val="20"/>
                <w:lang w:val="en-GB"/>
              </w:rPr>
            </w:pPr>
            <w:r w:rsidRPr="001F60EC">
              <w:rPr>
                <w:sz w:val="20"/>
                <w:szCs w:val="20"/>
                <w:lang w:val="en-GB"/>
              </w:rPr>
              <w:sym w:font="Symbol" w:char="F0AD"/>
            </w:r>
          </w:p>
          <w:p w14:paraId="081705CD" w14:textId="0DC4E378" w:rsidR="00F964BF" w:rsidRPr="001F60EC" w:rsidRDefault="00F964BF" w:rsidP="00F964BF">
            <w:pPr>
              <w:jc w:val="center"/>
              <w:rPr>
                <w:bCs/>
                <w:sz w:val="20"/>
                <w:szCs w:val="20"/>
                <w:lang w:val="en-GB"/>
              </w:rPr>
            </w:pPr>
            <w:r w:rsidRPr="001F60EC">
              <w:rPr>
                <w:bCs/>
                <w:sz w:val="20"/>
                <w:szCs w:val="20"/>
                <w:lang w:val="en-GB"/>
              </w:rPr>
              <w:t>ns</w:t>
            </w:r>
          </w:p>
        </w:tc>
        <w:tc>
          <w:tcPr>
            <w:tcW w:w="190" w:type="pct"/>
            <w:shd w:val="clear" w:color="auto" w:fill="auto"/>
            <w:vAlign w:val="center"/>
          </w:tcPr>
          <w:p w14:paraId="7646433D" w14:textId="55571FED" w:rsidR="00F964BF" w:rsidRPr="001F60EC" w:rsidRDefault="00F964BF" w:rsidP="00F964BF">
            <w:pPr>
              <w:jc w:val="center"/>
              <w:rPr>
                <w:sz w:val="20"/>
                <w:szCs w:val="20"/>
                <w:lang w:val="en-GB"/>
              </w:rPr>
            </w:pPr>
            <w:r w:rsidRPr="001F60EC">
              <w:rPr>
                <w:sz w:val="20"/>
                <w:szCs w:val="20"/>
                <w:lang w:val="en-GB"/>
              </w:rPr>
              <w:t>-</w:t>
            </w:r>
          </w:p>
        </w:tc>
        <w:tc>
          <w:tcPr>
            <w:tcW w:w="184" w:type="pct"/>
            <w:shd w:val="clear" w:color="auto" w:fill="auto"/>
            <w:vAlign w:val="center"/>
          </w:tcPr>
          <w:p w14:paraId="008E7D17" w14:textId="0A709CD2" w:rsidR="00F964BF" w:rsidRPr="001F60EC" w:rsidRDefault="00F964BF" w:rsidP="00F964BF">
            <w:pPr>
              <w:jc w:val="center"/>
              <w:rPr>
                <w:sz w:val="20"/>
                <w:szCs w:val="20"/>
                <w:lang w:val="en-GB"/>
              </w:rPr>
            </w:pPr>
            <w:r w:rsidRPr="001F60EC">
              <w:rPr>
                <w:sz w:val="20"/>
                <w:szCs w:val="20"/>
                <w:lang w:val="en-GB"/>
              </w:rPr>
              <w:t>-</w:t>
            </w:r>
          </w:p>
        </w:tc>
        <w:tc>
          <w:tcPr>
            <w:tcW w:w="143" w:type="pct"/>
            <w:shd w:val="clear" w:color="auto" w:fill="auto"/>
            <w:vAlign w:val="center"/>
          </w:tcPr>
          <w:p w14:paraId="75618DA1" w14:textId="1D3CCFFA" w:rsidR="00F964BF" w:rsidRPr="001F60EC" w:rsidRDefault="00F964BF" w:rsidP="00F964BF">
            <w:pPr>
              <w:jc w:val="center"/>
              <w:rPr>
                <w:sz w:val="20"/>
                <w:szCs w:val="20"/>
                <w:lang w:val="en-GB"/>
              </w:rPr>
            </w:pPr>
            <w:r w:rsidRPr="001F60EC">
              <w:rPr>
                <w:sz w:val="20"/>
                <w:szCs w:val="20"/>
                <w:lang w:val="en-GB"/>
              </w:rPr>
              <w:t>-</w:t>
            </w:r>
          </w:p>
        </w:tc>
        <w:tc>
          <w:tcPr>
            <w:tcW w:w="139" w:type="pct"/>
            <w:shd w:val="clear" w:color="auto" w:fill="auto"/>
            <w:vAlign w:val="center"/>
          </w:tcPr>
          <w:p w14:paraId="3A83551F" w14:textId="41035953" w:rsidR="00F964BF" w:rsidRPr="001F60EC" w:rsidRDefault="00F964BF" w:rsidP="00F964BF">
            <w:pPr>
              <w:jc w:val="center"/>
              <w:rPr>
                <w:sz w:val="20"/>
                <w:szCs w:val="20"/>
                <w:lang w:val="en-GB"/>
              </w:rPr>
            </w:pPr>
            <w:r w:rsidRPr="001F60EC">
              <w:rPr>
                <w:sz w:val="20"/>
                <w:szCs w:val="20"/>
                <w:lang w:val="en-GB"/>
              </w:rPr>
              <w:t>-</w:t>
            </w:r>
          </w:p>
        </w:tc>
        <w:tc>
          <w:tcPr>
            <w:tcW w:w="139" w:type="pct"/>
            <w:shd w:val="clear" w:color="auto" w:fill="auto"/>
            <w:vAlign w:val="center"/>
          </w:tcPr>
          <w:p w14:paraId="5B656066" w14:textId="3886A523" w:rsidR="00F964BF" w:rsidRPr="001F60EC" w:rsidRDefault="00F964BF" w:rsidP="00F964BF">
            <w:pPr>
              <w:jc w:val="center"/>
              <w:rPr>
                <w:sz w:val="20"/>
                <w:szCs w:val="20"/>
                <w:lang w:val="en-GB"/>
              </w:rPr>
            </w:pPr>
            <w:r w:rsidRPr="001F60EC">
              <w:rPr>
                <w:sz w:val="20"/>
                <w:szCs w:val="20"/>
                <w:lang w:val="en-GB"/>
              </w:rPr>
              <w:t>-</w:t>
            </w:r>
          </w:p>
        </w:tc>
        <w:tc>
          <w:tcPr>
            <w:tcW w:w="227" w:type="pct"/>
            <w:shd w:val="clear" w:color="auto" w:fill="auto"/>
            <w:noWrap/>
            <w:vAlign w:val="center"/>
          </w:tcPr>
          <w:p w14:paraId="5B301699" w14:textId="2079FD58" w:rsidR="00F964BF" w:rsidRPr="001F60EC" w:rsidRDefault="00F964BF" w:rsidP="00F964BF">
            <w:pPr>
              <w:jc w:val="center"/>
              <w:rPr>
                <w:sz w:val="20"/>
                <w:szCs w:val="20"/>
                <w:lang w:val="en-GB"/>
              </w:rPr>
            </w:pPr>
            <w:r w:rsidRPr="001F60EC">
              <w:rPr>
                <w:sz w:val="20"/>
                <w:szCs w:val="20"/>
                <w:lang w:val="en-GB"/>
              </w:rPr>
              <w:t>-</w:t>
            </w:r>
          </w:p>
        </w:tc>
        <w:tc>
          <w:tcPr>
            <w:tcW w:w="143" w:type="pct"/>
            <w:shd w:val="clear" w:color="auto" w:fill="auto"/>
            <w:vAlign w:val="center"/>
          </w:tcPr>
          <w:p w14:paraId="5EDFDAD9" w14:textId="02F8D358" w:rsidR="00F964BF" w:rsidRPr="001F60EC" w:rsidRDefault="00F964BF" w:rsidP="00F964BF">
            <w:pPr>
              <w:jc w:val="center"/>
              <w:rPr>
                <w:sz w:val="20"/>
                <w:szCs w:val="20"/>
                <w:lang w:val="en-GB"/>
              </w:rPr>
            </w:pPr>
            <w:r w:rsidRPr="001F60EC">
              <w:rPr>
                <w:sz w:val="20"/>
                <w:szCs w:val="20"/>
                <w:lang w:val="en-GB"/>
              </w:rPr>
              <w:t>-</w:t>
            </w:r>
          </w:p>
        </w:tc>
        <w:tc>
          <w:tcPr>
            <w:tcW w:w="158" w:type="pct"/>
            <w:shd w:val="clear" w:color="auto" w:fill="auto"/>
            <w:vAlign w:val="center"/>
          </w:tcPr>
          <w:p w14:paraId="4CDBACEB" w14:textId="1ED07731" w:rsidR="00F964BF" w:rsidRPr="001F60EC" w:rsidRDefault="00F964BF" w:rsidP="00F964BF">
            <w:pPr>
              <w:jc w:val="center"/>
              <w:rPr>
                <w:sz w:val="20"/>
                <w:szCs w:val="20"/>
                <w:lang w:val="en-GB"/>
              </w:rPr>
            </w:pPr>
            <w:r w:rsidRPr="001F60EC">
              <w:rPr>
                <w:sz w:val="20"/>
                <w:szCs w:val="20"/>
                <w:lang w:val="en-GB"/>
              </w:rPr>
              <w:t>-</w:t>
            </w:r>
          </w:p>
        </w:tc>
        <w:tc>
          <w:tcPr>
            <w:tcW w:w="187" w:type="pct"/>
            <w:shd w:val="clear" w:color="auto" w:fill="auto"/>
            <w:vAlign w:val="center"/>
          </w:tcPr>
          <w:p w14:paraId="22859767" w14:textId="3E794A53" w:rsidR="00F964BF" w:rsidRPr="001F60EC" w:rsidRDefault="00F964BF" w:rsidP="00F964BF">
            <w:pPr>
              <w:jc w:val="center"/>
              <w:rPr>
                <w:sz w:val="20"/>
                <w:szCs w:val="20"/>
                <w:lang w:val="en-GB"/>
              </w:rPr>
            </w:pPr>
            <w:r w:rsidRPr="001F60EC">
              <w:rPr>
                <w:sz w:val="20"/>
                <w:szCs w:val="20"/>
                <w:lang w:val="en-GB"/>
              </w:rPr>
              <w:t>-</w:t>
            </w:r>
          </w:p>
        </w:tc>
      </w:tr>
      <w:tr w:rsidR="004604B0" w:rsidRPr="001F60EC" w14:paraId="2BE5F4DE" w14:textId="77777777" w:rsidTr="004604B0">
        <w:trPr>
          <w:trHeight w:val="600"/>
        </w:trPr>
        <w:tc>
          <w:tcPr>
            <w:tcW w:w="589" w:type="pct"/>
            <w:shd w:val="clear" w:color="auto" w:fill="auto"/>
            <w:vAlign w:val="center"/>
          </w:tcPr>
          <w:p w14:paraId="08A38B68" w14:textId="1A080DDC" w:rsidR="00F964BF" w:rsidRPr="001F60EC" w:rsidRDefault="00F964BF" w:rsidP="00F964BF">
            <w:pPr>
              <w:rPr>
                <w:sz w:val="20"/>
                <w:szCs w:val="20"/>
                <w:lang w:val="en-GB"/>
              </w:rPr>
            </w:pPr>
            <w:proofErr w:type="spellStart"/>
            <w:r w:rsidRPr="001F60EC">
              <w:rPr>
                <w:sz w:val="20"/>
                <w:szCs w:val="20"/>
                <w:lang w:val="en-GB"/>
              </w:rPr>
              <w:t>Storga</w:t>
            </w:r>
            <w:proofErr w:type="spellEnd"/>
            <w:r w:rsidRPr="001F60EC">
              <w:rPr>
                <w:sz w:val="20"/>
                <w:szCs w:val="20"/>
                <w:lang w:val="en-GB"/>
              </w:rPr>
              <w:t xml:space="preserve"> (1996)</w:t>
            </w:r>
            <w:r w:rsidR="00903EF7" w:rsidRPr="001F60EC">
              <w:rPr>
                <w:sz w:val="20"/>
                <w:szCs w:val="20"/>
                <w:vertAlign w:val="superscript"/>
                <w:lang w:val="en-GB"/>
              </w:rPr>
              <w:fldChar w:fldCharType="begin">
                <w:fldData xml:space="preserve">PEVuZE5vdGU+PENpdGU+PEF1dGhvcj5TdG9yZ2E8L0F1dGhvcj48WWVhcj4xOTk2PC9ZZWFyPjxS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PEVuZE5vdGU+PENpdGU+PEF1dGhvcj5TdG9yZ2E8L0F1dGhvcj48WWVhcj4xOTk2PC9ZZWFyPjxS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00903EF7" w:rsidRPr="001F60EC">
              <w:rPr>
                <w:sz w:val="20"/>
                <w:szCs w:val="20"/>
                <w:vertAlign w:val="superscript"/>
                <w:lang w:val="en-GB"/>
              </w:rPr>
            </w:r>
            <w:r w:rsidR="00903EF7" w:rsidRPr="001F60EC">
              <w:rPr>
                <w:sz w:val="20"/>
                <w:szCs w:val="20"/>
                <w:vertAlign w:val="superscript"/>
                <w:lang w:val="en-GB"/>
              </w:rPr>
              <w:fldChar w:fldCharType="separate"/>
            </w:r>
            <w:r w:rsidR="00BA20B9">
              <w:rPr>
                <w:noProof/>
                <w:sz w:val="20"/>
                <w:szCs w:val="20"/>
                <w:vertAlign w:val="superscript"/>
                <w:lang w:val="en-GB"/>
              </w:rPr>
              <w:t>[77]</w:t>
            </w:r>
            <w:r w:rsidR="00903EF7" w:rsidRPr="001F60EC">
              <w:rPr>
                <w:sz w:val="20"/>
                <w:szCs w:val="20"/>
                <w:vertAlign w:val="superscript"/>
                <w:lang w:val="en-GB"/>
              </w:rPr>
              <w:fldChar w:fldCharType="end"/>
            </w:r>
          </w:p>
        </w:tc>
        <w:tc>
          <w:tcPr>
            <w:tcW w:w="639" w:type="pct"/>
            <w:shd w:val="clear" w:color="auto" w:fill="auto"/>
            <w:vAlign w:val="center"/>
          </w:tcPr>
          <w:p w14:paraId="1007C155" w14:textId="77777777" w:rsidR="00F964BF" w:rsidRPr="001F60EC" w:rsidRDefault="00F964BF" w:rsidP="00F964BF">
            <w:pPr>
              <w:jc w:val="center"/>
              <w:rPr>
                <w:sz w:val="20"/>
                <w:szCs w:val="20"/>
                <w:lang w:val="en-GB"/>
              </w:rPr>
            </w:pPr>
            <w:r w:rsidRPr="001F60EC">
              <w:rPr>
                <w:sz w:val="20"/>
                <w:szCs w:val="20"/>
                <w:lang w:val="en-GB"/>
              </w:rPr>
              <w:t>AD (8)</w:t>
            </w:r>
          </w:p>
          <w:p w14:paraId="1490A034" w14:textId="77777777" w:rsidR="00F964BF" w:rsidRPr="001F60EC" w:rsidRDefault="00F964BF" w:rsidP="00F964BF">
            <w:pPr>
              <w:jc w:val="center"/>
              <w:rPr>
                <w:sz w:val="20"/>
                <w:szCs w:val="20"/>
                <w:lang w:val="en-GB"/>
              </w:rPr>
            </w:pPr>
            <w:r w:rsidRPr="001F60EC">
              <w:rPr>
                <w:sz w:val="20"/>
                <w:szCs w:val="20"/>
                <w:lang w:val="en-GB"/>
              </w:rPr>
              <w:t>Globus pallidus</w:t>
            </w:r>
          </w:p>
          <w:p w14:paraId="0B5E9D35" w14:textId="77777777" w:rsidR="00F964BF" w:rsidRPr="001F60EC" w:rsidRDefault="00F964BF" w:rsidP="00F964BF">
            <w:pPr>
              <w:jc w:val="center"/>
              <w:rPr>
                <w:sz w:val="20"/>
                <w:szCs w:val="20"/>
                <w:lang w:val="en-GB"/>
              </w:rPr>
            </w:pPr>
            <w:r w:rsidRPr="001F60EC">
              <w:rPr>
                <w:sz w:val="20"/>
                <w:szCs w:val="20"/>
                <w:lang w:val="en-GB"/>
              </w:rPr>
              <w:t>Putamen</w:t>
            </w:r>
          </w:p>
          <w:p w14:paraId="47C1BFD3" w14:textId="77777777" w:rsidR="00F964BF" w:rsidRPr="001F60EC" w:rsidRDefault="00F964BF" w:rsidP="00F964BF">
            <w:pPr>
              <w:jc w:val="center"/>
              <w:rPr>
                <w:sz w:val="20"/>
                <w:szCs w:val="20"/>
                <w:lang w:val="en-GB"/>
              </w:rPr>
            </w:pPr>
            <w:r w:rsidRPr="001F60EC">
              <w:rPr>
                <w:sz w:val="20"/>
                <w:szCs w:val="20"/>
                <w:lang w:val="en-GB"/>
              </w:rPr>
              <w:t>Nucleus amygdalae</w:t>
            </w:r>
          </w:p>
          <w:p w14:paraId="6EE8E15F" w14:textId="77777777" w:rsidR="00F964BF" w:rsidRPr="001F60EC" w:rsidRDefault="00F964BF" w:rsidP="00F964BF">
            <w:pPr>
              <w:jc w:val="center"/>
              <w:rPr>
                <w:sz w:val="20"/>
                <w:szCs w:val="20"/>
                <w:lang w:val="en-GB"/>
              </w:rPr>
            </w:pPr>
            <w:r w:rsidRPr="001F60EC">
              <w:rPr>
                <w:sz w:val="20"/>
                <w:szCs w:val="20"/>
                <w:lang w:val="en-GB"/>
              </w:rPr>
              <w:t>Nucleus caudatus</w:t>
            </w:r>
          </w:p>
          <w:p w14:paraId="771AE841" w14:textId="77777777" w:rsidR="00F964BF" w:rsidRPr="001F60EC" w:rsidRDefault="00F964BF" w:rsidP="00F964BF">
            <w:pPr>
              <w:jc w:val="center"/>
              <w:rPr>
                <w:sz w:val="20"/>
                <w:szCs w:val="20"/>
                <w:lang w:val="en-GB"/>
              </w:rPr>
            </w:pPr>
            <w:r w:rsidRPr="001F60EC">
              <w:rPr>
                <w:sz w:val="20"/>
                <w:szCs w:val="20"/>
                <w:lang w:val="en-GB"/>
              </w:rPr>
              <w:t>Substantia nigra</w:t>
            </w:r>
          </w:p>
          <w:p w14:paraId="5E4CF16F" w14:textId="77777777" w:rsidR="00F964BF" w:rsidRPr="001F60EC" w:rsidRDefault="00F964BF" w:rsidP="00F964BF">
            <w:pPr>
              <w:jc w:val="center"/>
              <w:rPr>
                <w:sz w:val="20"/>
                <w:szCs w:val="20"/>
                <w:lang w:val="en-GB"/>
              </w:rPr>
            </w:pPr>
            <w:r w:rsidRPr="001F60EC">
              <w:rPr>
                <w:sz w:val="20"/>
                <w:szCs w:val="20"/>
                <w:lang w:val="en-GB"/>
              </w:rPr>
              <w:lastRenderedPageBreak/>
              <w:t>Gyrus cingula</w:t>
            </w:r>
          </w:p>
          <w:p w14:paraId="0527C94F" w14:textId="48D717D9" w:rsidR="00F964BF" w:rsidRPr="001F60EC" w:rsidRDefault="00F964BF" w:rsidP="00F964BF">
            <w:pPr>
              <w:jc w:val="center"/>
              <w:rPr>
                <w:sz w:val="20"/>
                <w:szCs w:val="20"/>
                <w:lang w:val="en-GB"/>
              </w:rPr>
            </w:pPr>
            <w:r w:rsidRPr="001F60EC">
              <w:rPr>
                <w:sz w:val="20"/>
                <w:szCs w:val="20"/>
                <w:lang w:val="en-GB"/>
              </w:rPr>
              <w:t>Raphe</w:t>
            </w:r>
          </w:p>
        </w:tc>
        <w:tc>
          <w:tcPr>
            <w:tcW w:w="283" w:type="pct"/>
            <w:shd w:val="clear" w:color="auto" w:fill="auto"/>
            <w:vAlign w:val="center"/>
          </w:tcPr>
          <w:p w14:paraId="62629BD6" w14:textId="7EBAC894" w:rsidR="00F964BF" w:rsidRPr="001F60EC" w:rsidRDefault="00F964BF" w:rsidP="00F964BF">
            <w:pPr>
              <w:jc w:val="center"/>
              <w:rPr>
                <w:sz w:val="20"/>
                <w:szCs w:val="20"/>
                <w:lang w:val="en-GB"/>
              </w:rPr>
            </w:pPr>
            <w:r w:rsidRPr="001F60EC">
              <w:rPr>
                <w:sz w:val="20"/>
                <w:szCs w:val="20"/>
                <w:lang w:val="en-GB"/>
              </w:rPr>
              <w:lastRenderedPageBreak/>
              <w:t>61.8 ± 12.9</w:t>
            </w:r>
          </w:p>
        </w:tc>
        <w:tc>
          <w:tcPr>
            <w:tcW w:w="230" w:type="pct"/>
            <w:shd w:val="clear" w:color="auto" w:fill="auto"/>
            <w:vAlign w:val="center"/>
          </w:tcPr>
          <w:p w14:paraId="7C014D29" w14:textId="5EADD36B" w:rsidR="00F964BF" w:rsidRPr="001F60EC" w:rsidRDefault="00F964BF" w:rsidP="00F964BF">
            <w:pPr>
              <w:jc w:val="center"/>
              <w:rPr>
                <w:sz w:val="20"/>
                <w:szCs w:val="20"/>
                <w:lang w:val="en-GB"/>
              </w:rPr>
            </w:pPr>
            <w:r w:rsidRPr="001F60EC">
              <w:rPr>
                <w:sz w:val="20"/>
                <w:szCs w:val="20"/>
                <w:lang w:val="en-GB"/>
              </w:rPr>
              <w:t>37.5</w:t>
            </w:r>
          </w:p>
        </w:tc>
        <w:tc>
          <w:tcPr>
            <w:tcW w:w="639" w:type="pct"/>
            <w:shd w:val="clear" w:color="auto" w:fill="auto"/>
            <w:vAlign w:val="center"/>
          </w:tcPr>
          <w:p w14:paraId="4D94A13D" w14:textId="77777777" w:rsidR="00F964BF" w:rsidRPr="001F60EC" w:rsidRDefault="00F964BF" w:rsidP="00F964BF">
            <w:pPr>
              <w:jc w:val="center"/>
              <w:rPr>
                <w:sz w:val="20"/>
                <w:szCs w:val="20"/>
                <w:lang w:val="en-GB"/>
              </w:rPr>
            </w:pPr>
            <w:r w:rsidRPr="001F60EC">
              <w:rPr>
                <w:sz w:val="20"/>
                <w:szCs w:val="20"/>
                <w:lang w:val="en-GB"/>
              </w:rPr>
              <w:t>6</w:t>
            </w:r>
          </w:p>
          <w:p w14:paraId="59FA742E" w14:textId="77777777" w:rsidR="00F964BF" w:rsidRPr="001F60EC" w:rsidRDefault="00F964BF" w:rsidP="00F964BF">
            <w:pPr>
              <w:jc w:val="center"/>
              <w:rPr>
                <w:sz w:val="20"/>
                <w:szCs w:val="20"/>
                <w:lang w:val="en-GB"/>
              </w:rPr>
            </w:pPr>
            <w:r w:rsidRPr="001F60EC">
              <w:rPr>
                <w:sz w:val="20"/>
                <w:szCs w:val="20"/>
                <w:lang w:val="en-GB"/>
              </w:rPr>
              <w:t>Globus pallidus</w:t>
            </w:r>
          </w:p>
          <w:p w14:paraId="7847EC70" w14:textId="77777777" w:rsidR="00F964BF" w:rsidRPr="001F60EC" w:rsidRDefault="00F964BF" w:rsidP="00F964BF">
            <w:pPr>
              <w:jc w:val="center"/>
              <w:rPr>
                <w:sz w:val="20"/>
                <w:szCs w:val="20"/>
                <w:lang w:val="en-GB"/>
              </w:rPr>
            </w:pPr>
            <w:r w:rsidRPr="001F60EC">
              <w:rPr>
                <w:sz w:val="20"/>
                <w:szCs w:val="20"/>
                <w:lang w:val="en-GB"/>
              </w:rPr>
              <w:t>Putamen</w:t>
            </w:r>
          </w:p>
          <w:p w14:paraId="7A467BD2" w14:textId="77777777" w:rsidR="00F964BF" w:rsidRPr="001F60EC" w:rsidRDefault="00F964BF" w:rsidP="00F964BF">
            <w:pPr>
              <w:jc w:val="center"/>
              <w:rPr>
                <w:sz w:val="20"/>
                <w:szCs w:val="20"/>
                <w:lang w:val="en-GB"/>
              </w:rPr>
            </w:pPr>
            <w:r w:rsidRPr="001F60EC">
              <w:rPr>
                <w:sz w:val="20"/>
                <w:szCs w:val="20"/>
                <w:lang w:val="en-GB"/>
              </w:rPr>
              <w:t>Nucleus amygdalae</w:t>
            </w:r>
          </w:p>
          <w:p w14:paraId="7D09204B" w14:textId="77777777" w:rsidR="00F964BF" w:rsidRPr="001F60EC" w:rsidRDefault="00F964BF" w:rsidP="00F964BF">
            <w:pPr>
              <w:jc w:val="center"/>
              <w:rPr>
                <w:sz w:val="20"/>
                <w:szCs w:val="20"/>
                <w:lang w:val="en-GB"/>
              </w:rPr>
            </w:pPr>
            <w:r w:rsidRPr="001F60EC">
              <w:rPr>
                <w:sz w:val="20"/>
                <w:szCs w:val="20"/>
                <w:lang w:val="en-GB"/>
              </w:rPr>
              <w:t>Nucleus caudatus</w:t>
            </w:r>
          </w:p>
          <w:p w14:paraId="6228EAEF" w14:textId="77777777" w:rsidR="00F964BF" w:rsidRPr="001F60EC" w:rsidRDefault="00F964BF" w:rsidP="00F964BF">
            <w:pPr>
              <w:jc w:val="center"/>
              <w:rPr>
                <w:sz w:val="20"/>
                <w:szCs w:val="20"/>
                <w:lang w:val="en-GB"/>
              </w:rPr>
            </w:pPr>
            <w:r w:rsidRPr="001F60EC">
              <w:rPr>
                <w:sz w:val="20"/>
                <w:szCs w:val="20"/>
                <w:lang w:val="en-GB"/>
              </w:rPr>
              <w:t>Substantia nigra</w:t>
            </w:r>
          </w:p>
          <w:p w14:paraId="56C9BF3F" w14:textId="77777777" w:rsidR="00F964BF" w:rsidRPr="001F60EC" w:rsidRDefault="00F964BF" w:rsidP="00F964BF">
            <w:pPr>
              <w:jc w:val="center"/>
              <w:rPr>
                <w:sz w:val="20"/>
                <w:szCs w:val="20"/>
                <w:lang w:val="en-GB"/>
              </w:rPr>
            </w:pPr>
            <w:r w:rsidRPr="001F60EC">
              <w:rPr>
                <w:sz w:val="20"/>
                <w:szCs w:val="20"/>
                <w:lang w:val="en-GB"/>
              </w:rPr>
              <w:lastRenderedPageBreak/>
              <w:t>Gyrus cingula</w:t>
            </w:r>
          </w:p>
          <w:p w14:paraId="58FA17BA" w14:textId="14BAA75C" w:rsidR="00F964BF" w:rsidRPr="001F60EC" w:rsidRDefault="00F964BF" w:rsidP="00F964BF">
            <w:pPr>
              <w:jc w:val="center"/>
              <w:rPr>
                <w:sz w:val="20"/>
                <w:szCs w:val="20"/>
                <w:lang w:val="en-GB"/>
              </w:rPr>
            </w:pPr>
            <w:r w:rsidRPr="001F60EC">
              <w:rPr>
                <w:sz w:val="20"/>
                <w:szCs w:val="20"/>
                <w:lang w:val="en-GB"/>
              </w:rPr>
              <w:t>Raphe</w:t>
            </w:r>
          </w:p>
        </w:tc>
        <w:tc>
          <w:tcPr>
            <w:tcW w:w="283" w:type="pct"/>
            <w:shd w:val="clear" w:color="auto" w:fill="auto"/>
            <w:vAlign w:val="center"/>
          </w:tcPr>
          <w:p w14:paraId="0D6D21E6" w14:textId="57B3353C" w:rsidR="00F964BF" w:rsidRPr="001F60EC" w:rsidRDefault="00F964BF" w:rsidP="00F964BF">
            <w:pPr>
              <w:jc w:val="center"/>
              <w:rPr>
                <w:sz w:val="20"/>
                <w:szCs w:val="20"/>
                <w:lang w:val="en-GB"/>
              </w:rPr>
            </w:pPr>
            <w:r w:rsidRPr="001F60EC">
              <w:rPr>
                <w:sz w:val="20"/>
                <w:szCs w:val="20"/>
                <w:lang w:val="en-GB"/>
              </w:rPr>
              <w:lastRenderedPageBreak/>
              <w:t>69.8 ± 5.4</w:t>
            </w:r>
          </w:p>
        </w:tc>
        <w:tc>
          <w:tcPr>
            <w:tcW w:w="230" w:type="pct"/>
            <w:shd w:val="clear" w:color="auto" w:fill="auto"/>
            <w:vAlign w:val="center"/>
          </w:tcPr>
          <w:p w14:paraId="2EBA3A8A" w14:textId="110E1D36" w:rsidR="00F964BF" w:rsidRPr="001F60EC" w:rsidRDefault="00F964BF" w:rsidP="00F964BF">
            <w:pPr>
              <w:jc w:val="center"/>
              <w:rPr>
                <w:sz w:val="20"/>
                <w:szCs w:val="20"/>
                <w:lang w:val="en-GB"/>
              </w:rPr>
            </w:pPr>
            <w:r w:rsidRPr="001F60EC">
              <w:rPr>
                <w:sz w:val="20"/>
                <w:szCs w:val="20"/>
                <w:lang w:val="en-GB"/>
              </w:rPr>
              <w:t>50.0</w:t>
            </w:r>
          </w:p>
        </w:tc>
        <w:tc>
          <w:tcPr>
            <w:tcW w:w="423" w:type="pct"/>
            <w:shd w:val="clear" w:color="auto" w:fill="auto"/>
            <w:vAlign w:val="center"/>
          </w:tcPr>
          <w:p w14:paraId="39648CA3" w14:textId="168D489C" w:rsidR="00F964BF" w:rsidRPr="001F60EC" w:rsidRDefault="00CC1196" w:rsidP="00F964BF">
            <w:pPr>
              <w:jc w:val="center"/>
              <w:rPr>
                <w:sz w:val="20"/>
                <w:szCs w:val="20"/>
                <w:lang w:val="en-GB"/>
              </w:rPr>
            </w:pPr>
            <w:r w:rsidRPr="001F60EC">
              <w:rPr>
                <w:sz w:val="20"/>
                <w:szCs w:val="20"/>
                <w:lang w:val="en-GB"/>
              </w:rPr>
              <w:t>None</w:t>
            </w:r>
          </w:p>
        </w:tc>
        <w:tc>
          <w:tcPr>
            <w:tcW w:w="175" w:type="pct"/>
            <w:shd w:val="clear" w:color="auto" w:fill="auto"/>
            <w:vAlign w:val="center"/>
          </w:tcPr>
          <w:p w14:paraId="797A772E" w14:textId="77777777" w:rsidR="00F964BF" w:rsidRPr="001F60EC" w:rsidRDefault="00F964BF" w:rsidP="00F964BF">
            <w:pPr>
              <w:jc w:val="center"/>
              <w:rPr>
                <w:bCs/>
                <w:sz w:val="20"/>
                <w:szCs w:val="20"/>
                <w:lang w:val="en-GB"/>
              </w:rPr>
            </w:pPr>
          </w:p>
          <w:p w14:paraId="6A3B2B26" w14:textId="77777777" w:rsidR="00F964BF" w:rsidRPr="001F60EC" w:rsidRDefault="00F964BF" w:rsidP="00F964BF">
            <w:pPr>
              <w:jc w:val="center"/>
              <w:rPr>
                <w:bCs/>
                <w:sz w:val="20"/>
                <w:szCs w:val="20"/>
                <w:lang w:val="en-GB"/>
              </w:rPr>
            </w:pPr>
            <w:r w:rsidRPr="001F60EC">
              <w:rPr>
                <w:bCs/>
                <w:sz w:val="20"/>
                <w:szCs w:val="20"/>
                <w:lang w:val="en-GB"/>
              </w:rPr>
              <w:t>ns</w:t>
            </w:r>
          </w:p>
          <w:p w14:paraId="7AF3525A" w14:textId="77777777" w:rsidR="00F964BF" w:rsidRPr="001F60EC" w:rsidRDefault="00F964BF" w:rsidP="00F964BF">
            <w:pPr>
              <w:jc w:val="center"/>
              <w:rPr>
                <w:bCs/>
                <w:sz w:val="20"/>
                <w:szCs w:val="20"/>
                <w:lang w:val="en-GB"/>
              </w:rPr>
            </w:pPr>
            <w:r w:rsidRPr="001F60EC">
              <w:rPr>
                <w:bCs/>
                <w:sz w:val="20"/>
                <w:szCs w:val="20"/>
                <w:lang w:val="en-GB"/>
              </w:rPr>
              <w:t>ns</w:t>
            </w:r>
          </w:p>
          <w:p w14:paraId="63AB4912" w14:textId="77777777" w:rsidR="00F964BF" w:rsidRPr="001F60EC" w:rsidRDefault="00F964BF" w:rsidP="00F964BF">
            <w:pPr>
              <w:jc w:val="center"/>
              <w:rPr>
                <w:bCs/>
                <w:sz w:val="20"/>
                <w:szCs w:val="20"/>
                <w:lang w:val="en-GB"/>
              </w:rPr>
            </w:pPr>
            <w:r w:rsidRPr="001F60EC">
              <w:rPr>
                <w:bCs/>
                <w:sz w:val="20"/>
                <w:szCs w:val="20"/>
                <w:lang w:val="en-GB"/>
              </w:rPr>
              <w:t>ns</w:t>
            </w:r>
          </w:p>
          <w:p w14:paraId="3D1F137A" w14:textId="77777777" w:rsidR="00F964BF" w:rsidRPr="001F60EC" w:rsidRDefault="00F964BF" w:rsidP="00F964BF">
            <w:pPr>
              <w:jc w:val="center"/>
              <w:rPr>
                <w:bCs/>
                <w:sz w:val="20"/>
                <w:szCs w:val="20"/>
                <w:lang w:val="en-GB"/>
              </w:rPr>
            </w:pPr>
            <w:r w:rsidRPr="001F60EC">
              <w:rPr>
                <w:bCs/>
                <w:sz w:val="20"/>
                <w:szCs w:val="20"/>
                <w:lang w:val="en-GB"/>
              </w:rPr>
              <w:t>ns</w:t>
            </w:r>
          </w:p>
          <w:p w14:paraId="6C3B0449" w14:textId="77777777" w:rsidR="00F964BF" w:rsidRPr="001F60EC" w:rsidRDefault="00F964BF" w:rsidP="00F964BF">
            <w:pPr>
              <w:jc w:val="center"/>
              <w:rPr>
                <w:bCs/>
                <w:sz w:val="20"/>
                <w:szCs w:val="20"/>
                <w:lang w:val="en-GB"/>
              </w:rPr>
            </w:pPr>
            <w:r w:rsidRPr="001F60EC">
              <w:rPr>
                <w:bCs/>
                <w:sz w:val="20"/>
                <w:szCs w:val="20"/>
                <w:lang w:val="en-GB"/>
              </w:rPr>
              <w:t>ns</w:t>
            </w:r>
          </w:p>
          <w:p w14:paraId="2F2063F9" w14:textId="77777777" w:rsidR="00F964BF" w:rsidRPr="001F60EC" w:rsidRDefault="00F964BF" w:rsidP="00F964BF">
            <w:pPr>
              <w:jc w:val="center"/>
              <w:rPr>
                <w:bCs/>
                <w:sz w:val="20"/>
                <w:szCs w:val="20"/>
                <w:lang w:val="en-GB"/>
              </w:rPr>
            </w:pPr>
            <w:r w:rsidRPr="001F60EC">
              <w:rPr>
                <w:bCs/>
                <w:sz w:val="20"/>
                <w:szCs w:val="20"/>
                <w:lang w:val="en-GB"/>
              </w:rPr>
              <w:lastRenderedPageBreak/>
              <w:t>ns</w:t>
            </w:r>
          </w:p>
          <w:p w14:paraId="61740E26" w14:textId="08A82040" w:rsidR="00F964BF" w:rsidRPr="001F60EC" w:rsidRDefault="00F964BF" w:rsidP="00F964BF">
            <w:pPr>
              <w:jc w:val="center"/>
              <w:rPr>
                <w:bCs/>
                <w:sz w:val="20"/>
                <w:szCs w:val="20"/>
                <w:lang w:val="en-GB"/>
              </w:rPr>
            </w:pPr>
            <w:r w:rsidRPr="001F60EC">
              <w:rPr>
                <w:bCs/>
                <w:sz w:val="20"/>
                <w:szCs w:val="20"/>
                <w:lang w:val="en-GB"/>
              </w:rPr>
              <w:t>ns</w:t>
            </w:r>
          </w:p>
        </w:tc>
        <w:tc>
          <w:tcPr>
            <w:tcW w:w="190" w:type="pct"/>
            <w:shd w:val="clear" w:color="auto" w:fill="auto"/>
            <w:vAlign w:val="center"/>
          </w:tcPr>
          <w:p w14:paraId="3C4FA5D7" w14:textId="34E9F418" w:rsidR="00F964BF" w:rsidRPr="001F60EC" w:rsidRDefault="00F964BF" w:rsidP="00F964BF">
            <w:pPr>
              <w:jc w:val="center"/>
              <w:rPr>
                <w:sz w:val="20"/>
                <w:szCs w:val="20"/>
                <w:lang w:val="en-GB"/>
              </w:rPr>
            </w:pPr>
            <w:r w:rsidRPr="001F60EC">
              <w:rPr>
                <w:sz w:val="20"/>
                <w:szCs w:val="20"/>
                <w:lang w:val="en-GB"/>
              </w:rPr>
              <w:lastRenderedPageBreak/>
              <w:t>-</w:t>
            </w:r>
          </w:p>
        </w:tc>
        <w:tc>
          <w:tcPr>
            <w:tcW w:w="184" w:type="pct"/>
            <w:shd w:val="clear" w:color="auto" w:fill="auto"/>
            <w:vAlign w:val="center"/>
          </w:tcPr>
          <w:p w14:paraId="569A015F" w14:textId="0E460314" w:rsidR="00F964BF" w:rsidRPr="001F60EC" w:rsidRDefault="00F964BF" w:rsidP="00F964BF">
            <w:pPr>
              <w:jc w:val="center"/>
              <w:rPr>
                <w:sz w:val="20"/>
                <w:szCs w:val="20"/>
                <w:lang w:val="en-GB"/>
              </w:rPr>
            </w:pPr>
            <w:r w:rsidRPr="001F60EC">
              <w:rPr>
                <w:sz w:val="20"/>
                <w:szCs w:val="20"/>
                <w:lang w:val="en-GB"/>
              </w:rPr>
              <w:t>-</w:t>
            </w:r>
          </w:p>
        </w:tc>
        <w:tc>
          <w:tcPr>
            <w:tcW w:w="143" w:type="pct"/>
            <w:shd w:val="clear" w:color="auto" w:fill="auto"/>
            <w:vAlign w:val="center"/>
          </w:tcPr>
          <w:p w14:paraId="6D33724D" w14:textId="2EF0DF3F" w:rsidR="00F964BF" w:rsidRPr="001F60EC" w:rsidRDefault="00F964BF" w:rsidP="00F964BF">
            <w:pPr>
              <w:jc w:val="center"/>
              <w:rPr>
                <w:sz w:val="20"/>
                <w:szCs w:val="20"/>
                <w:lang w:val="en-GB"/>
              </w:rPr>
            </w:pPr>
            <w:r w:rsidRPr="001F60EC">
              <w:rPr>
                <w:sz w:val="20"/>
                <w:szCs w:val="20"/>
                <w:lang w:val="en-GB"/>
              </w:rPr>
              <w:t>-</w:t>
            </w:r>
          </w:p>
        </w:tc>
        <w:tc>
          <w:tcPr>
            <w:tcW w:w="139" w:type="pct"/>
            <w:shd w:val="clear" w:color="auto" w:fill="auto"/>
            <w:vAlign w:val="center"/>
          </w:tcPr>
          <w:p w14:paraId="69B4D72D" w14:textId="69B14A94" w:rsidR="00F964BF" w:rsidRPr="001F60EC" w:rsidRDefault="00F964BF" w:rsidP="00F964BF">
            <w:pPr>
              <w:jc w:val="center"/>
              <w:rPr>
                <w:sz w:val="20"/>
                <w:szCs w:val="20"/>
                <w:lang w:val="en-GB"/>
              </w:rPr>
            </w:pPr>
            <w:r w:rsidRPr="001F60EC">
              <w:rPr>
                <w:sz w:val="20"/>
                <w:szCs w:val="20"/>
                <w:lang w:val="en-GB"/>
              </w:rPr>
              <w:t>-</w:t>
            </w:r>
          </w:p>
        </w:tc>
        <w:tc>
          <w:tcPr>
            <w:tcW w:w="139" w:type="pct"/>
            <w:shd w:val="clear" w:color="auto" w:fill="auto"/>
            <w:vAlign w:val="center"/>
          </w:tcPr>
          <w:p w14:paraId="59AFC611" w14:textId="5186EFAC" w:rsidR="00F964BF" w:rsidRPr="001F60EC" w:rsidRDefault="00F964BF" w:rsidP="00F964BF">
            <w:pPr>
              <w:jc w:val="center"/>
              <w:rPr>
                <w:sz w:val="20"/>
                <w:szCs w:val="20"/>
                <w:lang w:val="en-GB"/>
              </w:rPr>
            </w:pPr>
            <w:r w:rsidRPr="001F60EC">
              <w:rPr>
                <w:sz w:val="20"/>
                <w:szCs w:val="20"/>
                <w:lang w:val="en-GB"/>
              </w:rPr>
              <w:t>-</w:t>
            </w:r>
          </w:p>
        </w:tc>
        <w:tc>
          <w:tcPr>
            <w:tcW w:w="227" w:type="pct"/>
            <w:shd w:val="clear" w:color="auto" w:fill="auto"/>
            <w:noWrap/>
            <w:vAlign w:val="center"/>
          </w:tcPr>
          <w:p w14:paraId="474E6985" w14:textId="40A58681" w:rsidR="00F964BF" w:rsidRPr="001F60EC" w:rsidRDefault="00F964BF" w:rsidP="00F964BF">
            <w:pPr>
              <w:jc w:val="center"/>
              <w:rPr>
                <w:sz w:val="20"/>
                <w:szCs w:val="20"/>
                <w:lang w:val="en-GB"/>
              </w:rPr>
            </w:pPr>
            <w:r w:rsidRPr="001F60EC">
              <w:rPr>
                <w:sz w:val="20"/>
                <w:szCs w:val="20"/>
                <w:lang w:val="en-GB"/>
              </w:rPr>
              <w:t>-</w:t>
            </w:r>
          </w:p>
        </w:tc>
        <w:tc>
          <w:tcPr>
            <w:tcW w:w="143" w:type="pct"/>
            <w:shd w:val="clear" w:color="auto" w:fill="auto"/>
            <w:vAlign w:val="center"/>
          </w:tcPr>
          <w:p w14:paraId="2632EA03" w14:textId="2925E7B8" w:rsidR="00F964BF" w:rsidRPr="001F60EC" w:rsidRDefault="00F964BF" w:rsidP="00F964BF">
            <w:pPr>
              <w:jc w:val="center"/>
              <w:rPr>
                <w:sz w:val="20"/>
                <w:szCs w:val="20"/>
                <w:lang w:val="en-GB"/>
              </w:rPr>
            </w:pPr>
            <w:r w:rsidRPr="001F60EC">
              <w:rPr>
                <w:sz w:val="20"/>
                <w:szCs w:val="20"/>
                <w:lang w:val="en-GB"/>
              </w:rPr>
              <w:t>-</w:t>
            </w:r>
          </w:p>
        </w:tc>
        <w:tc>
          <w:tcPr>
            <w:tcW w:w="158" w:type="pct"/>
            <w:shd w:val="clear" w:color="auto" w:fill="auto"/>
            <w:vAlign w:val="center"/>
          </w:tcPr>
          <w:p w14:paraId="0A482EA3" w14:textId="2E37440E" w:rsidR="00F964BF" w:rsidRPr="001F60EC" w:rsidRDefault="00F964BF" w:rsidP="00F964BF">
            <w:pPr>
              <w:jc w:val="center"/>
              <w:rPr>
                <w:sz w:val="20"/>
                <w:szCs w:val="20"/>
                <w:lang w:val="en-GB"/>
              </w:rPr>
            </w:pPr>
            <w:r w:rsidRPr="001F60EC">
              <w:rPr>
                <w:sz w:val="20"/>
                <w:szCs w:val="20"/>
                <w:lang w:val="en-GB"/>
              </w:rPr>
              <w:t>-</w:t>
            </w:r>
          </w:p>
        </w:tc>
        <w:tc>
          <w:tcPr>
            <w:tcW w:w="187" w:type="pct"/>
            <w:shd w:val="clear" w:color="auto" w:fill="auto"/>
            <w:vAlign w:val="center"/>
          </w:tcPr>
          <w:p w14:paraId="0E31E9E0" w14:textId="193A8822" w:rsidR="00F964BF" w:rsidRPr="001F60EC" w:rsidRDefault="00F964BF" w:rsidP="00F964BF">
            <w:pPr>
              <w:jc w:val="center"/>
              <w:rPr>
                <w:sz w:val="20"/>
                <w:szCs w:val="20"/>
                <w:lang w:val="en-GB"/>
              </w:rPr>
            </w:pPr>
            <w:r w:rsidRPr="001F60EC">
              <w:rPr>
                <w:sz w:val="20"/>
                <w:szCs w:val="20"/>
                <w:lang w:val="en-GB"/>
              </w:rPr>
              <w:t>-</w:t>
            </w:r>
          </w:p>
        </w:tc>
      </w:tr>
      <w:tr w:rsidR="004604B0" w:rsidRPr="001F60EC" w14:paraId="5D82D660" w14:textId="77777777" w:rsidTr="004604B0">
        <w:trPr>
          <w:trHeight w:val="600"/>
        </w:trPr>
        <w:tc>
          <w:tcPr>
            <w:tcW w:w="589" w:type="pct"/>
            <w:shd w:val="clear" w:color="auto" w:fill="auto"/>
            <w:vAlign w:val="center"/>
          </w:tcPr>
          <w:p w14:paraId="2FEFAEDC" w14:textId="0D65C6C0" w:rsidR="00F964BF" w:rsidRPr="001F60EC" w:rsidRDefault="00F964BF" w:rsidP="00F964BF">
            <w:pPr>
              <w:rPr>
                <w:sz w:val="20"/>
                <w:szCs w:val="20"/>
                <w:lang w:val="en-GB"/>
              </w:rPr>
            </w:pPr>
            <w:r w:rsidRPr="001F60EC">
              <w:rPr>
                <w:sz w:val="20"/>
                <w:szCs w:val="20"/>
                <w:lang w:val="en-GB"/>
              </w:rPr>
              <w:t>Baker (1989)</w:t>
            </w:r>
            <w:r w:rsidR="00903EF7" w:rsidRPr="001F60EC">
              <w:rPr>
                <w:sz w:val="20"/>
                <w:szCs w:val="20"/>
                <w:vertAlign w:val="superscript"/>
                <w:lang w:val="en-GB"/>
              </w:rPr>
              <w:fldChar w:fldCharType="begin">
                <w:fldData xml:space="preserve">PEVuZE5vdGU+PENpdGU+PEF1dGhvcj5CYWtlcjwvQXV0aG9yPjxZZWFyPjE5ODk8L1llYXI+PFJl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</w:fldData>
              </w:fldChar>
            </w:r>
            <w:r w:rsidR="0093648A" w:rsidRPr="001F60EC">
              <w:rPr>
                <w:sz w:val="20"/>
                <w:szCs w:val="20"/>
                <w:vertAlign w:val="superscript"/>
                <w:lang w:val="en-GB"/>
              </w:rPr>
              <w:instrText xml:space="preserve"> ADDIN EN.CITE </w:instrText>
            </w:r>
            <w:r w:rsidR="0093648A" w:rsidRPr="001F60EC">
              <w:rPr>
                <w:sz w:val="20"/>
                <w:szCs w:val="20"/>
                <w:vertAlign w:val="superscript"/>
                <w:lang w:val="en-GB"/>
              </w:rPr>
              <w:fldChar w:fldCharType="begin">
                <w:fldData xml:space="preserve">PEVuZE5vdGU+PENpdGU+PEF1dGhvcj5CYWtlcjwvQXV0aG9yPjxZZWFyPjE5ODk8L1llYXI+PFJl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</w:fldData>
              </w:fldChar>
            </w:r>
            <w:r w:rsidR="0093648A" w:rsidRPr="001F60EC">
              <w:rPr>
                <w:sz w:val="20"/>
                <w:szCs w:val="20"/>
                <w:vertAlign w:val="superscript"/>
                <w:lang w:val="en-GB"/>
              </w:rPr>
              <w:instrText xml:space="preserve"> ADDIN EN.CITE.DATA </w:instrText>
            </w:r>
            <w:r w:rsidR="0093648A" w:rsidRPr="001F60EC">
              <w:rPr>
                <w:sz w:val="20"/>
                <w:szCs w:val="20"/>
                <w:vertAlign w:val="superscript"/>
                <w:lang w:val="en-GB"/>
              </w:rPr>
            </w:r>
            <w:r w:rsidR="0093648A" w:rsidRPr="001F60EC">
              <w:rPr>
                <w:sz w:val="20"/>
                <w:szCs w:val="20"/>
                <w:vertAlign w:val="superscript"/>
                <w:lang w:val="en-GB"/>
              </w:rPr>
              <w:fldChar w:fldCharType="end"/>
            </w:r>
            <w:r w:rsidR="00903EF7" w:rsidRPr="001F60EC">
              <w:rPr>
                <w:sz w:val="20"/>
                <w:szCs w:val="20"/>
                <w:vertAlign w:val="superscript"/>
                <w:lang w:val="en-GB"/>
              </w:rPr>
            </w:r>
            <w:r w:rsidR="00903EF7" w:rsidRPr="001F60EC">
              <w:rPr>
                <w:sz w:val="20"/>
                <w:szCs w:val="20"/>
                <w:vertAlign w:val="superscript"/>
                <w:lang w:val="en-GB"/>
              </w:rPr>
              <w:fldChar w:fldCharType="separate"/>
            </w:r>
            <w:r w:rsidR="005C2445" w:rsidRPr="001F60EC">
              <w:rPr>
                <w:noProof/>
                <w:sz w:val="20"/>
                <w:szCs w:val="20"/>
                <w:vertAlign w:val="superscript"/>
                <w:lang w:val="en-GB"/>
              </w:rPr>
              <w:t>[6]</w:t>
            </w:r>
            <w:r w:rsidR="00903EF7" w:rsidRPr="001F60EC">
              <w:rPr>
                <w:sz w:val="20"/>
                <w:szCs w:val="20"/>
                <w:vertAlign w:val="superscript"/>
                <w:lang w:val="en-GB"/>
              </w:rPr>
              <w:fldChar w:fldCharType="end"/>
            </w:r>
          </w:p>
        </w:tc>
        <w:tc>
          <w:tcPr>
            <w:tcW w:w="639" w:type="pct"/>
            <w:shd w:val="clear" w:color="auto" w:fill="auto"/>
            <w:vAlign w:val="center"/>
          </w:tcPr>
          <w:p w14:paraId="47548703" w14:textId="77777777" w:rsidR="00F964BF" w:rsidRPr="001F60EC" w:rsidRDefault="00F964BF" w:rsidP="00F964BF">
            <w:pPr>
              <w:jc w:val="center"/>
              <w:rPr>
                <w:sz w:val="20"/>
                <w:szCs w:val="20"/>
                <w:lang w:val="en-GB"/>
              </w:rPr>
            </w:pPr>
            <w:r w:rsidRPr="001F60EC">
              <w:rPr>
                <w:sz w:val="20"/>
                <w:szCs w:val="20"/>
                <w:lang w:val="en-GB"/>
              </w:rPr>
              <w:t>AD</w:t>
            </w:r>
          </w:p>
          <w:p w14:paraId="10CC62CC" w14:textId="4B7370C9" w:rsidR="00F964BF" w:rsidRPr="001F60EC" w:rsidRDefault="00F964BF" w:rsidP="00F964BF">
            <w:pPr>
              <w:jc w:val="center"/>
              <w:rPr>
                <w:sz w:val="20"/>
                <w:szCs w:val="20"/>
                <w:lang w:val="en-GB"/>
              </w:rPr>
            </w:pPr>
            <w:r w:rsidRPr="001F60EC">
              <w:rPr>
                <w:sz w:val="20"/>
                <w:szCs w:val="20"/>
                <w:lang w:val="en-GB"/>
              </w:rPr>
              <w:t>Hippocampus (</w:t>
            </w:r>
            <w:r w:rsidR="00DC2231">
              <w:rPr>
                <w:sz w:val="20"/>
                <w:szCs w:val="20"/>
                <w:lang w:val="en-GB"/>
              </w:rPr>
              <w:t>n=</w:t>
            </w:r>
            <w:r w:rsidRPr="001F60EC">
              <w:rPr>
                <w:sz w:val="20"/>
                <w:szCs w:val="20"/>
                <w:lang w:val="en-GB"/>
              </w:rPr>
              <w:t>12)</w:t>
            </w:r>
          </w:p>
          <w:p w14:paraId="1913E8F8" w14:textId="738A3A9A" w:rsidR="00F964BF" w:rsidRPr="001F60EC" w:rsidRDefault="00F964BF" w:rsidP="00F964BF">
            <w:pPr>
              <w:jc w:val="center"/>
              <w:rPr>
                <w:sz w:val="20"/>
                <w:szCs w:val="20"/>
                <w:lang w:val="en-GB"/>
              </w:rPr>
            </w:pPr>
            <w:r w:rsidRPr="001F60EC">
              <w:rPr>
                <w:sz w:val="20"/>
                <w:szCs w:val="20"/>
                <w:lang w:val="en-GB"/>
              </w:rPr>
              <w:t>Substantia innominata (</w:t>
            </w:r>
            <w:r w:rsidR="00DC2231">
              <w:rPr>
                <w:sz w:val="20"/>
                <w:szCs w:val="20"/>
                <w:lang w:val="en-GB"/>
              </w:rPr>
              <w:t>n=</w:t>
            </w:r>
            <w:r w:rsidRPr="001F60EC">
              <w:rPr>
                <w:sz w:val="20"/>
                <w:szCs w:val="20"/>
                <w:lang w:val="en-GB"/>
              </w:rPr>
              <w:t>24)</w:t>
            </w:r>
          </w:p>
        </w:tc>
        <w:tc>
          <w:tcPr>
            <w:tcW w:w="283" w:type="pct"/>
            <w:shd w:val="clear" w:color="auto" w:fill="auto"/>
            <w:vAlign w:val="center"/>
          </w:tcPr>
          <w:p w14:paraId="19A446E4" w14:textId="77777777" w:rsidR="00F964BF" w:rsidRPr="001F60EC" w:rsidRDefault="00F964BF" w:rsidP="00F964BF">
            <w:pPr>
              <w:jc w:val="center"/>
              <w:rPr>
                <w:sz w:val="20"/>
                <w:szCs w:val="20"/>
                <w:lang w:val="en-GB"/>
              </w:rPr>
            </w:pPr>
            <w:r w:rsidRPr="001F60EC">
              <w:rPr>
                <w:sz w:val="20"/>
                <w:szCs w:val="20"/>
                <w:lang w:val="en-GB"/>
              </w:rPr>
              <w:t>80.6 ± 7.3</w:t>
            </w:r>
          </w:p>
          <w:p w14:paraId="2BDD2AAB" w14:textId="4E4050A6" w:rsidR="00F964BF" w:rsidRPr="001F60EC" w:rsidRDefault="00F964BF" w:rsidP="00F964BF">
            <w:pPr>
              <w:jc w:val="center"/>
              <w:rPr>
                <w:sz w:val="20"/>
                <w:szCs w:val="20"/>
                <w:lang w:val="en-GB"/>
              </w:rPr>
            </w:pPr>
            <w:r w:rsidRPr="001F60EC">
              <w:rPr>
                <w:sz w:val="20"/>
                <w:szCs w:val="20"/>
                <w:lang w:val="en-GB"/>
              </w:rPr>
              <w:t>81.0 ± 7.5</w:t>
            </w:r>
          </w:p>
        </w:tc>
        <w:tc>
          <w:tcPr>
            <w:tcW w:w="230" w:type="pct"/>
            <w:shd w:val="clear" w:color="auto" w:fill="auto"/>
            <w:vAlign w:val="center"/>
          </w:tcPr>
          <w:p w14:paraId="1462D683" w14:textId="77777777" w:rsidR="00F964BF" w:rsidRPr="001F60EC" w:rsidRDefault="00F964BF" w:rsidP="00F964BF">
            <w:pPr>
              <w:jc w:val="center"/>
              <w:rPr>
                <w:sz w:val="20"/>
                <w:szCs w:val="20"/>
                <w:lang w:val="en-GB"/>
              </w:rPr>
            </w:pPr>
          </w:p>
          <w:p w14:paraId="2ECC09C7" w14:textId="77777777" w:rsidR="00F964BF" w:rsidRPr="001F60EC" w:rsidRDefault="00F964BF" w:rsidP="00F964BF">
            <w:pPr>
              <w:jc w:val="center"/>
              <w:rPr>
                <w:sz w:val="20"/>
                <w:szCs w:val="20"/>
                <w:lang w:val="en-GB"/>
              </w:rPr>
            </w:pPr>
            <w:r w:rsidRPr="001F60EC">
              <w:rPr>
                <w:sz w:val="20"/>
                <w:szCs w:val="20"/>
                <w:lang w:val="en-GB"/>
              </w:rPr>
              <w:t>66.67</w:t>
            </w:r>
          </w:p>
          <w:p w14:paraId="5EBA9AEA" w14:textId="649FD4E2" w:rsidR="00F964BF" w:rsidRPr="001F60EC" w:rsidRDefault="00F964BF" w:rsidP="00F964BF">
            <w:pPr>
              <w:jc w:val="center"/>
              <w:rPr>
                <w:sz w:val="20"/>
                <w:szCs w:val="20"/>
                <w:lang w:val="en-GB"/>
              </w:rPr>
            </w:pPr>
            <w:r w:rsidRPr="001F60EC">
              <w:rPr>
                <w:sz w:val="20"/>
                <w:szCs w:val="20"/>
                <w:lang w:val="en-GB"/>
              </w:rPr>
              <w:t>70.83</w:t>
            </w:r>
          </w:p>
        </w:tc>
        <w:tc>
          <w:tcPr>
            <w:tcW w:w="639" w:type="pct"/>
            <w:shd w:val="clear" w:color="auto" w:fill="auto"/>
            <w:vAlign w:val="center"/>
          </w:tcPr>
          <w:p w14:paraId="62B6C7C7" w14:textId="77777777" w:rsidR="00F964BF" w:rsidRPr="001F60EC" w:rsidRDefault="00F964BF" w:rsidP="00F964BF">
            <w:pPr>
              <w:jc w:val="center"/>
              <w:rPr>
                <w:sz w:val="20"/>
                <w:szCs w:val="20"/>
                <w:lang w:val="en-GB"/>
              </w:rPr>
            </w:pPr>
          </w:p>
          <w:p w14:paraId="191B09CB" w14:textId="77777777" w:rsidR="00F964BF" w:rsidRPr="001F60EC" w:rsidRDefault="00F964BF" w:rsidP="00F964BF">
            <w:pPr>
              <w:jc w:val="center"/>
              <w:rPr>
                <w:sz w:val="20"/>
                <w:szCs w:val="20"/>
                <w:lang w:val="en-GB"/>
              </w:rPr>
            </w:pPr>
          </w:p>
          <w:p w14:paraId="3D5364D2" w14:textId="41331167" w:rsidR="00F964BF" w:rsidRPr="001F60EC" w:rsidRDefault="00F964BF" w:rsidP="00F964BF">
            <w:pPr>
              <w:jc w:val="center"/>
              <w:rPr>
                <w:sz w:val="20"/>
                <w:szCs w:val="20"/>
                <w:lang w:val="en-GB"/>
              </w:rPr>
            </w:pPr>
            <w:r w:rsidRPr="001F60EC">
              <w:rPr>
                <w:sz w:val="20"/>
                <w:szCs w:val="20"/>
                <w:lang w:val="en-GB"/>
              </w:rPr>
              <w:t>Hippocampus (</w:t>
            </w:r>
            <w:r w:rsidR="00DC2231">
              <w:rPr>
                <w:sz w:val="20"/>
                <w:szCs w:val="20"/>
                <w:lang w:val="en-GB"/>
              </w:rPr>
              <w:t>n=</w:t>
            </w:r>
            <w:r w:rsidRPr="001F60EC">
              <w:rPr>
                <w:sz w:val="20"/>
                <w:szCs w:val="20"/>
                <w:lang w:val="en-GB"/>
              </w:rPr>
              <w:t>13)</w:t>
            </w:r>
          </w:p>
          <w:p w14:paraId="37D5F713" w14:textId="15DACA99" w:rsidR="00F964BF" w:rsidRPr="001F60EC" w:rsidRDefault="00F964BF" w:rsidP="00F964BF">
            <w:pPr>
              <w:jc w:val="center"/>
              <w:rPr>
                <w:sz w:val="20"/>
                <w:szCs w:val="20"/>
                <w:lang w:val="en-GB"/>
              </w:rPr>
            </w:pPr>
            <w:r w:rsidRPr="001F60EC">
              <w:rPr>
                <w:sz w:val="20"/>
                <w:szCs w:val="20"/>
                <w:lang w:val="en-GB"/>
              </w:rPr>
              <w:t>Substantia innominata (</w:t>
            </w:r>
            <w:r w:rsidR="00DC2231">
              <w:rPr>
                <w:sz w:val="20"/>
                <w:szCs w:val="20"/>
                <w:lang w:val="en-GB"/>
              </w:rPr>
              <w:t>n=</w:t>
            </w:r>
            <w:r w:rsidRPr="001F60EC">
              <w:rPr>
                <w:sz w:val="20"/>
                <w:szCs w:val="20"/>
                <w:lang w:val="en-GB"/>
              </w:rPr>
              <w:t>21)</w:t>
            </w:r>
          </w:p>
        </w:tc>
        <w:tc>
          <w:tcPr>
            <w:tcW w:w="283" w:type="pct"/>
            <w:shd w:val="clear" w:color="auto" w:fill="auto"/>
            <w:vAlign w:val="center"/>
          </w:tcPr>
          <w:p w14:paraId="6306A1C0" w14:textId="77777777" w:rsidR="00F964BF" w:rsidRPr="001F60EC" w:rsidRDefault="00F964BF" w:rsidP="00F964BF">
            <w:pPr>
              <w:jc w:val="center"/>
              <w:rPr>
                <w:sz w:val="20"/>
                <w:szCs w:val="20"/>
                <w:lang w:val="en-GB"/>
              </w:rPr>
            </w:pPr>
            <w:r w:rsidRPr="001F60EC">
              <w:rPr>
                <w:sz w:val="20"/>
                <w:szCs w:val="20"/>
                <w:lang w:val="en-GB"/>
              </w:rPr>
              <w:t>82.5 ± 7.1</w:t>
            </w:r>
          </w:p>
          <w:p w14:paraId="2674553E" w14:textId="10783A57" w:rsidR="00F964BF" w:rsidRPr="001F60EC" w:rsidRDefault="00F964BF" w:rsidP="00F964BF">
            <w:pPr>
              <w:jc w:val="center"/>
              <w:rPr>
                <w:sz w:val="20"/>
                <w:szCs w:val="20"/>
                <w:lang w:val="en-GB"/>
              </w:rPr>
            </w:pPr>
            <w:r w:rsidRPr="001F60EC">
              <w:rPr>
                <w:sz w:val="20"/>
                <w:szCs w:val="20"/>
                <w:lang w:val="en-GB"/>
              </w:rPr>
              <w:t>80.0 ± 7.4</w:t>
            </w:r>
          </w:p>
        </w:tc>
        <w:tc>
          <w:tcPr>
            <w:tcW w:w="230" w:type="pct"/>
            <w:shd w:val="clear" w:color="auto" w:fill="auto"/>
            <w:vAlign w:val="center"/>
          </w:tcPr>
          <w:p w14:paraId="6F62CB2F" w14:textId="77777777" w:rsidR="00F964BF" w:rsidRPr="001F60EC" w:rsidRDefault="00F964BF" w:rsidP="00F964BF">
            <w:pPr>
              <w:rPr>
                <w:sz w:val="20"/>
                <w:szCs w:val="20"/>
                <w:lang w:val="en-GB"/>
              </w:rPr>
            </w:pPr>
          </w:p>
          <w:p w14:paraId="3C19B107" w14:textId="77777777" w:rsidR="00F964BF" w:rsidRPr="001F60EC" w:rsidRDefault="00F964BF" w:rsidP="00F964BF">
            <w:pPr>
              <w:jc w:val="center"/>
              <w:rPr>
                <w:sz w:val="20"/>
                <w:szCs w:val="20"/>
                <w:lang w:val="en-GB"/>
              </w:rPr>
            </w:pPr>
            <w:r w:rsidRPr="001F60EC">
              <w:rPr>
                <w:sz w:val="20"/>
                <w:szCs w:val="20"/>
                <w:lang w:val="en-GB"/>
              </w:rPr>
              <w:t>69.23</w:t>
            </w:r>
          </w:p>
          <w:p w14:paraId="57F6EDFC" w14:textId="40A92333" w:rsidR="00F964BF" w:rsidRPr="001F60EC" w:rsidRDefault="00F964BF" w:rsidP="00F964BF">
            <w:pPr>
              <w:jc w:val="center"/>
              <w:rPr>
                <w:sz w:val="20"/>
                <w:szCs w:val="20"/>
                <w:lang w:val="en-GB"/>
              </w:rPr>
            </w:pPr>
            <w:r w:rsidRPr="001F60EC">
              <w:rPr>
                <w:sz w:val="20"/>
                <w:szCs w:val="20"/>
                <w:lang w:val="en-GB"/>
              </w:rPr>
              <w:t>76.19</w:t>
            </w:r>
          </w:p>
        </w:tc>
        <w:tc>
          <w:tcPr>
            <w:tcW w:w="423" w:type="pct"/>
            <w:shd w:val="clear" w:color="auto" w:fill="auto"/>
            <w:vAlign w:val="center"/>
          </w:tcPr>
          <w:p w14:paraId="3714BACF" w14:textId="52DB5AE3" w:rsidR="00F964BF" w:rsidRPr="001F60EC" w:rsidRDefault="00CC1196" w:rsidP="00F964BF">
            <w:pPr>
              <w:jc w:val="center"/>
              <w:rPr>
                <w:sz w:val="20"/>
                <w:szCs w:val="20"/>
                <w:lang w:val="en-GB"/>
              </w:rPr>
            </w:pPr>
            <w:r w:rsidRPr="001F60EC">
              <w:rPr>
                <w:sz w:val="20"/>
                <w:szCs w:val="20"/>
                <w:lang w:val="en-GB"/>
              </w:rPr>
              <w:t>None</w:t>
            </w:r>
          </w:p>
        </w:tc>
        <w:tc>
          <w:tcPr>
            <w:tcW w:w="175" w:type="pct"/>
            <w:shd w:val="clear" w:color="auto" w:fill="auto"/>
            <w:vAlign w:val="center"/>
          </w:tcPr>
          <w:p w14:paraId="33B82435" w14:textId="77777777" w:rsidR="00F964BF" w:rsidRPr="001F60EC" w:rsidRDefault="00F964BF" w:rsidP="00F964BF">
            <w:pPr>
              <w:jc w:val="center"/>
              <w:rPr>
                <w:bCs/>
                <w:sz w:val="20"/>
                <w:szCs w:val="20"/>
                <w:lang w:val="en-GB"/>
              </w:rPr>
            </w:pPr>
          </w:p>
          <w:p w14:paraId="3A51E670" w14:textId="77777777" w:rsidR="00F964BF" w:rsidRPr="001F60EC" w:rsidRDefault="00F964BF" w:rsidP="00F964BF">
            <w:pPr>
              <w:jc w:val="center"/>
              <w:rPr>
                <w:bCs/>
                <w:sz w:val="20"/>
                <w:szCs w:val="20"/>
                <w:lang w:val="en-GB"/>
              </w:rPr>
            </w:pPr>
            <w:r w:rsidRPr="001F60EC">
              <w:rPr>
                <w:bCs/>
                <w:sz w:val="20"/>
                <w:szCs w:val="20"/>
                <w:lang w:val="en-GB"/>
              </w:rPr>
              <w:t>ns</w:t>
            </w:r>
          </w:p>
          <w:p w14:paraId="314F5E02" w14:textId="730220B7" w:rsidR="00F964BF" w:rsidRPr="001F60EC" w:rsidRDefault="00F964BF" w:rsidP="00F964BF">
            <w:pPr>
              <w:jc w:val="center"/>
              <w:rPr>
                <w:bCs/>
                <w:sz w:val="20"/>
                <w:szCs w:val="20"/>
                <w:lang w:val="en-GB"/>
              </w:rPr>
            </w:pPr>
            <w:r w:rsidRPr="001F60EC">
              <w:rPr>
                <w:bCs/>
                <w:sz w:val="20"/>
                <w:szCs w:val="20"/>
                <w:lang w:val="en-GB"/>
              </w:rPr>
              <w:t>ns</w:t>
            </w:r>
          </w:p>
        </w:tc>
        <w:tc>
          <w:tcPr>
            <w:tcW w:w="190" w:type="pct"/>
            <w:shd w:val="clear" w:color="auto" w:fill="auto"/>
            <w:vAlign w:val="center"/>
          </w:tcPr>
          <w:p w14:paraId="4CD63F27" w14:textId="33ADF801" w:rsidR="00F964BF" w:rsidRPr="001F60EC" w:rsidRDefault="00F964BF" w:rsidP="00F964BF">
            <w:pPr>
              <w:jc w:val="center"/>
              <w:rPr>
                <w:sz w:val="20"/>
                <w:szCs w:val="20"/>
                <w:lang w:val="en-GB"/>
              </w:rPr>
            </w:pPr>
            <w:r w:rsidRPr="001F60EC">
              <w:rPr>
                <w:sz w:val="20"/>
                <w:szCs w:val="20"/>
                <w:lang w:val="en-GB"/>
              </w:rPr>
              <w:t>-</w:t>
            </w:r>
          </w:p>
        </w:tc>
        <w:tc>
          <w:tcPr>
            <w:tcW w:w="184" w:type="pct"/>
            <w:shd w:val="clear" w:color="auto" w:fill="auto"/>
            <w:vAlign w:val="center"/>
          </w:tcPr>
          <w:p w14:paraId="52419F7F" w14:textId="34100B04" w:rsidR="00F964BF" w:rsidRPr="001F60EC" w:rsidRDefault="00F964BF" w:rsidP="00F964BF">
            <w:pPr>
              <w:jc w:val="center"/>
              <w:rPr>
                <w:sz w:val="20"/>
                <w:szCs w:val="20"/>
                <w:lang w:val="en-GB"/>
              </w:rPr>
            </w:pPr>
            <w:r w:rsidRPr="001F60EC">
              <w:rPr>
                <w:sz w:val="20"/>
                <w:szCs w:val="20"/>
                <w:lang w:val="en-GB"/>
              </w:rPr>
              <w:t>-</w:t>
            </w:r>
          </w:p>
        </w:tc>
        <w:tc>
          <w:tcPr>
            <w:tcW w:w="143" w:type="pct"/>
            <w:shd w:val="clear" w:color="auto" w:fill="auto"/>
            <w:vAlign w:val="center"/>
          </w:tcPr>
          <w:p w14:paraId="3A90AD4B" w14:textId="66836B52" w:rsidR="00F964BF" w:rsidRPr="001F60EC" w:rsidRDefault="00F964BF" w:rsidP="00F964BF">
            <w:pPr>
              <w:jc w:val="center"/>
              <w:rPr>
                <w:sz w:val="20"/>
                <w:szCs w:val="20"/>
                <w:lang w:val="en-GB"/>
              </w:rPr>
            </w:pPr>
            <w:r w:rsidRPr="001F60EC">
              <w:rPr>
                <w:sz w:val="20"/>
                <w:szCs w:val="20"/>
                <w:lang w:val="en-GB"/>
              </w:rPr>
              <w:t>-</w:t>
            </w:r>
          </w:p>
        </w:tc>
        <w:tc>
          <w:tcPr>
            <w:tcW w:w="139" w:type="pct"/>
            <w:shd w:val="clear" w:color="auto" w:fill="auto"/>
            <w:vAlign w:val="center"/>
          </w:tcPr>
          <w:p w14:paraId="5B54EE23" w14:textId="5AB924F2" w:rsidR="00F964BF" w:rsidRPr="001F60EC" w:rsidRDefault="00F964BF" w:rsidP="00F964BF">
            <w:pPr>
              <w:jc w:val="center"/>
              <w:rPr>
                <w:sz w:val="20"/>
                <w:szCs w:val="20"/>
                <w:lang w:val="en-GB"/>
              </w:rPr>
            </w:pPr>
            <w:r w:rsidRPr="001F60EC">
              <w:rPr>
                <w:sz w:val="20"/>
                <w:szCs w:val="20"/>
                <w:lang w:val="en-GB"/>
              </w:rPr>
              <w:t>-</w:t>
            </w:r>
          </w:p>
        </w:tc>
        <w:tc>
          <w:tcPr>
            <w:tcW w:w="139" w:type="pct"/>
            <w:shd w:val="clear" w:color="auto" w:fill="auto"/>
            <w:vAlign w:val="center"/>
          </w:tcPr>
          <w:p w14:paraId="64409106" w14:textId="0BCB30EF" w:rsidR="00F964BF" w:rsidRPr="001F60EC" w:rsidRDefault="00F964BF" w:rsidP="00F964BF">
            <w:pPr>
              <w:jc w:val="center"/>
              <w:rPr>
                <w:sz w:val="20"/>
                <w:szCs w:val="20"/>
                <w:lang w:val="en-GB"/>
              </w:rPr>
            </w:pPr>
            <w:r w:rsidRPr="001F60EC">
              <w:rPr>
                <w:sz w:val="20"/>
                <w:szCs w:val="20"/>
                <w:lang w:val="en-GB"/>
              </w:rPr>
              <w:t>-</w:t>
            </w:r>
          </w:p>
        </w:tc>
        <w:tc>
          <w:tcPr>
            <w:tcW w:w="227" w:type="pct"/>
            <w:shd w:val="clear" w:color="auto" w:fill="auto"/>
            <w:noWrap/>
            <w:vAlign w:val="center"/>
          </w:tcPr>
          <w:p w14:paraId="1C088AFE" w14:textId="0D20EC36" w:rsidR="00F964BF" w:rsidRPr="001F60EC" w:rsidRDefault="00F964BF" w:rsidP="00F964BF">
            <w:pPr>
              <w:jc w:val="center"/>
              <w:rPr>
                <w:sz w:val="20"/>
                <w:szCs w:val="20"/>
                <w:lang w:val="en-GB"/>
              </w:rPr>
            </w:pPr>
            <w:r w:rsidRPr="001F60EC">
              <w:rPr>
                <w:sz w:val="20"/>
                <w:szCs w:val="20"/>
                <w:lang w:val="en-GB"/>
              </w:rPr>
              <w:t>-</w:t>
            </w:r>
          </w:p>
        </w:tc>
        <w:tc>
          <w:tcPr>
            <w:tcW w:w="143" w:type="pct"/>
            <w:shd w:val="clear" w:color="auto" w:fill="auto"/>
            <w:vAlign w:val="center"/>
          </w:tcPr>
          <w:p w14:paraId="0EC8F6C3" w14:textId="43128D9D" w:rsidR="00F964BF" w:rsidRPr="001F60EC" w:rsidRDefault="00F964BF" w:rsidP="00F964BF">
            <w:pPr>
              <w:jc w:val="center"/>
              <w:rPr>
                <w:sz w:val="20"/>
                <w:szCs w:val="20"/>
                <w:lang w:val="en-GB"/>
              </w:rPr>
            </w:pPr>
            <w:r w:rsidRPr="001F60EC">
              <w:rPr>
                <w:sz w:val="20"/>
                <w:szCs w:val="20"/>
                <w:lang w:val="en-GB"/>
              </w:rPr>
              <w:t>-</w:t>
            </w:r>
          </w:p>
        </w:tc>
        <w:tc>
          <w:tcPr>
            <w:tcW w:w="158" w:type="pct"/>
            <w:shd w:val="clear" w:color="auto" w:fill="auto"/>
            <w:vAlign w:val="center"/>
          </w:tcPr>
          <w:p w14:paraId="4EAF4B10" w14:textId="39CF8A24" w:rsidR="00F964BF" w:rsidRPr="001F60EC" w:rsidRDefault="00F964BF" w:rsidP="00F964BF">
            <w:pPr>
              <w:jc w:val="center"/>
              <w:rPr>
                <w:sz w:val="20"/>
                <w:szCs w:val="20"/>
                <w:lang w:val="en-GB"/>
              </w:rPr>
            </w:pPr>
            <w:r w:rsidRPr="001F60EC">
              <w:rPr>
                <w:sz w:val="20"/>
                <w:szCs w:val="20"/>
                <w:lang w:val="en-GB"/>
              </w:rPr>
              <w:t>-</w:t>
            </w:r>
          </w:p>
        </w:tc>
        <w:tc>
          <w:tcPr>
            <w:tcW w:w="187" w:type="pct"/>
            <w:shd w:val="clear" w:color="auto" w:fill="auto"/>
            <w:vAlign w:val="center"/>
          </w:tcPr>
          <w:p w14:paraId="35DF95CE" w14:textId="69F35334" w:rsidR="00F964BF" w:rsidRPr="001F60EC" w:rsidRDefault="00F964BF" w:rsidP="00F964BF">
            <w:pPr>
              <w:jc w:val="center"/>
              <w:rPr>
                <w:sz w:val="20"/>
                <w:szCs w:val="20"/>
                <w:lang w:val="en-GB"/>
              </w:rPr>
            </w:pPr>
            <w:r w:rsidRPr="001F60EC">
              <w:rPr>
                <w:sz w:val="20"/>
                <w:szCs w:val="20"/>
                <w:lang w:val="en-GB"/>
              </w:rPr>
              <w:t>-</w:t>
            </w:r>
          </w:p>
        </w:tc>
      </w:tr>
      <w:tr w:rsidR="004604B0" w:rsidRPr="001F60EC" w14:paraId="16D34087" w14:textId="77777777" w:rsidTr="004604B0">
        <w:trPr>
          <w:trHeight w:val="600"/>
        </w:trPr>
        <w:tc>
          <w:tcPr>
            <w:tcW w:w="589" w:type="pct"/>
            <w:shd w:val="clear" w:color="auto" w:fill="auto"/>
            <w:vAlign w:val="center"/>
          </w:tcPr>
          <w:p w14:paraId="4BFDC050" w14:textId="631F1725" w:rsidR="00F964BF" w:rsidRPr="001F60EC" w:rsidRDefault="00F964BF" w:rsidP="00F964BF">
            <w:pPr>
              <w:rPr>
                <w:sz w:val="20"/>
                <w:szCs w:val="20"/>
                <w:lang w:val="en-GB"/>
              </w:rPr>
            </w:pPr>
            <w:proofErr w:type="spellStart"/>
            <w:r w:rsidRPr="001F60EC">
              <w:rPr>
                <w:sz w:val="20"/>
                <w:szCs w:val="20"/>
                <w:lang w:val="en-GB"/>
              </w:rPr>
              <w:t>Mourdian</w:t>
            </w:r>
            <w:proofErr w:type="spellEnd"/>
            <w:r w:rsidRPr="001F60EC">
              <w:rPr>
                <w:sz w:val="20"/>
                <w:szCs w:val="20"/>
                <w:lang w:val="en-GB"/>
              </w:rPr>
              <w:t xml:space="preserve"> (1989)</w:t>
            </w:r>
            <w:r w:rsidR="00903EF7" w:rsidRPr="001F60EC">
              <w:rPr>
                <w:sz w:val="20"/>
                <w:szCs w:val="20"/>
                <w:vertAlign w:val="superscript"/>
                <w:lang w:val="en-GB"/>
              </w:rPr>
              <w:fldChar w:fldCharType="begin">
                <w:fldData xml:space="preserve">PEVuZE5vdGU+PENpdGU+PEF1dGhvcj5Nb3VyZGlhbjwvQXV0aG9yPjxZZWFyPjE5ODk8L1llYXI+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PEVuZE5vdGU+PENpdGU+PEF1dGhvcj5Nb3VyZGlhbjwvQXV0aG9yPjxZZWFyPjE5ODk8L1llYXI+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00903EF7" w:rsidRPr="001F60EC">
              <w:rPr>
                <w:sz w:val="20"/>
                <w:szCs w:val="20"/>
                <w:vertAlign w:val="superscript"/>
                <w:lang w:val="en-GB"/>
              </w:rPr>
            </w:r>
            <w:r w:rsidR="00903EF7" w:rsidRPr="001F60EC">
              <w:rPr>
                <w:sz w:val="20"/>
                <w:szCs w:val="20"/>
                <w:vertAlign w:val="superscript"/>
                <w:lang w:val="en-GB"/>
              </w:rPr>
              <w:fldChar w:fldCharType="separate"/>
            </w:r>
            <w:r w:rsidR="00BA20B9">
              <w:rPr>
                <w:noProof/>
                <w:sz w:val="20"/>
                <w:szCs w:val="20"/>
                <w:vertAlign w:val="superscript"/>
                <w:lang w:val="en-GB"/>
              </w:rPr>
              <w:t>[61]</w:t>
            </w:r>
            <w:r w:rsidR="00903EF7" w:rsidRPr="001F60EC">
              <w:rPr>
                <w:sz w:val="20"/>
                <w:szCs w:val="20"/>
                <w:vertAlign w:val="superscript"/>
                <w:lang w:val="en-GB"/>
              </w:rPr>
              <w:fldChar w:fldCharType="end"/>
            </w:r>
          </w:p>
        </w:tc>
        <w:tc>
          <w:tcPr>
            <w:tcW w:w="639" w:type="pct"/>
            <w:shd w:val="clear" w:color="auto" w:fill="auto"/>
            <w:vAlign w:val="center"/>
          </w:tcPr>
          <w:p w14:paraId="60C7A4E9" w14:textId="77777777" w:rsidR="00F964BF" w:rsidRPr="001F60EC" w:rsidRDefault="00F964BF" w:rsidP="00F964BF">
            <w:pPr>
              <w:jc w:val="center"/>
              <w:rPr>
                <w:sz w:val="20"/>
                <w:szCs w:val="20"/>
                <w:lang w:val="en-GB"/>
              </w:rPr>
            </w:pPr>
            <w:r w:rsidRPr="001F60EC">
              <w:rPr>
                <w:sz w:val="20"/>
                <w:szCs w:val="20"/>
                <w:lang w:val="en-GB"/>
              </w:rPr>
              <w:t>AD</w:t>
            </w:r>
          </w:p>
          <w:p w14:paraId="660E7567" w14:textId="27D0B6A7" w:rsidR="00F964BF" w:rsidRPr="001F60EC" w:rsidRDefault="00F964BF" w:rsidP="00F964BF">
            <w:pPr>
              <w:jc w:val="center"/>
              <w:rPr>
                <w:sz w:val="20"/>
                <w:szCs w:val="20"/>
                <w:lang w:val="en-GB"/>
              </w:rPr>
            </w:pPr>
            <w:r w:rsidRPr="001F60EC">
              <w:rPr>
                <w:sz w:val="20"/>
                <w:szCs w:val="20"/>
                <w:lang w:val="en-GB"/>
              </w:rPr>
              <w:t>Frontal (A4) (</w:t>
            </w:r>
            <w:r w:rsidR="00DC2231">
              <w:rPr>
                <w:sz w:val="20"/>
                <w:szCs w:val="20"/>
                <w:lang w:val="en-GB"/>
              </w:rPr>
              <w:t>n=</w:t>
            </w:r>
            <w:r w:rsidRPr="001F60EC">
              <w:rPr>
                <w:sz w:val="20"/>
                <w:szCs w:val="20"/>
                <w:lang w:val="en-GB"/>
              </w:rPr>
              <w:t>12)</w:t>
            </w:r>
          </w:p>
          <w:p w14:paraId="53BAECCC" w14:textId="195F4625" w:rsidR="00F964BF" w:rsidRPr="001F60EC" w:rsidRDefault="00F964BF" w:rsidP="00F964BF">
            <w:pPr>
              <w:jc w:val="center"/>
              <w:rPr>
                <w:sz w:val="20"/>
                <w:szCs w:val="20"/>
                <w:lang w:val="en-GB"/>
              </w:rPr>
            </w:pPr>
            <w:r w:rsidRPr="001F60EC">
              <w:rPr>
                <w:sz w:val="20"/>
                <w:szCs w:val="20"/>
                <w:lang w:val="en-GB"/>
              </w:rPr>
              <w:t>Frontal (A9) (</w:t>
            </w:r>
            <w:r w:rsidR="00DC2231">
              <w:rPr>
                <w:sz w:val="20"/>
                <w:szCs w:val="20"/>
                <w:lang w:val="en-GB"/>
              </w:rPr>
              <w:t>n=</w:t>
            </w:r>
            <w:r w:rsidRPr="001F60EC">
              <w:rPr>
                <w:sz w:val="20"/>
                <w:szCs w:val="20"/>
                <w:lang w:val="en-GB"/>
              </w:rPr>
              <w:t>10)</w:t>
            </w:r>
          </w:p>
          <w:p w14:paraId="451B3C07" w14:textId="525F2E60" w:rsidR="00F964BF" w:rsidRPr="001F60EC" w:rsidRDefault="00F964BF" w:rsidP="00F964BF">
            <w:pPr>
              <w:jc w:val="center"/>
              <w:rPr>
                <w:sz w:val="20"/>
                <w:szCs w:val="20"/>
                <w:lang w:val="en-GB"/>
              </w:rPr>
            </w:pPr>
            <w:r w:rsidRPr="001F60EC">
              <w:rPr>
                <w:sz w:val="20"/>
                <w:szCs w:val="20"/>
                <w:lang w:val="en-GB"/>
              </w:rPr>
              <w:t>Parietal (A39) (</w:t>
            </w:r>
            <w:r w:rsidR="00DC2231">
              <w:rPr>
                <w:sz w:val="20"/>
                <w:szCs w:val="20"/>
                <w:lang w:val="en-GB"/>
              </w:rPr>
              <w:t>n=</w:t>
            </w:r>
            <w:r w:rsidRPr="001F60EC">
              <w:rPr>
                <w:sz w:val="20"/>
                <w:szCs w:val="20"/>
                <w:lang w:val="en-GB"/>
              </w:rPr>
              <w:t>4)</w:t>
            </w:r>
          </w:p>
          <w:p w14:paraId="40DAC44A" w14:textId="34704C3B" w:rsidR="00F964BF" w:rsidRPr="001F60EC" w:rsidRDefault="00F964BF" w:rsidP="00F964BF">
            <w:pPr>
              <w:jc w:val="center"/>
              <w:rPr>
                <w:sz w:val="20"/>
                <w:szCs w:val="20"/>
                <w:lang w:val="en-GB"/>
              </w:rPr>
            </w:pPr>
            <w:r w:rsidRPr="001F60EC">
              <w:rPr>
                <w:sz w:val="20"/>
                <w:szCs w:val="20"/>
                <w:lang w:val="en-GB"/>
              </w:rPr>
              <w:t>Temporal (A22) (</w:t>
            </w:r>
            <w:r w:rsidR="00DC2231">
              <w:rPr>
                <w:sz w:val="20"/>
                <w:szCs w:val="20"/>
                <w:lang w:val="en-GB"/>
              </w:rPr>
              <w:t>n=</w:t>
            </w:r>
            <w:r w:rsidRPr="001F60EC">
              <w:rPr>
                <w:sz w:val="20"/>
                <w:szCs w:val="20"/>
                <w:lang w:val="en-GB"/>
              </w:rPr>
              <w:t>9)</w:t>
            </w:r>
          </w:p>
          <w:p w14:paraId="23A92C5E" w14:textId="16D91157" w:rsidR="00F964BF" w:rsidRPr="001F60EC" w:rsidRDefault="00F964BF" w:rsidP="00F964BF">
            <w:pPr>
              <w:jc w:val="center"/>
              <w:rPr>
                <w:sz w:val="20"/>
                <w:szCs w:val="20"/>
                <w:lang w:val="en-GB"/>
              </w:rPr>
            </w:pPr>
            <w:r w:rsidRPr="001F60EC">
              <w:rPr>
                <w:sz w:val="20"/>
                <w:szCs w:val="20"/>
                <w:lang w:val="en-GB"/>
              </w:rPr>
              <w:t>Temporal (A38) (</w:t>
            </w:r>
            <w:r w:rsidR="00DC2231">
              <w:rPr>
                <w:sz w:val="20"/>
                <w:szCs w:val="20"/>
                <w:lang w:val="en-GB"/>
              </w:rPr>
              <w:t>n=</w:t>
            </w:r>
            <w:r w:rsidRPr="001F60EC">
              <w:rPr>
                <w:sz w:val="20"/>
                <w:szCs w:val="20"/>
                <w:lang w:val="en-GB"/>
              </w:rPr>
              <w:t>11)</w:t>
            </w:r>
          </w:p>
          <w:p w14:paraId="2C17D1B0" w14:textId="2F8C4A56" w:rsidR="00F964BF" w:rsidRPr="001F60EC" w:rsidRDefault="00F964BF" w:rsidP="00F964BF">
            <w:pPr>
              <w:jc w:val="center"/>
              <w:rPr>
                <w:sz w:val="20"/>
                <w:szCs w:val="20"/>
                <w:lang w:val="en-GB"/>
              </w:rPr>
            </w:pPr>
            <w:r w:rsidRPr="001F60EC">
              <w:rPr>
                <w:sz w:val="20"/>
                <w:szCs w:val="20"/>
                <w:lang w:val="en-GB"/>
              </w:rPr>
              <w:t>Occipital (A17) (</w:t>
            </w:r>
            <w:r w:rsidR="00DC2231">
              <w:rPr>
                <w:sz w:val="20"/>
                <w:szCs w:val="20"/>
                <w:lang w:val="en-GB"/>
              </w:rPr>
              <w:t>n=</w:t>
            </w:r>
            <w:r w:rsidRPr="001F60EC">
              <w:rPr>
                <w:sz w:val="20"/>
                <w:szCs w:val="20"/>
                <w:lang w:val="en-GB"/>
              </w:rPr>
              <w:t>11)</w:t>
            </w:r>
          </w:p>
          <w:p w14:paraId="28D427FA" w14:textId="37B36E4E" w:rsidR="00F964BF" w:rsidRPr="001F60EC" w:rsidRDefault="00F964BF" w:rsidP="00F964BF">
            <w:pPr>
              <w:jc w:val="center"/>
              <w:rPr>
                <w:sz w:val="20"/>
                <w:szCs w:val="20"/>
                <w:lang w:val="en-GB"/>
              </w:rPr>
            </w:pPr>
            <w:r w:rsidRPr="001F60EC">
              <w:rPr>
                <w:sz w:val="20"/>
                <w:szCs w:val="20"/>
                <w:lang w:val="en-GB"/>
              </w:rPr>
              <w:t>Hippocampus (</w:t>
            </w:r>
            <w:r w:rsidR="00DC2231">
              <w:rPr>
                <w:sz w:val="20"/>
                <w:szCs w:val="20"/>
                <w:lang w:val="en-GB"/>
              </w:rPr>
              <w:t>n=</w:t>
            </w:r>
            <w:r w:rsidRPr="001F60EC">
              <w:rPr>
                <w:sz w:val="20"/>
                <w:szCs w:val="20"/>
                <w:lang w:val="en-GB"/>
              </w:rPr>
              <w:t>9)</w:t>
            </w:r>
          </w:p>
          <w:p w14:paraId="6E0E6FE5" w14:textId="2E874F80" w:rsidR="00F964BF" w:rsidRPr="001F60EC" w:rsidRDefault="00F964BF" w:rsidP="00F964BF">
            <w:pPr>
              <w:jc w:val="center"/>
              <w:rPr>
                <w:sz w:val="20"/>
                <w:szCs w:val="20"/>
                <w:lang w:val="en-GB"/>
              </w:rPr>
            </w:pPr>
            <w:r w:rsidRPr="001F60EC">
              <w:rPr>
                <w:sz w:val="20"/>
                <w:szCs w:val="20"/>
                <w:lang w:val="en-GB"/>
              </w:rPr>
              <w:t>Caudate (</w:t>
            </w:r>
            <w:r w:rsidR="00DC2231">
              <w:rPr>
                <w:sz w:val="20"/>
                <w:szCs w:val="20"/>
                <w:lang w:val="en-GB"/>
              </w:rPr>
              <w:t>n=</w:t>
            </w:r>
            <w:r w:rsidRPr="001F60EC">
              <w:rPr>
                <w:sz w:val="20"/>
                <w:szCs w:val="20"/>
                <w:lang w:val="en-GB"/>
              </w:rPr>
              <w:t>18)</w:t>
            </w:r>
          </w:p>
        </w:tc>
        <w:tc>
          <w:tcPr>
            <w:tcW w:w="283" w:type="pct"/>
            <w:shd w:val="clear" w:color="auto" w:fill="auto"/>
            <w:vAlign w:val="center"/>
          </w:tcPr>
          <w:p w14:paraId="3AE7885F" w14:textId="77777777" w:rsidR="00F964BF" w:rsidRPr="001F60EC" w:rsidRDefault="00F964BF" w:rsidP="00F964BF">
            <w:pPr>
              <w:jc w:val="center"/>
              <w:rPr>
                <w:sz w:val="20"/>
                <w:szCs w:val="20"/>
                <w:lang w:val="en-GB"/>
              </w:rPr>
            </w:pPr>
            <w:r w:rsidRPr="001F60EC">
              <w:rPr>
                <w:sz w:val="20"/>
                <w:szCs w:val="20"/>
                <w:lang w:val="en-GB"/>
              </w:rPr>
              <w:t>75.0 ± 9.4</w:t>
            </w:r>
          </w:p>
        </w:tc>
        <w:tc>
          <w:tcPr>
            <w:tcW w:w="230" w:type="pct"/>
            <w:shd w:val="clear" w:color="auto" w:fill="auto"/>
            <w:vAlign w:val="center"/>
          </w:tcPr>
          <w:p w14:paraId="5F6778CE" w14:textId="77777777" w:rsidR="00F964BF" w:rsidRPr="001F60EC" w:rsidRDefault="00F964BF" w:rsidP="00F964BF">
            <w:pPr>
              <w:jc w:val="center"/>
              <w:rPr>
                <w:sz w:val="20"/>
                <w:szCs w:val="20"/>
                <w:lang w:val="en-GB"/>
              </w:rPr>
            </w:pPr>
            <w:proofErr w:type="spellStart"/>
            <w:r w:rsidRPr="001F60EC">
              <w:rPr>
                <w:sz w:val="20"/>
                <w:szCs w:val="20"/>
                <w:lang w:val="en-GB"/>
              </w:rPr>
              <w:t>unk</w:t>
            </w:r>
            <w:proofErr w:type="spellEnd"/>
          </w:p>
        </w:tc>
        <w:tc>
          <w:tcPr>
            <w:tcW w:w="639" w:type="pct"/>
            <w:shd w:val="clear" w:color="auto" w:fill="auto"/>
            <w:vAlign w:val="center"/>
          </w:tcPr>
          <w:p w14:paraId="1F925DF1" w14:textId="77777777" w:rsidR="00F964BF" w:rsidRPr="001F60EC" w:rsidRDefault="00F964BF" w:rsidP="00F964BF">
            <w:pPr>
              <w:jc w:val="center"/>
              <w:rPr>
                <w:sz w:val="20"/>
                <w:szCs w:val="20"/>
                <w:lang w:val="en-GB"/>
              </w:rPr>
            </w:pPr>
          </w:p>
          <w:p w14:paraId="4D2A97A1" w14:textId="36C034AF" w:rsidR="00F964BF" w:rsidRPr="001F60EC" w:rsidRDefault="00F964BF" w:rsidP="00F964BF">
            <w:pPr>
              <w:jc w:val="center"/>
              <w:rPr>
                <w:sz w:val="20"/>
                <w:szCs w:val="20"/>
                <w:lang w:val="en-GB"/>
              </w:rPr>
            </w:pPr>
            <w:r w:rsidRPr="001F60EC">
              <w:rPr>
                <w:sz w:val="20"/>
                <w:szCs w:val="20"/>
                <w:lang w:val="en-GB"/>
              </w:rPr>
              <w:t>Frontal (A4) (</w:t>
            </w:r>
            <w:r w:rsidR="00DC2231">
              <w:rPr>
                <w:sz w:val="20"/>
                <w:szCs w:val="20"/>
                <w:lang w:val="en-GB"/>
              </w:rPr>
              <w:t>n=</w:t>
            </w:r>
            <w:r w:rsidRPr="001F60EC">
              <w:rPr>
                <w:sz w:val="20"/>
                <w:szCs w:val="20"/>
                <w:lang w:val="en-GB"/>
              </w:rPr>
              <w:t>6)</w:t>
            </w:r>
          </w:p>
          <w:p w14:paraId="7607D45A" w14:textId="200D0896" w:rsidR="00F964BF" w:rsidRPr="001F60EC" w:rsidRDefault="00F964BF" w:rsidP="00F964BF">
            <w:pPr>
              <w:jc w:val="center"/>
              <w:rPr>
                <w:sz w:val="20"/>
                <w:szCs w:val="20"/>
                <w:lang w:val="en-GB"/>
              </w:rPr>
            </w:pPr>
            <w:r w:rsidRPr="001F60EC">
              <w:rPr>
                <w:sz w:val="20"/>
                <w:szCs w:val="20"/>
                <w:lang w:val="en-GB"/>
              </w:rPr>
              <w:t>Frontal (A9) (</w:t>
            </w:r>
            <w:r w:rsidR="00DC2231">
              <w:rPr>
                <w:sz w:val="20"/>
                <w:szCs w:val="20"/>
                <w:lang w:val="en-GB"/>
              </w:rPr>
              <w:t>n=</w:t>
            </w:r>
            <w:r w:rsidRPr="001F60EC">
              <w:rPr>
                <w:sz w:val="20"/>
                <w:szCs w:val="20"/>
                <w:lang w:val="en-GB"/>
              </w:rPr>
              <w:t>11)</w:t>
            </w:r>
          </w:p>
          <w:p w14:paraId="256A6ADF" w14:textId="1E437972" w:rsidR="00F964BF" w:rsidRPr="001F60EC" w:rsidRDefault="00DC2231" w:rsidP="00F964BF">
            <w:pPr>
              <w:jc w:val="center"/>
              <w:rPr>
                <w:sz w:val="20"/>
                <w:szCs w:val="20"/>
                <w:lang w:val="en-GB"/>
              </w:rPr>
            </w:pPr>
            <w:r>
              <w:rPr>
                <w:sz w:val="20"/>
                <w:szCs w:val="20"/>
                <w:lang w:val="en-GB"/>
              </w:rPr>
              <w:t>n=</w:t>
            </w:r>
          </w:p>
          <w:p w14:paraId="7E92AF52" w14:textId="591F80B8" w:rsidR="00F964BF" w:rsidRPr="001F60EC" w:rsidRDefault="00F964BF" w:rsidP="00F964BF">
            <w:pPr>
              <w:jc w:val="center"/>
              <w:rPr>
                <w:sz w:val="20"/>
                <w:szCs w:val="20"/>
                <w:lang w:val="en-GB"/>
              </w:rPr>
            </w:pPr>
            <w:r w:rsidRPr="001F60EC">
              <w:rPr>
                <w:sz w:val="20"/>
                <w:szCs w:val="20"/>
                <w:lang w:val="en-GB"/>
              </w:rPr>
              <w:t>Temporal (A22) (</w:t>
            </w:r>
            <w:r w:rsidR="00DC2231">
              <w:rPr>
                <w:sz w:val="20"/>
                <w:szCs w:val="20"/>
                <w:lang w:val="en-GB"/>
              </w:rPr>
              <w:t>n=</w:t>
            </w:r>
            <w:r w:rsidRPr="001F60EC">
              <w:rPr>
                <w:sz w:val="20"/>
                <w:szCs w:val="20"/>
                <w:lang w:val="en-GB"/>
              </w:rPr>
              <w:t>14)</w:t>
            </w:r>
          </w:p>
          <w:p w14:paraId="5C5CD379" w14:textId="62204D74" w:rsidR="00F964BF" w:rsidRPr="001F60EC" w:rsidRDefault="00F964BF" w:rsidP="00F964BF">
            <w:pPr>
              <w:jc w:val="center"/>
              <w:rPr>
                <w:sz w:val="20"/>
                <w:szCs w:val="20"/>
                <w:lang w:val="en-GB"/>
              </w:rPr>
            </w:pPr>
            <w:r w:rsidRPr="001F60EC">
              <w:rPr>
                <w:sz w:val="20"/>
                <w:szCs w:val="20"/>
                <w:lang w:val="en-GB"/>
              </w:rPr>
              <w:t>Temporal (A38) (</w:t>
            </w:r>
            <w:r w:rsidR="00DC2231">
              <w:rPr>
                <w:sz w:val="20"/>
                <w:szCs w:val="20"/>
                <w:lang w:val="en-GB"/>
              </w:rPr>
              <w:t>n=</w:t>
            </w:r>
            <w:r w:rsidRPr="001F60EC">
              <w:rPr>
                <w:sz w:val="20"/>
                <w:szCs w:val="20"/>
                <w:lang w:val="en-GB"/>
              </w:rPr>
              <w:t>10)</w:t>
            </w:r>
          </w:p>
          <w:p w14:paraId="7029BE5E" w14:textId="0780D83C" w:rsidR="00F964BF" w:rsidRPr="001F60EC" w:rsidRDefault="00F964BF" w:rsidP="00F964BF">
            <w:pPr>
              <w:jc w:val="center"/>
              <w:rPr>
                <w:sz w:val="20"/>
                <w:szCs w:val="20"/>
                <w:lang w:val="en-GB"/>
              </w:rPr>
            </w:pPr>
            <w:r w:rsidRPr="001F60EC">
              <w:rPr>
                <w:sz w:val="20"/>
                <w:szCs w:val="20"/>
                <w:lang w:val="en-GB"/>
              </w:rPr>
              <w:t xml:space="preserve"> Occipital (A17) (</w:t>
            </w:r>
            <w:r w:rsidR="00DC2231">
              <w:rPr>
                <w:sz w:val="20"/>
                <w:szCs w:val="20"/>
                <w:lang w:val="en-GB"/>
              </w:rPr>
              <w:t>n=</w:t>
            </w:r>
            <w:r w:rsidRPr="001F60EC">
              <w:rPr>
                <w:sz w:val="20"/>
                <w:szCs w:val="20"/>
                <w:lang w:val="en-GB"/>
              </w:rPr>
              <w:t>16)</w:t>
            </w:r>
          </w:p>
          <w:p w14:paraId="0C790E31" w14:textId="40D93D2F" w:rsidR="00F964BF" w:rsidRPr="001F60EC" w:rsidRDefault="00F964BF" w:rsidP="00F964BF">
            <w:pPr>
              <w:jc w:val="center"/>
              <w:rPr>
                <w:sz w:val="20"/>
                <w:szCs w:val="20"/>
                <w:lang w:val="en-GB"/>
              </w:rPr>
            </w:pPr>
            <w:r w:rsidRPr="001F60EC">
              <w:rPr>
                <w:sz w:val="20"/>
                <w:szCs w:val="20"/>
                <w:lang w:val="en-GB"/>
              </w:rPr>
              <w:t>Hippocampus (</w:t>
            </w:r>
            <w:r w:rsidR="00DC2231">
              <w:rPr>
                <w:sz w:val="20"/>
                <w:szCs w:val="20"/>
                <w:lang w:val="en-GB"/>
              </w:rPr>
              <w:t>n=</w:t>
            </w:r>
            <w:r w:rsidRPr="001F60EC">
              <w:rPr>
                <w:sz w:val="20"/>
                <w:szCs w:val="20"/>
                <w:lang w:val="en-GB"/>
              </w:rPr>
              <w:t>11)</w:t>
            </w:r>
          </w:p>
          <w:p w14:paraId="1B2232F6" w14:textId="25B99196" w:rsidR="00F964BF" w:rsidRPr="001F60EC" w:rsidRDefault="00F964BF" w:rsidP="00F964BF">
            <w:pPr>
              <w:jc w:val="center"/>
              <w:rPr>
                <w:sz w:val="20"/>
                <w:szCs w:val="20"/>
                <w:lang w:val="en-GB"/>
              </w:rPr>
            </w:pPr>
            <w:r w:rsidRPr="001F60EC">
              <w:rPr>
                <w:sz w:val="20"/>
                <w:szCs w:val="20"/>
                <w:lang w:val="en-GB"/>
              </w:rPr>
              <w:t>Caudate (</w:t>
            </w:r>
            <w:r w:rsidR="00DC2231">
              <w:rPr>
                <w:sz w:val="20"/>
                <w:szCs w:val="20"/>
                <w:lang w:val="en-GB"/>
              </w:rPr>
              <w:t>n=</w:t>
            </w:r>
            <w:r w:rsidRPr="001F60EC">
              <w:rPr>
                <w:sz w:val="20"/>
                <w:szCs w:val="20"/>
                <w:lang w:val="en-GB"/>
              </w:rPr>
              <w:t>10)</w:t>
            </w:r>
          </w:p>
        </w:tc>
        <w:tc>
          <w:tcPr>
            <w:tcW w:w="283" w:type="pct"/>
            <w:shd w:val="clear" w:color="auto" w:fill="auto"/>
            <w:vAlign w:val="center"/>
          </w:tcPr>
          <w:p w14:paraId="0A09D3F3" w14:textId="77777777" w:rsidR="00F964BF" w:rsidRPr="001F60EC" w:rsidRDefault="00F964BF" w:rsidP="00F964BF">
            <w:pPr>
              <w:jc w:val="center"/>
              <w:rPr>
                <w:sz w:val="20"/>
                <w:szCs w:val="20"/>
                <w:lang w:val="en-GB"/>
              </w:rPr>
            </w:pPr>
            <w:r w:rsidRPr="001F60EC">
              <w:rPr>
                <w:sz w:val="20"/>
                <w:szCs w:val="20"/>
                <w:lang w:val="en-GB"/>
              </w:rPr>
              <w:t>73.0 ± 9.2</w:t>
            </w:r>
          </w:p>
        </w:tc>
        <w:tc>
          <w:tcPr>
            <w:tcW w:w="230" w:type="pct"/>
            <w:shd w:val="clear" w:color="auto" w:fill="auto"/>
            <w:vAlign w:val="center"/>
          </w:tcPr>
          <w:p w14:paraId="3614B6D1" w14:textId="77777777" w:rsidR="00F964BF" w:rsidRPr="001F60EC" w:rsidRDefault="00F964BF" w:rsidP="00F964BF">
            <w:pPr>
              <w:jc w:val="center"/>
              <w:rPr>
                <w:sz w:val="20"/>
                <w:szCs w:val="20"/>
                <w:lang w:val="en-GB"/>
              </w:rPr>
            </w:pPr>
            <w:proofErr w:type="spellStart"/>
            <w:r w:rsidRPr="001F60EC">
              <w:rPr>
                <w:sz w:val="20"/>
                <w:szCs w:val="20"/>
                <w:lang w:val="en-GB"/>
              </w:rPr>
              <w:t>unk</w:t>
            </w:r>
            <w:proofErr w:type="spellEnd"/>
          </w:p>
        </w:tc>
        <w:tc>
          <w:tcPr>
            <w:tcW w:w="423" w:type="pct"/>
            <w:shd w:val="clear" w:color="auto" w:fill="auto"/>
            <w:vAlign w:val="center"/>
          </w:tcPr>
          <w:p w14:paraId="53B649D7" w14:textId="2D94E50C" w:rsidR="00F964BF" w:rsidRPr="001F60EC" w:rsidRDefault="00F964BF" w:rsidP="00F964BF">
            <w:pPr>
              <w:jc w:val="center"/>
              <w:rPr>
                <w:sz w:val="20"/>
                <w:szCs w:val="20"/>
                <w:lang w:val="en-GB"/>
              </w:rPr>
            </w:pPr>
            <w:r w:rsidRPr="001F60EC">
              <w:rPr>
                <w:sz w:val="20"/>
                <w:szCs w:val="20"/>
                <w:lang w:val="en-GB"/>
              </w:rPr>
              <w:t>None</w:t>
            </w:r>
          </w:p>
        </w:tc>
        <w:tc>
          <w:tcPr>
            <w:tcW w:w="175" w:type="pct"/>
            <w:shd w:val="clear" w:color="auto" w:fill="auto"/>
            <w:vAlign w:val="center"/>
          </w:tcPr>
          <w:p w14:paraId="133B95C0" w14:textId="77777777" w:rsidR="00F964BF" w:rsidRPr="001F60EC" w:rsidRDefault="00F964BF" w:rsidP="00F964BF">
            <w:pPr>
              <w:jc w:val="center"/>
              <w:rPr>
                <w:bCs/>
                <w:sz w:val="20"/>
                <w:szCs w:val="20"/>
                <w:lang w:val="en-GB"/>
              </w:rPr>
            </w:pPr>
            <w:r w:rsidRPr="001F60EC">
              <w:rPr>
                <w:bCs/>
                <w:sz w:val="20"/>
                <w:szCs w:val="20"/>
                <w:lang w:val="en-GB"/>
              </w:rPr>
              <w:t>-</w:t>
            </w:r>
          </w:p>
        </w:tc>
        <w:tc>
          <w:tcPr>
            <w:tcW w:w="190" w:type="pct"/>
            <w:shd w:val="clear" w:color="auto" w:fill="auto"/>
            <w:vAlign w:val="center"/>
          </w:tcPr>
          <w:p w14:paraId="6FEC95A7" w14:textId="77777777" w:rsidR="00F964BF" w:rsidRPr="001F60EC" w:rsidRDefault="00F964BF" w:rsidP="00F964BF">
            <w:pPr>
              <w:jc w:val="center"/>
              <w:rPr>
                <w:sz w:val="20"/>
                <w:szCs w:val="20"/>
                <w:lang w:val="en-GB"/>
              </w:rPr>
            </w:pPr>
            <w:r w:rsidRPr="001F60EC">
              <w:rPr>
                <w:sz w:val="20"/>
                <w:szCs w:val="20"/>
                <w:lang w:val="en-GB"/>
              </w:rPr>
              <w:t>-</w:t>
            </w:r>
          </w:p>
        </w:tc>
        <w:tc>
          <w:tcPr>
            <w:tcW w:w="184" w:type="pct"/>
            <w:shd w:val="clear" w:color="auto" w:fill="auto"/>
            <w:vAlign w:val="center"/>
          </w:tcPr>
          <w:p w14:paraId="62361CA1" w14:textId="77777777" w:rsidR="00F964BF" w:rsidRPr="001F60EC" w:rsidRDefault="00F964BF" w:rsidP="00F964BF">
            <w:pPr>
              <w:jc w:val="center"/>
              <w:rPr>
                <w:sz w:val="20"/>
                <w:szCs w:val="20"/>
                <w:lang w:val="en-GB"/>
              </w:rPr>
            </w:pPr>
            <w:r w:rsidRPr="001F60EC">
              <w:rPr>
                <w:sz w:val="20"/>
                <w:szCs w:val="20"/>
                <w:lang w:val="en-GB"/>
              </w:rPr>
              <w:t>-</w:t>
            </w:r>
          </w:p>
        </w:tc>
        <w:tc>
          <w:tcPr>
            <w:tcW w:w="143" w:type="pct"/>
            <w:shd w:val="clear" w:color="auto" w:fill="auto"/>
            <w:vAlign w:val="center"/>
          </w:tcPr>
          <w:p w14:paraId="50F53B28" w14:textId="77777777" w:rsidR="00F964BF" w:rsidRPr="001F60EC" w:rsidRDefault="00F964BF" w:rsidP="00F964BF">
            <w:pPr>
              <w:jc w:val="center"/>
              <w:rPr>
                <w:sz w:val="20"/>
                <w:szCs w:val="20"/>
                <w:lang w:val="en-GB"/>
              </w:rPr>
            </w:pPr>
            <w:r w:rsidRPr="001F60EC">
              <w:rPr>
                <w:sz w:val="20"/>
                <w:szCs w:val="20"/>
                <w:lang w:val="en-GB"/>
              </w:rPr>
              <w:t>-</w:t>
            </w:r>
          </w:p>
        </w:tc>
        <w:tc>
          <w:tcPr>
            <w:tcW w:w="139" w:type="pct"/>
            <w:shd w:val="clear" w:color="auto" w:fill="auto"/>
            <w:vAlign w:val="center"/>
          </w:tcPr>
          <w:p w14:paraId="6AEB523C" w14:textId="77777777" w:rsidR="00F964BF" w:rsidRPr="001F60EC" w:rsidRDefault="00F964BF" w:rsidP="00F964BF">
            <w:pPr>
              <w:jc w:val="center"/>
              <w:rPr>
                <w:sz w:val="20"/>
                <w:szCs w:val="20"/>
                <w:lang w:val="en-GB"/>
              </w:rPr>
            </w:pPr>
            <w:r w:rsidRPr="001F60EC">
              <w:rPr>
                <w:sz w:val="20"/>
                <w:szCs w:val="20"/>
                <w:lang w:val="en-GB"/>
              </w:rPr>
              <w:t>-</w:t>
            </w:r>
          </w:p>
        </w:tc>
        <w:tc>
          <w:tcPr>
            <w:tcW w:w="139" w:type="pct"/>
            <w:shd w:val="clear" w:color="auto" w:fill="auto"/>
            <w:vAlign w:val="center"/>
          </w:tcPr>
          <w:p w14:paraId="60BEA66E" w14:textId="77777777" w:rsidR="00F964BF" w:rsidRPr="001F60EC" w:rsidRDefault="00F964BF" w:rsidP="00F964BF">
            <w:pPr>
              <w:jc w:val="center"/>
              <w:rPr>
                <w:sz w:val="20"/>
                <w:szCs w:val="20"/>
                <w:lang w:val="en-GB"/>
              </w:rPr>
            </w:pPr>
            <w:r w:rsidRPr="001F60EC">
              <w:rPr>
                <w:sz w:val="20"/>
                <w:szCs w:val="20"/>
                <w:lang w:val="en-GB"/>
              </w:rPr>
              <w:t>-</w:t>
            </w:r>
          </w:p>
        </w:tc>
        <w:tc>
          <w:tcPr>
            <w:tcW w:w="227" w:type="pct"/>
            <w:shd w:val="clear" w:color="auto" w:fill="auto"/>
            <w:noWrap/>
            <w:vAlign w:val="center"/>
          </w:tcPr>
          <w:p w14:paraId="0D03B3B0" w14:textId="77777777" w:rsidR="00F964BF" w:rsidRPr="001F60EC" w:rsidRDefault="00F964BF" w:rsidP="00F964BF">
            <w:pPr>
              <w:jc w:val="center"/>
              <w:rPr>
                <w:sz w:val="20"/>
                <w:szCs w:val="20"/>
                <w:lang w:val="en-GB"/>
              </w:rPr>
            </w:pPr>
            <w:r w:rsidRPr="001F60EC">
              <w:rPr>
                <w:sz w:val="20"/>
                <w:szCs w:val="20"/>
                <w:lang w:val="en-GB"/>
              </w:rPr>
              <w:t>-</w:t>
            </w:r>
          </w:p>
        </w:tc>
        <w:tc>
          <w:tcPr>
            <w:tcW w:w="143" w:type="pct"/>
            <w:shd w:val="clear" w:color="auto" w:fill="auto"/>
            <w:vAlign w:val="center"/>
          </w:tcPr>
          <w:p w14:paraId="280C9BFC" w14:textId="77777777" w:rsidR="00F27B71" w:rsidRPr="001F60EC" w:rsidRDefault="00F27B71" w:rsidP="00F27B71">
            <w:pPr>
              <w:jc w:val="center"/>
              <w:rPr>
                <w:sz w:val="20"/>
                <w:szCs w:val="20"/>
                <w:lang w:val="en-GB"/>
              </w:rPr>
            </w:pPr>
            <w:r w:rsidRPr="001F60EC">
              <w:rPr>
                <w:sz w:val="20"/>
                <w:szCs w:val="20"/>
                <w:lang w:val="en-GB"/>
              </w:rPr>
              <w:t>ns</w:t>
            </w:r>
          </w:p>
          <w:p w14:paraId="06C8CB6C" w14:textId="77777777" w:rsidR="00F27B71" w:rsidRPr="001F60EC" w:rsidRDefault="00F27B71" w:rsidP="00F27B71">
            <w:pPr>
              <w:jc w:val="center"/>
              <w:rPr>
                <w:sz w:val="20"/>
                <w:szCs w:val="20"/>
                <w:lang w:val="en-GB"/>
              </w:rPr>
            </w:pPr>
            <w:r w:rsidRPr="001F60EC">
              <w:rPr>
                <w:sz w:val="20"/>
                <w:szCs w:val="20"/>
                <w:lang w:val="en-GB"/>
              </w:rPr>
              <w:t>ns</w:t>
            </w:r>
          </w:p>
          <w:p w14:paraId="60309C8A" w14:textId="77777777" w:rsidR="00F27B71" w:rsidRPr="001F60EC" w:rsidRDefault="00F27B71" w:rsidP="00F27B71">
            <w:pPr>
              <w:jc w:val="center"/>
              <w:rPr>
                <w:sz w:val="20"/>
                <w:szCs w:val="20"/>
                <w:lang w:val="en-GB"/>
              </w:rPr>
            </w:pPr>
            <w:r w:rsidRPr="001F60EC">
              <w:rPr>
                <w:sz w:val="20"/>
                <w:szCs w:val="20"/>
                <w:lang w:val="en-GB"/>
              </w:rPr>
              <w:t>ns</w:t>
            </w:r>
          </w:p>
          <w:p w14:paraId="43F23DB6" w14:textId="77777777" w:rsidR="00F27B71" w:rsidRPr="001F60EC" w:rsidRDefault="00F27B71" w:rsidP="00F27B71">
            <w:pPr>
              <w:jc w:val="center"/>
              <w:rPr>
                <w:sz w:val="20"/>
                <w:szCs w:val="20"/>
                <w:lang w:val="en-GB"/>
              </w:rPr>
            </w:pPr>
            <w:r w:rsidRPr="001F60EC">
              <w:rPr>
                <w:sz w:val="20"/>
                <w:szCs w:val="20"/>
                <w:lang w:val="en-GB"/>
              </w:rPr>
              <w:t>ns</w:t>
            </w:r>
          </w:p>
          <w:p w14:paraId="3F365851" w14:textId="77777777" w:rsidR="00F27B71" w:rsidRPr="001F60EC" w:rsidRDefault="00F27B71" w:rsidP="00F27B71">
            <w:pPr>
              <w:jc w:val="center"/>
              <w:rPr>
                <w:sz w:val="20"/>
                <w:szCs w:val="20"/>
                <w:lang w:val="en-GB"/>
              </w:rPr>
            </w:pPr>
            <w:r w:rsidRPr="001F60EC">
              <w:rPr>
                <w:sz w:val="20"/>
                <w:szCs w:val="20"/>
                <w:lang w:val="en-GB"/>
              </w:rPr>
              <w:t>ns</w:t>
            </w:r>
          </w:p>
          <w:p w14:paraId="22E6F62B" w14:textId="77777777" w:rsidR="00F27B71" w:rsidRPr="001F60EC" w:rsidRDefault="00F27B71" w:rsidP="00F27B71">
            <w:pPr>
              <w:jc w:val="center"/>
              <w:rPr>
                <w:sz w:val="20"/>
                <w:szCs w:val="20"/>
                <w:lang w:val="en-GB"/>
              </w:rPr>
            </w:pPr>
            <w:r w:rsidRPr="001F60EC">
              <w:rPr>
                <w:sz w:val="20"/>
                <w:szCs w:val="20"/>
                <w:lang w:val="en-GB"/>
              </w:rPr>
              <w:t>ns</w:t>
            </w:r>
          </w:p>
          <w:p w14:paraId="117E81D4" w14:textId="77777777" w:rsidR="00F27B71" w:rsidRPr="001F60EC" w:rsidRDefault="00F27B71" w:rsidP="00F27B71">
            <w:pPr>
              <w:jc w:val="center"/>
              <w:rPr>
                <w:sz w:val="20"/>
                <w:szCs w:val="20"/>
                <w:lang w:val="en-GB"/>
              </w:rPr>
            </w:pPr>
            <w:r w:rsidRPr="001F60EC">
              <w:rPr>
                <w:sz w:val="20"/>
                <w:szCs w:val="20"/>
                <w:lang w:val="en-GB"/>
              </w:rPr>
              <w:t>ns</w:t>
            </w:r>
          </w:p>
          <w:p w14:paraId="621125BA" w14:textId="72ECE85C" w:rsidR="00F964BF" w:rsidRPr="001F60EC" w:rsidRDefault="00F27B71" w:rsidP="00F27B71">
            <w:pPr>
              <w:jc w:val="center"/>
              <w:rPr>
                <w:sz w:val="20"/>
                <w:szCs w:val="20"/>
                <w:lang w:val="en-GB"/>
              </w:rPr>
            </w:pPr>
            <w:r w:rsidRPr="001F60EC">
              <w:rPr>
                <w:sz w:val="20"/>
                <w:szCs w:val="20"/>
                <w:lang w:val="en-GB"/>
              </w:rPr>
              <w:t>ns</w:t>
            </w:r>
          </w:p>
        </w:tc>
        <w:tc>
          <w:tcPr>
            <w:tcW w:w="158" w:type="pct"/>
            <w:shd w:val="clear" w:color="auto" w:fill="auto"/>
            <w:vAlign w:val="center"/>
          </w:tcPr>
          <w:p w14:paraId="46E132A7" w14:textId="77777777" w:rsidR="00F964BF" w:rsidRPr="001F60EC" w:rsidRDefault="00F964BF" w:rsidP="00F964BF">
            <w:pPr>
              <w:jc w:val="center"/>
              <w:rPr>
                <w:sz w:val="20"/>
                <w:szCs w:val="20"/>
                <w:lang w:val="en-GB"/>
              </w:rPr>
            </w:pPr>
            <w:r w:rsidRPr="001F60EC">
              <w:rPr>
                <w:sz w:val="20"/>
                <w:szCs w:val="20"/>
                <w:lang w:val="en-GB"/>
              </w:rPr>
              <w:t>-</w:t>
            </w:r>
          </w:p>
        </w:tc>
        <w:tc>
          <w:tcPr>
            <w:tcW w:w="187" w:type="pct"/>
            <w:shd w:val="clear" w:color="auto" w:fill="auto"/>
            <w:vAlign w:val="center"/>
          </w:tcPr>
          <w:p w14:paraId="080DDC90" w14:textId="688779F7" w:rsidR="00F964BF" w:rsidRPr="001F60EC" w:rsidRDefault="00F27B71" w:rsidP="00F27B71">
            <w:pPr>
              <w:jc w:val="center"/>
              <w:rPr>
                <w:sz w:val="20"/>
                <w:szCs w:val="20"/>
                <w:lang w:val="en-GB"/>
              </w:rPr>
            </w:pPr>
            <w:r w:rsidRPr="001F60EC">
              <w:rPr>
                <w:sz w:val="20"/>
                <w:szCs w:val="20"/>
                <w:lang w:val="en-GB"/>
              </w:rPr>
              <w:t>-</w:t>
            </w:r>
          </w:p>
        </w:tc>
      </w:tr>
      <w:tr w:rsidR="004604B0" w:rsidRPr="001F60EC" w14:paraId="7B2965B7" w14:textId="77777777" w:rsidTr="004604B0">
        <w:trPr>
          <w:trHeight w:val="281"/>
        </w:trPr>
        <w:tc>
          <w:tcPr>
            <w:tcW w:w="589" w:type="pct"/>
            <w:shd w:val="clear" w:color="auto" w:fill="auto"/>
            <w:vAlign w:val="center"/>
          </w:tcPr>
          <w:p w14:paraId="28F8721E" w14:textId="7F17D50C" w:rsidR="00F964BF" w:rsidRPr="001F60EC" w:rsidRDefault="00F964BF" w:rsidP="00F964BF">
            <w:pPr>
              <w:rPr>
                <w:sz w:val="20"/>
                <w:szCs w:val="20"/>
                <w:lang w:val="en-GB"/>
              </w:rPr>
            </w:pPr>
            <w:r w:rsidRPr="001F60EC">
              <w:rPr>
                <w:sz w:val="20"/>
                <w:szCs w:val="20"/>
                <w:lang w:val="en-GB"/>
              </w:rPr>
              <w:t>Arai (1985)</w:t>
            </w:r>
            <w:r w:rsidR="00903EF7" w:rsidRPr="001F60EC">
              <w:rPr>
                <w:sz w:val="20"/>
                <w:szCs w:val="20"/>
                <w:vertAlign w:val="superscript"/>
                <w:lang w:val="en-GB"/>
              </w:rPr>
              <w:fldChar w:fldCharType="begin"/>
            </w:r>
            <w:r w:rsidR="0093648A" w:rsidRPr="001F60EC">
              <w:rPr>
                <w:sz w:val="20"/>
                <w:szCs w:val="20"/>
                <w:vertAlign w:val="superscript"/>
                <w:lang w:val="en-GB"/>
              </w:rPr>
              <w:instrText xml:space="preserve"> ADDIN EN.CITE &lt;EndNote&gt;&lt;Cite&gt;&lt;Author&gt;Arai&lt;/Author&gt;&lt;Year&gt;1985&lt;/Year&gt;&lt;RecNum&gt;3210&lt;/RecNum&gt;&lt;DisplayText&gt;[4]&lt;/DisplayText&gt;&lt;record&gt;&lt;rec-number&gt;3210&lt;/rec-number&gt;&lt;foreign-keys&gt;&lt;key app="EN" db-id="zaezvzppswe0voedx2lv9tejxwtpv9a0e9z9" timestamp="1697628859"&gt;3210&lt;/key&gt;&lt;/foreign-keys&gt;&lt;ref-type name="Journal Article"&gt;17&lt;/ref-type&gt;&lt;contributors&gt;&lt;authors&gt;&lt;author&gt;Arai, Heii&lt;/author&gt;&lt;author&gt;Kobayashi, Kazunari&lt;/author&gt;&lt;author&gt;Ichimiya, Yousuke&lt;/author&gt;&lt;author&gt;Kosaka, Kenji&lt;/author&gt;&lt;author&gt;Iizuka, Reiji&lt;/author&gt;&lt;/authors&gt;&lt;/contributors&gt;&lt;titles&gt;&lt;title&gt;Free amino acids in post-mortem cerebral cortices from patients with Alzheimer-type dementia&lt;/title&gt;&lt;secondary-title&gt;Neuroscience Research&lt;/secondary-title&gt;&lt;/titles&gt;&lt;periodical&gt;&lt;full-title&gt;Neuroscience Research&lt;/full-title&gt;&lt;/periodical&gt;&lt;pages&gt;486-490&lt;/pages&gt;&lt;volume&gt;2&lt;/volume&gt;&lt;number&gt;6&lt;/number&gt;&lt;keywords&gt;&lt;keyword&gt;free amino acid&lt;/keyword&gt;&lt;keyword&gt;post-mortem brain&lt;/keyword&gt;&lt;keyword&gt;Alzheimer&amp;apos;s disease&lt;/keyword&gt;&lt;keyword&gt;senile dementia&lt;/keyword&gt;&lt;/keywords&gt;&lt;dates&gt;&lt;year&gt;1985&lt;/year&gt;&lt;pub-dates&gt;&lt;date&gt;1985/08/01/&lt;/date&gt;&lt;/pub-dates&gt;&lt;/dates&gt;&lt;isbn&gt;0168-0102&lt;/isbn&gt;&lt;urls&gt;&lt;related-urls&gt;&lt;url&gt;https://www.sciencedirect.com/science/article/pii/0168010285900203&lt;/url&gt;&lt;url&gt;https://www.sciencedirect.com/science/article/pii/0168010285900203?via%3Dihub&lt;/url&gt;&lt;/related-urls&gt;&lt;/urls&gt;&lt;electronic-resource-num&gt;https://doi.org/10.1016/0168-0102(85)90020-3&lt;/electronic-resource-num&gt;&lt;/record&gt;&lt;/Cite&gt;&lt;/EndNote&gt;</w:instrText>
            </w:r>
            <w:r w:rsidR="00903EF7" w:rsidRPr="001F60EC">
              <w:rPr>
                <w:sz w:val="20"/>
                <w:szCs w:val="20"/>
                <w:vertAlign w:val="superscript"/>
                <w:lang w:val="en-GB"/>
              </w:rPr>
              <w:fldChar w:fldCharType="separate"/>
            </w:r>
            <w:r w:rsidR="005C2445" w:rsidRPr="001F60EC">
              <w:rPr>
                <w:noProof/>
                <w:sz w:val="20"/>
                <w:szCs w:val="20"/>
                <w:vertAlign w:val="superscript"/>
                <w:lang w:val="en-GB"/>
              </w:rPr>
              <w:t>[4]</w:t>
            </w:r>
            <w:r w:rsidR="00903EF7" w:rsidRPr="001F60EC">
              <w:rPr>
                <w:sz w:val="20"/>
                <w:szCs w:val="20"/>
                <w:vertAlign w:val="superscript"/>
                <w:lang w:val="en-GB"/>
              </w:rPr>
              <w:fldChar w:fldCharType="end"/>
            </w:r>
          </w:p>
        </w:tc>
        <w:tc>
          <w:tcPr>
            <w:tcW w:w="639" w:type="pct"/>
            <w:shd w:val="clear" w:color="auto" w:fill="auto"/>
            <w:vAlign w:val="center"/>
          </w:tcPr>
          <w:p w14:paraId="5E3EB493" w14:textId="77777777" w:rsidR="00F964BF" w:rsidRPr="001F60EC" w:rsidRDefault="00F964BF" w:rsidP="00F964BF">
            <w:pPr>
              <w:jc w:val="center"/>
              <w:rPr>
                <w:sz w:val="20"/>
                <w:szCs w:val="20"/>
                <w:lang w:val="en-GB"/>
              </w:rPr>
            </w:pPr>
            <w:r w:rsidRPr="001F60EC">
              <w:rPr>
                <w:sz w:val="20"/>
                <w:szCs w:val="20"/>
                <w:lang w:val="en-GB"/>
              </w:rPr>
              <w:t>AD (5)</w:t>
            </w:r>
          </w:p>
          <w:p w14:paraId="26A256C7" w14:textId="77777777" w:rsidR="00F964BF" w:rsidRPr="001F60EC" w:rsidRDefault="00F964BF" w:rsidP="00F964BF">
            <w:pPr>
              <w:jc w:val="center"/>
              <w:rPr>
                <w:sz w:val="20"/>
                <w:szCs w:val="20"/>
                <w:lang w:val="en-GB"/>
              </w:rPr>
            </w:pPr>
            <w:r w:rsidRPr="001F60EC">
              <w:rPr>
                <w:sz w:val="20"/>
                <w:szCs w:val="20"/>
                <w:lang w:val="en-GB"/>
              </w:rPr>
              <w:t>Superior frontal</w:t>
            </w:r>
          </w:p>
          <w:p w14:paraId="3CE7CEEF" w14:textId="77777777" w:rsidR="00F964BF" w:rsidRPr="001F60EC" w:rsidRDefault="00F964BF" w:rsidP="00F964BF">
            <w:pPr>
              <w:jc w:val="center"/>
              <w:rPr>
                <w:sz w:val="20"/>
                <w:szCs w:val="20"/>
                <w:lang w:val="en-GB"/>
              </w:rPr>
            </w:pPr>
            <w:r w:rsidRPr="001F60EC">
              <w:rPr>
                <w:sz w:val="20"/>
                <w:szCs w:val="20"/>
                <w:lang w:val="en-GB"/>
              </w:rPr>
              <w:t>Orbital</w:t>
            </w:r>
          </w:p>
          <w:p w14:paraId="23FA7AF9" w14:textId="77777777" w:rsidR="00F964BF" w:rsidRPr="001F60EC" w:rsidRDefault="00F964BF" w:rsidP="00F964BF">
            <w:pPr>
              <w:jc w:val="center"/>
              <w:rPr>
                <w:sz w:val="20"/>
                <w:szCs w:val="20"/>
                <w:lang w:val="en-GB"/>
              </w:rPr>
            </w:pPr>
            <w:r w:rsidRPr="001F60EC">
              <w:rPr>
                <w:sz w:val="20"/>
                <w:szCs w:val="20"/>
                <w:lang w:val="en-GB"/>
              </w:rPr>
              <w:t>Cingulate</w:t>
            </w:r>
          </w:p>
          <w:p w14:paraId="5B4C5542" w14:textId="0065C310" w:rsidR="00F964BF" w:rsidRPr="001F60EC" w:rsidRDefault="00F964BF" w:rsidP="00F964BF">
            <w:pPr>
              <w:jc w:val="center"/>
              <w:rPr>
                <w:sz w:val="20"/>
                <w:szCs w:val="20"/>
                <w:lang w:val="en-GB"/>
              </w:rPr>
            </w:pPr>
            <w:r w:rsidRPr="001F60EC">
              <w:rPr>
                <w:sz w:val="20"/>
                <w:szCs w:val="20"/>
                <w:lang w:val="en-GB"/>
              </w:rPr>
              <w:t>Inferior temporal (</w:t>
            </w:r>
            <w:r w:rsidR="00DC2231">
              <w:rPr>
                <w:sz w:val="20"/>
                <w:szCs w:val="20"/>
                <w:lang w:val="en-GB"/>
              </w:rPr>
              <w:t>n=</w:t>
            </w:r>
            <w:r w:rsidRPr="001F60EC">
              <w:rPr>
                <w:sz w:val="20"/>
                <w:szCs w:val="20"/>
                <w:lang w:val="en-GB"/>
              </w:rPr>
              <w:t>4)</w:t>
            </w:r>
          </w:p>
          <w:p w14:paraId="1A6FA4AA" w14:textId="77777777" w:rsidR="00F964BF" w:rsidRPr="001F60EC" w:rsidRDefault="00F964BF" w:rsidP="00F964BF">
            <w:pPr>
              <w:jc w:val="center"/>
              <w:rPr>
                <w:sz w:val="20"/>
                <w:szCs w:val="20"/>
                <w:lang w:val="en-GB"/>
              </w:rPr>
            </w:pPr>
            <w:r w:rsidRPr="001F60EC">
              <w:rPr>
                <w:sz w:val="20"/>
                <w:szCs w:val="20"/>
                <w:lang w:val="en-GB"/>
              </w:rPr>
              <w:t>Insular</w:t>
            </w:r>
          </w:p>
        </w:tc>
        <w:tc>
          <w:tcPr>
            <w:tcW w:w="283" w:type="pct"/>
            <w:shd w:val="clear" w:color="auto" w:fill="auto"/>
            <w:vAlign w:val="center"/>
          </w:tcPr>
          <w:p w14:paraId="480CBF83" w14:textId="77777777" w:rsidR="00F964BF" w:rsidRPr="001F60EC" w:rsidRDefault="00F964BF" w:rsidP="00F964BF">
            <w:pPr>
              <w:jc w:val="center"/>
              <w:rPr>
                <w:sz w:val="20"/>
                <w:szCs w:val="20"/>
                <w:lang w:val="en-GB"/>
              </w:rPr>
            </w:pPr>
            <w:r w:rsidRPr="001F60EC">
              <w:rPr>
                <w:sz w:val="20"/>
                <w:szCs w:val="20"/>
                <w:lang w:val="en-GB"/>
              </w:rPr>
              <w:t>61.6 ± 16.1</w:t>
            </w:r>
          </w:p>
        </w:tc>
        <w:tc>
          <w:tcPr>
            <w:tcW w:w="230" w:type="pct"/>
            <w:shd w:val="clear" w:color="auto" w:fill="auto"/>
            <w:vAlign w:val="center"/>
          </w:tcPr>
          <w:p w14:paraId="2C1BCF72" w14:textId="77777777" w:rsidR="00F964BF" w:rsidRPr="001F60EC" w:rsidRDefault="00F964BF" w:rsidP="00F964BF">
            <w:pPr>
              <w:jc w:val="center"/>
              <w:rPr>
                <w:sz w:val="20"/>
                <w:szCs w:val="20"/>
                <w:lang w:val="en-GB"/>
              </w:rPr>
            </w:pPr>
            <w:proofErr w:type="spellStart"/>
            <w:r w:rsidRPr="001F60EC">
              <w:rPr>
                <w:sz w:val="20"/>
                <w:szCs w:val="20"/>
                <w:lang w:val="en-GB"/>
              </w:rPr>
              <w:t>unk</w:t>
            </w:r>
            <w:proofErr w:type="spellEnd"/>
          </w:p>
        </w:tc>
        <w:tc>
          <w:tcPr>
            <w:tcW w:w="639" w:type="pct"/>
            <w:shd w:val="clear" w:color="auto" w:fill="auto"/>
            <w:vAlign w:val="center"/>
          </w:tcPr>
          <w:p w14:paraId="41F20D80" w14:textId="77777777" w:rsidR="00F964BF" w:rsidRPr="001F60EC" w:rsidRDefault="00F964BF" w:rsidP="00F964BF">
            <w:pPr>
              <w:jc w:val="center"/>
              <w:rPr>
                <w:sz w:val="20"/>
                <w:szCs w:val="20"/>
                <w:lang w:val="en-GB"/>
              </w:rPr>
            </w:pPr>
            <w:r w:rsidRPr="001F60EC">
              <w:rPr>
                <w:sz w:val="20"/>
                <w:szCs w:val="20"/>
                <w:lang w:val="en-GB"/>
              </w:rPr>
              <w:t>5</w:t>
            </w:r>
          </w:p>
          <w:p w14:paraId="7DFCAD1B" w14:textId="77777777" w:rsidR="00F964BF" w:rsidRPr="001F60EC" w:rsidRDefault="00F964BF" w:rsidP="00F964BF">
            <w:pPr>
              <w:jc w:val="center"/>
              <w:rPr>
                <w:sz w:val="20"/>
                <w:szCs w:val="20"/>
                <w:lang w:val="en-GB"/>
              </w:rPr>
            </w:pPr>
            <w:r w:rsidRPr="001F60EC">
              <w:rPr>
                <w:sz w:val="20"/>
                <w:szCs w:val="20"/>
                <w:lang w:val="en-GB"/>
              </w:rPr>
              <w:t>Superior frontal</w:t>
            </w:r>
          </w:p>
          <w:p w14:paraId="6189DB32" w14:textId="77777777" w:rsidR="00F964BF" w:rsidRPr="001F60EC" w:rsidRDefault="00F964BF" w:rsidP="00F964BF">
            <w:pPr>
              <w:jc w:val="center"/>
              <w:rPr>
                <w:sz w:val="20"/>
                <w:szCs w:val="20"/>
                <w:lang w:val="en-GB"/>
              </w:rPr>
            </w:pPr>
            <w:r w:rsidRPr="001F60EC">
              <w:rPr>
                <w:sz w:val="20"/>
                <w:szCs w:val="20"/>
                <w:lang w:val="en-GB"/>
              </w:rPr>
              <w:t>Orbital</w:t>
            </w:r>
          </w:p>
          <w:p w14:paraId="00AAE6B5" w14:textId="77777777" w:rsidR="00F964BF" w:rsidRPr="001F60EC" w:rsidRDefault="00F964BF" w:rsidP="00F964BF">
            <w:pPr>
              <w:jc w:val="center"/>
              <w:rPr>
                <w:sz w:val="20"/>
                <w:szCs w:val="20"/>
                <w:lang w:val="en-GB"/>
              </w:rPr>
            </w:pPr>
            <w:r w:rsidRPr="001F60EC">
              <w:rPr>
                <w:sz w:val="20"/>
                <w:szCs w:val="20"/>
                <w:lang w:val="en-GB"/>
              </w:rPr>
              <w:t>Cingulate</w:t>
            </w:r>
          </w:p>
          <w:p w14:paraId="3761638E" w14:textId="2D98CC00" w:rsidR="00F964BF" w:rsidRPr="001F60EC" w:rsidRDefault="00F964BF" w:rsidP="00F964BF">
            <w:pPr>
              <w:jc w:val="center"/>
              <w:rPr>
                <w:sz w:val="20"/>
                <w:szCs w:val="20"/>
                <w:lang w:val="en-GB"/>
              </w:rPr>
            </w:pPr>
            <w:r w:rsidRPr="001F60EC">
              <w:rPr>
                <w:sz w:val="20"/>
                <w:szCs w:val="20"/>
                <w:lang w:val="en-GB"/>
              </w:rPr>
              <w:t>Inferior temporal (</w:t>
            </w:r>
            <w:r w:rsidR="00DC2231">
              <w:rPr>
                <w:sz w:val="20"/>
                <w:szCs w:val="20"/>
                <w:lang w:val="en-GB"/>
              </w:rPr>
              <w:t>n=</w:t>
            </w:r>
            <w:r w:rsidRPr="001F60EC">
              <w:rPr>
                <w:sz w:val="20"/>
                <w:szCs w:val="20"/>
                <w:lang w:val="en-GB"/>
              </w:rPr>
              <w:t>4)</w:t>
            </w:r>
          </w:p>
          <w:p w14:paraId="2E350219" w14:textId="77777777" w:rsidR="00F964BF" w:rsidRPr="001F60EC" w:rsidRDefault="00F964BF" w:rsidP="00F964BF">
            <w:pPr>
              <w:jc w:val="center"/>
              <w:rPr>
                <w:sz w:val="20"/>
                <w:szCs w:val="20"/>
                <w:lang w:val="en-GB"/>
              </w:rPr>
            </w:pPr>
            <w:r w:rsidRPr="001F60EC">
              <w:rPr>
                <w:sz w:val="20"/>
                <w:szCs w:val="20"/>
                <w:lang w:val="en-GB"/>
              </w:rPr>
              <w:t>Insular</w:t>
            </w:r>
          </w:p>
        </w:tc>
        <w:tc>
          <w:tcPr>
            <w:tcW w:w="283" w:type="pct"/>
            <w:shd w:val="clear" w:color="auto" w:fill="auto"/>
            <w:vAlign w:val="center"/>
          </w:tcPr>
          <w:p w14:paraId="429E5146" w14:textId="77777777" w:rsidR="00F964BF" w:rsidRPr="001F60EC" w:rsidRDefault="00F964BF" w:rsidP="00F964BF">
            <w:pPr>
              <w:jc w:val="center"/>
              <w:rPr>
                <w:sz w:val="20"/>
                <w:szCs w:val="20"/>
                <w:lang w:val="en-GB"/>
              </w:rPr>
            </w:pPr>
            <w:r w:rsidRPr="001F60EC">
              <w:rPr>
                <w:sz w:val="20"/>
                <w:szCs w:val="20"/>
                <w:lang w:val="en-GB"/>
              </w:rPr>
              <w:t>69.6 ± 11.8</w:t>
            </w:r>
          </w:p>
        </w:tc>
        <w:tc>
          <w:tcPr>
            <w:tcW w:w="230" w:type="pct"/>
            <w:shd w:val="clear" w:color="auto" w:fill="auto"/>
            <w:vAlign w:val="center"/>
          </w:tcPr>
          <w:p w14:paraId="4EA0BC40" w14:textId="77777777" w:rsidR="00F964BF" w:rsidRPr="001F60EC" w:rsidRDefault="00F964BF" w:rsidP="00F964BF">
            <w:pPr>
              <w:jc w:val="center"/>
              <w:rPr>
                <w:sz w:val="20"/>
                <w:szCs w:val="20"/>
                <w:lang w:val="en-GB"/>
              </w:rPr>
            </w:pPr>
            <w:proofErr w:type="spellStart"/>
            <w:r w:rsidRPr="001F60EC">
              <w:rPr>
                <w:sz w:val="20"/>
                <w:szCs w:val="20"/>
                <w:lang w:val="en-GB"/>
              </w:rPr>
              <w:t>unk</w:t>
            </w:r>
            <w:proofErr w:type="spellEnd"/>
          </w:p>
        </w:tc>
        <w:tc>
          <w:tcPr>
            <w:tcW w:w="423" w:type="pct"/>
            <w:shd w:val="clear" w:color="auto" w:fill="auto"/>
            <w:vAlign w:val="center"/>
          </w:tcPr>
          <w:p w14:paraId="0762CA94" w14:textId="43920A8A" w:rsidR="00F964BF" w:rsidRPr="001F60EC" w:rsidRDefault="00CC1196" w:rsidP="00F964BF">
            <w:pPr>
              <w:jc w:val="center"/>
              <w:rPr>
                <w:sz w:val="20"/>
                <w:szCs w:val="20"/>
                <w:lang w:val="en-GB"/>
              </w:rPr>
            </w:pPr>
            <w:r w:rsidRPr="001F60EC">
              <w:rPr>
                <w:sz w:val="20"/>
                <w:szCs w:val="20"/>
                <w:lang w:val="en-GB"/>
              </w:rPr>
              <w:t>None</w:t>
            </w:r>
          </w:p>
        </w:tc>
        <w:tc>
          <w:tcPr>
            <w:tcW w:w="175" w:type="pct"/>
            <w:shd w:val="clear" w:color="auto" w:fill="auto"/>
            <w:vAlign w:val="center"/>
          </w:tcPr>
          <w:p w14:paraId="740255BF" w14:textId="77777777" w:rsidR="00F964BF" w:rsidRPr="001F60EC" w:rsidRDefault="00F964BF" w:rsidP="00F964BF">
            <w:pPr>
              <w:jc w:val="center"/>
              <w:rPr>
                <w:bCs/>
                <w:sz w:val="20"/>
                <w:szCs w:val="20"/>
                <w:lang w:val="en-GB"/>
              </w:rPr>
            </w:pPr>
          </w:p>
          <w:p w14:paraId="18A07341" w14:textId="77777777" w:rsidR="00F964BF" w:rsidRPr="001F60EC" w:rsidRDefault="00F964BF" w:rsidP="00F964BF">
            <w:pPr>
              <w:jc w:val="center"/>
              <w:rPr>
                <w:bCs/>
                <w:sz w:val="20"/>
                <w:szCs w:val="20"/>
                <w:lang w:val="en-GB"/>
              </w:rPr>
            </w:pPr>
            <w:r w:rsidRPr="001F60EC">
              <w:rPr>
                <w:bCs/>
                <w:sz w:val="20"/>
                <w:szCs w:val="20"/>
                <w:lang w:val="en-GB"/>
              </w:rPr>
              <w:t>ns</w:t>
            </w:r>
          </w:p>
          <w:p w14:paraId="5E72499F" w14:textId="77777777" w:rsidR="00F964BF" w:rsidRPr="001F60EC" w:rsidRDefault="00F964BF" w:rsidP="00F964BF">
            <w:pPr>
              <w:jc w:val="center"/>
              <w:rPr>
                <w:bCs/>
                <w:sz w:val="20"/>
                <w:szCs w:val="20"/>
                <w:lang w:val="en-GB"/>
              </w:rPr>
            </w:pPr>
            <w:r w:rsidRPr="001F60EC">
              <w:rPr>
                <w:bCs/>
                <w:sz w:val="20"/>
                <w:szCs w:val="20"/>
                <w:lang w:val="en-GB"/>
              </w:rPr>
              <w:t>ns</w:t>
            </w:r>
          </w:p>
          <w:p w14:paraId="617F3DC3" w14:textId="77777777" w:rsidR="00F964BF" w:rsidRPr="001F60EC" w:rsidRDefault="00F964BF" w:rsidP="00F964BF">
            <w:pPr>
              <w:jc w:val="center"/>
              <w:rPr>
                <w:bCs/>
                <w:sz w:val="20"/>
                <w:szCs w:val="20"/>
                <w:lang w:val="en-GB"/>
              </w:rPr>
            </w:pPr>
            <w:r w:rsidRPr="001F60EC">
              <w:rPr>
                <w:bCs/>
                <w:sz w:val="20"/>
                <w:szCs w:val="20"/>
                <w:lang w:val="en-GB"/>
              </w:rPr>
              <w:t>ns</w:t>
            </w:r>
          </w:p>
          <w:p w14:paraId="69715C58" w14:textId="77777777" w:rsidR="00F964BF" w:rsidRPr="001F60EC" w:rsidRDefault="00F964BF" w:rsidP="00F964BF">
            <w:pPr>
              <w:jc w:val="center"/>
              <w:rPr>
                <w:bCs/>
                <w:sz w:val="20"/>
                <w:szCs w:val="20"/>
                <w:lang w:val="en-GB"/>
              </w:rPr>
            </w:pPr>
            <w:r w:rsidRPr="001F60EC">
              <w:rPr>
                <w:bCs/>
                <w:sz w:val="20"/>
                <w:szCs w:val="20"/>
                <w:lang w:val="en-GB"/>
              </w:rPr>
              <w:t>ns</w:t>
            </w:r>
          </w:p>
          <w:p w14:paraId="3CF09B7F" w14:textId="77777777" w:rsidR="00F964BF" w:rsidRPr="001F60EC" w:rsidRDefault="00F964BF" w:rsidP="00F964BF">
            <w:pPr>
              <w:jc w:val="center"/>
              <w:rPr>
                <w:bCs/>
                <w:sz w:val="20"/>
                <w:szCs w:val="20"/>
                <w:lang w:val="en-GB"/>
              </w:rPr>
            </w:pPr>
            <w:r w:rsidRPr="001F60EC">
              <w:rPr>
                <w:bCs/>
                <w:sz w:val="20"/>
                <w:szCs w:val="20"/>
                <w:lang w:val="en-GB"/>
              </w:rPr>
              <w:t>ns</w:t>
            </w:r>
          </w:p>
        </w:tc>
        <w:tc>
          <w:tcPr>
            <w:tcW w:w="190" w:type="pct"/>
            <w:shd w:val="clear" w:color="auto" w:fill="auto"/>
            <w:vAlign w:val="center"/>
          </w:tcPr>
          <w:p w14:paraId="758A36D1" w14:textId="77777777" w:rsidR="00F964BF" w:rsidRPr="001F60EC" w:rsidRDefault="00F964BF" w:rsidP="00F964BF">
            <w:pPr>
              <w:jc w:val="center"/>
              <w:rPr>
                <w:sz w:val="20"/>
                <w:szCs w:val="20"/>
                <w:lang w:val="en-GB"/>
              </w:rPr>
            </w:pPr>
            <w:r w:rsidRPr="001F60EC">
              <w:rPr>
                <w:sz w:val="20"/>
                <w:szCs w:val="20"/>
                <w:lang w:val="en-GB"/>
              </w:rPr>
              <w:t>-</w:t>
            </w:r>
          </w:p>
        </w:tc>
        <w:tc>
          <w:tcPr>
            <w:tcW w:w="184" w:type="pct"/>
            <w:shd w:val="clear" w:color="auto" w:fill="auto"/>
            <w:vAlign w:val="center"/>
          </w:tcPr>
          <w:p w14:paraId="5265EE67" w14:textId="77777777" w:rsidR="00F964BF" w:rsidRPr="001F60EC" w:rsidRDefault="00F964BF" w:rsidP="00F964BF">
            <w:pPr>
              <w:jc w:val="center"/>
              <w:rPr>
                <w:sz w:val="20"/>
                <w:szCs w:val="20"/>
                <w:lang w:val="en-GB"/>
              </w:rPr>
            </w:pPr>
            <w:r w:rsidRPr="001F60EC">
              <w:rPr>
                <w:sz w:val="20"/>
                <w:szCs w:val="20"/>
                <w:lang w:val="en-GB"/>
              </w:rPr>
              <w:t>-</w:t>
            </w:r>
          </w:p>
        </w:tc>
        <w:tc>
          <w:tcPr>
            <w:tcW w:w="143" w:type="pct"/>
            <w:shd w:val="clear" w:color="auto" w:fill="auto"/>
            <w:vAlign w:val="center"/>
          </w:tcPr>
          <w:p w14:paraId="2B77D6A3" w14:textId="77777777" w:rsidR="00F964BF" w:rsidRPr="001F60EC" w:rsidRDefault="00F964BF" w:rsidP="00F964BF">
            <w:pPr>
              <w:jc w:val="center"/>
              <w:rPr>
                <w:sz w:val="20"/>
                <w:szCs w:val="20"/>
                <w:lang w:val="en-GB"/>
              </w:rPr>
            </w:pPr>
            <w:r w:rsidRPr="001F60EC">
              <w:rPr>
                <w:sz w:val="20"/>
                <w:szCs w:val="20"/>
                <w:lang w:val="en-GB"/>
              </w:rPr>
              <w:t>-</w:t>
            </w:r>
          </w:p>
        </w:tc>
        <w:tc>
          <w:tcPr>
            <w:tcW w:w="139" w:type="pct"/>
            <w:shd w:val="clear" w:color="auto" w:fill="auto"/>
            <w:vAlign w:val="center"/>
          </w:tcPr>
          <w:p w14:paraId="2F71F04D" w14:textId="77777777" w:rsidR="00F964BF" w:rsidRPr="001F60EC" w:rsidRDefault="00F964BF" w:rsidP="00F964BF">
            <w:pPr>
              <w:jc w:val="center"/>
              <w:rPr>
                <w:sz w:val="20"/>
                <w:szCs w:val="20"/>
                <w:lang w:val="en-GB"/>
              </w:rPr>
            </w:pPr>
            <w:r w:rsidRPr="001F60EC">
              <w:rPr>
                <w:sz w:val="20"/>
                <w:szCs w:val="20"/>
                <w:lang w:val="en-GB"/>
              </w:rPr>
              <w:t>-</w:t>
            </w:r>
          </w:p>
        </w:tc>
        <w:tc>
          <w:tcPr>
            <w:tcW w:w="139" w:type="pct"/>
            <w:shd w:val="clear" w:color="auto" w:fill="auto"/>
            <w:vAlign w:val="center"/>
          </w:tcPr>
          <w:p w14:paraId="411C7F95" w14:textId="77777777" w:rsidR="00F964BF" w:rsidRPr="001F60EC" w:rsidRDefault="00F964BF" w:rsidP="00F964BF">
            <w:pPr>
              <w:jc w:val="center"/>
              <w:rPr>
                <w:sz w:val="20"/>
                <w:szCs w:val="20"/>
                <w:lang w:val="en-GB"/>
              </w:rPr>
            </w:pPr>
            <w:r w:rsidRPr="001F60EC">
              <w:rPr>
                <w:sz w:val="20"/>
                <w:szCs w:val="20"/>
                <w:lang w:val="en-GB"/>
              </w:rPr>
              <w:t>-</w:t>
            </w:r>
          </w:p>
        </w:tc>
        <w:tc>
          <w:tcPr>
            <w:tcW w:w="227" w:type="pct"/>
            <w:shd w:val="clear" w:color="auto" w:fill="auto"/>
            <w:noWrap/>
            <w:vAlign w:val="center"/>
          </w:tcPr>
          <w:p w14:paraId="7D574726" w14:textId="77777777" w:rsidR="00F964BF" w:rsidRPr="001F60EC" w:rsidRDefault="00F964BF" w:rsidP="00F964BF">
            <w:pPr>
              <w:jc w:val="center"/>
              <w:rPr>
                <w:sz w:val="20"/>
                <w:szCs w:val="20"/>
                <w:lang w:val="en-GB"/>
              </w:rPr>
            </w:pPr>
            <w:r w:rsidRPr="001F60EC">
              <w:rPr>
                <w:sz w:val="20"/>
                <w:szCs w:val="20"/>
                <w:lang w:val="en-GB"/>
              </w:rPr>
              <w:t>-</w:t>
            </w:r>
          </w:p>
        </w:tc>
        <w:tc>
          <w:tcPr>
            <w:tcW w:w="143" w:type="pct"/>
            <w:shd w:val="clear" w:color="auto" w:fill="auto"/>
            <w:vAlign w:val="center"/>
          </w:tcPr>
          <w:p w14:paraId="18517CB6" w14:textId="77777777" w:rsidR="00F964BF" w:rsidRPr="001F60EC" w:rsidRDefault="00F964BF" w:rsidP="00F964BF">
            <w:pPr>
              <w:jc w:val="center"/>
              <w:rPr>
                <w:sz w:val="20"/>
                <w:szCs w:val="20"/>
                <w:lang w:val="en-GB"/>
              </w:rPr>
            </w:pPr>
            <w:r w:rsidRPr="001F60EC">
              <w:rPr>
                <w:sz w:val="20"/>
                <w:szCs w:val="20"/>
                <w:lang w:val="en-GB"/>
              </w:rPr>
              <w:t>-</w:t>
            </w:r>
          </w:p>
        </w:tc>
        <w:tc>
          <w:tcPr>
            <w:tcW w:w="158" w:type="pct"/>
            <w:shd w:val="clear" w:color="auto" w:fill="auto"/>
            <w:vAlign w:val="center"/>
          </w:tcPr>
          <w:p w14:paraId="092A07FF" w14:textId="77777777" w:rsidR="00F964BF" w:rsidRPr="001F60EC" w:rsidRDefault="00F964BF" w:rsidP="00F964BF">
            <w:pPr>
              <w:jc w:val="center"/>
              <w:rPr>
                <w:sz w:val="20"/>
                <w:szCs w:val="20"/>
                <w:lang w:val="en-GB"/>
              </w:rPr>
            </w:pPr>
            <w:r w:rsidRPr="001F60EC">
              <w:rPr>
                <w:sz w:val="20"/>
                <w:szCs w:val="20"/>
                <w:lang w:val="en-GB"/>
              </w:rPr>
              <w:t>-</w:t>
            </w:r>
          </w:p>
        </w:tc>
        <w:tc>
          <w:tcPr>
            <w:tcW w:w="187" w:type="pct"/>
            <w:shd w:val="clear" w:color="auto" w:fill="auto"/>
            <w:vAlign w:val="center"/>
          </w:tcPr>
          <w:p w14:paraId="2C8165C1" w14:textId="77777777" w:rsidR="00F964BF" w:rsidRPr="001F60EC" w:rsidRDefault="00F964BF" w:rsidP="00F964BF">
            <w:pPr>
              <w:jc w:val="center"/>
              <w:rPr>
                <w:sz w:val="20"/>
                <w:szCs w:val="20"/>
                <w:lang w:val="en-GB"/>
              </w:rPr>
            </w:pPr>
            <w:r w:rsidRPr="001F60EC">
              <w:rPr>
                <w:sz w:val="20"/>
                <w:szCs w:val="20"/>
                <w:lang w:val="en-GB"/>
              </w:rPr>
              <w:t>-</w:t>
            </w:r>
          </w:p>
        </w:tc>
      </w:tr>
      <w:tr w:rsidR="004604B0" w:rsidRPr="001F60EC" w14:paraId="22389B29" w14:textId="77777777" w:rsidTr="004604B0">
        <w:trPr>
          <w:trHeight w:val="600"/>
        </w:trPr>
        <w:tc>
          <w:tcPr>
            <w:tcW w:w="589" w:type="pct"/>
            <w:shd w:val="clear" w:color="auto" w:fill="auto"/>
            <w:vAlign w:val="center"/>
          </w:tcPr>
          <w:p w14:paraId="7E301E0E" w14:textId="054D7835" w:rsidR="00F964BF" w:rsidRPr="001F60EC" w:rsidRDefault="00F964BF" w:rsidP="00F964BF">
            <w:pPr>
              <w:rPr>
                <w:sz w:val="20"/>
                <w:szCs w:val="20"/>
                <w:lang w:val="en-GB"/>
              </w:rPr>
            </w:pPr>
            <w:r w:rsidRPr="001F60EC">
              <w:rPr>
                <w:sz w:val="20"/>
                <w:szCs w:val="20"/>
                <w:lang w:val="en-GB"/>
              </w:rPr>
              <w:t>Arai (1984)</w:t>
            </w:r>
            <w:r w:rsidR="00903EF7" w:rsidRPr="001F60EC">
              <w:rPr>
                <w:sz w:val="20"/>
                <w:szCs w:val="20"/>
                <w:vertAlign w:val="superscript"/>
                <w:lang w:val="en-GB"/>
              </w:rPr>
              <w:fldChar w:fldCharType="begin"/>
            </w:r>
            <w:r w:rsidR="0093648A" w:rsidRPr="001F60EC">
              <w:rPr>
                <w:sz w:val="20"/>
                <w:szCs w:val="20"/>
                <w:vertAlign w:val="superscript"/>
                <w:lang w:val="en-GB"/>
              </w:rPr>
              <w:instrText xml:space="preserve"> ADDIN EN.CITE &lt;EndNote&gt;&lt;Cite&gt;&lt;Author&gt;Arai&lt;/Author&gt;&lt;Year&gt;1984&lt;/Year&gt;&lt;RecNum&gt;3209&lt;/RecNum&gt;&lt;DisplayText&gt;[3]&lt;/DisplayText&gt;&lt;record&gt;&lt;rec-number&gt;3209&lt;/rec-number&gt;&lt;foreign-keys&gt;&lt;key app="EN" db-id="zaezvzppswe0voedx2lv9tejxwtpv9a0e9z9" timestamp="1697628859"&gt;3209&lt;/key&gt;&lt;/foreign-keys&gt;&lt;ref-type name="Journal Article"&gt;17&lt;/ref-type&gt;&lt;contributors&gt;&lt;authors&gt;&lt;author&gt;Arai, H.&lt;/author&gt;&lt;author&gt;Kobayashi, K.&lt;/author&gt;&lt;author&gt;Ichimiya, Y.&lt;/author&gt;&lt;author&gt;Kosaka, K.&lt;/author&gt;&lt;author&gt;Iizuka, R.&lt;/author&gt;&lt;/authors&gt;&lt;/contributors&gt;&lt;titles&gt;&lt;title&gt;A preliminary study of free amino acids in the postmortem temporal cortex from Alzheimer-type dementia patients&lt;/title&gt;&lt;secondary-title&gt;Neurobiol Aging&lt;/secondary-title&gt;&lt;/titles&gt;&lt;periodical&gt;&lt;full-title&gt;Neurobiol Aging&lt;/full-title&gt;&lt;/periodical&gt;&lt;pages&gt;319-21&lt;/pages&gt;&lt;volume&gt;5&lt;/volume&gt;&lt;number&gt;4&lt;/number&gt;&lt;edition&gt;1984/01/01&lt;/edition&gt;&lt;keywords&gt;&lt;keyword&gt;Aged&lt;/keyword&gt;&lt;keyword&gt;Alzheimer Disease/*pathology&lt;/keyword&gt;&lt;keyword&gt;Amino Acids/*metabolism&lt;/keyword&gt;&lt;keyword&gt;Glutamates/metabolism&lt;/keyword&gt;&lt;keyword&gt;Glutamic Acid&lt;/keyword&gt;&lt;keyword&gt;Humans&lt;/keyword&gt;&lt;keyword&gt;Kinetics&lt;/keyword&gt;&lt;keyword&gt;Middle Aged&lt;/keyword&gt;&lt;keyword&gt;Synaptic Transmission&lt;/keyword&gt;&lt;keyword&gt;Taurine/metabolism&lt;/keyword&gt;&lt;keyword&gt;Temporal Lobe/*pathology&lt;/keyword&gt;&lt;keyword&gt;gamma-Aminobutyric Acid/metabolism&lt;/keyword&gt;&lt;/keywords&gt;&lt;dates&gt;&lt;year&gt;1984&lt;/year&gt;&lt;pub-dates&gt;&lt;date&gt;Winter&lt;/date&gt;&lt;/pub-dates&gt;&lt;/dates&gt;&lt;isbn&gt;0197-4580 (Print)&amp;#xD;0197-4580&lt;/isbn&gt;&lt;accession-num&gt;6152305&lt;/accession-num&gt;&lt;urls&gt;&lt;related-urls&gt;&lt;url&gt;https://www.sciencedirect.com/science/article/pii/0197458084900095?via%3Dihub&lt;/url&gt;&lt;/related-urls&gt;&lt;/urls&gt;&lt;electronic-resource-num&gt;10.1016/0197-4580(84)90009-5&lt;/electronic-resource-num&gt;&lt;remote-database-provider&gt;NLM&lt;/remote-database-provider&gt;&lt;language&gt;eng&lt;/language&gt;&lt;/record&gt;&lt;/Cite&gt;&lt;/EndNote&gt;</w:instrText>
            </w:r>
            <w:r w:rsidR="00903EF7" w:rsidRPr="001F60EC">
              <w:rPr>
                <w:sz w:val="20"/>
                <w:szCs w:val="20"/>
                <w:vertAlign w:val="superscript"/>
                <w:lang w:val="en-GB"/>
              </w:rPr>
              <w:fldChar w:fldCharType="separate"/>
            </w:r>
            <w:r w:rsidR="005C2445" w:rsidRPr="001F60EC">
              <w:rPr>
                <w:noProof/>
                <w:sz w:val="20"/>
                <w:szCs w:val="20"/>
                <w:vertAlign w:val="superscript"/>
                <w:lang w:val="en-GB"/>
              </w:rPr>
              <w:t>[3]</w:t>
            </w:r>
            <w:r w:rsidR="00903EF7" w:rsidRPr="001F60EC">
              <w:rPr>
                <w:sz w:val="20"/>
                <w:szCs w:val="20"/>
                <w:vertAlign w:val="superscript"/>
                <w:lang w:val="en-GB"/>
              </w:rPr>
              <w:fldChar w:fldCharType="end"/>
            </w:r>
          </w:p>
        </w:tc>
        <w:tc>
          <w:tcPr>
            <w:tcW w:w="639" w:type="pct"/>
            <w:shd w:val="clear" w:color="auto" w:fill="auto"/>
            <w:vAlign w:val="center"/>
          </w:tcPr>
          <w:p w14:paraId="16FDF39A" w14:textId="77777777" w:rsidR="00F964BF" w:rsidRPr="001F60EC" w:rsidRDefault="00F964BF" w:rsidP="00F964BF">
            <w:pPr>
              <w:jc w:val="center"/>
              <w:rPr>
                <w:sz w:val="20"/>
                <w:szCs w:val="20"/>
                <w:lang w:val="en-GB"/>
              </w:rPr>
            </w:pPr>
            <w:r w:rsidRPr="001F60EC">
              <w:rPr>
                <w:sz w:val="20"/>
                <w:szCs w:val="20"/>
                <w:lang w:val="en-GB"/>
              </w:rPr>
              <w:t>AD (4)</w:t>
            </w:r>
          </w:p>
          <w:p w14:paraId="27771FCE" w14:textId="77777777" w:rsidR="00F964BF" w:rsidRPr="001F60EC" w:rsidRDefault="00F964BF" w:rsidP="00F964BF">
            <w:pPr>
              <w:jc w:val="center"/>
              <w:rPr>
                <w:sz w:val="20"/>
                <w:szCs w:val="20"/>
                <w:lang w:val="en-GB"/>
              </w:rPr>
            </w:pPr>
            <w:r w:rsidRPr="001F60EC">
              <w:rPr>
                <w:sz w:val="20"/>
                <w:szCs w:val="20"/>
                <w:lang w:val="en-GB"/>
              </w:rPr>
              <w:t>Temporal</w:t>
            </w:r>
          </w:p>
        </w:tc>
        <w:tc>
          <w:tcPr>
            <w:tcW w:w="283" w:type="pct"/>
            <w:shd w:val="clear" w:color="auto" w:fill="auto"/>
            <w:vAlign w:val="center"/>
          </w:tcPr>
          <w:p w14:paraId="200BF8E8" w14:textId="77777777" w:rsidR="00F964BF" w:rsidRPr="001F60EC" w:rsidRDefault="00F964BF" w:rsidP="00F964BF">
            <w:pPr>
              <w:jc w:val="center"/>
              <w:rPr>
                <w:sz w:val="20"/>
                <w:szCs w:val="20"/>
                <w:lang w:val="en-GB"/>
              </w:rPr>
            </w:pPr>
            <w:r w:rsidRPr="001F60EC">
              <w:rPr>
                <w:sz w:val="20"/>
                <w:szCs w:val="20"/>
                <w:lang w:val="en-GB"/>
              </w:rPr>
              <w:t>59.5 ± 17.7</w:t>
            </w:r>
          </w:p>
        </w:tc>
        <w:tc>
          <w:tcPr>
            <w:tcW w:w="230" w:type="pct"/>
            <w:shd w:val="clear" w:color="auto" w:fill="auto"/>
            <w:vAlign w:val="center"/>
          </w:tcPr>
          <w:p w14:paraId="0658924F" w14:textId="77777777" w:rsidR="00F964BF" w:rsidRPr="001F60EC" w:rsidRDefault="00F964BF" w:rsidP="00F964BF">
            <w:pPr>
              <w:jc w:val="center"/>
              <w:rPr>
                <w:sz w:val="20"/>
                <w:szCs w:val="20"/>
                <w:lang w:val="en-GB"/>
              </w:rPr>
            </w:pPr>
            <w:proofErr w:type="spellStart"/>
            <w:r w:rsidRPr="001F60EC">
              <w:rPr>
                <w:sz w:val="20"/>
                <w:szCs w:val="20"/>
                <w:lang w:val="en-GB"/>
              </w:rPr>
              <w:t>unk</w:t>
            </w:r>
            <w:proofErr w:type="spellEnd"/>
          </w:p>
        </w:tc>
        <w:tc>
          <w:tcPr>
            <w:tcW w:w="639" w:type="pct"/>
            <w:shd w:val="clear" w:color="auto" w:fill="auto"/>
            <w:vAlign w:val="center"/>
          </w:tcPr>
          <w:p w14:paraId="0EF192C1" w14:textId="77777777" w:rsidR="00F964BF" w:rsidRPr="001F60EC" w:rsidRDefault="00F964BF" w:rsidP="00F964BF">
            <w:pPr>
              <w:jc w:val="center"/>
              <w:rPr>
                <w:sz w:val="20"/>
                <w:szCs w:val="20"/>
                <w:lang w:val="en-GB"/>
              </w:rPr>
            </w:pPr>
            <w:r w:rsidRPr="001F60EC">
              <w:rPr>
                <w:sz w:val="20"/>
                <w:szCs w:val="20"/>
                <w:lang w:val="en-GB"/>
              </w:rPr>
              <w:t>8</w:t>
            </w:r>
          </w:p>
          <w:p w14:paraId="6497B67A" w14:textId="77777777" w:rsidR="00F964BF" w:rsidRPr="001F60EC" w:rsidRDefault="00F964BF" w:rsidP="00F964BF">
            <w:pPr>
              <w:jc w:val="center"/>
              <w:rPr>
                <w:sz w:val="20"/>
                <w:szCs w:val="20"/>
                <w:lang w:val="en-GB"/>
              </w:rPr>
            </w:pPr>
            <w:r w:rsidRPr="001F60EC">
              <w:rPr>
                <w:sz w:val="20"/>
                <w:szCs w:val="20"/>
                <w:lang w:val="en-GB"/>
              </w:rPr>
              <w:t>Temporal</w:t>
            </w:r>
          </w:p>
        </w:tc>
        <w:tc>
          <w:tcPr>
            <w:tcW w:w="283" w:type="pct"/>
            <w:shd w:val="clear" w:color="auto" w:fill="auto"/>
            <w:vAlign w:val="center"/>
          </w:tcPr>
          <w:p w14:paraId="2B404149" w14:textId="77777777" w:rsidR="00F964BF" w:rsidRPr="001F60EC" w:rsidRDefault="00F964BF" w:rsidP="00F964BF">
            <w:pPr>
              <w:jc w:val="center"/>
              <w:rPr>
                <w:sz w:val="20"/>
                <w:szCs w:val="20"/>
                <w:lang w:val="en-GB"/>
              </w:rPr>
            </w:pPr>
            <w:r w:rsidRPr="001F60EC">
              <w:rPr>
                <w:sz w:val="20"/>
                <w:szCs w:val="20"/>
                <w:lang w:val="en-GB"/>
              </w:rPr>
              <w:t>69.6 ± 11.8</w:t>
            </w:r>
          </w:p>
        </w:tc>
        <w:tc>
          <w:tcPr>
            <w:tcW w:w="230" w:type="pct"/>
            <w:shd w:val="clear" w:color="auto" w:fill="auto"/>
            <w:vAlign w:val="center"/>
          </w:tcPr>
          <w:p w14:paraId="5B1554A0" w14:textId="77777777" w:rsidR="00F964BF" w:rsidRPr="001F60EC" w:rsidRDefault="00F964BF" w:rsidP="00F964BF">
            <w:pPr>
              <w:jc w:val="center"/>
              <w:rPr>
                <w:sz w:val="20"/>
                <w:szCs w:val="20"/>
                <w:lang w:val="en-GB"/>
              </w:rPr>
            </w:pPr>
            <w:proofErr w:type="spellStart"/>
            <w:r w:rsidRPr="001F60EC">
              <w:rPr>
                <w:sz w:val="20"/>
                <w:szCs w:val="20"/>
                <w:lang w:val="en-GB"/>
              </w:rPr>
              <w:t>unk</w:t>
            </w:r>
            <w:proofErr w:type="spellEnd"/>
          </w:p>
        </w:tc>
        <w:tc>
          <w:tcPr>
            <w:tcW w:w="423" w:type="pct"/>
            <w:shd w:val="clear" w:color="auto" w:fill="auto"/>
            <w:vAlign w:val="center"/>
          </w:tcPr>
          <w:p w14:paraId="5C5C666C" w14:textId="2EC77D6C" w:rsidR="00F964BF" w:rsidRPr="001F60EC" w:rsidRDefault="00CC1196" w:rsidP="00F964BF">
            <w:pPr>
              <w:jc w:val="center"/>
              <w:rPr>
                <w:sz w:val="20"/>
                <w:szCs w:val="20"/>
                <w:lang w:val="en-GB"/>
              </w:rPr>
            </w:pPr>
            <w:r w:rsidRPr="001F60EC">
              <w:rPr>
                <w:sz w:val="20"/>
                <w:szCs w:val="20"/>
                <w:lang w:val="en-GB"/>
              </w:rPr>
              <w:t>None</w:t>
            </w:r>
          </w:p>
        </w:tc>
        <w:tc>
          <w:tcPr>
            <w:tcW w:w="175" w:type="pct"/>
            <w:shd w:val="clear" w:color="auto" w:fill="auto"/>
            <w:vAlign w:val="center"/>
          </w:tcPr>
          <w:p w14:paraId="5FD23771" w14:textId="77777777" w:rsidR="00F964BF" w:rsidRPr="001F60EC" w:rsidRDefault="00F964BF" w:rsidP="00F964BF">
            <w:pPr>
              <w:jc w:val="center"/>
              <w:rPr>
                <w:bCs/>
                <w:sz w:val="20"/>
                <w:szCs w:val="20"/>
                <w:lang w:val="en-GB"/>
              </w:rPr>
            </w:pPr>
          </w:p>
          <w:p w14:paraId="1EA5CDB5" w14:textId="77777777" w:rsidR="00F964BF" w:rsidRPr="001F60EC" w:rsidRDefault="00F964BF" w:rsidP="00F964BF">
            <w:pPr>
              <w:jc w:val="center"/>
              <w:rPr>
                <w:bCs/>
                <w:sz w:val="20"/>
                <w:szCs w:val="20"/>
                <w:lang w:val="en-GB"/>
              </w:rPr>
            </w:pPr>
            <w:r w:rsidRPr="001F60EC">
              <w:rPr>
                <w:bCs/>
                <w:sz w:val="20"/>
                <w:szCs w:val="20"/>
                <w:lang w:val="en-GB"/>
              </w:rPr>
              <w:t>ns</w:t>
            </w:r>
          </w:p>
        </w:tc>
        <w:tc>
          <w:tcPr>
            <w:tcW w:w="190" w:type="pct"/>
            <w:shd w:val="clear" w:color="auto" w:fill="auto"/>
            <w:vAlign w:val="center"/>
          </w:tcPr>
          <w:p w14:paraId="59D1628F" w14:textId="77777777" w:rsidR="00F964BF" w:rsidRPr="001F60EC" w:rsidRDefault="00F964BF" w:rsidP="00F964BF">
            <w:pPr>
              <w:jc w:val="center"/>
              <w:rPr>
                <w:sz w:val="20"/>
                <w:szCs w:val="20"/>
                <w:lang w:val="en-GB"/>
              </w:rPr>
            </w:pPr>
            <w:r w:rsidRPr="001F60EC">
              <w:rPr>
                <w:sz w:val="20"/>
                <w:szCs w:val="20"/>
                <w:lang w:val="en-GB"/>
              </w:rPr>
              <w:t>-</w:t>
            </w:r>
          </w:p>
        </w:tc>
        <w:tc>
          <w:tcPr>
            <w:tcW w:w="184" w:type="pct"/>
            <w:shd w:val="clear" w:color="auto" w:fill="auto"/>
            <w:vAlign w:val="center"/>
          </w:tcPr>
          <w:p w14:paraId="50BEDE91" w14:textId="77777777" w:rsidR="00F964BF" w:rsidRPr="001F60EC" w:rsidRDefault="00F964BF" w:rsidP="00F964BF">
            <w:pPr>
              <w:jc w:val="center"/>
              <w:rPr>
                <w:sz w:val="20"/>
                <w:szCs w:val="20"/>
                <w:lang w:val="en-GB"/>
              </w:rPr>
            </w:pPr>
            <w:r w:rsidRPr="001F60EC">
              <w:rPr>
                <w:sz w:val="20"/>
                <w:szCs w:val="20"/>
                <w:lang w:val="en-GB"/>
              </w:rPr>
              <w:t>-</w:t>
            </w:r>
          </w:p>
        </w:tc>
        <w:tc>
          <w:tcPr>
            <w:tcW w:w="143" w:type="pct"/>
            <w:shd w:val="clear" w:color="auto" w:fill="auto"/>
            <w:vAlign w:val="center"/>
          </w:tcPr>
          <w:p w14:paraId="456D399E" w14:textId="77777777" w:rsidR="00F964BF" w:rsidRPr="001F60EC" w:rsidRDefault="00F964BF" w:rsidP="00F964BF">
            <w:pPr>
              <w:jc w:val="center"/>
              <w:rPr>
                <w:sz w:val="20"/>
                <w:szCs w:val="20"/>
                <w:lang w:val="en-GB"/>
              </w:rPr>
            </w:pPr>
            <w:r w:rsidRPr="001F60EC">
              <w:rPr>
                <w:sz w:val="20"/>
                <w:szCs w:val="20"/>
                <w:lang w:val="en-GB"/>
              </w:rPr>
              <w:t>-</w:t>
            </w:r>
          </w:p>
        </w:tc>
        <w:tc>
          <w:tcPr>
            <w:tcW w:w="139" w:type="pct"/>
            <w:shd w:val="clear" w:color="auto" w:fill="auto"/>
            <w:vAlign w:val="center"/>
          </w:tcPr>
          <w:p w14:paraId="0A482D2E" w14:textId="77777777" w:rsidR="00F964BF" w:rsidRPr="001F60EC" w:rsidRDefault="00F964BF" w:rsidP="00F964BF">
            <w:pPr>
              <w:jc w:val="center"/>
              <w:rPr>
                <w:sz w:val="20"/>
                <w:szCs w:val="20"/>
                <w:lang w:val="en-GB"/>
              </w:rPr>
            </w:pPr>
            <w:r w:rsidRPr="001F60EC">
              <w:rPr>
                <w:sz w:val="20"/>
                <w:szCs w:val="20"/>
                <w:lang w:val="en-GB"/>
              </w:rPr>
              <w:t>-</w:t>
            </w:r>
          </w:p>
        </w:tc>
        <w:tc>
          <w:tcPr>
            <w:tcW w:w="139" w:type="pct"/>
            <w:shd w:val="clear" w:color="auto" w:fill="auto"/>
            <w:vAlign w:val="center"/>
          </w:tcPr>
          <w:p w14:paraId="0DF9FBD4" w14:textId="77777777" w:rsidR="00F964BF" w:rsidRPr="001F60EC" w:rsidRDefault="00F964BF" w:rsidP="00F964BF">
            <w:pPr>
              <w:jc w:val="center"/>
              <w:rPr>
                <w:sz w:val="20"/>
                <w:szCs w:val="20"/>
                <w:lang w:val="en-GB"/>
              </w:rPr>
            </w:pPr>
            <w:r w:rsidRPr="001F60EC">
              <w:rPr>
                <w:sz w:val="20"/>
                <w:szCs w:val="20"/>
                <w:lang w:val="en-GB"/>
              </w:rPr>
              <w:t>-</w:t>
            </w:r>
          </w:p>
        </w:tc>
        <w:tc>
          <w:tcPr>
            <w:tcW w:w="227" w:type="pct"/>
            <w:shd w:val="clear" w:color="auto" w:fill="auto"/>
            <w:noWrap/>
            <w:vAlign w:val="center"/>
          </w:tcPr>
          <w:p w14:paraId="4A3EBDBF" w14:textId="77777777" w:rsidR="00F964BF" w:rsidRPr="001F60EC" w:rsidRDefault="00F964BF" w:rsidP="00F964BF">
            <w:pPr>
              <w:jc w:val="center"/>
              <w:rPr>
                <w:sz w:val="20"/>
                <w:szCs w:val="20"/>
                <w:lang w:val="en-GB"/>
              </w:rPr>
            </w:pPr>
            <w:r w:rsidRPr="001F60EC">
              <w:rPr>
                <w:sz w:val="20"/>
                <w:szCs w:val="20"/>
                <w:lang w:val="en-GB"/>
              </w:rPr>
              <w:t>-</w:t>
            </w:r>
          </w:p>
        </w:tc>
        <w:tc>
          <w:tcPr>
            <w:tcW w:w="143" w:type="pct"/>
            <w:shd w:val="clear" w:color="auto" w:fill="auto"/>
            <w:vAlign w:val="center"/>
          </w:tcPr>
          <w:p w14:paraId="64021809" w14:textId="77777777" w:rsidR="00F964BF" w:rsidRPr="001F60EC" w:rsidRDefault="00F964BF" w:rsidP="00F964BF">
            <w:pPr>
              <w:jc w:val="center"/>
              <w:rPr>
                <w:sz w:val="20"/>
                <w:szCs w:val="20"/>
                <w:lang w:val="en-GB"/>
              </w:rPr>
            </w:pPr>
            <w:r w:rsidRPr="001F60EC">
              <w:rPr>
                <w:sz w:val="20"/>
                <w:szCs w:val="20"/>
                <w:lang w:val="en-GB"/>
              </w:rPr>
              <w:t>-</w:t>
            </w:r>
          </w:p>
        </w:tc>
        <w:tc>
          <w:tcPr>
            <w:tcW w:w="158" w:type="pct"/>
            <w:shd w:val="clear" w:color="auto" w:fill="auto"/>
            <w:vAlign w:val="center"/>
          </w:tcPr>
          <w:p w14:paraId="3F60EE55" w14:textId="77777777" w:rsidR="00F964BF" w:rsidRPr="001F60EC" w:rsidRDefault="00F964BF" w:rsidP="00F964BF">
            <w:pPr>
              <w:jc w:val="center"/>
              <w:rPr>
                <w:sz w:val="20"/>
                <w:szCs w:val="20"/>
                <w:lang w:val="en-GB"/>
              </w:rPr>
            </w:pPr>
            <w:r w:rsidRPr="001F60EC">
              <w:rPr>
                <w:sz w:val="20"/>
                <w:szCs w:val="20"/>
                <w:lang w:val="en-GB"/>
              </w:rPr>
              <w:t>-</w:t>
            </w:r>
          </w:p>
        </w:tc>
        <w:tc>
          <w:tcPr>
            <w:tcW w:w="187" w:type="pct"/>
            <w:shd w:val="clear" w:color="auto" w:fill="auto"/>
            <w:vAlign w:val="center"/>
          </w:tcPr>
          <w:p w14:paraId="04A3FD49" w14:textId="77777777" w:rsidR="00F964BF" w:rsidRPr="001F60EC" w:rsidRDefault="00F964BF" w:rsidP="00F964BF">
            <w:pPr>
              <w:jc w:val="center"/>
              <w:rPr>
                <w:sz w:val="20"/>
                <w:szCs w:val="20"/>
                <w:lang w:val="en-GB"/>
              </w:rPr>
            </w:pPr>
            <w:r w:rsidRPr="001F60EC">
              <w:rPr>
                <w:sz w:val="20"/>
                <w:szCs w:val="20"/>
                <w:lang w:val="en-GB"/>
              </w:rPr>
              <w:t>-</w:t>
            </w:r>
          </w:p>
        </w:tc>
      </w:tr>
      <w:tr w:rsidR="004604B0" w:rsidRPr="001F60EC" w14:paraId="3FBDBA35" w14:textId="77777777" w:rsidTr="004604B0">
        <w:trPr>
          <w:trHeight w:val="600"/>
        </w:trPr>
        <w:tc>
          <w:tcPr>
            <w:tcW w:w="589" w:type="pct"/>
            <w:shd w:val="clear" w:color="auto" w:fill="auto"/>
            <w:vAlign w:val="center"/>
          </w:tcPr>
          <w:p w14:paraId="4F7011BC" w14:textId="108E2A52" w:rsidR="00F964BF" w:rsidRPr="001F60EC" w:rsidRDefault="00F964BF" w:rsidP="00F964BF">
            <w:pPr>
              <w:rPr>
                <w:sz w:val="20"/>
                <w:szCs w:val="20"/>
                <w:lang w:val="en-GB"/>
              </w:rPr>
            </w:pPr>
            <w:proofErr w:type="spellStart"/>
            <w:r w:rsidRPr="001F60EC">
              <w:rPr>
                <w:sz w:val="20"/>
                <w:szCs w:val="20"/>
                <w:lang w:val="en-GB"/>
              </w:rPr>
              <w:t>Tarbit</w:t>
            </w:r>
            <w:proofErr w:type="spellEnd"/>
            <w:r w:rsidRPr="001F60EC">
              <w:rPr>
                <w:sz w:val="20"/>
                <w:szCs w:val="20"/>
                <w:lang w:val="en-GB"/>
              </w:rPr>
              <w:t xml:space="preserve"> (1980)</w:t>
            </w:r>
            <w:r w:rsidR="00903EF7" w:rsidRPr="001F60EC">
              <w:rPr>
                <w:sz w:val="20"/>
                <w:szCs w:val="20"/>
                <w:vertAlign w:val="superscript"/>
                <w:lang w:val="en-GB"/>
              </w:rPr>
              <w:fldChar w:fldCharType="begin"/>
            </w:r>
            <w:r w:rsidR="00BA20B9">
              <w:rPr>
                <w:sz w:val="20"/>
                <w:szCs w:val="20"/>
                <w:vertAlign w:val="superscript"/>
                <w:lang w:val="en-GB"/>
              </w:rPr>
              <w:instrText xml:space="preserve"> ADDIN EN.CITE &lt;EndNote&gt;&lt;Cite&gt;&lt;Author&gt;Tarbit&lt;/Author&gt;&lt;Year&gt;1980&lt;/Year&gt;&lt;RecNum&gt;3206&lt;/RecNum&gt;&lt;DisplayText&gt;[78]&lt;/DisplayText&gt;&lt;record&gt;&lt;rec-number&gt;3206&lt;/rec-number&gt;&lt;foreign-keys&gt;&lt;key app="EN" db-id="zaezvzppswe0voedx2lv9tejxwtpv9a0e9z9" timestamp="1697628859"&gt;3206&lt;/key&gt;&lt;/foreign-keys&gt;&lt;ref-type name="Journal Article"&gt;17&lt;/ref-type&gt;&lt;contributors&gt;&lt;authors&gt;&lt;author&gt;Tarbit, I.&lt;/author&gt;&lt;author&gt;Perry, E. K.&lt;/author&gt;&lt;author&gt;Perry, R. H.&lt;/author&gt;&lt;author&gt;Blessed, G.&lt;/author&gt;&lt;author&gt;Tomlinson, B. E.&lt;/author&gt;&lt;/authors&gt;&lt;/contributors&gt;&lt;titles&gt;&lt;title&gt;Hippocampal free amino acids in Alzheimer&amp;apos;s disease&lt;/title&gt;&lt;secondary-title&gt;J Neurochem&lt;/secondary-title&gt;&lt;/titles&gt;&lt;periodical&gt;&lt;full-title&gt;J Neurochem&lt;/full-title&gt;&lt;/periodical&gt;&lt;pages&gt;1246-9&lt;/pages&gt;&lt;volume&gt;35&lt;/volume&gt;&lt;number&gt;5&lt;/number&gt;&lt;edition&gt;1980/11/01&lt;/edition&gt;&lt;keywords&gt;&lt;keyword&gt;Aged&lt;/keyword&gt;&lt;keyword&gt;Alzheimer Disease/*metabolism&lt;/keyword&gt;&lt;keyword&gt;Amino Acids/*metabolism&lt;/keyword&gt;&lt;keyword&gt;Arginine/metabolism&lt;/keyword&gt;&lt;keyword&gt;Aspartic Acid/metabolism&lt;/keyword&gt;&lt;keyword&gt;Dementia/*metabolism&lt;/keyword&gt;&lt;keyword&gt;Glutamates/metabolism&lt;/keyword&gt;&lt;keyword&gt;Hippocampus/*metabolism&lt;/keyword&gt;&lt;keyword&gt;Humans&lt;/keyword&gt;&lt;keyword&gt;Middle Aged&lt;/keyword&gt;&lt;keyword&gt;gamma-Aminobutyric Acid/metabolism&lt;/keyword&gt;&lt;/keywords&gt;&lt;dates&gt;&lt;year&gt;1980&lt;/year&gt;&lt;pub-dates&gt;&lt;date&gt;Nov&lt;/date&gt;&lt;/pub-dates&gt;&lt;/dates&gt;&lt;isbn&gt;0022-3042 (Print)&amp;#xD;0022-3042&lt;/isbn&gt;&lt;accession-num&gt;7452316&lt;/accession-num&gt;&lt;urls&gt;&lt;related-urls&gt;&lt;url&gt;https://onlinelibrary.wiley.com/doi/abs/10.1111/j.1471-4159.1980.tb07883.x?sid=nlm%3Apubmed&lt;/url&gt;&lt;/related-urls&gt;&lt;/urls&gt;&lt;electronic-resource-num&gt;10.1111/j.1471-4159.1980.tb07883.x&lt;/electronic-resource-num&gt;&lt;remote-database-provider&gt;NLM&lt;/remote-database-provider&gt;&lt;language&gt;eng&lt;/language&gt;&lt;/record&gt;&lt;/Cite&gt;&lt;/EndNote&gt;</w:instrText>
            </w:r>
            <w:r w:rsidR="00903EF7" w:rsidRPr="001F60EC">
              <w:rPr>
                <w:sz w:val="20"/>
                <w:szCs w:val="20"/>
                <w:vertAlign w:val="superscript"/>
                <w:lang w:val="en-GB"/>
              </w:rPr>
              <w:fldChar w:fldCharType="separate"/>
            </w:r>
            <w:r w:rsidR="00BA20B9">
              <w:rPr>
                <w:noProof/>
                <w:sz w:val="20"/>
                <w:szCs w:val="20"/>
                <w:vertAlign w:val="superscript"/>
                <w:lang w:val="en-GB"/>
              </w:rPr>
              <w:t>[78]</w:t>
            </w:r>
            <w:r w:rsidR="00903EF7" w:rsidRPr="001F60EC">
              <w:rPr>
                <w:sz w:val="20"/>
                <w:szCs w:val="20"/>
                <w:vertAlign w:val="superscript"/>
                <w:lang w:val="en-GB"/>
              </w:rPr>
              <w:fldChar w:fldCharType="end"/>
            </w:r>
          </w:p>
        </w:tc>
        <w:tc>
          <w:tcPr>
            <w:tcW w:w="639" w:type="pct"/>
            <w:shd w:val="clear" w:color="auto" w:fill="auto"/>
            <w:vAlign w:val="center"/>
          </w:tcPr>
          <w:p w14:paraId="19652F51" w14:textId="77777777" w:rsidR="00F964BF" w:rsidRPr="001F60EC" w:rsidRDefault="00F964BF" w:rsidP="00F964BF">
            <w:pPr>
              <w:jc w:val="center"/>
              <w:rPr>
                <w:sz w:val="20"/>
                <w:szCs w:val="20"/>
                <w:lang w:val="en-GB"/>
              </w:rPr>
            </w:pPr>
            <w:r w:rsidRPr="001F60EC">
              <w:rPr>
                <w:sz w:val="20"/>
                <w:szCs w:val="20"/>
                <w:lang w:val="en-GB"/>
              </w:rPr>
              <w:t>AD (8)</w:t>
            </w:r>
          </w:p>
          <w:p w14:paraId="59D4FDFB" w14:textId="77777777" w:rsidR="00F964BF" w:rsidRPr="001F60EC" w:rsidRDefault="00F964BF" w:rsidP="00F964BF">
            <w:pPr>
              <w:jc w:val="center"/>
              <w:rPr>
                <w:sz w:val="20"/>
                <w:szCs w:val="20"/>
                <w:lang w:val="en-GB"/>
              </w:rPr>
            </w:pPr>
            <w:r w:rsidRPr="001F60EC">
              <w:rPr>
                <w:sz w:val="20"/>
                <w:szCs w:val="20"/>
                <w:lang w:val="en-GB"/>
              </w:rPr>
              <w:t>Hippocampus</w:t>
            </w:r>
          </w:p>
        </w:tc>
        <w:tc>
          <w:tcPr>
            <w:tcW w:w="283" w:type="pct"/>
            <w:shd w:val="clear" w:color="auto" w:fill="auto"/>
            <w:vAlign w:val="center"/>
          </w:tcPr>
          <w:p w14:paraId="5B2071EE" w14:textId="77777777" w:rsidR="00F964BF" w:rsidRPr="001F60EC" w:rsidRDefault="00F964BF" w:rsidP="00F964BF">
            <w:pPr>
              <w:jc w:val="center"/>
              <w:rPr>
                <w:sz w:val="20"/>
                <w:szCs w:val="20"/>
                <w:lang w:val="en-GB"/>
              </w:rPr>
            </w:pPr>
            <w:r w:rsidRPr="001F60EC">
              <w:rPr>
                <w:sz w:val="20"/>
                <w:szCs w:val="20"/>
                <w:lang w:val="en-GB"/>
              </w:rPr>
              <w:t>75 ± 22.6</w:t>
            </w:r>
          </w:p>
        </w:tc>
        <w:tc>
          <w:tcPr>
            <w:tcW w:w="230" w:type="pct"/>
            <w:shd w:val="clear" w:color="auto" w:fill="auto"/>
            <w:vAlign w:val="center"/>
          </w:tcPr>
          <w:p w14:paraId="06BF98F2" w14:textId="77777777" w:rsidR="00F964BF" w:rsidRPr="001F60EC" w:rsidRDefault="00F964BF" w:rsidP="00F964BF">
            <w:pPr>
              <w:jc w:val="center"/>
              <w:rPr>
                <w:sz w:val="20"/>
                <w:szCs w:val="20"/>
                <w:lang w:val="en-GB"/>
              </w:rPr>
            </w:pPr>
            <w:proofErr w:type="spellStart"/>
            <w:r w:rsidRPr="001F60EC">
              <w:rPr>
                <w:sz w:val="20"/>
                <w:szCs w:val="20"/>
                <w:lang w:val="en-GB"/>
              </w:rPr>
              <w:t>unk</w:t>
            </w:r>
            <w:proofErr w:type="spellEnd"/>
          </w:p>
        </w:tc>
        <w:tc>
          <w:tcPr>
            <w:tcW w:w="639" w:type="pct"/>
            <w:shd w:val="clear" w:color="auto" w:fill="auto"/>
            <w:vAlign w:val="center"/>
          </w:tcPr>
          <w:p w14:paraId="7F5B3B73" w14:textId="77777777" w:rsidR="00F964BF" w:rsidRPr="001F60EC" w:rsidRDefault="00F964BF" w:rsidP="00F964BF">
            <w:pPr>
              <w:jc w:val="center"/>
              <w:rPr>
                <w:sz w:val="20"/>
                <w:szCs w:val="20"/>
                <w:lang w:val="en-GB"/>
              </w:rPr>
            </w:pPr>
            <w:r w:rsidRPr="001F60EC">
              <w:rPr>
                <w:sz w:val="20"/>
                <w:szCs w:val="20"/>
                <w:lang w:val="en-GB"/>
              </w:rPr>
              <w:t>7</w:t>
            </w:r>
          </w:p>
          <w:p w14:paraId="6A04AC2D" w14:textId="77777777" w:rsidR="00F964BF" w:rsidRPr="001F60EC" w:rsidRDefault="00F964BF" w:rsidP="00F964BF">
            <w:pPr>
              <w:jc w:val="center"/>
              <w:rPr>
                <w:sz w:val="20"/>
                <w:szCs w:val="20"/>
                <w:lang w:val="en-GB"/>
              </w:rPr>
            </w:pPr>
            <w:r w:rsidRPr="001F60EC">
              <w:rPr>
                <w:sz w:val="20"/>
                <w:szCs w:val="20"/>
                <w:lang w:val="en-GB"/>
              </w:rPr>
              <w:t>Hippocampus</w:t>
            </w:r>
          </w:p>
        </w:tc>
        <w:tc>
          <w:tcPr>
            <w:tcW w:w="283" w:type="pct"/>
            <w:shd w:val="clear" w:color="auto" w:fill="auto"/>
            <w:vAlign w:val="center"/>
          </w:tcPr>
          <w:p w14:paraId="504E2EDC" w14:textId="77777777" w:rsidR="00F964BF" w:rsidRPr="001F60EC" w:rsidRDefault="00F964BF" w:rsidP="00F964BF">
            <w:pPr>
              <w:jc w:val="center"/>
              <w:rPr>
                <w:sz w:val="20"/>
                <w:szCs w:val="20"/>
                <w:lang w:val="en-GB"/>
              </w:rPr>
            </w:pPr>
            <w:r w:rsidRPr="001F60EC">
              <w:rPr>
                <w:sz w:val="20"/>
                <w:szCs w:val="20"/>
                <w:lang w:val="en-GB"/>
              </w:rPr>
              <w:t>78 ± 29.1</w:t>
            </w:r>
          </w:p>
        </w:tc>
        <w:tc>
          <w:tcPr>
            <w:tcW w:w="230" w:type="pct"/>
            <w:shd w:val="clear" w:color="auto" w:fill="auto"/>
            <w:vAlign w:val="center"/>
          </w:tcPr>
          <w:p w14:paraId="62689911" w14:textId="77777777" w:rsidR="00F964BF" w:rsidRPr="001F60EC" w:rsidRDefault="00F964BF" w:rsidP="00F964BF">
            <w:pPr>
              <w:jc w:val="center"/>
              <w:rPr>
                <w:sz w:val="20"/>
                <w:szCs w:val="20"/>
                <w:lang w:val="en-GB"/>
              </w:rPr>
            </w:pPr>
            <w:proofErr w:type="spellStart"/>
            <w:r w:rsidRPr="001F60EC">
              <w:rPr>
                <w:sz w:val="20"/>
                <w:szCs w:val="20"/>
                <w:lang w:val="en-GB"/>
              </w:rPr>
              <w:t>unk</w:t>
            </w:r>
            <w:proofErr w:type="spellEnd"/>
          </w:p>
        </w:tc>
        <w:tc>
          <w:tcPr>
            <w:tcW w:w="423" w:type="pct"/>
            <w:shd w:val="clear" w:color="auto" w:fill="auto"/>
            <w:vAlign w:val="center"/>
          </w:tcPr>
          <w:p w14:paraId="61C517A3" w14:textId="645908F6" w:rsidR="00F964BF" w:rsidRPr="001F60EC" w:rsidRDefault="00CC1196" w:rsidP="00F964BF">
            <w:pPr>
              <w:jc w:val="center"/>
              <w:rPr>
                <w:sz w:val="20"/>
                <w:szCs w:val="20"/>
                <w:lang w:val="en-GB"/>
              </w:rPr>
            </w:pPr>
            <w:r w:rsidRPr="001F60EC">
              <w:rPr>
                <w:sz w:val="20"/>
                <w:szCs w:val="20"/>
                <w:lang w:val="en-GB"/>
              </w:rPr>
              <w:t>None</w:t>
            </w:r>
          </w:p>
        </w:tc>
        <w:tc>
          <w:tcPr>
            <w:tcW w:w="175" w:type="pct"/>
            <w:shd w:val="clear" w:color="auto" w:fill="auto"/>
            <w:vAlign w:val="center"/>
          </w:tcPr>
          <w:p w14:paraId="6128A8B9" w14:textId="77777777" w:rsidR="00F964BF" w:rsidRPr="001F60EC" w:rsidRDefault="00F964BF" w:rsidP="00F964BF">
            <w:pPr>
              <w:jc w:val="center"/>
              <w:rPr>
                <w:bCs/>
                <w:sz w:val="20"/>
                <w:szCs w:val="20"/>
                <w:lang w:val="en-GB"/>
              </w:rPr>
            </w:pPr>
          </w:p>
          <w:p w14:paraId="6FDD993F" w14:textId="77777777" w:rsidR="00F964BF" w:rsidRPr="001F60EC" w:rsidRDefault="00F964BF" w:rsidP="00F964BF">
            <w:pPr>
              <w:jc w:val="center"/>
              <w:rPr>
                <w:bCs/>
                <w:sz w:val="20"/>
                <w:szCs w:val="20"/>
                <w:lang w:val="en-GB"/>
              </w:rPr>
            </w:pPr>
            <w:r w:rsidRPr="001F60EC">
              <w:rPr>
                <w:bCs/>
                <w:sz w:val="20"/>
                <w:szCs w:val="20"/>
                <w:lang w:val="en-GB"/>
              </w:rPr>
              <w:t>ns</w:t>
            </w:r>
          </w:p>
        </w:tc>
        <w:tc>
          <w:tcPr>
            <w:tcW w:w="190" w:type="pct"/>
            <w:shd w:val="clear" w:color="auto" w:fill="auto"/>
            <w:vAlign w:val="center"/>
          </w:tcPr>
          <w:p w14:paraId="234CF023" w14:textId="77777777" w:rsidR="00F964BF" w:rsidRPr="001F60EC" w:rsidRDefault="00F964BF" w:rsidP="00F964BF">
            <w:pPr>
              <w:jc w:val="center"/>
              <w:rPr>
                <w:sz w:val="20"/>
                <w:szCs w:val="20"/>
                <w:lang w:val="en-GB"/>
              </w:rPr>
            </w:pPr>
            <w:r w:rsidRPr="001F60EC">
              <w:rPr>
                <w:sz w:val="20"/>
                <w:szCs w:val="20"/>
                <w:lang w:val="en-GB"/>
              </w:rPr>
              <w:t>-</w:t>
            </w:r>
          </w:p>
        </w:tc>
        <w:tc>
          <w:tcPr>
            <w:tcW w:w="184" w:type="pct"/>
            <w:shd w:val="clear" w:color="auto" w:fill="auto"/>
            <w:vAlign w:val="center"/>
          </w:tcPr>
          <w:p w14:paraId="59A53812" w14:textId="77777777" w:rsidR="00F964BF" w:rsidRPr="001F60EC" w:rsidRDefault="00F964BF" w:rsidP="00F964BF">
            <w:pPr>
              <w:jc w:val="center"/>
              <w:rPr>
                <w:sz w:val="20"/>
                <w:szCs w:val="20"/>
                <w:lang w:val="en-GB"/>
              </w:rPr>
            </w:pPr>
            <w:r w:rsidRPr="001F60EC">
              <w:rPr>
                <w:sz w:val="20"/>
                <w:szCs w:val="20"/>
                <w:lang w:val="en-GB"/>
              </w:rPr>
              <w:t>-</w:t>
            </w:r>
          </w:p>
        </w:tc>
        <w:tc>
          <w:tcPr>
            <w:tcW w:w="143" w:type="pct"/>
            <w:shd w:val="clear" w:color="auto" w:fill="auto"/>
            <w:vAlign w:val="center"/>
          </w:tcPr>
          <w:p w14:paraId="3264DDB6" w14:textId="77777777" w:rsidR="00F964BF" w:rsidRPr="001F60EC" w:rsidRDefault="00F964BF" w:rsidP="00F964BF">
            <w:pPr>
              <w:jc w:val="center"/>
              <w:rPr>
                <w:sz w:val="20"/>
                <w:szCs w:val="20"/>
                <w:lang w:val="en-GB"/>
              </w:rPr>
            </w:pPr>
            <w:r w:rsidRPr="001F60EC">
              <w:rPr>
                <w:sz w:val="20"/>
                <w:szCs w:val="20"/>
                <w:lang w:val="en-GB"/>
              </w:rPr>
              <w:t>-</w:t>
            </w:r>
          </w:p>
        </w:tc>
        <w:tc>
          <w:tcPr>
            <w:tcW w:w="139" w:type="pct"/>
            <w:shd w:val="clear" w:color="auto" w:fill="auto"/>
            <w:vAlign w:val="center"/>
          </w:tcPr>
          <w:p w14:paraId="629A5A6B" w14:textId="77777777" w:rsidR="00F964BF" w:rsidRPr="001F60EC" w:rsidRDefault="00F964BF" w:rsidP="00F964BF">
            <w:pPr>
              <w:jc w:val="center"/>
              <w:rPr>
                <w:sz w:val="20"/>
                <w:szCs w:val="20"/>
                <w:lang w:val="en-GB"/>
              </w:rPr>
            </w:pPr>
            <w:r w:rsidRPr="001F60EC">
              <w:rPr>
                <w:sz w:val="20"/>
                <w:szCs w:val="20"/>
                <w:lang w:val="en-GB"/>
              </w:rPr>
              <w:t>-</w:t>
            </w:r>
          </w:p>
        </w:tc>
        <w:tc>
          <w:tcPr>
            <w:tcW w:w="139" w:type="pct"/>
            <w:shd w:val="clear" w:color="auto" w:fill="auto"/>
            <w:vAlign w:val="center"/>
          </w:tcPr>
          <w:p w14:paraId="568BA9C4" w14:textId="77777777" w:rsidR="00F964BF" w:rsidRPr="001F60EC" w:rsidRDefault="00F964BF" w:rsidP="00F964BF">
            <w:pPr>
              <w:jc w:val="center"/>
              <w:rPr>
                <w:sz w:val="20"/>
                <w:szCs w:val="20"/>
                <w:lang w:val="en-GB"/>
              </w:rPr>
            </w:pPr>
            <w:r w:rsidRPr="001F60EC">
              <w:rPr>
                <w:sz w:val="20"/>
                <w:szCs w:val="20"/>
                <w:lang w:val="en-GB"/>
              </w:rPr>
              <w:t>-</w:t>
            </w:r>
          </w:p>
        </w:tc>
        <w:tc>
          <w:tcPr>
            <w:tcW w:w="227" w:type="pct"/>
            <w:shd w:val="clear" w:color="auto" w:fill="auto"/>
            <w:noWrap/>
            <w:vAlign w:val="center"/>
          </w:tcPr>
          <w:p w14:paraId="46FC9773" w14:textId="77777777" w:rsidR="00F964BF" w:rsidRPr="001F60EC" w:rsidRDefault="00F964BF" w:rsidP="00F964BF">
            <w:pPr>
              <w:jc w:val="center"/>
              <w:rPr>
                <w:sz w:val="20"/>
                <w:szCs w:val="20"/>
                <w:lang w:val="en-GB"/>
              </w:rPr>
            </w:pPr>
            <w:r w:rsidRPr="001F60EC">
              <w:rPr>
                <w:sz w:val="20"/>
                <w:szCs w:val="20"/>
                <w:lang w:val="en-GB"/>
              </w:rPr>
              <w:t>-</w:t>
            </w:r>
          </w:p>
        </w:tc>
        <w:tc>
          <w:tcPr>
            <w:tcW w:w="143" w:type="pct"/>
            <w:shd w:val="clear" w:color="auto" w:fill="auto"/>
            <w:vAlign w:val="center"/>
          </w:tcPr>
          <w:p w14:paraId="634AE90C" w14:textId="77777777" w:rsidR="00F964BF" w:rsidRPr="001F60EC" w:rsidRDefault="00F964BF" w:rsidP="00F964BF">
            <w:pPr>
              <w:jc w:val="center"/>
              <w:rPr>
                <w:sz w:val="20"/>
                <w:szCs w:val="20"/>
                <w:lang w:val="en-GB"/>
              </w:rPr>
            </w:pPr>
            <w:r w:rsidRPr="001F60EC">
              <w:rPr>
                <w:sz w:val="20"/>
                <w:szCs w:val="20"/>
                <w:lang w:val="en-GB"/>
              </w:rPr>
              <w:t>-</w:t>
            </w:r>
          </w:p>
        </w:tc>
        <w:tc>
          <w:tcPr>
            <w:tcW w:w="158" w:type="pct"/>
            <w:shd w:val="clear" w:color="auto" w:fill="auto"/>
            <w:vAlign w:val="center"/>
          </w:tcPr>
          <w:p w14:paraId="4BDB5C22" w14:textId="77777777" w:rsidR="00F964BF" w:rsidRPr="001F60EC" w:rsidRDefault="00F964BF" w:rsidP="00F964BF">
            <w:pPr>
              <w:jc w:val="center"/>
              <w:rPr>
                <w:sz w:val="20"/>
                <w:szCs w:val="20"/>
                <w:lang w:val="en-GB"/>
              </w:rPr>
            </w:pPr>
            <w:r w:rsidRPr="001F60EC">
              <w:rPr>
                <w:sz w:val="20"/>
                <w:szCs w:val="20"/>
                <w:lang w:val="en-GB"/>
              </w:rPr>
              <w:t>-</w:t>
            </w:r>
          </w:p>
        </w:tc>
        <w:tc>
          <w:tcPr>
            <w:tcW w:w="187" w:type="pct"/>
            <w:shd w:val="clear" w:color="auto" w:fill="auto"/>
            <w:vAlign w:val="center"/>
          </w:tcPr>
          <w:p w14:paraId="396A57F9" w14:textId="77777777" w:rsidR="00F964BF" w:rsidRPr="001F60EC" w:rsidRDefault="00F964BF" w:rsidP="00F964BF">
            <w:pPr>
              <w:jc w:val="center"/>
              <w:rPr>
                <w:sz w:val="20"/>
                <w:szCs w:val="20"/>
                <w:lang w:val="en-GB"/>
              </w:rPr>
            </w:pPr>
            <w:r w:rsidRPr="001F60EC">
              <w:rPr>
                <w:sz w:val="20"/>
                <w:szCs w:val="20"/>
                <w:lang w:val="en-GB"/>
              </w:rPr>
              <w:t>-</w:t>
            </w:r>
          </w:p>
        </w:tc>
      </w:tr>
    </w:tbl>
    <w:p w14:paraId="4E153F83" w14:textId="4E319F98" w:rsidR="008F2C0C" w:rsidRPr="001E5C5D" w:rsidRDefault="008F2C0C" w:rsidP="003D5B34">
      <w:pPr>
        <w:spacing w:line="360" w:lineRule="auto"/>
        <w:ind w:right="-28"/>
        <w:jc w:val="both"/>
        <w:rPr>
          <w:sz w:val="20"/>
          <w:szCs w:val="20"/>
          <w:lang w:val="en-GB"/>
        </w:rPr>
      </w:pPr>
      <w:r w:rsidRPr="001E5C5D">
        <w:rPr>
          <w:sz w:val="20"/>
          <w:szCs w:val="20"/>
          <w:lang w:val="en-GB"/>
        </w:rPr>
        <w:sym w:font="Symbol" w:char="F0AD"/>
      </w:r>
      <w:r w:rsidRPr="001E5C5D">
        <w:rPr>
          <w:sz w:val="20"/>
          <w:szCs w:val="20"/>
          <w:lang w:val="en-GB"/>
        </w:rPr>
        <w:t xml:space="preserve"> Sig. higher in cases, </w:t>
      </w:r>
      <w:r w:rsidRPr="001E5C5D">
        <w:rPr>
          <w:sz w:val="20"/>
          <w:szCs w:val="20"/>
          <w:lang w:val="en-GB"/>
        </w:rPr>
        <w:sym w:font="Symbol" w:char="F0AF"/>
      </w:r>
      <w:r w:rsidRPr="001E5C5D">
        <w:rPr>
          <w:sz w:val="20"/>
          <w:szCs w:val="20"/>
          <w:lang w:val="en-GB"/>
        </w:rPr>
        <w:t xml:space="preserve"> Sig. lower in cases, </w:t>
      </w:r>
      <w:r w:rsidRPr="001E5C5D">
        <w:rPr>
          <w:i/>
          <w:sz w:val="20"/>
          <w:szCs w:val="20"/>
          <w:lang w:val="en-GB"/>
        </w:rPr>
        <w:t>ns</w:t>
      </w:r>
      <w:r w:rsidRPr="001E5C5D">
        <w:rPr>
          <w:sz w:val="20"/>
          <w:szCs w:val="20"/>
          <w:lang w:val="en-GB"/>
        </w:rPr>
        <w:t xml:space="preserve"> non-significant, </w:t>
      </w:r>
      <w:proofErr w:type="spellStart"/>
      <w:r w:rsidR="005C517E" w:rsidRPr="001E5C5D">
        <w:rPr>
          <w:i/>
          <w:sz w:val="20"/>
          <w:szCs w:val="20"/>
          <w:lang w:val="en-GB"/>
        </w:rPr>
        <w:t>unk</w:t>
      </w:r>
      <w:proofErr w:type="spellEnd"/>
      <w:r w:rsidRPr="001E5C5D">
        <w:rPr>
          <w:sz w:val="20"/>
          <w:szCs w:val="20"/>
          <w:lang w:val="en-GB"/>
        </w:rPr>
        <w:t xml:space="preserve"> </w:t>
      </w:r>
      <w:r w:rsidR="005C517E" w:rsidRPr="001E5C5D">
        <w:rPr>
          <w:sz w:val="20"/>
          <w:szCs w:val="20"/>
          <w:lang w:val="en-GB"/>
        </w:rPr>
        <w:t>unknown</w:t>
      </w:r>
      <w:r w:rsidRPr="001E5C5D">
        <w:rPr>
          <w:sz w:val="20"/>
          <w:szCs w:val="20"/>
          <w:lang w:val="en-GB"/>
        </w:rPr>
        <w:t>, - metabolite not measured.</w:t>
      </w:r>
      <w:r w:rsidR="004604B0">
        <w:rPr>
          <w:sz w:val="20"/>
          <w:szCs w:val="20"/>
          <w:lang w:val="en-GB"/>
        </w:rPr>
        <w:t xml:space="preserve"> </w:t>
      </w:r>
      <w:r w:rsidR="0055361A" w:rsidRPr="001E5C5D">
        <w:rPr>
          <w:sz w:val="20"/>
          <w:szCs w:val="20"/>
          <w:lang w:val="en-GB"/>
        </w:rPr>
        <w:t>If not stated otherwise, controls consisted of neurologically healthy individuals.</w:t>
      </w:r>
      <w:r w:rsidR="004604B0">
        <w:rPr>
          <w:sz w:val="20"/>
          <w:szCs w:val="20"/>
          <w:lang w:val="en-GB"/>
        </w:rPr>
        <w:t xml:space="preserve"> </w:t>
      </w:r>
      <w:r w:rsidR="004604B0">
        <w:rPr>
          <w:bCs/>
          <w:sz w:val="20"/>
          <w:szCs w:val="20"/>
          <w:lang w:val="en-GB"/>
        </w:rPr>
        <w:t xml:space="preserve">Abbreviations: </w:t>
      </w:r>
      <w:r w:rsidRPr="001E5C5D">
        <w:rPr>
          <w:i/>
          <w:sz w:val="20"/>
          <w:szCs w:val="20"/>
          <w:lang w:val="en-GB"/>
        </w:rPr>
        <w:t>AD</w:t>
      </w:r>
      <w:r w:rsidRPr="001E5C5D">
        <w:rPr>
          <w:sz w:val="20"/>
          <w:szCs w:val="20"/>
          <w:lang w:val="en-GB"/>
        </w:rPr>
        <w:t xml:space="preserve"> Alzheimer’s </w:t>
      </w:r>
      <w:r w:rsidR="0008711A" w:rsidRPr="001E5C5D">
        <w:rPr>
          <w:sz w:val="20"/>
          <w:szCs w:val="20"/>
          <w:lang w:val="en-GB"/>
        </w:rPr>
        <w:t>dementia</w:t>
      </w:r>
      <w:r w:rsidRPr="001E5C5D">
        <w:rPr>
          <w:sz w:val="20"/>
          <w:szCs w:val="20"/>
          <w:lang w:val="en-GB"/>
        </w:rPr>
        <w:t xml:space="preserve">, </w:t>
      </w:r>
      <w:r w:rsidR="00E619B8" w:rsidRPr="001E5C5D">
        <w:rPr>
          <w:i/>
          <w:sz w:val="20"/>
          <w:szCs w:val="20"/>
          <w:lang w:val="en-GB"/>
        </w:rPr>
        <w:t>FTD</w:t>
      </w:r>
      <w:r w:rsidR="00E619B8" w:rsidRPr="001E5C5D">
        <w:rPr>
          <w:sz w:val="20"/>
          <w:szCs w:val="20"/>
          <w:lang w:val="en-GB"/>
        </w:rPr>
        <w:t xml:space="preserve"> Frontotemporal dementia, </w:t>
      </w:r>
      <w:r w:rsidR="00E619B8" w:rsidRPr="001E5C5D">
        <w:rPr>
          <w:i/>
          <w:sz w:val="20"/>
          <w:szCs w:val="20"/>
          <w:lang w:val="en-GB"/>
        </w:rPr>
        <w:t>LBD</w:t>
      </w:r>
      <w:r w:rsidR="00E619B8" w:rsidRPr="001E5C5D">
        <w:rPr>
          <w:sz w:val="20"/>
          <w:szCs w:val="20"/>
          <w:lang w:val="en-GB"/>
        </w:rPr>
        <w:t xml:space="preserve"> , Lewy body dementia, </w:t>
      </w:r>
      <w:r w:rsidRPr="001E5C5D">
        <w:rPr>
          <w:i/>
          <w:sz w:val="20"/>
          <w:szCs w:val="20"/>
          <w:lang w:val="en-GB"/>
        </w:rPr>
        <w:t>MCI</w:t>
      </w:r>
      <w:r w:rsidRPr="001E5C5D">
        <w:rPr>
          <w:sz w:val="20"/>
          <w:szCs w:val="20"/>
          <w:lang w:val="en-GB"/>
        </w:rPr>
        <w:t xml:space="preserve"> mild cognitive impairment, </w:t>
      </w:r>
      <w:r w:rsidRPr="001E5C5D">
        <w:rPr>
          <w:i/>
          <w:sz w:val="20"/>
          <w:szCs w:val="20"/>
          <w:lang w:val="en-GB"/>
        </w:rPr>
        <w:t>Dem</w:t>
      </w:r>
      <w:r w:rsidRPr="001E5C5D">
        <w:rPr>
          <w:sz w:val="20"/>
          <w:szCs w:val="20"/>
          <w:lang w:val="en-GB"/>
        </w:rPr>
        <w:t xml:space="preserve"> dementia, </w:t>
      </w:r>
      <w:r w:rsidRPr="001E5C5D">
        <w:rPr>
          <w:i/>
          <w:sz w:val="20"/>
          <w:szCs w:val="20"/>
          <w:lang w:val="en-GB"/>
        </w:rPr>
        <w:t>CTRL</w:t>
      </w:r>
      <w:r w:rsidRPr="001E5C5D">
        <w:rPr>
          <w:sz w:val="20"/>
          <w:szCs w:val="20"/>
          <w:lang w:val="en-GB"/>
        </w:rPr>
        <w:t xml:space="preserve"> controls, </w:t>
      </w:r>
      <w:r w:rsidRPr="001E5C5D">
        <w:rPr>
          <w:i/>
          <w:sz w:val="20"/>
          <w:szCs w:val="20"/>
          <w:lang w:val="en-GB"/>
        </w:rPr>
        <w:t>PSCI</w:t>
      </w:r>
      <w:r w:rsidRPr="001E5C5D">
        <w:rPr>
          <w:sz w:val="20"/>
          <w:szCs w:val="20"/>
          <w:lang w:val="en-GB"/>
        </w:rPr>
        <w:t xml:space="preserve"> post-stroke cognitive impairment, </w:t>
      </w:r>
      <w:r w:rsidRPr="001E5C5D">
        <w:rPr>
          <w:i/>
          <w:sz w:val="20"/>
          <w:szCs w:val="20"/>
          <w:lang w:val="en-GB"/>
        </w:rPr>
        <w:t>PSNCI</w:t>
      </w:r>
      <w:r w:rsidRPr="001E5C5D">
        <w:rPr>
          <w:sz w:val="20"/>
          <w:szCs w:val="20"/>
          <w:lang w:val="en-GB"/>
        </w:rPr>
        <w:t xml:space="preserve"> post-stroke no cognitive impairment, </w:t>
      </w:r>
      <w:r w:rsidRPr="001E5C5D">
        <w:rPr>
          <w:i/>
          <w:sz w:val="20"/>
          <w:szCs w:val="20"/>
          <w:lang w:val="en-GB"/>
        </w:rPr>
        <w:t>P</w:t>
      </w:r>
      <w:r w:rsidRPr="001E5C5D">
        <w:rPr>
          <w:sz w:val="20"/>
          <w:szCs w:val="20"/>
          <w:lang w:val="en-GB"/>
        </w:rPr>
        <w:t xml:space="preserve"> plasma, </w:t>
      </w:r>
      <w:r w:rsidR="007E097A" w:rsidRPr="001E5C5D">
        <w:rPr>
          <w:i/>
          <w:sz w:val="20"/>
          <w:szCs w:val="20"/>
          <w:lang w:val="en-GB"/>
        </w:rPr>
        <w:t>S</w:t>
      </w:r>
      <w:r w:rsidRPr="001E5C5D">
        <w:rPr>
          <w:sz w:val="20"/>
          <w:szCs w:val="20"/>
          <w:lang w:val="en-GB"/>
        </w:rPr>
        <w:t xml:space="preserve"> Serum, </w:t>
      </w:r>
      <w:r w:rsidR="00A13BD8" w:rsidRPr="00A13BD8">
        <w:rPr>
          <w:i/>
          <w:iCs/>
          <w:sz w:val="20"/>
          <w:szCs w:val="20"/>
          <w:lang w:val="en-GB"/>
        </w:rPr>
        <w:t>SMA</w:t>
      </w:r>
      <w:r w:rsidR="00A13BD8">
        <w:rPr>
          <w:i/>
          <w:iCs/>
          <w:sz w:val="20"/>
          <w:szCs w:val="20"/>
          <w:lang w:val="en-GB"/>
        </w:rPr>
        <w:t xml:space="preserve"> </w:t>
      </w:r>
      <w:r w:rsidR="00A13BD8">
        <w:rPr>
          <w:sz w:val="20"/>
          <w:szCs w:val="20"/>
          <w:lang w:val="en-GB"/>
        </w:rPr>
        <w:t xml:space="preserve">supplementary motor area, </w:t>
      </w:r>
      <w:r w:rsidR="0029197A">
        <w:rPr>
          <w:i/>
          <w:iCs/>
          <w:sz w:val="20"/>
          <w:szCs w:val="20"/>
          <w:lang w:val="en-GB"/>
        </w:rPr>
        <w:t xml:space="preserve">PST </w:t>
      </w:r>
      <w:r w:rsidR="0029197A">
        <w:rPr>
          <w:sz w:val="20"/>
          <w:szCs w:val="20"/>
          <w:lang w:val="en-GB"/>
        </w:rPr>
        <w:t xml:space="preserve">posterior superior temporal cortex, </w:t>
      </w:r>
      <w:r w:rsidRPr="00A13BD8">
        <w:rPr>
          <w:i/>
          <w:iCs/>
          <w:sz w:val="20"/>
          <w:szCs w:val="20"/>
          <w:lang w:val="en-GB"/>
        </w:rPr>
        <w:t>med</w:t>
      </w:r>
      <w:r w:rsidRPr="001E5C5D">
        <w:rPr>
          <w:sz w:val="20"/>
          <w:szCs w:val="20"/>
          <w:lang w:val="en-GB"/>
        </w:rPr>
        <w:t xml:space="preserve"> medication, </w:t>
      </w:r>
      <w:r w:rsidRPr="001E5C5D">
        <w:rPr>
          <w:i/>
          <w:sz w:val="20"/>
          <w:szCs w:val="20"/>
          <w:lang w:val="en-GB"/>
        </w:rPr>
        <w:t>supp</w:t>
      </w:r>
      <w:r w:rsidRPr="001E5C5D">
        <w:rPr>
          <w:sz w:val="20"/>
          <w:szCs w:val="20"/>
          <w:lang w:val="en-GB"/>
        </w:rPr>
        <w:t xml:space="preserve"> supplements, </w:t>
      </w:r>
      <w:r w:rsidRPr="001E5C5D">
        <w:rPr>
          <w:i/>
          <w:sz w:val="20"/>
          <w:szCs w:val="20"/>
          <w:lang w:val="en-GB"/>
        </w:rPr>
        <w:t>TRP</w:t>
      </w:r>
      <w:r w:rsidRPr="001E5C5D">
        <w:rPr>
          <w:sz w:val="20"/>
          <w:szCs w:val="20"/>
          <w:lang w:val="en-GB"/>
        </w:rPr>
        <w:t xml:space="preserve"> tryptophan, </w:t>
      </w:r>
      <w:r w:rsidRPr="001E5C5D">
        <w:rPr>
          <w:i/>
          <w:sz w:val="20"/>
          <w:szCs w:val="20"/>
          <w:lang w:val="en-GB"/>
        </w:rPr>
        <w:t>KYN</w:t>
      </w:r>
      <w:r w:rsidRPr="001E5C5D">
        <w:rPr>
          <w:sz w:val="20"/>
          <w:szCs w:val="20"/>
          <w:lang w:val="en-GB"/>
        </w:rPr>
        <w:t xml:space="preserve"> kynurenine, </w:t>
      </w:r>
      <w:r w:rsidRPr="001E5C5D">
        <w:rPr>
          <w:i/>
          <w:sz w:val="20"/>
          <w:szCs w:val="20"/>
          <w:lang w:val="en-GB"/>
        </w:rPr>
        <w:t>KA</w:t>
      </w:r>
      <w:r w:rsidRPr="001E5C5D">
        <w:rPr>
          <w:sz w:val="20"/>
          <w:szCs w:val="20"/>
          <w:lang w:val="en-GB"/>
        </w:rPr>
        <w:t xml:space="preserve"> kynurenic acid, </w:t>
      </w:r>
      <w:r w:rsidRPr="001E5C5D">
        <w:rPr>
          <w:i/>
          <w:sz w:val="20"/>
          <w:szCs w:val="20"/>
          <w:lang w:val="en-GB"/>
        </w:rPr>
        <w:t>AA</w:t>
      </w:r>
      <w:r w:rsidRPr="001E5C5D">
        <w:rPr>
          <w:sz w:val="20"/>
          <w:szCs w:val="20"/>
          <w:lang w:val="en-GB"/>
        </w:rPr>
        <w:t xml:space="preserve"> anthranilic acid, </w:t>
      </w:r>
      <w:r w:rsidRPr="001E5C5D">
        <w:rPr>
          <w:i/>
          <w:sz w:val="20"/>
          <w:szCs w:val="20"/>
          <w:lang w:val="en-GB"/>
        </w:rPr>
        <w:t xml:space="preserve">3-HK </w:t>
      </w:r>
      <w:r w:rsidRPr="001E5C5D">
        <w:rPr>
          <w:sz w:val="20"/>
          <w:szCs w:val="20"/>
          <w:lang w:val="en-GB"/>
        </w:rPr>
        <w:t xml:space="preserve">3-hydroxykynurenine, </w:t>
      </w:r>
      <w:r w:rsidRPr="001E5C5D">
        <w:rPr>
          <w:i/>
          <w:sz w:val="20"/>
          <w:szCs w:val="20"/>
          <w:lang w:val="en-GB"/>
        </w:rPr>
        <w:t xml:space="preserve">3-HAA </w:t>
      </w:r>
      <w:r w:rsidRPr="001E5C5D">
        <w:rPr>
          <w:sz w:val="20"/>
          <w:szCs w:val="20"/>
          <w:lang w:val="en-GB"/>
        </w:rPr>
        <w:t xml:space="preserve">3-hydroxyanthranilic acid, </w:t>
      </w:r>
      <w:r w:rsidRPr="001E5C5D">
        <w:rPr>
          <w:i/>
          <w:sz w:val="20"/>
          <w:szCs w:val="20"/>
          <w:lang w:val="en-GB"/>
        </w:rPr>
        <w:t>XA</w:t>
      </w:r>
      <w:r w:rsidRPr="001E5C5D">
        <w:rPr>
          <w:sz w:val="20"/>
          <w:szCs w:val="20"/>
          <w:lang w:val="en-GB"/>
        </w:rPr>
        <w:t xml:space="preserve"> xanthurenic acid, </w:t>
      </w:r>
      <w:r w:rsidRPr="001E5C5D">
        <w:rPr>
          <w:i/>
          <w:sz w:val="20"/>
          <w:szCs w:val="20"/>
          <w:lang w:val="en-GB"/>
        </w:rPr>
        <w:t>QA</w:t>
      </w:r>
      <w:r w:rsidRPr="001E5C5D">
        <w:rPr>
          <w:sz w:val="20"/>
          <w:szCs w:val="20"/>
          <w:lang w:val="en-GB"/>
        </w:rPr>
        <w:t xml:space="preserve"> quinolinic acid, </w:t>
      </w:r>
      <w:r w:rsidRPr="001E5C5D">
        <w:rPr>
          <w:i/>
          <w:sz w:val="20"/>
          <w:szCs w:val="20"/>
          <w:lang w:val="en-GB"/>
        </w:rPr>
        <w:t>PIC</w:t>
      </w:r>
      <w:r w:rsidRPr="001E5C5D">
        <w:rPr>
          <w:sz w:val="20"/>
          <w:szCs w:val="20"/>
          <w:lang w:val="en-GB"/>
        </w:rPr>
        <w:t xml:space="preserve"> picolinic acid, </w:t>
      </w:r>
      <w:r w:rsidRPr="001E5C5D">
        <w:rPr>
          <w:i/>
          <w:sz w:val="20"/>
          <w:szCs w:val="20"/>
          <w:lang w:val="en-GB"/>
        </w:rPr>
        <w:t>KTR</w:t>
      </w:r>
      <w:r w:rsidRPr="001E5C5D">
        <w:rPr>
          <w:sz w:val="20"/>
          <w:szCs w:val="20"/>
          <w:lang w:val="en-GB"/>
        </w:rPr>
        <w:t xml:space="preserve"> kynurenine-tryptophan ratio, </w:t>
      </w:r>
      <w:proofErr w:type="spellStart"/>
      <w:r w:rsidRPr="001E5C5D">
        <w:rPr>
          <w:i/>
          <w:sz w:val="20"/>
          <w:szCs w:val="20"/>
          <w:lang w:val="en-GB"/>
        </w:rPr>
        <w:t>Neop</w:t>
      </w:r>
      <w:proofErr w:type="spellEnd"/>
      <w:r w:rsidRPr="001E5C5D">
        <w:rPr>
          <w:sz w:val="20"/>
          <w:szCs w:val="20"/>
          <w:lang w:val="en-GB"/>
        </w:rPr>
        <w:t xml:space="preserve"> neopterin</w:t>
      </w:r>
      <w:r w:rsidR="004604B0">
        <w:rPr>
          <w:sz w:val="20"/>
          <w:szCs w:val="20"/>
          <w:lang w:val="en-GB"/>
        </w:rPr>
        <w:t>.</w:t>
      </w:r>
    </w:p>
    <w:p w14:paraId="5C0D4883" w14:textId="77777777" w:rsidR="00824069" w:rsidRDefault="00824069" w:rsidP="00635C84">
      <w:pPr>
        <w:ind w:right="-28"/>
        <w:jc w:val="both"/>
        <w:rPr>
          <w:sz w:val="20"/>
          <w:szCs w:val="20"/>
          <w:lang w:val="en-GB"/>
        </w:rPr>
        <w:sectPr w:rsidR="00824069" w:rsidSect="000D490B">
          <w:pgSz w:w="16838" w:h="11906" w:orient="landscape"/>
          <w:pgMar w:top="720" w:right="720" w:bottom="720" w:left="720" w:header="709" w:footer="709" w:gutter="0"/>
          <w:cols w:space="708"/>
          <w:docGrid w:linePitch="360"/>
        </w:sectPr>
      </w:pPr>
    </w:p>
    <w:p w14:paraId="0D9149E9" w14:textId="77777777" w:rsidR="008B193E" w:rsidRPr="00D74DC3" w:rsidRDefault="008B193E" w:rsidP="008B193E">
      <w:pPr>
        <w:rPr>
          <w:b/>
          <w:noProof/>
          <w:lang w:val="en-GB"/>
        </w:rPr>
      </w:pPr>
      <w:r w:rsidRPr="00D74DC3">
        <w:rPr>
          <w:b/>
          <w:noProof/>
          <w:lang w:val="en-GB"/>
        </w:rPr>
        <w:lastRenderedPageBreak/>
        <w:t xml:space="preserve">Table </w:t>
      </w:r>
      <w:r>
        <w:rPr>
          <w:b/>
          <w:noProof/>
          <w:lang w:val="en-GB"/>
        </w:rPr>
        <w:t>S5</w:t>
      </w:r>
      <w:r w:rsidRPr="00D74DC3">
        <w:rPr>
          <w:b/>
          <w:noProof/>
          <w:lang w:val="en-GB"/>
        </w:rPr>
        <w:t xml:space="preserve"> </w:t>
      </w:r>
      <w:r w:rsidRPr="00D74DC3">
        <w:rPr>
          <w:noProof/>
          <w:lang w:val="en-GB"/>
        </w:rPr>
        <w:t>Effect sizes and Egger’s bias coefficients of MCI-control studies.</w: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2"/>
        <w:gridCol w:w="575"/>
        <w:gridCol w:w="1840"/>
        <w:gridCol w:w="848"/>
        <w:gridCol w:w="1071"/>
        <w:gridCol w:w="970"/>
        <w:gridCol w:w="1716"/>
        <w:gridCol w:w="770"/>
      </w:tblGrid>
      <w:tr w:rsidR="008B193E" w:rsidRPr="00D74DC3" w14:paraId="65BE032E" w14:textId="77777777" w:rsidTr="005B34DC">
        <w:tc>
          <w:tcPr>
            <w:tcW w:w="1019" w:type="pct"/>
            <w:gridSpan w:val="2"/>
            <w:tcBorders>
              <w:top w:val="single" w:sz="4" w:space="0" w:color="auto"/>
              <w:left w:val="single" w:sz="4" w:space="0" w:color="auto"/>
              <w:bottom w:val="single" w:sz="4" w:space="0" w:color="auto"/>
            </w:tcBorders>
            <w:shd w:val="clear" w:color="auto" w:fill="D9D9D9" w:themeFill="background1" w:themeFillShade="D9"/>
          </w:tcPr>
          <w:p w14:paraId="19CD2CB7" w14:textId="77777777" w:rsidR="008B193E" w:rsidRPr="00D74DC3" w:rsidRDefault="008B193E" w:rsidP="005B34DC">
            <w:pPr>
              <w:rPr>
                <w:b/>
                <w:noProof/>
                <w:lang w:val="en-GB"/>
              </w:rPr>
            </w:pPr>
          </w:p>
        </w:tc>
        <w:tc>
          <w:tcPr>
            <w:tcW w:w="1483" w:type="pct"/>
            <w:gridSpan w:val="2"/>
            <w:tcBorders>
              <w:top w:val="single" w:sz="4" w:space="0" w:color="auto"/>
              <w:bottom w:val="single" w:sz="4" w:space="0" w:color="auto"/>
            </w:tcBorders>
            <w:shd w:val="clear" w:color="auto" w:fill="D9D9D9" w:themeFill="background1" w:themeFillShade="D9"/>
            <w:vAlign w:val="center"/>
          </w:tcPr>
          <w:p w14:paraId="6F391D61" w14:textId="77777777" w:rsidR="008B193E" w:rsidRPr="00D74DC3" w:rsidRDefault="008B193E" w:rsidP="005B34DC">
            <w:pPr>
              <w:jc w:val="center"/>
              <w:rPr>
                <w:b/>
                <w:noProof/>
                <w:lang w:val="en-GB"/>
              </w:rPr>
            </w:pPr>
            <w:r w:rsidRPr="00D74DC3">
              <w:rPr>
                <w:b/>
                <w:noProof/>
                <w:lang w:val="en-GB"/>
              </w:rPr>
              <w:t>Effect size</w:t>
            </w:r>
          </w:p>
        </w:tc>
        <w:tc>
          <w:tcPr>
            <w:tcW w:w="1126" w:type="pct"/>
            <w:gridSpan w:val="2"/>
            <w:tcBorders>
              <w:top w:val="single" w:sz="4" w:space="0" w:color="auto"/>
              <w:bottom w:val="single" w:sz="4" w:space="0" w:color="auto"/>
            </w:tcBorders>
            <w:shd w:val="clear" w:color="auto" w:fill="D9D9D9" w:themeFill="background1" w:themeFillShade="D9"/>
            <w:vAlign w:val="center"/>
          </w:tcPr>
          <w:p w14:paraId="7D28F537" w14:textId="77777777" w:rsidR="008B193E" w:rsidRPr="00D74DC3" w:rsidRDefault="008B193E" w:rsidP="005B34DC">
            <w:pPr>
              <w:jc w:val="center"/>
              <w:rPr>
                <w:b/>
                <w:noProof/>
                <w:lang w:val="en-GB"/>
              </w:rPr>
            </w:pPr>
            <w:r w:rsidRPr="00D74DC3">
              <w:rPr>
                <w:b/>
                <w:noProof/>
                <w:lang w:val="en-GB"/>
              </w:rPr>
              <w:t>Heterogeneity</w:t>
            </w:r>
          </w:p>
        </w:tc>
        <w:tc>
          <w:tcPr>
            <w:tcW w:w="1372" w:type="pct"/>
            <w:gridSpan w:val="2"/>
            <w:tcBorders>
              <w:top w:val="single" w:sz="4" w:space="0" w:color="auto"/>
              <w:bottom w:val="single" w:sz="4" w:space="0" w:color="auto"/>
              <w:right w:val="single" w:sz="4" w:space="0" w:color="auto"/>
            </w:tcBorders>
            <w:shd w:val="clear" w:color="auto" w:fill="D9D9D9" w:themeFill="background1" w:themeFillShade="D9"/>
            <w:vAlign w:val="center"/>
          </w:tcPr>
          <w:p w14:paraId="27543D3D" w14:textId="77777777" w:rsidR="008B193E" w:rsidRPr="00D74DC3" w:rsidRDefault="008B193E" w:rsidP="005B34DC">
            <w:pPr>
              <w:jc w:val="center"/>
              <w:rPr>
                <w:b/>
                <w:noProof/>
                <w:lang w:val="en-GB"/>
              </w:rPr>
            </w:pPr>
            <w:r w:rsidRPr="00D74DC3">
              <w:rPr>
                <w:b/>
                <w:noProof/>
                <w:lang w:val="en-GB"/>
              </w:rPr>
              <w:t>Publication bias</w:t>
            </w:r>
          </w:p>
        </w:tc>
      </w:tr>
      <w:tr w:rsidR="008B193E" w:rsidRPr="00D74DC3" w14:paraId="3BB7946E" w14:textId="77777777" w:rsidTr="005B34DC">
        <w:tc>
          <w:tcPr>
            <w:tcW w:w="702" w:type="pct"/>
            <w:tcBorders>
              <w:top w:val="single" w:sz="4" w:space="0" w:color="auto"/>
              <w:left w:val="single" w:sz="4" w:space="0" w:color="auto"/>
              <w:bottom w:val="single" w:sz="4" w:space="0" w:color="auto"/>
            </w:tcBorders>
            <w:shd w:val="clear" w:color="auto" w:fill="D9D9D9" w:themeFill="background1" w:themeFillShade="D9"/>
          </w:tcPr>
          <w:p w14:paraId="458CFA7D" w14:textId="77777777" w:rsidR="008B193E" w:rsidRPr="00D74DC3" w:rsidRDefault="008B193E" w:rsidP="005B34DC">
            <w:pPr>
              <w:rPr>
                <w:b/>
                <w:noProof/>
                <w:lang w:val="en-GB"/>
              </w:rPr>
            </w:pPr>
          </w:p>
        </w:tc>
        <w:tc>
          <w:tcPr>
            <w:tcW w:w="316" w:type="pct"/>
            <w:tcBorders>
              <w:top w:val="single" w:sz="4" w:space="0" w:color="auto"/>
              <w:bottom w:val="single" w:sz="4" w:space="0" w:color="auto"/>
            </w:tcBorders>
            <w:shd w:val="clear" w:color="auto" w:fill="D9D9D9" w:themeFill="background1" w:themeFillShade="D9"/>
            <w:vAlign w:val="center"/>
          </w:tcPr>
          <w:p w14:paraId="4C727423" w14:textId="77777777" w:rsidR="008B193E" w:rsidRPr="00D74DC3" w:rsidRDefault="008B193E" w:rsidP="005B34DC">
            <w:pPr>
              <w:jc w:val="center"/>
              <w:rPr>
                <w:b/>
                <w:noProof/>
                <w:lang w:val="en-GB"/>
              </w:rPr>
            </w:pPr>
            <w:r w:rsidRPr="00D74DC3">
              <w:rPr>
                <w:b/>
                <w:noProof/>
                <w:lang w:val="en-GB"/>
              </w:rPr>
              <w:t>N</w:t>
            </w:r>
          </w:p>
        </w:tc>
        <w:tc>
          <w:tcPr>
            <w:tcW w:w="1015" w:type="pct"/>
            <w:tcBorders>
              <w:top w:val="single" w:sz="4" w:space="0" w:color="auto"/>
              <w:bottom w:val="single" w:sz="4" w:space="0" w:color="auto"/>
            </w:tcBorders>
            <w:shd w:val="clear" w:color="auto" w:fill="D9D9D9" w:themeFill="background1" w:themeFillShade="D9"/>
            <w:vAlign w:val="center"/>
          </w:tcPr>
          <w:p w14:paraId="5DDE3DAD" w14:textId="77777777" w:rsidR="008B193E" w:rsidRPr="00D74DC3" w:rsidRDefault="008B193E" w:rsidP="005B34DC">
            <w:pPr>
              <w:jc w:val="center"/>
              <w:rPr>
                <w:b/>
                <w:noProof/>
                <w:lang w:val="en-GB"/>
              </w:rPr>
            </w:pPr>
            <w:r w:rsidRPr="00D74DC3">
              <w:rPr>
                <w:b/>
                <w:noProof/>
                <w:lang w:val="en-GB"/>
              </w:rPr>
              <w:t>SMD (95% CI)</w:t>
            </w:r>
            <w:r w:rsidRPr="00D74DC3">
              <w:rPr>
                <w:b/>
                <w:noProof/>
                <w:vertAlign w:val="superscript"/>
                <w:lang w:val="en-GB"/>
              </w:rPr>
              <w:t>a</w:t>
            </w:r>
          </w:p>
        </w:tc>
        <w:tc>
          <w:tcPr>
            <w:tcW w:w="468" w:type="pct"/>
            <w:tcBorders>
              <w:top w:val="single" w:sz="4" w:space="0" w:color="auto"/>
              <w:bottom w:val="single" w:sz="4" w:space="0" w:color="auto"/>
            </w:tcBorders>
            <w:shd w:val="clear" w:color="auto" w:fill="D9D9D9" w:themeFill="background1" w:themeFillShade="D9"/>
            <w:vAlign w:val="center"/>
          </w:tcPr>
          <w:p w14:paraId="31F10352" w14:textId="77777777" w:rsidR="008B193E" w:rsidRPr="00D74DC3" w:rsidRDefault="008B193E" w:rsidP="005B34DC">
            <w:pPr>
              <w:jc w:val="center"/>
              <w:rPr>
                <w:b/>
                <w:noProof/>
                <w:lang w:val="en-GB"/>
              </w:rPr>
            </w:pPr>
            <w:r w:rsidRPr="00D74DC3">
              <w:rPr>
                <w:b/>
                <w:i/>
                <w:noProof/>
                <w:lang w:val="en-GB"/>
              </w:rPr>
              <w:t>p</w:t>
            </w:r>
            <w:r w:rsidRPr="00D74DC3">
              <w:rPr>
                <w:b/>
                <w:noProof/>
                <w:lang w:val="en-GB"/>
              </w:rPr>
              <w:t>-value</w:t>
            </w:r>
          </w:p>
        </w:tc>
        <w:tc>
          <w:tcPr>
            <w:tcW w:w="591" w:type="pct"/>
            <w:tcBorders>
              <w:top w:val="single" w:sz="4" w:space="0" w:color="auto"/>
              <w:bottom w:val="single" w:sz="4" w:space="0" w:color="auto"/>
            </w:tcBorders>
            <w:shd w:val="clear" w:color="auto" w:fill="D9D9D9" w:themeFill="background1" w:themeFillShade="D9"/>
            <w:vAlign w:val="center"/>
          </w:tcPr>
          <w:p w14:paraId="061922BB" w14:textId="77777777" w:rsidR="008B193E" w:rsidRPr="00D74DC3" w:rsidRDefault="008B193E" w:rsidP="005B34DC">
            <w:pPr>
              <w:jc w:val="center"/>
              <w:rPr>
                <w:b/>
                <w:noProof/>
                <w:lang w:val="en-GB"/>
              </w:rPr>
            </w:pPr>
            <w:r w:rsidRPr="00D74DC3">
              <w:rPr>
                <w:b/>
                <w:i/>
                <w:lang w:val="en-GB"/>
              </w:rPr>
              <w:t>I</w:t>
            </w:r>
            <w:r w:rsidRPr="00D74DC3">
              <w:rPr>
                <w:b/>
                <w:i/>
                <w:vertAlign w:val="superscript"/>
                <w:lang w:val="en-GB"/>
              </w:rPr>
              <w:t>2</w:t>
            </w:r>
            <w:r w:rsidRPr="00D74DC3">
              <w:rPr>
                <w:b/>
                <w:i/>
                <w:lang w:val="en-GB"/>
              </w:rPr>
              <w:t xml:space="preserve"> </w:t>
            </w:r>
            <w:r w:rsidRPr="00D74DC3">
              <w:rPr>
                <w:b/>
                <w:lang w:val="en-GB"/>
              </w:rPr>
              <w:t>(%)</w:t>
            </w:r>
          </w:p>
        </w:tc>
        <w:tc>
          <w:tcPr>
            <w:tcW w:w="535" w:type="pct"/>
            <w:tcBorders>
              <w:top w:val="single" w:sz="4" w:space="0" w:color="auto"/>
              <w:bottom w:val="single" w:sz="4" w:space="0" w:color="auto"/>
            </w:tcBorders>
            <w:shd w:val="clear" w:color="auto" w:fill="D9D9D9" w:themeFill="background1" w:themeFillShade="D9"/>
            <w:vAlign w:val="center"/>
          </w:tcPr>
          <w:p w14:paraId="0D560D6B" w14:textId="77777777" w:rsidR="008B193E" w:rsidRPr="00D74DC3" w:rsidRDefault="008B193E" w:rsidP="005B34DC">
            <w:pPr>
              <w:jc w:val="center"/>
              <w:rPr>
                <w:b/>
                <w:noProof/>
                <w:lang w:val="en-GB"/>
              </w:rPr>
            </w:pPr>
            <w:r w:rsidRPr="00D74DC3">
              <w:rPr>
                <w:b/>
                <w:i/>
                <w:noProof/>
                <w:lang w:val="en-GB"/>
              </w:rPr>
              <w:t>p</w:t>
            </w:r>
            <w:r w:rsidRPr="00D74DC3">
              <w:rPr>
                <w:b/>
                <w:noProof/>
                <w:lang w:val="en-GB"/>
              </w:rPr>
              <w:t>-value</w:t>
            </w:r>
          </w:p>
        </w:tc>
        <w:tc>
          <w:tcPr>
            <w:tcW w:w="947" w:type="pct"/>
            <w:tcBorders>
              <w:top w:val="single" w:sz="4" w:space="0" w:color="auto"/>
              <w:bottom w:val="single" w:sz="4" w:space="0" w:color="auto"/>
            </w:tcBorders>
            <w:shd w:val="clear" w:color="auto" w:fill="D9D9D9" w:themeFill="background1" w:themeFillShade="D9"/>
            <w:vAlign w:val="center"/>
          </w:tcPr>
          <w:p w14:paraId="394D7F2A" w14:textId="77777777" w:rsidR="008B193E" w:rsidRPr="00D74DC3" w:rsidRDefault="008B193E" w:rsidP="005B34DC">
            <w:pPr>
              <w:jc w:val="center"/>
              <w:rPr>
                <w:b/>
                <w:noProof/>
                <w:lang w:val="en-GB"/>
              </w:rPr>
            </w:pPr>
            <w:r w:rsidRPr="00D74DC3">
              <w:rPr>
                <w:b/>
                <w:noProof/>
                <w:lang w:val="en-GB"/>
              </w:rPr>
              <w:t>Egger’s bias coefficient</w:t>
            </w:r>
          </w:p>
        </w:tc>
        <w:tc>
          <w:tcPr>
            <w:tcW w:w="425" w:type="pct"/>
            <w:tcBorders>
              <w:top w:val="single" w:sz="4" w:space="0" w:color="auto"/>
              <w:bottom w:val="single" w:sz="4" w:space="0" w:color="auto"/>
              <w:right w:val="single" w:sz="4" w:space="0" w:color="auto"/>
            </w:tcBorders>
            <w:shd w:val="clear" w:color="auto" w:fill="D9D9D9" w:themeFill="background1" w:themeFillShade="D9"/>
            <w:vAlign w:val="center"/>
          </w:tcPr>
          <w:p w14:paraId="6D14380F" w14:textId="77777777" w:rsidR="008B193E" w:rsidRPr="00D74DC3" w:rsidRDefault="008B193E" w:rsidP="005B34DC">
            <w:pPr>
              <w:jc w:val="center"/>
              <w:rPr>
                <w:b/>
                <w:noProof/>
                <w:lang w:val="en-GB"/>
              </w:rPr>
            </w:pPr>
            <w:r w:rsidRPr="00D74DC3">
              <w:rPr>
                <w:b/>
                <w:i/>
                <w:noProof/>
                <w:lang w:val="en-GB"/>
              </w:rPr>
              <w:t>p</w:t>
            </w:r>
            <w:r w:rsidRPr="00D74DC3">
              <w:rPr>
                <w:b/>
                <w:noProof/>
                <w:lang w:val="en-GB"/>
              </w:rPr>
              <w:t>-value</w:t>
            </w:r>
          </w:p>
        </w:tc>
      </w:tr>
      <w:tr w:rsidR="008B193E" w:rsidRPr="00D74DC3" w14:paraId="26B620B3" w14:textId="77777777" w:rsidTr="005B34DC">
        <w:tc>
          <w:tcPr>
            <w:tcW w:w="5000"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C618E7" w14:textId="77777777" w:rsidR="008B193E" w:rsidRPr="00D74DC3" w:rsidRDefault="008B193E" w:rsidP="005B34DC">
            <w:pPr>
              <w:jc w:val="center"/>
              <w:rPr>
                <w:b/>
                <w:bCs/>
                <w:noProof/>
                <w:lang w:val="en-GB"/>
              </w:rPr>
            </w:pPr>
            <w:r w:rsidRPr="00D74DC3">
              <w:rPr>
                <w:b/>
                <w:bCs/>
                <w:noProof/>
                <w:lang w:val="en-GB"/>
              </w:rPr>
              <w:t>Tryptophan</w:t>
            </w:r>
          </w:p>
        </w:tc>
      </w:tr>
      <w:tr w:rsidR="008B193E" w:rsidRPr="00D74DC3" w14:paraId="2AB14AD9" w14:textId="77777777" w:rsidTr="005B34DC">
        <w:tc>
          <w:tcPr>
            <w:tcW w:w="702" w:type="pct"/>
            <w:tcBorders>
              <w:top w:val="single" w:sz="4" w:space="0" w:color="auto"/>
              <w:left w:val="single" w:sz="4" w:space="0" w:color="auto"/>
            </w:tcBorders>
          </w:tcPr>
          <w:p w14:paraId="34113125" w14:textId="77777777" w:rsidR="008B193E" w:rsidRPr="00D74DC3" w:rsidRDefault="008B193E" w:rsidP="005B34DC">
            <w:pPr>
              <w:rPr>
                <w:noProof/>
                <w:lang w:val="en-GB"/>
              </w:rPr>
            </w:pPr>
            <w:r w:rsidRPr="00D74DC3">
              <w:t>Overall</w:t>
            </w:r>
          </w:p>
        </w:tc>
        <w:tc>
          <w:tcPr>
            <w:tcW w:w="316" w:type="pct"/>
            <w:tcBorders>
              <w:top w:val="single" w:sz="4" w:space="0" w:color="auto"/>
            </w:tcBorders>
            <w:vAlign w:val="center"/>
          </w:tcPr>
          <w:p w14:paraId="1297222D" w14:textId="77777777" w:rsidR="008B193E" w:rsidRPr="00D74DC3" w:rsidRDefault="008B193E" w:rsidP="005B34DC">
            <w:pPr>
              <w:jc w:val="center"/>
              <w:rPr>
                <w:noProof/>
                <w:lang w:val="en-GB"/>
              </w:rPr>
            </w:pPr>
            <w:r w:rsidRPr="00D74DC3">
              <w:rPr>
                <w:noProof/>
                <w:lang w:val="en-GB"/>
              </w:rPr>
              <w:t>12</w:t>
            </w:r>
          </w:p>
        </w:tc>
        <w:tc>
          <w:tcPr>
            <w:tcW w:w="1015" w:type="pct"/>
            <w:tcBorders>
              <w:top w:val="single" w:sz="4" w:space="0" w:color="auto"/>
            </w:tcBorders>
            <w:vAlign w:val="center"/>
          </w:tcPr>
          <w:p w14:paraId="4B06C1A2" w14:textId="77777777" w:rsidR="008B193E" w:rsidRPr="00D74DC3" w:rsidRDefault="008B193E" w:rsidP="005B34DC">
            <w:pPr>
              <w:jc w:val="center"/>
              <w:rPr>
                <w:noProof/>
                <w:lang w:val="en-GB"/>
              </w:rPr>
            </w:pPr>
            <w:r>
              <w:rPr>
                <w:noProof/>
                <w:lang w:val="en-GB"/>
              </w:rPr>
              <w:t>-0.13 (-0.21, -0.06)</w:t>
            </w:r>
          </w:p>
        </w:tc>
        <w:tc>
          <w:tcPr>
            <w:tcW w:w="468" w:type="pct"/>
            <w:tcBorders>
              <w:top w:val="single" w:sz="4" w:space="0" w:color="auto"/>
            </w:tcBorders>
            <w:vAlign w:val="center"/>
          </w:tcPr>
          <w:p w14:paraId="5D3F40E9" w14:textId="77777777" w:rsidR="008B193E" w:rsidRPr="00843E4E" w:rsidRDefault="008B193E" w:rsidP="005B34DC">
            <w:pPr>
              <w:jc w:val="center"/>
              <w:rPr>
                <w:b/>
                <w:bCs/>
                <w:noProof/>
                <w:lang w:val="en-GB"/>
              </w:rPr>
            </w:pPr>
            <w:r w:rsidRPr="00843E4E">
              <w:rPr>
                <w:b/>
                <w:bCs/>
                <w:noProof/>
                <w:lang w:val="en-GB"/>
              </w:rPr>
              <w:t>0.001</w:t>
            </w:r>
          </w:p>
        </w:tc>
        <w:tc>
          <w:tcPr>
            <w:tcW w:w="591" w:type="pct"/>
            <w:tcBorders>
              <w:top w:val="single" w:sz="4" w:space="0" w:color="auto"/>
            </w:tcBorders>
            <w:vAlign w:val="center"/>
          </w:tcPr>
          <w:p w14:paraId="5EAA1B69" w14:textId="77777777" w:rsidR="008B193E" w:rsidRPr="00D74DC3" w:rsidRDefault="008B193E" w:rsidP="005B34DC">
            <w:pPr>
              <w:jc w:val="center"/>
              <w:rPr>
                <w:noProof/>
                <w:lang w:val="en-GB"/>
              </w:rPr>
            </w:pPr>
            <w:r>
              <w:rPr>
                <w:noProof/>
                <w:lang w:val="en-GB"/>
              </w:rPr>
              <w:t>57.8</w:t>
            </w:r>
          </w:p>
        </w:tc>
        <w:tc>
          <w:tcPr>
            <w:tcW w:w="535" w:type="pct"/>
            <w:tcBorders>
              <w:top w:val="single" w:sz="4" w:space="0" w:color="auto"/>
            </w:tcBorders>
            <w:vAlign w:val="center"/>
          </w:tcPr>
          <w:p w14:paraId="3EEA7325" w14:textId="77777777" w:rsidR="008B193E" w:rsidRPr="00D74DC3" w:rsidRDefault="008B193E" w:rsidP="005B34DC">
            <w:pPr>
              <w:jc w:val="center"/>
              <w:rPr>
                <w:b/>
                <w:noProof/>
                <w:lang w:val="en-GB"/>
              </w:rPr>
            </w:pPr>
            <w:r>
              <w:rPr>
                <w:b/>
                <w:noProof/>
                <w:lang w:val="en-GB"/>
              </w:rPr>
              <w:t>0.006</w:t>
            </w:r>
          </w:p>
        </w:tc>
        <w:tc>
          <w:tcPr>
            <w:tcW w:w="947" w:type="pct"/>
            <w:tcBorders>
              <w:top w:val="single" w:sz="4" w:space="0" w:color="auto"/>
            </w:tcBorders>
            <w:vAlign w:val="center"/>
          </w:tcPr>
          <w:p w14:paraId="435030C7" w14:textId="77777777" w:rsidR="008B193E" w:rsidRPr="00D74DC3" w:rsidRDefault="008B193E" w:rsidP="005B34DC">
            <w:pPr>
              <w:jc w:val="center"/>
              <w:rPr>
                <w:noProof/>
                <w:lang w:val="en-GB"/>
              </w:rPr>
            </w:pPr>
            <w:r>
              <w:rPr>
                <w:noProof/>
                <w:lang w:val="en-GB"/>
              </w:rPr>
              <w:t>-0.57</w:t>
            </w:r>
          </w:p>
        </w:tc>
        <w:tc>
          <w:tcPr>
            <w:tcW w:w="425" w:type="pct"/>
            <w:tcBorders>
              <w:top w:val="single" w:sz="4" w:space="0" w:color="auto"/>
              <w:right w:val="single" w:sz="4" w:space="0" w:color="auto"/>
            </w:tcBorders>
            <w:vAlign w:val="center"/>
          </w:tcPr>
          <w:p w14:paraId="766C1011" w14:textId="77777777" w:rsidR="008B193E" w:rsidRPr="00D74DC3" w:rsidRDefault="008B193E" w:rsidP="005B34DC">
            <w:pPr>
              <w:jc w:val="center"/>
              <w:rPr>
                <w:noProof/>
                <w:lang w:val="en-GB"/>
              </w:rPr>
            </w:pPr>
            <w:r>
              <w:rPr>
                <w:noProof/>
                <w:lang w:val="en-GB"/>
              </w:rPr>
              <w:t>0.463</w:t>
            </w:r>
          </w:p>
        </w:tc>
      </w:tr>
      <w:tr w:rsidR="008B193E" w:rsidRPr="00D74DC3" w14:paraId="00F10698" w14:textId="77777777" w:rsidTr="005B34DC">
        <w:tc>
          <w:tcPr>
            <w:tcW w:w="702" w:type="pct"/>
            <w:tcBorders>
              <w:left w:val="single" w:sz="4" w:space="0" w:color="auto"/>
            </w:tcBorders>
          </w:tcPr>
          <w:p w14:paraId="6E91253F" w14:textId="77777777" w:rsidR="008B193E" w:rsidRPr="00D74DC3" w:rsidRDefault="008B193E" w:rsidP="005B34DC">
            <w:pPr>
              <w:ind w:firstLine="92"/>
              <w:rPr>
                <w:noProof/>
                <w:lang w:val="en-GB"/>
              </w:rPr>
            </w:pPr>
            <w:r w:rsidRPr="00D74DC3">
              <w:t>CSF</w:t>
            </w:r>
          </w:p>
        </w:tc>
        <w:tc>
          <w:tcPr>
            <w:tcW w:w="316" w:type="pct"/>
            <w:vAlign w:val="center"/>
          </w:tcPr>
          <w:p w14:paraId="514EC77D" w14:textId="77777777" w:rsidR="008B193E" w:rsidRPr="00D74DC3" w:rsidRDefault="008B193E" w:rsidP="005B34DC">
            <w:pPr>
              <w:jc w:val="center"/>
              <w:rPr>
                <w:noProof/>
                <w:lang w:val="en-GB"/>
              </w:rPr>
            </w:pPr>
            <w:r w:rsidRPr="00D74DC3">
              <w:rPr>
                <w:noProof/>
                <w:lang w:val="en-GB"/>
              </w:rPr>
              <w:t>4</w:t>
            </w:r>
          </w:p>
        </w:tc>
        <w:tc>
          <w:tcPr>
            <w:tcW w:w="1015" w:type="pct"/>
            <w:vAlign w:val="center"/>
          </w:tcPr>
          <w:p w14:paraId="5647EBF0" w14:textId="77777777" w:rsidR="008B193E" w:rsidRPr="00D74DC3" w:rsidRDefault="008B193E" w:rsidP="005B34DC">
            <w:pPr>
              <w:jc w:val="center"/>
              <w:rPr>
                <w:noProof/>
                <w:lang w:val="en-GB"/>
              </w:rPr>
            </w:pPr>
            <w:r>
              <w:rPr>
                <w:noProof/>
                <w:lang w:val="en-GB"/>
              </w:rPr>
              <w:t>-0.20 (-0.41, 0.02)</w:t>
            </w:r>
          </w:p>
        </w:tc>
        <w:tc>
          <w:tcPr>
            <w:tcW w:w="468" w:type="pct"/>
            <w:vAlign w:val="center"/>
          </w:tcPr>
          <w:p w14:paraId="203334C0" w14:textId="77777777" w:rsidR="008B193E" w:rsidRPr="00D74DC3" w:rsidRDefault="008B193E" w:rsidP="005B34DC">
            <w:pPr>
              <w:jc w:val="center"/>
              <w:rPr>
                <w:noProof/>
                <w:lang w:val="en-GB"/>
              </w:rPr>
            </w:pPr>
            <w:r>
              <w:rPr>
                <w:noProof/>
                <w:lang w:val="en-GB"/>
              </w:rPr>
              <w:t>0.076</w:t>
            </w:r>
          </w:p>
        </w:tc>
        <w:tc>
          <w:tcPr>
            <w:tcW w:w="591" w:type="pct"/>
            <w:vAlign w:val="center"/>
          </w:tcPr>
          <w:p w14:paraId="677B6611" w14:textId="77777777" w:rsidR="008B193E" w:rsidRPr="00D74DC3" w:rsidRDefault="008B193E" w:rsidP="005B34DC">
            <w:pPr>
              <w:jc w:val="center"/>
              <w:rPr>
                <w:noProof/>
                <w:lang w:val="en-GB"/>
              </w:rPr>
            </w:pPr>
            <w:r>
              <w:rPr>
                <w:noProof/>
                <w:lang w:val="en-GB"/>
              </w:rPr>
              <w:t>72.1</w:t>
            </w:r>
          </w:p>
        </w:tc>
        <w:tc>
          <w:tcPr>
            <w:tcW w:w="535" w:type="pct"/>
            <w:vAlign w:val="center"/>
          </w:tcPr>
          <w:p w14:paraId="04077C7C" w14:textId="77777777" w:rsidR="008B193E" w:rsidRPr="004A0B5B" w:rsidRDefault="008B193E" w:rsidP="005B34DC">
            <w:pPr>
              <w:jc w:val="center"/>
              <w:rPr>
                <w:b/>
                <w:bCs/>
                <w:noProof/>
                <w:lang w:val="en-GB"/>
              </w:rPr>
            </w:pPr>
            <w:r w:rsidRPr="004A0B5B">
              <w:rPr>
                <w:b/>
                <w:bCs/>
                <w:noProof/>
                <w:lang w:val="en-GB"/>
              </w:rPr>
              <w:t>0.013</w:t>
            </w:r>
          </w:p>
        </w:tc>
        <w:tc>
          <w:tcPr>
            <w:tcW w:w="947" w:type="pct"/>
            <w:vAlign w:val="center"/>
          </w:tcPr>
          <w:p w14:paraId="2E3F6083" w14:textId="77777777" w:rsidR="008B193E" w:rsidRPr="00D74DC3" w:rsidRDefault="008B193E" w:rsidP="005B34DC">
            <w:pPr>
              <w:jc w:val="center"/>
              <w:rPr>
                <w:noProof/>
                <w:lang w:val="en-GB"/>
              </w:rPr>
            </w:pPr>
            <w:r>
              <w:rPr>
                <w:noProof/>
                <w:lang w:val="en-GB"/>
              </w:rPr>
              <w:t>-1.58</w:t>
            </w:r>
          </w:p>
        </w:tc>
        <w:tc>
          <w:tcPr>
            <w:tcW w:w="425" w:type="pct"/>
            <w:tcBorders>
              <w:right w:val="single" w:sz="4" w:space="0" w:color="auto"/>
            </w:tcBorders>
            <w:vAlign w:val="center"/>
          </w:tcPr>
          <w:p w14:paraId="506655A9" w14:textId="77777777" w:rsidR="008B193E" w:rsidRPr="00D74DC3" w:rsidRDefault="008B193E" w:rsidP="005B34DC">
            <w:pPr>
              <w:jc w:val="center"/>
              <w:rPr>
                <w:noProof/>
                <w:lang w:val="en-GB"/>
              </w:rPr>
            </w:pPr>
            <w:r>
              <w:rPr>
                <w:noProof/>
                <w:lang w:val="en-GB"/>
              </w:rPr>
              <w:t>0.680</w:t>
            </w:r>
          </w:p>
        </w:tc>
      </w:tr>
      <w:tr w:rsidR="008B193E" w:rsidRPr="00D74DC3" w14:paraId="2FAD471D" w14:textId="77777777" w:rsidTr="005B34DC">
        <w:tc>
          <w:tcPr>
            <w:tcW w:w="702" w:type="pct"/>
            <w:tcBorders>
              <w:left w:val="single" w:sz="4" w:space="0" w:color="auto"/>
            </w:tcBorders>
          </w:tcPr>
          <w:p w14:paraId="3996B2A9" w14:textId="77777777" w:rsidR="008B193E" w:rsidRPr="00D74DC3" w:rsidRDefault="008B193E" w:rsidP="005B34DC">
            <w:pPr>
              <w:ind w:firstLine="92"/>
              <w:rPr>
                <w:noProof/>
                <w:lang w:val="en-GB"/>
              </w:rPr>
            </w:pPr>
            <w:r w:rsidRPr="00D74DC3">
              <w:t>Blood</w:t>
            </w:r>
          </w:p>
        </w:tc>
        <w:tc>
          <w:tcPr>
            <w:tcW w:w="316" w:type="pct"/>
            <w:vAlign w:val="center"/>
          </w:tcPr>
          <w:p w14:paraId="6550D523" w14:textId="77777777" w:rsidR="008B193E" w:rsidRPr="00D74DC3" w:rsidRDefault="008B193E" w:rsidP="005B34DC">
            <w:pPr>
              <w:jc w:val="center"/>
              <w:rPr>
                <w:noProof/>
                <w:lang w:val="en-GB"/>
              </w:rPr>
            </w:pPr>
            <w:r w:rsidRPr="00D74DC3">
              <w:rPr>
                <w:noProof/>
                <w:lang w:val="en-GB"/>
              </w:rPr>
              <w:t>8</w:t>
            </w:r>
          </w:p>
        </w:tc>
        <w:tc>
          <w:tcPr>
            <w:tcW w:w="1015" w:type="pct"/>
            <w:vAlign w:val="center"/>
          </w:tcPr>
          <w:p w14:paraId="690D798D" w14:textId="77777777" w:rsidR="008B193E" w:rsidRPr="00D74DC3" w:rsidRDefault="008B193E" w:rsidP="005B34DC">
            <w:pPr>
              <w:jc w:val="center"/>
              <w:rPr>
                <w:noProof/>
                <w:lang w:val="en-GB"/>
              </w:rPr>
            </w:pPr>
            <w:r>
              <w:rPr>
                <w:noProof/>
                <w:lang w:val="en-GB"/>
              </w:rPr>
              <w:t>-0.12 (-0.21, -0.04)</w:t>
            </w:r>
          </w:p>
        </w:tc>
        <w:tc>
          <w:tcPr>
            <w:tcW w:w="468" w:type="pct"/>
            <w:vAlign w:val="center"/>
          </w:tcPr>
          <w:p w14:paraId="44FD0E42" w14:textId="77777777" w:rsidR="008B193E" w:rsidRPr="00D74DC3" w:rsidRDefault="008B193E" w:rsidP="005B34DC">
            <w:pPr>
              <w:jc w:val="center"/>
              <w:rPr>
                <w:b/>
                <w:noProof/>
                <w:lang w:val="en-GB"/>
              </w:rPr>
            </w:pPr>
            <w:r>
              <w:rPr>
                <w:b/>
                <w:noProof/>
                <w:lang w:val="en-GB"/>
              </w:rPr>
              <w:t>0.003</w:t>
            </w:r>
          </w:p>
        </w:tc>
        <w:tc>
          <w:tcPr>
            <w:tcW w:w="591" w:type="pct"/>
            <w:vAlign w:val="center"/>
          </w:tcPr>
          <w:p w14:paraId="3B18D35E" w14:textId="77777777" w:rsidR="008B193E" w:rsidRPr="00D74DC3" w:rsidRDefault="008B193E" w:rsidP="005B34DC">
            <w:pPr>
              <w:jc w:val="center"/>
              <w:rPr>
                <w:noProof/>
                <w:lang w:val="en-GB"/>
              </w:rPr>
            </w:pPr>
            <w:r>
              <w:rPr>
                <w:noProof/>
                <w:lang w:val="en-GB"/>
              </w:rPr>
              <w:t>53.1</w:t>
            </w:r>
          </w:p>
        </w:tc>
        <w:tc>
          <w:tcPr>
            <w:tcW w:w="535" w:type="pct"/>
            <w:vAlign w:val="center"/>
          </w:tcPr>
          <w:p w14:paraId="42718B60" w14:textId="77777777" w:rsidR="008B193E" w:rsidRPr="00D74DC3" w:rsidRDefault="008B193E" w:rsidP="005B34DC">
            <w:pPr>
              <w:jc w:val="center"/>
              <w:rPr>
                <w:b/>
                <w:noProof/>
                <w:lang w:val="en-GB"/>
              </w:rPr>
            </w:pPr>
            <w:r>
              <w:rPr>
                <w:b/>
                <w:noProof/>
                <w:lang w:val="en-GB"/>
              </w:rPr>
              <w:t>0.037</w:t>
            </w:r>
          </w:p>
        </w:tc>
        <w:tc>
          <w:tcPr>
            <w:tcW w:w="947" w:type="pct"/>
            <w:vAlign w:val="center"/>
          </w:tcPr>
          <w:p w14:paraId="18FCADA1" w14:textId="77777777" w:rsidR="008B193E" w:rsidRPr="00D74DC3" w:rsidRDefault="008B193E" w:rsidP="005B34DC">
            <w:pPr>
              <w:jc w:val="center"/>
              <w:rPr>
                <w:noProof/>
                <w:lang w:val="en-GB"/>
              </w:rPr>
            </w:pPr>
            <w:r>
              <w:rPr>
                <w:noProof/>
                <w:lang w:val="en-GB"/>
              </w:rPr>
              <w:t>-0.40</w:t>
            </w:r>
          </w:p>
        </w:tc>
        <w:tc>
          <w:tcPr>
            <w:tcW w:w="425" w:type="pct"/>
            <w:tcBorders>
              <w:right w:val="single" w:sz="4" w:space="0" w:color="auto"/>
            </w:tcBorders>
            <w:vAlign w:val="center"/>
          </w:tcPr>
          <w:p w14:paraId="309DC578" w14:textId="77777777" w:rsidR="008B193E" w:rsidRPr="00D74DC3" w:rsidRDefault="008B193E" w:rsidP="005B34DC">
            <w:pPr>
              <w:jc w:val="center"/>
              <w:rPr>
                <w:noProof/>
                <w:lang w:val="en-GB"/>
              </w:rPr>
            </w:pPr>
            <w:r>
              <w:rPr>
                <w:noProof/>
                <w:lang w:val="en-GB"/>
              </w:rPr>
              <w:t>0.668</w:t>
            </w:r>
          </w:p>
        </w:tc>
      </w:tr>
      <w:tr w:rsidR="008B193E" w:rsidRPr="00D74DC3" w14:paraId="46F2D37D" w14:textId="77777777" w:rsidTr="005B34DC">
        <w:tc>
          <w:tcPr>
            <w:tcW w:w="702" w:type="pct"/>
            <w:tcBorders>
              <w:left w:val="single" w:sz="4" w:space="0" w:color="auto"/>
            </w:tcBorders>
          </w:tcPr>
          <w:p w14:paraId="258DF80E" w14:textId="77777777" w:rsidR="008B193E" w:rsidRPr="00D74DC3" w:rsidRDefault="008B193E" w:rsidP="005B34DC">
            <w:pPr>
              <w:ind w:firstLine="170"/>
              <w:rPr>
                <w:noProof/>
                <w:lang w:val="en-GB"/>
              </w:rPr>
            </w:pPr>
            <w:r w:rsidRPr="00D74DC3">
              <w:t>Plasma</w:t>
            </w:r>
          </w:p>
        </w:tc>
        <w:tc>
          <w:tcPr>
            <w:tcW w:w="316" w:type="pct"/>
            <w:vAlign w:val="center"/>
          </w:tcPr>
          <w:p w14:paraId="527206BA" w14:textId="77777777" w:rsidR="008B193E" w:rsidRPr="00D74DC3" w:rsidRDefault="008B193E" w:rsidP="005B34DC">
            <w:pPr>
              <w:jc w:val="center"/>
              <w:rPr>
                <w:noProof/>
                <w:lang w:val="en-GB"/>
              </w:rPr>
            </w:pPr>
            <w:r w:rsidRPr="00D74DC3">
              <w:rPr>
                <w:noProof/>
                <w:lang w:val="en-GB"/>
              </w:rPr>
              <w:t>6</w:t>
            </w:r>
          </w:p>
        </w:tc>
        <w:tc>
          <w:tcPr>
            <w:tcW w:w="1015" w:type="pct"/>
            <w:vAlign w:val="center"/>
          </w:tcPr>
          <w:p w14:paraId="7B78FF02" w14:textId="77777777" w:rsidR="008B193E" w:rsidRPr="00D74DC3" w:rsidRDefault="008B193E" w:rsidP="005B34DC">
            <w:pPr>
              <w:jc w:val="center"/>
              <w:rPr>
                <w:noProof/>
                <w:lang w:val="en-GB"/>
              </w:rPr>
            </w:pPr>
            <w:r>
              <w:rPr>
                <w:noProof/>
                <w:lang w:val="en-GB"/>
              </w:rPr>
              <w:t>-0.12 (-0.21, -0.03)</w:t>
            </w:r>
          </w:p>
        </w:tc>
        <w:tc>
          <w:tcPr>
            <w:tcW w:w="468" w:type="pct"/>
            <w:vAlign w:val="center"/>
          </w:tcPr>
          <w:p w14:paraId="6BDBF014" w14:textId="77777777" w:rsidR="008B193E" w:rsidRPr="00DA1A61" w:rsidRDefault="008B193E" w:rsidP="005B34DC">
            <w:pPr>
              <w:jc w:val="center"/>
              <w:rPr>
                <w:b/>
                <w:bCs/>
                <w:noProof/>
                <w:lang w:val="en-GB"/>
              </w:rPr>
            </w:pPr>
            <w:r w:rsidRPr="00DA1A61">
              <w:rPr>
                <w:b/>
                <w:bCs/>
                <w:noProof/>
                <w:lang w:val="en-GB"/>
              </w:rPr>
              <w:t>0.006</w:t>
            </w:r>
          </w:p>
        </w:tc>
        <w:tc>
          <w:tcPr>
            <w:tcW w:w="591" w:type="pct"/>
            <w:vAlign w:val="center"/>
          </w:tcPr>
          <w:p w14:paraId="6F960EF2" w14:textId="77777777" w:rsidR="008B193E" w:rsidRPr="00D74DC3" w:rsidRDefault="008B193E" w:rsidP="005B34DC">
            <w:pPr>
              <w:jc w:val="center"/>
              <w:rPr>
                <w:noProof/>
                <w:lang w:val="en-GB"/>
              </w:rPr>
            </w:pPr>
            <w:r>
              <w:rPr>
                <w:noProof/>
                <w:lang w:val="en-GB"/>
              </w:rPr>
              <w:t>40.9</w:t>
            </w:r>
          </w:p>
        </w:tc>
        <w:tc>
          <w:tcPr>
            <w:tcW w:w="535" w:type="pct"/>
            <w:vAlign w:val="center"/>
          </w:tcPr>
          <w:p w14:paraId="6AC85877" w14:textId="77777777" w:rsidR="008B193E" w:rsidRPr="00D74DC3" w:rsidRDefault="008B193E" w:rsidP="005B34DC">
            <w:pPr>
              <w:jc w:val="center"/>
              <w:rPr>
                <w:noProof/>
                <w:lang w:val="en-GB"/>
              </w:rPr>
            </w:pPr>
            <w:r>
              <w:rPr>
                <w:noProof/>
                <w:lang w:val="en-GB"/>
              </w:rPr>
              <w:t>0.133</w:t>
            </w:r>
          </w:p>
        </w:tc>
        <w:tc>
          <w:tcPr>
            <w:tcW w:w="947" w:type="pct"/>
            <w:vAlign w:val="center"/>
          </w:tcPr>
          <w:p w14:paraId="22F6C57E" w14:textId="77777777" w:rsidR="008B193E" w:rsidRPr="00D74DC3" w:rsidRDefault="008B193E" w:rsidP="005B34DC">
            <w:pPr>
              <w:jc w:val="center"/>
              <w:rPr>
                <w:noProof/>
                <w:lang w:val="en-GB"/>
              </w:rPr>
            </w:pPr>
            <w:r>
              <w:rPr>
                <w:noProof/>
                <w:lang w:val="en-GB"/>
              </w:rPr>
              <w:t>0.01</w:t>
            </w:r>
          </w:p>
        </w:tc>
        <w:tc>
          <w:tcPr>
            <w:tcW w:w="425" w:type="pct"/>
            <w:tcBorders>
              <w:right w:val="single" w:sz="4" w:space="0" w:color="auto"/>
            </w:tcBorders>
            <w:vAlign w:val="center"/>
          </w:tcPr>
          <w:p w14:paraId="70033AC7" w14:textId="77777777" w:rsidR="008B193E" w:rsidRPr="00D74DC3" w:rsidRDefault="008B193E" w:rsidP="005B34DC">
            <w:pPr>
              <w:jc w:val="center"/>
              <w:rPr>
                <w:noProof/>
                <w:lang w:val="en-GB"/>
              </w:rPr>
            </w:pPr>
            <w:r>
              <w:rPr>
                <w:noProof/>
                <w:lang w:val="en-GB"/>
              </w:rPr>
              <w:t>0.995</w:t>
            </w:r>
          </w:p>
        </w:tc>
      </w:tr>
      <w:tr w:rsidR="008B193E" w:rsidRPr="00D74DC3" w14:paraId="3631FEC5" w14:textId="77777777" w:rsidTr="005B34DC">
        <w:tc>
          <w:tcPr>
            <w:tcW w:w="702" w:type="pct"/>
            <w:tcBorders>
              <w:left w:val="single" w:sz="4" w:space="0" w:color="auto"/>
              <w:bottom w:val="single" w:sz="4" w:space="0" w:color="auto"/>
            </w:tcBorders>
          </w:tcPr>
          <w:p w14:paraId="6CA82B2A" w14:textId="77777777" w:rsidR="008B193E" w:rsidRPr="00D74DC3" w:rsidRDefault="008B193E" w:rsidP="005B34DC">
            <w:pPr>
              <w:ind w:firstLine="170"/>
              <w:rPr>
                <w:noProof/>
                <w:lang w:val="en-GB"/>
              </w:rPr>
            </w:pPr>
            <w:r w:rsidRPr="00D74DC3">
              <w:t>Serum</w:t>
            </w:r>
          </w:p>
        </w:tc>
        <w:tc>
          <w:tcPr>
            <w:tcW w:w="316" w:type="pct"/>
            <w:tcBorders>
              <w:bottom w:val="single" w:sz="4" w:space="0" w:color="auto"/>
            </w:tcBorders>
            <w:vAlign w:val="center"/>
          </w:tcPr>
          <w:p w14:paraId="0A8CD269" w14:textId="77777777" w:rsidR="008B193E" w:rsidRPr="00D74DC3" w:rsidRDefault="008B193E" w:rsidP="005B34DC">
            <w:pPr>
              <w:jc w:val="center"/>
              <w:rPr>
                <w:noProof/>
                <w:lang w:val="en-GB"/>
              </w:rPr>
            </w:pPr>
            <w:r w:rsidRPr="00D74DC3">
              <w:rPr>
                <w:noProof/>
                <w:lang w:val="en-GB"/>
              </w:rPr>
              <w:t>2</w:t>
            </w:r>
          </w:p>
        </w:tc>
        <w:tc>
          <w:tcPr>
            <w:tcW w:w="1015" w:type="pct"/>
            <w:tcBorders>
              <w:bottom w:val="single" w:sz="4" w:space="0" w:color="auto"/>
            </w:tcBorders>
            <w:vAlign w:val="center"/>
          </w:tcPr>
          <w:p w14:paraId="5770CC0D" w14:textId="77777777" w:rsidR="008B193E" w:rsidRPr="00D74DC3" w:rsidRDefault="008B193E" w:rsidP="005B34DC">
            <w:pPr>
              <w:jc w:val="center"/>
              <w:rPr>
                <w:noProof/>
                <w:lang w:val="en-GB"/>
              </w:rPr>
            </w:pPr>
            <w:r w:rsidRPr="00D74DC3">
              <w:rPr>
                <w:noProof/>
                <w:lang w:val="en-GB"/>
              </w:rPr>
              <w:t>-</w:t>
            </w:r>
          </w:p>
        </w:tc>
        <w:tc>
          <w:tcPr>
            <w:tcW w:w="468" w:type="pct"/>
            <w:tcBorders>
              <w:bottom w:val="single" w:sz="4" w:space="0" w:color="auto"/>
            </w:tcBorders>
            <w:vAlign w:val="center"/>
          </w:tcPr>
          <w:p w14:paraId="1D50FA9F" w14:textId="77777777" w:rsidR="008B193E" w:rsidRPr="00D74DC3" w:rsidRDefault="008B193E" w:rsidP="005B34DC">
            <w:pPr>
              <w:jc w:val="center"/>
              <w:rPr>
                <w:noProof/>
                <w:lang w:val="en-GB"/>
              </w:rPr>
            </w:pPr>
            <w:r w:rsidRPr="00D74DC3">
              <w:rPr>
                <w:noProof/>
                <w:lang w:val="en-GB"/>
              </w:rPr>
              <w:t>-</w:t>
            </w:r>
          </w:p>
        </w:tc>
        <w:tc>
          <w:tcPr>
            <w:tcW w:w="591" w:type="pct"/>
            <w:tcBorders>
              <w:bottom w:val="single" w:sz="4" w:space="0" w:color="auto"/>
            </w:tcBorders>
            <w:vAlign w:val="center"/>
          </w:tcPr>
          <w:p w14:paraId="46AB6ED1" w14:textId="77777777" w:rsidR="008B193E" w:rsidRPr="00D74DC3" w:rsidRDefault="008B193E" w:rsidP="005B34DC">
            <w:pPr>
              <w:jc w:val="center"/>
              <w:rPr>
                <w:noProof/>
                <w:lang w:val="en-GB"/>
              </w:rPr>
            </w:pPr>
            <w:r w:rsidRPr="00D74DC3">
              <w:rPr>
                <w:noProof/>
                <w:lang w:val="en-GB"/>
              </w:rPr>
              <w:t>-</w:t>
            </w:r>
          </w:p>
        </w:tc>
        <w:tc>
          <w:tcPr>
            <w:tcW w:w="535" w:type="pct"/>
            <w:tcBorders>
              <w:bottom w:val="single" w:sz="4" w:space="0" w:color="auto"/>
            </w:tcBorders>
            <w:vAlign w:val="center"/>
          </w:tcPr>
          <w:p w14:paraId="39C72596" w14:textId="77777777" w:rsidR="008B193E" w:rsidRPr="00D74DC3" w:rsidRDefault="008B193E" w:rsidP="005B34DC">
            <w:pPr>
              <w:jc w:val="center"/>
              <w:rPr>
                <w:noProof/>
                <w:lang w:val="en-GB"/>
              </w:rPr>
            </w:pPr>
            <w:r w:rsidRPr="00D74DC3">
              <w:rPr>
                <w:noProof/>
                <w:lang w:val="en-GB"/>
              </w:rPr>
              <w:t>-</w:t>
            </w:r>
          </w:p>
        </w:tc>
        <w:tc>
          <w:tcPr>
            <w:tcW w:w="947" w:type="pct"/>
            <w:tcBorders>
              <w:bottom w:val="single" w:sz="4" w:space="0" w:color="auto"/>
            </w:tcBorders>
            <w:vAlign w:val="center"/>
          </w:tcPr>
          <w:p w14:paraId="27F9C748" w14:textId="77777777" w:rsidR="008B193E" w:rsidRPr="00D74DC3" w:rsidRDefault="008B193E" w:rsidP="005B34DC">
            <w:pPr>
              <w:jc w:val="center"/>
              <w:rPr>
                <w:noProof/>
                <w:lang w:val="en-GB"/>
              </w:rPr>
            </w:pPr>
            <w:r w:rsidRPr="00D74DC3">
              <w:rPr>
                <w:noProof/>
                <w:lang w:val="en-GB"/>
              </w:rPr>
              <w:t>-</w:t>
            </w:r>
          </w:p>
        </w:tc>
        <w:tc>
          <w:tcPr>
            <w:tcW w:w="425" w:type="pct"/>
            <w:tcBorders>
              <w:bottom w:val="single" w:sz="4" w:space="0" w:color="auto"/>
              <w:right w:val="single" w:sz="4" w:space="0" w:color="auto"/>
            </w:tcBorders>
            <w:vAlign w:val="center"/>
          </w:tcPr>
          <w:p w14:paraId="345EDC30" w14:textId="77777777" w:rsidR="008B193E" w:rsidRPr="00D74DC3" w:rsidRDefault="008B193E" w:rsidP="005B34DC">
            <w:pPr>
              <w:jc w:val="center"/>
              <w:rPr>
                <w:noProof/>
                <w:lang w:val="en-GB"/>
              </w:rPr>
            </w:pPr>
            <w:r w:rsidRPr="00D74DC3">
              <w:rPr>
                <w:noProof/>
                <w:lang w:val="en-GB"/>
              </w:rPr>
              <w:t>-</w:t>
            </w:r>
          </w:p>
        </w:tc>
      </w:tr>
      <w:tr w:rsidR="008B193E" w:rsidRPr="00D74DC3" w14:paraId="3B197BB0" w14:textId="77777777" w:rsidTr="005B34DC">
        <w:tc>
          <w:tcPr>
            <w:tcW w:w="5000" w:type="pct"/>
            <w:gridSpan w:val="8"/>
            <w:tcBorders>
              <w:left w:val="single" w:sz="4" w:space="0" w:color="auto"/>
              <w:bottom w:val="single" w:sz="4" w:space="0" w:color="auto"/>
              <w:right w:val="single" w:sz="4" w:space="0" w:color="auto"/>
            </w:tcBorders>
            <w:shd w:val="clear" w:color="auto" w:fill="F2F2F2" w:themeFill="background1" w:themeFillShade="F2"/>
            <w:vAlign w:val="center"/>
          </w:tcPr>
          <w:p w14:paraId="3707A388" w14:textId="77777777" w:rsidR="008B193E" w:rsidRPr="00D74DC3" w:rsidRDefault="008B193E" w:rsidP="005B34DC">
            <w:pPr>
              <w:jc w:val="center"/>
              <w:rPr>
                <w:b/>
                <w:bCs/>
                <w:noProof/>
                <w:lang w:val="en-GB"/>
              </w:rPr>
            </w:pPr>
            <w:r w:rsidRPr="00D74DC3">
              <w:rPr>
                <w:b/>
                <w:bCs/>
                <w:noProof/>
                <w:lang w:val="en-GB"/>
              </w:rPr>
              <w:t>Kynurenine</w:t>
            </w:r>
          </w:p>
        </w:tc>
      </w:tr>
      <w:tr w:rsidR="008B193E" w:rsidRPr="00D74DC3" w14:paraId="6A842956" w14:textId="77777777" w:rsidTr="005B34DC">
        <w:tc>
          <w:tcPr>
            <w:tcW w:w="702" w:type="pct"/>
            <w:tcBorders>
              <w:top w:val="single" w:sz="4" w:space="0" w:color="auto"/>
              <w:left w:val="single" w:sz="4" w:space="0" w:color="auto"/>
            </w:tcBorders>
          </w:tcPr>
          <w:p w14:paraId="5BAADC43" w14:textId="77777777" w:rsidR="008B193E" w:rsidRPr="00D74DC3" w:rsidRDefault="008B193E" w:rsidP="005B34DC">
            <w:pPr>
              <w:rPr>
                <w:noProof/>
                <w:lang w:val="en-GB"/>
              </w:rPr>
            </w:pPr>
            <w:r w:rsidRPr="00D74DC3">
              <w:rPr>
                <w:noProof/>
                <w:lang w:val="en-GB"/>
              </w:rPr>
              <w:t>Overall</w:t>
            </w:r>
          </w:p>
        </w:tc>
        <w:tc>
          <w:tcPr>
            <w:tcW w:w="316" w:type="pct"/>
            <w:tcBorders>
              <w:top w:val="single" w:sz="4" w:space="0" w:color="auto"/>
            </w:tcBorders>
            <w:vAlign w:val="center"/>
          </w:tcPr>
          <w:p w14:paraId="44D0E190" w14:textId="77777777" w:rsidR="008B193E" w:rsidRPr="00D74DC3" w:rsidRDefault="008B193E" w:rsidP="005B34DC">
            <w:pPr>
              <w:jc w:val="center"/>
              <w:rPr>
                <w:noProof/>
                <w:lang w:val="en-GB"/>
              </w:rPr>
            </w:pPr>
            <w:r w:rsidRPr="00D74DC3">
              <w:rPr>
                <w:noProof/>
                <w:lang w:val="en-GB"/>
              </w:rPr>
              <w:t>7</w:t>
            </w:r>
          </w:p>
        </w:tc>
        <w:tc>
          <w:tcPr>
            <w:tcW w:w="1015" w:type="pct"/>
            <w:tcBorders>
              <w:top w:val="single" w:sz="4" w:space="0" w:color="auto"/>
            </w:tcBorders>
            <w:vAlign w:val="center"/>
          </w:tcPr>
          <w:p w14:paraId="1C6A2862" w14:textId="77777777" w:rsidR="008B193E" w:rsidRPr="00D74DC3" w:rsidRDefault="008B193E" w:rsidP="005B34DC">
            <w:pPr>
              <w:jc w:val="center"/>
              <w:rPr>
                <w:noProof/>
                <w:lang w:val="en-GB"/>
              </w:rPr>
            </w:pPr>
            <w:r>
              <w:rPr>
                <w:noProof/>
                <w:lang w:val="en-GB"/>
              </w:rPr>
              <w:t>0.02 (-0.07, 0.11)</w:t>
            </w:r>
          </w:p>
        </w:tc>
        <w:tc>
          <w:tcPr>
            <w:tcW w:w="468" w:type="pct"/>
            <w:tcBorders>
              <w:top w:val="single" w:sz="4" w:space="0" w:color="auto"/>
            </w:tcBorders>
            <w:vAlign w:val="center"/>
          </w:tcPr>
          <w:p w14:paraId="2F9BEDA0" w14:textId="77777777" w:rsidR="008B193E" w:rsidRPr="00D74DC3" w:rsidRDefault="008B193E" w:rsidP="005B34DC">
            <w:pPr>
              <w:jc w:val="center"/>
              <w:rPr>
                <w:noProof/>
                <w:lang w:val="en-GB"/>
              </w:rPr>
            </w:pPr>
            <w:r>
              <w:rPr>
                <w:noProof/>
                <w:lang w:val="en-GB"/>
              </w:rPr>
              <w:t>0.647</w:t>
            </w:r>
          </w:p>
        </w:tc>
        <w:tc>
          <w:tcPr>
            <w:tcW w:w="591" w:type="pct"/>
            <w:tcBorders>
              <w:top w:val="single" w:sz="4" w:space="0" w:color="auto"/>
            </w:tcBorders>
            <w:vAlign w:val="center"/>
          </w:tcPr>
          <w:p w14:paraId="0BF7EB8B" w14:textId="77777777" w:rsidR="008B193E" w:rsidRPr="00D74DC3" w:rsidRDefault="008B193E" w:rsidP="005B34DC">
            <w:pPr>
              <w:jc w:val="center"/>
              <w:rPr>
                <w:noProof/>
                <w:lang w:val="en-GB"/>
              </w:rPr>
            </w:pPr>
            <w:r>
              <w:rPr>
                <w:noProof/>
                <w:lang w:val="en-GB"/>
              </w:rPr>
              <w:t>55.6</w:t>
            </w:r>
          </w:p>
        </w:tc>
        <w:tc>
          <w:tcPr>
            <w:tcW w:w="535" w:type="pct"/>
            <w:tcBorders>
              <w:top w:val="single" w:sz="4" w:space="0" w:color="auto"/>
            </w:tcBorders>
            <w:vAlign w:val="center"/>
          </w:tcPr>
          <w:p w14:paraId="4113F3DC" w14:textId="77777777" w:rsidR="008B193E" w:rsidRPr="00D74DC3" w:rsidRDefault="008B193E" w:rsidP="005B34DC">
            <w:pPr>
              <w:jc w:val="center"/>
              <w:rPr>
                <w:b/>
                <w:noProof/>
                <w:lang w:val="en-GB"/>
              </w:rPr>
            </w:pPr>
            <w:r>
              <w:rPr>
                <w:b/>
                <w:noProof/>
                <w:lang w:val="en-GB"/>
              </w:rPr>
              <w:t>0.035</w:t>
            </w:r>
          </w:p>
        </w:tc>
        <w:tc>
          <w:tcPr>
            <w:tcW w:w="947" w:type="pct"/>
            <w:tcBorders>
              <w:top w:val="single" w:sz="4" w:space="0" w:color="auto"/>
            </w:tcBorders>
            <w:vAlign w:val="center"/>
          </w:tcPr>
          <w:p w14:paraId="357F19E3" w14:textId="77777777" w:rsidR="008B193E" w:rsidRPr="00D74DC3" w:rsidRDefault="008B193E" w:rsidP="005B34DC">
            <w:pPr>
              <w:jc w:val="center"/>
              <w:rPr>
                <w:noProof/>
                <w:lang w:val="en-GB"/>
              </w:rPr>
            </w:pPr>
            <w:r>
              <w:rPr>
                <w:noProof/>
                <w:lang w:val="en-GB"/>
              </w:rPr>
              <w:t>0.23</w:t>
            </w:r>
          </w:p>
        </w:tc>
        <w:tc>
          <w:tcPr>
            <w:tcW w:w="425" w:type="pct"/>
            <w:tcBorders>
              <w:top w:val="single" w:sz="4" w:space="0" w:color="auto"/>
              <w:right w:val="single" w:sz="4" w:space="0" w:color="auto"/>
            </w:tcBorders>
            <w:vAlign w:val="center"/>
          </w:tcPr>
          <w:p w14:paraId="6810E092" w14:textId="77777777" w:rsidR="008B193E" w:rsidRPr="00D74DC3" w:rsidRDefault="008B193E" w:rsidP="005B34DC">
            <w:pPr>
              <w:jc w:val="center"/>
              <w:rPr>
                <w:noProof/>
                <w:lang w:val="en-GB"/>
              </w:rPr>
            </w:pPr>
            <w:r>
              <w:rPr>
                <w:noProof/>
                <w:lang w:val="en-GB"/>
              </w:rPr>
              <w:t>0.846</w:t>
            </w:r>
          </w:p>
        </w:tc>
      </w:tr>
      <w:tr w:rsidR="008B193E" w:rsidRPr="00D74DC3" w14:paraId="12B8143E" w14:textId="77777777" w:rsidTr="005B34DC">
        <w:tc>
          <w:tcPr>
            <w:tcW w:w="702" w:type="pct"/>
            <w:tcBorders>
              <w:left w:val="single" w:sz="4" w:space="0" w:color="auto"/>
            </w:tcBorders>
          </w:tcPr>
          <w:p w14:paraId="6B32C273" w14:textId="77777777" w:rsidR="008B193E" w:rsidRPr="00D74DC3" w:rsidRDefault="008B193E" w:rsidP="005B34DC">
            <w:pPr>
              <w:ind w:firstLine="92"/>
              <w:rPr>
                <w:noProof/>
                <w:lang w:val="en-GB"/>
              </w:rPr>
            </w:pPr>
            <w:r w:rsidRPr="00D74DC3">
              <w:rPr>
                <w:noProof/>
                <w:lang w:val="en-GB"/>
              </w:rPr>
              <w:t>CSF</w:t>
            </w:r>
          </w:p>
        </w:tc>
        <w:tc>
          <w:tcPr>
            <w:tcW w:w="316" w:type="pct"/>
            <w:vAlign w:val="center"/>
          </w:tcPr>
          <w:p w14:paraId="155A996F" w14:textId="77777777" w:rsidR="008B193E" w:rsidRPr="00D74DC3" w:rsidRDefault="008B193E" w:rsidP="005B34DC">
            <w:pPr>
              <w:jc w:val="center"/>
              <w:rPr>
                <w:noProof/>
                <w:lang w:val="en-GB"/>
              </w:rPr>
            </w:pPr>
            <w:r w:rsidRPr="00D74DC3">
              <w:rPr>
                <w:noProof/>
                <w:lang w:val="en-GB"/>
              </w:rPr>
              <w:t>3</w:t>
            </w:r>
          </w:p>
        </w:tc>
        <w:tc>
          <w:tcPr>
            <w:tcW w:w="1015" w:type="pct"/>
            <w:vAlign w:val="center"/>
          </w:tcPr>
          <w:p w14:paraId="4FBD0121" w14:textId="77777777" w:rsidR="008B193E" w:rsidRPr="00D74DC3" w:rsidRDefault="008B193E" w:rsidP="005B34DC">
            <w:pPr>
              <w:jc w:val="center"/>
              <w:rPr>
                <w:noProof/>
                <w:lang w:val="en-GB"/>
              </w:rPr>
            </w:pPr>
            <w:r>
              <w:rPr>
                <w:noProof/>
                <w:lang w:val="en-GB"/>
              </w:rPr>
              <w:t>0.04 (-0.18, 0.25)</w:t>
            </w:r>
          </w:p>
        </w:tc>
        <w:tc>
          <w:tcPr>
            <w:tcW w:w="468" w:type="pct"/>
            <w:vAlign w:val="center"/>
          </w:tcPr>
          <w:p w14:paraId="20E1259C" w14:textId="77777777" w:rsidR="008B193E" w:rsidRPr="00D74DC3" w:rsidRDefault="008B193E" w:rsidP="005B34DC">
            <w:pPr>
              <w:jc w:val="center"/>
              <w:rPr>
                <w:noProof/>
                <w:lang w:val="en-GB"/>
              </w:rPr>
            </w:pPr>
            <w:r>
              <w:rPr>
                <w:noProof/>
                <w:lang w:val="en-GB"/>
              </w:rPr>
              <w:t>0.724</w:t>
            </w:r>
          </w:p>
        </w:tc>
        <w:tc>
          <w:tcPr>
            <w:tcW w:w="591" w:type="pct"/>
            <w:vAlign w:val="center"/>
          </w:tcPr>
          <w:p w14:paraId="786C843F" w14:textId="77777777" w:rsidR="008B193E" w:rsidRPr="00D74DC3" w:rsidRDefault="008B193E" w:rsidP="005B34DC">
            <w:pPr>
              <w:jc w:val="center"/>
              <w:rPr>
                <w:noProof/>
                <w:lang w:val="en-GB"/>
              </w:rPr>
            </w:pPr>
            <w:r>
              <w:rPr>
                <w:noProof/>
                <w:lang w:val="en-GB"/>
              </w:rPr>
              <w:t>75.6</w:t>
            </w:r>
          </w:p>
        </w:tc>
        <w:tc>
          <w:tcPr>
            <w:tcW w:w="535" w:type="pct"/>
            <w:vAlign w:val="center"/>
          </w:tcPr>
          <w:p w14:paraId="761A5607" w14:textId="77777777" w:rsidR="008B193E" w:rsidRPr="004A31A4" w:rsidRDefault="008B193E" w:rsidP="005B34DC">
            <w:pPr>
              <w:jc w:val="center"/>
              <w:rPr>
                <w:b/>
                <w:bCs/>
                <w:noProof/>
                <w:lang w:val="en-GB"/>
              </w:rPr>
            </w:pPr>
            <w:r w:rsidRPr="004A31A4">
              <w:rPr>
                <w:b/>
                <w:bCs/>
                <w:noProof/>
                <w:lang w:val="en-GB"/>
              </w:rPr>
              <w:t>0.016</w:t>
            </w:r>
          </w:p>
        </w:tc>
        <w:tc>
          <w:tcPr>
            <w:tcW w:w="947" w:type="pct"/>
            <w:vAlign w:val="center"/>
          </w:tcPr>
          <w:p w14:paraId="6B632F05" w14:textId="77777777" w:rsidR="008B193E" w:rsidRPr="00D74DC3" w:rsidRDefault="008B193E" w:rsidP="005B34DC">
            <w:pPr>
              <w:jc w:val="center"/>
              <w:rPr>
                <w:noProof/>
                <w:lang w:val="en-GB"/>
              </w:rPr>
            </w:pPr>
            <w:r>
              <w:rPr>
                <w:noProof/>
                <w:lang w:val="en-GB"/>
              </w:rPr>
              <w:t>10.87</w:t>
            </w:r>
          </w:p>
        </w:tc>
        <w:tc>
          <w:tcPr>
            <w:tcW w:w="425" w:type="pct"/>
            <w:tcBorders>
              <w:right w:val="single" w:sz="4" w:space="0" w:color="auto"/>
            </w:tcBorders>
            <w:vAlign w:val="center"/>
          </w:tcPr>
          <w:p w14:paraId="570FC2FC" w14:textId="77777777" w:rsidR="008B193E" w:rsidRPr="00B236EB" w:rsidRDefault="008B193E" w:rsidP="005B34DC">
            <w:pPr>
              <w:jc w:val="center"/>
              <w:rPr>
                <w:b/>
                <w:bCs/>
                <w:noProof/>
                <w:lang w:val="en-GB"/>
              </w:rPr>
            </w:pPr>
            <w:r w:rsidRPr="00B236EB">
              <w:rPr>
                <w:b/>
                <w:bCs/>
                <w:noProof/>
                <w:lang w:val="en-GB"/>
              </w:rPr>
              <w:t>0.095</w:t>
            </w:r>
          </w:p>
        </w:tc>
      </w:tr>
      <w:tr w:rsidR="008B193E" w:rsidRPr="00D74DC3" w14:paraId="5455FC1F" w14:textId="77777777" w:rsidTr="005B34DC">
        <w:tc>
          <w:tcPr>
            <w:tcW w:w="702" w:type="pct"/>
            <w:tcBorders>
              <w:left w:val="single" w:sz="4" w:space="0" w:color="auto"/>
            </w:tcBorders>
          </w:tcPr>
          <w:p w14:paraId="3AED4812" w14:textId="77777777" w:rsidR="008B193E" w:rsidRPr="00D74DC3" w:rsidRDefault="008B193E" w:rsidP="005B34DC">
            <w:pPr>
              <w:ind w:firstLine="92"/>
              <w:rPr>
                <w:noProof/>
                <w:lang w:val="en-GB"/>
              </w:rPr>
            </w:pPr>
            <w:r w:rsidRPr="00D74DC3">
              <w:rPr>
                <w:noProof/>
                <w:lang w:val="en-GB"/>
              </w:rPr>
              <w:t>Blood</w:t>
            </w:r>
          </w:p>
        </w:tc>
        <w:tc>
          <w:tcPr>
            <w:tcW w:w="316" w:type="pct"/>
            <w:vAlign w:val="center"/>
          </w:tcPr>
          <w:p w14:paraId="3BF2A132" w14:textId="77777777" w:rsidR="008B193E" w:rsidRPr="00D74DC3" w:rsidRDefault="008B193E" w:rsidP="005B34DC">
            <w:pPr>
              <w:jc w:val="center"/>
              <w:rPr>
                <w:noProof/>
                <w:lang w:val="en-GB"/>
              </w:rPr>
            </w:pPr>
            <w:r w:rsidRPr="00D74DC3">
              <w:rPr>
                <w:noProof/>
                <w:lang w:val="en-GB"/>
              </w:rPr>
              <w:t>4</w:t>
            </w:r>
          </w:p>
        </w:tc>
        <w:tc>
          <w:tcPr>
            <w:tcW w:w="1015" w:type="pct"/>
            <w:vAlign w:val="center"/>
          </w:tcPr>
          <w:p w14:paraId="661EE004" w14:textId="77777777" w:rsidR="008B193E" w:rsidRPr="00D74DC3" w:rsidRDefault="008B193E" w:rsidP="005B34DC">
            <w:pPr>
              <w:jc w:val="center"/>
              <w:rPr>
                <w:noProof/>
                <w:lang w:val="en-GB"/>
              </w:rPr>
            </w:pPr>
            <w:r>
              <w:rPr>
                <w:noProof/>
                <w:lang w:val="en-GB"/>
              </w:rPr>
              <w:t>0.02 (-0.08, 0.11)</w:t>
            </w:r>
          </w:p>
        </w:tc>
        <w:tc>
          <w:tcPr>
            <w:tcW w:w="468" w:type="pct"/>
            <w:vAlign w:val="center"/>
          </w:tcPr>
          <w:p w14:paraId="4984E606" w14:textId="77777777" w:rsidR="008B193E" w:rsidRPr="00D74DC3" w:rsidRDefault="008B193E" w:rsidP="005B34DC">
            <w:pPr>
              <w:jc w:val="center"/>
              <w:rPr>
                <w:noProof/>
                <w:lang w:val="en-GB"/>
              </w:rPr>
            </w:pPr>
            <w:r>
              <w:rPr>
                <w:noProof/>
                <w:lang w:val="en-GB"/>
              </w:rPr>
              <w:t>0.729</w:t>
            </w:r>
          </w:p>
        </w:tc>
        <w:tc>
          <w:tcPr>
            <w:tcW w:w="591" w:type="pct"/>
            <w:vAlign w:val="center"/>
          </w:tcPr>
          <w:p w14:paraId="0A795597" w14:textId="77777777" w:rsidR="008B193E" w:rsidRPr="00D74DC3" w:rsidRDefault="008B193E" w:rsidP="005B34DC">
            <w:pPr>
              <w:jc w:val="center"/>
              <w:rPr>
                <w:noProof/>
                <w:lang w:val="en-GB"/>
              </w:rPr>
            </w:pPr>
            <w:r>
              <w:rPr>
                <w:noProof/>
                <w:lang w:val="en-GB"/>
              </w:rPr>
              <w:t>43.1</w:t>
            </w:r>
          </w:p>
        </w:tc>
        <w:tc>
          <w:tcPr>
            <w:tcW w:w="535" w:type="pct"/>
            <w:vAlign w:val="center"/>
          </w:tcPr>
          <w:p w14:paraId="6BD53A6D" w14:textId="77777777" w:rsidR="008B193E" w:rsidRPr="00D74DC3" w:rsidRDefault="008B193E" w:rsidP="005B34DC">
            <w:pPr>
              <w:jc w:val="center"/>
              <w:rPr>
                <w:noProof/>
                <w:lang w:val="en-GB"/>
              </w:rPr>
            </w:pPr>
            <w:r>
              <w:rPr>
                <w:noProof/>
                <w:lang w:val="en-GB"/>
              </w:rPr>
              <w:t>0.153</w:t>
            </w:r>
          </w:p>
        </w:tc>
        <w:tc>
          <w:tcPr>
            <w:tcW w:w="947" w:type="pct"/>
            <w:vAlign w:val="center"/>
          </w:tcPr>
          <w:p w14:paraId="6E2F46C1" w14:textId="77777777" w:rsidR="008B193E" w:rsidRPr="00D74DC3" w:rsidRDefault="008B193E" w:rsidP="005B34DC">
            <w:pPr>
              <w:jc w:val="center"/>
              <w:rPr>
                <w:noProof/>
                <w:lang w:val="en-GB"/>
              </w:rPr>
            </w:pPr>
            <w:r>
              <w:rPr>
                <w:noProof/>
                <w:lang w:val="en-GB"/>
              </w:rPr>
              <w:t>-0.33</w:t>
            </w:r>
          </w:p>
        </w:tc>
        <w:tc>
          <w:tcPr>
            <w:tcW w:w="425" w:type="pct"/>
            <w:tcBorders>
              <w:right w:val="single" w:sz="4" w:space="0" w:color="auto"/>
            </w:tcBorders>
            <w:vAlign w:val="center"/>
          </w:tcPr>
          <w:p w14:paraId="26BA4E2E" w14:textId="77777777" w:rsidR="008B193E" w:rsidRPr="00D74DC3" w:rsidRDefault="008B193E" w:rsidP="005B34DC">
            <w:pPr>
              <w:jc w:val="center"/>
              <w:rPr>
                <w:noProof/>
                <w:lang w:val="en-GB"/>
              </w:rPr>
            </w:pPr>
            <w:r>
              <w:rPr>
                <w:noProof/>
                <w:lang w:val="en-GB"/>
              </w:rPr>
              <w:t>0.839</w:t>
            </w:r>
          </w:p>
        </w:tc>
      </w:tr>
      <w:tr w:rsidR="008B193E" w:rsidRPr="00D74DC3" w14:paraId="51E4EED1" w14:textId="77777777" w:rsidTr="005B34DC">
        <w:tc>
          <w:tcPr>
            <w:tcW w:w="702" w:type="pct"/>
            <w:tcBorders>
              <w:left w:val="single" w:sz="4" w:space="0" w:color="auto"/>
            </w:tcBorders>
          </w:tcPr>
          <w:p w14:paraId="01B6210F" w14:textId="77777777" w:rsidR="008B193E" w:rsidRPr="00D74DC3" w:rsidRDefault="008B193E" w:rsidP="005B34DC">
            <w:pPr>
              <w:ind w:firstLine="170"/>
              <w:rPr>
                <w:noProof/>
                <w:lang w:val="en-GB"/>
              </w:rPr>
            </w:pPr>
            <w:r w:rsidRPr="00D74DC3">
              <w:rPr>
                <w:noProof/>
                <w:lang w:val="en-GB"/>
              </w:rPr>
              <w:t>Plasma</w:t>
            </w:r>
          </w:p>
        </w:tc>
        <w:tc>
          <w:tcPr>
            <w:tcW w:w="316" w:type="pct"/>
            <w:vAlign w:val="center"/>
          </w:tcPr>
          <w:p w14:paraId="431EF03A" w14:textId="77777777" w:rsidR="008B193E" w:rsidRPr="00D74DC3" w:rsidRDefault="008B193E" w:rsidP="005B34DC">
            <w:pPr>
              <w:jc w:val="center"/>
              <w:rPr>
                <w:noProof/>
                <w:lang w:val="en-GB"/>
              </w:rPr>
            </w:pPr>
            <w:r w:rsidRPr="00D74DC3">
              <w:rPr>
                <w:noProof/>
                <w:lang w:val="en-GB"/>
              </w:rPr>
              <w:t>2</w:t>
            </w:r>
          </w:p>
        </w:tc>
        <w:tc>
          <w:tcPr>
            <w:tcW w:w="1015" w:type="pct"/>
            <w:vAlign w:val="center"/>
          </w:tcPr>
          <w:p w14:paraId="14F2A842" w14:textId="77777777" w:rsidR="008B193E" w:rsidRPr="00D74DC3" w:rsidRDefault="008B193E" w:rsidP="005B34DC">
            <w:pPr>
              <w:jc w:val="center"/>
              <w:rPr>
                <w:noProof/>
                <w:lang w:val="en-GB"/>
              </w:rPr>
            </w:pPr>
            <w:r w:rsidRPr="00D74DC3">
              <w:rPr>
                <w:noProof/>
                <w:lang w:val="en-GB"/>
              </w:rPr>
              <w:t>-</w:t>
            </w:r>
          </w:p>
        </w:tc>
        <w:tc>
          <w:tcPr>
            <w:tcW w:w="468" w:type="pct"/>
            <w:vAlign w:val="center"/>
          </w:tcPr>
          <w:p w14:paraId="3C2DA586" w14:textId="77777777" w:rsidR="008B193E" w:rsidRPr="00D74DC3" w:rsidRDefault="008B193E" w:rsidP="005B34DC">
            <w:pPr>
              <w:jc w:val="center"/>
              <w:rPr>
                <w:noProof/>
                <w:lang w:val="en-GB"/>
              </w:rPr>
            </w:pPr>
            <w:r w:rsidRPr="00D74DC3">
              <w:rPr>
                <w:noProof/>
                <w:lang w:val="en-GB"/>
              </w:rPr>
              <w:t>-</w:t>
            </w:r>
          </w:p>
        </w:tc>
        <w:tc>
          <w:tcPr>
            <w:tcW w:w="591" w:type="pct"/>
            <w:vAlign w:val="center"/>
          </w:tcPr>
          <w:p w14:paraId="3E33CC56" w14:textId="77777777" w:rsidR="008B193E" w:rsidRPr="00D74DC3" w:rsidRDefault="008B193E" w:rsidP="005B34DC">
            <w:pPr>
              <w:jc w:val="center"/>
              <w:rPr>
                <w:noProof/>
                <w:lang w:val="en-GB"/>
              </w:rPr>
            </w:pPr>
            <w:r w:rsidRPr="00D74DC3">
              <w:rPr>
                <w:noProof/>
                <w:lang w:val="en-GB"/>
              </w:rPr>
              <w:t>-</w:t>
            </w:r>
          </w:p>
        </w:tc>
        <w:tc>
          <w:tcPr>
            <w:tcW w:w="535" w:type="pct"/>
            <w:vAlign w:val="center"/>
          </w:tcPr>
          <w:p w14:paraId="6432E418" w14:textId="77777777" w:rsidR="008B193E" w:rsidRPr="00D74DC3" w:rsidRDefault="008B193E" w:rsidP="005B34DC">
            <w:pPr>
              <w:jc w:val="center"/>
              <w:rPr>
                <w:noProof/>
                <w:lang w:val="en-GB"/>
              </w:rPr>
            </w:pPr>
            <w:r w:rsidRPr="00D74DC3">
              <w:rPr>
                <w:noProof/>
                <w:lang w:val="en-GB"/>
              </w:rPr>
              <w:t>-</w:t>
            </w:r>
          </w:p>
        </w:tc>
        <w:tc>
          <w:tcPr>
            <w:tcW w:w="947" w:type="pct"/>
            <w:vAlign w:val="center"/>
          </w:tcPr>
          <w:p w14:paraId="0F65594B" w14:textId="77777777" w:rsidR="008B193E" w:rsidRPr="00D74DC3" w:rsidRDefault="008B193E" w:rsidP="005B34DC">
            <w:pPr>
              <w:jc w:val="center"/>
              <w:rPr>
                <w:noProof/>
                <w:lang w:val="en-GB"/>
              </w:rPr>
            </w:pPr>
            <w:r w:rsidRPr="00D74DC3">
              <w:rPr>
                <w:noProof/>
                <w:lang w:val="en-GB"/>
              </w:rPr>
              <w:t>-</w:t>
            </w:r>
          </w:p>
        </w:tc>
        <w:tc>
          <w:tcPr>
            <w:tcW w:w="425" w:type="pct"/>
            <w:tcBorders>
              <w:right w:val="single" w:sz="4" w:space="0" w:color="auto"/>
            </w:tcBorders>
            <w:vAlign w:val="center"/>
          </w:tcPr>
          <w:p w14:paraId="3E1F4D4A" w14:textId="77777777" w:rsidR="008B193E" w:rsidRPr="00D74DC3" w:rsidRDefault="008B193E" w:rsidP="005B34DC">
            <w:pPr>
              <w:jc w:val="center"/>
              <w:rPr>
                <w:noProof/>
                <w:lang w:val="en-GB"/>
              </w:rPr>
            </w:pPr>
            <w:r w:rsidRPr="00D74DC3">
              <w:rPr>
                <w:noProof/>
                <w:lang w:val="en-GB"/>
              </w:rPr>
              <w:t>-</w:t>
            </w:r>
          </w:p>
        </w:tc>
      </w:tr>
      <w:tr w:rsidR="008B193E" w:rsidRPr="00D74DC3" w14:paraId="296073B5" w14:textId="77777777" w:rsidTr="005B34DC">
        <w:tc>
          <w:tcPr>
            <w:tcW w:w="702" w:type="pct"/>
            <w:tcBorders>
              <w:left w:val="single" w:sz="4" w:space="0" w:color="auto"/>
              <w:bottom w:val="single" w:sz="4" w:space="0" w:color="auto"/>
            </w:tcBorders>
          </w:tcPr>
          <w:p w14:paraId="56AAA715" w14:textId="77777777" w:rsidR="008B193E" w:rsidRPr="00D74DC3" w:rsidRDefault="008B193E" w:rsidP="005B34DC">
            <w:pPr>
              <w:ind w:firstLine="170"/>
              <w:rPr>
                <w:noProof/>
                <w:lang w:val="en-GB"/>
              </w:rPr>
            </w:pPr>
            <w:r w:rsidRPr="00D74DC3">
              <w:rPr>
                <w:noProof/>
                <w:lang w:val="en-GB"/>
              </w:rPr>
              <w:t>Serum</w:t>
            </w:r>
          </w:p>
        </w:tc>
        <w:tc>
          <w:tcPr>
            <w:tcW w:w="316" w:type="pct"/>
            <w:tcBorders>
              <w:bottom w:val="single" w:sz="4" w:space="0" w:color="auto"/>
            </w:tcBorders>
            <w:vAlign w:val="center"/>
          </w:tcPr>
          <w:p w14:paraId="6BD8C4B1" w14:textId="77777777" w:rsidR="008B193E" w:rsidRPr="00D74DC3" w:rsidRDefault="008B193E" w:rsidP="005B34DC">
            <w:pPr>
              <w:jc w:val="center"/>
              <w:rPr>
                <w:noProof/>
                <w:lang w:val="en-GB"/>
              </w:rPr>
            </w:pPr>
            <w:r w:rsidRPr="00D74DC3">
              <w:rPr>
                <w:noProof/>
                <w:lang w:val="en-GB"/>
              </w:rPr>
              <w:t>2</w:t>
            </w:r>
          </w:p>
        </w:tc>
        <w:tc>
          <w:tcPr>
            <w:tcW w:w="1015" w:type="pct"/>
            <w:tcBorders>
              <w:bottom w:val="single" w:sz="4" w:space="0" w:color="auto"/>
            </w:tcBorders>
            <w:vAlign w:val="center"/>
          </w:tcPr>
          <w:p w14:paraId="75FEA200" w14:textId="77777777" w:rsidR="008B193E" w:rsidRPr="00D74DC3" w:rsidRDefault="008B193E" w:rsidP="005B34DC">
            <w:pPr>
              <w:jc w:val="center"/>
              <w:rPr>
                <w:noProof/>
                <w:lang w:val="en-GB"/>
              </w:rPr>
            </w:pPr>
            <w:r w:rsidRPr="00D74DC3">
              <w:rPr>
                <w:noProof/>
                <w:lang w:val="en-GB"/>
              </w:rPr>
              <w:t>-</w:t>
            </w:r>
          </w:p>
        </w:tc>
        <w:tc>
          <w:tcPr>
            <w:tcW w:w="468" w:type="pct"/>
            <w:tcBorders>
              <w:bottom w:val="single" w:sz="4" w:space="0" w:color="auto"/>
            </w:tcBorders>
            <w:vAlign w:val="center"/>
          </w:tcPr>
          <w:p w14:paraId="4499C2D3" w14:textId="77777777" w:rsidR="008B193E" w:rsidRPr="00D74DC3" w:rsidRDefault="008B193E" w:rsidP="005B34DC">
            <w:pPr>
              <w:jc w:val="center"/>
              <w:rPr>
                <w:noProof/>
                <w:lang w:val="en-GB"/>
              </w:rPr>
            </w:pPr>
            <w:r w:rsidRPr="00D74DC3">
              <w:rPr>
                <w:noProof/>
                <w:lang w:val="en-GB"/>
              </w:rPr>
              <w:t>-</w:t>
            </w:r>
          </w:p>
        </w:tc>
        <w:tc>
          <w:tcPr>
            <w:tcW w:w="591" w:type="pct"/>
            <w:tcBorders>
              <w:bottom w:val="single" w:sz="4" w:space="0" w:color="auto"/>
            </w:tcBorders>
            <w:vAlign w:val="center"/>
          </w:tcPr>
          <w:p w14:paraId="59D3F6FC" w14:textId="77777777" w:rsidR="008B193E" w:rsidRPr="00D74DC3" w:rsidRDefault="008B193E" w:rsidP="005B34DC">
            <w:pPr>
              <w:jc w:val="center"/>
              <w:rPr>
                <w:noProof/>
                <w:lang w:val="en-GB"/>
              </w:rPr>
            </w:pPr>
            <w:r w:rsidRPr="00D74DC3">
              <w:rPr>
                <w:noProof/>
                <w:lang w:val="en-GB"/>
              </w:rPr>
              <w:t>-</w:t>
            </w:r>
          </w:p>
        </w:tc>
        <w:tc>
          <w:tcPr>
            <w:tcW w:w="535" w:type="pct"/>
            <w:tcBorders>
              <w:bottom w:val="single" w:sz="4" w:space="0" w:color="auto"/>
            </w:tcBorders>
            <w:vAlign w:val="center"/>
          </w:tcPr>
          <w:p w14:paraId="33B715B0" w14:textId="77777777" w:rsidR="008B193E" w:rsidRPr="00D74DC3" w:rsidRDefault="008B193E" w:rsidP="005B34DC">
            <w:pPr>
              <w:jc w:val="center"/>
              <w:rPr>
                <w:noProof/>
                <w:lang w:val="en-GB"/>
              </w:rPr>
            </w:pPr>
            <w:r w:rsidRPr="00D74DC3">
              <w:rPr>
                <w:noProof/>
                <w:lang w:val="en-GB"/>
              </w:rPr>
              <w:t>-</w:t>
            </w:r>
          </w:p>
        </w:tc>
        <w:tc>
          <w:tcPr>
            <w:tcW w:w="947" w:type="pct"/>
            <w:tcBorders>
              <w:bottom w:val="single" w:sz="4" w:space="0" w:color="auto"/>
            </w:tcBorders>
            <w:vAlign w:val="center"/>
          </w:tcPr>
          <w:p w14:paraId="11C7C93F" w14:textId="77777777" w:rsidR="008B193E" w:rsidRPr="00D74DC3" w:rsidRDefault="008B193E" w:rsidP="005B34DC">
            <w:pPr>
              <w:jc w:val="center"/>
              <w:rPr>
                <w:noProof/>
                <w:lang w:val="en-GB"/>
              </w:rPr>
            </w:pPr>
            <w:r w:rsidRPr="00D74DC3">
              <w:rPr>
                <w:noProof/>
                <w:lang w:val="en-GB"/>
              </w:rPr>
              <w:t>-</w:t>
            </w:r>
          </w:p>
        </w:tc>
        <w:tc>
          <w:tcPr>
            <w:tcW w:w="425" w:type="pct"/>
            <w:tcBorders>
              <w:bottom w:val="single" w:sz="4" w:space="0" w:color="auto"/>
              <w:right w:val="single" w:sz="4" w:space="0" w:color="auto"/>
            </w:tcBorders>
            <w:vAlign w:val="center"/>
          </w:tcPr>
          <w:p w14:paraId="3880343A" w14:textId="77777777" w:rsidR="008B193E" w:rsidRPr="00D74DC3" w:rsidRDefault="008B193E" w:rsidP="005B34DC">
            <w:pPr>
              <w:jc w:val="center"/>
              <w:rPr>
                <w:noProof/>
                <w:lang w:val="en-GB"/>
              </w:rPr>
            </w:pPr>
            <w:r w:rsidRPr="00D74DC3">
              <w:rPr>
                <w:noProof/>
                <w:lang w:val="en-GB"/>
              </w:rPr>
              <w:t>-</w:t>
            </w:r>
          </w:p>
        </w:tc>
      </w:tr>
      <w:tr w:rsidR="008B193E" w:rsidRPr="00D74DC3" w14:paraId="62DF1FD1" w14:textId="77777777" w:rsidTr="005B34DC">
        <w:tc>
          <w:tcPr>
            <w:tcW w:w="5000"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43AA09" w14:textId="77777777" w:rsidR="008B193E" w:rsidRPr="00D74DC3" w:rsidRDefault="008B193E" w:rsidP="005B34DC">
            <w:pPr>
              <w:jc w:val="center"/>
              <w:rPr>
                <w:b/>
                <w:bCs/>
                <w:noProof/>
                <w:lang w:val="en-GB"/>
              </w:rPr>
            </w:pPr>
            <w:r w:rsidRPr="00D74DC3">
              <w:rPr>
                <w:b/>
                <w:bCs/>
                <w:noProof/>
                <w:lang w:val="en-GB"/>
              </w:rPr>
              <w:t>KTR</w:t>
            </w:r>
          </w:p>
        </w:tc>
      </w:tr>
      <w:tr w:rsidR="008B193E" w:rsidRPr="00D74DC3" w14:paraId="5F7DB000" w14:textId="77777777" w:rsidTr="005B34DC">
        <w:tc>
          <w:tcPr>
            <w:tcW w:w="702" w:type="pct"/>
            <w:tcBorders>
              <w:top w:val="single" w:sz="4" w:space="0" w:color="auto"/>
              <w:left w:val="single" w:sz="4" w:space="0" w:color="auto"/>
            </w:tcBorders>
          </w:tcPr>
          <w:p w14:paraId="24D47B34" w14:textId="77777777" w:rsidR="008B193E" w:rsidRPr="00D74DC3" w:rsidRDefault="008B193E" w:rsidP="005B34DC">
            <w:pPr>
              <w:rPr>
                <w:noProof/>
                <w:lang w:val="en-GB"/>
              </w:rPr>
            </w:pPr>
            <w:r w:rsidRPr="00D74DC3">
              <w:rPr>
                <w:noProof/>
                <w:lang w:val="en-GB"/>
              </w:rPr>
              <w:t>Overall</w:t>
            </w:r>
          </w:p>
        </w:tc>
        <w:tc>
          <w:tcPr>
            <w:tcW w:w="316" w:type="pct"/>
            <w:tcBorders>
              <w:top w:val="single" w:sz="4" w:space="0" w:color="auto"/>
            </w:tcBorders>
            <w:vAlign w:val="center"/>
          </w:tcPr>
          <w:p w14:paraId="06875169" w14:textId="77777777" w:rsidR="008B193E" w:rsidRPr="00D74DC3" w:rsidRDefault="008B193E" w:rsidP="005B34DC">
            <w:pPr>
              <w:jc w:val="center"/>
              <w:rPr>
                <w:noProof/>
                <w:lang w:val="en-GB"/>
              </w:rPr>
            </w:pPr>
            <w:r>
              <w:rPr>
                <w:noProof/>
                <w:lang w:val="en-GB"/>
              </w:rPr>
              <w:t>8</w:t>
            </w:r>
          </w:p>
        </w:tc>
        <w:tc>
          <w:tcPr>
            <w:tcW w:w="1015" w:type="pct"/>
            <w:tcBorders>
              <w:top w:val="single" w:sz="4" w:space="0" w:color="auto"/>
            </w:tcBorders>
            <w:vAlign w:val="center"/>
          </w:tcPr>
          <w:p w14:paraId="104AE29E" w14:textId="77777777" w:rsidR="008B193E" w:rsidRPr="00D74DC3" w:rsidRDefault="008B193E" w:rsidP="005B34DC">
            <w:pPr>
              <w:jc w:val="center"/>
              <w:rPr>
                <w:noProof/>
                <w:lang w:val="en-GB"/>
              </w:rPr>
            </w:pPr>
            <w:r>
              <w:rPr>
                <w:noProof/>
                <w:lang w:val="en-GB"/>
              </w:rPr>
              <w:t>0.12 (0.03, 0.20)</w:t>
            </w:r>
          </w:p>
        </w:tc>
        <w:tc>
          <w:tcPr>
            <w:tcW w:w="468" w:type="pct"/>
            <w:tcBorders>
              <w:top w:val="single" w:sz="4" w:space="0" w:color="auto"/>
            </w:tcBorders>
            <w:vAlign w:val="center"/>
          </w:tcPr>
          <w:p w14:paraId="23E48717" w14:textId="77777777" w:rsidR="008B193E" w:rsidRPr="00F13A89" w:rsidRDefault="008B193E" w:rsidP="005B34DC">
            <w:pPr>
              <w:rPr>
                <w:b/>
                <w:bCs/>
                <w:noProof/>
                <w:lang w:val="en-GB"/>
              </w:rPr>
            </w:pPr>
            <w:r>
              <w:rPr>
                <w:noProof/>
                <w:lang w:val="en-GB"/>
              </w:rPr>
              <w:t xml:space="preserve">  </w:t>
            </w:r>
            <w:r w:rsidRPr="00F13A89">
              <w:rPr>
                <w:b/>
                <w:bCs/>
                <w:noProof/>
                <w:lang w:val="en-GB"/>
              </w:rPr>
              <w:t>0.007</w:t>
            </w:r>
          </w:p>
        </w:tc>
        <w:tc>
          <w:tcPr>
            <w:tcW w:w="591" w:type="pct"/>
            <w:tcBorders>
              <w:top w:val="single" w:sz="4" w:space="0" w:color="auto"/>
            </w:tcBorders>
            <w:vAlign w:val="center"/>
          </w:tcPr>
          <w:p w14:paraId="111F3FF8" w14:textId="77777777" w:rsidR="008B193E" w:rsidRPr="00D74DC3" w:rsidRDefault="008B193E" w:rsidP="005B34DC">
            <w:pPr>
              <w:jc w:val="center"/>
              <w:rPr>
                <w:noProof/>
                <w:lang w:val="en-GB"/>
              </w:rPr>
            </w:pPr>
            <w:r>
              <w:rPr>
                <w:noProof/>
                <w:lang w:val="en-GB"/>
              </w:rPr>
              <w:t>67.8</w:t>
            </w:r>
          </w:p>
        </w:tc>
        <w:tc>
          <w:tcPr>
            <w:tcW w:w="535" w:type="pct"/>
            <w:tcBorders>
              <w:top w:val="single" w:sz="4" w:space="0" w:color="auto"/>
            </w:tcBorders>
            <w:vAlign w:val="center"/>
          </w:tcPr>
          <w:p w14:paraId="76E5D2ED" w14:textId="77777777" w:rsidR="008B193E" w:rsidRPr="00D74DC3" w:rsidRDefault="008B193E" w:rsidP="005B34DC">
            <w:pPr>
              <w:jc w:val="center"/>
              <w:rPr>
                <w:b/>
                <w:noProof/>
                <w:lang w:val="en-GB"/>
              </w:rPr>
            </w:pPr>
            <w:r>
              <w:rPr>
                <w:b/>
                <w:noProof/>
                <w:lang w:val="en-GB"/>
              </w:rPr>
              <w:t>0.003</w:t>
            </w:r>
          </w:p>
        </w:tc>
        <w:tc>
          <w:tcPr>
            <w:tcW w:w="947" w:type="pct"/>
            <w:tcBorders>
              <w:top w:val="single" w:sz="4" w:space="0" w:color="auto"/>
            </w:tcBorders>
            <w:vAlign w:val="center"/>
          </w:tcPr>
          <w:p w14:paraId="69D9B306" w14:textId="77777777" w:rsidR="008B193E" w:rsidRPr="00D74DC3" w:rsidRDefault="008B193E" w:rsidP="005B34DC">
            <w:pPr>
              <w:jc w:val="center"/>
              <w:rPr>
                <w:noProof/>
                <w:lang w:val="en-GB"/>
              </w:rPr>
            </w:pPr>
            <w:r>
              <w:rPr>
                <w:noProof/>
                <w:lang w:val="en-GB"/>
              </w:rPr>
              <w:t>0.19</w:t>
            </w:r>
          </w:p>
        </w:tc>
        <w:tc>
          <w:tcPr>
            <w:tcW w:w="425" w:type="pct"/>
            <w:tcBorders>
              <w:top w:val="single" w:sz="4" w:space="0" w:color="auto"/>
              <w:right w:val="single" w:sz="4" w:space="0" w:color="auto"/>
            </w:tcBorders>
            <w:vAlign w:val="center"/>
          </w:tcPr>
          <w:p w14:paraId="5FB5E0CB" w14:textId="77777777" w:rsidR="008B193E" w:rsidRPr="00D74DC3" w:rsidRDefault="008B193E" w:rsidP="005B34DC">
            <w:pPr>
              <w:jc w:val="center"/>
              <w:rPr>
                <w:noProof/>
                <w:lang w:val="en-GB"/>
              </w:rPr>
            </w:pPr>
            <w:r>
              <w:rPr>
                <w:noProof/>
                <w:lang w:val="en-GB"/>
              </w:rPr>
              <w:t>0.870</w:t>
            </w:r>
          </w:p>
        </w:tc>
      </w:tr>
      <w:tr w:rsidR="008B193E" w:rsidRPr="00D74DC3" w14:paraId="4BBFF1CC" w14:textId="77777777" w:rsidTr="005B34DC">
        <w:tc>
          <w:tcPr>
            <w:tcW w:w="702" w:type="pct"/>
            <w:tcBorders>
              <w:left w:val="single" w:sz="4" w:space="0" w:color="auto"/>
            </w:tcBorders>
          </w:tcPr>
          <w:p w14:paraId="73D5CB2F" w14:textId="77777777" w:rsidR="008B193E" w:rsidRPr="00D74DC3" w:rsidRDefault="008B193E" w:rsidP="005B34DC">
            <w:pPr>
              <w:ind w:firstLine="92"/>
              <w:rPr>
                <w:noProof/>
                <w:lang w:val="en-GB"/>
              </w:rPr>
            </w:pPr>
            <w:r w:rsidRPr="00D74DC3">
              <w:rPr>
                <w:noProof/>
                <w:lang w:val="en-GB"/>
              </w:rPr>
              <w:t>CSF</w:t>
            </w:r>
          </w:p>
        </w:tc>
        <w:tc>
          <w:tcPr>
            <w:tcW w:w="316" w:type="pct"/>
            <w:vAlign w:val="center"/>
          </w:tcPr>
          <w:p w14:paraId="6BE0CC72" w14:textId="77777777" w:rsidR="008B193E" w:rsidRPr="00D74DC3" w:rsidRDefault="008B193E" w:rsidP="005B34DC">
            <w:pPr>
              <w:jc w:val="center"/>
              <w:rPr>
                <w:noProof/>
                <w:lang w:val="en-GB"/>
              </w:rPr>
            </w:pPr>
            <w:r w:rsidRPr="00D74DC3">
              <w:rPr>
                <w:noProof/>
                <w:lang w:val="en-GB"/>
              </w:rPr>
              <w:t>3</w:t>
            </w:r>
          </w:p>
        </w:tc>
        <w:tc>
          <w:tcPr>
            <w:tcW w:w="1015" w:type="pct"/>
            <w:vAlign w:val="center"/>
          </w:tcPr>
          <w:p w14:paraId="2A1033B7" w14:textId="77777777" w:rsidR="008B193E" w:rsidRPr="00D74DC3" w:rsidRDefault="008B193E" w:rsidP="005B34DC">
            <w:pPr>
              <w:jc w:val="center"/>
              <w:rPr>
                <w:noProof/>
                <w:lang w:val="en-GB"/>
              </w:rPr>
            </w:pPr>
            <w:r>
              <w:rPr>
                <w:noProof/>
                <w:lang w:val="en-GB"/>
              </w:rPr>
              <w:t>0.23 (0.01, 0.44)</w:t>
            </w:r>
          </w:p>
        </w:tc>
        <w:tc>
          <w:tcPr>
            <w:tcW w:w="468" w:type="pct"/>
            <w:vAlign w:val="center"/>
          </w:tcPr>
          <w:p w14:paraId="4A9CC886" w14:textId="77777777" w:rsidR="008B193E" w:rsidRPr="00441C22" w:rsidRDefault="008B193E" w:rsidP="005B34DC">
            <w:pPr>
              <w:jc w:val="center"/>
              <w:rPr>
                <w:b/>
                <w:bCs/>
                <w:noProof/>
                <w:lang w:val="en-GB"/>
              </w:rPr>
            </w:pPr>
            <w:r w:rsidRPr="00441C22">
              <w:rPr>
                <w:b/>
                <w:bCs/>
                <w:noProof/>
                <w:lang w:val="en-GB"/>
              </w:rPr>
              <w:t>0.039</w:t>
            </w:r>
          </w:p>
        </w:tc>
        <w:tc>
          <w:tcPr>
            <w:tcW w:w="591" w:type="pct"/>
            <w:vAlign w:val="center"/>
          </w:tcPr>
          <w:p w14:paraId="7BC59CBC" w14:textId="77777777" w:rsidR="008B193E" w:rsidRPr="00D74DC3" w:rsidRDefault="008B193E" w:rsidP="005B34DC">
            <w:pPr>
              <w:jc w:val="center"/>
              <w:rPr>
                <w:noProof/>
                <w:lang w:val="en-GB"/>
              </w:rPr>
            </w:pPr>
            <w:r>
              <w:rPr>
                <w:noProof/>
                <w:lang w:val="en-GB"/>
              </w:rPr>
              <w:t>41.5</w:t>
            </w:r>
          </w:p>
        </w:tc>
        <w:tc>
          <w:tcPr>
            <w:tcW w:w="535" w:type="pct"/>
            <w:vAlign w:val="center"/>
          </w:tcPr>
          <w:p w14:paraId="671AD341" w14:textId="77777777" w:rsidR="008B193E" w:rsidRPr="00D74DC3" w:rsidRDefault="008B193E" w:rsidP="005B34DC">
            <w:pPr>
              <w:jc w:val="center"/>
              <w:rPr>
                <w:noProof/>
                <w:lang w:val="en-GB"/>
              </w:rPr>
            </w:pPr>
            <w:r>
              <w:rPr>
                <w:noProof/>
                <w:lang w:val="en-GB"/>
              </w:rPr>
              <w:t>0.181</w:t>
            </w:r>
          </w:p>
        </w:tc>
        <w:tc>
          <w:tcPr>
            <w:tcW w:w="947" w:type="pct"/>
            <w:vAlign w:val="center"/>
          </w:tcPr>
          <w:p w14:paraId="0B27414E" w14:textId="77777777" w:rsidR="008B193E" w:rsidRPr="00D74DC3" w:rsidRDefault="008B193E" w:rsidP="005B34DC">
            <w:pPr>
              <w:jc w:val="center"/>
              <w:rPr>
                <w:noProof/>
                <w:lang w:val="en-GB"/>
              </w:rPr>
            </w:pPr>
            <w:r>
              <w:rPr>
                <w:noProof/>
                <w:lang w:val="en-GB"/>
              </w:rPr>
              <w:t>6.86</w:t>
            </w:r>
          </w:p>
        </w:tc>
        <w:tc>
          <w:tcPr>
            <w:tcW w:w="425" w:type="pct"/>
            <w:tcBorders>
              <w:right w:val="single" w:sz="4" w:space="0" w:color="auto"/>
            </w:tcBorders>
            <w:vAlign w:val="center"/>
          </w:tcPr>
          <w:p w14:paraId="7C00F4E5" w14:textId="77777777" w:rsidR="008B193E" w:rsidRPr="00D74DC3" w:rsidRDefault="008B193E" w:rsidP="005B34DC">
            <w:pPr>
              <w:jc w:val="center"/>
              <w:rPr>
                <w:noProof/>
                <w:lang w:val="en-GB"/>
              </w:rPr>
            </w:pPr>
            <w:r>
              <w:rPr>
                <w:noProof/>
                <w:lang w:val="en-GB"/>
              </w:rPr>
              <w:t>0.155</w:t>
            </w:r>
          </w:p>
        </w:tc>
      </w:tr>
      <w:tr w:rsidR="008B193E" w:rsidRPr="00D74DC3" w14:paraId="17CAADF9" w14:textId="77777777" w:rsidTr="005B34DC">
        <w:tc>
          <w:tcPr>
            <w:tcW w:w="702" w:type="pct"/>
            <w:tcBorders>
              <w:left w:val="single" w:sz="4" w:space="0" w:color="auto"/>
            </w:tcBorders>
          </w:tcPr>
          <w:p w14:paraId="1DABFBA6" w14:textId="77777777" w:rsidR="008B193E" w:rsidRPr="00D74DC3" w:rsidRDefault="008B193E" w:rsidP="005B34DC">
            <w:pPr>
              <w:ind w:firstLine="92"/>
              <w:rPr>
                <w:noProof/>
                <w:lang w:val="en-GB"/>
              </w:rPr>
            </w:pPr>
            <w:r w:rsidRPr="00D74DC3">
              <w:rPr>
                <w:noProof/>
                <w:lang w:val="en-GB"/>
              </w:rPr>
              <w:t>Blood</w:t>
            </w:r>
          </w:p>
        </w:tc>
        <w:tc>
          <w:tcPr>
            <w:tcW w:w="316" w:type="pct"/>
            <w:vAlign w:val="center"/>
          </w:tcPr>
          <w:p w14:paraId="69E1CF4B" w14:textId="77777777" w:rsidR="008B193E" w:rsidRPr="00D74DC3" w:rsidRDefault="008B193E" w:rsidP="005B34DC">
            <w:pPr>
              <w:jc w:val="center"/>
              <w:rPr>
                <w:noProof/>
                <w:lang w:val="en-GB"/>
              </w:rPr>
            </w:pPr>
            <w:r>
              <w:rPr>
                <w:noProof/>
                <w:lang w:val="en-GB"/>
              </w:rPr>
              <w:t>5</w:t>
            </w:r>
          </w:p>
        </w:tc>
        <w:tc>
          <w:tcPr>
            <w:tcW w:w="1015" w:type="pct"/>
            <w:vAlign w:val="center"/>
          </w:tcPr>
          <w:p w14:paraId="16DA4EBC" w14:textId="77777777" w:rsidR="008B193E" w:rsidRPr="00D74DC3" w:rsidRDefault="008B193E" w:rsidP="005B34DC">
            <w:pPr>
              <w:jc w:val="center"/>
              <w:rPr>
                <w:noProof/>
                <w:lang w:val="en-GB"/>
              </w:rPr>
            </w:pPr>
            <w:r>
              <w:rPr>
                <w:noProof/>
                <w:lang w:val="en-GB"/>
              </w:rPr>
              <w:t>0.10 (0.00, 0.19)</w:t>
            </w:r>
          </w:p>
        </w:tc>
        <w:tc>
          <w:tcPr>
            <w:tcW w:w="468" w:type="pct"/>
            <w:vAlign w:val="center"/>
          </w:tcPr>
          <w:p w14:paraId="500B37A5" w14:textId="77777777" w:rsidR="008B193E" w:rsidRPr="00441C22" w:rsidRDefault="008B193E" w:rsidP="005B34DC">
            <w:pPr>
              <w:jc w:val="center"/>
              <w:rPr>
                <w:b/>
                <w:bCs/>
                <w:noProof/>
                <w:lang w:val="en-GB"/>
              </w:rPr>
            </w:pPr>
            <w:r w:rsidRPr="00441C22">
              <w:rPr>
                <w:b/>
                <w:bCs/>
                <w:noProof/>
                <w:lang w:val="en-GB"/>
              </w:rPr>
              <w:t>0.042</w:t>
            </w:r>
          </w:p>
        </w:tc>
        <w:tc>
          <w:tcPr>
            <w:tcW w:w="591" w:type="pct"/>
            <w:vAlign w:val="center"/>
          </w:tcPr>
          <w:p w14:paraId="59629B5E" w14:textId="77777777" w:rsidR="008B193E" w:rsidRPr="00D74DC3" w:rsidRDefault="008B193E" w:rsidP="005B34DC">
            <w:pPr>
              <w:jc w:val="center"/>
              <w:rPr>
                <w:noProof/>
                <w:lang w:val="en-GB"/>
              </w:rPr>
            </w:pPr>
            <w:r>
              <w:rPr>
                <w:noProof/>
                <w:lang w:val="en-GB"/>
              </w:rPr>
              <w:t>76.7</w:t>
            </w:r>
          </w:p>
        </w:tc>
        <w:tc>
          <w:tcPr>
            <w:tcW w:w="535" w:type="pct"/>
            <w:vAlign w:val="center"/>
          </w:tcPr>
          <w:p w14:paraId="36EF4A9A" w14:textId="77777777" w:rsidR="008B193E" w:rsidRPr="00441C22" w:rsidRDefault="008B193E" w:rsidP="005B34DC">
            <w:pPr>
              <w:jc w:val="center"/>
              <w:rPr>
                <w:b/>
                <w:bCs/>
                <w:noProof/>
                <w:lang w:val="en-GB"/>
              </w:rPr>
            </w:pPr>
            <w:r w:rsidRPr="00441C22">
              <w:rPr>
                <w:b/>
                <w:bCs/>
                <w:noProof/>
                <w:lang w:val="en-GB"/>
              </w:rPr>
              <w:t>0.002</w:t>
            </w:r>
          </w:p>
        </w:tc>
        <w:tc>
          <w:tcPr>
            <w:tcW w:w="947" w:type="pct"/>
            <w:vAlign w:val="center"/>
          </w:tcPr>
          <w:p w14:paraId="150DCD8A" w14:textId="77777777" w:rsidR="008B193E" w:rsidRPr="00D74DC3" w:rsidRDefault="008B193E" w:rsidP="005B34DC">
            <w:pPr>
              <w:jc w:val="center"/>
              <w:rPr>
                <w:noProof/>
                <w:lang w:val="en-GB"/>
              </w:rPr>
            </w:pPr>
            <w:r>
              <w:rPr>
                <w:noProof/>
                <w:lang w:val="en-GB"/>
              </w:rPr>
              <w:t>-0.46</w:t>
            </w:r>
          </w:p>
        </w:tc>
        <w:tc>
          <w:tcPr>
            <w:tcW w:w="425" w:type="pct"/>
            <w:tcBorders>
              <w:right w:val="single" w:sz="4" w:space="0" w:color="auto"/>
            </w:tcBorders>
            <w:vAlign w:val="center"/>
          </w:tcPr>
          <w:p w14:paraId="4D92E792" w14:textId="77777777" w:rsidR="008B193E" w:rsidRPr="00D74DC3" w:rsidRDefault="008B193E" w:rsidP="005B34DC">
            <w:pPr>
              <w:jc w:val="center"/>
              <w:rPr>
                <w:noProof/>
                <w:lang w:val="en-GB"/>
              </w:rPr>
            </w:pPr>
            <w:r>
              <w:rPr>
                <w:noProof/>
                <w:lang w:val="en-GB"/>
              </w:rPr>
              <w:t>0.802</w:t>
            </w:r>
          </w:p>
        </w:tc>
      </w:tr>
      <w:tr w:rsidR="008B193E" w:rsidRPr="00D74DC3" w14:paraId="61B42EF5" w14:textId="77777777" w:rsidTr="005B34DC">
        <w:tc>
          <w:tcPr>
            <w:tcW w:w="702" w:type="pct"/>
            <w:tcBorders>
              <w:left w:val="single" w:sz="4" w:space="0" w:color="auto"/>
            </w:tcBorders>
          </w:tcPr>
          <w:p w14:paraId="5580EC71" w14:textId="77777777" w:rsidR="008B193E" w:rsidRPr="00D74DC3" w:rsidRDefault="008B193E" w:rsidP="005B34DC">
            <w:pPr>
              <w:ind w:firstLine="170"/>
              <w:rPr>
                <w:noProof/>
                <w:lang w:val="en-GB"/>
              </w:rPr>
            </w:pPr>
            <w:r w:rsidRPr="00D74DC3">
              <w:rPr>
                <w:noProof/>
                <w:lang w:val="en-GB"/>
              </w:rPr>
              <w:t>Plasma</w:t>
            </w:r>
          </w:p>
        </w:tc>
        <w:tc>
          <w:tcPr>
            <w:tcW w:w="316" w:type="pct"/>
            <w:vAlign w:val="center"/>
          </w:tcPr>
          <w:p w14:paraId="4DFB93BA" w14:textId="77777777" w:rsidR="008B193E" w:rsidRPr="00D74DC3" w:rsidRDefault="008B193E" w:rsidP="005B34DC">
            <w:pPr>
              <w:jc w:val="center"/>
              <w:rPr>
                <w:noProof/>
                <w:lang w:val="en-GB"/>
              </w:rPr>
            </w:pPr>
            <w:r>
              <w:rPr>
                <w:noProof/>
                <w:lang w:val="en-GB"/>
              </w:rPr>
              <w:t>3</w:t>
            </w:r>
          </w:p>
        </w:tc>
        <w:tc>
          <w:tcPr>
            <w:tcW w:w="1015" w:type="pct"/>
            <w:vAlign w:val="center"/>
          </w:tcPr>
          <w:p w14:paraId="475F16E5" w14:textId="77777777" w:rsidR="008B193E" w:rsidRPr="00D74DC3" w:rsidRDefault="008B193E" w:rsidP="005B34DC">
            <w:pPr>
              <w:jc w:val="center"/>
              <w:rPr>
                <w:noProof/>
                <w:lang w:val="en-GB"/>
              </w:rPr>
            </w:pPr>
            <w:r>
              <w:rPr>
                <w:noProof/>
                <w:lang w:val="en-GB"/>
              </w:rPr>
              <w:t>0.11 (0.01, 0.21)</w:t>
            </w:r>
          </w:p>
        </w:tc>
        <w:tc>
          <w:tcPr>
            <w:tcW w:w="468" w:type="pct"/>
            <w:vAlign w:val="center"/>
          </w:tcPr>
          <w:p w14:paraId="25FE1E3E" w14:textId="77777777" w:rsidR="008B193E" w:rsidRPr="00DE76E0" w:rsidRDefault="008B193E" w:rsidP="005B34DC">
            <w:pPr>
              <w:jc w:val="center"/>
              <w:rPr>
                <w:b/>
                <w:bCs/>
                <w:noProof/>
                <w:lang w:val="en-GB"/>
              </w:rPr>
            </w:pPr>
            <w:r w:rsidRPr="00DE76E0">
              <w:rPr>
                <w:b/>
                <w:bCs/>
                <w:noProof/>
                <w:lang w:val="en-GB"/>
              </w:rPr>
              <w:t>0.030</w:t>
            </w:r>
          </w:p>
        </w:tc>
        <w:tc>
          <w:tcPr>
            <w:tcW w:w="591" w:type="pct"/>
            <w:vAlign w:val="center"/>
          </w:tcPr>
          <w:p w14:paraId="20DAFC34" w14:textId="77777777" w:rsidR="008B193E" w:rsidRPr="00D74DC3" w:rsidRDefault="008B193E" w:rsidP="005B34DC">
            <w:pPr>
              <w:jc w:val="center"/>
              <w:rPr>
                <w:noProof/>
                <w:lang w:val="en-GB"/>
              </w:rPr>
            </w:pPr>
            <w:r>
              <w:rPr>
                <w:noProof/>
                <w:lang w:val="en-GB"/>
              </w:rPr>
              <w:t>72.3</w:t>
            </w:r>
          </w:p>
        </w:tc>
        <w:tc>
          <w:tcPr>
            <w:tcW w:w="535" w:type="pct"/>
            <w:vAlign w:val="center"/>
          </w:tcPr>
          <w:p w14:paraId="0C0A1BE7" w14:textId="77777777" w:rsidR="008B193E" w:rsidRPr="00DE76E0" w:rsidRDefault="008B193E" w:rsidP="005B34DC">
            <w:pPr>
              <w:jc w:val="center"/>
              <w:rPr>
                <w:b/>
                <w:bCs/>
                <w:noProof/>
                <w:lang w:val="en-GB"/>
              </w:rPr>
            </w:pPr>
            <w:r w:rsidRPr="00DE76E0">
              <w:rPr>
                <w:b/>
                <w:bCs/>
                <w:noProof/>
                <w:lang w:val="en-GB"/>
              </w:rPr>
              <w:t>0.027</w:t>
            </w:r>
          </w:p>
        </w:tc>
        <w:tc>
          <w:tcPr>
            <w:tcW w:w="947" w:type="pct"/>
            <w:vAlign w:val="center"/>
          </w:tcPr>
          <w:p w14:paraId="7ADD2B8E" w14:textId="77777777" w:rsidR="008B193E" w:rsidRPr="00D74DC3" w:rsidRDefault="008B193E" w:rsidP="005B34DC">
            <w:pPr>
              <w:jc w:val="center"/>
              <w:rPr>
                <w:noProof/>
                <w:lang w:val="en-GB"/>
              </w:rPr>
            </w:pPr>
            <w:r>
              <w:rPr>
                <w:noProof/>
                <w:lang w:val="en-GB"/>
              </w:rPr>
              <w:t>-1.36</w:t>
            </w:r>
          </w:p>
        </w:tc>
        <w:tc>
          <w:tcPr>
            <w:tcW w:w="425" w:type="pct"/>
            <w:tcBorders>
              <w:right w:val="single" w:sz="4" w:space="0" w:color="auto"/>
            </w:tcBorders>
            <w:vAlign w:val="center"/>
          </w:tcPr>
          <w:p w14:paraId="11DCE119" w14:textId="77777777" w:rsidR="008B193E" w:rsidRPr="00D74DC3" w:rsidRDefault="008B193E" w:rsidP="005B34DC">
            <w:pPr>
              <w:jc w:val="center"/>
              <w:rPr>
                <w:noProof/>
                <w:lang w:val="en-GB"/>
              </w:rPr>
            </w:pPr>
            <w:r>
              <w:rPr>
                <w:noProof/>
                <w:lang w:val="en-GB"/>
              </w:rPr>
              <w:t>0.624</w:t>
            </w:r>
          </w:p>
        </w:tc>
      </w:tr>
      <w:tr w:rsidR="008B193E" w:rsidRPr="00D74DC3" w14:paraId="514CAA1F" w14:textId="77777777" w:rsidTr="005B34DC">
        <w:tc>
          <w:tcPr>
            <w:tcW w:w="702" w:type="pct"/>
            <w:tcBorders>
              <w:left w:val="single" w:sz="4" w:space="0" w:color="auto"/>
              <w:bottom w:val="single" w:sz="4" w:space="0" w:color="auto"/>
            </w:tcBorders>
          </w:tcPr>
          <w:p w14:paraId="587A53A8" w14:textId="77777777" w:rsidR="008B193E" w:rsidRPr="00D74DC3" w:rsidRDefault="008B193E" w:rsidP="005B34DC">
            <w:pPr>
              <w:ind w:firstLine="170"/>
              <w:rPr>
                <w:noProof/>
                <w:lang w:val="en-GB"/>
              </w:rPr>
            </w:pPr>
            <w:r w:rsidRPr="00D74DC3">
              <w:rPr>
                <w:noProof/>
                <w:lang w:val="en-GB"/>
              </w:rPr>
              <w:t>Serum</w:t>
            </w:r>
          </w:p>
        </w:tc>
        <w:tc>
          <w:tcPr>
            <w:tcW w:w="316" w:type="pct"/>
            <w:tcBorders>
              <w:bottom w:val="single" w:sz="4" w:space="0" w:color="auto"/>
            </w:tcBorders>
            <w:vAlign w:val="center"/>
          </w:tcPr>
          <w:p w14:paraId="67E82806" w14:textId="77777777" w:rsidR="008B193E" w:rsidRPr="00D74DC3" w:rsidRDefault="008B193E" w:rsidP="005B34DC">
            <w:pPr>
              <w:jc w:val="center"/>
              <w:rPr>
                <w:noProof/>
                <w:lang w:val="en-GB"/>
              </w:rPr>
            </w:pPr>
            <w:r w:rsidRPr="00D74DC3">
              <w:rPr>
                <w:noProof/>
                <w:lang w:val="en-GB"/>
              </w:rPr>
              <w:t>2</w:t>
            </w:r>
          </w:p>
        </w:tc>
        <w:tc>
          <w:tcPr>
            <w:tcW w:w="1015" w:type="pct"/>
            <w:tcBorders>
              <w:bottom w:val="single" w:sz="4" w:space="0" w:color="auto"/>
            </w:tcBorders>
            <w:vAlign w:val="center"/>
          </w:tcPr>
          <w:p w14:paraId="50545FC5" w14:textId="77777777" w:rsidR="008B193E" w:rsidRPr="00D74DC3" w:rsidRDefault="008B193E" w:rsidP="005B34DC">
            <w:pPr>
              <w:jc w:val="center"/>
              <w:rPr>
                <w:noProof/>
                <w:lang w:val="en-GB"/>
              </w:rPr>
            </w:pPr>
            <w:r w:rsidRPr="00D74DC3">
              <w:rPr>
                <w:noProof/>
                <w:lang w:val="en-GB"/>
              </w:rPr>
              <w:t>-</w:t>
            </w:r>
          </w:p>
        </w:tc>
        <w:tc>
          <w:tcPr>
            <w:tcW w:w="468" w:type="pct"/>
            <w:tcBorders>
              <w:bottom w:val="single" w:sz="4" w:space="0" w:color="auto"/>
            </w:tcBorders>
            <w:vAlign w:val="center"/>
          </w:tcPr>
          <w:p w14:paraId="4FEAF07E" w14:textId="77777777" w:rsidR="008B193E" w:rsidRPr="00D74DC3" w:rsidRDefault="008B193E" w:rsidP="005B34DC">
            <w:pPr>
              <w:jc w:val="center"/>
              <w:rPr>
                <w:noProof/>
                <w:lang w:val="en-GB"/>
              </w:rPr>
            </w:pPr>
            <w:r w:rsidRPr="00D74DC3">
              <w:rPr>
                <w:noProof/>
                <w:lang w:val="en-GB"/>
              </w:rPr>
              <w:t>-</w:t>
            </w:r>
          </w:p>
        </w:tc>
        <w:tc>
          <w:tcPr>
            <w:tcW w:w="591" w:type="pct"/>
            <w:tcBorders>
              <w:bottom w:val="single" w:sz="4" w:space="0" w:color="auto"/>
            </w:tcBorders>
            <w:vAlign w:val="center"/>
          </w:tcPr>
          <w:p w14:paraId="0318E925" w14:textId="77777777" w:rsidR="008B193E" w:rsidRPr="00D74DC3" w:rsidRDefault="008B193E" w:rsidP="005B34DC">
            <w:pPr>
              <w:jc w:val="center"/>
              <w:rPr>
                <w:noProof/>
                <w:lang w:val="en-GB"/>
              </w:rPr>
            </w:pPr>
            <w:r w:rsidRPr="00D74DC3">
              <w:rPr>
                <w:noProof/>
                <w:lang w:val="en-GB"/>
              </w:rPr>
              <w:t>-</w:t>
            </w:r>
          </w:p>
        </w:tc>
        <w:tc>
          <w:tcPr>
            <w:tcW w:w="535" w:type="pct"/>
            <w:tcBorders>
              <w:bottom w:val="single" w:sz="4" w:space="0" w:color="auto"/>
            </w:tcBorders>
            <w:vAlign w:val="center"/>
          </w:tcPr>
          <w:p w14:paraId="6DB4DBF9" w14:textId="77777777" w:rsidR="008B193E" w:rsidRPr="00D74DC3" w:rsidRDefault="008B193E" w:rsidP="005B34DC">
            <w:pPr>
              <w:jc w:val="center"/>
              <w:rPr>
                <w:noProof/>
                <w:lang w:val="en-GB"/>
              </w:rPr>
            </w:pPr>
            <w:r w:rsidRPr="00D74DC3">
              <w:rPr>
                <w:noProof/>
                <w:lang w:val="en-GB"/>
              </w:rPr>
              <w:t>-</w:t>
            </w:r>
          </w:p>
        </w:tc>
        <w:tc>
          <w:tcPr>
            <w:tcW w:w="947" w:type="pct"/>
            <w:tcBorders>
              <w:bottom w:val="single" w:sz="4" w:space="0" w:color="auto"/>
            </w:tcBorders>
            <w:vAlign w:val="center"/>
          </w:tcPr>
          <w:p w14:paraId="4E67CDC1" w14:textId="77777777" w:rsidR="008B193E" w:rsidRPr="00D74DC3" w:rsidRDefault="008B193E" w:rsidP="005B34DC">
            <w:pPr>
              <w:jc w:val="center"/>
              <w:rPr>
                <w:noProof/>
                <w:lang w:val="en-GB"/>
              </w:rPr>
            </w:pPr>
            <w:r w:rsidRPr="00D74DC3">
              <w:rPr>
                <w:noProof/>
                <w:lang w:val="en-GB"/>
              </w:rPr>
              <w:t>-</w:t>
            </w:r>
          </w:p>
        </w:tc>
        <w:tc>
          <w:tcPr>
            <w:tcW w:w="425" w:type="pct"/>
            <w:tcBorders>
              <w:bottom w:val="single" w:sz="4" w:space="0" w:color="auto"/>
              <w:right w:val="single" w:sz="4" w:space="0" w:color="auto"/>
            </w:tcBorders>
            <w:vAlign w:val="center"/>
          </w:tcPr>
          <w:p w14:paraId="7F4D3DE6" w14:textId="77777777" w:rsidR="008B193E" w:rsidRPr="00D74DC3" w:rsidRDefault="008B193E" w:rsidP="005B34DC">
            <w:pPr>
              <w:jc w:val="center"/>
              <w:rPr>
                <w:noProof/>
                <w:lang w:val="en-GB"/>
              </w:rPr>
            </w:pPr>
            <w:r w:rsidRPr="00D74DC3">
              <w:rPr>
                <w:noProof/>
                <w:lang w:val="en-GB"/>
              </w:rPr>
              <w:t>-</w:t>
            </w:r>
          </w:p>
        </w:tc>
      </w:tr>
      <w:tr w:rsidR="008B193E" w:rsidRPr="00D74DC3" w14:paraId="50CDB387" w14:textId="77777777" w:rsidTr="005B34DC">
        <w:tc>
          <w:tcPr>
            <w:tcW w:w="5000"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2753FD" w14:textId="77777777" w:rsidR="008B193E" w:rsidRPr="00D74DC3" w:rsidRDefault="008B193E" w:rsidP="005B34DC">
            <w:pPr>
              <w:jc w:val="center"/>
              <w:rPr>
                <w:b/>
                <w:bCs/>
                <w:noProof/>
                <w:lang w:val="en-GB"/>
              </w:rPr>
            </w:pPr>
            <w:r w:rsidRPr="00D74DC3">
              <w:rPr>
                <w:b/>
                <w:bCs/>
                <w:noProof/>
                <w:lang w:val="en-GB"/>
              </w:rPr>
              <w:t>3-Hydroxykynurenine</w:t>
            </w:r>
          </w:p>
        </w:tc>
      </w:tr>
      <w:tr w:rsidR="008B193E" w:rsidRPr="00D74DC3" w14:paraId="108729EC" w14:textId="77777777" w:rsidTr="005B34DC">
        <w:tc>
          <w:tcPr>
            <w:tcW w:w="702" w:type="pct"/>
            <w:tcBorders>
              <w:top w:val="single" w:sz="4" w:space="0" w:color="auto"/>
              <w:left w:val="single" w:sz="4" w:space="0" w:color="auto"/>
            </w:tcBorders>
          </w:tcPr>
          <w:p w14:paraId="7E6D18BB" w14:textId="77777777" w:rsidR="008B193E" w:rsidRPr="00D74DC3" w:rsidRDefault="008B193E" w:rsidP="005B34DC">
            <w:pPr>
              <w:rPr>
                <w:noProof/>
                <w:lang w:val="en-GB"/>
              </w:rPr>
            </w:pPr>
            <w:r w:rsidRPr="00D74DC3">
              <w:rPr>
                <w:noProof/>
                <w:lang w:val="en-GB"/>
              </w:rPr>
              <w:t>Overall</w:t>
            </w:r>
          </w:p>
        </w:tc>
        <w:tc>
          <w:tcPr>
            <w:tcW w:w="316" w:type="pct"/>
            <w:tcBorders>
              <w:top w:val="single" w:sz="4" w:space="0" w:color="auto"/>
            </w:tcBorders>
            <w:vAlign w:val="center"/>
          </w:tcPr>
          <w:p w14:paraId="3A5AC435" w14:textId="77777777" w:rsidR="008B193E" w:rsidRPr="00D74DC3" w:rsidRDefault="008B193E" w:rsidP="005B34DC">
            <w:pPr>
              <w:jc w:val="center"/>
              <w:rPr>
                <w:noProof/>
                <w:lang w:val="en-GB"/>
              </w:rPr>
            </w:pPr>
            <w:r w:rsidRPr="00D74DC3">
              <w:rPr>
                <w:noProof/>
                <w:lang w:val="en-GB"/>
              </w:rPr>
              <w:t>5</w:t>
            </w:r>
          </w:p>
        </w:tc>
        <w:tc>
          <w:tcPr>
            <w:tcW w:w="1015" w:type="pct"/>
            <w:tcBorders>
              <w:top w:val="single" w:sz="4" w:space="0" w:color="auto"/>
            </w:tcBorders>
            <w:vAlign w:val="center"/>
          </w:tcPr>
          <w:p w14:paraId="4725EBE9" w14:textId="77777777" w:rsidR="008B193E" w:rsidRPr="00D74DC3" w:rsidRDefault="008B193E" w:rsidP="005B34DC">
            <w:pPr>
              <w:jc w:val="center"/>
              <w:rPr>
                <w:noProof/>
                <w:lang w:val="en-GB"/>
              </w:rPr>
            </w:pPr>
            <w:r>
              <w:rPr>
                <w:noProof/>
                <w:lang w:val="en-GB"/>
              </w:rPr>
              <w:t>0.06 (-0.04, 0.16)</w:t>
            </w:r>
          </w:p>
        </w:tc>
        <w:tc>
          <w:tcPr>
            <w:tcW w:w="468" w:type="pct"/>
            <w:tcBorders>
              <w:top w:val="single" w:sz="4" w:space="0" w:color="auto"/>
            </w:tcBorders>
            <w:vAlign w:val="center"/>
          </w:tcPr>
          <w:p w14:paraId="14D82E80" w14:textId="77777777" w:rsidR="008B193E" w:rsidRPr="00D74DC3" w:rsidRDefault="008B193E" w:rsidP="005B34DC">
            <w:pPr>
              <w:jc w:val="center"/>
              <w:rPr>
                <w:noProof/>
                <w:lang w:val="en-GB"/>
              </w:rPr>
            </w:pPr>
            <w:r>
              <w:rPr>
                <w:noProof/>
                <w:lang w:val="en-GB"/>
              </w:rPr>
              <w:t>0.238</w:t>
            </w:r>
          </w:p>
        </w:tc>
        <w:tc>
          <w:tcPr>
            <w:tcW w:w="591" w:type="pct"/>
            <w:tcBorders>
              <w:top w:val="single" w:sz="4" w:space="0" w:color="auto"/>
            </w:tcBorders>
            <w:vAlign w:val="center"/>
          </w:tcPr>
          <w:p w14:paraId="447CAAB5" w14:textId="77777777" w:rsidR="008B193E" w:rsidRPr="00D74DC3" w:rsidRDefault="008B193E" w:rsidP="005B34DC">
            <w:pPr>
              <w:jc w:val="center"/>
              <w:rPr>
                <w:noProof/>
                <w:lang w:val="en-GB"/>
              </w:rPr>
            </w:pPr>
            <w:r>
              <w:rPr>
                <w:noProof/>
                <w:lang w:val="en-GB"/>
              </w:rPr>
              <w:t>18.9</w:t>
            </w:r>
          </w:p>
        </w:tc>
        <w:tc>
          <w:tcPr>
            <w:tcW w:w="535" w:type="pct"/>
            <w:tcBorders>
              <w:top w:val="single" w:sz="4" w:space="0" w:color="auto"/>
            </w:tcBorders>
            <w:vAlign w:val="center"/>
          </w:tcPr>
          <w:p w14:paraId="7DADC328" w14:textId="77777777" w:rsidR="008B193E" w:rsidRPr="005104A6" w:rsidRDefault="008B193E" w:rsidP="005B34DC">
            <w:pPr>
              <w:jc w:val="center"/>
              <w:rPr>
                <w:bCs/>
                <w:noProof/>
                <w:lang w:val="en-GB"/>
              </w:rPr>
            </w:pPr>
            <w:r w:rsidRPr="005104A6">
              <w:rPr>
                <w:bCs/>
                <w:noProof/>
                <w:lang w:val="en-GB"/>
              </w:rPr>
              <w:t>0.294</w:t>
            </w:r>
          </w:p>
        </w:tc>
        <w:tc>
          <w:tcPr>
            <w:tcW w:w="947" w:type="pct"/>
            <w:tcBorders>
              <w:top w:val="single" w:sz="4" w:space="0" w:color="auto"/>
            </w:tcBorders>
            <w:vAlign w:val="center"/>
          </w:tcPr>
          <w:p w14:paraId="0E24DAD5" w14:textId="77777777" w:rsidR="008B193E" w:rsidRPr="00D74DC3" w:rsidRDefault="008B193E" w:rsidP="005B34DC">
            <w:pPr>
              <w:jc w:val="center"/>
              <w:rPr>
                <w:noProof/>
                <w:lang w:val="en-GB"/>
              </w:rPr>
            </w:pPr>
            <w:r>
              <w:rPr>
                <w:noProof/>
                <w:lang w:val="en-GB"/>
              </w:rPr>
              <w:t>-0.30</w:t>
            </w:r>
          </w:p>
        </w:tc>
        <w:tc>
          <w:tcPr>
            <w:tcW w:w="425" w:type="pct"/>
            <w:tcBorders>
              <w:top w:val="single" w:sz="4" w:space="0" w:color="auto"/>
              <w:right w:val="single" w:sz="4" w:space="0" w:color="auto"/>
            </w:tcBorders>
            <w:vAlign w:val="center"/>
          </w:tcPr>
          <w:p w14:paraId="36EBD640" w14:textId="77777777" w:rsidR="008B193E" w:rsidRPr="00D74DC3" w:rsidRDefault="008B193E" w:rsidP="005B34DC">
            <w:pPr>
              <w:jc w:val="center"/>
              <w:rPr>
                <w:noProof/>
                <w:lang w:val="en-GB"/>
              </w:rPr>
            </w:pPr>
            <w:r>
              <w:rPr>
                <w:noProof/>
                <w:lang w:val="en-GB"/>
              </w:rPr>
              <w:t>0.789</w:t>
            </w:r>
          </w:p>
        </w:tc>
      </w:tr>
      <w:tr w:rsidR="008B193E" w:rsidRPr="00D74DC3" w14:paraId="187B2116" w14:textId="77777777" w:rsidTr="005B34DC">
        <w:tc>
          <w:tcPr>
            <w:tcW w:w="702" w:type="pct"/>
            <w:tcBorders>
              <w:left w:val="single" w:sz="4" w:space="0" w:color="auto"/>
            </w:tcBorders>
          </w:tcPr>
          <w:p w14:paraId="2C5FFFF4" w14:textId="77777777" w:rsidR="008B193E" w:rsidRPr="00D74DC3" w:rsidRDefault="008B193E" w:rsidP="005B34DC">
            <w:pPr>
              <w:ind w:firstLine="92"/>
              <w:rPr>
                <w:noProof/>
                <w:lang w:val="en-GB"/>
              </w:rPr>
            </w:pPr>
            <w:r w:rsidRPr="00D74DC3">
              <w:rPr>
                <w:noProof/>
                <w:lang w:val="en-GB"/>
              </w:rPr>
              <w:t>CSF</w:t>
            </w:r>
          </w:p>
        </w:tc>
        <w:tc>
          <w:tcPr>
            <w:tcW w:w="316" w:type="pct"/>
            <w:vAlign w:val="center"/>
          </w:tcPr>
          <w:p w14:paraId="79EAF679" w14:textId="77777777" w:rsidR="008B193E" w:rsidRPr="00D74DC3" w:rsidRDefault="008B193E" w:rsidP="005B34DC">
            <w:pPr>
              <w:jc w:val="center"/>
              <w:rPr>
                <w:noProof/>
                <w:lang w:val="en-GB"/>
              </w:rPr>
            </w:pPr>
            <w:r w:rsidRPr="00D74DC3">
              <w:rPr>
                <w:noProof/>
                <w:lang w:val="en-GB"/>
              </w:rPr>
              <w:t>2</w:t>
            </w:r>
          </w:p>
        </w:tc>
        <w:tc>
          <w:tcPr>
            <w:tcW w:w="1015" w:type="pct"/>
            <w:vAlign w:val="center"/>
          </w:tcPr>
          <w:p w14:paraId="45FE810F" w14:textId="77777777" w:rsidR="008B193E" w:rsidRPr="00D74DC3" w:rsidRDefault="008B193E" w:rsidP="005B34DC">
            <w:pPr>
              <w:jc w:val="center"/>
              <w:rPr>
                <w:noProof/>
                <w:lang w:val="en-GB"/>
              </w:rPr>
            </w:pPr>
            <w:r w:rsidRPr="00D74DC3">
              <w:rPr>
                <w:noProof/>
                <w:lang w:val="en-GB"/>
              </w:rPr>
              <w:t>-</w:t>
            </w:r>
          </w:p>
        </w:tc>
        <w:tc>
          <w:tcPr>
            <w:tcW w:w="468" w:type="pct"/>
            <w:vAlign w:val="center"/>
          </w:tcPr>
          <w:p w14:paraId="4FA9F517" w14:textId="77777777" w:rsidR="008B193E" w:rsidRPr="00D74DC3" w:rsidRDefault="008B193E" w:rsidP="005B34DC">
            <w:pPr>
              <w:jc w:val="center"/>
              <w:rPr>
                <w:noProof/>
                <w:lang w:val="en-GB"/>
              </w:rPr>
            </w:pPr>
            <w:r w:rsidRPr="00D74DC3">
              <w:rPr>
                <w:noProof/>
                <w:lang w:val="en-GB"/>
              </w:rPr>
              <w:t>-</w:t>
            </w:r>
          </w:p>
        </w:tc>
        <w:tc>
          <w:tcPr>
            <w:tcW w:w="591" w:type="pct"/>
            <w:vAlign w:val="center"/>
          </w:tcPr>
          <w:p w14:paraId="462C48A0" w14:textId="77777777" w:rsidR="008B193E" w:rsidRPr="00D74DC3" w:rsidRDefault="008B193E" w:rsidP="005B34DC">
            <w:pPr>
              <w:jc w:val="center"/>
              <w:rPr>
                <w:noProof/>
                <w:lang w:val="en-GB"/>
              </w:rPr>
            </w:pPr>
            <w:r w:rsidRPr="00D74DC3">
              <w:rPr>
                <w:noProof/>
                <w:lang w:val="en-GB"/>
              </w:rPr>
              <w:t>-</w:t>
            </w:r>
          </w:p>
        </w:tc>
        <w:tc>
          <w:tcPr>
            <w:tcW w:w="535" w:type="pct"/>
            <w:vAlign w:val="center"/>
          </w:tcPr>
          <w:p w14:paraId="2BEAF0BA" w14:textId="77777777" w:rsidR="008B193E" w:rsidRPr="00D74DC3" w:rsidRDefault="008B193E" w:rsidP="005B34DC">
            <w:pPr>
              <w:jc w:val="center"/>
              <w:rPr>
                <w:noProof/>
                <w:lang w:val="en-GB"/>
              </w:rPr>
            </w:pPr>
            <w:r w:rsidRPr="00D74DC3">
              <w:rPr>
                <w:noProof/>
                <w:lang w:val="en-GB"/>
              </w:rPr>
              <w:t>-</w:t>
            </w:r>
          </w:p>
        </w:tc>
        <w:tc>
          <w:tcPr>
            <w:tcW w:w="947" w:type="pct"/>
            <w:vAlign w:val="center"/>
          </w:tcPr>
          <w:p w14:paraId="6F21D7CC" w14:textId="77777777" w:rsidR="008B193E" w:rsidRPr="00D74DC3" w:rsidRDefault="008B193E" w:rsidP="005B34DC">
            <w:pPr>
              <w:jc w:val="center"/>
              <w:rPr>
                <w:noProof/>
                <w:lang w:val="en-GB"/>
              </w:rPr>
            </w:pPr>
            <w:r w:rsidRPr="00D74DC3">
              <w:rPr>
                <w:noProof/>
                <w:lang w:val="en-GB"/>
              </w:rPr>
              <w:t>-</w:t>
            </w:r>
          </w:p>
        </w:tc>
        <w:tc>
          <w:tcPr>
            <w:tcW w:w="425" w:type="pct"/>
            <w:tcBorders>
              <w:right w:val="single" w:sz="4" w:space="0" w:color="auto"/>
            </w:tcBorders>
            <w:vAlign w:val="center"/>
          </w:tcPr>
          <w:p w14:paraId="0060B136" w14:textId="77777777" w:rsidR="008B193E" w:rsidRPr="00D74DC3" w:rsidRDefault="008B193E" w:rsidP="005B34DC">
            <w:pPr>
              <w:jc w:val="center"/>
              <w:rPr>
                <w:noProof/>
                <w:lang w:val="en-GB"/>
              </w:rPr>
            </w:pPr>
            <w:r w:rsidRPr="00D74DC3">
              <w:rPr>
                <w:noProof/>
                <w:lang w:val="en-GB"/>
              </w:rPr>
              <w:t>-</w:t>
            </w:r>
          </w:p>
        </w:tc>
      </w:tr>
      <w:tr w:rsidR="008B193E" w:rsidRPr="00D74DC3" w14:paraId="725A277C" w14:textId="77777777" w:rsidTr="005B34DC">
        <w:tc>
          <w:tcPr>
            <w:tcW w:w="702" w:type="pct"/>
            <w:tcBorders>
              <w:left w:val="single" w:sz="4" w:space="0" w:color="auto"/>
            </w:tcBorders>
          </w:tcPr>
          <w:p w14:paraId="46B112DF" w14:textId="77777777" w:rsidR="008B193E" w:rsidRPr="00D74DC3" w:rsidRDefault="008B193E" w:rsidP="005B34DC">
            <w:pPr>
              <w:ind w:firstLine="92"/>
              <w:rPr>
                <w:noProof/>
                <w:lang w:val="en-GB"/>
              </w:rPr>
            </w:pPr>
            <w:r w:rsidRPr="00D74DC3">
              <w:rPr>
                <w:noProof/>
                <w:lang w:val="en-GB"/>
              </w:rPr>
              <w:t>Blood</w:t>
            </w:r>
          </w:p>
        </w:tc>
        <w:tc>
          <w:tcPr>
            <w:tcW w:w="316" w:type="pct"/>
            <w:vAlign w:val="center"/>
          </w:tcPr>
          <w:p w14:paraId="122DE0F8" w14:textId="77777777" w:rsidR="008B193E" w:rsidRPr="00D74DC3" w:rsidRDefault="008B193E" w:rsidP="005B34DC">
            <w:pPr>
              <w:jc w:val="center"/>
              <w:rPr>
                <w:noProof/>
                <w:lang w:val="en-GB"/>
              </w:rPr>
            </w:pPr>
            <w:r w:rsidRPr="00D74DC3">
              <w:rPr>
                <w:noProof/>
                <w:lang w:val="en-GB"/>
              </w:rPr>
              <w:t>3</w:t>
            </w:r>
          </w:p>
        </w:tc>
        <w:tc>
          <w:tcPr>
            <w:tcW w:w="1015" w:type="pct"/>
            <w:vAlign w:val="center"/>
          </w:tcPr>
          <w:p w14:paraId="051C3BA0" w14:textId="77777777" w:rsidR="008B193E" w:rsidRPr="00D74DC3" w:rsidRDefault="008B193E" w:rsidP="005B34DC">
            <w:pPr>
              <w:jc w:val="center"/>
              <w:rPr>
                <w:noProof/>
                <w:lang w:val="en-GB"/>
              </w:rPr>
            </w:pPr>
            <w:r>
              <w:rPr>
                <w:noProof/>
                <w:lang w:val="en-GB"/>
              </w:rPr>
              <w:t>0.09 (-0.02, 0.19)</w:t>
            </w:r>
          </w:p>
        </w:tc>
        <w:tc>
          <w:tcPr>
            <w:tcW w:w="468" w:type="pct"/>
            <w:vAlign w:val="center"/>
          </w:tcPr>
          <w:p w14:paraId="27281F13" w14:textId="77777777" w:rsidR="008B193E" w:rsidRPr="00D74DC3" w:rsidRDefault="008B193E" w:rsidP="005B34DC">
            <w:pPr>
              <w:jc w:val="center"/>
              <w:rPr>
                <w:noProof/>
                <w:lang w:val="en-GB"/>
              </w:rPr>
            </w:pPr>
            <w:r>
              <w:rPr>
                <w:noProof/>
                <w:lang w:val="en-GB"/>
              </w:rPr>
              <w:t>0.106</w:t>
            </w:r>
          </w:p>
        </w:tc>
        <w:tc>
          <w:tcPr>
            <w:tcW w:w="591" w:type="pct"/>
            <w:vAlign w:val="center"/>
          </w:tcPr>
          <w:p w14:paraId="493CED59" w14:textId="77777777" w:rsidR="008B193E" w:rsidRPr="00D74DC3" w:rsidRDefault="008B193E" w:rsidP="005B34DC">
            <w:pPr>
              <w:jc w:val="center"/>
              <w:rPr>
                <w:noProof/>
                <w:lang w:val="en-GB"/>
              </w:rPr>
            </w:pPr>
            <w:r>
              <w:rPr>
                <w:noProof/>
                <w:lang w:val="en-GB"/>
              </w:rPr>
              <w:t>22.2</w:t>
            </w:r>
          </w:p>
        </w:tc>
        <w:tc>
          <w:tcPr>
            <w:tcW w:w="535" w:type="pct"/>
            <w:vAlign w:val="center"/>
          </w:tcPr>
          <w:p w14:paraId="416A5A2E" w14:textId="77777777" w:rsidR="008B193E" w:rsidRPr="001178DE" w:rsidRDefault="008B193E" w:rsidP="005B34DC">
            <w:pPr>
              <w:jc w:val="center"/>
              <w:rPr>
                <w:bCs/>
                <w:noProof/>
                <w:lang w:val="en-GB"/>
              </w:rPr>
            </w:pPr>
            <w:r w:rsidRPr="001178DE">
              <w:rPr>
                <w:bCs/>
                <w:noProof/>
                <w:lang w:val="en-GB"/>
              </w:rPr>
              <w:t>0.277</w:t>
            </w:r>
          </w:p>
        </w:tc>
        <w:tc>
          <w:tcPr>
            <w:tcW w:w="947" w:type="pct"/>
            <w:vAlign w:val="center"/>
          </w:tcPr>
          <w:p w14:paraId="2812714D" w14:textId="77777777" w:rsidR="008B193E" w:rsidRPr="00D74DC3" w:rsidRDefault="008B193E" w:rsidP="005B34DC">
            <w:pPr>
              <w:jc w:val="center"/>
              <w:rPr>
                <w:noProof/>
                <w:lang w:val="en-GB"/>
              </w:rPr>
            </w:pPr>
            <w:r>
              <w:rPr>
                <w:noProof/>
                <w:lang w:val="en-GB"/>
              </w:rPr>
              <w:t>0.44</w:t>
            </w:r>
          </w:p>
        </w:tc>
        <w:tc>
          <w:tcPr>
            <w:tcW w:w="425" w:type="pct"/>
            <w:tcBorders>
              <w:right w:val="single" w:sz="4" w:space="0" w:color="auto"/>
            </w:tcBorders>
            <w:vAlign w:val="center"/>
          </w:tcPr>
          <w:p w14:paraId="66916199" w14:textId="77777777" w:rsidR="008B193E" w:rsidRPr="00D74DC3" w:rsidRDefault="008B193E" w:rsidP="005B34DC">
            <w:pPr>
              <w:jc w:val="center"/>
              <w:rPr>
                <w:noProof/>
                <w:lang w:val="en-GB"/>
              </w:rPr>
            </w:pPr>
            <w:r>
              <w:rPr>
                <w:noProof/>
                <w:lang w:val="en-GB"/>
              </w:rPr>
              <w:t>0.826</w:t>
            </w:r>
          </w:p>
        </w:tc>
      </w:tr>
      <w:tr w:rsidR="008B193E" w:rsidRPr="00D74DC3" w14:paraId="12286BE8" w14:textId="77777777" w:rsidTr="005B34DC">
        <w:tc>
          <w:tcPr>
            <w:tcW w:w="702" w:type="pct"/>
            <w:tcBorders>
              <w:left w:val="single" w:sz="4" w:space="0" w:color="auto"/>
            </w:tcBorders>
          </w:tcPr>
          <w:p w14:paraId="07A9B863" w14:textId="77777777" w:rsidR="008B193E" w:rsidRPr="00D74DC3" w:rsidRDefault="008B193E" w:rsidP="005B34DC">
            <w:pPr>
              <w:ind w:firstLine="170"/>
              <w:rPr>
                <w:noProof/>
                <w:lang w:val="en-GB"/>
              </w:rPr>
            </w:pPr>
            <w:r w:rsidRPr="00D74DC3">
              <w:rPr>
                <w:noProof/>
                <w:lang w:val="en-GB"/>
              </w:rPr>
              <w:t>Plasma</w:t>
            </w:r>
          </w:p>
        </w:tc>
        <w:tc>
          <w:tcPr>
            <w:tcW w:w="316" w:type="pct"/>
            <w:vAlign w:val="center"/>
          </w:tcPr>
          <w:p w14:paraId="15135681" w14:textId="77777777" w:rsidR="008B193E" w:rsidRPr="00D74DC3" w:rsidRDefault="008B193E" w:rsidP="005B34DC">
            <w:pPr>
              <w:jc w:val="center"/>
              <w:rPr>
                <w:noProof/>
                <w:lang w:val="en-GB"/>
              </w:rPr>
            </w:pPr>
            <w:r w:rsidRPr="00D74DC3">
              <w:rPr>
                <w:noProof/>
                <w:lang w:val="en-GB"/>
              </w:rPr>
              <w:t>2</w:t>
            </w:r>
          </w:p>
        </w:tc>
        <w:tc>
          <w:tcPr>
            <w:tcW w:w="1015" w:type="pct"/>
            <w:vAlign w:val="center"/>
          </w:tcPr>
          <w:p w14:paraId="21EA509B" w14:textId="77777777" w:rsidR="008B193E" w:rsidRPr="00D74DC3" w:rsidRDefault="008B193E" w:rsidP="005B34DC">
            <w:pPr>
              <w:jc w:val="center"/>
              <w:rPr>
                <w:noProof/>
                <w:lang w:val="en-GB"/>
              </w:rPr>
            </w:pPr>
            <w:r w:rsidRPr="00D74DC3">
              <w:rPr>
                <w:noProof/>
                <w:lang w:val="en-GB"/>
              </w:rPr>
              <w:t>-</w:t>
            </w:r>
          </w:p>
        </w:tc>
        <w:tc>
          <w:tcPr>
            <w:tcW w:w="468" w:type="pct"/>
            <w:vAlign w:val="center"/>
          </w:tcPr>
          <w:p w14:paraId="35231790" w14:textId="77777777" w:rsidR="008B193E" w:rsidRPr="00D74DC3" w:rsidRDefault="008B193E" w:rsidP="005B34DC">
            <w:pPr>
              <w:jc w:val="center"/>
              <w:rPr>
                <w:noProof/>
                <w:lang w:val="en-GB"/>
              </w:rPr>
            </w:pPr>
            <w:r w:rsidRPr="00D74DC3">
              <w:rPr>
                <w:noProof/>
                <w:lang w:val="en-GB"/>
              </w:rPr>
              <w:t>-</w:t>
            </w:r>
          </w:p>
        </w:tc>
        <w:tc>
          <w:tcPr>
            <w:tcW w:w="591" w:type="pct"/>
            <w:vAlign w:val="center"/>
          </w:tcPr>
          <w:p w14:paraId="1E4BAD35" w14:textId="77777777" w:rsidR="008B193E" w:rsidRPr="00D74DC3" w:rsidRDefault="008B193E" w:rsidP="005B34DC">
            <w:pPr>
              <w:jc w:val="center"/>
              <w:rPr>
                <w:noProof/>
                <w:lang w:val="en-GB"/>
              </w:rPr>
            </w:pPr>
            <w:r w:rsidRPr="00D74DC3">
              <w:rPr>
                <w:noProof/>
                <w:lang w:val="en-GB"/>
              </w:rPr>
              <w:t>-</w:t>
            </w:r>
          </w:p>
        </w:tc>
        <w:tc>
          <w:tcPr>
            <w:tcW w:w="535" w:type="pct"/>
            <w:vAlign w:val="center"/>
          </w:tcPr>
          <w:p w14:paraId="58407F14" w14:textId="77777777" w:rsidR="008B193E" w:rsidRPr="00D74DC3" w:rsidRDefault="008B193E" w:rsidP="005B34DC">
            <w:pPr>
              <w:jc w:val="center"/>
              <w:rPr>
                <w:noProof/>
                <w:lang w:val="en-GB"/>
              </w:rPr>
            </w:pPr>
            <w:r w:rsidRPr="00D74DC3">
              <w:rPr>
                <w:noProof/>
                <w:lang w:val="en-GB"/>
              </w:rPr>
              <w:t>-</w:t>
            </w:r>
          </w:p>
        </w:tc>
        <w:tc>
          <w:tcPr>
            <w:tcW w:w="947" w:type="pct"/>
            <w:vAlign w:val="center"/>
          </w:tcPr>
          <w:p w14:paraId="3D57FE47" w14:textId="77777777" w:rsidR="008B193E" w:rsidRPr="00D74DC3" w:rsidRDefault="008B193E" w:rsidP="005B34DC">
            <w:pPr>
              <w:jc w:val="center"/>
              <w:rPr>
                <w:noProof/>
                <w:lang w:val="en-GB"/>
              </w:rPr>
            </w:pPr>
            <w:r w:rsidRPr="00D74DC3">
              <w:rPr>
                <w:noProof/>
                <w:lang w:val="en-GB"/>
              </w:rPr>
              <w:t>-</w:t>
            </w:r>
          </w:p>
        </w:tc>
        <w:tc>
          <w:tcPr>
            <w:tcW w:w="425" w:type="pct"/>
            <w:tcBorders>
              <w:right w:val="single" w:sz="4" w:space="0" w:color="auto"/>
            </w:tcBorders>
            <w:vAlign w:val="center"/>
          </w:tcPr>
          <w:p w14:paraId="73C2C5BA" w14:textId="77777777" w:rsidR="008B193E" w:rsidRPr="00D74DC3" w:rsidRDefault="008B193E" w:rsidP="005B34DC">
            <w:pPr>
              <w:jc w:val="center"/>
              <w:rPr>
                <w:noProof/>
                <w:lang w:val="en-GB"/>
              </w:rPr>
            </w:pPr>
            <w:r w:rsidRPr="00D74DC3">
              <w:rPr>
                <w:noProof/>
                <w:lang w:val="en-GB"/>
              </w:rPr>
              <w:t>-</w:t>
            </w:r>
          </w:p>
        </w:tc>
      </w:tr>
      <w:tr w:rsidR="008B193E" w:rsidRPr="00D74DC3" w14:paraId="3F6C4D5C" w14:textId="77777777" w:rsidTr="005B34DC">
        <w:tc>
          <w:tcPr>
            <w:tcW w:w="702" w:type="pct"/>
            <w:tcBorders>
              <w:left w:val="single" w:sz="4" w:space="0" w:color="auto"/>
              <w:bottom w:val="single" w:sz="4" w:space="0" w:color="auto"/>
            </w:tcBorders>
          </w:tcPr>
          <w:p w14:paraId="33C05602" w14:textId="77777777" w:rsidR="008B193E" w:rsidRPr="00D74DC3" w:rsidRDefault="008B193E" w:rsidP="005B34DC">
            <w:pPr>
              <w:ind w:firstLine="170"/>
              <w:rPr>
                <w:noProof/>
                <w:lang w:val="en-GB"/>
              </w:rPr>
            </w:pPr>
            <w:r w:rsidRPr="00D74DC3">
              <w:rPr>
                <w:noProof/>
                <w:lang w:val="en-GB"/>
              </w:rPr>
              <w:t>Serum</w:t>
            </w:r>
          </w:p>
        </w:tc>
        <w:tc>
          <w:tcPr>
            <w:tcW w:w="316" w:type="pct"/>
            <w:tcBorders>
              <w:bottom w:val="single" w:sz="4" w:space="0" w:color="auto"/>
            </w:tcBorders>
            <w:vAlign w:val="center"/>
          </w:tcPr>
          <w:p w14:paraId="74B06370" w14:textId="77777777" w:rsidR="008B193E" w:rsidRPr="00D74DC3" w:rsidRDefault="008B193E" w:rsidP="005B34DC">
            <w:pPr>
              <w:jc w:val="center"/>
              <w:rPr>
                <w:noProof/>
                <w:lang w:val="en-GB"/>
              </w:rPr>
            </w:pPr>
            <w:r w:rsidRPr="00D74DC3">
              <w:rPr>
                <w:noProof/>
                <w:lang w:val="en-GB"/>
              </w:rPr>
              <w:t>1</w:t>
            </w:r>
          </w:p>
        </w:tc>
        <w:tc>
          <w:tcPr>
            <w:tcW w:w="1015" w:type="pct"/>
            <w:tcBorders>
              <w:bottom w:val="single" w:sz="4" w:space="0" w:color="auto"/>
            </w:tcBorders>
            <w:vAlign w:val="center"/>
          </w:tcPr>
          <w:p w14:paraId="2DE3C24A" w14:textId="77777777" w:rsidR="008B193E" w:rsidRPr="00D74DC3" w:rsidRDefault="008B193E" w:rsidP="005B34DC">
            <w:pPr>
              <w:jc w:val="center"/>
              <w:rPr>
                <w:noProof/>
                <w:lang w:val="en-GB"/>
              </w:rPr>
            </w:pPr>
            <w:r w:rsidRPr="00D74DC3">
              <w:rPr>
                <w:noProof/>
                <w:lang w:val="en-GB"/>
              </w:rPr>
              <w:t>-</w:t>
            </w:r>
          </w:p>
        </w:tc>
        <w:tc>
          <w:tcPr>
            <w:tcW w:w="468" w:type="pct"/>
            <w:tcBorders>
              <w:bottom w:val="single" w:sz="4" w:space="0" w:color="auto"/>
            </w:tcBorders>
            <w:vAlign w:val="center"/>
          </w:tcPr>
          <w:p w14:paraId="15A15B70" w14:textId="77777777" w:rsidR="008B193E" w:rsidRPr="00D74DC3" w:rsidRDefault="008B193E" w:rsidP="005B34DC">
            <w:pPr>
              <w:jc w:val="center"/>
              <w:rPr>
                <w:noProof/>
                <w:lang w:val="en-GB"/>
              </w:rPr>
            </w:pPr>
            <w:r w:rsidRPr="00D74DC3">
              <w:rPr>
                <w:noProof/>
                <w:lang w:val="en-GB"/>
              </w:rPr>
              <w:t>-</w:t>
            </w:r>
          </w:p>
        </w:tc>
        <w:tc>
          <w:tcPr>
            <w:tcW w:w="591" w:type="pct"/>
            <w:tcBorders>
              <w:bottom w:val="single" w:sz="4" w:space="0" w:color="auto"/>
            </w:tcBorders>
            <w:vAlign w:val="center"/>
          </w:tcPr>
          <w:p w14:paraId="6A3DA742" w14:textId="77777777" w:rsidR="008B193E" w:rsidRPr="00D74DC3" w:rsidRDefault="008B193E" w:rsidP="005B34DC">
            <w:pPr>
              <w:jc w:val="center"/>
              <w:rPr>
                <w:noProof/>
                <w:lang w:val="en-GB"/>
              </w:rPr>
            </w:pPr>
            <w:r w:rsidRPr="00D74DC3">
              <w:rPr>
                <w:noProof/>
                <w:lang w:val="en-GB"/>
              </w:rPr>
              <w:t>-</w:t>
            </w:r>
          </w:p>
        </w:tc>
        <w:tc>
          <w:tcPr>
            <w:tcW w:w="535" w:type="pct"/>
            <w:tcBorders>
              <w:bottom w:val="single" w:sz="4" w:space="0" w:color="auto"/>
            </w:tcBorders>
            <w:vAlign w:val="center"/>
          </w:tcPr>
          <w:p w14:paraId="5A468B6E" w14:textId="77777777" w:rsidR="008B193E" w:rsidRPr="00D74DC3" w:rsidRDefault="008B193E" w:rsidP="005B34DC">
            <w:pPr>
              <w:jc w:val="center"/>
              <w:rPr>
                <w:b/>
                <w:noProof/>
                <w:lang w:val="en-GB"/>
              </w:rPr>
            </w:pPr>
            <w:r w:rsidRPr="00D74DC3">
              <w:rPr>
                <w:noProof/>
                <w:lang w:val="en-GB"/>
              </w:rPr>
              <w:t>-</w:t>
            </w:r>
          </w:p>
        </w:tc>
        <w:tc>
          <w:tcPr>
            <w:tcW w:w="947" w:type="pct"/>
            <w:tcBorders>
              <w:bottom w:val="single" w:sz="4" w:space="0" w:color="auto"/>
            </w:tcBorders>
            <w:vAlign w:val="center"/>
          </w:tcPr>
          <w:p w14:paraId="5F5FEFD9" w14:textId="77777777" w:rsidR="008B193E" w:rsidRPr="00D74DC3" w:rsidRDefault="008B193E" w:rsidP="005B34DC">
            <w:pPr>
              <w:jc w:val="center"/>
              <w:rPr>
                <w:noProof/>
                <w:lang w:val="en-GB"/>
              </w:rPr>
            </w:pPr>
            <w:r w:rsidRPr="00D74DC3">
              <w:rPr>
                <w:noProof/>
                <w:lang w:val="en-GB"/>
              </w:rPr>
              <w:t>-</w:t>
            </w:r>
          </w:p>
        </w:tc>
        <w:tc>
          <w:tcPr>
            <w:tcW w:w="425" w:type="pct"/>
            <w:tcBorders>
              <w:bottom w:val="single" w:sz="4" w:space="0" w:color="auto"/>
              <w:right w:val="single" w:sz="4" w:space="0" w:color="auto"/>
            </w:tcBorders>
            <w:vAlign w:val="center"/>
          </w:tcPr>
          <w:p w14:paraId="7E813F74" w14:textId="77777777" w:rsidR="008B193E" w:rsidRPr="00D74DC3" w:rsidRDefault="008B193E" w:rsidP="005B34DC">
            <w:pPr>
              <w:jc w:val="center"/>
              <w:rPr>
                <w:noProof/>
                <w:lang w:val="en-GB"/>
              </w:rPr>
            </w:pPr>
            <w:r w:rsidRPr="00D74DC3">
              <w:rPr>
                <w:noProof/>
                <w:lang w:val="en-GB"/>
              </w:rPr>
              <w:t>-</w:t>
            </w:r>
          </w:p>
        </w:tc>
      </w:tr>
      <w:tr w:rsidR="008B193E" w:rsidRPr="00D74DC3" w14:paraId="1D1F3945" w14:textId="77777777" w:rsidTr="005B34DC">
        <w:tc>
          <w:tcPr>
            <w:tcW w:w="5000"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E0A4CE" w14:textId="77777777" w:rsidR="008B193E" w:rsidRPr="00D74DC3" w:rsidRDefault="008B193E" w:rsidP="005B34DC">
            <w:pPr>
              <w:jc w:val="center"/>
              <w:rPr>
                <w:b/>
                <w:bCs/>
                <w:noProof/>
                <w:lang w:val="en-GB"/>
              </w:rPr>
            </w:pPr>
            <w:r w:rsidRPr="00D74DC3">
              <w:rPr>
                <w:b/>
                <w:bCs/>
                <w:noProof/>
                <w:lang w:val="en-GB"/>
              </w:rPr>
              <w:t>Kynurenic acid</w:t>
            </w:r>
          </w:p>
        </w:tc>
      </w:tr>
      <w:tr w:rsidR="008B193E" w:rsidRPr="00D74DC3" w14:paraId="0A08EE3A" w14:textId="77777777" w:rsidTr="005B34DC">
        <w:tc>
          <w:tcPr>
            <w:tcW w:w="702" w:type="pct"/>
            <w:tcBorders>
              <w:top w:val="single" w:sz="4" w:space="0" w:color="auto"/>
              <w:left w:val="single" w:sz="4" w:space="0" w:color="auto"/>
            </w:tcBorders>
          </w:tcPr>
          <w:p w14:paraId="51E4DC04" w14:textId="77777777" w:rsidR="008B193E" w:rsidRPr="00D74DC3" w:rsidRDefault="008B193E" w:rsidP="005B34DC">
            <w:pPr>
              <w:rPr>
                <w:noProof/>
                <w:lang w:val="en-GB"/>
              </w:rPr>
            </w:pPr>
            <w:r w:rsidRPr="00D74DC3">
              <w:rPr>
                <w:noProof/>
                <w:lang w:val="en-GB"/>
              </w:rPr>
              <w:t>Overall</w:t>
            </w:r>
          </w:p>
        </w:tc>
        <w:tc>
          <w:tcPr>
            <w:tcW w:w="316" w:type="pct"/>
            <w:tcBorders>
              <w:top w:val="single" w:sz="4" w:space="0" w:color="auto"/>
            </w:tcBorders>
            <w:vAlign w:val="center"/>
          </w:tcPr>
          <w:p w14:paraId="53D95806" w14:textId="77777777" w:rsidR="008B193E" w:rsidRPr="00D74DC3" w:rsidRDefault="008B193E" w:rsidP="005B34DC">
            <w:pPr>
              <w:jc w:val="center"/>
              <w:rPr>
                <w:noProof/>
                <w:lang w:val="en-GB"/>
              </w:rPr>
            </w:pPr>
            <w:r w:rsidRPr="00D74DC3">
              <w:rPr>
                <w:noProof/>
                <w:lang w:val="en-GB"/>
              </w:rPr>
              <w:t>7</w:t>
            </w:r>
          </w:p>
        </w:tc>
        <w:tc>
          <w:tcPr>
            <w:tcW w:w="1015" w:type="pct"/>
            <w:tcBorders>
              <w:top w:val="single" w:sz="4" w:space="0" w:color="auto"/>
            </w:tcBorders>
            <w:vAlign w:val="center"/>
          </w:tcPr>
          <w:p w14:paraId="5412BE76" w14:textId="77777777" w:rsidR="008B193E" w:rsidRPr="00D74DC3" w:rsidRDefault="008B193E" w:rsidP="005B34DC">
            <w:pPr>
              <w:jc w:val="center"/>
              <w:rPr>
                <w:noProof/>
                <w:lang w:val="en-GB"/>
              </w:rPr>
            </w:pPr>
            <w:r>
              <w:rPr>
                <w:noProof/>
                <w:lang w:val="en-GB"/>
              </w:rPr>
              <w:t>0.09 (0.00, 0.18)</w:t>
            </w:r>
          </w:p>
        </w:tc>
        <w:tc>
          <w:tcPr>
            <w:tcW w:w="468" w:type="pct"/>
            <w:tcBorders>
              <w:top w:val="single" w:sz="4" w:space="0" w:color="auto"/>
            </w:tcBorders>
            <w:vAlign w:val="center"/>
          </w:tcPr>
          <w:p w14:paraId="6E219E5D" w14:textId="77777777" w:rsidR="008B193E" w:rsidRPr="005104A6" w:rsidRDefault="008B193E" w:rsidP="005B34DC">
            <w:pPr>
              <w:jc w:val="center"/>
              <w:rPr>
                <w:b/>
                <w:bCs/>
                <w:noProof/>
                <w:lang w:val="en-GB"/>
              </w:rPr>
            </w:pPr>
            <w:r w:rsidRPr="005104A6">
              <w:rPr>
                <w:b/>
                <w:bCs/>
                <w:noProof/>
                <w:lang w:val="en-GB"/>
              </w:rPr>
              <w:t>0.048</w:t>
            </w:r>
          </w:p>
        </w:tc>
        <w:tc>
          <w:tcPr>
            <w:tcW w:w="591" w:type="pct"/>
            <w:tcBorders>
              <w:top w:val="single" w:sz="4" w:space="0" w:color="auto"/>
            </w:tcBorders>
            <w:vAlign w:val="center"/>
          </w:tcPr>
          <w:p w14:paraId="1AC54C66" w14:textId="77777777" w:rsidR="008B193E" w:rsidRPr="00D74DC3" w:rsidRDefault="008B193E" w:rsidP="005B34DC">
            <w:pPr>
              <w:jc w:val="center"/>
              <w:rPr>
                <w:noProof/>
                <w:lang w:val="en-GB"/>
              </w:rPr>
            </w:pPr>
            <w:r>
              <w:rPr>
                <w:noProof/>
                <w:lang w:val="en-GB"/>
              </w:rPr>
              <w:t>55.8</w:t>
            </w:r>
          </w:p>
        </w:tc>
        <w:tc>
          <w:tcPr>
            <w:tcW w:w="535" w:type="pct"/>
            <w:tcBorders>
              <w:top w:val="single" w:sz="4" w:space="0" w:color="auto"/>
            </w:tcBorders>
            <w:vAlign w:val="center"/>
          </w:tcPr>
          <w:p w14:paraId="1E10AD37" w14:textId="77777777" w:rsidR="008B193E" w:rsidRPr="00D74DC3" w:rsidRDefault="008B193E" w:rsidP="005B34DC">
            <w:pPr>
              <w:jc w:val="center"/>
              <w:rPr>
                <w:b/>
                <w:noProof/>
                <w:lang w:val="en-GB"/>
              </w:rPr>
            </w:pPr>
            <w:r>
              <w:rPr>
                <w:b/>
                <w:noProof/>
                <w:lang w:val="en-GB"/>
              </w:rPr>
              <w:t>0.035</w:t>
            </w:r>
          </w:p>
        </w:tc>
        <w:tc>
          <w:tcPr>
            <w:tcW w:w="947" w:type="pct"/>
            <w:tcBorders>
              <w:top w:val="single" w:sz="4" w:space="0" w:color="auto"/>
            </w:tcBorders>
            <w:vAlign w:val="center"/>
          </w:tcPr>
          <w:p w14:paraId="00D1C763" w14:textId="77777777" w:rsidR="008B193E" w:rsidRPr="00D74DC3" w:rsidRDefault="008B193E" w:rsidP="005B34DC">
            <w:pPr>
              <w:jc w:val="center"/>
              <w:rPr>
                <w:noProof/>
                <w:lang w:val="en-GB"/>
              </w:rPr>
            </w:pPr>
            <w:r>
              <w:rPr>
                <w:noProof/>
                <w:lang w:val="en-GB"/>
              </w:rPr>
              <w:t>0.78</w:t>
            </w:r>
          </w:p>
        </w:tc>
        <w:tc>
          <w:tcPr>
            <w:tcW w:w="425" w:type="pct"/>
            <w:tcBorders>
              <w:top w:val="single" w:sz="4" w:space="0" w:color="auto"/>
              <w:right w:val="single" w:sz="4" w:space="0" w:color="auto"/>
            </w:tcBorders>
            <w:vAlign w:val="center"/>
          </w:tcPr>
          <w:p w14:paraId="0ADAE17B" w14:textId="77777777" w:rsidR="008B193E" w:rsidRPr="00D74DC3" w:rsidRDefault="008B193E" w:rsidP="005B34DC">
            <w:pPr>
              <w:jc w:val="center"/>
              <w:rPr>
                <w:noProof/>
                <w:lang w:val="en-GB"/>
              </w:rPr>
            </w:pPr>
            <w:r>
              <w:rPr>
                <w:noProof/>
                <w:lang w:val="en-GB"/>
              </w:rPr>
              <w:t>0.441</w:t>
            </w:r>
          </w:p>
        </w:tc>
      </w:tr>
      <w:tr w:rsidR="008B193E" w:rsidRPr="00D74DC3" w14:paraId="32BDF942" w14:textId="77777777" w:rsidTr="005B34DC">
        <w:tc>
          <w:tcPr>
            <w:tcW w:w="702" w:type="pct"/>
            <w:tcBorders>
              <w:left w:val="single" w:sz="4" w:space="0" w:color="auto"/>
            </w:tcBorders>
          </w:tcPr>
          <w:p w14:paraId="13A7CB14" w14:textId="77777777" w:rsidR="008B193E" w:rsidRPr="00D74DC3" w:rsidRDefault="008B193E" w:rsidP="005B34DC">
            <w:pPr>
              <w:ind w:firstLine="92"/>
              <w:rPr>
                <w:noProof/>
                <w:lang w:val="en-GB"/>
              </w:rPr>
            </w:pPr>
            <w:r w:rsidRPr="00D74DC3">
              <w:rPr>
                <w:noProof/>
                <w:lang w:val="en-GB"/>
              </w:rPr>
              <w:t>CSF</w:t>
            </w:r>
          </w:p>
        </w:tc>
        <w:tc>
          <w:tcPr>
            <w:tcW w:w="316" w:type="pct"/>
            <w:vAlign w:val="center"/>
          </w:tcPr>
          <w:p w14:paraId="2726693D" w14:textId="77777777" w:rsidR="008B193E" w:rsidRPr="00D74DC3" w:rsidRDefault="008B193E" w:rsidP="005B34DC">
            <w:pPr>
              <w:jc w:val="center"/>
              <w:rPr>
                <w:noProof/>
                <w:lang w:val="en-GB"/>
              </w:rPr>
            </w:pPr>
            <w:r w:rsidRPr="00D74DC3">
              <w:rPr>
                <w:noProof/>
                <w:lang w:val="en-GB"/>
              </w:rPr>
              <w:t>3</w:t>
            </w:r>
          </w:p>
        </w:tc>
        <w:tc>
          <w:tcPr>
            <w:tcW w:w="1015" w:type="pct"/>
            <w:vAlign w:val="center"/>
          </w:tcPr>
          <w:p w14:paraId="07A01661" w14:textId="77777777" w:rsidR="008B193E" w:rsidRPr="00D74DC3" w:rsidRDefault="008B193E" w:rsidP="005B34DC">
            <w:pPr>
              <w:jc w:val="center"/>
              <w:rPr>
                <w:noProof/>
                <w:lang w:val="en-GB"/>
              </w:rPr>
            </w:pPr>
            <w:r>
              <w:rPr>
                <w:noProof/>
                <w:lang w:val="en-GB"/>
              </w:rPr>
              <w:t>0.29 (0.07, 0.52)</w:t>
            </w:r>
          </w:p>
        </w:tc>
        <w:tc>
          <w:tcPr>
            <w:tcW w:w="468" w:type="pct"/>
            <w:vAlign w:val="center"/>
          </w:tcPr>
          <w:p w14:paraId="23872E77" w14:textId="77777777" w:rsidR="008B193E" w:rsidRPr="002F1789" w:rsidRDefault="008B193E" w:rsidP="005B34DC">
            <w:pPr>
              <w:jc w:val="center"/>
              <w:rPr>
                <w:b/>
                <w:bCs/>
                <w:noProof/>
                <w:lang w:val="en-GB"/>
              </w:rPr>
            </w:pPr>
            <w:r w:rsidRPr="002F1789">
              <w:rPr>
                <w:b/>
                <w:bCs/>
                <w:noProof/>
                <w:lang w:val="en-GB"/>
              </w:rPr>
              <w:t>0.012</w:t>
            </w:r>
          </w:p>
        </w:tc>
        <w:tc>
          <w:tcPr>
            <w:tcW w:w="591" w:type="pct"/>
            <w:vAlign w:val="center"/>
          </w:tcPr>
          <w:p w14:paraId="140E554D" w14:textId="77777777" w:rsidR="008B193E" w:rsidRPr="00D74DC3" w:rsidRDefault="008B193E" w:rsidP="005B34DC">
            <w:pPr>
              <w:jc w:val="center"/>
              <w:rPr>
                <w:noProof/>
                <w:lang w:val="en-GB"/>
              </w:rPr>
            </w:pPr>
            <w:r>
              <w:rPr>
                <w:noProof/>
                <w:lang w:val="en-GB"/>
              </w:rPr>
              <w:t>74.3</w:t>
            </w:r>
          </w:p>
        </w:tc>
        <w:tc>
          <w:tcPr>
            <w:tcW w:w="535" w:type="pct"/>
            <w:vAlign w:val="center"/>
          </w:tcPr>
          <w:p w14:paraId="04EB2070" w14:textId="77777777" w:rsidR="008B193E" w:rsidRPr="00D74DC3" w:rsidRDefault="008B193E" w:rsidP="005B34DC">
            <w:pPr>
              <w:jc w:val="center"/>
              <w:rPr>
                <w:b/>
                <w:noProof/>
                <w:lang w:val="en-GB"/>
              </w:rPr>
            </w:pPr>
            <w:r>
              <w:rPr>
                <w:b/>
                <w:noProof/>
                <w:lang w:val="en-GB"/>
              </w:rPr>
              <w:t>0.020</w:t>
            </w:r>
          </w:p>
        </w:tc>
        <w:tc>
          <w:tcPr>
            <w:tcW w:w="947" w:type="pct"/>
            <w:vAlign w:val="center"/>
          </w:tcPr>
          <w:p w14:paraId="4B482006" w14:textId="77777777" w:rsidR="008B193E" w:rsidRPr="00D74DC3" w:rsidRDefault="008B193E" w:rsidP="005B34DC">
            <w:pPr>
              <w:jc w:val="center"/>
              <w:rPr>
                <w:noProof/>
                <w:lang w:val="en-GB"/>
              </w:rPr>
            </w:pPr>
            <w:r>
              <w:rPr>
                <w:noProof/>
                <w:lang w:val="en-GB"/>
              </w:rPr>
              <w:t>6.34</w:t>
            </w:r>
          </w:p>
        </w:tc>
        <w:tc>
          <w:tcPr>
            <w:tcW w:w="425" w:type="pct"/>
            <w:tcBorders>
              <w:right w:val="single" w:sz="4" w:space="0" w:color="auto"/>
            </w:tcBorders>
            <w:vAlign w:val="center"/>
          </w:tcPr>
          <w:p w14:paraId="29015245" w14:textId="77777777" w:rsidR="008B193E" w:rsidRPr="00D74DC3" w:rsidRDefault="008B193E" w:rsidP="005B34DC">
            <w:pPr>
              <w:jc w:val="center"/>
              <w:rPr>
                <w:noProof/>
                <w:lang w:val="en-GB"/>
              </w:rPr>
            </w:pPr>
            <w:r>
              <w:rPr>
                <w:noProof/>
                <w:lang w:val="en-GB"/>
              </w:rPr>
              <w:t>0.153</w:t>
            </w:r>
          </w:p>
        </w:tc>
      </w:tr>
      <w:tr w:rsidR="008B193E" w:rsidRPr="00D74DC3" w14:paraId="4AF0057F" w14:textId="77777777" w:rsidTr="005B34DC">
        <w:tc>
          <w:tcPr>
            <w:tcW w:w="702" w:type="pct"/>
            <w:tcBorders>
              <w:left w:val="single" w:sz="4" w:space="0" w:color="auto"/>
            </w:tcBorders>
          </w:tcPr>
          <w:p w14:paraId="3D102ACC" w14:textId="77777777" w:rsidR="008B193E" w:rsidRPr="00D74DC3" w:rsidRDefault="008B193E" w:rsidP="005B34DC">
            <w:pPr>
              <w:ind w:firstLine="92"/>
              <w:rPr>
                <w:noProof/>
                <w:lang w:val="en-GB"/>
              </w:rPr>
            </w:pPr>
            <w:r w:rsidRPr="00D74DC3">
              <w:rPr>
                <w:noProof/>
                <w:lang w:val="en-GB"/>
              </w:rPr>
              <w:t>Blood</w:t>
            </w:r>
          </w:p>
        </w:tc>
        <w:tc>
          <w:tcPr>
            <w:tcW w:w="316" w:type="pct"/>
            <w:vAlign w:val="center"/>
          </w:tcPr>
          <w:p w14:paraId="3046BB70" w14:textId="77777777" w:rsidR="008B193E" w:rsidRPr="00D74DC3" w:rsidRDefault="008B193E" w:rsidP="005B34DC">
            <w:pPr>
              <w:jc w:val="center"/>
              <w:rPr>
                <w:noProof/>
                <w:lang w:val="en-GB"/>
              </w:rPr>
            </w:pPr>
            <w:r w:rsidRPr="00D74DC3">
              <w:rPr>
                <w:noProof/>
                <w:lang w:val="en-GB"/>
              </w:rPr>
              <w:t>4</w:t>
            </w:r>
          </w:p>
        </w:tc>
        <w:tc>
          <w:tcPr>
            <w:tcW w:w="1015" w:type="pct"/>
            <w:vAlign w:val="center"/>
          </w:tcPr>
          <w:p w14:paraId="24917DAC" w14:textId="77777777" w:rsidR="008B193E" w:rsidRPr="00D74DC3" w:rsidRDefault="008B193E" w:rsidP="005B34DC">
            <w:pPr>
              <w:jc w:val="center"/>
              <w:rPr>
                <w:noProof/>
                <w:lang w:val="en-GB"/>
              </w:rPr>
            </w:pPr>
            <w:r>
              <w:rPr>
                <w:noProof/>
                <w:lang w:val="en-GB"/>
              </w:rPr>
              <w:t>0.05 (-0.05, 0.15)</w:t>
            </w:r>
          </w:p>
        </w:tc>
        <w:tc>
          <w:tcPr>
            <w:tcW w:w="468" w:type="pct"/>
            <w:vAlign w:val="center"/>
          </w:tcPr>
          <w:p w14:paraId="7C8EFBFC" w14:textId="77777777" w:rsidR="008B193E" w:rsidRPr="00D74DC3" w:rsidRDefault="008B193E" w:rsidP="005B34DC">
            <w:pPr>
              <w:jc w:val="center"/>
              <w:rPr>
                <w:noProof/>
                <w:lang w:val="en-GB"/>
              </w:rPr>
            </w:pPr>
            <w:r>
              <w:rPr>
                <w:noProof/>
                <w:lang w:val="en-GB"/>
              </w:rPr>
              <w:t>0.287</w:t>
            </w:r>
          </w:p>
        </w:tc>
        <w:tc>
          <w:tcPr>
            <w:tcW w:w="591" w:type="pct"/>
            <w:vAlign w:val="center"/>
          </w:tcPr>
          <w:p w14:paraId="1465DDD9" w14:textId="77777777" w:rsidR="008B193E" w:rsidRPr="00D74DC3" w:rsidRDefault="008B193E" w:rsidP="005B34DC">
            <w:pPr>
              <w:jc w:val="center"/>
              <w:rPr>
                <w:noProof/>
                <w:lang w:val="en-GB"/>
              </w:rPr>
            </w:pPr>
            <w:r>
              <w:rPr>
                <w:noProof/>
                <w:lang w:val="en-GB"/>
              </w:rPr>
              <w:t>0.0</w:t>
            </w:r>
          </w:p>
        </w:tc>
        <w:tc>
          <w:tcPr>
            <w:tcW w:w="535" w:type="pct"/>
            <w:vAlign w:val="center"/>
          </w:tcPr>
          <w:p w14:paraId="22FC8581" w14:textId="77777777" w:rsidR="008B193E" w:rsidRPr="00441C22" w:rsidRDefault="008B193E" w:rsidP="005B34DC">
            <w:pPr>
              <w:jc w:val="center"/>
              <w:rPr>
                <w:bCs/>
                <w:noProof/>
                <w:lang w:val="en-GB"/>
              </w:rPr>
            </w:pPr>
            <w:r w:rsidRPr="00441C22">
              <w:rPr>
                <w:bCs/>
                <w:noProof/>
                <w:lang w:val="en-GB"/>
              </w:rPr>
              <w:t>0.531</w:t>
            </w:r>
          </w:p>
        </w:tc>
        <w:tc>
          <w:tcPr>
            <w:tcW w:w="947" w:type="pct"/>
            <w:vAlign w:val="center"/>
          </w:tcPr>
          <w:p w14:paraId="4C9A7E21" w14:textId="77777777" w:rsidR="008B193E" w:rsidRPr="00D74DC3" w:rsidRDefault="008B193E" w:rsidP="005B34DC">
            <w:pPr>
              <w:jc w:val="center"/>
              <w:rPr>
                <w:noProof/>
                <w:lang w:val="en-GB"/>
              </w:rPr>
            </w:pPr>
            <w:r>
              <w:rPr>
                <w:noProof/>
                <w:lang w:val="en-GB"/>
              </w:rPr>
              <w:t>-0.47</w:t>
            </w:r>
          </w:p>
        </w:tc>
        <w:tc>
          <w:tcPr>
            <w:tcW w:w="425" w:type="pct"/>
            <w:tcBorders>
              <w:right w:val="single" w:sz="4" w:space="0" w:color="auto"/>
            </w:tcBorders>
            <w:vAlign w:val="center"/>
          </w:tcPr>
          <w:p w14:paraId="5DE590C7" w14:textId="77777777" w:rsidR="008B193E" w:rsidRPr="00D74DC3" w:rsidRDefault="008B193E" w:rsidP="005B34DC">
            <w:pPr>
              <w:jc w:val="center"/>
              <w:rPr>
                <w:noProof/>
                <w:lang w:val="en-GB"/>
              </w:rPr>
            </w:pPr>
            <w:r>
              <w:rPr>
                <w:noProof/>
                <w:lang w:val="en-GB"/>
              </w:rPr>
              <w:t>0.589</w:t>
            </w:r>
          </w:p>
        </w:tc>
      </w:tr>
      <w:tr w:rsidR="008B193E" w:rsidRPr="00D74DC3" w14:paraId="0EAFBB9D" w14:textId="77777777" w:rsidTr="005B34DC">
        <w:tc>
          <w:tcPr>
            <w:tcW w:w="702" w:type="pct"/>
            <w:tcBorders>
              <w:left w:val="single" w:sz="4" w:space="0" w:color="auto"/>
            </w:tcBorders>
          </w:tcPr>
          <w:p w14:paraId="750FC5DB" w14:textId="77777777" w:rsidR="008B193E" w:rsidRPr="00D74DC3" w:rsidRDefault="008B193E" w:rsidP="005B34DC">
            <w:pPr>
              <w:ind w:firstLine="170"/>
              <w:rPr>
                <w:noProof/>
                <w:lang w:val="en-GB"/>
              </w:rPr>
            </w:pPr>
            <w:r w:rsidRPr="00D74DC3">
              <w:rPr>
                <w:noProof/>
                <w:lang w:val="en-GB"/>
              </w:rPr>
              <w:t>Plasma</w:t>
            </w:r>
          </w:p>
        </w:tc>
        <w:tc>
          <w:tcPr>
            <w:tcW w:w="316" w:type="pct"/>
            <w:vAlign w:val="center"/>
          </w:tcPr>
          <w:p w14:paraId="792651E6" w14:textId="77777777" w:rsidR="008B193E" w:rsidRPr="00D74DC3" w:rsidRDefault="008B193E" w:rsidP="005B34DC">
            <w:pPr>
              <w:jc w:val="center"/>
              <w:rPr>
                <w:noProof/>
                <w:lang w:val="en-GB"/>
              </w:rPr>
            </w:pPr>
            <w:r w:rsidRPr="00D74DC3">
              <w:rPr>
                <w:noProof/>
                <w:lang w:val="en-GB"/>
              </w:rPr>
              <w:t>3</w:t>
            </w:r>
          </w:p>
        </w:tc>
        <w:tc>
          <w:tcPr>
            <w:tcW w:w="1015" w:type="pct"/>
            <w:vAlign w:val="center"/>
          </w:tcPr>
          <w:p w14:paraId="4E20E19C" w14:textId="77777777" w:rsidR="008B193E" w:rsidRPr="00D74DC3" w:rsidRDefault="008B193E" w:rsidP="005B34DC">
            <w:pPr>
              <w:jc w:val="center"/>
              <w:rPr>
                <w:noProof/>
                <w:lang w:val="en-GB"/>
              </w:rPr>
            </w:pPr>
            <w:r>
              <w:rPr>
                <w:noProof/>
                <w:lang w:val="en-GB"/>
              </w:rPr>
              <w:t>0.07 (-0.03, 0.17)</w:t>
            </w:r>
          </w:p>
        </w:tc>
        <w:tc>
          <w:tcPr>
            <w:tcW w:w="468" w:type="pct"/>
            <w:vAlign w:val="center"/>
          </w:tcPr>
          <w:p w14:paraId="5E7BFDA7" w14:textId="77777777" w:rsidR="008B193E" w:rsidRPr="00D74DC3" w:rsidRDefault="008B193E" w:rsidP="005B34DC">
            <w:pPr>
              <w:jc w:val="center"/>
              <w:rPr>
                <w:noProof/>
                <w:lang w:val="en-GB"/>
              </w:rPr>
            </w:pPr>
            <w:r>
              <w:rPr>
                <w:noProof/>
                <w:lang w:val="en-GB"/>
              </w:rPr>
              <w:t>0.186</w:t>
            </w:r>
          </w:p>
        </w:tc>
        <w:tc>
          <w:tcPr>
            <w:tcW w:w="591" w:type="pct"/>
            <w:vAlign w:val="center"/>
          </w:tcPr>
          <w:p w14:paraId="55BEE3A8" w14:textId="77777777" w:rsidR="008B193E" w:rsidRPr="00D74DC3" w:rsidRDefault="008B193E" w:rsidP="005B34DC">
            <w:pPr>
              <w:jc w:val="center"/>
              <w:rPr>
                <w:noProof/>
                <w:lang w:val="en-GB"/>
              </w:rPr>
            </w:pPr>
            <w:r>
              <w:rPr>
                <w:noProof/>
                <w:lang w:val="en-GB"/>
              </w:rPr>
              <w:t>0.0</w:t>
            </w:r>
          </w:p>
        </w:tc>
        <w:tc>
          <w:tcPr>
            <w:tcW w:w="535" w:type="pct"/>
            <w:vAlign w:val="center"/>
          </w:tcPr>
          <w:p w14:paraId="173084C4" w14:textId="77777777" w:rsidR="008B193E" w:rsidRPr="00E06209" w:rsidRDefault="008B193E" w:rsidP="005B34DC">
            <w:pPr>
              <w:jc w:val="center"/>
              <w:rPr>
                <w:bCs/>
                <w:noProof/>
                <w:lang w:val="en-GB"/>
              </w:rPr>
            </w:pPr>
            <w:r w:rsidRPr="00E06209">
              <w:rPr>
                <w:bCs/>
                <w:noProof/>
                <w:lang w:val="en-GB"/>
              </w:rPr>
              <w:t>0.968</w:t>
            </w:r>
          </w:p>
        </w:tc>
        <w:tc>
          <w:tcPr>
            <w:tcW w:w="947" w:type="pct"/>
            <w:vAlign w:val="center"/>
          </w:tcPr>
          <w:p w14:paraId="3B6219C9" w14:textId="77777777" w:rsidR="008B193E" w:rsidRPr="00D74DC3" w:rsidRDefault="008B193E" w:rsidP="005B34DC">
            <w:pPr>
              <w:jc w:val="center"/>
              <w:rPr>
                <w:noProof/>
                <w:lang w:val="en-GB"/>
              </w:rPr>
            </w:pPr>
            <w:r>
              <w:rPr>
                <w:noProof/>
                <w:lang w:val="en-GB"/>
              </w:rPr>
              <w:t>0.23</w:t>
            </w:r>
          </w:p>
        </w:tc>
        <w:tc>
          <w:tcPr>
            <w:tcW w:w="425" w:type="pct"/>
            <w:tcBorders>
              <w:right w:val="single" w:sz="4" w:space="0" w:color="auto"/>
            </w:tcBorders>
            <w:vAlign w:val="center"/>
          </w:tcPr>
          <w:p w14:paraId="3D8411E8" w14:textId="77777777" w:rsidR="008B193E" w:rsidRPr="00D74DC3" w:rsidRDefault="008B193E" w:rsidP="005B34DC">
            <w:pPr>
              <w:jc w:val="center"/>
              <w:rPr>
                <w:noProof/>
                <w:lang w:val="en-GB"/>
              </w:rPr>
            </w:pPr>
            <w:r>
              <w:rPr>
                <w:noProof/>
                <w:lang w:val="en-GB"/>
              </w:rPr>
              <w:t>0.116</w:t>
            </w:r>
          </w:p>
        </w:tc>
      </w:tr>
      <w:tr w:rsidR="008B193E" w:rsidRPr="00D74DC3" w14:paraId="34699467" w14:textId="77777777" w:rsidTr="005B34DC">
        <w:tc>
          <w:tcPr>
            <w:tcW w:w="702" w:type="pct"/>
            <w:tcBorders>
              <w:left w:val="single" w:sz="4" w:space="0" w:color="auto"/>
              <w:bottom w:val="single" w:sz="4" w:space="0" w:color="auto"/>
            </w:tcBorders>
          </w:tcPr>
          <w:p w14:paraId="06BD30B5" w14:textId="77777777" w:rsidR="008B193E" w:rsidRPr="00D74DC3" w:rsidRDefault="008B193E" w:rsidP="005B34DC">
            <w:pPr>
              <w:ind w:firstLine="170"/>
              <w:rPr>
                <w:noProof/>
                <w:lang w:val="en-GB"/>
              </w:rPr>
            </w:pPr>
            <w:r w:rsidRPr="00D74DC3">
              <w:rPr>
                <w:noProof/>
                <w:lang w:val="en-GB"/>
              </w:rPr>
              <w:t>Serum</w:t>
            </w:r>
          </w:p>
        </w:tc>
        <w:tc>
          <w:tcPr>
            <w:tcW w:w="316" w:type="pct"/>
            <w:tcBorders>
              <w:bottom w:val="single" w:sz="4" w:space="0" w:color="auto"/>
            </w:tcBorders>
            <w:vAlign w:val="center"/>
          </w:tcPr>
          <w:p w14:paraId="23024BD9" w14:textId="77777777" w:rsidR="008B193E" w:rsidRPr="00D74DC3" w:rsidRDefault="008B193E" w:rsidP="005B34DC">
            <w:pPr>
              <w:jc w:val="center"/>
              <w:rPr>
                <w:noProof/>
                <w:lang w:val="en-GB"/>
              </w:rPr>
            </w:pPr>
            <w:r w:rsidRPr="00D74DC3">
              <w:rPr>
                <w:noProof/>
                <w:lang w:val="en-GB"/>
              </w:rPr>
              <w:t>1</w:t>
            </w:r>
          </w:p>
        </w:tc>
        <w:tc>
          <w:tcPr>
            <w:tcW w:w="1015" w:type="pct"/>
            <w:tcBorders>
              <w:bottom w:val="single" w:sz="4" w:space="0" w:color="auto"/>
            </w:tcBorders>
            <w:vAlign w:val="center"/>
          </w:tcPr>
          <w:p w14:paraId="2A24913C" w14:textId="77777777" w:rsidR="008B193E" w:rsidRPr="00D74DC3" w:rsidRDefault="008B193E" w:rsidP="005B34DC">
            <w:pPr>
              <w:jc w:val="center"/>
              <w:rPr>
                <w:noProof/>
                <w:lang w:val="en-GB"/>
              </w:rPr>
            </w:pPr>
            <w:r w:rsidRPr="00D74DC3">
              <w:rPr>
                <w:noProof/>
                <w:lang w:val="en-GB"/>
              </w:rPr>
              <w:t>-</w:t>
            </w:r>
          </w:p>
        </w:tc>
        <w:tc>
          <w:tcPr>
            <w:tcW w:w="468" w:type="pct"/>
            <w:tcBorders>
              <w:bottom w:val="single" w:sz="4" w:space="0" w:color="auto"/>
            </w:tcBorders>
            <w:vAlign w:val="center"/>
          </w:tcPr>
          <w:p w14:paraId="57E476A0" w14:textId="77777777" w:rsidR="008B193E" w:rsidRPr="00D74DC3" w:rsidRDefault="008B193E" w:rsidP="005B34DC">
            <w:pPr>
              <w:jc w:val="center"/>
              <w:rPr>
                <w:noProof/>
                <w:lang w:val="en-GB"/>
              </w:rPr>
            </w:pPr>
            <w:r w:rsidRPr="00D74DC3">
              <w:rPr>
                <w:noProof/>
                <w:lang w:val="en-GB"/>
              </w:rPr>
              <w:t>-</w:t>
            </w:r>
          </w:p>
        </w:tc>
        <w:tc>
          <w:tcPr>
            <w:tcW w:w="591" w:type="pct"/>
            <w:tcBorders>
              <w:bottom w:val="single" w:sz="4" w:space="0" w:color="auto"/>
            </w:tcBorders>
            <w:vAlign w:val="center"/>
          </w:tcPr>
          <w:p w14:paraId="72A7AB11" w14:textId="77777777" w:rsidR="008B193E" w:rsidRPr="00D74DC3" w:rsidRDefault="008B193E" w:rsidP="005B34DC">
            <w:pPr>
              <w:jc w:val="center"/>
              <w:rPr>
                <w:noProof/>
                <w:lang w:val="en-GB"/>
              </w:rPr>
            </w:pPr>
            <w:r w:rsidRPr="00D74DC3">
              <w:rPr>
                <w:noProof/>
                <w:lang w:val="en-GB"/>
              </w:rPr>
              <w:t>-</w:t>
            </w:r>
          </w:p>
        </w:tc>
        <w:tc>
          <w:tcPr>
            <w:tcW w:w="535" w:type="pct"/>
            <w:tcBorders>
              <w:bottom w:val="single" w:sz="4" w:space="0" w:color="auto"/>
            </w:tcBorders>
            <w:vAlign w:val="center"/>
          </w:tcPr>
          <w:p w14:paraId="255AAE4D" w14:textId="77777777" w:rsidR="008B193E" w:rsidRPr="00D74DC3" w:rsidRDefault="008B193E" w:rsidP="005B34DC">
            <w:pPr>
              <w:jc w:val="center"/>
              <w:rPr>
                <w:b/>
                <w:noProof/>
                <w:lang w:val="en-GB"/>
              </w:rPr>
            </w:pPr>
            <w:r w:rsidRPr="00D74DC3">
              <w:rPr>
                <w:b/>
                <w:noProof/>
                <w:lang w:val="en-GB"/>
              </w:rPr>
              <w:t>-</w:t>
            </w:r>
          </w:p>
        </w:tc>
        <w:tc>
          <w:tcPr>
            <w:tcW w:w="947" w:type="pct"/>
            <w:tcBorders>
              <w:bottom w:val="single" w:sz="4" w:space="0" w:color="auto"/>
            </w:tcBorders>
            <w:vAlign w:val="center"/>
          </w:tcPr>
          <w:p w14:paraId="22DD94DE" w14:textId="77777777" w:rsidR="008B193E" w:rsidRPr="00D74DC3" w:rsidRDefault="008B193E" w:rsidP="005B34DC">
            <w:pPr>
              <w:jc w:val="center"/>
              <w:rPr>
                <w:noProof/>
                <w:lang w:val="en-GB"/>
              </w:rPr>
            </w:pPr>
            <w:r w:rsidRPr="00D74DC3">
              <w:rPr>
                <w:noProof/>
                <w:lang w:val="en-GB"/>
              </w:rPr>
              <w:t>-</w:t>
            </w:r>
          </w:p>
        </w:tc>
        <w:tc>
          <w:tcPr>
            <w:tcW w:w="425" w:type="pct"/>
            <w:tcBorders>
              <w:bottom w:val="single" w:sz="4" w:space="0" w:color="auto"/>
              <w:right w:val="single" w:sz="4" w:space="0" w:color="auto"/>
            </w:tcBorders>
            <w:vAlign w:val="center"/>
          </w:tcPr>
          <w:p w14:paraId="29A4DAC6" w14:textId="77777777" w:rsidR="008B193E" w:rsidRPr="00D74DC3" w:rsidRDefault="008B193E" w:rsidP="005B34DC">
            <w:pPr>
              <w:jc w:val="center"/>
              <w:rPr>
                <w:noProof/>
                <w:lang w:val="en-GB"/>
              </w:rPr>
            </w:pPr>
            <w:r w:rsidRPr="00D74DC3">
              <w:rPr>
                <w:noProof/>
                <w:lang w:val="en-GB"/>
              </w:rPr>
              <w:t>-</w:t>
            </w:r>
          </w:p>
        </w:tc>
      </w:tr>
      <w:tr w:rsidR="008B193E" w:rsidRPr="00D74DC3" w14:paraId="2CAA0B28" w14:textId="77777777" w:rsidTr="005B34DC">
        <w:tc>
          <w:tcPr>
            <w:tcW w:w="5000"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6F0F48" w14:textId="77777777" w:rsidR="008B193E" w:rsidRPr="00D74DC3" w:rsidRDefault="008B193E" w:rsidP="005B34DC">
            <w:pPr>
              <w:jc w:val="center"/>
              <w:rPr>
                <w:b/>
                <w:bCs/>
                <w:noProof/>
                <w:lang w:val="en-GB"/>
              </w:rPr>
            </w:pPr>
            <w:r w:rsidRPr="00D74DC3">
              <w:rPr>
                <w:b/>
                <w:bCs/>
                <w:noProof/>
                <w:lang w:val="en-GB"/>
              </w:rPr>
              <w:t>Anthranilic acid</w:t>
            </w:r>
          </w:p>
        </w:tc>
      </w:tr>
      <w:tr w:rsidR="008B193E" w:rsidRPr="00D74DC3" w14:paraId="63037B63" w14:textId="77777777" w:rsidTr="005B34DC">
        <w:tc>
          <w:tcPr>
            <w:tcW w:w="702" w:type="pct"/>
            <w:tcBorders>
              <w:top w:val="single" w:sz="4" w:space="0" w:color="auto"/>
              <w:left w:val="single" w:sz="4" w:space="0" w:color="auto"/>
            </w:tcBorders>
          </w:tcPr>
          <w:p w14:paraId="127ADABF" w14:textId="77777777" w:rsidR="008B193E" w:rsidRPr="00D74DC3" w:rsidRDefault="008B193E" w:rsidP="005B34DC">
            <w:pPr>
              <w:rPr>
                <w:noProof/>
                <w:lang w:val="en-GB"/>
              </w:rPr>
            </w:pPr>
            <w:r w:rsidRPr="00D74DC3">
              <w:rPr>
                <w:noProof/>
                <w:lang w:val="en-GB"/>
              </w:rPr>
              <w:t>Overall</w:t>
            </w:r>
          </w:p>
        </w:tc>
        <w:tc>
          <w:tcPr>
            <w:tcW w:w="316" w:type="pct"/>
            <w:tcBorders>
              <w:top w:val="single" w:sz="4" w:space="0" w:color="auto"/>
            </w:tcBorders>
            <w:vAlign w:val="center"/>
          </w:tcPr>
          <w:p w14:paraId="0E26835E" w14:textId="77777777" w:rsidR="008B193E" w:rsidRPr="00D74DC3" w:rsidRDefault="008B193E" w:rsidP="005B34DC">
            <w:pPr>
              <w:jc w:val="center"/>
              <w:rPr>
                <w:noProof/>
                <w:lang w:val="en-GB"/>
              </w:rPr>
            </w:pPr>
            <w:r w:rsidRPr="00D74DC3">
              <w:rPr>
                <w:noProof/>
                <w:lang w:val="en-GB"/>
              </w:rPr>
              <w:t>4</w:t>
            </w:r>
          </w:p>
        </w:tc>
        <w:tc>
          <w:tcPr>
            <w:tcW w:w="1015" w:type="pct"/>
            <w:tcBorders>
              <w:top w:val="single" w:sz="4" w:space="0" w:color="auto"/>
            </w:tcBorders>
            <w:vAlign w:val="center"/>
          </w:tcPr>
          <w:p w14:paraId="768A668A" w14:textId="77777777" w:rsidR="008B193E" w:rsidRPr="00D74DC3" w:rsidRDefault="008B193E" w:rsidP="005B34DC">
            <w:pPr>
              <w:jc w:val="center"/>
              <w:rPr>
                <w:noProof/>
                <w:lang w:val="en-GB"/>
              </w:rPr>
            </w:pPr>
            <w:r>
              <w:rPr>
                <w:noProof/>
                <w:lang w:val="en-GB"/>
              </w:rPr>
              <w:t>0.00 (-0.10, 0.10)</w:t>
            </w:r>
          </w:p>
        </w:tc>
        <w:tc>
          <w:tcPr>
            <w:tcW w:w="468" w:type="pct"/>
            <w:tcBorders>
              <w:top w:val="single" w:sz="4" w:space="0" w:color="auto"/>
            </w:tcBorders>
            <w:vAlign w:val="center"/>
          </w:tcPr>
          <w:p w14:paraId="368CC195" w14:textId="77777777" w:rsidR="008B193E" w:rsidRPr="00D74DC3" w:rsidRDefault="008B193E" w:rsidP="005B34DC">
            <w:pPr>
              <w:jc w:val="center"/>
              <w:rPr>
                <w:noProof/>
                <w:lang w:val="en-GB"/>
              </w:rPr>
            </w:pPr>
            <w:r>
              <w:rPr>
                <w:noProof/>
                <w:lang w:val="en-GB"/>
              </w:rPr>
              <w:t>0.985</w:t>
            </w:r>
          </w:p>
        </w:tc>
        <w:tc>
          <w:tcPr>
            <w:tcW w:w="591" w:type="pct"/>
            <w:tcBorders>
              <w:top w:val="single" w:sz="4" w:space="0" w:color="auto"/>
            </w:tcBorders>
            <w:vAlign w:val="center"/>
          </w:tcPr>
          <w:p w14:paraId="50EB37EF" w14:textId="77777777" w:rsidR="008B193E" w:rsidRPr="00D74DC3" w:rsidRDefault="008B193E" w:rsidP="005B34DC">
            <w:pPr>
              <w:jc w:val="center"/>
              <w:rPr>
                <w:noProof/>
                <w:lang w:val="en-GB"/>
              </w:rPr>
            </w:pPr>
            <w:r>
              <w:rPr>
                <w:noProof/>
                <w:lang w:val="en-GB"/>
              </w:rPr>
              <w:t>80.0</w:t>
            </w:r>
          </w:p>
        </w:tc>
        <w:tc>
          <w:tcPr>
            <w:tcW w:w="535" w:type="pct"/>
            <w:tcBorders>
              <w:top w:val="single" w:sz="4" w:space="0" w:color="auto"/>
            </w:tcBorders>
            <w:vAlign w:val="center"/>
          </w:tcPr>
          <w:p w14:paraId="6ACDBE9D" w14:textId="77777777" w:rsidR="008B193E" w:rsidRPr="00D74DC3" w:rsidRDefault="008B193E" w:rsidP="005B34DC">
            <w:pPr>
              <w:jc w:val="center"/>
              <w:rPr>
                <w:b/>
                <w:noProof/>
                <w:lang w:val="en-GB"/>
              </w:rPr>
            </w:pPr>
            <w:r>
              <w:rPr>
                <w:b/>
                <w:noProof/>
                <w:lang w:val="en-GB"/>
              </w:rPr>
              <w:t>0.002</w:t>
            </w:r>
          </w:p>
        </w:tc>
        <w:tc>
          <w:tcPr>
            <w:tcW w:w="947" w:type="pct"/>
            <w:tcBorders>
              <w:top w:val="single" w:sz="4" w:space="0" w:color="auto"/>
            </w:tcBorders>
            <w:vAlign w:val="center"/>
          </w:tcPr>
          <w:p w14:paraId="7216715D" w14:textId="77777777" w:rsidR="008B193E" w:rsidRPr="00D74DC3" w:rsidRDefault="008B193E" w:rsidP="005B34DC">
            <w:pPr>
              <w:jc w:val="center"/>
              <w:rPr>
                <w:noProof/>
                <w:lang w:val="en-GB"/>
              </w:rPr>
            </w:pPr>
            <w:r>
              <w:rPr>
                <w:noProof/>
                <w:lang w:val="en-GB"/>
              </w:rPr>
              <w:t>0.94</w:t>
            </w:r>
          </w:p>
        </w:tc>
        <w:tc>
          <w:tcPr>
            <w:tcW w:w="425" w:type="pct"/>
            <w:tcBorders>
              <w:top w:val="single" w:sz="4" w:space="0" w:color="auto"/>
              <w:right w:val="single" w:sz="4" w:space="0" w:color="auto"/>
            </w:tcBorders>
            <w:vAlign w:val="center"/>
          </w:tcPr>
          <w:p w14:paraId="6207DF04" w14:textId="77777777" w:rsidR="008B193E" w:rsidRPr="00D74DC3" w:rsidRDefault="008B193E" w:rsidP="005B34DC">
            <w:pPr>
              <w:jc w:val="center"/>
              <w:rPr>
                <w:noProof/>
                <w:lang w:val="en-GB"/>
              </w:rPr>
            </w:pPr>
            <w:r>
              <w:rPr>
                <w:noProof/>
                <w:lang w:val="en-GB"/>
              </w:rPr>
              <w:t>0.748</w:t>
            </w:r>
          </w:p>
        </w:tc>
      </w:tr>
      <w:tr w:rsidR="008B193E" w:rsidRPr="00D74DC3" w14:paraId="1BE6EFA1" w14:textId="77777777" w:rsidTr="005B34DC">
        <w:tc>
          <w:tcPr>
            <w:tcW w:w="702" w:type="pct"/>
            <w:tcBorders>
              <w:left w:val="single" w:sz="4" w:space="0" w:color="auto"/>
            </w:tcBorders>
          </w:tcPr>
          <w:p w14:paraId="17A16420" w14:textId="77777777" w:rsidR="008B193E" w:rsidRPr="00D74DC3" w:rsidRDefault="008B193E" w:rsidP="005B34DC">
            <w:pPr>
              <w:ind w:firstLine="92"/>
              <w:rPr>
                <w:noProof/>
                <w:lang w:val="en-GB"/>
              </w:rPr>
            </w:pPr>
            <w:r w:rsidRPr="00D74DC3">
              <w:rPr>
                <w:noProof/>
                <w:lang w:val="en-GB"/>
              </w:rPr>
              <w:t>CSF</w:t>
            </w:r>
          </w:p>
        </w:tc>
        <w:tc>
          <w:tcPr>
            <w:tcW w:w="316" w:type="pct"/>
            <w:vAlign w:val="center"/>
          </w:tcPr>
          <w:p w14:paraId="258AED54" w14:textId="77777777" w:rsidR="008B193E" w:rsidRPr="00D74DC3" w:rsidRDefault="008B193E" w:rsidP="005B34DC">
            <w:pPr>
              <w:jc w:val="center"/>
              <w:rPr>
                <w:noProof/>
                <w:lang w:val="en-GB"/>
              </w:rPr>
            </w:pPr>
            <w:r w:rsidRPr="00D74DC3">
              <w:rPr>
                <w:noProof/>
                <w:lang w:val="en-GB"/>
              </w:rPr>
              <w:t>2</w:t>
            </w:r>
          </w:p>
        </w:tc>
        <w:tc>
          <w:tcPr>
            <w:tcW w:w="1015" w:type="pct"/>
            <w:vAlign w:val="center"/>
          </w:tcPr>
          <w:p w14:paraId="5DBF70DA" w14:textId="77777777" w:rsidR="008B193E" w:rsidRPr="00D74DC3" w:rsidRDefault="008B193E" w:rsidP="005B34DC">
            <w:pPr>
              <w:jc w:val="center"/>
              <w:rPr>
                <w:noProof/>
                <w:lang w:val="en-GB"/>
              </w:rPr>
            </w:pPr>
            <w:r w:rsidRPr="00D74DC3">
              <w:rPr>
                <w:noProof/>
                <w:lang w:val="en-GB"/>
              </w:rPr>
              <w:t>-</w:t>
            </w:r>
          </w:p>
        </w:tc>
        <w:tc>
          <w:tcPr>
            <w:tcW w:w="468" w:type="pct"/>
            <w:vAlign w:val="center"/>
          </w:tcPr>
          <w:p w14:paraId="14594406" w14:textId="77777777" w:rsidR="008B193E" w:rsidRPr="00D74DC3" w:rsidRDefault="008B193E" w:rsidP="005B34DC">
            <w:pPr>
              <w:jc w:val="center"/>
              <w:rPr>
                <w:noProof/>
                <w:lang w:val="en-GB"/>
              </w:rPr>
            </w:pPr>
            <w:r w:rsidRPr="00D74DC3">
              <w:rPr>
                <w:noProof/>
                <w:lang w:val="en-GB"/>
              </w:rPr>
              <w:t>-</w:t>
            </w:r>
          </w:p>
        </w:tc>
        <w:tc>
          <w:tcPr>
            <w:tcW w:w="591" w:type="pct"/>
            <w:vAlign w:val="center"/>
          </w:tcPr>
          <w:p w14:paraId="3F935214" w14:textId="77777777" w:rsidR="008B193E" w:rsidRPr="00D74DC3" w:rsidRDefault="008B193E" w:rsidP="005B34DC">
            <w:pPr>
              <w:jc w:val="center"/>
              <w:rPr>
                <w:noProof/>
                <w:lang w:val="en-GB"/>
              </w:rPr>
            </w:pPr>
            <w:r w:rsidRPr="00D74DC3">
              <w:rPr>
                <w:noProof/>
                <w:lang w:val="en-GB"/>
              </w:rPr>
              <w:t>-</w:t>
            </w:r>
          </w:p>
        </w:tc>
        <w:tc>
          <w:tcPr>
            <w:tcW w:w="535" w:type="pct"/>
            <w:vAlign w:val="center"/>
          </w:tcPr>
          <w:p w14:paraId="11C09013" w14:textId="77777777" w:rsidR="008B193E" w:rsidRPr="00D74DC3" w:rsidRDefault="008B193E" w:rsidP="005B34DC">
            <w:pPr>
              <w:jc w:val="center"/>
              <w:rPr>
                <w:b/>
                <w:noProof/>
                <w:lang w:val="en-GB"/>
              </w:rPr>
            </w:pPr>
            <w:r w:rsidRPr="00D74DC3">
              <w:rPr>
                <w:noProof/>
                <w:lang w:val="en-GB"/>
              </w:rPr>
              <w:t>-</w:t>
            </w:r>
          </w:p>
        </w:tc>
        <w:tc>
          <w:tcPr>
            <w:tcW w:w="947" w:type="pct"/>
            <w:vAlign w:val="center"/>
          </w:tcPr>
          <w:p w14:paraId="2363F555" w14:textId="77777777" w:rsidR="008B193E" w:rsidRPr="00D74DC3" w:rsidRDefault="008B193E" w:rsidP="005B34DC">
            <w:pPr>
              <w:jc w:val="center"/>
              <w:rPr>
                <w:noProof/>
                <w:lang w:val="en-GB"/>
              </w:rPr>
            </w:pPr>
            <w:r w:rsidRPr="00D74DC3">
              <w:rPr>
                <w:noProof/>
                <w:lang w:val="en-GB"/>
              </w:rPr>
              <w:t>-</w:t>
            </w:r>
          </w:p>
        </w:tc>
        <w:tc>
          <w:tcPr>
            <w:tcW w:w="425" w:type="pct"/>
            <w:tcBorders>
              <w:right w:val="single" w:sz="4" w:space="0" w:color="auto"/>
            </w:tcBorders>
            <w:vAlign w:val="center"/>
          </w:tcPr>
          <w:p w14:paraId="4CC77BD8" w14:textId="77777777" w:rsidR="008B193E" w:rsidRPr="00D74DC3" w:rsidRDefault="008B193E" w:rsidP="005B34DC">
            <w:pPr>
              <w:jc w:val="center"/>
              <w:rPr>
                <w:noProof/>
                <w:lang w:val="en-GB"/>
              </w:rPr>
            </w:pPr>
            <w:r w:rsidRPr="00D74DC3">
              <w:rPr>
                <w:noProof/>
                <w:lang w:val="en-GB"/>
              </w:rPr>
              <w:t>-</w:t>
            </w:r>
          </w:p>
        </w:tc>
      </w:tr>
      <w:tr w:rsidR="008B193E" w:rsidRPr="00D74DC3" w14:paraId="7629B6E3" w14:textId="77777777" w:rsidTr="005B34DC">
        <w:tc>
          <w:tcPr>
            <w:tcW w:w="702" w:type="pct"/>
            <w:tcBorders>
              <w:left w:val="single" w:sz="4" w:space="0" w:color="auto"/>
            </w:tcBorders>
          </w:tcPr>
          <w:p w14:paraId="0583A505" w14:textId="77777777" w:rsidR="008B193E" w:rsidRPr="00D74DC3" w:rsidRDefault="008B193E" w:rsidP="005B34DC">
            <w:pPr>
              <w:ind w:firstLine="92"/>
              <w:rPr>
                <w:noProof/>
                <w:lang w:val="en-GB"/>
              </w:rPr>
            </w:pPr>
            <w:r w:rsidRPr="00D74DC3">
              <w:rPr>
                <w:noProof/>
                <w:lang w:val="en-GB"/>
              </w:rPr>
              <w:t>Blood</w:t>
            </w:r>
          </w:p>
        </w:tc>
        <w:tc>
          <w:tcPr>
            <w:tcW w:w="316" w:type="pct"/>
            <w:vAlign w:val="center"/>
          </w:tcPr>
          <w:p w14:paraId="265E66C4" w14:textId="77777777" w:rsidR="008B193E" w:rsidRPr="00D74DC3" w:rsidRDefault="008B193E" w:rsidP="005B34DC">
            <w:pPr>
              <w:jc w:val="center"/>
              <w:rPr>
                <w:noProof/>
                <w:lang w:val="en-GB"/>
              </w:rPr>
            </w:pPr>
            <w:r w:rsidRPr="00D74DC3">
              <w:rPr>
                <w:noProof/>
                <w:lang w:val="en-GB"/>
              </w:rPr>
              <w:t>2</w:t>
            </w:r>
          </w:p>
        </w:tc>
        <w:tc>
          <w:tcPr>
            <w:tcW w:w="1015" w:type="pct"/>
            <w:vAlign w:val="center"/>
          </w:tcPr>
          <w:p w14:paraId="0E993EA7" w14:textId="77777777" w:rsidR="008B193E" w:rsidRPr="00D74DC3" w:rsidRDefault="008B193E" w:rsidP="005B34DC">
            <w:pPr>
              <w:jc w:val="center"/>
              <w:rPr>
                <w:noProof/>
                <w:lang w:val="en-GB"/>
              </w:rPr>
            </w:pPr>
            <w:r w:rsidRPr="00D74DC3">
              <w:rPr>
                <w:noProof/>
                <w:lang w:val="en-GB"/>
              </w:rPr>
              <w:t>-</w:t>
            </w:r>
          </w:p>
        </w:tc>
        <w:tc>
          <w:tcPr>
            <w:tcW w:w="468" w:type="pct"/>
            <w:vAlign w:val="center"/>
          </w:tcPr>
          <w:p w14:paraId="28055127" w14:textId="77777777" w:rsidR="008B193E" w:rsidRPr="00D74DC3" w:rsidRDefault="008B193E" w:rsidP="005B34DC">
            <w:pPr>
              <w:jc w:val="center"/>
              <w:rPr>
                <w:noProof/>
                <w:lang w:val="en-GB"/>
              </w:rPr>
            </w:pPr>
            <w:r w:rsidRPr="00D74DC3">
              <w:rPr>
                <w:noProof/>
                <w:lang w:val="en-GB"/>
              </w:rPr>
              <w:t>-</w:t>
            </w:r>
          </w:p>
        </w:tc>
        <w:tc>
          <w:tcPr>
            <w:tcW w:w="591" w:type="pct"/>
            <w:vAlign w:val="center"/>
          </w:tcPr>
          <w:p w14:paraId="6F071FC1" w14:textId="77777777" w:rsidR="008B193E" w:rsidRPr="00D74DC3" w:rsidRDefault="008B193E" w:rsidP="005B34DC">
            <w:pPr>
              <w:jc w:val="center"/>
              <w:rPr>
                <w:noProof/>
                <w:lang w:val="en-GB"/>
              </w:rPr>
            </w:pPr>
            <w:r w:rsidRPr="00D74DC3">
              <w:rPr>
                <w:noProof/>
                <w:lang w:val="en-GB"/>
              </w:rPr>
              <w:t>-</w:t>
            </w:r>
          </w:p>
        </w:tc>
        <w:tc>
          <w:tcPr>
            <w:tcW w:w="535" w:type="pct"/>
            <w:vAlign w:val="center"/>
          </w:tcPr>
          <w:p w14:paraId="7F5A201A" w14:textId="77777777" w:rsidR="008B193E" w:rsidRPr="00D74DC3" w:rsidRDefault="008B193E" w:rsidP="005B34DC">
            <w:pPr>
              <w:jc w:val="center"/>
              <w:rPr>
                <w:b/>
                <w:noProof/>
                <w:lang w:val="en-GB"/>
              </w:rPr>
            </w:pPr>
            <w:r w:rsidRPr="00D74DC3">
              <w:rPr>
                <w:noProof/>
                <w:lang w:val="en-GB"/>
              </w:rPr>
              <w:t>-</w:t>
            </w:r>
          </w:p>
        </w:tc>
        <w:tc>
          <w:tcPr>
            <w:tcW w:w="947" w:type="pct"/>
            <w:vAlign w:val="center"/>
          </w:tcPr>
          <w:p w14:paraId="3F8E825A" w14:textId="77777777" w:rsidR="008B193E" w:rsidRPr="00D74DC3" w:rsidRDefault="008B193E" w:rsidP="005B34DC">
            <w:pPr>
              <w:jc w:val="center"/>
              <w:rPr>
                <w:noProof/>
                <w:lang w:val="en-GB"/>
              </w:rPr>
            </w:pPr>
            <w:r w:rsidRPr="00D74DC3">
              <w:rPr>
                <w:noProof/>
                <w:lang w:val="en-GB"/>
              </w:rPr>
              <w:t>-</w:t>
            </w:r>
          </w:p>
        </w:tc>
        <w:tc>
          <w:tcPr>
            <w:tcW w:w="425" w:type="pct"/>
            <w:tcBorders>
              <w:right w:val="single" w:sz="4" w:space="0" w:color="auto"/>
            </w:tcBorders>
            <w:vAlign w:val="center"/>
          </w:tcPr>
          <w:p w14:paraId="592B88BE" w14:textId="77777777" w:rsidR="008B193E" w:rsidRPr="00D74DC3" w:rsidRDefault="008B193E" w:rsidP="005B34DC">
            <w:pPr>
              <w:jc w:val="center"/>
              <w:rPr>
                <w:noProof/>
                <w:lang w:val="en-GB"/>
              </w:rPr>
            </w:pPr>
            <w:r w:rsidRPr="00D74DC3">
              <w:rPr>
                <w:noProof/>
                <w:lang w:val="en-GB"/>
              </w:rPr>
              <w:t>-</w:t>
            </w:r>
          </w:p>
        </w:tc>
      </w:tr>
      <w:tr w:rsidR="008B193E" w:rsidRPr="00D74DC3" w14:paraId="722C49F5" w14:textId="77777777" w:rsidTr="005B34DC">
        <w:tc>
          <w:tcPr>
            <w:tcW w:w="702" w:type="pct"/>
            <w:tcBorders>
              <w:left w:val="single" w:sz="4" w:space="0" w:color="auto"/>
            </w:tcBorders>
          </w:tcPr>
          <w:p w14:paraId="395A28D0" w14:textId="77777777" w:rsidR="008B193E" w:rsidRPr="00D74DC3" w:rsidRDefault="008B193E" w:rsidP="005B34DC">
            <w:pPr>
              <w:ind w:firstLine="170"/>
              <w:rPr>
                <w:noProof/>
                <w:lang w:val="en-GB"/>
              </w:rPr>
            </w:pPr>
            <w:r w:rsidRPr="00D74DC3">
              <w:rPr>
                <w:noProof/>
                <w:lang w:val="en-GB"/>
              </w:rPr>
              <w:t>Plasma</w:t>
            </w:r>
          </w:p>
        </w:tc>
        <w:tc>
          <w:tcPr>
            <w:tcW w:w="316" w:type="pct"/>
            <w:vAlign w:val="center"/>
          </w:tcPr>
          <w:p w14:paraId="52DC8143" w14:textId="77777777" w:rsidR="008B193E" w:rsidRPr="00D74DC3" w:rsidRDefault="008B193E" w:rsidP="005B34DC">
            <w:pPr>
              <w:jc w:val="center"/>
              <w:rPr>
                <w:noProof/>
                <w:lang w:val="en-GB"/>
              </w:rPr>
            </w:pPr>
            <w:r w:rsidRPr="00D74DC3">
              <w:rPr>
                <w:noProof/>
                <w:lang w:val="en-GB"/>
              </w:rPr>
              <w:t>2</w:t>
            </w:r>
          </w:p>
        </w:tc>
        <w:tc>
          <w:tcPr>
            <w:tcW w:w="1015" w:type="pct"/>
            <w:vAlign w:val="center"/>
          </w:tcPr>
          <w:p w14:paraId="7057CF0A" w14:textId="77777777" w:rsidR="008B193E" w:rsidRPr="00D74DC3" w:rsidRDefault="008B193E" w:rsidP="005B34DC">
            <w:pPr>
              <w:jc w:val="center"/>
              <w:rPr>
                <w:noProof/>
                <w:lang w:val="en-GB"/>
              </w:rPr>
            </w:pPr>
            <w:r w:rsidRPr="00D74DC3">
              <w:rPr>
                <w:noProof/>
                <w:lang w:val="en-GB"/>
              </w:rPr>
              <w:t>-</w:t>
            </w:r>
          </w:p>
        </w:tc>
        <w:tc>
          <w:tcPr>
            <w:tcW w:w="468" w:type="pct"/>
            <w:vAlign w:val="center"/>
          </w:tcPr>
          <w:p w14:paraId="73AE9B74" w14:textId="77777777" w:rsidR="008B193E" w:rsidRPr="00D74DC3" w:rsidRDefault="008B193E" w:rsidP="005B34DC">
            <w:pPr>
              <w:jc w:val="center"/>
              <w:rPr>
                <w:noProof/>
                <w:lang w:val="en-GB"/>
              </w:rPr>
            </w:pPr>
            <w:r w:rsidRPr="00D74DC3">
              <w:rPr>
                <w:noProof/>
                <w:lang w:val="en-GB"/>
              </w:rPr>
              <w:t>-</w:t>
            </w:r>
          </w:p>
        </w:tc>
        <w:tc>
          <w:tcPr>
            <w:tcW w:w="591" w:type="pct"/>
            <w:vAlign w:val="center"/>
          </w:tcPr>
          <w:p w14:paraId="0C8EB5D8" w14:textId="77777777" w:rsidR="008B193E" w:rsidRPr="00D74DC3" w:rsidRDefault="008B193E" w:rsidP="005B34DC">
            <w:pPr>
              <w:jc w:val="center"/>
              <w:rPr>
                <w:noProof/>
                <w:lang w:val="en-GB"/>
              </w:rPr>
            </w:pPr>
            <w:r w:rsidRPr="00D74DC3">
              <w:rPr>
                <w:noProof/>
                <w:lang w:val="en-GB"/>
              </w:rPr>
              <w:t>-</w:t>
            </w:r>
          </w:p>
        </w:tc>
        <w:tc>
          <w:tcPr>
            <w:tcW w:w="535" w:type="pct"/>
            <w:vAlign w:val="center"/>
          </w:tcPr>
          <w:p w14:paraId="59E2C6F4" w14:textId="77777777" w:rsidR="008B193E" w:rsidRPr="00D74DC3" w:rsidRDefault="008B193E" w:rsidP="005B34DC">
            <w:pPr>
              <w:jc w:val="center"/>
              <w:rPr>
                <w:b/>
                <w:noProof/>
                <w:lang w:val="en-GB"/>
              </w:rPr>
            </w:pPr>
            <w:r w:rsidRPr="00D74DC3">
              <w:rPr>
                <w:noProof/>
                <w:lang w:val="en-GB"/>
              </w:rPr>
              <w:t>-</w:t>
            </w:r>
          </w:p>
        </w:tc>
        <w:tc>
          <w:tcPr>
            <w:tcW w:w="947" w:type="pct"/>
            <w:vAlign w:val="center"/>
          </w:tcPr>
          <w:p w14:paraId="6BF77447" w14:textId="77777777" w:rsidR="008B193E" w:rsidRPr="00D74DC3" w:rsidRDefault="008B193E" w:rsidP="005B34DC">
            <w:pPr>
              <w:jc w:val="center"/>
              <w:rPr>
                <w:noProof/>
                <w:lang w:val="en-GB"/>
              </w:rPr>
            </w:pPr>
            <w:r w:rsidRPr="00D74DC3">
              <w:rPr>
                <w:noProof/>
                <w:lang w:val="en-GB"/>
              </w:rPr>
              <w:t>-</w:t>
            </w:r>
          </w:p>
        </w:tc>
        <w:tc>
          <w:tcPr>
            <w:tcW w:w="425" w:type="pct"/>
            <w:tcBorders>
              <w:right w:val="single" w:sz="4" w:space="0" w:color="auto"/>
            </w:tcBorders>
            <w:vAlign w:val="center"/>
          </w:tcPr>
          <w:p w14:paraId="0F34A861" w14:textId="77777777" w:rsidR="008B193E" w:rsidRPr="00D74DC3" w:rsidRDefault="008B193E" w:rsidP="005B34DC">
            <w:pPr>
              <w:jc w:val="center"/>
              <w:rPr>
                <w:noProof/>
                <w:lang w:val="en-GB"/>
              </w:rPr>
            </w:pPr>
            <w:r w:rsidRPr="00D74DC3">
              <w:rPr>
                <w:noProof/>
                <w:lang w:val="en-GB"/>
              </w:rPr>
              <w:t>-</w:t>
            </w:r>
          </w:p>
        </w:tc>
      </w:tr>
      <w:tr w:rsidR="008B193E" w:rsidRPr="00D74DC3" w14:paraId="40BF734F" w14:textId="77777777" w:rsidTr="005B34DC">
        <w:tc>
          <w:tcPr>
            <w:tcW w:w="702" w:type="pct"/>
            <w:tcBorders>
              <w:left w:val="single" w:sz="4" w:space="0" w:color="auto"/>
              <w:bottom w:val="single" w:sz="4" w:space="0" w:color="auto"/>
            </w:tcBorders>
          </w:tcPr>
          <w:p w14:paraId="281E291A" w14:textId="77777777" w:rsidR="008B193E" w:rsidRPr="00D74DC3" w:rsidRDefault="008B193E" w:rsidP="005B34DC">
            <w:pPr>
              <w:ind w:firstLine="170"/>
              <w:rPr>
                <w:noProof/>
                <w:lang w:val="en-GB"/>
              </w:rPr>
            </w:pPr>
            <w:r w:rsidRPr="00D74DC3">
              <w:rPr>
                <w:noProof/>
                <w:lang w:val="en-GB"/>
              </w:rPr>
              <w:t>Serum</w:t>
            </w:r>
          </w:p>
        </w:tc>
        <w:tc>
          <w:tcPr>
            <w:tcW w:w="316" w:type="pct"/>
            <w:tcBorders>
              <w:bottom w:val="single" w:sz="4" w:space="0" w:color="auto"/>
            </w:tcBorders>
            <w:vAlign w:val="center"/>
          </w:tcPr>
          <w:p w14:paraId="281B8FE8" w14:textId="77777777" w:rsidR="008B193E" w:rsidRPr="00D74DC3" w:rsidRDefault="008B193E" w:rsidP="005B34DC">
            <w:pPr>
              <w:jc w:val="center"/>
              <w:rPr>
                <w:noProof/>
                <w:lang w:val="en-GB"/>
              </w:rPr>
            </w:pPr>
            <w:r w:rsidRPr="00D74DC3">
              <w:rPr>
                <w:noProof/>
                <w:lang w:val="en-GB"/>
              </w:rPr>
              <w:t>0</w:t>
            </w:r>
          </w:p>
        </w:tc>
        <w:tc>
          <w:tcPr>
            <w:tcW w:w="1015" w:type="pct"/>
            <w:tcBorders>
              <w:bottom w:val="single" w:sz="4" w:space="0" w:color="auto"/>
            </w:tcBorders>
            <w:vAlign w:val="center"/>
          </w:tcPr>
          <w:p w14:paraId="446C795E" w14:textId="77777777" w:rsidR="008B193E" w:rsidRPr="00D74DC3" w:rsidRDefault="008B193E" w:rsidP="005B34DC">
            <w:pPr>
              <w:jc w:val="center"/>
              <w:rPr>
                <w:noProof/>
                <w:lang w:val="en-GB"/>
              </w:rPr>
            </w:pPr>
            <w:r w:rsidRPr="00D74DC3">
              <w:rPr>
                <w:noProof/>
                <w:lang w:val="en-GB"/>
              </w:rPr>
              <w:t>-</w:t>
            </w:r>
          </w:p>
        </w:tc>
        <w:tc>
          <w:tcPr>
            <w:tcW w:w="468" w:type="pct"/>
            <w:tcBorders>
              <w:bottom w:val="single" w:sz="4" w:space="0" w:color="auto"/>
            </w:tcBorders>
            <w:vAlign w:val="center"/>
          </w:tcPr>
          <w:p w14:paraId="1078ECEF" w14:textId="77777777" w:rsidR="008B193E" w:rsidRPr="00D74DC3" w:rsidRDefault="008B193E" w:rsidP="005B34DC">
            <w:pPr>
              <w:jc w:val="center"/>
              <w:rPr>
                <w:noProof/>
                <w:lang w:val="en-GB"/>
              </w:rPr>
            </w:pPr>
            <w:r w:rsidRPr="00D74DC3">
              <w:rPr>
                <w:noProof/>
                <w:lang w:val="en-GB"/>
              </w:rPr>
              <w:t>-</w:t>
            </w:r>
          </w:p>
        </w:tc>
        <w:tc>
          <w:tcPr>
            <w:tcW w:w="591" w:type="pct"/>
            <w:tcBorders>
              <w:bottom w:val="single" w:sz="4" w:space="0" w:color="auto"/>
            </w:tcBorders>
            <w:vAlign w:val="center"/>
          </w:tcPr>
          <w:p w14:paraId="0A2641E1" w14:textId="77777777" w:rsidR="008B193E" w:rsidRPr="00D74DC3" w:rsidRDefault="008B193E" w:rsidP="005B34DC">
            <w:pPr>
              <w:jc w:val="center"/>
              <w:rPr>
                <w:noProof/>
                <w:lang w:val="en-GB"/>
              </w:rPr>
            </w:pPr>
            <w:r w:rsidRPr="00D74DC3">
              <w:rPr>
                <w:noProof/>
                <w:lang w:val="en-GB"/>
              </w:rPr>
              <w:t>-</w:t>
            </w:r>
          </w:p>
        </w:tc>
        <w:tc>
          <w:tcPr>
            <w:tcW w:w="535" w:type="pct"/>
            <w:tcBorders>
              <w:bottom w:val="single" w:sz="4" w:space="0" w:color="auto"/>
            </w:tcBorders>
            <w:vAlign w:val="center"/>
          </w:tcPr>
          <w:p w14:paraId="78B9F8ED" w14:textId="77777777" w:rsidR="008B193E" w:rsidRPr="00D74DC3" w:rsidRDefault="008B193E" w:rsidP="005B34DC">
            <w:pPr>
              <w:jc w:val="center"/>
              <w:rPr>
                <w:b/>
                <w:noProof/>
                <w:lang w:val="en-GB"/>
              </w:rPr>
            </w:pPr>
            <w:r w:rsidRPr="00D74DC3">
              <w:rPr>
                <w:noProof/>
                <w:lang w:val="en-GB"/>
              </w:rPr>
              <w:t>-</w:t>
            </w:r>
          </w:p>
        </w:tc>
        <w:tc>
          <w:tcPr>
            <w:tcW w:w="947" w:type="pct"/>
            <w:tcBorders>
              <w:bottom w:val="single" w:sz="4" w:space="0" w:color="auto"/>
            </w:tcBorders>
            <w:vAlign w:val="center"/>
          </w:tcPr>
          <w:p w14:paraId="118F920A" w14:textId="77777777" w:rsidR="008B193E" w:rsidRPr="00D74DC3" w:rsidRDefault="008B193E" w:rsidP="005B34DC">
            <w:pPr>
              <w:jc w:val="center"/>
              <w:rPr>
                <w:noProof/>
                <w:lang w:val="en-GB"/>
              </w:rPr>
            </w:pPr>
            <w:r w:rsidRPr="00D74DC3">
              <w:rPr>
                <w:noProof/>
                <w:lang w:val="en-GB"/>
              </w:rPr>
              <w:t>-</w:t>
            </w:r>
          </w:p>
        </w:tc>
        <w:tc>
          <w:tcPr>
            <w:tcW w:w="425" w:type="pct"/>
            <w:tcBorders>
              <w:bottom w:val="single" w:sz="4" w:space="0" w:color="auto"/>
              <w:right w:val="single" w:sz="4" w:space="0" w:color="auto"/>
            </w:tcBorders>
            <w:vAlign w:val="center"/>
          </w:tcPr>
          <w:p w14:paraId="4BE2395D" w14:textId="77777777" w:rsidR="008B193E" w:rsidRPr="00D74DC3" w:rsidRDefault="008B193E" w:rsidP="005B34DC">
            <w:pPr>
              <w:jc w:val="center"/>
              <w:rPr>
                <w:noProof/>
                <w:lang w:val="en-GB"/>
              </w:rPr>
            </w:pPr>
            <w:r w:rsidRPr="00D74DC3">
              <w:rPr>
                <w:noProof/>
                <w:lang w:val="en-GB"/>
              </w:rPr>
              <w:t>-</w:t>
            </w:r>
          </w:p>
        </w:tc>
      </w:tr>
      <w:tr w:rsidR="008B193E" w:rsidRPr="00D74DC3" w14:paraId="1A82A303" w14:textId="77777777" w:rsidTr="005B34DC">
        <w:tc>
          <w:tcPr>
            <w:tcW w:w="5000"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B78554" w14:textId="77777777" w:rsidR="008B193E" w:rsidRPr="00D74DC3" w:rsidRDefault="008B193E" w:rsidP="005B34DC">
            <w:pPr>
              <w:jc w:val="center"/>
              <w:rPr>
                <w:b/>
                <w:bCs/>
                <w:noProof/>
                <w:lang w:val="en-GB"/>
              </w:rPr>
            </w:pPr>
            <w:r w:rsidRPr="00D74DC3">
              <w:rPr>
                <w:b/>
                <w:bCs/>
                <w:noProof/>
                <w:lang w:val="en-GB"/>
              </w:rPr>
              <w:t>3-Hydroxyanthranilic acid</w:t>
            </w:r>
          </w:p>
        </w:tc>
      </w:tr>
      <w:tr w:rsidR="008B193E" w:rsidRPr="00D74DC3" w14:paraId="1E334992" w14:textId="77777777" w:rsidTr="005B34DC">
        <w:tc>
          <w:tcPr>
            <w:tcW w:w="702" w:type="pct"/>
            <w:tcBorders>
              <w:top w:val="single" w:sz="4" w:space="0" w:color="auto"/>
              <w:left w:val="single" w:sz="4" w:space="0" w:color="auto"/>
            </w:tcBorders>
          </w:tcPr>
          <w:p w14:paraId="20B4661C" w14:textId="77777777" w:rsidR="008B193E" w:rsidRPr="00D74DC3" w:rsidRDefault="008B193E" w:rsidP="005B34DC">
            <w:pPr>
              <w:rPr>
                <w:noProof/>
                <w:lang w:val="en-GB"/>
              </w:rPr>
            </w:pPr>
            <w:r w:rsidRPr="00D74DC3">
              <w:rPr>
                <w:noProof/>
                <w:lang w:val="en-GB"/>
              </w:rPr>
              <w:t>Overall</w:t>
            </w:r>
          </w:p>
        </w:tc>
        <w:tc>
          <w:tcPr>
            <w:tcW w:w="316" w:type="pct"/>
            <w:tcBorders>
              <w:top w:val="single" w:sz="4" w:space="0" w:color="auto"/>
            </w:tcBorders>
            <w:vAlign w:val="center"/>
          </w:tcPr>
          <w:p w14:paraId="43BE069B" w14:textId="77777777" w:rsidR="008B193E" w:rsidRPr="00D74DC3" w:rsidRDefault="008B193E" w:rsidP="005B34DC">
            <w:pPr>
              <w:jc w:val="center"/>
              <w:rPr>
                <w:noProof/>
                <w:lang w:val="en-GB"/>
              </w:rPr>
            </w:pPr>
            <w:r w:rsidRPr="00D74DC3">
              <w:rPr>
                <w:noProof/>
                <w:lang w:val="en-GB"/>
              </w:rPr>
              <w:t>3</w:t>
            </w:r>
          </w:p>
        </w:tc>
        <w:tc>
          <w:tcPr>
            <w:tcW w:w="1015" w:type="pct"/>
            <w:tcBorders>
              <w:top w:val="single" w:sz="4" w:space="0" w:color="auto"/>
            </w:tcBorders>
            <w:vAlign w:val="center"/>
          </w:tcPr>
          <w:p w14:paraId="6C103841" w14:textId="77777777" w:rsidR="008B193E" w:rsidRPr="00D74DC3" w:rsidRDefault="008B193E" w:rsidP="005B34DC">
            <w:pPr>
              <w:jc w:val="center"/>
              <w:rPr>
                <w:noProof/>
                <w:lang w:val="en-GB"/>
              </w:rPr>
            </w:pPr>
            <w:r>
              <w:rPr>
                <w:noProof/>
                <w:lang w:val="en-GB"/>
              </w:rPr>
              <w:t>-0.04 (-0.15, 0.06)</w:t>
            </w:r>
          </w:p>
        </w:tc>
        <w:tc>
          <w:tcPr>
            <w:tcW w:w="468" w:type="pct"/>
            <w:tcBorders>
              <w:top w:val="single" w:sz="4" w:space="0" w:color="auto"/>
            </w:tcBorders>
            <w:vAlign w:val="center"/>
          </w:tcPr>
          <w:p w14:paraId="454B0E8C" w14:textId="77777777" w:rsidR="008B193E" w:rsidRPr="00D74DC3" w:rsidRDefault="008B193E" w:rsidP="005B34DC">
            <w:pPr>
              <w:jc w:val="center"/>
              <w:rPr>
                <w:noProof/>
                <w:lang w:val="en-GB"/>
              </w:rPr>
            </w:pPr>
            <w:r>
              <w:rPr>
                <w:noProof/>
                <w:lang w:val="en-GB"/>
              </w:rPr>
              <w:t>0.403</w:t>
            </w:r>
          </w:p>
        </w:tc>
        <w:tc>
          <w:tcPr>
            <w:tcW w:w="591" w:type="pct"/>
            <w:tcBorders>
              <w:top w:val="single" w:sz="4" w:space="0" w:color="auto"/>
            </w:tcBorders>
            <w:vAlign w:val="center"/>
          </w:tcPr>
          <w:p w14:paraId="6B79F124" w14:textId="77777777" w:rsidR="008B193E" w:rsidRPr="00D74DC3" w:rsidRDefault="008B193E" w:rsidP="005B34DC">
            <w:pPr>
              <w:jc w:val="center"/>
              <w:rPr>
                <w:noProof/>
                <w:lang w:val="en-GB"/>
              </w:rPr>
            </w:pPr>
            <w:r>
              <w:rPr>
                <w:noProof/>
                <w:lang w:val="en-GB"/>
              </w:rPr>
              <w:t>66.2</w:t>
            </w:r>
          </w:p>
        </w:tc>
        <w:tc>
          <w:tcPr>
            <w:tcW w:w="535" w:type="pct"/>
            <w:tcBorders>
              <w:top w:val="single" w:sz="4" w:space="0" w:color="auto"/>
            </w:tcBorders>
            <w:vAlign w:val="center"/>
          </w:tcPr>
          <w:p w14:paraId="4024DB94" w14:textId="77777777" w:rsidR="008B193E" w:rsidRPr="00D74DC3" w:rsidRDefault="008B193E" w:rsidP="005B34DC">
            <w:pPr>
              <w:jc w:val="center"/>
              <w:rPr>
                <w:b/>
                <w:noProof/>
                <w:lang w:val="en-GB"/>
              </w:rPr>
            </w:pPr>
            <w:r>
              <w:rPr>
                <w:b/>
                <w:noProof/>
                <w:lang w:val="en-GB"/>
              </w:rPr>
              <w:t>0.052</w:t>
            </w:r>
          </w:p>
        </w:tc>
        <w:tc>
          <w:tcPr>
            <w:tcW w:w="947" w:type="pct"/>
            <w:tcBorders>
              <w:top w:val="single" w:sz="4" w:space="0" w:color="auto"/>
            </w:tcBorders>
            <w:vAlign w:val="center"/>
          </w:tcPr>
          <w:p w14:paraId="61088D03" w14:textId="77777777" w:rsidR="008B193E" w:rsidRPr="00D74DC3" w:rsidRDefault="008B193E" w:rsidP="005B34DC">
            <w:pPr>
              <w:jc w:val="center"/>
              <w:rPr>
                <w:noProof/>
                <w:lang w:val="en-GB"/>
              </w:rPr>
            </w:pPr>
            <w:r>
              <w:rPr>
                <w:noProof/>
                <w:lang w:val="en-GB"/>
              </w:rPr>
              <w:t>2.45</w:t>
            </w:r>
          </w:p>
        </w:tc>
        <w:tc>
          <w:tcPr>
            <w:tcW w:w="425" w:type="pct"/>
            <w:tcBorders>
              <w:top w:val="single" w:sz="4" w:space="0" w:color="auto"/>
              <w:right w:val="single" w:sz="4" w:space="0" w:color="auto"/>
            </w:tcBorders>
            <w:vAlign w:val="center"/>
          </w:tcPr>
          <w:p w14:paraId="20169A89" w14:textId="77777777" w:rsidR="008B193E" w:rsidRPr="00D74DC3" w:rsidRDefault="008B193E" w:rsidP="005B34DC">
            <w:pPr>
              <w:jc w:val="center"/>
              <w:rPr>
                <w:noProof/>
                <w:lang w:val="en-GB"/>
              </w:rPr>
            </w:pPr>
            <w:r>
              <w:rPr>
                <w:noProof/>
                <w:lang w:val="en-GB"/>
              </w:rPr>
              <w:t>0.261</w:t>
            </w:r>
          </w:p>
        </w:tc>
      </w:tr>
      <w:tr w:rsidR="008B193E" w:rsidRPr="00D74DC3" w14:paraId="2A79C025" w14:textId="77777777" w:rsidTr="005B34DC">
        <w:tc>
          <w:tcPr>
            <w:tcW w:w="702" w:type="pct"/>
            <w:tcBorders>
              <w:left w:val="single" w:sz="4" w:space="0" w:color="auto"/>
            </w:tcBorders>
          </w:tcPr>
          <w:p w14:paraId="309A2AAD" w14:textId="77777777" w:rsidR="008B193E" w:rsidRPr="00D74DC3" w:rsidRDefault="008B193E" w:rsidP="005B34DC">
            <w:pPr>
              <w:ind w:firstLine="92"/>
              <w:rPr>
                <w:noProof/>
                <w:lang w:val="en-GB"/>
              </w:rPr>
            </w:pPr>
            <w:r w:rsidRPr="00D74DC3">
              <w:rPr>
                <w:noProof/>
                <w:lang w:val="en-GB"/>
              </w:rPr>
              <w:t>CSF</w:t>
            </w:r>
          </w:p>
        </w:tc>
        <w:tc>
          <w:tcPr>
            <w:tcW w:w="316" w:type="pct"/>
            <w:vAlign w:val="center"/>
          </w:tcPr>
          <w:p w14:paraId="2563F103" w14:textId="77777777" w:rsidR="008B193E" w:rsidRPr="00D74DC3" w:rsidRDefault="008B193E" w:rsidP="005B34DC">
            <w:pPr>
              <w:jc w:val="center"/>
              <w:rPr>
                <w:noProof/>
                <w:lang w:val="en-GB"/>
              </w:rPr>
            </w:pPr>
            <w:r w:rsidRPr="00D74DC3">
              <w:rPr>
                <w:noProof/>
                <w:lang w:val="en-GB"/>
              </w:rPr>
              <w:t>1</w:t>
            </w:r>
          </w:p>
        </w:tc>
        <w:tc>
          <w:tcPr>
            <w:tcW w:w="1015" w:type="pct"/>
            <w:vAlign w:val="center"/>
          </w:tcPr>
          <w:p w14:paraId="0621C27B" w14:textId="77777777" w:rsidR="008B193E" w:rsidRPr="00D74DC3" w:rsidRDefault="008B193E" w:rsidP="005B34DC">
            <w:pPr>
              <w:jc w:val="center"/>
              <w:rPr>
                <w:noProof/>
                <w:lang w:val="en-GB"/>
              </w:rPr>
            </w:pPr>
            <w:r w:rsidRPr="00D74DC3">
              <w:rPr>
                <w:noProof/>
                <w:lang w:val="en-GB"/>
              </w:rPr>
              <w:t>-</w:t>
            </w:r>
          </w:p>
        </w:tc>
        <w:tc>
          <w:tcPr>
            <w:tcW w:w="468" w:type="pct"/>
            <w:vAlign w:val="center"/>
          </w:tcPr>
          <w:p w14:paraId="582E999C" w14:textId="77777777" w:rsidR="008B193E" w:rsidRPr="00D74DC3" w:rsidRDefault="008B193E" w:rsidP="005B34DC">
            <w:pPr>
              <w:jc w:val="center"/>
              <w:rPr>
                <w:noProof/>
                <w:lang w:val="en-GB"/>
              </w:rPr>
            </w:pPr>
            <w:r w:rsidRPr="00D74DC3">
              <w:rPr>
                <w:noProof/>
                <w:lang w:val="en-GB"/>
              </w:rPr>
              <w:t>-</w:t>
            </w:r>
          </w:p>
        </w:tc>
        <w:tc>
          <w:tcPr>
            <w:tcW w:w="591" w:type="pct"/>
            <w:vAlign w:val="center"/>
          </w:tcPr>
          <w:p w14:paraId="0EC7E6F7" w14:textId="77777777" w:rsidR="008B193E" w:rsidRPr="00D74DC3" w:rsidRDefault="008B193E" w:rsidP="005B34DC">
            <w:pPr>
              <w:jc w:val="center"/>
              <w:rPr>
                <w:noProof/>
                <w:lang w:val="en-GB"/>
              </w:rPr>
            </w:pPr>
            <w:r w:rsidRPr="00D74DC3">
              <w:rPr>
                <w:noProof/>
                <w:lang w:val="en-GB"/>
              </w:rPr>
              <w:t>-</w:t>
            </w:r>
          </w:p>
        </w:tc>
        <w:tc>
          <w:tcPr>
            <w:tcW w:w="535" w:type="pct"/>
            <w:vAlign w:val="center"/>
          </w:tcPr>
          <w:p w14:paraId="25F45DC9" w14:textId="77777777" w:rsidR="008B193E" w:rsidRPr="00D74DC3" w:rsidRDefault="008B193E" w:rsidP="005B34DC">
            <w:pPr>
              <w:jc w:val="center"/>
              <w:rPr>
                <w:b/>
                <w:noProof/>
                <w:lang w:val="en-GB"/>
              </w:rPr>
            </w:pPr>
            <w:r w:rsidRPr="00D74DC3">
              <w:rPr>
                <w:noProof/>
                <w:lang w:val="en-GB"/>
              </w:rPr>
              <w:t>-</w:t>
            </w:r>
          </w:p>
        </w:tc>
        <w:tc>
          <w:tcPr>
            <w:tcW w:w="947" w:type="pct"/>
            <w:vAlign w:val="center"/>
          </w:tcPr>
          <w:p w14:paraId="2ABEA982" w14:textId="77777777" w:rsidR="008B193E" w:rsidRPr="00D74DC3" w:rsidRDefault="008B193E" w:rsidP="005B34DC">
            <w:pPr>
              <w:jc w:val="center"/>
              <w:rPr>
                <w:noProof/>
                <w:lang w:val="en-GB"/>
              </w:rPr>
            </w:pPr>
            <w:r w:rsidRPr="00D74DC3">
              <w:rPr>
                <w:noProof/>
                <w:lang w:val="en-GB"/>
              </w:rPr>
              <w:t>-</w:t>
            </w:r>
          </w:p>
        </w:tc>
        <w:tc>
          <w:tcPr>
            <w:tcW w:w="425" w:type="pct"/>
            <w:tcBorders>
              <w:right w:val="single" w:sz="4" w:space="0" w:color="auto"/>
            </w:tcBorders>
            <w:vAlign w:val="center"/>
          </w:tcPr>
          <w:p w14:paraId="6F79B09F" w14:textId="77777777" w:rsidR="008B193E" w:rsidRPr="00D74DC3" w:rsidRDefault="008B193E" w:rsidP="005B34DC">
            <w:pPr>
              <w:jc w:val="center"/>
              <w:rPr>
                <w:noProof/>
                <w:lang w:val="en-GB"/>
              </w:rPr>
            </w:pPr>
            <w:r w:rsidRPr="00D74DC3">
              <w:rPr>
                <w:noProof/>
                <w:lang w:val="en-GB"/>
              </w:rPr>
              <w:t>-</w:t>
            </w:r>
          </w:p>
        </w:tc>
      </w:tr>
      <w:tr w:rsidR="008B193E" w:rsidRPr="00D74DC3" w14:paraId="7700F008" w14:textId="77777777" w:rsidTr="005B34DC">
        <w:tc>
          <w:tcPr>
            <w:tcW w:w="702" w:type="pct"/>
            <w:tcBorders>
              <w:left w:val="single" w:sz="4" w:space="0" w:color="auto"/>
            </w:tcBorders>
          </w:tcPr>
          <w:p w14:paraId="1BCD1300" w14:textId="77777777" w:rsidR="008B193E" w:rsidRPr="00D74DC3" w:rsidRDefault="008B193E" w:rsidP="005B34DC">
            <w:pPr>
              <w:ind w:firstLine="92"/>
              <w:rPr>
                <w:noProof/>
                <w:lang w:val="en-GB"/>
              </w:rPr>
            </w:pPr>
            <w:r w:rsidRPr="00D74DC3">
              <w:rPr>
                <w:noProof/>
                <w:lang w:val="en-GB"/>
              </w:rPr>
              <w:t>Blood</w:t>
            </w:r>
          </w:p>
        </w:tc>
        <w:tc>
          <w:tcPr>
            <w:tcW w:w="316" w:type="pct"/>
            <w:vAlign w:val="center"/>
          </w:tcPr>
          <w:p w14:paraId="255EAC63" w14:textId="77777777" w:rsidR="008B193E" w:rsidRPr="00D74DC3" w:rsidRDefault="008B193E" w:rsidP="005B34DC">
            <w:pPr>
              <w:jc w:val="center"/>
              <w:rPr>
                <w:noProof/>
                <w:lang w:val="en-GB"/>
              </w:rPr>
            </w:pPr>
            <w:r w:rsidRPr="00D74DC3">
              <w:rPr>
                <w:noProof/>
                <w:lang w:val="en-GB"/>
              </w:rPr>
              <w:t>2</w:t>
            </w:r>
          </w:p>
        </w:tc>
        <w:tc>
          <w:tcPr>
            <w:tcW w:w="1015" w:type="pct"/>
            <w:vAlign w:val="center"/>
          </w:tcPr>
          <w:p w14:paraId="3C080D15" w14:textId="77777777" w:rsidR="008B193E" w:rsidRPr="00D74DC3" w:rsidRDefault="008B193E" w:rsidP="005B34DC">
            <w:pPr>
              <w:jc w:val="center"/>
              <w:rPr>
                <w:noProof/>
                <w:lang w:val="en-GB"/>
              </w:rPr>
            </w:pPr>
            <w:r w:rsidRPr="00D74DC3">
              <w:rPr>
                <w:noProof/>
                <w:lang w:val="en-GB"/>
              </w:rPr>
              <w:t>-</w:t>
            </w:r>
          </w:p>
        </w:tc>
        <w:tc>
          <w:tcPr>
            <w:tcW w:w="468" w:type="pct"/>
            <w:vAlign w:val="center"/>
          </w:tcPr>
          <w:p w14:paraId="1BEAC489" w14:textId="77777777" w:rsidR="008B193E" w:rsidRPr="00D74DC3" w:rsidRDefault="008B193E" w:rsidP="005B34DC">
            <w:pPr>
              <w:jc w:val="center"/>
              <w:rPr>
                <w:noProof/>
                <w:lang w:val="en-GB"/>
              </w:rPr>
            </w:pPr>
            <w:r w:rsidRPr="00D74DC3">
              <w:rPr>
                <w:noProof/>
                <w:lang w:val="en-GB"/>
              </w:rPr>
              <w:t>-</w:t>
            </w:r>
          </w:p>
        </w:tc>
        <w:tc>
          <w:tcPr>
            <w:tcW w:w="591" w:type="pct"/>
            <w:vAlign w:val="center"/>
          </w:tcPr>
          <w:p w14:paraId="18827072" w14:textId="77777777" w:rsidR="008B193E" w:rsidRPr="00D74DC3" w:rsidRDefault="008B193E" w:rsidP="005B34DC">
            <w:pPr>
              <w:jc w:val="center"/>
              <w:rPr>
                <w:noProof/>
                <w:lang w:val="en-GB"/>
              </w:rPr>
            </w:pPr>
            <w:r w:rsidRPr="00D74DC3">
              <w:rPr>
                <w:noProof/>
                <w:lang w:val="en-GB"/>
              </w:rPr>
              <w:t>-</w:t>
            </w:r>
          </w:p>
        </w:tc>
        <w:tc>
          <w:tcPr>
            <w:tcW w:w="535" w:type="pct"/>
            <w:vAlign w:val="center"/>
          </w:tcPr>
          <w:p w14:paraId="5F20937D" w14:textId="77777777" w:rsidR="008B193E" w:rsidRPr="00D74DC3" w:rsidRDefault="008B193E" w:rsidP="005B34DC">
            <w:pPr>
              <w:jc w:val="center"/>
              <w:rPr>
                <w:b/>
                <w:noProof/>
                <w:lang w:val="en-GB"/>
              </w:rPr>
            </w:pPr>
            <w:r w:rsidRPr="00D74DC3">
              <w:rPr>
                <w:noProof/>
                <w:lang w:val="en-GB"/>
              </w:rPr>
              <w:t>-</w:t>
            </w:r>
          </w:p>
        </w:tc>
        <w:tc>
          <w:tcPr>
            <w:tcW w:w="947" w:type="pct"/>
            <w:vAlign w:val="center"/>
          </w:tcPr>
          <w:p w14:paraId="7FC70696" w14:textId="77777777" w:rsidR="008B193E" w:rsidRPr="00D74DC3" w:rsidRDefault="008B193E" w:rsidP="005B34DC">
            <w:pPr>
              <w:jc w:val="center"/>
              <w:rPr>
                <w:noProof/>
                <w:lang w:val="en-GB"/>
              </w:rPr>
            </w:pPr>
            <w:r w:rsidRPr="00D74DC3">
              <w:rPr>
                <w:noProof/>
                <w:lang w:val="en-GB"/>
              </w:rPr>
              <w:t>-</w:t>
            </w:r>
          </w:p>
        </w:tc>
        <w:tc>
          <w:tcPr>
            <w:tcW w:w="425" w:type="pct"/>
            <w:tcBorders>
              <w:right w:val="single" w:sz="4" w:space="0" w:color="auto"/>
            </w:tcBorders>
            <w:vAlign w:val="center"/>
          </w:tcPr>
          <w:p w14:paraId="1154A314" w14:textId="77777777" w:rsidR="008B193E" w:rsidRPr="00D74DC3" w:rsidRDefault="008B193E" w:rsidP="005B34DC">
            <w:pPr>
              <w:jc w:val="center"/>
              <w:rPr>
                <w:noProof/>
                <w:lang w:val="en-GB"/>
              </w:rPr>
            </w:pPr>
            <w:r w:rsidRPr="00D74DC3">
              <w:rPr>
                <w:noProof/>
                <w:lang w:val="en-GB"/>
              </w:rPr>
              <w:t>-</w:t>
            </w:r>
          </w:p>
        </w:tc>
      </w:tr>
      <w:tr w:rsidR="008B193E" w:rsidRPr="00D74DC3" w14:paraId="3EA996D6" w14:textId="77777777" w:rsidTr="005B34DC">
        <w:tc>
          <w:tcPr>
            <w:tcW w:w="702" w:type="pct"/>
            <w:tcBorders>
              <w:left w:val="single" w:sz="4" w:space="0" w:color="auto"/>
            </w:tcBorders>
          </w:tcPr>
          <w:p w14:paraId="7A0564D4" w14:textId="77777777" w:rsidR="008B193E" w:rsidRPr="00D74DC3" w:rsidRDefault="008B193E" w:rsidP="005B34DC">
            <w:pPr>
              <w:ind w:firstLine="170"/>
              <w:rPr>
                <w:noProof/>
                <w:lang w:val="en-GB"/>
              </w:rPr>
            </w:pPr>
            <w:r w:rsidRPr="00D74DC3">
              <w:rPr>
                <w:noProof/>
                <w:lang w:val="en-GB"/>
              </w:rPr>
              <w:t>Plasma</w:t>
            </w:r>
          </w:p>
        </w:tc>
        <w:tc>
          <w:tcPr>
            <w:tcW w:w="316" w:type="pct"/>
            <w:vAlign w:val="center"/>
          </w:tcPr>
          <w:p w14:paraId="3BFA17DF" w14:textId="77777777" w:rsidR="008B193E" w:rsidRPr="00D74DC3" w:rsidRDefault="008B193E" w:rsidP="005B34DC">
            <w:pPr>
              <w:jc w:val="center"/>
              <w:rPr>
                <w:noProof/>
                <w:lang w:val="en-GB"/>
              </w:rPr>
            </w:pPr>
            <w:r w:rsidRPr="00D74DC3">
              <w:rPr>
                <w:noProof/>
                <w:lang w:val="en-GB"/>
              </w:rPr>
              <w:t>2</w:t>
            </w:r>
          </w:p>
        </w:tc>
        <w:tc>
          <w:tcPr>
            <w:tcW w:w="1015" w:type="pct"/>
            <w:vAlign w:val="center"/>
          </w:tcPr>
          <w:p w14:paraId="04728D6C" w14:textId="77777777" w:rsidR="008B193E" w:rsidRPr="00D74DC3" w:rsidRDefault="008B193E" w:rsidP="005B34DC">
            <w:pPr>
              <w:jc w:val="center"/>
              <w:rPr>
                <w:noProof/>
                <w:lang w:val="en-GB"/>
              </w:rPr>
            </w:pPr>
            <w:r w:rsidRPr="00D74DC3">
              <w:rPr>
                <w:noProof/>
                <w:lang w:val="en-GB"/>
              </w:rPr>
              <w:t>-</w:t>
            </w:r>
          </w:p>
        </w:tc>
        <w:tc>
          <w:tcPr>
            <w:tcW w:w="468" w:type="pct"/>
            <w:vAlign w:val="center"/>
          </w:tcPr>
          <w:p w14:paraId="39A81FAF" w14:textId="77777777" w:rsidR="008B193E" w:rsidRPr="00D74DC3" w:rsidRDefault="008B193E" w:rsidP="005B34DC">
            <w:pPr>
              <w:jc w:val="center"/>
              <w:rPr>
                <w:noProof/>
                <w:lang w:val="en-GB"/>
              </w:rPr>
            </w:pPr>
            <w:r w:rsidRPr="00D74DC3">
              <w:rPr>
                <w:noProof/>
                <w:lang w:val="en-GB"/>
              </w:rPr>
              <w:t>-</w:t>
            </w:r>
          </w:p>
        </w:tc>
        <w:tc>
          <w:tcPr>
            <w:tcW w:w="591" w:type="pct"/>
            <w:vAlign w:val="center"/>
          </w:tcPr>
          <w:p w14:paraId="01D43FF0" w14:textId="77777777" w:rsidR="008B193E" w:rsidRPr="00D74DC3" w:rsidRDefault="008B193E" w:rsidP="005B34DC">
            <w:pPr>
              <w:jc w:val="center"/>
              <w:rPr>
                <w:noProof/>
                <w:lang w:val="en-GB"/>
              </w:rPr>
            </w:pPr>
            <w:r w:rsidRPr="00D74DC3">
              <w:rPr>
                <w:noProof/>
                <w:lang w:val="en-GB"/>
              </w:rPr>
              <w:t>-</w:t>
            </w:r>
          </w:p>
        </w:tc>
        <w:tc>
          <w:tcPr>
            <w:tcW w:w="535" w:type="pct"/>
            <w:vAlign w:val="center"/>
          </w:tcPr>
          <w:p w14:paraId="46A598FA" w14:textId="77777777" w:rsidR="008B193E" w:rsidRPr="00D74DC3" w:rsidRDefault="008B193E" w:rsidP="005B34DC">
            <w:pPr>
              <w:jc w:val="center"/>
              <w:rPr>
                <w:b/>
                <w:noProof/>
                <w:lang w:val="en-GB"/>
              </w:rPr>
            </w:pPr>
            <w:r w:rsidRPr="00D74DC3">
              <w:rPr>
                <w:noProof/>
                <w:lang w:val="en-GB"/>
              </w:rPr>
              <w:t>-</w:t>
            </w:r>
          </w:p>
        </w:tc>
        <w:tc>
          <w:tcPr>
            <w:tcW w:w="947" w:type="pct"/>
            <w:vAlign w:val="center"/>
          </w:tcPr>
          <w:p w14:paraId="59EA90E7" w14:textId="77777777" w:rsidR="008B193E" w:rsidRPr="00D74DC3" w:rsidRDefault="008B193E" w:rsidP="005B34DC">
            <w:pPr>
              <w:jc w:val="center"/>
              <w:rPr>
                <w:noProof/>
                <w:lang w:val="en-GB"/>
              </w:rPr>
            </w:pPr>
            <w:r w:rsidRPr="00D74DC3">
              <w:rPr>
                <w:noProof/>
                <w:lang w:val="en-GB"/>
              </w:rPr>
              <w:t>-</w:t>
            </w:r>
          </w:p>
        </w:tc>
        <w:tc>
          <w:tcPr>
            <w:tcW w:w="425" w:type="pct"/>
            <w:tcBorders>
              <w:right w:val="single" w:sz="4" w:space="0" w:color="auto"/>
            </w:tcBorders>
            <w:vAlign w:val="center"/>
          </w:tcPr>
          <w:p w14:paraId="16C5D5D9" w14:textId="77777777" w:rsidR="008B193E" w:rsidRPr="00D74DC3" w:rsidRDefault="008B193E" w:rsidP="005B34DC">
            <w:pPr>
              <w:jc w:val="center"/>
              <w:rPr>
                <w:noProof/>
                <w:lang w:val="en-GB"/>
              </w:rPr>
            </w:pPr>
            <w:r w:rsidRPr="00D74DC3">
              <w:rPr>
                <w:noProof/>
                <w:lang w:val="en-GB"/>
              </w:rPr>
              <w:t>-</w:t>
            </w:r>
          </w:p>
        </w:tc>
      </w:tr>
      <w:tr w:rsidR="008B193E" w:rsidRPr="00D74DC3" w14:paraId="4BAAFF8B" w14:textId="77777777" w:rsidTr="005B34DC">
        <w:tc>
          <w:tcPr>
            <w:tcW w:w="702" w:type="pct"/>
            <w:tcBorders>
              <w:left w:val="single" w:sz="4" w:space="0" w:color="auto"/>
              <w:bottom w:val="single" w:sz="4" w:space="0" w:color="auto"/>
            </w:tcBorders>
          </w:tcPr>
          <w:p w14:paraId="0B0C61A4" w14:textId="77777777" w:rsidR="008B193E" w:rsidRPr="00D74DC3" w:rsidRDefault="008B193E" w:rsidP="005B34DC">
            <w:pPr>
              <w:ind w:firstLine="170"/>
              <w:rPr>
                <w:noProof/>
                <w:lang w:val="en-GB"/>
              </w:rPr>
            </w:pPr>
            <w:r w:rsidRPr="00D74DC3">
              <w:rPr>
                <w:noProof/>
                <w:lang w:val="en-GB"/>
              </w:rPr>
              <w:t>Serum</w:t>
            </w:r>
          </w:p>
        </w:tc>
        <w:tc>
          <w:tcPr>
            <w:tcW w:w="316" w:type="pct"/>
            <w:tcBorders>
              <w:bottom w:val="single" w:sz="4" w:space="0" w:color="auto"/>
            </w:tcBorders>
            <w:vAlign w:val="center"/>
          </w:tcPr>
          <w:p w14:paraId="750A9882" w14:textId="77777777" w:rsidR="008B193E" w:rsidRPr="00D74DC3" w:rsidRDefault="008B193E" w:rsidP="005B34DC">
            <w:pPr>
              <w:jc w:val="center"/>
              <w:rPr>
                <w:noProof/>
                <w:lang w:val="en-GB"/>
              </w:rPr>
            </w:pPr>
            <w:r w:rsidRPr="00D74DC3">
              <w:rPr>
                <w:noProof/>
                <w:lang w:val="en-GB"/>
              </w:rPr>
              <w:t>0</w:t>
            </w:r>
          </w:p>
        </w:tc>
        <w:tc>
          <w:tcPr>
            <w:tcW w:w="1015" w:type="pct"/>
            <w:tcBorders>
              <w:bottom w:val="single" w:sz="4" w:space="0" w:color="auto"/>
            </w:tcBorders>
            <w:vAlign w:val="center"/>
          </w:tcPr>
          <w:p w14:paraId="32899B74" w14:textId="77777777" w:rsidR="008B193E" w:rsidRPr="00D74DC3" w:rsidRDefault="008B193E" w:rsidP="005B34DC">
            <w:pPr>
              <w:jc w:val="center"/>
              <w:rPr>
                <w:noProof/>
                <w:lang w:val="en-GB"/>
              </w:rPr>
            </w:pPr>
            <w:r w:rsidRPr="00D74DC3">
              <w:rPr>
                <w:noProof/>
                <w:lang w:val="en-GB"/>
              </w:rPr>
              <w:t>-</w:t>
            </w:r>
          </w:p>
        </w:tc>
        <w:tc>
          <w:tcPr>
            <w:tcW w:w="468" w:type="pct"/>
            <w:tcBorders>
              <w:bottom w:val="single" w:sz="4" w:space="0" w:color="auto"/>
            </w:tcBorders>
            <w:vAlign w:val="center"/>
          </w:tcPr>
          <w:p w14:paraId="641D7E17" w14:textId="77777777" w:rsidR="008B193E" w:rsidRPr="00D74DC3" w:rsidRDefault="008B193E" w:rsidP="005B34DC">
            <w:pPr>
              <w:jc w:val="center"/>
              <w:rPr>
                <w:noProof/>
                <w:lang w:val="en-GB"/>
              </w:rPr>
            </w:pPr>
            <w:r w:rsidRPr="00D74DC3">
              <w:rPr>
                <w:noProof/>
                <w:lang w:val="en-GB"/>
              </w:rPr>
              <w:t>-</w:t>
            </w:r>
          </w:p>
        </w:tc>
        <w:tc>
          <w:tcPr>
            <w:tcW w:w="591" w:type="pct"/>
            <w:tcBorders>
              <w:bottom w:val="single" w:sz="4" w:space="0" w:color="auto"/>
            </w:tcBorders>
            <w:vAlign w:val="center"/>
          </w:tcPr>
          <w:p w14:paraId="5A7B2719" w14:textId="77777777" w:rsidR="008B193E" w:rsidRPr="00D74DC3" w:rsidRDefault="008B193E" w:rsidP="005B34DC">
            <w:pPr>
              <w:jc w:val="center"/>
              <w:rPr>
                <w:noProof/>
                <w:lang w:val="en-GB"/>
              </w:rPr>
            </w:pPr>
            <w:r w:rsidRPr="00D74DC3">
              <w:rPr>
                <w:noProof/>
                <w:lang w:val="en-GB"/>
              </w:rPr>
              <w:t>-</w:t>
            </w:r>
          </w:p>
        </w:tc>
        <w:tc>
          <w:tcPr>
            <w:tcW w:w="535" w:type="pct"/>
            <w:tcBorders>
              <w:bottom w:val="single" w:sz="4" w:space="0" w:color="auto"/>
            </w:tcBorders>
            <w:vAlign w:val="center"/>
          </w:tcPr>
          <w:p w14:paraId="4197D5C1" w14:textId="77777777" w:rsidR="008B193E" w:rsidRPr="00D74DC3" w:rsidRDefault="008B193E" w:rsidP="005B34DC">
            <w:pPr>
              <w:jc w:val="center"/>
              <w:rPr>
                <w:b/>
                <w:noProof/>
                <w:lang w:val="en-GB"/>
              </w:rPr>
            </w:pPr>
            <w:r w:rsidRPr="00D74DC3">
              <w:rPr>
                <w:noProof/>
                <w:lang w:val="en-GB"/>
              </w:rPr>
              <w:t>-</w:t>
            </w:r>
          </w:p>
        </w:tc>
        <w:tc>
          <w:tcPr>
            <w:tcW w:w="947" w:type="pct"/>
            <w:tcBorders>
              <w:bottom w:val="single" w:sz="4" w:space="0" w:color="auto"/>
            </w:tcBorders>
            <w:vAlign w:val="center"/>
          </w:tcPr>
          <w:p w14:paraId="78F027A0" w14:textId="77777777" w:rsidR="008B193E" w:rsidRPr="00D74DC3" w:rsidRDefault="008B193E" w:rsidP="005B34DC">
            <w:pPr>
              <w:jc w:val="center"/>
              <w:rPr>
                <w:noProof/>
                <w:lang w:val="en-GB"/>
              </w:rPr>
            </w:pPr>
            <w:r w:rsidRPr="00D74DC3">
              <w:rPr>
                <w:noProof/>
                <w:lang w:val="en-GB"/>
              </w:rPr>
              <w:t>-</w:t>
            </w:r>
          </w:p>
        </w:tc>
        <w:tc>
          <w:tcPr>
            <w:tcW w:w="425" w:type="pct"/>
            <w:tcBorders>
              <w:bottom w:val="single" w:sz="4" w:space="0" w:color="auto"/>
              <w:right w:val="single" w:sz="4" w:space="0" w:color="auto"/>
            </w:tcBorders>
            <w:vAlign w:val="center"/>
          </w:tcPr>
          <w:p w14:paraId="302D0F26" w14:textId="77777777" w:rsidR="008B193E" w:rsidRPr="00D74DC3" w:rsidRDefault="008B193E" w:rsidP="005B34DC">
            <w:pPr>
              <w:jc w:val="center"/>
              <w:rPr>
                <w:noProof/>
                <w:lang w:val="en-GB"/>
              </w:rPr>
            </w:pPr>
            <w:r w:rsidRPr="00D74DC3">
              <w:rPr>
                <w:noProof/>
                <w:lang w:val="en-GB"/>
              </w:rPr>
              <w:t>-</w:t>
            </w:r>
          </w:p>
        </w:tc>
      </w:tr>
      <w:tr w:rsidR="008B193E" w:rsidRPr="00D74DC3" w14:paraId="5E7E441C" w14:textId="77777777" w:rsidTr="005B34DC">
        <w:tc>
          <w:tcPr>
            <w:tcW w:w="5000"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1A500F" w14:textId="77777777" w:rsidR="008B193E" w:rsidRPr="00D74DC3" w:rsidRDefault="008B193E" w:rsidP="005B34DC">
            <w:pPr>
              <w:jc w:val="center"/>
              <w:rPr>
                <w:b/>
                <w:bCs/>
                <w:noProof/>
                <w:lang w:val="en-GB"/>
              </w:rPr>
            </w:pPr>
            <w:r w:rsidRPr="00D74DC3">
              <w:rPr>
                <w:b/>
                <w:bCs/>
                <w:noProof/>
                <w:lang w:val="en-GB"/>
              </w:rPr>
              <w:t>Picolinic acid</w:t>
            </w:r>
          </w:p>
        </w:tc>
      </w:tr>
      <w:tr w:rsidR="008B193E" w:rsidRPr="00D74DC3" w14:paraId="2FA745CE" w14:textId="77777777" w:rsidTr="005B34DC">
        <w:tc>
          <w:tcPr>
            <w:tcW w:w="702" w:type="pct"/>
            <w:tcBorders>
              <w:top w:val="single" w:sz="4" w:space="0" w:color="auto"/>
              <w:left w:val="single" w:sz="4" w:space="0" w:color="auto"/>
            </w:tcBorders>
          </w:tcPr>
          <w:p w14:paraId="2D07DF55" w14:textId="77777777" w:rsidR="008B193E" w:rsidRPr="00D74DC3" w:rsidRDefault="008B193E" w:rsidP="005B34DC">
            <w:pPr>
              <w:rPr>
                <w:noProof/>
                <w:lang w:val="en-GB"/>
              </w:rPr>
            </w:pPr>
            <w:r w:rsidRPr="00D74DC3">
              <w:rPr>
                <w:noProof/>
                <w:lang w:val="en-GB"/>
              </w:rPr>
              <w:t>Overall</w:t>
            </w:r>
          </w:p>
        </w:tc>
        <w:tc>
          <w:tcPr>
            <w:tcW w:w="316" w:type="pct"/>
            <w:tcBorders>
              <w:top w:val="single" w:sz="4" w:space="0" w:color="auto"/>
            </w:tcBorders>
            <w:vAlign w:val="center"/>
          </w:tcPr>
          <w:p w14:paraId="220F8EB5" w14:textId="77777777" w:rsidR="008B193E" w:rsidRPr="00D74DC3" w:rsidRDefault="008B193E" w:rsidP="005B34DC">
            <w:pPr>
              <w:jc w:val="center"/>
              <w:rPr>
                <w:noProof/>
                <w:lang w:val="en-GB"/>
              </w:rPr>
            </w:pPr>
            <w:r w:rsidRPr="00D74DC3">
              <w:rPr>
                <w:noProof/>
                <w:lang w:val="en-GB"/>
              </w:rPr>
              <w:t>3</w:t>
            </w:r>
          </w:p>
        </w:tc>
        <w:tc>
          <w:tcPr>
            <w:tcW w:w="1015" w:type="pct"/>
            <w:tcBorders>
              <w:top w:val="single" w:sz="4" w:space="0" w:color="auto"/>
            </w:tcBorders>
            <w:vAlign w:val="center"/>
          </w:tcPr>
          <w:p w14:paraId="49E26C87" w14:textId="77777777" w:rsidR="008B193E" w:rsidRPr="00D74DC3" w:rsidRDefault="008B193E" w:rsidP="005B34DC">
            <w:pPr>
              <w:jc w:val="center"/>
              <w:rPr>
                <w:noProof/>
                <w:lang w:val="en-GB"/>
              </w:rPr>
            </w:pPr>
            <w:r>
              <w:rPr>
                <w:noProof/>
                <w:lang w:val="en-GB"/>
              </w:rPr>
              <w:t>0.07 (-0.14, 0.27)</w:t>
            </w:r>
          </w:p>
        </w:tc>
        <w:tc>
          <w:tcPr>
            <w:tcW w:w="468" w:type="pct"/>
            <w:tcBorders>
              <w:top w:val="single" w:sz="4" w:space="0" w:color="auto"/>
            </w:tcBorders>
            <w:vAlign w:val="center"/>
          </w:tcPr>
          <w:p w14:paraId="0E6A486B" w14:textId="77777777" w:rsidR="008B193E" w:rsidRPr="00D74DC3" w:rsidRDefault="008B193E" w:rsidP="005B34DC">
            <w:pPr>
              <w:jc w:val="center"/>
              <w:rPr>
                <w:noProof/>
                <w:lang w:val="en-GB"/>
              </w:rPr>
            </w:pPr>
            <w:r>
              <w:rPr>
                <w:noProof/>
                <w:lang w:val="en-GB"/>
              </w:rPr>
              <w:t>0.506</w:t>
            </w:r>
          </w:p>
        </w:tc>
        <w:tc>
          <w:tcPr>
            <w:tcW w:w="591" w:type="pct"/>
            <w:tcBorders>
              <w:top w:val="single" w:sz="4" w:space="0" w:color="auto"/>
            </w:tcBorders>
            <w:vAlign w:val="center"/>
          </w:tcPr>
          <w:p w14:paraId="1E68EE64" w14:textId="77777777" w:rsidR="008B193E" w:rsidRPr="00D74DC3" w:rsidRDefault="008B193E" w:rsidP="005B34DC">
            <w:pPr>
              <w:jc w:val="center"/>
              <w:rPr>
                <w:noProof/>
                <w:lang w:val="en-GB"/>
              </w:rPr>
            </w:pPr>
            <w:r>
              <w:rPr>
                <w:noProof/>
                <w:lang w:val="en-GB"/>
              </w:rPr>
              <w:t>0.0</w:t>
            </w:r>
          </w:p>
        </w:tc>
        <w:tc>
          <w:tcPr>
            <w:tcW w:w="535" w:type="pct"/>
            <w:tcBorders>
              <w:top w:val="single" w:sz="4" w:space="0" w:color="auto"/>
            </w:tcBorders>
            <w:vAlign w:val="center"/>
          </w:tcPr>
          <w:p w14:paraId="3A8E2AAD" w14:textId="77777777" w:rsidR="008B193E" w:rsidRPr="002942D6" w:rsidRDefault="008B193E" w:rsidP="005B34DC">
            <w:pPr>
              <w:jc w:val="center"/>
              <w:rPr>
                <w:bCs/>
                <w:noProof/>
                <w:lang w:val="en-GB"/>
              </w:rPr>
            </w:pPr>
            <w:r w:rsidRPr="002942D6">
              <w:rPr>
                <w:bCs/>
                <w:noProof/>
                <w:lang w:val="en-GB"/>
              </w:rPr>
              <w:t>0.816</w:t>
            </w:r>
          </w:p>
        </w:tc>
        <w:tc>
          <w:tcPr>
            <w:tcW w:w="947" w:type="pct"/>
            <w:tcBorders>
              <w:top w:val="single" w:sz="4" w:space="0" w:color="auto"/>
            </w:tcBorders>
            <w:vAlign w:val="center"/>
          </w:tcPr>
          <w:p w14:paraId="7B07F919" w14:textId="77777777" w:rsidR="008B193E" w:rsidRPr="00D74DC3" w:rsidRDefault="008B193E" w:rsidP="005B34DC">
            <w:pPr>
              <w:jc w:val="center"/>
              <w:rPr>
                <w:noProof/>
                <w:lang w:val="en-GB"/>
              </w:rPr>
            </w:pPr>
            <w:r>
              <w:rPr>
                <w:noProof/>
                <w:lang w:val="en-GB"/>
              </w:rPr>
              <w:t>-3.35</w:t>
            </w:r>
          </w:p>
        </w:tc>
        <w:tc>
          <w:tcPr>
            <w:tcW w:w="425" w:type="pct"/>
            <w:tcBorders>
              <w:top w:val="single" w:sz="4" w:space="0" w:color="auto"/>
              <w:right w:val="single" w:sz="4" w:space="0" w:color="auto"/>
            </w:tcBorders>
            <w:vAlign w:val="center"/>
          </w:tcPr>
          <w:p w14:paraId="7BEC3481" w14:textId="77777777" w:rsidR="008B193E" w:rsidRPr="00D74DC3" w:rsidRDefault="008B193E" w:rsidP="005B34DC">
            <w:pPr>
              <w:jc w:val="center"/>
              <w:rPr>
                <w:noProof/>
                <w:lang w:val="en-GB"/>
              </w:rPr>
            </w:pPr>
            <w:r>
              <w:rPr>
                <w:noProof/>
                <w:lang w:val="en-GB"/>
              </w:rPr>
              <w:t>0.509</w:t>
            </w:r>
          </w:p>
        </w:tc>
      </w:tr>
      <w:tr w:rsidR="008B193E" w:rsidRPr="00D74DC3" w14:paraId="2007B2B1" w14:textId="77777777" w:rsidTr="005B34DC">
        <w:tc>
          <w:tcPr>
            <w:tcW w:w="702" w:type="pct"/>
            <w:tcBorders>
              <w:left w:val="single" w:sz="4" w:space="0" w:color="auto"/>
            </w:tcBorders>
          </w:tcPr>
          <w:p w14:paraId="3F2DBCF0" w14:textId="77777777" w:rsidR="008B193E" w:rsidRPr="00D74DC3" w:rsidRDefault="008B193E" w:rsidP="005B34DC">
            <w:pPr>
              <w:ind w:firstLine="92"/>
              <w:rPr>
                <w:noProof/>
                <w:lang w:val="en-GB"/>
              </w:rPr>
            </w:pPr>
            <w:r w:rsidRPr="00D74DC3">
              <w:rPr>
                <w:noProof/>
                <w:lang w:val="en-GB"/>
              </w:rPr>
              <w:t>CSF</w:t>
            </w:r>
          </w:p>
        </w:tc>
        <w:tc>
          <w:tcPr>
            <w:tcW w:w="316" w:type="pct"/>
            <w:vAlign w:val="center"/>
          </w:tcPr>
          <w:p w14:paraId="58B61981" w14:textId="77777777" w:rsidR="008B193E" w:rsidRPr="00D74DC3" w:rsidRDefault="008B193E" w:rsidP="005B34DC">
            <w:pPr>
              <w:jc w:val="center"/>
              <w:rPr>
                <w:noProof/>
                <w:lang w:val="en-GB"/>
              </w:rPr>
            </w:pPr>
            <w:r w:rsidRPr="00D74DC3">
              <w:rPr>
                <w:noProof/>
                <w:lang w:val="en-GB"/>
              </w:rPr>
              <w:t>2</w:t>
            </w:r>
          </w:p>
        </w:tc>
        <w:tc>
          <w:tcPr>
            <w:tcW w:w="1015" w:type="pct"/>
            <w:vAlign w:val="center"/>
          </w:tcPr>
          <w:p w14:paraId="5CFD4D4B" w14:textId="77777777" w:rsidR="008B193E" w:rsidRPr="00D74DC3" w:rsidRDefault="008B193E" w:rsidP="005B34DC">
            <w:pPr>
              <w:jc w:val="center"/>
              <w:rPr>
                <w:noProof/>
                <w:lang w:val="en-GB"/>
              </w:rPr>
            </w:pPr>
            <w:r w:rsidRPr="00D74DC3">
              <w:rPr>
                <w:noProof/>
                <w:lang w:val="en-GB"/>
              </w:rPr>
              <w:t>-</w:t>
            </w:r>
          </w:p>
        </w:tc>
        <w:tc>
          <w:tcPr>
            <w:tcW w:w="468" w:type="pct"/>
            <w:vAlign w:val="center"/>
          </w:tcPr>
          <w:p w14:paraId="7C8B1181" w14:textId="77777777" w:rsidR="008B193E" w:rsidRPr="00D74DC3" w:rsidRDefault="008B193E" w:rsidP="005B34DC">
            <w:pPr>
              <w:jc w:val="center"/>
              <w:rPr>
                <w:noProof/>
                <w:lang w:val="en-GB"/>
              </w:rPr>
            </w:pPr>
            <w:r w:rsidRPr="00D74DC3">
              <w:rPr>
                <w:noProof/>
                <w:lang w:val="en-GB"/>
              </w:rPr>
              <w:t>-</w:t>
            </w:r>
          </w:p>
        </w:tc>
        <w:tc>
          <w:tcPr>
            <w:tcW w:w="591" w:type="pct"/>
            <w:vAlign w:val="center"/>
          </w:tcPr>
          <w:p w14:paraId="7E2B8B34" w14:textId="77777777" w:rsidR="008B193E" w:rsidRPr="00D74DC3" w:rsidRDefault="008B193E" w:rsidP="005B34DC">
            <w:pPr>
              <w:jc w:val="center"/>
              <w:rPr>
                <w:noProof/>
                <w:lang w:val="en-GB"/>
              </w:rPr>
            </w:pPr>
            <w:r w:rsidRPr="00D74DC3">
              <w:rPr>
                <w:noProof/>
                <w:lang w:val="en-GB"/>
              </w:rPr>
              <w:t>-</w:t>
            </w:r>
          </w:p>
        </w:tc>
        <w:tc>
          <w:tcPr>
            <w:tcW w:w="535" w:type="pct"/>
            <w:vAlign w:val="center"/>
          </w:tcPr>
          <w:p w14:paraId="67884825" w14:textId="77777777" w:rsidR="008B193E" w:rsidRPr="00D74DC3" w:rsidRDefault="008B193E" w:rsidP="005B34DC">
            <w:pPr>
              <w:jc w:val="center"/>
              <w:rPr>
                <w:b/>
                <w:noProof/>
                <w:lang w:val="en-GB"/>
              </w:rPr>
            </w:pPr>
            <w:r w:rsidRPr="00D74DC3">
              <w:rPr>
                <w:noProof/>
                <w:lang w:val="en-GB"/>
              </w:rPr>
              <w:t>-</w:t>
            </w:r>
          </w:p>
        </w:tc>
        <w:tc>
          <w:tcPr>
            <w:tcW w:w="947" w:type="pct"/>
            <w:vAlign w:val="center"/>
          </w:tcPr>
          <w:p w14:paraId="72448FD3" w14:textId="77777777" w:rsidR="008B193E" w:rsidRPr="00D74DC3" w:rsidRDefault="008B193E" w:rsidP="005B34DC">
            <w:pPr>
              <w:jc w:val="center"/>
              <w:rPr>
                <w:noProof/>
                <w:lang w:val="en-GB"/>
              </w:rPr>
            </w:pPr>
            <w:r w:rsidRPr="00D74DC3">
              <w:rPr>
                <w:noProof/>
                <w:lang w:val="en-GB"/>
              </w:rPr>
              <w:t>-</w:t>
            </w:r>
          </w:p>
        </w:tc>
        <w:tc>
          <w:tcPr>
            <w:tcW w:w="425" w:type="pct"/>
            <w:tcBorders>
              <w:right w:val="single" w:sz="4" w:space="0" w:color="auto"/>
            </w:tcBorders>
            <w:vAlign w:val="center"/>
          </w:tcPr>
          <w:p w14:paraId="4B4E906E" w14:textId="77777777" w:rsidR="008B193E" w:rsidRPr="00D74DC3" w:rsidRDefault="008B193E" w:rsidP="005B34DC">
            <w:pPr>
              <w:jc w:val="center"/>
              <w:rPr>
                <w:noProof/>
                <w:lang w:val="en-GB"/>
              </w:rPr>
            </w:pPr>
            <w:r w:rsidRPr="00D74DC3">
              <w:rPr>
                <w:noProof/>
                <w:lang w:val="en-GB"/>
              </w:rPr>
              <w:t>-</w:t>
            </w:r>
          </w:p>
        </w:tc>
      </w:tr>
      <w:tr w:rsidR="008B193E" w:rsidRPr="00D74DC3" w14:paraId="19293AEA" w14:textId="77777777" w:rsidTr="005B34DC">
        <w:tc>
          <w:tcPr>
            <w:tcW w:w="702" w:type="pct"/>
            <w:tcBorders>
              <w:left w:val="single" w:sz="4" w:space="0" w:color="auto"/>
            </w:tcBorders>
          </w:tcPr>
          <w:p w14:paraId="625EE4E6" w14:textId="77777777" w:rsidR="008B193E" w:rsidRPr="00D74DC3" w:rsidRDefault="008B193E" w:rsidP="005B34DC">
            <w:pPr>
              <w:ind w:firstLine="92"/>
              <w:rPr>
                <w:noProof/>
                <w:lang w:val="en-GB"/>
              </w:rPr>
            </w:pPr>
            <w:r w:rsidRPr="00D74DC3">
              <w:rPr>
                <w:noProof/>
                <w:lang w:val="en-GB"/>
              </w:rPr>
              <w:t>Blood</w:t>
            </w:r>
          </w:p>
        </w:tc>
        <w:tc>
          <w:tcPr>
            <w:tcW w:w="316" w:type="pct"/>
            <w:vAlign w:val="center"/>
          </w:tcPr>
          <w:p w14:paraId="6D803906" w14:textId="77777777" w:rsidR="008B193E" w:rsidRPr="00D74DC3" w:rsidRDefault="008B193E" w:rsidP="005B34DC">
            <w:pPr>
              <w:jc w:val="center"/>
              <w:rPr>
                <w:noProof/>
                <w:lang w:val="en-GB"/>
              </w:rPr>
            </w:pPr>
            <w:r w:rsidRPr="00D74DC3">
              <w:rPr>
                <w:noProof/>
                <w:lang w:val="en-GB"/>
              </w:rPr>
              <w:t>1</w:t>
            </w:r>
          </w:p>
        </w:tc>
        <w:tc>
          <w:tcPr>
            <w:tcW w:w="1015" w:type="pct"/>
            <w:vAlign w:val="center"/>
          </w:tcPr>
          <w:p w14:paraId="6B18837A" w14:textId="77777777" w:rsidR="008B193E" w:rsidRPr="00D74DC3" w:rsidRDefault="008B193E" w:rsidP="005B34DC">
            <w:pPr>
              <w:jc w:val="center"/>
              <w:rPr>
                <w:noProof/>
                <w:lang w:val="en-GB"/>
              </w:rPr>
            </w:pPr>
            <w:r w:rsidRPr="00D74DC3">
              <w:rPr>
                <w:noProof/>
                <w:lang w:val="en-GB"/>
              </w:rPr>
              <w:t>-</w:t>
            </w:r>
          </w:p>
        </w:tc>
        <w:tc>
          <w:tcPr>
            <w:tcW w:w="468" w:type="pct"/>
            <w:vAlign w:val="center"/>
          </w:tcPr>
          <w:p w14:paraId="2678D988" w14:textId="77777777" w:rsidR="008B193E" w:rsidRPr="00D74DC3" w:rsidRDefault="008B193E" w:rsidP="005B34DC">
            <w:pPr>
              <w:jc w:val="center"/>
              <w:rPr>
                <w:noProof/>
                <w:lang w:val="en-GB"/>
              </w:rPr>
            </w:pPr>
            <w:r w:rsidRPr="00D74DC3">
              <w:rPr>
                <w:noProof/>
                <w:lang w:val="en-GB"/>
              </w:rPr>
              <w:t>-</w:t>
            </w:r>
          </w:p>
        </w:tc>
        <w:tc>
          <w:tcPr>
            <w:tcW w:w="591" w:type="pct"/>
            <w:vAlign w:val="center"/>
          </w:tcPr>
          <w:p w14:paraId="053DF3C7" w14:textId="77777777" w:rsidR="008B193E" w:rsidRPr="00D74DC3" w:rsidRDefault="008B193E" w:rsidP="005B34DC">
            <w:pPr>
              <w:jc w:val="center"/>
              <w:rPr>
                <w:noProof/>
                <w:lang w:val="en-GB"/>
              </w:rPr>
            </w:pPr>
            <w:r w:rsidRPr="00D74DC3">
              <w:rPr>
                <w:noProof/>
                <w:lang w:val="en-GB"/>
              </w:rPr>
              <w:t>-</w:t>
            </w:r>
          </w:p>
        </w:tc>
        <w:tc>
          <w:tcPr>
            <w:tcW w:w="535" w:type="pct"/>
            <w:vAlign w:val="center"/>
          </w:tcPr>
          <w:p w14:paraId="34BDC3B4" w14:textId="77777777" w:rsidR="008B193E" w:rsidRPr="00D74DC3" w:rsidRDefault="008B193E" w:rsidP="005B34DC">
            <w:pPr>
              <w:jc w:val="center"/>
              <w:rPr>
                <w:b/>
                <w:noProof/>
                <w:lang w:val="en-GB"/>
              </w:rPr>
            </w:pPr>
            <w:r w:rsidRPr="00D74DC3">
              <w:rPr>
                <w:noProof/>
                <w:lang w:val="en-GB"/>
              </w:rPr>
              <w:t>-</w:t>
            </w:r>
          </w:p>
        </w:tc>
        <w:tc>
          <w:tcPr>
            <w:tcW w:w="947" w:type="pct"/>
            <w:vAlign w:val="center"/>
          </w:tcPr>
          <w:p w14:paraId="6F09A2E2" w14:textId="77777777" w:rsidR="008B193E" w:rsidRPr="00D74DC3" w:rsidRDefault="008B193E" w:rsidP="005B34DC">
            <w:pPr>
              <w:jc w:val="center"/>
              <w:rPr>
                <w:noProof/>
                <w:lang w:val="en-GB"/>
              </w:rPr>
            </w:pPr>
            <w:r w:rsidRPr="00D74DC3">
              <w:rPr>
                <w:noProof/>
                <w:lang w:val="en-GB"/>
              </w:rPr>
              <w:t>-</w:t>
            </w:r>
          </w:p>
        </w:tc>
        <w:tc>
          <w:tcPr>
            <w:tcW w:w="425" w:type="pct"/>
            <w:tcBorders>
              <w:right w:val="single" w:sz="4" w:space="0" w:color="auto"/>
            </w:tcBorders>
            <w:vAlign w:val="center"/>
          </w:tcPr>
          <w:p w14:paraId="5FBAB7C7" w14:textId="77777777" w:rsidR="008B193E" w:rsidRPr="00D74DC3" w:rsidRDefault="008B193E" w:rsidP="005B34DC">
            <w:pPr>
              <w:jc w:val="center"/>
              <w:rPr>
                <w:noProof/>
                <w:lang w:val="en-GB"/>
              </w:rPr>
            </w:pPr>
            <w:r w:rsidRPr="00D74DC3">
              <w:rPr>
                <w:noProof/>
                <w:lang w:val="en-GB"/>
              </w:rPr>
              <w:t>-</w:t>
            </w:r>
          </w:p>
        </w:tc>
      </w:tr>
      <w:tr w:rsidR="008B193E" w:rsidRPr="00D74DC3" w14:paraId="7B137DC8" w14:textId="77777777" w:rsidTr="005B34DC">
        <w:tc>
          <w:tcPr>
            <w:tcW w:w="702" w:type="pct"/>
            <w:tcBorders>
              <w:left w:val="single" w:sz="4" w:space="0" w:color="auto"/>
            </w:tcBorders>
          </w:tcPr>
          <w:p w14:paraId="5DC5F2E1" w14:textId="77777777" w:rsidR="008B193E" w:rsidRPr="00D74DC3" w:rsidRDefault="008B193E" w:rsidP="005B34DC">
            <w:pPr>
              <w:ind w:firstLine="170"/>
              <w:rPr>
                <w:noProof/>
                <w:lang w:val="en-GB"/>
              </w:rPr>
            </w:pPr>
            <w:r w:rsidRPr="00D74DC3">
              <w:rPr>
                <w:noProof/>
                <w:lang w:val="en-GB"/>
              </w:rPr>
              <w:t>Plasma</w:t>
            </w:r>
          </w:p>
        </w:tc>
        <w:tc>
          <w:tcPr>
            <w:tcW w:w="316" w:type="pct"/>
            <w:vAlign w:val="center"/>
          </w:tcPr>
          <w:p w14:paraId="0E0393B5" w14:textId="77777777" w:rsidR="008B193E" w:rsidRPr="00D74DC3" w:rsidRDefault="008B193E" w:rsidP="005B34DC">
            <w:pPr>
              <w:jc w:val="center"/>
              <w:rPr>
                <w:noProof/>
                <w:lang w:val="en-GB"/>
              </w:rPr>
            </w:pPr>
            <w:r w:rsidRPr="00D74DC3">
              <w:rPr>
                <w:noProof/>
                <w:lang w:val="en-GB"/>
              </w:rPr>
              <w:t>1</w:t>
            </w:r>
          </w:p>
        </w:tc>
        <w:tc>
          <w:tcPr>
            <w:tcW w:w="1015" w:type="pct"/>
            <w:vAlign w:val="center"/>
          </w:tcPr>
          <w:p w14:paraId="3A4644CC" w14:textId="77777777" w:rsidR="008B193E" w:rsidRPr="00D74DC3" w:rsidRDefault="008B193E" w:rsidP="005B34DC">
            <w:pPr>
              <w:jc w:val="center"/>
              <w:rPr>
                <w:noProof/>
                <w:lang w:val="en-GB"/>
              </w:rPr>
            </w:pPr>
            <w:r w:rsidRPr="00D74DC3">
              <w:rPr>
                <w:noProof/>
                <w:lang w:val="en-GB"/>
              </w:rPr>
              <w:t>-</w:t>
            </w:r>
          </w:p>
        </w:tc>
        <w:tc>
          <w:tcPr>
            <w:tcW w:w="468" w:type="pct"/>
            <w:vAlign w:val="center"/>
          </w:tcPr>
          <w:p w14:paraId="34CA08DF" w14:textId="77777777" w:rsidR="008B193E" w:rsidRPr="00D74DC3" w:rsidRDefault="008B193E" w:rsidP="005B34DC">
            <w:pPr>
              <w:jc w:val="center"/>
              <w:rPr>
                <w:noProof/>
                <w:lang w:val="en-GB"/>
              </w:rPr>
            </w:pPr>
            <w:r w:rsidRPr="00D74DC3">
              <w:rPr>
                <w:noProof/>
                <w:lang w:val="en-GB"/>
              </w:rPr>
              <w:t>-</w:t>
            </w:r>
          </w:p>
        </w:tc>
        <w:tc>
          <w:tcPr>
            <w:tcW w:w="591" w:type="pct"/>
            <w:vAlign w:val="center"/>
          </w:tcPr>
          <w:p w14:paraId="45C326C8" w14:textId="77777777" w:rsidR="008B193E" w:rsidRPr="00D74DC3" w:rsidRDefault="008B193E" w:rsidP="005B34DC">
            <w:pPr>
              <w:jc w:val="center"/>
              <w:rPr>
                <w:noProof/>
                <w:lang w:val="en-GB"/>
              </w:rPr>
            </w:pPr>
            <w:r w:rsidRPr="00D74DC3">
              <w:rPr>
                <w:noProof/>
                <w:lang w:val="en-GB"/>
              </w:rPr>
              <w:t>-</w:t>
            </w:r>
          </w:p>
        </w:tc>
        <w:tc>
          <w:tcPr>
            <w:tcW w:w="535" w:type="pct"/>
            <w:vAlign w:val="center"/>
          </w:tcPr>
          <w:p w14:paraId="6AB3A357" w14:textId="77777777" w:rsidR="008B193E" w:rsidRPr="00D74DC3" w:rsidRDefault="008B193E" w:rsidP="005B34DC">
            <w:pPr>
              <w:jc w:val="center"/>
              <w:rPr>
                <w:b/>
                <w:noProof/>
                <w:lang w:val="en-GB"/>
              </w:rPr>
            </w:pPr>
            <w:r w:rsidRPr="00D74DC3">
              <w:rPr>
                <w:noProof/>
                <w:lang w:val="en-GB"/>
              </w:rPr>
              <w:t>-</w:t>
            </w:r>
          </w:p>
        </w:tc>
        <w:tc>
          <w:tcPr>
            <w:tcW w:w="947" w:type="pct"/>
            <w:vAlign w:val="center"/>
          </w:tcPr>
          <w:p w14:paraId="088E34E6" w14:textId="77777777" w:rsidR="008B193E" w:rsidRPr="00D74DC3" w:rsidRDefault="008B193E" w:rsidP="005B34DC">
            <w:pPr>
              <w:jc w:val="center"/>
              <w:rPr>
                <w:noProof/>
                <w:lang w:val="en-GB"/>
              </w:rPr>
            </w:pPr>
            <w:r w:rsidRPr="00D74DC3">
              <w:rPr>
                <w:noProof/>
                <w:lang w:val="en-GB"/>
              </w:rPr>
              <w:t>-</w:t>
            </w:r>
          </w:p>
        </w:tc>
        <w:tc>
          <w:tcPr>
            <w:tcW w:w="425" w:type="pct"/>
            <w:tcBorders>
              <w:right w:val="single" w:sz="4" w:space="0" w:color="auto"/>
            </w:tcBorders>
            <w:vAlign w:val="center"/>
          </w:tcPr>
          <w:p w14:paraId="52900B6F" w14:textId="77777777" w:rsidR="008B193E" w:rsidRPr="00D74DC3" w:rsidRDefault="008B193E" w:rsidP="005B34DC">
            <w:pPr>
              <w:jc w:val="center"/>
              <w:rPr>
                <w:noProof/>
                <w:lang w:val="en-GB"/>
              </w:rPr>
            </w:pPr>
            <w:r w:rsidRPr="00D74DC3">
              <w:rPr>
                <w:noProof/>
                <w:lang w:val="en-GB"/>
              </w:rPr>
              <w:t>-</w:t>
            </w:r>
          </w:p>
        </w:tc>
      </w:tr>
      <w:tr w:rsidR="008B193E" w:rsidRPr="00D74DC3" w14:paraId="0E2D09C0" w14:textId="77777777" w:rsidTr="005B34DC">
        <w:tc>
          <w:tcPr>
            <w:tcW w:w="702" w:type="pct"/>
            <w:tcBorders>
              <w:left w:val="single" w:sz="4" w:space="0" w:color="auto"/>
              <w:bottom w:val="single" w:sz="4" w:space="0" w:color="auto"/>
            </w:tcBorders>
          </w:tcPr>
          <w:p w14:paraId="35CD6767" w14:textId="77777777" w:rsidR="008B193E" w:rsidRPr="00D74DC3" w:rsidRDefault="008B193E" w:rsidP="005B34DC">
            <w:pPr>
              <w:ind w:firstLine="170"/>
              <w:rPr>
                <w:noProof/>
                <w:lang w:val="en-GB"/>
              </w:rPr>
            </w:pPr>
            <w:r w:rsidRPr="00D74DC3">
              <w:rPr>
                <w:noProof/>
                <w:lang w:val="en-GB"/>
              </w:rPr>
              <w:t>Serum</w:t>
            </w:r>
          </w:p>
        </w:tc>
        <w:tc>
          <w:tcPr>
            <w:tcW w:w="316" w:type="pct"/>
            <w:tcBorders>
              <w:bottom w:val="single" w:sz="4" w:space="0" w:color="auto"/>
            </w:tcBorders>
            <w:vAlign w:val="center"/>
          </w:tcPr>
          <w:p w14:paraId="2404BD1A" w14:textId="77777777" w:rsidR="008B193E" w:rsidRPr="00D74DC3" w:rsidRDefault="008B193E" w:rsidP="005B34DC">
            <w:pPr>
              <w:jc w:val="center"/>
              <w:rPr>
                <w:noProof/>
                <w:lang w:val="en-GB"/>
              </w:rPr>
            </w:pPr>
            <w:r w:rsidRPr="00D74DC3">
              <w:rPr>
                <w:noProof/>
                <w:lang w:val="en-GB"/>
              </w:rPr>
              <w:t>0</w:t>
            </w:r>
          </w:p>
        </w:tc>
        <w:tc>
          <w:tcPr>
            <w:tcW w:w="1015" w:type="pct"/>
            <w:tcBorders>
              <w:bottom w:val="single" w:sz="4" w:space="0" w:color="auto"/>
            </w:tcBorders>
            <w:vAlign w:val="center"/>
          </w:tcPr>
          <w:p w14:paraId="64D74A63" w14:textId="77777777" w:rsidR="008B193E" w:rsidRPr="00D74DC3" w:rsidRDefault="008B193E" w:rsidP="005B34DC">
            <w:pPr>
              <w:jc w:val="center"/>
              <w:rPr>
                <w:noProof/>
                <w:lang w:val="en-GB"/>
              </w:rPr>
            </w:pPr>
            <w:r w:rsidRPr="00D74DC3">
              <w:rPr>
                <w:noProof/>
                <w:lang w:val="en-GB"/>
              </w:rPr>
              <w:t>-</w:t>
            </w:r>
          </w:p>
        </w:tc>
        <w:tc>
          <w:tcPr>
            <w:tcW w:w="468" w:type="pct"/>
            <w:tcBorders>
              <w:bottom w:val="single" w:sz="4" w:space="0" w:color="auto"/>
            </w:tcBorders>
            <w:vAlign w:val="center"/>
          </w:tcPr>
          <w:p w14:paraId="324D9DCB" w14:textId="77777777" w:rsidR="008B193E" w:rsidRPr="00D74DC3" w:rsidRDefault="008B193E" w:rsidP="005B34DC">
            <w:pPr>
              <w:jc w:val="center"/>
              <w:rPr>
                <w:noProof/>
                <w:lang w:val="en-GB"/>
              </w:rPr>
            </w:pPr>
            <w:r w:rsidRPr="00D74DC3">
              <w:rPr>
                <w:noProof/>
                <w:lang w:val="en-GB"/>
              </w:rPr>
              <w:t>-</w:t>
            </w:r>
          </w:p>
        </w:tc>
        <w:tc>
          <w:tcPr>
            <w:tcW w:w="591" w:type="pct"/>
            <w:tcBorders>
              <w:bottom w:val="single" w:sz="4" w:space="0" w:color="auto"/>
            </w:tcBorders>
            <w:vAlign w:val="center"/>
          </w:tcPr>
          <w:p w14:paraId="66AB48D0" w14:textId="77777777" w:rsidR="008B193E" w:rsidRPr="00D74DC3" w:rsidRDefault="008B193E" w:rsidP="005B34DC">
            <w:pPr>
              <w:jc w:val="center"/>
              <w:rPr>
                <w:noProof/>
                <w:lang w:val="en-GB"/>
              </w:rPr>
            </w:pPr>
            <w:r w:rsidRPr="00D74DC3">
              <w:rPr>
                <w:noProof/>
                <w:lang w:val="en-GB"/>
              </w:rPr>
              <w:t>-</w:t>
            </w:r>
          </w:p>
        </w:tc>
        <w:tc>
          <w:tcPr>
            <w:tcW w:w="535" w:type="pct"/>
            <w:tcBorders>
              <w:bottom w:val="single" w:sz="4" w:space="0" w:color="auto"/>
            </w:tcBorders>
            <w:vAlign w:val="center"/>
          </w:tcPr>
          <w:p w14:paraId="54154C1F" w14:textId="77777777" w:rsidR="008B193E" w:rsidRPr="00D74DC3" w:rsidRDefault="008B193E" w:rsidP="005B34DC">
            <w:pPr>
              <w:jc w:val="center"/>
              <w:rPr>
                <w:b/>
                <w:noProof/>
                <w:lang w:val="en-GB"/>
              </w:rPr>
            </w:pPr>
            <w:r w:rsidRPr="00D74DC3">
              <w:rPr>
                <w:noProof/>
                <w:lang w:val="en-GB"/>
              </w:rPr>
              <w:t>-</w:t>
            </w:r>
          </w:p>
        </w:tc>
        <w:tc>
          <w:tcPr>
            <w:tcW w:w="947" w:type="pct"/>
            <w:tcBorders>
              <w:bottom w:val="single" w:sz="4" w:space="0" w:color="auto"/>
            </w:tcBorders>
            <w:vAlign w:val="center"/>
          </w:tcPr>
          <w:p w14:paraId="50162511" w14:textId="77777777" w:rsidR="008B193E" w:rsidRPr="00D74DC3" w:rsidRDefault="008B193E" w:rsidP="005B34DC">
            <w:pPr>
              <w:jc w:val="center"/>
              <w:rPr>
                <w:noProof/>
                <w:lang w:val="en-GB"/>
              </w:rPr>
            </w:pPr>
            <w:r w:rsidRPr="00D74DC3">
              <w:rPr>
                <w:noProof/>
                <w:lang w:val="en-GB"/>
              </w:rPr>
              <w:t>-</w:t>
            </w:r>
          </w:p>
        </w:tc>
        <w:tc>
          <w:tcPr>
            <w:tcW w:w="425" w:type="pct"/>
            <w:tcBorders>
              <w:bottom w:val="single" w:sz="4" w:space="0" w:color="auto"/>
              <w:right w:val="single" w:sz="4" w:space="0" w:color="auto"/>
            </w:tcBorders>
            <w:vAlign w:val="center"/>
          </w:tcPr>
          <w:p w14:paraId="7C98D4EA" w14:textId="77777777" w:rsidR="008B193E" w:rsidRPr="00D74DC3" w:rsidRDefault="008B193E" w:rsidP="005B34DC">
            <w:pPr>
              <w:jc w:val="center"/>
              <w:rPr>
                <w:noProof/>
                <w:lang w:val="en-GB"/>
              </w:rPr>
            </w:pPr>
            <w:r w:rsidRPr="00D74DC3">
              <w:rPr>
                <w:noProof/>
                <w:lang w:val="en-GB"/>
              </w:rPr>
              <w:t>-</w:t>
            </w:r>
          </w:p>
        </w:tc>
      </w:tr>
      <w:tr w:rsidR="008B193E" w:rsidRPr="00D74DC3" w14:paraId="3917C900" w14:textId="77777777" w:rsidTr="005B34DC">
        <w:tc>
          <w:tcPr>
            <w:tcW w:w="5000"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DBBE13" w14:textId="77777777" w:rsidR="008B193E" w:rsidRPr="00D74DC3" w:rsidRDefault="008B193E" w:rsidP="005B34DC">
            <w:pPr>
              <w:jc w:val="center"/>
              <w:rPr>
                <w:b/>
                <w:bCs/>
                <w:noProof/>
                <w:lang w:val="en-GB"/>
              </w:rPr>
            </w:pPr>
            <w:r w:rsidRPr="00D74DC3">
              <w:rPr>
                <w:b/>
                <w:bCs/>
                <w:noProof/>
                <w:lang w:val="en-GB"/>
              </w:rPr>
              <w:t>Quinolinic acid</w:t>
            </w:r>
          </w:p>
        </w:tc>
      </w:tr>
      <w:tr w:rsidR="008B193E" w:rsidRPr="00D74DC3" w14:paraId="565EAC9D" w14:textId="77777777" w:rsidTr="005B34DC">
        <w:tc>
          <w:tcPr>
            <w:tcW w:w="702" w:type="pct"/>
            <w:tcBorders>
              <w:top w:val="single" w:sz="4" w:space="0" w:color="auto"/>
              <w:left w:val="single" w:sz="4" w:space="0" w:color="auto"/>
            </w:tcBorders>
          </w:tcPr>
          <w:p w14:paraId="6086E6A1" w14:textId="77777777" w:rsidR="008B193E" w:rsidRPr="00D74DC3" w:rsidRDefault="008B193E" w:rsidP="005B34DC">
            <w:pPr>
              <w:rPr>
                <w:noProof/>
                <w:lang w:val="en-GB"/>
              </w:rPr>
            </w:pPr>
            <w:r w:rsidRPr="00D74DC3">
              <w:rPr>
                <w:noProof/>
                <w:lang w:val="en-GB"/>
              </w:rPr>
              <w:t>Overall</w:t>
            </w:r>
          </w:p>
        </w:tc>
        <w:tc>
          <w:tcPr>
            <w:tcW w:w="316" w:type="pct"/>
            <w:tcBorders>
              <w:top w:val="single" w:sz="4" w:space="0" w:color="auto"/>
            </w:tcBorders>
            <w:vAlign w:val="center"/>
          </w:tcPr>
          <w:p w14:paraId="324AA254" w14:textId="77777777" w:rsidR="008B193E" w:rsidRPr="00D74DC3" w:rsidRDefault="008B193E" w:rsidP="005B34DC">
            <w:pPr>
              <w:jc w:val="center"/>
              <w:rPr>
                <w:noProof/>
                <w:lang w:val="en-GB"/>
              </w:rPr>
            </w:pPr>
            <w:r w:rsidRPr="00D74DC3">
              <w:rPr>
                <w:noProof/>
                <w:lang w:val="en-GB"/>
              </w:rPr>
              <w:t>4</w:t>
            </w:r>
          </w:p>
        </w:tc>
        <w:tc>
          <w:tcPr>
            <w:tcW w:w="1015" w:type="pct"/>
            <w:tcBorders>
              <w:top w:val="single" w:sz="4" w:space="0" w:color="auto"/>
            </w:tcBorders>
            <w:vAlign w:val="center"/>
          </w:tcPr>
          <w:p w14:paraId="7442434F" w14:textId="77777777" w:rsidR="008B193E" w:rsidRPr="00D74DC3" w:rsidRDefault="008B193E" w:rsidP="005B34DC">
            <w:pPr>
              <w:jc w:val="center"/>
              <w:rPr>
                <w:noProof/>
                <w:lang w:val="en-GB"/>
              </w:rPr>
            </w:pPr>
            <w:r>
              <w:rPr>
                <w:noProof/>
                <w:lang w:val="en-GB"/>
              </w:rPr>
              <w:t>0.01 (-0.09, 0.10)</w:t>
            </w:r>
          </w:p>
        </w:tc>
        <w:tc>
          <w:tcPr>
            <w:tcW w:w="468" w:type="pct"/>
            <w:tcBorders>
              <w:top w:val="single" w:sz="4" w:space="0" w:color="auto"/>
            </w:tcBorders>
            <w:vAlign w:val="center"/>
          </w:tcPr>
          <w:p w14:paraId="2D1D22E3" w14:textId="77777777" w:rsidR="008B193E" w:rsidRPr="00D74DC3" w:rsidRDefault="008B193E" w:rsidP="005B34DC">
            <w:pPr>
              <w:jc w:val="center"/>
              <w:rPr>
                <w:noProof/>
                <w:lang w:val="en-GB"/>
              </w:rPr>
            </w:pPr>
            <w:r>
              <w:rPr>
                <w:noProof/>
                <w:lang w:val="en-GB"/>
              </w:rPr>
              <w:t>0.870</w:t>
            </w:r>
          </w:p>
        </w:tc>
        <w:tc>
          <w:tcPr>
            <w:tcW w:w="591" w:type="pct"/>
            <w:tcBorders>
              <w:top w:val="single" w:sz="4" w:space="0" w:color="auto"/>
            </w:tcBorders>
            <w:vAlign w:val="center"/>
          </w:tcPr>
          <w:p w14:paraId="51D03B9A" w14:textId="77777777" w:rsidR="008B193E" w:rsidRPr="00D74DC3" w:rsidRDefault="008B193E" w:rsidP="005B34DC">
            <w:pPr>
              <w:jc w:val="center"/>
              <w:rPr>
                <w:noProof/>
                <w:lang w:val="en-GB"/>
              </w:rPr>
            </w:pPr>
            <w:r>
              <w:rPr>
                <w:noProof/>
                <w:lang w:val="en-GB"/>
              </w:rPr>
              <w:t>29.0</w:t>
            </w:r>
          </w:p>
        </w:tc>
        <w:tc>
          <w:tcPr>
            <w:tcW w:w="535" w:type="pct"/>
            <w:tcBorders>
              <w:top w:val="single" w:sz="4" w:space="0" w:color="auto"/>
            </w:tcBorders>
            <w:vAlign w:val="center"/>
          </w:tcPr>
          <w:p w14:paraId="3C8B5451" w14:textId="77777777" w:rsidR="008B193E" w:rsidRPr="002942D6" w:rsidRDefault="008B193E" w:rsidP="005B34DC">
            <w:pPr>
              <w:jc w:val="center"/>
              <w:rPr>
                <w:bCs/>
                <w:noProof/>
                <w:lang w:val="en-GB"/>
              </w:rPr>
            </w:pPr>
            <w:r w:rsidRPr="002942D6">
              <w:rPr>
                <w:bCs/>
                <w:noProof/>
                <w:lang w:val="en-GB"/>
              </w:rPr>
              <w:t>0.238</w:t>
            </w:r>
          </w:p>
        </w:tc>
        <w:tc>
          <w:tcPr>
            <w:tcW w:w="947" w:type="pct"/>
            <w:tcBorders>
              <w:top w:val="single" w:sz="4" w:space="0" w:color="auto"/>
            </w:tcBorders>
            <w:vAlign w:val="center"/>
          </w:tcPr>
          <w:p w14:paraId="482E8B4E" w14:textId="77777777" w:rsidR="008B193E" w:rsidRPr="00D74DC3" w:rsidRDefault="008B193E" w:rsidP="005B34DC">
            <w:pPr>
              <w:jc w:val="center"/>
              <w:rPr>
                <w:noProof/>
                <w:lang w:val="en-GB"/>
              </w:rPr>
            </w:pPr>
            <w:r>
              <w:rPr>
                <w:noProof/>
                <w:lang w:val="en-GB"/>
              </w:rPr>
              <w:t>0.29</w:t>
            </w:r>
          </w:p>
        </w:tc>
        <w:tc>
          <w:tcPr>
            <w:tcW w:w="425" w:type="pct"/>
            <w:tcBorders>
              <w:top w:val="single" w:sz="4" w:space="0" w:color="auto"/>
              <w:right w:val="single" w:sz="4" w:space="0" w:color="auto"/>
            </w:tcBorders>
            <w:vAlign w:val="center"/>
          </w:tcPr>
          <w:p w14:paraId="3CA30E0C" w14:textId="77777777" w:rsidR="008B193E" w:rsidRPr="00D74DC3" w:rsidRDefault="008B193E" w:rsidP="005B34DC">
            <w:pPr>
              <w:jc w:val="center"/>
              <w:rPr>
                <w:noProof/>
                <w:lang w:val="en-GB"/>
              </w:rPr>
            </w:pPr>
            <w:r>
              <w:rPr>
                <w:noProof/>
                <w:lang w:val="en-GB"/>
              </w:rPr>
              <w:t>0.847</w:t>
            </w:r>
          </w:p>
        </w:tc>
      </w:tr>
      <w:tr w:rsidR="008B193E" w:rsidRPr="00D74DC3" w14:paraId="7D42A887" w14:textId="77777777" w:rsidTr="005B34DC">
        <w:tc>
          <w:tcPr>
            <w:tcW w:w="702" w:type="pct"/>
            <w:tcBorders>
              <w:left w:val="single" w:sz="4" w:space="0" w:color="auto"/>
            </w:tcBorders>
          </w:tcPr>
          <w:p w14:paraId="0910DD1A" w14:textId="77777777" w:rsidR="008B193E" w:rsidRPr="00D74DC3" w:rsidRDefault="008B193E" w:rsidP="005B34DC">
            <w:pPr>
              <w:ind w:firstLine="92"/>
              <w:rPr>
                <w:noProof/>
                <w:lang w:val="en-GB"/>
              </w:rPr>
            </w:pPr>
            <w:r w:rsidRPr="00D74DC3">
              <w:rPr>
                <w:noProof/>
                <w:lang w:val="en-GB"/>
              </w:rPr>
              <w:t>CSF</w:t>
            </w:r>
          </w:p>
        </w:tc>
        <w:tc>
          <w:tcPr>
            <w:tcW w:w="316" w:type="pct"/>
            <w:vAlign w:val="center"/>
          </w:tcPr>
          <w:p w14:paraId="66FEEEA8" w14:textId="77777777" w:rsidR="008B193E" w:rsidRPr="00D74DC3" w:rsidRDefault="008B193E" w:rsidP="005B34DC">
            <w:pPr>
              <w:jc w:val="center"/>
              <w:rPr>
                <w:noProof/>
                <w:lang w:val="en-GB"/>
              </w:rPr>
            </w:pPr>
            <w:r w:rsidRPr="00D74DC3">
              <w:rPr>
                <w:noProof/>
                <w:lang w:val="en-GB"/>
              </w:rPr>
              <w:t>2</w:t>
            </w:r>
          </w:p>
        </w:tc>
        <w:tc>
          <w:tcPr>
            <w:tcW w:w="1015" w:type="pct"/>
            <w:vAlign w:val="center"/>
          </w:tcPr>
          <w:p w14:paraId="5D16966B" w14:textId="77777777" w:rsidR="008B193E" w:rsidRPr="00D74DC3" w:rsidRDefault="008B193E" w:rsidP="005B34DC">
            <w:pPr>
              <w:jc w:val="center"/>
              <w:rPr>
                <w:noProof/>
                <w:lang w:val="en-GB"/>
              </w:rPr>
            </w:pPr>
            <w:r w:rsidRPr="00D74DC3">
              <w:rPr>
                <w:noProof/>
                <w:lang w:val="en-GB"/>
              </w:rPr>
              <w:t>-</w:t>
            </w:r>
          </w:p>
        </w:tc>
        <w:tc>
          <w:tcPr>
            <w:tcW w:w="468" w:type="pct"/>
            <w:vAlign w:val="center"/>
          </w:tcPr>
          <w:p w14:paraId="46957C95" w14:textId="77777777" w:rsidR="008B193E" w:rsidRPr="00D74DC3" w:rsidRDefault="008B193E" w:rsidP="005B34DC">
            <w:pPr>
              <w:jc w:val="center"/>
              <w:rPr>
                <w:noProof/>
                <w:lang w:val="en-GB"/>
              </w:rPr>
            </w:pPr>
            <w:r w:rsidRPr="00D74DC3">
              <w:rPr>
                <w:noProof/>
                <w:lang w:val="en-GB"/>
              </w:rPr>
              <w:t>-</w:t>
            </w:r>
          </w:p>
        </w:tc>
        <w:tc>
          <w:tcPr>
            <w:tcW w:w="591" w:type="pct"/>
            <w:vAlign w:val="center"/>
          </w:tcPr>
          <w:p w14:paraId="6FD947AD" w14:textId="77777777" w:rsidR="008B193E" w:rsidRPr="00D74DC3" w:rsidRDefault="008B193E" w:rsidP="005B34DC">
            <w:pPr>
              <w:jc w:val="center"/>
              <w:rPr>
                <w:noProof/>
                <w:lang w:val="en-GB"/>
              </w:rPr>
            </w:pPr>
            <w:r w:rsidRPr="00D74DC3">
              <w:rPr>
                <w:noProof/>
                <w:lang w:val="en-GB"/>
              </w:rPr>
              <w:t>-</w:t>
            </w:r>
          </w:p>
        </w:tc>
        <w:tc>
          <w:tcPr>
            <w:tcW w:w="535" w:type="pct"/>
            <w:vAlign w:val="center"/>
          </w:tcPr>
          <w:p w14:paraId="7D9FB918" w14:textId="77777777" w:rsidR="008B193E" w:rsidRPr="00D74DC3" w:rsidRDefault="008B193E" w:rsidP="005B34DC">
            <w:pPr>
              <w:jc w:val="center"/>
              <w:rPr>
                <w:b/>
                <w:noProof/>
                <w:lang w:val="en-GB"/>
              </w:rPr>
            </w:pPr>
            <w:r w:rsidRPr="00D74DC3">
              <w:rPr>
                <w:noProof/>
                <w:lang w:val="en-GB"/>
              </w:rPr>
              <w:t>-</w:t>
            </w:r>
          </w:p>
        </w:tc>
        <w:tc>
          <w:tcPr>
            <w:tcW w:w="947" w:type="pct"/>
            <w:vAlign w:val="center"/>
          </w:tcPr>
          <w:p w14:paraId="738CDAA8" w14:textId="77777777" w:rsidR="008B193E" w:rsidRPr="00D74DC3" w:rsidRDefault="008B193E" w:rsidP="005B34DC">
            <w:pPr>
              <w:jc w:val="center"/>
              <w:rPr>
                <w:noProof/>
                <w:lang w:val="en-GB"/>
              </w:rPr>
            </w:pPr>
            <w:r w:rsidRPr="00D74DC3">
              <w:rPr>
                <w:noProof/>
                <w:lang w:val="en-GB"/>
              </w:rPr>
              <w:t>-</w:t>
            </w:r>
          </w:p>
        </w:tc>
        <w:tc>
          <w:tcPr>
            <w:tcW w:w="425" w:type="pct"/>
            <w:tcBorders>
              <w:right w:val="single" w:sz="4" w:space="0" w:color="auto"/>
            </w:tcBorders>
            <w:vAlign w:val="center"/>
          </w:tcPr>
          <w:p w14:paraId="7DAD527E" w14:textId="77777777" w:rsidR="008B193E" w:rsidRPr="00D74DC3" w:rsidRDefault="008B193E" w:rsidP="005B34DC">
            <w:pPr>
              <w:jc w:val="center"/>
              <w:rPr>
                <w:noProof/>
                <w:lang w:val="en-GB"/>
              </w:rPr>
            </w:pPr>
            <w:r w:rsidRPr="00D74DC3">
              <w:rPr>
                <w:noProof/>
                <w:lang w:val="en-GB"/>
              </w:rPr>
              <w:t>-</w:t>
            </w:r>
          </w:p>
        </w:tc>
      </w:tr>
      <w:tr w:rsidR="008B193E" w:rsidRPr="00D74DC3" w14:paraId="2E128F49" w14:textId="77777777" w:rsidTr="005B34DC">
        <w:tc>
          <w:tcPr>
            <w:tcW w:w="702" w:type="pct"/>
            <w:tcBorders>
              <w:left w:val="single" w:sz="4" w:space="0" w:color="auto"/>
            </w:tcBorders>
          </w:tcPr>
          <w:p w14:paraId="01482D85" w14:textId="77777777" w:rsidR="008B193E" w:rsidRPr="00D74DC3" w:rsidRDefault="008B193E" w:rsidP="005B34DC">
            <w:pPr>
              <w:ind w:firstLine="92"/>
              <w:rPr>
                <w:noProof/>
                <w:lang w:val="en-GB"/>
              </w:rPr>
            </w:pPr>
            <w:r w:rsidRPr="00D74DC3">
              <w:rPr>
                <w:noProof/>
                <w:lang w:val="en-GB"/>
              </w:rPr>
              <w:t>Blood</w:t>
            </w:r>
          </w:p>
        </w:tc>
        <w:tc>
          <w:tcPr>
            <w:tcW w:w="316" w:type="pct"/>
            <w:vAlign w:val="center"/>
          </w:tcPr>
          <w:p w14:paraId="4906FF23" w14:textId="77777777" w:rsidR="008B193E" w:rsidRPr="00D74DC3" w:rsidRDefault="008B193E" w:rsidP="005B34DC">
            <w:pPr>
              <w:jc w:val="center"/>
              <w:rPr>
                <w:noProof/>
                <w:lang w:val="en-GB"/>
              </w:rPr>
            </w:pPr>
            <w:r w:rsidRPr="00D74DC3">
              <w:rPr>
                <w:noProof/>
                <w:lang w:val="en-GB"/>
              </w:rPr>
              <w:t>2</w:t>
            </w:r>
          </w:p>
        </w:tc>
        <w:tc>
          <w:tcPr>
            <w:tcW w:w="1015" w:type="pct"/>
            <w:vAlign w:val="center"/>
          </w:tcPr>
          <w:p w14:paraId="2C76C7EB" w14:textId="77777777" w:rsidR="008B193E" w:rsidRPr="00D74DC3" w:rsidRDefault="008B193E" w:rsidP="005B34DC">
            <w:pPr>
              <w:jc w:val="center"/>
              <w:rPr>
                <w:noProof/>
                <w:lang w:val="en-GB"/>
              </w:rPr>
            </w:pPr>
            <w:r w:rsidRPr="00D74DC3">
              <w:rPr>
                <w:noProof/>
                <w:lang w:val="en-GB"/>
              </w:rPr>
              <w:t>-</w:t>
            </w:r>
          </w:p>
        </w:tc>
        <w:tc>
          <w:tcPr>
            <w:tcW w:w="468" w:type="pct"/>
            <w:vAlign w:val="center"/>
          </w:tcPr>
          <w:p w14:paraId="63E05E62" w14:textId="77777777" w:rsidR="008B193E" w:rsidRPr="00D74DC3" w:rsidRDefault="008B193E" w:rsidP="005B34DC">
            <w:pPr>
              <w:jc w:val="center"/>
              <w:rPr>
                <w:noProof/>
                <w:lang w:val="en-GB"/>
              </w:rPr>
            </w:pPr>
            <w:r w:rsidRPr="00D74DC3">
              <w:rPr>
                <w:noProof/>
                <w:lang w:val="en-GB"/>
              </w:rPr>
              <w:t>-</w:t>
            </w:r>
          </w:p>
        </w:tc>
        <w:tc>
          <w:tcPr>
            <w:tcW w:w="591" w:type="pct"/>
            <w:vAlign w:val="center"/>
          </w:tcPr>
          <w:p w14:paraId="3191B18A" w14:textId="77777777" w:rsidR="008B193E" w:rsidRPr="00D74DC3" w:rsidRDefault="008B193E" w:rsidP="005B34DC">
            <w:pPr>
              <w:jc w:val="center"/>
              <w:rPr>
                <w:noProof/>
                <w:lang w:val="en-GB"/>
              </w:rPr>
            </w:pPr>
            <w:r w:rsidRPr="00D74DC3">
              <w:rPr>
                <w:noProof/>
                <w:lang w:val="en-GB"/>
              </w:rPr>
              <w:t>-</w:t>
            </w:r>
          </w:p>
        </w:tc>
        <w:tc>
          <w:tcPr>
            <w:tcW w:w="535" w:type="pct"/>
            <w:vAlign w:val="center"/>
          </w:tcPr>
          <w:p w14:paraId="3D54D01A" w14:textId="77777777" w:rsidR="008B193E" w:rsidRPr="00D74DC3" w:rsidRDefault="008B193E" w:rsidP="005B34DC">
            <w:pPr>
              <w:jc w:val="center"/>
              <w:rPr>
                <w:b/>
                <w:noProof/>
                <w:lang w:val="en-GB"/>
              </w:rPr>
            </w:pPr>
            <w:r w:rsidRPr="00D74DC3">
              <w:rPr>
                <w:noProof/>
                <w:lang w:val="en-GB"/>
              </w:rPr>
              <w:t>-</w:t>
            </w:r>
          </w:p>
        </w:tc>
        <w:tc>
          <w:tcPr>
            <w:tcW w:w="947" w:type="pct"/>
            <w:vAlign w:val="center"/>
          </w:tcPr>
          <w:p w14:paraId="79C04E88" w14:textId="77777777" w:rsidR="008B193E" w:rsidRPr="00D74DC3" w:rsidRDefault="008B193E" w:rsidP="005B34DC">
            <w:pPr>
              <w:jc w:val="center"/>
              <w:rPr>
                <w:noProof/>
                <w:lang w:val="en-GB"/>
              </w:rPr>
            </w:pPr>
            <w:r w:rsidRPr="00D74DC3">
              <w:rPr>
                <w:noProof/>
                <w:lang w:val="en-GB"/>
              </w:rPr>
              <w:t>-</w:t>
            </w:r>
          </w:p>
        </w:tc>
        <w:tc>
          <w:tcPr>
            <w:tcW w:w="425" w:type="pct"/>
            <w:tcBorders>
              <w:right w:val="single" w:sz="4" w:space="0" w:color="auto"/>
            </w:tcBorders>
            <w:vAlign w:val="center"/>
          </w:tcPr>
          <w:p w14:paraId="6191B67C" w14:textId="77777777" w:rsidR="008B193E" w:rsidRPr="00D74DC3" w:rsidRDefault="008B193E" w:rsidP="005B34DC">
            <w:pPr>
              <w:jc w:val="center"/>
              <w:rPr>
                <w:noProof/>
                <w:lang w:val="en-GB"/>
              </w:rPr>
            </w:pPr>
            <w:r w:rsidRPr="00D74DC3">
              <w:rPr>
                <w:noProof/>
                <w:lang w:val="en-GB"/>
              </w:rPr>
              <w:t>-</w:t>
            </w:r>
          </w:p>
        </w:tc>
      </w:tr>
      <w:tr w:rsidR="008B193E" w:rsidRPr="00D74DC3" w14:paraId="6F4E76BA" w14:textId="77777777" w:rsidTr="005B34DC">
        <w:tc>
          <w:tcPr>
            <w:tcW w:w="702" w:type="pct"/>
            <w:tcBorders>
              <w:left w:val="single" w:sz="4" w:space="0" w:color="auto"/>
            </w:tcBorders>
          </w:tcPr>
          <w:p w14:paraId="190FAE00" w14:textId="77777777" w:rsidR="008B193E" w:rsidRPr="00D74DC3" w:rsidRDefault="008B193E" w:rsidP="005B34DC">
            <w:pPr>
              <w:ind w:firstLine="170"/>
              <w:rPr>
                <w:noProof/>
                <w:lang w:val="en-GB"/>
              </w:rPr>
            </w:pPr>
            <w:r w:rsidRPr="00D74DC3">
              <w:rPr>
                <w:noProof/>
                <w:lang w:val="en-GB"/>
              </w:rPr>
              <w:t>Plasma</w:t>
            </w:r>
          </w:p>
        </w:tc>
        <w:tc>
          <w:tcPr>
            <w:tcW w:w="316" w:type="pct"/>
            <w:vAlign w:val="center"/>
          </w:tcPr>
          <w:p w14:paraId="0992FE9C" w14:textId="77777777" w:rsidR="008B193E" w:rsidRPr="00D74DC3" w:rsidRDefault="008B193E" w:rsidP="005B34DC">
            <w:pPr>
              <w:jc w:val="center"/>
              <w:rPr>
                <w:noProof/>
                <w:lang w:val="en-GB"/>
              </w:rPr>
            </w:pPr>
            <w:r w:rsidRPr="00D74DC3">
              <w:rPr>
                <w:noProof/>
                <w:lang w:val="en-GB"/>
              </w:rPr>
              <w:t>2</w:t>
            </w:r>
          </w:p>
        </w:tc>
        <w:tc>
          <w:tcPr>
            <w:tcW w:w="1015" w:type="pct"/>
            <w:vAlign w:val="center"/>
          </w:tcPr>
          <w:p w14:paraId="673E5A85" w14:textId="77777777" w:rsidR="008B193E" w:rsidRPr="00D74DC3" w:rsidRDefault="008B193E" w:rsidP="005B34DC">
            <w:pPr>
              <w:jc w:val="center"/>
              <w:rPr>
                <w:noProof/>
                <w:lang w:val="en-GB"/>
              </w:rPr>
            </w:pPr>
            <w:r w:rsidRPr="00D74DC3">
              <w:rPr>
                <w:noProof/>
                <w:lang w:val="en-GB"/>
              </w:rPr>
              <w:t>-</w:t>
            </w:r>
          </w:p>
        </w:tc>
        <w:tc>
          <w:tcPr>
            <w:tcW w:w="468" w:type="pct"/>
            <w:vAlign w:val="center"/>
          </w:tcPr>
          <w:p w14:paraId="5E2394D4" w14:textId="77777777" w:rsidR="008B193E" w:rsidRPr="00D74DC3" w:rsidRDefault="008B193E" w:rsidP="005B34DC">
            <w:pPr>
              <w:jc w:val="center"/>
              <w:rPr>
                <w:noProof/>
                <w:lang w:val="en-GB"/>
              </w:rPr>
            </w:pPr>
            <w:r w:rsidRPr="00D74DC3">
              <w:rPr>
                <w:noProof/>
                <w:lang w:val="en-GB"/>
              </w:rPr>
              <w:t>-</w:t>
            </w:r>
          </w:p>
        </w:tc>
        <w:tc>
          <w:tcPr>
            <w:tcW w:w="591" w:type="pct"/>
            <w:vAlign w:val="center"/>
          </w:tcPr>
          <w:p w14:paraId="1611742A" w14:textId="77777777" w:rsidR="008B193E" w:rsidRPr="00D74DC3" w:rsidRDefault="008B193E" w:rsidP="005B34DC">
            <w:pPr>
              <w:jc w:val="center"/>
              <w:rPr>
                <w:noProof/>
                <w:lang w:val="en-GB"/>
              </w:rPr>
            </w:pPr>
            <w:r w:rsidRPr="00D74DC3">
              <w:rPr>
                <w:noProof/>
                <w:lang w:val="en-GB"/>
              </w:rPr>
              <w:t>-</w:t>
            </w:r>
          </w:p>
        </w:tc>
        <w:tc>
          <w:tcPr>
            <w:tcW w:w="535" w:type="pct"/>
            <w:vAlign w:val="center"/>
          </w:tcPr>
          <w:p w14:paraId="36A23F5B" w14:textId="77777777" w:rsidR="008B193E" w:rsidRPr="00D74DC3" w:rsidRDefault="008B193E" w:rsidP="005B34DC">
            <w:pPr>
              <w:jc w:val="center"/>
              <w:rPr>
                <w:b/>
                <w:noProof/>
                <w:lang w:val="en-GB"/>
              </w:rPr>
            </w:pPr>
            <w:r w:rsidRPr="00D74DC3">
              <w:rPr>
                <w:noProof/>
                <w:lang w:val="en-GB"/>
              </w:rPr>
              <w:t>-</w:t>
            </w:r>
          </w:p>
        </w:tc>
        <w:tc>
          <w:tcPr>
            <w:tcW w:w="947" w:type="pct"/>
            <w:vAlign w:val="center"/>
          </w:tcPr>
          <w:p w14:paraId="09656692" w14:textId="77777777" w:rsidR="008B193E" w:rsidRPr="00D74DC3" w:rsidRDefault="008B193E" w:rsidP="005B34DC">
            <w:pPr>
              <w:jc w:val="center"/>
              <w:rPr>
                <w:noProof/>
                <w:lang w:val="en-GB"/>
              </w:rPr>
            </w:pPr>
            <w:r w:rsidRPr="00D74DC3">
              <w:rPr>
                <w:noProof/>
                <w:lang w:val="en-GB"/>
              </w:rPr>
              <w:t>-</w:t>
            </w:r>
          </w:p>
        </w:tc>
        <w:tc>
          <w:tcPr>
            <w:tcW w:w="425" w:type="pct"/>
            <w:tcBorders>
              <w:right w:val="single" w:sz="4" w:space="0" w:color="auto"/>
            </w:tcBorders>
            <w:vAlign w:val="center"/>
          </w:tcPr>
          <w:p w14:paraId="121CA0B8" w14:textId="77777777" w:rsidR="008B193E" w:rsidRPr="00D74DC3" w:rsidRDefault="008B193E" w:rsidP="005B34DC">
            <w:pPr>
              <w:jc w:val="center"/>
              <w:rPr>
                <w:noProof/>
                <w:lang w:val="en-GB"/>
              </w:rPr>
            </w:pPr>
            <w:r w:rsidRPr="00D74DC3">
              <w:rPr>
                <w:noProof/>
                <w:lang w:val="en-GB"/>
              </w:rPr>
              <w:t>-</w:t>
            </w:r>
          </w:p>
        </w:tc>
      </w:tr>
      <w:tr w:rsidR="008B193E" w:rsidRPr="00D74DC3" w14:paraId="714493D3" w14:textId="77777777" w:rsidTr="005B34DC">
        <w:tc>
          <w:tcPr>
            <w:tcW w:w="702" w:type="pct"/>
            <w:tcBorders>
              <w:left w:val="single" w:sz="4" w:space="0" w:color="auto"/>
              <w:bottom w:val="single" w:sz="4" w:space="0" w:color="auto"/>
            </w:tcBorders>
          </w:tcPr>
          <w:p w14:paraId="302DAD24" w14:textId="77777777" w:rsidR="008B193E" w:rsidRPr="00D74DC3" w:rsidRDefault="008B193E" w:rsidP="005B34DC">
            <w:pPr>
              <w:ind w:firstLine="170"/>
              <w:rPr>
                <w:noProof/>
                <w:lang w:val="en-GB"/>
              </w:rPr>
            </w:pPr>
            <w:r w:rsidRPr="00D74DC3">
              <w:rPr>
                <w:noProof/>
                <w:lang w:val="en-GB"/>
              </w:rPr>
              <w:t>Serum</w:t>
            </w:r>
          </w:p>
        </w:tc>
        <w:tc>
          <w:tcPr>
            <w:tcW w:w="316" w:type="pct"/>
            <w:tcBorders>
              <w:bottom w:val="single" w:sz="4" w:space="0" w:color="auto"/>
            </w:tcBorders>
            <w:vAlign w:val="center"/>
          </w:tcPr>
          <w:p w14:paraId="63580363" w14:textId="77777777" w:rsidR="008B193E" w:rsidRPr="00D74DC3" w:rsidRDefault="008B193E" w:rsidP="005B34DC">
            <w:pPr>
              <w:jc w:val="center"/>
              <w:rPr>
                <w:noProof/>
                <w:lang w:val="en-GB"/>
              </w:rPr>
            </w:pPr>
            <w:r w:rsidRPr="00D74DC3">
              <w:rPr>
                <w:noProof/>
                <w:lang w:val="en-GB"/>
              </w:rPr>
              <w:t>0</w:t>
            </w:r>
          </w:p>
        </w:tc>
        <w:tc>
          <w:tcPr>
            <w:tcW w:w="1015" w:type="pct"/>
            <w:tcBorders>
              <w:bottom w:val="single" w:sz="4" w:space="0" w:color="auto"/>
            </w:tcBorders>
            <w:vAlign w:val="center"/>
          </w:tcPr>
          <w:p w14:paraId="4286C77A" w14:textId="77777777" w:rsidR="008B193E" w:rsidRPr="00D74DC3" w:rsidRDefault="008B193E" w:rsidP="005B34DC">
            <w:pPr>
              <w:jc w:val="center"/>
              <w:rPr>
                <w:noProof/>
                <w:lang w:val="en-GB"/>
              </w:rPr>
            </w:pPr>
            <w:r w:rsidRPr="00D74DC3">
              <w:rPr>
                <w:noProof/>
                <w:lang w:val="en-GB"/>
              </w:rPr>
              <w:t>-</w:t>
            </w:r>
          </w:p>
        </w:tc>
        <w:tc>
          <w:tcPr>
            <w:tcW w:w="468" w:type="pct"/>
            <w:tcBorders>
              <w:bottom w:val="single" w:sz="4" w:space="0" w:color="auto"/>
            </w:tcBorders>
            <w:vAlign w:val="center"/>
          </w:tcPr>
          <w:p w14:paraId="479F7D58" w14:textId="77777777" w:rsidR="008B193E" w:rsidRPr="00D74DC3" w:rsidRDefault="008B193E" w:rsidP="005B34DC">
            <w:pPr>
              <w:jc w:val="center"/>
              <w:rPr>
                <w:noProof/>
                <w:lang w:val="en-GB"/>
              </w:rPr>
            </w:pPr>
            <w:r w:rsidRPr="00D74DC3">
              <w:rPr>
                <w:noProof/>
                <w:lang w:val="en-GB"/>
              </w:rPr>
              <w:t>-</w:t>
            </w:r>
          </w:p>
        </w:tc>
        <w:tc>
          <w:tcPr>
            <w:tcW w:w="591" w:type="pct"/>
            <w:tcBorders>
              <w:bottom w:val="single" w:sz="4" w:space="0" w:color="auto"/>
            </w:tcBorders>
            <w:vAlign w:val="center"/>
          </w:tcPr>
          <w:p w14:paraId="4C9873A2" w14:textId="77777777" w:rsidR="008B193E" w:rsidRPr="00D74DC3" w:rsidRDefault="008B193E" w:rsidP="005B34DC">
            <w:pPr>
              <w:jc w:val="center"/>
              <w:rPr>
                <w:noProof/>
                <w:lang w:val="en-GB"/>
              </w:rPr>
            </w:pPr>
            <w:r w:rsidRPr="00D74DC3">
              <w:rPr>
                <w:noProof/>
                <w:lang w:val="en-GB"/>
              </w:rPr>
              <w:t>-</w:t>
            </w:r>
          </w:p>
        </w:tc>
        <w:tc>
          <w:tcPr>
            <w:tcW w:w="535" w:type="pct"/>
            <w:tcBorders>
              <w:bottom w:val="single" w:sz="4" w:space="0" w:color="auto"/>
            </w:tcBorders>
            <w:vAlign w:val="center"/>
          </w:tcPr>
          <w:p w14:paraId="0F98DF74" w14:textId="77777777" w:rsidR="008B193E" w:rsidRPr="00D74DC3" w:rsidRDefault="008B193E" w:rsidP="005B34DC">
            <w:pPr>
              <w:jc w:val="center"/>
              <w:rPr>
                <w:b/>
                <w:noProof/>
                <w:lang w:val="en-GB"/>
              </w:rPr>
            </w:pPr>
            <w:r w:rsidRPr="00D74DC3">
              <w:rPr>
                <w:noProof/>
                <w:lang w:val="en-GB"/>
              </w:rPr>
              <w:t>-</w:t>
            </w:r>
          </w:p>
        </w:tc>
        <w:tc>
          <w:tcPr>
            <w:tcW w:w="947" w:type="pct"/>
            <w:tcBorders>
              <w:bottom w:val="single" w:sz="4" w:space="0" w:color="auto"/>
            </w:tcBorders>
            <w:vAlign w:val="center"/>
          </w:tcPr>
          <w:p w14:paraId="76C11132" w14:textId="77777777" w:rsidR="008B193E" w:rsidRPr="00D74DC3" w:rsidRDefault="008B193E" w:rsidP="005B34DC">
            <w:pPr>
              <w:jc w:val="center"/>
              <w:rPr>
                <w:noProof/>
                <w:lang w:val="en-GB"/>
              </w:rPr>
            </w:pPr>
            <w:r w:rsidRPr="00D74DC3">
              <w:rPr>
                <w:noProof/>
                <w:lang w:val="en-GB"/>
              </w:rPr>
              <w:t>-</w:t>
            </w:r>
          </w:p>
        </w:tc>
        <w:tc>
          <w:tcPr>
            <w:tcW w:w="425" w:type="pct"/>
            <w:tcBorders>
              <w:bottom w:val="single" w:sz="4" w:space="0" w:color="auto"/>
              <w:right w:val="single" w:sz="4" w:space="0" w:color="auto"/>
            </w:tcBorders>
            <w:vAlign w:val="center"/>
          </w:tcPr>
          <w:p w14:paraId="67BDA3DF" w14:textId="77777777" w:rsidR="008B193E" w:rsidRPr="00D74DC3" w:rsidRDefault="008B193E" w:rsidP="005B34DC">
            <w:pPr>
              <w:jc w:val="center"/>
              <w:rPr>
                <w:noProof/>
                <w:lang w:val="en-GB"/>
              </w:rPr>
            </w:pPr>
            <w:r w:rsidRPr="00D74DC3">
              <w:rPr>
                <w:noProof/>
                <w:lang w:val="en-GB"/>
              </w:rPr>
              <w:t>-</w:t>
            </w:r>
          </w:p>
        </w:tc>
      </w:tr>
    </w:tbl>
    <w:p w14:paraId="6EE8027B" w14:textId="77777777" w:rsidR="008B193E" w:rsidRDefault="008B193E" w:rsidP="008B193E">
      <w:pPr>
        <w:spacing w:line="360" w:lineRule="auto"/>
        <w:jc w:val="both"/>
        <w:rPr>
          <w:sz w:val="20"/>
          <w:szCs w:val="20"/>
          <w:lang w:val="en-US"/>
        </w:rPr>
      </w:pPr>
      <w:proofErr w:type="spellStart"/>
      <w:r w:rsidRPr="00D74DC3">
        <w:rPr>
          <w:sz w:val="20"/>
          <w:szCs w:val="20"/>
          <w:vertAlign w:val="superscript"/>
          <w:lang w:val="en-GB"/>
        </w:rPr>
        <w:lastRenderedPageBreak/>
        <w:t>a</w:t>
      </w:r>
      <w:r w:rsidRPr="00D74DC3">
        <w:rPr>
          <w:sz w:val="20"/>
          <w:szCs w:val="20"/>
          <w:lang w:val="en-GB"/>
        </w:rPr>
        <w:t>SMD</w:t>
      </w:r>
      <w:proofErr w:type="spellEnd"/>
      <w:r w:rsidRPr="00D74DC3">
        <w:rPr>
          <w:sz w:val="20"/>
          <w:szCs w:val="20"/>
          <w:lang w:val="en-GB"/>
        </w:rPr>
        <w:t xml:space="preserve"> &gt; 0 trend towards higher in MCI, SMD &lt; 0 trend towards lower in MCI. Overall represents levels in CSF and blood combined and Blood represent levels in plasma and serum combined. Statistically significant </w:t>
      </w:r>
      <w:r w:rsidRPr="00D74DC3">
        <w:rPr>
          <w:i/>
          <w:sz w:val="20"/>
          <w:szCs w:val="20"/>
          <w:lang w:val="en-GB"/>
        </w:rPr>
        <w:t>p</w:t>
      </w:r>
      <w:r w:rsidRPr="00D74DC3">
        <w:rPr>
          <w:sz w:val="20"/>
          <w:szCs w:val="20"/>
          <w:lang w:val="en-GB"/>
        </w:rPr>
        <w:t xml:space="preserve">-values are in bold. Abbreviations: </w:t>
      </w:r>
      <w:r w:rsidRPr="00D74DC3">
        <w:rPr>
          <w:i/>
          <w:sz w:val="20"/>
          <w:szCs w:val="20"/>
          <w:lang w:val="en-US"/>
        </w:rPr>
        <w:t>SMD</w:t>
      </w:r>
      <w:r w:rsidRPr="00D74DC3">
        <w:rPr>
          <w:sz w:val="20"/>
          <w:szCs w:val="20"/>
          <w:lang w:val="en-US"/>
        </w:rPr>
        <w:t xml:space="preserve"> standardized mean difference, </w:t>
      </w:r>
      <w:r w:rsidRPr="00D74DC3">
        <w:rPr>
          <w:i/>
          <w:sz w:val="20"/>
          <w:szCs w:val="20"/>
          <w:lang w:val="en-US"/>
        </w:rPr>
        <w:t>CSF</w:t>
      </w:r>
      <w:r w:rsidRPr="00D74DC3">
        <w:rPr>
          <w:sz w:val="20"/>
          <w:szCs w:val="20"/>
          <w:lang w:val="en-US"/>
        </w:rPr>
        <w:t xml:space="preserve"> cerebrospinal fluid, </w:t>
      </w:r>
      <w:r w:rsidRPr="00D74DC3">
        <w:rPr>
          <w:i/>
          <w:sz w:val="20"/>
          <w:szCs w:val="20"/>
          <w:lang w:val="en-US"/>
        </w:rPr>
        <w:t>CI</w:t>
      </w:r>
      <w:r w:rsidRPr="00D74DC3">
        <w:rPr>
          <w:sz w:val="20"/>
          <w:szCs w:val="20"/>
          <w:lang w:val="en-US"/>
        </w:rPr>
        <w:t xml:space="preserve"> confidence interval. </w:t>
      </w:r>
    </w:p>
    <w:p w14:paraId="1FF577CC" w14:textId="77777777" w:rsidR="008B193E" w:rsidRDefault="008B193E">
      <w:pPr>
        <w:rPr>
          <w:sz w:val="20"/>
          <w:szCs w:val="20"/>
          <w:vertAlign w:val="superscript"/>
          <w:lang w:val="en-GB"/>
        </w:rPr>
      </w:pPr>
    </w:p>
    <w:p w14:paraId="0063E405" w14:textId="77777777" w:rsidR="008B193E" w:rsidRDefault="008B193E">
      <w:pPr>
        <w:rPr>
          <w:sz w:val="20"/>
          <w:szCs w:val="20"/>
          <w:vertAlign w:val="superscript"/>
          <w:lang w:val="en-GB"/>
        </w:rPr>
      </w:pPr>
      <w:r>
        <w:rPr>
          <w:sz w:val="20"/>
          <w:szCs w:val="20"/>
          <w:vertAlign w:val="superscript"/>
          <w:lang w:val="en-GB"/>
        </w:rPr>
        <w:br w:type="page"/>
      </w:r>
    </w:p>
    <w:p w14:paraId="38198601" w14:textId="77777777" w:rsidR="008B193E" w:rsidRPr="0095128E" w:rsidRDefault="008B193E" w:rsidP="008B193E">
      <w:pPr>
        <w:pStyle w:val="Normaalweb"/>
        <w:spacing w:before="0" w:beforeAutospacing="0" w:after="0" w:afterAutospacing="0"/>
        <w:rPr>
          <w:lang w:val="en-US"/>
        </w:rPr>
      </w:pPr>
      <w:r w:rsidRPr="0095128E">
        <w:rPr>
          <w:b/>
          <w:lang w:val="en-US"/>
        </w:rPr>
        <w:lastRenderedPageBreak/>
        <w:t xml:space="preserve">Table S6 </w:t>
      </w:r>
      <w:r w:rsidRPr="0095128E">
        <w:rPr>
          <w:lang w:val="en-US"/>
        </w:rPr>
        <w:t>Summary of Meta-regression on studies investigating differences between patients with MCI and controls.</w:t>
      </w:r>
    </w:p>
    <w:tbl>
      <w:tblPr>
        <w:tblW w:w="916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70"/>
        <w:gridCol w:w="1590"/>
        <w:gridCol w:w="1201"/>
        <w:gridCol w:w="1101"/>
        <w:gridCol w:w="1226"/>
        <w:gridCol w:w="1179"/>
      </w:tblGrid>
      <w:tr w:rsidR="008B193E" w:rsidRPr="002E3B75" w14:paraId="49B5906F" w14:textId="77777777" w:rsidTr="005B34DC">
        <w:tc>
          <w:tcPr>
            <w:tcW w:w="2870" w:type="dxa"/>
            <w:tcBorders>
              <w:bottom w:val="single" w:sz="4" w:space="0" w:color="auto"/>
            </w:tcBorders>
            <w:shd w:val="clear" w:color="auto" w:fill="D9D9D9"/>
          </w:tcPr>
          <w:p w14:paraId="4636AAC1" w14:textId="77777777" w:rsidR="008B193E" w:rsidRPr="002E3B75" w:rsidRDefault="008B193E" w:rsidP="005B34DC">
            <w:pPr>
              <w:rPr>
                <w:b/>
                <w:bCs/>
                <w:sz w:val="20"/>
                <w:szCs w:val="20"/>
                <w:lang w:val="en-US"/>
              </w:rPr>
            </w:pPr>
          </w:p>
        </w:tc>
        <w:tc>
          <w:tcPr>
            <w:tcW w:w="1590" w:type="dxa"/>
            <w:tcBorders>
              <w:bottom w:val="single" w:sz="4" w:space="0" w:color="auto"/>
            </w:tcBorders>
            <w:shd w:val="clear" w:color="auto" w:fill="D9D9D9"/>
            <w:vAlign w:val="center"/>
          </w:tcPr>
          <w:p w14:paraId="3A419883" w14:textId="77777777" w:rsidR="008B193E" w:rsidRPr="002E3B75" w:rsidRDefault="008B193E" w:rsidP="005B34DC">
            <w:pPr>
              <w:jc w:val="center"/>
              <w:rPr>
                <w:b/>
                <w:bCs/>
                <w:sz w:val="20"/>
                <w:szCs w:val="20"/>
              </w:rPr>
            </w:pPr>
            <w:proofErr w:type="spellStart"/>
            <w:r w:rsidRPr="002E3B75">
              <w:rPr>
                <w:b/>
                <w:bCs/>
                <w:sz w:val="20"/>
                <w:szCs w:val="20"/>
              </w:rPr>
              <w:t>Residual</w:t>
            </w:r>
            <w:proofErr w:type="spellEnd"/>
            <w:r w:rsidRPr="002E3B75">
              <w:rPr>
                <w:b/>
                <w:bCs/>
                <w:sz w:val="20"/>
                <w:szCs w:val="20"/>
              </w:rPr>
              <w:t xml:space="preserve"> </w:t>
            </w:r>
            <w:proofErr w:type="spellStart"/>
            <w:r w:rsidRPr="002E3B75">
              <w:rPr>
                <w:b/>
                <w:bCs/>
                <w:sz w:val="20"/>
                <w:szCs w:val="20"/>
              </w:rPr>
              <w:t>variation</w:t>
            </w:r>
            <w:proofErr w:type="spellEnd"/>
            <w:r w:rsidRPr="002E3B75">
              <w:rPr>
                <w:b/>
                <w:bCs/>
                <w:sz w:val="20"/>
                <w:szCs w:val="20"/>
              </w:rPr>
              <w:t xml:space="preserve"> (I</w:t>
            </w:r>
            <w:r w:rsidRPr="002E3B75">
              <w:rPr>
                <w:b/>
                <w:bCs/>
                <w:sz w:val="20"/>
                <w:szCs w:val="20"/>
                <w:vertAlign w:val="superscript"/>
              </w:rPr>
              <w:t>2</w:t>
            </w:r>
            <w:r w:rsidRPr="002E3B75">
              <w:rPr>
                <w:b/>
                <w:bCs/>
                <w:sz w:val="20"/>
                <w:szCs w:val="20"/>
                <w:vertAlign w:val="subscript"/>
              </w:rPr>
              <w:t>res</w:t>
            </w:r>
            <w:r w:rsidRPr="002E3B75">
              <w:rPr>
                <w:b/>
                <w:bCs/>
                <w:sz w:val="20"/>
                <w:szCs w:val="20"/>
              </w:rPr>
              <w:t>) (%)</w:t>
            </w:r>
          </w:p>
        </w:tc>
        <w:tc>
          <w:tcPr>
            <w:tcW w:w="1201" w:type="dxa"/>
            <w:tcBorders>
              <w:bottom w:val="single" w:sz="4" w:space="0" w:color="auto"/>
            </w:tcBorders>
            <w:shd w:val="clear" w:color="auto" w:fill="D9D9D9"/>
            <w:vAlign w:val="center"/>
          </w:tcPr>
          <w:p w14:paraId="0184B0BC" w14:textId="77777777" w:rsidR="008B193E" w:rsidRPr="002E3B75" w:rsidRDefault="008B193E" w:rsidP="005B34DC">
            <w:pPr>
              <w:jc w:val="center"/>
              <w:rPr>
                <w:b/>
                <w:bCs/>
                <w:sz w:val="20"/>
                <w:szCs w:val="20"/>
              </w:rPr>
            </w:pPr>
            <w:r w:rsidRPr="002E3B75">
              <w:rPr>
                <w:b/>
                <w:bCs/>
                <w:sz w:val="20"/>
                <w:szCs w:val="20"/>
              </w:rPr>
              <w:t>Adj. R</w:t>
            </w:r>
            <w:r w:rsidRPr="002E3B75">
              <w:rPr>
                <w:b/>
                <w:bCs/>
                <w:sz w:val="20"/>
                <w:szCs w:val="20"/>
                <w:vertAlign w:val="superscript"/>
              </w:rPr>
              <w:t>2</w:t>
            </w:r>
            <w:r w:rsidRPr="002E3B75">
              <w:rPr>
                <w:b/>
                <w:bCs/>
                <w:sz w:val="20"/>
                <w:szCs w:val="20"/>
              </w:rPr>
              <w:t xml:space="preserve"> (%)</w:t>
            </w:r>
          </w:p>
        </w:tc>
        <w:tc>
          <w:tcPr>
            <w:tcW w:w="1101" w:type="dxa"/>
            <w:tcBorders>
              <w:bottom w:val="single" w:sz="4" w:space="0" w:color="auto"/>
            </w:tcBorders>
            <w:shd w:val="clear" w:color="auto" w:fill="D9D9D9"/>
            <w:vAlign w:val="center"/>
          </w:tcPr>
          <w:p w14:paraId="5A7CD94A" w14:textId="77777777" w:rsidR="008B193E" w:rsidRPr="002E3B75" w:rsidRDefault="008B193E" w:rsidP="005B34DC">
            <w:pPr>
              <w:jc w:val="center"/>
              <w:rPr>
                <w:b/>
                <w:bCs/>
                <w:sz w:val="20"/>
                <w:szCs w:val="20"/>
                <w:vertAlign w:val="superscript"/>
              </w:rPr>
            </w:pPr>
            <w:r w:rsidRPr="002E3B75">
              <w:rPr>
                <w:b/>
                <w:bCs/>
                <w:sz w:val="20"/>
                <w:szCs w:val="20"/>
              </w:rPr>
              <w:t>τ</w:t>
            </w:r>
            <w:r w:rsidRPr="002E3B75">
              <w:rPr>
                <w:b/>
                <w:bCs/>
                <w:sz w:val="20"/>
                <w:szCs w:val="20"/>
                <w:vertAlign w:val="superscript"/>
              </w:rPr>
              <w:t>2</w:t>
            </w:r>
          </w:p>
        </w:tc>
        <w:tc>
          <w:tcPr>
            <w:tcW w:w="1226" w:type="dxa"/>
            <w:tcBorders>
              <w:bottom w:val="single" w:sz="4" w:space="0" w:color="auto"/>
            </w:tcBorders>
            <w:shd w:val="clear" w:color="auto" w:fill="D9D9D9"/>
            <w:vAlign w:val="center"/>
          </w:tcPr>
          <w:p w14:paraId="02A8C02F" w14:textId="77777777" w:rsidR="008B193E" w:rsidRPr="002E3B75" w:rsidRDefault="008B193E" w:rsidP="005B34DC">
            <w:pPr>
              <w:jc w:val="center"/>
              <w:rPr>
                <w:b/>
                <w:bCs/>
                <w:sz w:val="20"/>
                <w:szCs w:val="20"/>
              </w:rPr>
            </w:pPr>
            <w:r w:rsidRPr="002E3B75">
              <w:rPr>
                <w:b/>
                <w:bCs/>
                <w:sz w:val="20"/>
                <w:szCs w:val="20"/>
              </w:rPr>
              <w:t>P &gt; |t|</w:t>
            </w:r>
          </w:p>
        </w:tc>
        <w:tc>
          <w:tcPr>
            <w:tcW w:w="1179" w:type="dxa"/>
            <w:tcBorders>
              <w:bottom w:val="single" w:sz="4" w:space="0" w:color="auto"/>
            </w:tcBorders>
            <w:shd w:val="clear" w:color="auto" w:fill="D9D9D9"/>
            <w:vAlign w:val="center"/>
          </w:tcPr>
          <w:p w14:paraId="1EE170EA" w14:textId="77777777" w:rsidR="008B193E" w:rsidRPr="002E3B75" w:rsidRDefault="008B193E" w:rsidP="005B34DC">
            <w:pPr>
              <w:jc w:val="center"/>
              <w:rPr>
                <w:b/>
                <w:bCs/>
                <w:sz w:val="20"/>
                <w:szCs w:val="20"/>
              </w:rPr>
            </w:pPr>
            <w:proofErr w:type="spellStart"/>
            <w:r w:rsidRPr="002E3B75">
              <w:rPr>
                <w:b/>
                <w:bCs/>
                <w:sz w:val="20"/>
                <w:szCs w:val="20"/>
              </w:rPr>
              <w:t>Prob</w:t>
            </w:r>
            <w:proofErr w:type="spellEnd"/>
            <w:r w:rsidRPr="002E3B75">
              <w:rPr>
                <w:b/>
                <w:bCs/>
                <w:sz w:val="20"/>
                <w:szCs w:val="20"/>
              </w:rPr>
              <w:t>. &gt; F</w:t>
            </w:r>
          </w:p>
        </w:tc>
      </w:tr>
      <w:tr w:rsidR="008B193E" w:rsidRPr="002E3B75" w14:paraId="30DB4FC0" w14:textId="77777777" w:rsidTr="005B34DC">
        <w:tc>
          <w:tcPr>
            <w:tcW w:w="9167" w:type="dxa"/>
            <w:gridSpan w:val="6"/>
            <w:tcBorders>
              <w:top w:val="single" w:sz="4" w:space="0" w:color="auto"/>
              <w:bottom w:val="single" w:sz="4" w:space="0" w:color="auto"/>
            </w:tcBorders>
            <w:shd w:val="clear" w:color="auto" w:fill="F2F2F2"/>
          </w:tcPr>
          <w:p w14:paraId="5572D17B" w14:textId="77777777" w:rsidR="008B193E" w:rsidRPr="002E3B75" w:rsidRDefault="008B193E" w:rsidP="005B34DC">
            <w:pPr>
              <w:jc w:val="center"/>
              <w:rPr>
                <w:b/>
                <w:bCs/>
                <w:sz w:val="20"/>
                <w:szCs w:val="20"/>
              </w:rPr>
            </w:pPr>
            <w:r w:rsidRPr="002E3B75">
              <w:rPr>
                <w:b/>
                <w:bCs/>
                <w:sz w:val="20"/>
                <w:szCs w:val="20"/>
              </w:rPr>
              <w:t>Tryptophan</w:t>
            </w:r>
          </w:p>
        </w:tc>
      </w:tr>
      <w:tr w:rsidR="008B193E" w:rsidRPr="002E3B75" w14:paraId="59B446D1" w14:textId="77777777" w:rsidTr="005B34DC">
        <w:tc>
          <w:tcPr>
            <w:tcW w:w="9167" w:type="dxa"/>
            <w:gridSpan w:val="6"/>
            <w:tcBorders>
              <w:top w:val="single" w:sz="4" w:space="0" w:color="auto"/>
            </w:tcBorders>
            <w:shd w:val="clear" w:color="auto" w:fill="auto"/>
          </w:tcPr>
          <w:p w14:paraId="688F3A16" w14:textId="77777777" w:rsidR="008B193E" w:rsidRPr="002E3B75" w:rsidRDefault="008B193E" w:rsidP="005B34DC">
            <w:pPr>
              <w:rPr>
                <w:b/>
                <w:bCs/>
                <w:sz w:val="20"/>
                <w:szCs w:val="20"/>
              </w:rPr>
            </w:pPr>
            <w:r w:rsidRPr="002E3B75">
              <w:rPr>
                <w:bCs/>
                <w:sz w:val="20"/>
                <w:szCs w:val="20"/>
              </w:rPr>
              <w:t xml:space="preserve">Overall (n = </w:t>
            </w:r>
            <w:r>
              <w:rPr>
                <w:bCs/>
                <w:sz w:val="20"/>
                <w:szCs w:val="20"/>
              </w:rPr>
              <w:t>12</w:t>
            </w:r>
            <w:r w:rsidRPr="002E3B75">
              <w:rPr>
                <w:bCs/>
                <w:sz w:val="20"/>
                <w:szCs w:val="20"/>
              </w:rPr>
              <w:t>)</w:t>
            </w:r>
          </w:p>
        </w:tc>
      </w:tr>
      <w:tr w:rsidR="008B193E" w:rsidRPr="002E3B75" w14:paraId="05536CDF" w14:textId="77777777" w:rsidTr="005B34DC">
        <w:tc>
          <w:tcPr>
            <w:tcW w:w="2870" w:type="dxa"/>
            <w:shd w:val="clear" w:color="auto" w:fill="auto"/>
          </w:tcPr>
          <w:p w14:paraId="740D9E2F" w14:textId="77777777" w:rsidR="008B193E" w:rsidRPr="002E3B75" w:rsidRDefault="008B193E" w:rsidP="005B34DC">
            <w:pPr>
              <w:ind w:firstLine="284"/>
              <w:rPr>
                <w:b/>
                <w:bCs/>
                <w:sz w:val="20"/>
                <w:szCs w:val="20"/>
              </w:rPr>
            </w:pPr>
            <w:proofErr w:type="spellStart"/>
            <w:r w:rsidRPr="002E3B75">
              <w:rPr>
                <w:bCs/>
                <w:sz w:val="20"/>
                <w:szCs w:val="20"/>
              </w:rPr>
              <w:t>Year</w:t>
            </w:r>
            <w:proofErr w:type="spellEnd"/>
            <w:r w:rsidRPr="002E3B75">
              <w:rPr>
                <w:bCs/>
                <w:sz w:val="20"/>
                <w:szCs w:val="20"/>
              </w:rPr>
              <w:t xml:space="preserve"> of </w:t>
            </w:r>
            <w:proofErr w:type="spellStart"/>
            <w:r w:rsidRPr="002E3B75">
              <w:rPr>
                <w:bCs/>
                <w:sz w:val="20"/>
                <w:szCs w:val="20"/>
              </w:rPr>
              <w:t>publication</w:t>
            </w:r>
            <w:proofErr w:type="spellEnd"/>
          </w:p>
        </w:tc>
        <w:tc>
          <w:tcPr>
            <w:tcW w:w="1590" w:type="dxa"/>
            <w:shd w:val="clear" w:color="auto" w:fill="auto"/>
          </w:tcPr>
          <w:p w14:paraId="497A5E3F" w14:textId="77777777" w:rsidR="008B193E" w:rsidRPr="002E3B75" w:rsidRDefault="008B193E" w:rsidP="005B34DC">
            <w:pPr>
              <w:jc w:val="center"/>
              <w:rPr>
                <w:sz w:val="20"/>
                <w:szCs w:val="20"/>
              </w:rPr>
            </w:pPr>
            <w:r>
              <w:rPr>
                <w:sz w:val="20"/>
                <w:szCs w:val="20"/>
              </w:rPr>
              <w:t>59.69</w:t>
            </w:r>
          </w:p>
        </w:tc>
        <w:tc>
          <w:tcPr>
            <w:tcW w:w="1201" w:type="dxa"/>
            <w:shd w:val="clear" w:color="auto" w:fill="auto"/>
          </w:tcPr>
          <w:p w14:paraId="767E6363" w14:textId="77777777" w:rsidR="008B193E" w:rsidRPr="002E3B75" w:rsidRDefault="008B193E" w:rsidP="005B34DC">
            <w:pPr>
              <w:jc w:val="center"/>
              <w:rPr>
                <w:sz w:val="20"/>
                <w:szCs w:val="20"/>
              </w:rPr>
            </w:pPr>
            <w:r>
              <w:rPr>
                <w:sz w:val="20"/>
                <w:szCs w:val="20"/>
              </w:rPr>
              <w:t>-4.73</w:t>
            </w:r>
          </w:p>
        </w:tc>
        <w:tc>
          <w:tcPr>
            <w:tcW w:w="1101" w:type="dxa"/>
            <w:shd w:val="clear" w:color="auto" w:fill="auto"/>
          </w:tcPr>
          <w:p w14:paraId="69B7B843" w14:textId="77777777" w:rsidR="008B193E" w:rsidRPr="002E3B75" w:rsidRDefault="008B193E" w:rsidP="005B34DC">
            <w:pPr>
              <w:jc w:val="center"/>
              <w:rPr>
                <w:sz w:val="20"/>
                <w:szCs w:val="20"/>
              </w:rPr>
            </w:pPr>
            <w:r>
              <w:rPr>
                <w:sz w:val="20"/>
                <w:szCs w:val="20"/>
              </w:rPr>
              <w:t>0.048</w:t>
            </w:r>
          </w:p>
        </w:tc>
        <w:tc>
          <w:tcPr>
            <w:tcW w:w="1226" w:type="dxa"/>
            <w:shd w:val="clear" w:color="auto" w:fill="auto"/>
          </w:tcPr>
          <w:p w14:paraId="4824C060" w14:textId="77777777" w:rsidR="008B193E" w:rsidRPr="002E3B75" w:rsidRDefault="008B193E" w:rsidP="005B34DC">
            <w:pPr>
              <w:jc w:val="center"/>
              <w:rPr>
                <w:sz w:val="20"/>
                <w:szCs w:val="20"/>
              </w:rPr>
            </w:pPr>
            <w:r>
              <w:rPr>
                <w:sz w:val="20"/>
                <w:szCs w:val="20"/>
              </w:rPr>
              <w:t>0.329</w:t>
            </w:r>
          </w:p>
        </w:tc>
        <w:tc>
          <w:tcPr>
            <w:tcW w:w="1179" w:type="dxa"/>
            <w:shd w:val="clear" w:color="auto" w:fill="auto"/>
          </w:tcPr>
          <w:p w14:paraId="44F4FB24" w14:textId="77777777" w:rsidR="008B193E" w:rsidRPr="002E3B75" w:rsidRDefault="008B193E" w:rsidP="005B34DC">
            <w:pPr>
              <w:jc w:val="center"/>
              <w:rPr>
                <w:sz w:val="20"/>
                <w:szCs w:val="20"/>
              </w:rPr>
            </w:pPr>
            <w:r w:rsidRPr="002E3B75">
              <w:rPr>
                <w:sz w:val="20"/>
                <w:szCs w:val="20"/>
              </w:rPr>
              <w:t>-</w:t>
            </w:r>
          </w:p>
        </w:tc>
      </w:tr>
      <w:tr w:rsidR="008B193E" w:rsidRPr="002E3B75" w14:paraId="0CF91922" w14:textId="77777777" w:rsidTr="005B34DC">
        <w:tc>
          <w:tcPr>
            <w:tcW w:w="2870" w:type="dxa"/>
            <w:shd w:val="clear" w:color="auto" w:fill="auto"/>
          </w:tcPr>
          <w:p w14:paraId="6C8463DA" w14:textId="77777777" w:rsidR="008B193E" w:rsidRPr="002E3B75" w:rsidRDefault="008B193E" w:rsidP="005B34DC">
            <w:pPr>
              <w:ind w:firstLine="284"/>
              <w:rPr>
                <w:bCs/>
                <w:sz w:val="20"/>
                <w:szCs w:val="20"/>
              </w:rPr>
            </w:pPr>
            <w:r>
              <w:rPr>
                <w:bCs/>
                <w:sz w:val="20"/>
                <w:szCs w:val="20"/>
              </w:rPr>
              <w:t xml:space="preserve">Sample </w:t>
            </w:r>
            <w:proofErr w:type="spellStart"/>
            <w:r>
              <w:rPr>
                <w:bCs/>
                <w:sz w:val="20"/>
                <w:szCs w:val="20"/>
              </w:rPr>
              <w:t>size</w:t>
            </w:r>
            <w:proofErr w:type="spellEnd"/>
          </w:p>
        </w:tc>
        <w:tc>
          <w:tcPr>
            <w:tcW w:w="1590" w:type="dxa"/>
            <w:shd w:val="clear" w:color="auto" w:fill="auto"/>
          </w:tcPr>
          <w:p w14:paraId="2DF78EEB" w14:textId="77777777" w:rsidR="008B193E" w:rsidRDefault="008B193E" w:rsidP="005B34DC">
            <w:pPr>
              <w:jc w:val="center"/>
              <w:rPr>
                <w:sz w:val="20"/>
                <w:szCs w:val="20"/>
              </w:rPr>
            </w:pPr>
            <w:r>
              <w:rPr>
                <w:sz w:val="20"/>
                <w:szCs w:val="20"/>
              </w:rPr>
              <w:t>61.05</w:t>
            </w:r>
          </w:p>
        </w:tc>
        <w:tc>
          <w:tcPr>
            <w:tcW w:w="1201" w:type="dxa"/>
            <w:shd w:val="clear" w:color="auto" w:fill="auto"/>
          </w:tcPr>
          <w:p w14:paraId="0D32966E" w14:textId="77777777" w:rsidR="008B193E" w:rsidRDefault="008B193E" w:rsidP="005B34DC">
            <w:pPr>
              <w:jc w:val="center"/>
              <w:rPr>
                <w:sz w:val="20"/>
                <w:szCs w:val="20"/>
              </w:rPr>
            </w:pPr>
            <w:r>
              <w:rPr>
                <w:sz w:val="20"/>
                <w:szCs w:val="20"/>
              </w:rPr>
              <w:t>-67.74</w:t>
            </w:r>
          </w:p>
        </w:tc>
        <w:tc>
          <w:tcPr>
            <w:tcW w:w="1101" w:type="dxa"/>
            <w:shd w:val="clear" w:color="auto" w:fill="auto"/>
          </w:tcPr>
          <w:p w14:paraId="68C1B141" w14:textId="77777777" w:rsidR="008B193E" w:rsidRDefault="008B193E" w:rsidP="005B34DC">
            <w:pPr>
              <w:jc w:val="center"/>
              <w:rPr>
                <w:sz w:val="20"/>
                <w:szCs w:val="20"/>
              </w:rPr>
            </w:pPr>
            <w:r>
              <w:rPr>
                <w:sz w:val="20"/>
                <w:szCs w:val="20"/>
              </w:rPr>
              <w:t>0.078</w:t>
            </w:r>
          </w:p>
        </w:tc>
        <w:tc>
          <w:tcPr>
            <w:tcW w:w="1226" w:type="dxa"/>
            <w:shd w:val="clear" w:color="auto" w:fill="auto"/>
          </w:tcPr>
          <w:p w14:paraId="69BA0CC3" w14:textId="77777777" w:rsidR="008B193E" w:rsidRDefault="008B193E" w:rsidP="005B34DC">
            <w:pPr>
              <w:jc w:val="center"/>
              <w:rPr>
                <w:sz w:val="20"/>
                <w:szCs w:val="20"/>
              </w:rPr>
            </w:pPr>
            <w:r>
              <w:rPr>
                <w:sz w:val="20"/>
                <w:szCs w:val="20"/>
              </w:rPr>
              <w:t>0.713</w:t>
            </w:r>
          </w:p>
        </w:tc>
        <w:tc>
          <w:tcPr>
            <w:tcW w:w="1179" w:type="dxa"/>
            <w:shd w:val="clear" w:color="auto" w:fill="auto"/>
          </w:tcPr>
          <w:p w14:paraId="2188823D" w14:textId="77777777" w:rsidR="008B193E" w:rsidRPr="002E3B75" w:rsidRDefault="008B193E" w:rsidP="005B34DC">
            <w:pPr>
              <w:jc w:val="center"/>
              <w:rPr>
                <w:sz w:val="20"/>
                <w:szCs w:val="20"/>
              </w:rPr>
            </w:pPr>
            <w:r>
              <w:rPr>
                <w:sz w:val="20"/>
                <w:szCs w:val="20"/>
              </w:rPr>
              <w:t>-</w:t>
            </w:r>
          </w:p>
        </w:tc>
      </w:tr>
      <w:tr w:rsidR="008B193E" w:rsidRPr="002E3B75" w14:paraId="056F792B" w14:textId="77777777" w:rsidTr="005B34DC">
        <w:tc>
          <w:tcPr>
            <w:tcW w:w="2870" w:type="dxa"/>
            <w:shd w:val="clear" w:color="auto" w:fill="auto"/>
          </w:tcPr>
          <w:p w14:paraId="4B45DEF4" w14:textId="77777777" w:rsidR="008B193E" w:rsidRPr="002E3B75" w:rsidRDefault="008B193E" w:rsidP="005B34DC">
            <w:pPr>
              <w:ind w:firstLine="284"/>
              <w:rPr>
                <w:b/>
                <w:bCs/>
                <w:sz w:val="20"/>
                <w:szCs w:val="20"/>
              </w:rPr>
            </w:pPr>
            <w:r w:rsidRPr="002E3B75">
              <w:rPr>
                <w:bCs/>
                <w:sz w:val="20"/>
                <w:szCs w:val="20"/>
              </w:rPr>
              <w:t xml:space="preserve">Age </w:t>
            </w:r>
            <w:r w:rsidRPr="002E3B75">
              <w:rPr>
                <w:bCs/>
                <w:i/>
                <w:sz w:val="20"/>
                <w:szCs w:val="20"/>
              </w:rPr>
              <w:t>(n =</w:t>
            </w:r>
            <w:r>
              <w:rPr>
                <w:bCs/>
                <w:i/>
                <w:sz w:val="20"/>
                <w:szCs w:val="20"/>
              </w:rPr>
              <w:t xml:space="preserve"> 11</w:t>
            </w:r>
            <w:r w:rsidRPr="002E3B75">
              <w:rPr>
                <w:bCs/>
                <w:i/>
                <w:sz w:val="20"/>
                <w:szCs w:val="20"/>
              </w:rPr>
              <w:t>)</w:t>
            </w:r>
          </w:p>
        </w:tc>
        <w:tc>
          <w:tcPr>
            <w:tcW w:w="1590" w:type="dxa"/>
            <w:shd w:val="clear" w:color="auto" w:fill="auto"/>
          </w:tcPr>
          <w:p w14:paraId="528719EB" w14:textId="77777777" w:rsidR="008B193E" w:rsidRPr="002E3B75" w:rsidRDefault="008B193E" w:rsidP="005B34DC">
            <w:pPr>
              <w:jc w:val="center"/>
              <w:rPr>
                <w:sz w:val="20"/>
                <w:szCs w:val="20"/>
              </w:rPr>
            </w:pPr>
            <w:r>
              <w:rPr>
                <w:sz w:val="20"/>
                <w:szCs w:val="20"/>
              </w:rPr>
              <w:t>56.23</w:t>
            </w:r>
          </w:p>
        </w:tc>
        <w:tc>
          <w:tcPr>
            <w:tcW w:w="1201" w:type="dxa"/>
            <w:shd w:val="clear" w:color="auto" w:fill="auto"/>
          </w:tcPr>
          <w:p w14:paraId="23FA4010"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52786AAC" w14:textId="77777777" w:rsidR="008B193E" w:rsidRPr="002E3B75" w:rsidRDefault="008B193E" w:rsidP="005B34DC">
            <w:pPr>
              <w:jc w:val="center"/>
              <w:rPr>
                <w:sz w:val="20"/>
                <w:szCs w:val="20"/>
              </w:rPr>
            </w:pPr>
            <w:r>
              <w:rPr>
                <w:sz w:val="20"/>
                <w:szCs w:val="20"/>
              </w:rPr>
              <w:t>0.039</w:t>
            </w:r>
          </w:p>
        </w:tc>
        <w:tc>
          <w:tcPr>
            <w:tcW w:w="1226" w:type="dxa"/>
            <w:shd w:val="clear" w:color="auto" w:fill="auto"/>
          </w:tcPr>
          <w:p w14:paraId="70A11F8C" w14:textId="77777777" w:rsidR="008B193E" w:rsidRPr="002E3B75" w:rsidRDefault="008B193E" w:rsidP="005B34DC">
            <w:pPr>
              <w:jc w:val="center"/>
              <w:rPr>
                <w:sz w:val="20"/>
                <w:szCs w:val="20"/>
              </w:rPr>
            </w:pPr>
            <w:r>
              <w:rPr>
                <w:sz w:val="20"/>
                <w:szCs w:val="20"/>
              </w:rPr>
              <w:t>0.860</w:t>
            </w:r>
          </w:p>
        </w:tc>
        <w:tc>
          <w:tcPr>
            <w:tcW w:w="1179" w:type="dxa"/>
            <w:shd w:val="clear" w:color="auto" w:fill="auto"/>
          </w:tcPr>
          <w:p w14:paraId="7044409B" w14:textId="77777777" w:rsidR="008B193E" w:rsidRPr="002E3B75" w:rsidRDefault="008B193E" w:rsidP="005B34DC">
            <w:pPr>
              <w:jc w:val="center"/>
              <w:rPr>
                <w:sz w:val="20"/>
                <w:szCs w:val="20"/>
              </w:rPr>
            </w:pPr>
            <w:r w:rsidRPr="002E3B75">
              <w:rPr>
                <w:sz w:val="20"/>
                <w:szCs w:val="20"/>
              </w:rPr>
              <w:t>-</w:t>
            </w:r>
          </w:p>
        </w:tc>
      </w:tr>
      <w:tr w:rsidR="008B193E" w:rsidRPr="002E3B75" w14:paraId="235E3EB1" w14:textId="77777777" w:rsidTr="005B34DC">
        <w:tc>
          <w:tcPr>
            <w:tcW w:w="2870" w:type="dxa"/>
            <w:shd w:val="clear" w:color="auto" w:fill="auto"/>
          </w:tcPr>
          <w:p w14:paraId="208807AB" w14:textId="77777777" w:rsidR="008B193E" w:rsidRPr="002E3B75" w:rsidRDefault="008B193E" w:rsidP="005B34DC">
            <w:pPr>
              <w:ind w:firstLine="284"/>
              <w:rPr>
                <w:b/>
                <w:bCs/>
                <w:sz w:val="20"/>
                <w:szCs w:val="20"/>
              </w:rPr>
            </w:pPr>
            <w:proofErr w:type="spellStart"/>
            <w:r w:rsidRPr="002E3B75">
              <w:rPr>
                <w:bCs/>
                <w:sz w:val="20"/>
                <w:szCs w:val="20"/>
              </w:rPr>
              <w:t>Sex</w:t>
            </w:r>
            <w:proofErr w:type="spellEnd"/>
            <w:r w:rsidRPr="002E3B75">
              <w:rPr>
                <w:bCs/>
                <w:sz w:val="20"/>
                <w:szCs w:val="20"/>
              </w:rPr>
              <w:t xml:space="preserve"> (% </w:t>
            </w:r>
            <w:proofErr w:type="spellStart"/>
            <w:r w:rsidRPr="002E3B75">
              <w:rPr>
                <w:bCs/>
                <w:sz w:val="20"/>
                <w:szCs w:val="20"/>
              </w:rPr>
              <w:t>female</w:t>
            </w:r>
            <w:proofErr w:type="spellEnd"/>
            <w:r w:rsidRPr="002E3B75">
              <w:rPr>
                <w:bCs/>
                <w:sz w:val="20"/>
                <w:szCs w:val="20"/>
              </w:rPr>
              <w:t>)</w:t>
            </w:r>
          </w:p>
        </w:tc>
        <w:tc>
          <w:tcPr>
            <w:tcW w:w="1590" w:type="dxa"/>
            <w:shd w:val="clear" w:color="auto" w:fill="auto"/>
          </w:tcPr>
          <w:p w14:paraId="1D9AE292" w14:textId="77777777" w:rsidR="008B193E" w:rsidRPr="002E3B75" w:rsidRDefault="008B193E" w:rsidP="005B34DC">
            <w:pPr>
              <w:jc w:val="center"/>
              <w:rPr>
                <w:sz w:val="20"/>
                <w:szCs w:val="20"/>
              </w:rPr>
            </w:pPr>
            <w:r>
              <w:rPr>
                <w:sz w:val="20"/>
                <w:szCs w:val="20"/>
              </w:rPr>
              <w:t>51.34</w:t>
            </w:r>
          </w:p>
        </w:tc>
        <w:tc>
          <w:tcPr>
            <w:tcW w:w="1201" w:type="dxa"/>
            <w:shd w:val="clear" w:color="auto" w:fill="auto"/>
          </w:tcPr>
          <w:p w14:paraId="59F2BE66" w14:textId="77777777" w:rsidR="008B193E" w:rsidRPr="002E3B75" w:rsidRDefault="008B193E" w:rsidP="005B34DC">
            <w:pPr>
              <w:jc w:val="center"/>
              <w:rPr>
                <w:sz w:val="20"/>
                <w:szCs w:val="20"/>
              </w:rPr>
            </w:pPr>
            <w:r>
              <w:rPr>
                <w:sz w:val="20"/>
                <w:szCs w:val="20"/>
              </w:rPr>
              <w:t>71.24</w:t>
            </w:r>
          </w:p>
        </w:tc>
        <w:tc>
          <w:tcPr>
            <w:tcW w:w="1101" w:type="dxa"/>
            <w:shd w:val="clear" w:color="auto" w:fill="auto"/>
          </w:tcPr>
          <w:p w14:paraId="507F3435" w14:textId="77777777" w:rsidR="008B193E" w:rsidRPr="002E3B75" w:rsidRDefault="008B193E" w:rsidP="005B34DC">
            <w:pPr>
              <w:jc w:val="center"/>
              <w:rPr>
                <w:sz w:val="20"/>
                <w:szCs w:val="20"/>
              </w:rPr>
            </w:pPr>
            <w:r>
              <w:rPr>
                <w:sz w:val="20"/>
                <w:szCs w:val="20"/>
              </w:rPr>
              <w:t>0.013</w:t>
            </w:r>
          </w:p>
        </w:tc>
        <w:tc>
          <w:tcPr>
            <w:tcW w:w="1226" w:type="dxa"/>
            <w:shd w:val="clear" w:color="auto" w:fill="auto"/>
          </w:tcPr>
          <w:p w14:paraId="3B02B756" w14:textId="77777777" w:rsidR="008B193E" w:rsidRPr="002E3B75" w:rsidRDefault="008B193E" w:rsidP="005B34DC">
            <w:pPr>
              <w:jc w:val="center"/>
              <w:rPr>
                <w:sz w:val="20"/>
                <w:szCs w:val="20"/>
              </w:rPr>
            </w:pPr>
            <w:r>
              <w:rPr>
                <w:sz w:val="20"/>
                <w:szCs w:val="20"/>
              </w:rPr>
              <w:t>0.116</w:t>
            </w:r>
          </w:p>
        </w:tc>
        <w:tc>
          <w:tcPr>
            <w:tcW w:w="1179" w:type="dxa"/>
            <w:shd w:val="clear" w:color="auto" w:fill="auto"/>
          </w:tcPr>
          <w:p w14:paraId="72402F29" w14:textId="77777777" w:rsidR="008B193E" w:rsidRPr="002E3B75" w:rsidRDefault="008B193E" w:rsidP="005B34DC">
            <w:pPr>
              <w:jc w:val="center"/>
              <w:rPr>
                <w:sz w:val="20"/>
                <w:szCs w:val="20"/>
              </w:rPr>
            </w:pPr>
            <w:r w:rsidRPr="002E3B75">
              <w:rPr>
                <w:sz w:val="20"/>
                <w:szCs w:val="20"/>
              </w:rPr>
              <w:t>-</w:t>
            </w:r>
          </w:p>
        </w:tc>
      </w:tr>
      <w:tr w:rsidR="008B193E" w:rsidRPr="002E3B75" w14:paraId="29F2AFD9" w14:textId="77777777" w:rsidTr="005B34DC">
        <w:tc>
          <w:tcPr>
            <w:tcW w:w="2870" w:type="dxa"/>
            <w:shd w:val="clear" w:color="auto" w:fill="auto"/>
          </w:tcPr>
          <w:p w14:paraId="7197DD72" w14:textId="77777777" w:rsidR="008B193E" w:rsidRPr="002E3B75" w:rsidRDefault="008B193E" w:rsidP="005B34DC">
            <w:pPr>
              <w:ind w:firstLine="284"/>
              <w:rPr>
                <w:bCs/>
                <w:sz w:val="20"/>
                <w:szCs w:val="20"/>
              </w:rPr>
            </w:pPr>
            <w:r>
              <w:rPr>
                <w:bCs/>
                <w:sz w:val="20"/>
                <w:szCs w:val="20"/>
              </w:rPr>
              <w:t>MCI</w:t>
            </w:r>
            <w:r w:rsidRPr="002E3B75">
              <w:rPr>
                <w:bCs/>
                <w:sz w:val="20"/>
                <w:szCs w:val="20"/>
              </w:rPr>
              <w:t xml:space="preserve"> </w:t>
            </w:r>
            <w:proofErr w:type="spellStart"/>
            <w:r w:rsidRPr="002E3B75">
              <w:rPr>
                <w:bCs/>
                <w:sz w:val="20"/>
                <w:szCs w:val="20"/>
              </w:rPr>
              <w:t>severity</w:t>
            </w:r>
            <w:proofErr w:type="spellEnd"/>
            <w:r w:rsidRPr="002E3B75">
              <w:rPr>
                <w:bCs/>
                <w:sz w:val="20"/>
                <w:szCs w:val="20"/>
              </w:rPr>
              <w:t xml:space="preserve"> </w:t>
            </w:r>
            <w:r w:rsidRPr="002E3B75">
              <w:rPr>
                <w:bCs/>
                <w:i/>
                <w:sz w:val="20"/>
                <w:szCs w:val="20"/>
              </w:rPr>
              <w:t xml:space="preserve">(n = </w:t>
            </w:r>
            <w:r>
              <w:rPr>
                <w:bCs/>
                <w:i/>
                <w:sz w:val="20"/>
                <w:szCs w:val="20"/>
              </w:rPr>
              <w:t>10</w:t>
            </w:r>
            <w:r w:rsidRPr="002E3B75">
              <w:rPr>
                <w:bCs/>
                <w:i/>
                <w:sz w:val="20"/>
                <w:szCs w:val="20"/>
              </w:rPr>
              <w:t>)</w:t>
            </w:r>
          </w:p>
        </w:tc>
        <w:tc>
          <w:tcPr>
            <w:tcW w:w="1590" w:type="dxa"/>
            <w:shd w:val="clear" w:color="auto" w:fill="auto"/>
          </w:tcPr>
          <w:p w14:paraId="6A1753C0" w14:textId="77777777" w:rsidR="008B193E" w:rsidRPr="002E3B75" w:rsidRDefault="008B193E" w:rsidP="005B34DC">
            <w:pPr>
              <w:jc w:val="center"/>
              <w:rPr>
                <w:sz w:val="20"/>
                <w:szCs w:val="20"/>
              </w:rPr>
            </w:pPr>
            <w:r>
              <w:rPr>
                <w:sz w:val="20"/>
                <w:szCs w:val="20"/>
              </w:rPr>
              <w:t>52.90</w:t>
            </w:r>
          </w:p>
        </w:tc>
        <w:tc>
          <w:tcPr>
            <w:tcW w:w="1201" w:type="dxa"/>
            <w:shd w:val="clear" w:color="auto" w:fill="auto"/>
          </w:tcPr>
          <w:p w14:paraId="1BF4D7D3"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1B0882C9" w14:textId="77777777" w:rsidR="008B193E" w:rsidRPr="002E3B75" w:rsidRDefault="008B193E" w:rsidP="005B34DC">
            <w:pPr>
              <w:jc w:val="center"/>
              <w:rPr>
                <w:sz w:val="20"/>
                <w:szCs w:val="20"/>
              </w:rPr>
            </w:pPr>
            <w:r>
              <w:rPr>
                <w:sz w:val="20"/>
                <w:szCs w:val="20"/>
              </w:rPr>
              <w:t>0.006</w:t>
            </w:r>
          </w:p>
        </w:tc>
        <w:tc>
          <w:tcPr>
            <w:tcW w:w="1226" w:type="dxa"/>
            <w:shd w:val="clear" w:color="auto" w:fill="auto"/>
          </w:tcPr>
          <w:p w14:paraId="308E1749" w14:textId="77777777" w:rsidR="008B193E" w:rsidRPr="002E3B75" w:rsidRDefault="008B193E" w:rsidP="005B34DC">
            <w:pPr>
              <w:jc w:val="center"/>
              <w:rPr>
                <w:sz w:val="20"/>
                <w:szCs w:val="20"/>
              </w:rPr>
            </w:pPr>
            <w:r>
              <w:rPr>
                <w:sz w:val="20"/>
                <w:szCs w:val="20"/>
              </w:rPr>
              <w:t>0.577</w:t>
            </w:r>
          </w:p>
        </w:tc>
        <w:tc>
          <w:tcPr>
            <w:tcW w:w="1179" w:type="dxa"/>
            <w:shd w:val="clear" w:color="auto" w:fill="auto"/>
          </w:tcPr>
          <w:p w14:paraId="5620232F" w14:textId="77777777" w:rsidR="008B193E" w:rsidRPr="002E3B75" w:rsidRDefault="008B193E" w:rsidP="005B34DC">
            <w:pPr>
              <w:jc w:val="center"/>
              <w:rPr>
                <w:sz w:val="20"/>
                <w:szCs w:val="20"/>
              </w:rPr>
            </w:pPr>
            <w:r w:rsidRPr="002E3B75">
              <w:rPr>
                <w:sz w:val="20"/>
                <w:szCs w:val="20"/>
              </w:rPr>
              <w:t>-</w:t>
            </w:r>
          </w:p>
        </w:tc>
      </w:tr>
      <w:tr w:rsidR="008B193E" w:rsidRPr="002E3B75" w14:paraId="163DDB39" w14:textId="77777777" w:rsidTr="005B34DC">
        <w:tc>
          <w:tcPr>
            <w:tcW w:w="2870" w:type="dxa"/>
            <w:shd w:val="clear" w:color="auto" w:fill="auto"/>
          </w:tcPr>
          <w:p w14:paraId="5E50CF47" w14:textId="77777777" w:rsidR="008B193E" w:rsidRPr="002E3B75" w:rsidRDefault="008B193E" w:rsidP="005B34DC">
            <w:pPr>
              <w:ind w:firstLine="284"/>
              <w:rPr>
                <w:bCs/>
                <w:sz w:val="20"/>
                <w:szCs w:val="20"/>
              </w:rPr>
            </w:pPr>
            <w:r w:rsidRPr="002E3B75">
              <w:rPr>
                <w:bCs/>
                <w:sz w:val="20"/>
                <w:szCs w:val="20"/>
              </w:rPr>
              <w:t xml:space="preserve">Recruitment of </w:t>
            </w:r>
            <w:proofErr w:type="spellStart"/>
            <w:r w:rsidRPr="002E3B75">
              <w:rPr>
                <w:bCs/>
                <w:sz w:val="20"/>
                <w:szCs w:val="20"/>
              </w:rPr>
              <w:t>controls</w:t>
            </w:r>
            <w:proofErr w:type="spellEnd"/>
          </w:p>
        </w:tc>
        <w:tc>
          <w:tcPr>
            <w:tcW w:w="1590" w:type="dxa"/>
            <w:shd w:val="clear" w:color="auto" w:fill="auto"/>
          </w:tcPr>
          <w:p w14:paraId="5D2CC084" w14:textId="77777777" w:rsidR="008B193E" w:rsidRPr="002E3B75" w:rsidRDefault="008B193E" w:rsidP="005B34DC">
            <w:pPr>
              <w:jc w:val="center"/>
              <w:rPr>
                <w:sz w:val="20"/>
                <w:szCs w:val="20"/>
              </w:rPr>
            </w:pPr>
            <w:r>
              <w:rPr>
                <w:sz w:val="20"/>
                <w:szCs w:val="20"/>
              </w:rPr>
              <w:t>54.26</w:t>
            </w:r>
          </w:p>
        </w:tc>
        <w:tc>
          <w:tcPr>
            <w:tcW w:w="1201" w:type="dxa"/>
            <w:shd w:val="clear" w:color="auto" w:fill="auto"/>
          </w:tcPr>
          <w:p w14:paraId="18E26D1C" w14:textId="77777777" w:rsidR="008B193E" w:rsidRPr="002E3B75" w:rsidRDefault="008B193E" w:rsidP="005B34DC">
            <w:pPr>
              <w:jc w:val="center"/>
              <w:rPr>
                <w:sz w:val="20"/>
                <w:szCs w:val="20"/>
              </w:rPr>
            </w:pPr>
            <w:r>
              <w:rPr>
                <w:sz w:val="20"/>
                <w:szCs w:val="20"/>
              </w:rPr>
              <w:t>100.00</w:t>
            </w:r>
          </w:p>
        </w:tc>
        <w:tc>
          <w:tcPr>
            <w:tcW w:w="1101" w:type="dxa"/>
            <w:shd w:val="clear" w:color="auto" w:fill="auto"/>
          </w:tcPr>
          <w:p w14:paraId="418086E4" w14:textId="77777777" w:rsidR="008B193E" w:rsidRPr="002E3B75" w:rsidRDefault="008B193E" w:rsidP="005B34DC">
            <w:pPr>
              <w:jc w:val="center"/>
              <w:rPr>
                <w:sz w:val="20"/>
                <w:szCs w:val="20"/>
              </w:rPr>
            </w:pPr>
            <w:r>
              <w:rPr>
                <w:sz w:val="20"/>
                <w:szCs w:val="20"/>
              </w:rPr>
              <w:t>0.000</w:t>
            </w:r>
          </w:p>
        </w:tc>
        <w:tc>
          <w:tcPr>
            <w:tcW w:w="1226" w:type="dxa"/>
            <w:shd w:val="clear" w:color="auto" w:fill="auto"/>
          </w:tcPr>
          <w:p w14:paraId="7AC3A9BF"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3F540B2F" w14:textId="77777777" w:rsidR="008B193E" w:rsidRPr="002E3B75" w:rsidRDefault="008B193E" w:rsidP="005B34DC">
            <w:pPr>
              <w:jc w:val="center"/>
              <w:rPr>
                <w:sz w:val="20"/>
                <w:szCs w:val="20"/>
              </w:rPr>
            </w:pPr>
            <w:r>
              <w:rPr>
                <w:sz w:val="20"/>
                <w:szCs w:val="20"/>
              </w:rPr>
              <w:t>0.337</w:t>
            </w:r>
          </w:p>
        </w:tc>
      </w:tr>
      <w:tr w:rsidR="008B193E" w:rsidRPr="002E3B75" w14:paraId="2085246A" w14:textId="77777777" w:rsidTr="005B34DC">
        <w:tc>
          <w:tcPr>
            <w:tcW w:w="2870" w:type="dxa"/>
            <w:shd w:val="clear" w:color="auto" w:fill="auto"/>
          </w:tcPr>
          <w:p w14:paraId="5E0FE8AE" w14:textId="77777777" w:rsidR="008B193E" w:rsidRPr="002E3B75" w:rsidRDefault="008B193E" w:rsidP="005B34DC">
            <w:pPr>
              <w:ind w:firstLine="284"/>
              <w:rPr>
                <w:b/>
                <w:bCs/>
                <w:sz w:val="20"/>
                <w:szCs w:val="20"/>
              </w:rPr>
            </w:pPr>
            <w:proofErr w:type="spellStart"/>
            <w:r w:rsidRPr="002E3B75">
              <w:rPr>
                <w:bCs/>
                <w:sz w:val="20"/>
                <w:szCs w:val="20"/>
              </w:rPr>
              <w:t>Biomaterial</w:t>
            </w:r>
            <w:proofErr w:type="spellEnd"/>
          </w:p>
        </w:tc>
        <w:tc>
          <w:tcPr>
            <w:tcW w:w="1590" w:type="dxa"/>
            <w:shd w:val="clear" w:color="auto" w:fill="auto"/>
          </w:tcPr>
          <w:p w14:paraId="235E4649" w14:textId="77777777" w:rsidR="008B193E" w:rsidRPr="002E3B75" w:rsidRDefault="008B193E" w:rsidP="005B34DC">
            <w:pPr>
              <w:jc w:val="center"/>
              <w:rPr>
                <w:sz w:val="20"/>
                <w:szCs w:val="20"/>
              </w:rPr>
            </w:pPr>
          </w:p>
        </w:tc>
        <w:tc>
          <w:tcPr>
            <w:tcW w:w="1201" w:type="dxa"/>
            <w:shd w:val="clear" w:color="auto" w:fill="auto"/>
          </w:tcPr>
          <w:p w14:paraId="72BB27A6" w14:textId="77777777" w:rsidR="008B193E" w:rsidRPr="002E3B75" w:rsidRDefault="008B193E" w:rsidP="005B34DC">
            <w:pPr>
              <w:jc w:val="center"/>
              <w:rPr>
                <w:sz w:val="20"/>
                <w:szCs w:val="20"/>
              </w:rPr>
            </w:pPr>
          </w:p>
        </w:tc>
        <w:tc>
          <w:tcPr>
            <w:tcW w:w="1101" w:type="dxa"/>
            <w:shd w:val="clear" w:color="auto" w:fill="auto"/>
          </w:tcPr>
          <w:p w14:paraId="10ECEFF0" w14:textId="77777777" w:rsidR="008B193E" w:rsidRPr="002E3B75" w:rsidRDefault="008B193E" w:rsidP="005B34DC">
            <w:pPr>
              <w:jc w:val="center"/>
              <w:rPr>
                <w:sz w:val="20"/>
                <w:szCs w:val="20"/>
              </w:rPr>
            </w:pPr>
          </w:p>
        </w:tc>
        <w:tc>
          <w:tcPr>
            <w:tcW w:w="1226" w:type="dxa"/>
            <w:shd w:val="clear" w:color="auto" w:fill="auto"/>
          </w:tcPr>
          <w:p w14:paraId="6CBD7B90" w14:textId="77777777" w:rsidR="008B193E" w:rsidRPr="002E3B75" w:rsidRDefault="008B193E" w:rsidP="005B34DC">
            <w:pPr>
              <w:jc w:val="center"/>
              <w:rPr>
                <w:sz w:val="20"/>
                <w:szCs w:val="20"/>
              </w:rPr>
            </w:pPr>
          </w:p>
        </w:tc>
        <w:tc>
          <w:tcPr>
            <w:tcW w:w="1179" w:type="dxa"/>
            <w:shd w:val="clear" w:color="auto" w:fill="auto"/>
          </w:tcPr>
          <w:p w14:paraId="3C3A380D" w14:textId="77777777" w:rsidR="008B193E" w:rsidRPr="002E3B75" w:rsidRDefault="008B193E" w:rsidP="005B34DC">
            <w:pPr>
              <w:jc w:val="center"/>
              <w:rPr>
                <w:sz w:val="20"/>
                <w:szCs w:val="20"/>
              </w:rPr>
            </w:pPr>
          </w:p>
        </w:tc>
      </w:tr>
      <w:tr w:rsidR="008B193E" w:rsidRPr="002E3B75" w14:paraId="5D05435F" w14:textId="77777777" w:rsidTr="005B34DC">
        <w:tc>
          <w:tcPr>
            <w:tcW w:w="2870" w:type="dxa"/>
            <w:shd w:val="clear" w:color="auto" w:fill="auto"/>
          </w:tcPr>
          <w:p w14:paraId="2ED2BA3F" w14:textId="77777777" w:rsidR="008B193E" w:rsidRPr="002E3B75" w:rsidRDefault="008B193E" w:rsidP="005B34DC">
            <w:pPr>
              <w:ind w:firstLine="426"/>
              <w:rPr>
                <w:b/>
                <w:bCs/>
                <w:sz w:val="20"/>
                <w:szCs w:val="20"/>
              </w:rPr>
            </w:pPr>
            <w:r w:rsidRPr="002E3B75">
              <w:rPr>
                <w:bCs/>
                <w:sz w:val="20"/>
                <w:szCs w:val="20"/>
              </w:rPr>
              <w:t xml:space="preserve">CSF/ </w:t>
            </w:r>
            <w:proofErr w:type="spellStart"/>
            <w:r w:rsidRPr="002E3B75">
              <w:rPr>
                <w:bCs/>
                <w:sz w:val="20"/>
                <w:szCs w:val="20"/>
              </w:rPr>
              <w:t>blood</w:t>
            </w:r>
            <w:proofErr w:type="spellEnd"/>
          </w:p>
        </w:tc>
        <w:tc>
          <w:tcPr>
            <w:tcW w:w="1590" w:type="dxa"/>
            <w:shd w:val="clear" w:color="auto" w:fill="auto"/>
          </w:tcPr>
          <w:p w14:paraId="653FBE27" w14:textId="77777777" w:rsidR="008B193E" w:rsidRPr="002E3B75" w:rsidRDefault="008B193E" w:rsidP="005B34DC">
            <w:pPr>
              <w:jc w:val="center"/>
              <w:rPr>
                <w:sz w:val="20"/>
                <w:szCs w:val="20"/>
              </w:rPr>
            </w:pPr>
            <w:r>
              <w:rPr>
                <w:sz w:val="20"/>
                <w:szCs w:val="20"/>
              </w:rPr>
              <w:t>61.09</w:t>
            </w:r>
          </w:p>
        </w:tc>
        <w:tc>
          <w:tcPr>
            <w:tcW w:w="1201" w:type="dxa"/>
            <w:shd w:val="clear" w:color="auto" w:fill="auto"/>
          </w:tcPr>
          <w:p w14:paraId="596ED202" w14:textId="77777777" w:rsidR="008B193E" w:rsidRPr="002E3B75" w:rsidRDefault="008B193E" w:rsidP="005B34DC">
            <w:pPr>
              <w:jc w:val="center"/>
              <w:rPr>
                <w:sz w:val="20"/>
                <w:szCs w:val="20"/>
              </w:rPr>
            </w:pPr>
            <w:r>
              <w:rPr>
                <w:sz w:val="20"/>
                <w:szCs w:val="20"/>
              </w:rPr>
              <w:t>-54.25</w:t>
            </w:r>
          </w:p>
        </w:tc>
        <w:tc>
          <w:tcPr>
            <w:tcW w:w="1101" w:type="dxa"/>
            <w:shd w:val="clear" w:color="auto" w:fill="auto"/>
          </w:tcPr>
          <w:p w14:paraId="0B7B6987" w14:textId="77777777" w:rsidR="008B193E" w:rsidRPr="002E3B75" w:rsidRDefault="008B193E" w:rsidP="005B34DC">
            <w:pPr>
              <w:jc w:val="center"/>
              <w:rPr>
                <w:sz w:val="20"/>
                <w:szCs w:val="20"/>
              </w:rPr>
            </w:pPr>
            <w:r>
              <w:rPr>
                <w:sz w:val="20"/>
                <w:szCs w:val="20"/>
              </w:rPr>
              <w:t>0.071</w:t>
            </w:r>
          </w:p>
        </w:tc>
        <w:tc>
          <w:tcPr>
            <w:tcW w:w="1226" w:type="dxa"/>
            <w:shd w:val="clear" w:color="auto" w:fill="auto"/>
          </w:tcPr>
          <w:p w14:paraId="188C0882" w14:textId="77777777" w:rsidR="008B193E" w:rsidRPr="002E3B75" w:rsidRDefault="008B193E" w:rsidP="005B34DC">
            <w:pPr>
              <w:jc w:val="center"/>
              <w:rPr>
                <w:sz w:val="20"/>
                <w:szCs w:val="20"/>
              </w:rPr>
            </w:pPr>
            <w:r>
              <w:rPr>
                <w:sz w:val="20"/>
                <w:szCs w:val="20"/>
              </w:rPr>
              <w:t>0.845</w:t>
            </w:r>
          </w:p>
        </w:tc>
        <w:tc>
          <w:tcPr>
            <w:tcW w:w="1179" w:type="dxa"/>
            <w:shd w:val="clear" w:color="auto" w:fill="auto"/>
          </w:tcPr>
          <w:p w14:paraId="4F2F1A00" w14:textId="77777777" w:rsidR="008B193E" w:rsidRPr="002E3B75" w:rsidRDefault="008B193E" w:rsidP="005B34DC">
            <w:pPr>
              <w:jc w:val="center"/>
              <w:rPr>
                <w:sz w:val="20"/>
                <w:szCs w:val="20"/>
              </w:rPr>
            </w:pPr>
            <w:r>
              <w:rPr>
                <w:sz w:val="20"/>
                <w:szCs w:val="20"/>
              </w:rPr>
              <w:t>-</w:t>
            </w:r>
          </w:p>
        </w:tc>
      </w:tr>
      <w:tr w:rsidR="008B193E" w:rsidRPr="002E3B75" w14:paraId="565B6ABB" w14:textId="77777777" w:rsidTr="005B34DC">
        <w:tc>
          <w:tcPr>
            <w:tcW w:w="2870" w:type="dxa"/>
            <w:shd w:val="clear" w:color="auto" w:fill="auto"/>
          </w:tcPr>
          <w:p w14:paraId="2DF67764" w14:textId="77777777" w:rsidR="008B193E" w:rsidRPr="002E3B75" w:rsidRDefault="008B193E" w:rsidP="005B34DC">
            <w:pPr>
              <w:ind w:firstLine="426"/>
              <w:rPr>
                <w:b/>
                <w:bCs/>
                <w:sz w:val="20"/>
                <w:szCs w:val="20"/>
              </w:rPr>
            </w:pPr>
            <w:r w:rsidRPr="002E3B75">
              <w:rPr>
                <w:bCs/>
                <w:sz w:val="20"/>
                <w:szCs w:val="20"/>
              </w:rPr>
              <w:t>CSF/ plasma/ serum</w:t>
            </w:r>
          </w:p>
        </w:tc>
        <w:tc>
          <w:tcPr>
            <w:tcW w:w="1590" w:type="dxa"/>
            <w:shd w:val="clear" w:color="auto" w:fill="auto"/>
          </w:tcPr>
          <w:p w14:paraId="634F1609" w14:textId="77777777" w:rsidR="008B193E" w:rsidRPr="002E3B75" w:rsidRDefault="008B193E" w:rsidP="005B34DC">
            <w:pPr>
              <w:jc w:val="center"/>
              <w:rPr>
                <w:sz w:val="20"/>
                <w:szCs w:val="20"/>
              </w:rPr>
            </w:pPr>
            <w:r>
              <w:rPr>
                <w:sz w:val="20"/>
                <w:szCs w:val="20"/>
              </w:rPr>
              <w:t>64.90</w:t>
            </w:r>
          </w:p>
        </w:tc>
        <w:tc>
          <w:tcPr>
            <w:tcW w:w="1201" w:type="dxa"/>
            <w:shd w:val="clear" w:color="auto" w:fill="auto"/>
          </w:tcPr>
          <w:p w14:paraId="6C0D47E2" w14:textId="77777777" w:rsidR="008B193E" w:rsidRPr="002E3B75" w:rsidRDefault="008B193E" w:rsidP="005B34DC">
            <w:pPr>
              <w:jc w:val="center"/>
              <w:rPr>
                <w:sz w:val="20"/>
                <w:szCs w:val="20"/>
              </w:rPr>
            </w:pPr>
            <w:r>
              <w:rPr>
                <w:sz w:val="20"/>
                <w:szCs w:val="20"/>
              </w:rPr>
              <w:t>-122.79</w:t>
            </w:r>
          </w:p>
        </w:tc>
        <w:tc>
          <w:tcPr>
            <w:tcW w:w="1101" w:type="dxa"/>
            <w:shd w:val="clear" w:color="auto" w:fill="auto"/>
          </w:tcPr>
          <w:p w14:paraId="548BA987" w14:textId="77777777" w:rsidR="008B193E" w:rsidRPr="002E3B75" w:rsidRDefault="008B193E" w:rsidP="005B34DC">
            <w:pPr>
              <w:jc w:val="center"/>
              <w:rPr>
                <w:sz w:val="20"/>
                <w:szCs w:val="20"/>
              </w:rPr>
            </w:pPr>
            <w:r>
              <w:rPr>
                <w:sz w:val="20"/>
                <w:szCs w:val="20"/>
              </w:rPr>
              <w:t>0.103</w:t>
            </w:r>
          </w:p>
        </w:tc>
        <w:tc>
          <w:tcPr>
            <w:tcW w:w="1226" w:type="dxa"/>
            <w:shd w:val="clear" w:color="auto" w:fill="auto"/>
          </w:tcPr>
          <w:p w14:paraId="0CF386A0"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75804EC9" w14:textId="77777777" w:rsidR="008B193E" w:rsidRPr="002E3B75" w:rsidRDefault="008B193E" w:rsidP="005B34DC">
            <w:pPr>
              <w:jc w:val="center"/>
              <w:rPr>
                <w:bCs/>
                <w:sz w:val="20"/>
                <w:szCs w:val="20"/>
              </w:rPr>
            </w:pPr>
            <w:r>
              <w:rPr>
                <w:bCs/>
                <w:sz w:val="20"/>
                <w:szCs w:val="20"/>
              </w:rPr>
              <w:t>0.862</w:t>
            </w:r>
          </w:p>
        </w:tc>
      </w:tr>
      <w:tr w:rsidR="008B193E" w:rsidRPr="002E3B75" w14:paraId="57EBE134" w14:textId="77777777" w:rsidTr="005B34DC">
        <w:tc>
          <w:tcPr>
            <w:tcW w:w="2870" w:type="dxa"/>
            <w:shd w:val="clear" w:color="auto" w:fill="auto"/>
          </w:tcPr>
          <w:p w14:paraId="0C1A6F90" w14:textId="77777777" w:rsidR="008B193E" w:rsidRPr="002E3B75" w:rsidRDefault="008B193E" w:rsidP="005B34DC">
            <w:pPr>
              <w:ind w:firstLine="284"/>
              <w:rPr>
                <w:b/>
                <w:bCs/>
                <w:sz w:val="20"/>
                <w:szCs w:val="20"/>
                <w:highlight w:val="yellow"/>
              </w:rPr>
            </w:pPr>
            <w:proofErr w:type="spellStart"/>
            <w:r w:rsidRPr="002E3B75">
              <w:rPr>
                <w:bCs/>
                <w:sz w:val="20"/>
                <w:szCs w:val="20"/>
              </w:rPr>
              <w:t>Analytical</w:t>
            </w:r>
            <w:proofErr w:type="spellEnd"/>
            <w:r w:rsidRPr="002E3B75">
              <w:rPr>
                <w:bCs/>
                <w:sz w:val="20"/>
                <w:szCs w:val="20"/>
              </w:rPr>
              <w:t xml:space="preserve"> </w:t>
            </w:r>
            <w:proofErr w:type="spellStart"/>
            <w:r w:rsidRPr="002E3B75">
              <w:rPr>
                <w:bCs/>
                <w:sz w:val="20"/>
                <w:szCs w:val="20"/>
              </w:rPr>
              <w:t>technique</w:t>
            </w:r>
            <w:proofErr w:type="spellEnd"/>
          </w:p>
        </w:tc>
        <w:tc>
          <w:tcPr>
            <w:tcW w:w="1590" w:type="dxa"/>
            <w:shd w:val="clear" w:color="auto" w:fill="auto"/>
          </w:tcPr>
          <w:p w14:paraId="6D36A2CE" w14:textId="77777777" w:rsidR="008B193E" w:rsidRPr="002E3B75" w:rsidRDefault="008B193E" w:rsidP="005B34DC">
            <w:pPr>
              <w:jc w:val="center"/>
              <w:rPr>
                <w:sz w:val="20"/>
                <w:szCs w:val="20"/>
              </w:rPr>
            </w:pPr>
            <w:r>
              <w:rPr>
                <w:sz w:val="20"/>
                <w:szCs w:val="20"/>
              </w:rPr>
              <w:t>64.70</w:t>
            </w:r>
          </w:p>
        </w:tc>
        <w:tc>
          <w:tcPr>
            <w:tcW w:w="1201" w:type="dxa"/>
            <w:shd w:val="clear" w:color="auto" w:fill="auto"/>
          </w:tcPr>
          <w:p w14:paraId="64109B37" w14:textId="77777777" w:rsidR="008B193E" w:rsidRPr="002E3B75" w:rsidRDefault="008B193E" w:rsidP="005B34DC">
            <w:pPr>
              <w:jc w:val="center"/>
              <w:rPr>
                <w:sz w:val="20"/>
                <w:szCs w:val="20"/>
              </w:rPr>
            </w:pPr>
            <w:r>
              <w:rPr>
                <w:sz w:val="20"/>
                <w:szCs w:val="20"/>
              </w:rPr>
              <w:t>-77.55</w:t>
            </w:r>
          </w:p>
        </w:tc>
        <w:tc>
          <w:tcPr>
            <w:tcW w:w="1101" w:type="dxa"/>
            <w:shd w:val="clear" w:color="auto" w:fill="auto"/>
          </w:tcPr>
          <w:p w14:paraId="6C1F79D9" w14:textId="77777777" w:rsidR="008B193E" w:rsidRPr="002E3B75" w:rsidRDefault="008B193E" w:rsidP="005B34DC">
            <w:pPr>
              <w:jc w:val="center"/>
              <w:rPr>
                <w:sz w:val="20"/>
                <w:szCs w:val="20"/>
              </w:rPr>
            </w:pPr>
            <w:r>
              <w:rPr>
                <w:sz w:val="20"/>
                <w:szCs w:val="20"/>
              </w:rPr>
              <w:t>0.082</w:t>
            </w:r>
          </w:p>
        </w:tc>
        <w:tc>
          <w:tcPr>
            <w:tcW w:w="1226" w:type="dxa"/>
            <w:shd w:val="clear" w:color="auto" w:fill="auto"/>
          </w:tcPr>
          <w:p w14:paraId="0E92771E"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23F061FD" w14:textId="77777777" w:rsidR="008B193E" w:rsidRPr="002E3B75" w:rsidRDefault="008B193E" w:rsidP="005B34DC">
            <w:pPr>
              <w:jc w:val="center"/>
              <w:rPr>
                <w:sz w:val="20"/>
                <w:szCs w:val="20"/>
              </w:rPr>
            </w:pPr>
            <w:r>
              <w:rPr>
                <w:sz w:val="20"/>
                <w:szCs w:val="20"/>
              </w:rPr>
              <w:t>0.830</w:t>
            </w:r>
          </w:p>
        </w:tc>
      </w:tr>
      <w:tr w:rsidR="008B193E" w:rsidRPr="002E3B75" w14:paraId="13C2FC67" w14:textId="77777777" w:rsidTr="005B34DC">
        <w:tc>
          <w:tcPr>
            <w:tcW w:w="2870" w:type="dxa"/>
            <w:shd w:val="clear" w:color="auto" w:fill="auto"/>
          </w:tcPr>
          <w:p w14:paraId="0F2B6DDF" w14:textId="77777777" w:rsidR="008B193E" w:rsidRPr="002E3B75" w:rsidRDefault="008B193E" w:rsidP="005B34DC">
            <w:pPr>
              <w:ind w:firstLine="175"/>
              <w:rPr>
                <w:bCs/>
                <w:sz w:val="20"/>
                <w:szCs w:val="20"/>
              </w:rPr>
            </w:pPr>
          </w:p>
        </w:tc>
        <w:tc>
          <w:tcPr>
            <w:tcW w:w="1590" w:type="dxa"/>
            <w:shd w:val="clear" w:color="auto" w:fill="auto"/>
          </w:tcPr>
          <w:p w14:paraId="1022BFA8" w14:textId="77777777" w:rsidR="008B193E" w:rsidRPr="002E3B75" w:rsidRDefault="008B193E" w:rsidP="005B34DC">
            <w:pPr>
              <w:jc w:val="center"/>
              <w:rPr>
                <w:sz w:val="20"/>
                <w:szCs w:val="20"/>
              </w:rPr>
            </w:pPr>
          </w:p>
        </w:tc>
        <w:tc>
          <w:tcPr>
            <w:tcW w:w="1201" w:type="dxa"/>
            <w:shd w:val="clear" w:color="auto" w:fill="auto"/>
          </w:tcPr>
          <w:p w14:paraId="201F59FD" w14:textId="77777777" w:rsidR="008B193E" w:rsidRPr="002E3B75" w:rsidRDefault="008B193E" w:rsidP="005B34DC">
            <w:pPr>
              <w:jc w:val="center"/>
              <w:rPr>
                <w:sz w:val="20"/>
                <w:szCs w:val="20"/>
              </w:rPr>
            </w:pPr>
          </w:p>
        </w:tc>
        <w:tc>
          <w:tcPr>
            <w:tcW w:w="1101" w:type="dxa"/>
            <w:shd w:val="clear" w:color="auto" w:fill="auto"/>
          </w:tcPr>
          <w:p w14:paraId="6DCBFD19" w14:textId="77777777" w:rsidR="008B193E" w:rsidRPr="002E3B75" w:rsidRDefault="008B193E" w:rsidP="005B34DC">
            <w:pPr>
              <w:jc w:val="center"/>
              <w:rPr>
                <w:sz w:val="20"/>
                <w:szCs w:val="20"/>
              </w:rPr>
            </w:pPr>
          </w:p>
        </w:tc>
        <w:tc>
          <w:tcPr>
            <w:tcW w:w="1226" w:type="dxa"/>
            <w:shd w:val="clear" w:color="auto" w:fill="auto"/>
          </w:tcPr>
          <w:p w14:paraId="45B99F25" w14:textId="77777777" w:rsidR="008B193E" w:rsidRPr="002E3B75" w:rsidRDefault="008B193E" w:rsidP="005B34DC">
            <w:pPr>
              <w:jc w:val="center"/>
              <w:rPr>
                <w:sz w:val="20"/>
                <w:szCs w:val="20"/>
              </w:rPr>
            </w:pPr>
          </w:p>
        </w:tc>
        <w:tc>
          <w:tcPr>
            <w:tcW w:w="1179" w:type="dxa"/>
            <w:shd w:val="clear" w:color="auto" w:fill="auto"/>
          </w:tcPr>
          <w:p w14:paraId="7D1B1A0A" w14:textId="77777777" w:rsidR="008B193E" w:rsidRPr="002E3B75" w:rsidRDefault="008B193E" w:rsidP="005B34DC">
            <w:pPr>
              <w:jc w:val="center"/>
              <w:rPr>
                <w:sz w:val="20"/>
                <w:szCs w:val="20"/>
              </w:rPr>
            </w:pPr>
          </w:p>
        </w:tc>
      </w:tr>
      <w:tr w:rsidR="008B193E" w:rsidRPr="002E3B75" w14:paraId="1FE1BE7C" w14:textId="77777777" w:rsidTr="005B34DC">
        <w:tc>
          <w:tcPr>
            <w:tcW w:w="9167" w:type="dxa"/>
            <w:gridSpan w:val="6"/>
            <w:shd w:val="clear" w:color="auto" w:fill="auto"/>
          </w:tcPr>
          <w:p w14:paraId="3A59BE2E" w14:textId="77777777" w:rsidR="008B193E" w:rsidRPr="002E3B75" w:rsidRDefault="008B193E" w:rsidP="005B34DC">
            <w:pPr>
              <w:rPr>
                <w:b/>
                <w:bCs/>
                <w:sz w:val="20"/>
                <w:szCs w:val="20"/>
              </w:rPr>
            </w:pPr>
            <w:r w:rsidRPr="002E3B75">
              <w:rPr>
                <w:bCs/>
                <w:sz w:val="20"/>
                <w:szCs w:val="20"/>
              </w:rPr>
              <w:t xml:space="preserve">CSF (n = </w:t>
            </w:r>
            <w:r>
              <w:rPr>
                <w:bCs/>
                <w:sz w:val="20"/>
                <w:szCs w:val="20"/>
              </w:rPr>
              <w:t>4</w:t>
            </w:r>
            <w:r w:rsidRPr="002E3B75">
              <w:rPr>
                <w:bCs/>
                <w:sz w:val="20"/>
                <w:szCs w:val="20"/>
              </w:rPr>
              <w:t>)</w:t>
            </w:r>
          </w:p>
        </w:tc>
      </w:tr>
      <w:tr w:rsidR="008B193E" w:rsidRPr="002E3B75" w14:paraId="3EA9F912" w14:textId="77777777" w:rsidTr="005B34DC">
        <w:tc>
          <w:tcPr>
            <w:tcW w:w="2870" w:type="dxa"/>
            <w:shd w:val="clear" w:color="auto" w:fill="auto"/>
          </w:tcPr>
          <w:p w14:paraId="3255515F" w14:textId="77777777" w:rsidR="008B193E" w:rsidRPr="002E3B75" w:rsidRDefault="008B193E" w:rsidP="005B34DC">
            <w:pPr>
              <w:ind w:firstLine="284"/>
              <w:rPr>
                <w:b/>
                <w:bCs/>
                <w:sz w:val="20"/>
                <w:szCs w:val="20"/>
              </w:rPr>
            </w:pPr>
            <w:proofErr w:type="spellStart"/>
            <w:r w:rsidRPr="002E3B75">
              <w:rPr>
                <w:bCs/>
                <w:sz w:val="20"/>
                <w:szCs w:val="20"/>
              </w:rPr>
              <w:t>Year</w:t>
            </w:r>
            <w:proofErr w:type="spellEnd"/>
            <w:r w:rsidRPr="002E3B75">
              <w:rPr>
                <w:bCs/>
                <w:sz w:val="20"/>
                <w:szCs w:val="20"/>
              </w:rPr>
              <w:t xml:space="preserve"> of </w:t>
            </w:r>
            <w:proofErr w:type="spellStart"/>
            <w:r w:rsidRPr="002E3B75">
              <w:rPr>
                <w:bCs/>
                <w:sz w:val="20"/>
                <w:szCs w:val="20"/>
              </w:rPr>
              <w:t>publication</w:t>
            </w:r>
            <w:proofErr w:type="spellEnd"/>
          </w:p>
        </w:tc>
        <w:tc>
          <w:tcPr>
            <w:tcW w:w="1590" w:type="dxa"/>
            <w:shd w:val="clear" w:color="auto" w:fill="auto"/>
            <w:vAlign w:val="center"/>
          </w:tcPr>
          <w:p w14:paraId="0E1F7771" w14:textId="77777777" w:rsidR="008B193E" w:rsidRPr="002E3B75" w:rsidRDefault="008B193E" w:rsidP="005B34DC">
            <w:pPr>
              <w:jc w:val="center"/>
              <w:rPr>
                <w:sz w:val="20"/>
                <w:szCs w:val="20"/>
              </w:rPr>
            </w:pPr>
            <w:r>
              <w:rPr>
                <w:sz w:val="20"/>
                <w:szCs w:val="20"/>
              </w:rPr>
              <w:t>79.10</w:t>
            </w:r>
          </w:p>
        </w:tc>
        <w:tc>
          <w:tcPr>
            <w:tcW w:w="1201" w:type="dxa"/>
            <w:shd w:val="clear" w:color="auto" w:fill="auto"/>
          </w:tcPr>
          <w:p w14:paraId="6835D9EE" w14:textId="77777777" w:rsidR="008B193E" w:rsidRPr="002E3B75" w:rsidRDefault="008B193E" w:rsidP="005B34DC">
            <w:pPr>
              <w:jc w:val="center"/>
              <w:rPr>
                <w:sz w:val="20"/>
                <w:szCs w:val="20"/>
              </w:rPr>
            </w:pPr>
            <w:r>
              <w:rPr>
                <w:sz w:val="20"/>
                <w:szCs w:val="20"/>
              </w:rPr>
              <w:t>-55.99</w:t>
            </w:r>
          </w:p>
        </w:tc>
        <w:tc>
          <w:tcPr>
            <w:tcW w:w="1101" w:type="dxa"/>
            <w:shd w:val="clear" w:color="auto" w:fill="auto"/>
          </w:tcPr>
          <w:p w14:paraId="74F65BEB" w14:textId="77777777" w:rsidR="008B193E" w:rsidRPr="002E3B75" w:rsidRDefault="008B193E" w:rsidP="005B34DC">
            <w:pPr>
              <w:jc w:val="center"/>
              <w:rPr>
                <w:sz w:val="20"/>
                <w:szCs w:val="20"/>
              </w:rPr>
            </w:pPr>
            <w:r>
              <w:rPr>
                <w:sz w:val="20"/>
                <w:szCs w:val="20"/>
              </w:rPr>
              <w:t>0.281</w:t>
            </w:r>
          </w:p>
        </w:tc>
        <w:tc>
          <w:tcPr>
            <w:tcW w:w="1226" w:type="dxa"/>
            <w:shd w:val="clear" w:color="auto" w:fill="auto"/>
          </w:tcPr>
          <w:p w14:paraId="2A314C1F" w14:textId="77777777" w:rsidR="008B193E" w:rsidRPr="00D05137" w:rsidRDefault="008B193E" w:rsidP="005B34DC">
            <w:pPr>
              <w:jc w:val="center"/>
              <w:rPr>
                <w:sz w:val="20"/>
                <w:szCs w:val="20"/>
              </w:rPr>
            </w:pPr>
            <w:r w:rsidRPr="00D05137">
              <w:rPr>
                <w:sz w:val="20"/>
                <w:szCs w:val="20"/>
              </w:rPr>
              <w:t>0.570</w:t>
            </w:r>
          </w:p>
        </w:tc>
        <w:tc>
          <w:tcPr>
            <w:tcW w:w="1179" w:type="dxa"/>
            <w:shd w:val="clear" w:color="auto" w:fill="auto"/>
          </w:tcPr>
          <w:p w14:paraId="4041FD94" w14:textId="77777777" w:rsidR="008B193E" w:rsidRPr="002E3B75" w:rsidRDefault="008B193E" w:rsidP="005B34DC">
            <w:pPr>
              <w:jc w:val="center"/>
              <w:rPr>
                <w:sz w:val="20"/>
                <w:szCs w:val="20"/>
              </w:rPr>
            </w:pPr>
            <w:r>
              <w:rPr>
                <w:sz w:val="20"/>
                <w:szCs w:val="20"/>
              </w:rPr>
              <w:t>-</w:t>
            </w:r>
          </w:p>
        </w:tc>
      </w:tr>
      <w:tr w:rsidR="008B193E" w:rsidRPr="002E3B75" w14:paraId="318EF34E" w14:textId="77777777" w:rsidTr="005B34DC">
        <w:tc>
          <w:tcPr>
            <w:tcW w:w="2870" w:type="dxa"/>
            <w:shd w:val="clear" w:color="auto" w:fill="auto"/>
          </w:tcPr>
          <w:p w14:paraId="19C50D5F" w14:textId="77777777" w:rsidR="008B193E" w:rsidRPr="002E3B75" w:rsidRDefault="008B193E" w:rsidP="005B34DC">
            <w:pPr>
              <w:ind w:firstLine="284"/>
              <w:rPr>
                <w:bCs/>
                <w:sz w:val="20"/>
                <w:szCs w:val="20"/>
              </w:rPr>
            </w:pPr>
            <w:r>
              <w:rPr>
                <w:bCs/>
                <w:sz w:val="20"/>
                <w:szCs w:val="20"/>
              </w:rPr>
              <w:t xml:space="preserve">Sample </w:t>
            </w:r>
            <w:proofErr w:type="spellStart"/>
            <w:r>
              <w:rPr>
                <w:bCs/>
                <w:sz w:val="20"/>
                <w:szCs w:val="20"/>
              </w:rPr>
              <w:t>size</w:t>
            </w:r>
            <w:proofErr w:type="spellEnd"/>
          </w:p>
        </w:tc>
        <w:tc>
          <w:tcPr>
            <w:tcW w:w="1590" w:type="dxa"/>
            <w:shd w:val="clear" w:color="auto" w:fill="auto"/>
            <w:vAlign w:val="center"/>
          </w:tcPr>
          <w:p w14:paraId="379EA338" w14:textId="77777777" w:rsidR="008B193E" w:rsidRDefault="008B193E" w:rsidP="005B34DC">
            <w:pPr>
              <w:jc w:val="center"/>
              <w:rPr>
                <w:sz w:val="20"/>
                <w:szCs w:val="20"/>
              </w:rPr>
            </w:pPr>
            <w:r>
              <w:rPr>
                <w:sz w:val="20"/>
                <w:szCs w:val="20"/>
              </w:rPr>
              <w:t>81.07</w:t>
            </w:r>
          </w:p>
        </w:tc>
        <w:tc>
          <w:tcPr>
            <w:tcW w:w="1201" w:type="dxa"/>
            <w:shd w:val="clear" w:color="auto" w:fill="auto"/>
          </w:tcPr>
          <w:p w14:paraId="5BE86D8A" w14:textId="77777777" w:rsidR="008B193E" w:rsidRDefault="008B193E" w:rsidP="005B34DC">
            <w:pPr>
              <w:jc w:val="center"/>
              <w:rPr>
                <w:sz w:val="20"/>
                <w:szCs w:val="20"/>
              </w:rPr>
            </w:pPr>
            <w:r>
              <w:rPr>
                <w:sz w:val="20"/>
                <w:szCs w:val="20"/>
              </w:rPr>
              <w:t>-94.38</w:t>
            </w:r>
          </w:p>
        </w:tc>
        <w:tc>
          <w:tcPr>
            <w:tcW w:w="1101" w:type="dxa"/>
            <w:shd w:val="clear" w:color="auto" w:fill="auto"/>
          </w:tcPr>
          <w:p w14:paraId="7EBF2AEF" w14:textId="77777777" w:rsidR="008B193E" w:rsidRDefault="008B193E" w:rsidP="005B34DC">
            <w:pPr>
              <w:jc w:val="center"/>
              <w:rPr>
                <w:sz w:val="20"/>
                <w:szCs w:val="20"/>
              </w:rPr>
            </w:pPr>
            <w:r>
              <w:rPr>
                <w:sz w:val="20"/>
                <w:szCs w:val="20"/>
              </w:rPr>
              <w:t>0.351</w:t>
            </w:r>
          </w:p>
        </w:tc>
        <w:tc>
          <w:tcPr>
            <w:tcW w:w="1226" w:type="dxa"/>
            <w:shd w:val="clear" w:color="auto" w:fill="auto"/>
          </w:tcPr>
          <w:p w14:paraId="06DF10EF" w14:textId="77777777" w:rsidR="008B193E" w:rsidRPr="00D05137" w:rsidRDefault="008B193E" w:rsidP="005B34DC">
            <w:pPr>
              <w:jc w:val="center"/>
              <w:rPr>
                <w:sz w:val="20"/>
                <w:szCs w:val="20"/>
              </w:rPr>
            </w:pPr>
            <w:r>
              <w:rPr>
                <w:sz w:val="20"/>
                <w:szCs w:val="20"/>
              </w:rPr>
              <w:t>0.726</w:t>
            </w:r>
          </w:p>
        </w:tc>
        <w:tc>
          <w:tcPr>
            <w:tcW w:w="1179" w:type="dxa"/>
            <w:shd w:val="clear" w:color="auto" w:fill="auto"/>
          </w:tcPr>
          <w:p w14:paraId="369948E9" w14:textId="77777777" w:rsidR="008B193E" w:rsidRDefault="008B193E" w:rsidP="005B34DC">
            <w:pPr>
              <w:jc w:val="center"/>
              <w:rPr>
                <w:sz w:val="20"/>
                <w:szCs w:val="20"/>
              </w:rPr>
            </w:pPr>
            <w:r>
              <w:rPr>
                <w:sz w:val="20"/>
                <w:szCs w:val="20"/>
              </w:rPr>
              <w:t>-</w:t>
            </w:r>
          </w:p>
        </w:tc>
      </w:tr>
      <w:tr w:rsidR="008B193E" w:rsidRPr="002E3B75" w14:paraId="4E364F94" w14:textId="77777777" w:rsidTr="005B34DC">
        <w:tc>
          <w:tcPr>
            <w:tcW w:w="2870" w:type="dxa"/>
            <w:shd w:val="clear" w:color="auto" w:fill="auto"/>
          </w:tcPr>
          <w:p w14:paraId="5418B6F3" w14:textId="77777777" w:rsidR="008B193E" w:rsidRPr="002E3B75" w:rsidRDefault="008B193E" w:rsidP="005B34DC">
            <w:pPr>
              <w:ind w:firstLine="284"/>
              <w:rPr>
                <w:b/>
                <w:bCs/>
                <w:sz w:val="20"/>
                <w:szCs w:val="20"/>
              </w:rPr>
            </w:pPr>
            <w:r w:rsidRPr="002E3B75">
              <w:rPr>
                <w:bCs/>
                <w:sz w:val="20"/>
                <w:szCs w:val="20"/>
              </w:rPr>
              <w:t>Age</w:t>
            </w:r>
          </w:p>
        </w:tc>
        <w:tc>
          <w:tcPr>
            <w:tcW w:w="1590" w:type="dxa"/>
            <w:shd w:val="clear" w:color="auto" w:fill="auto"/>
          </w:tcPr>
          <w:p w14:paraId="532F6A48" w14:textId="77777777" w:rsidR="008B193E" w:rsidRPr="002E3B75" w:rsidRDefault="008B193E" w:rsidP="005B34DC">
            <w:pPr>
              <w:jc w:val="center"/>
              <w:rPr>
                <w:sz w:val="20"/>
                <w:szCs w:val="20"/>
              </w:rPr>
            </w:pPr>
            <w:r>
              <w:rPr>
                <w:sz w:val="20"/>
                <w:szCs w:val="20"/>
              </w:rPr>
              <w:t>41.54</w:t>
            </w:r>
          </w:p>
        </w:tc>
        <w:tc>
          <w:tcPr>
            <w:tcW w:w="1201" w:type="dxa"/>
            <w:shd w:val="clear" w:color="auto" w:fill="auto"/>
          </w:tcPr>
          <w:p w14:paraId="5D0D3C79" w14:textId="77777777" w:rsidR="008B193E" w:rsidRPr="002E3B75" w:rsidRDefault="008B193E" w:rsidP="005B34DC">
            <w:pPr>
              <w:jc w:val="center"/>
              <w:rPr>
                <w:sz w:val="20"/>
                <w:szCs w:val="20"/>
              </w:rPr>
            </w:pPr>
            <w:r>
              <w:rPr>
                <w:sz w:val="20"/>
                <w:szCs w:val="20"/>
              </w:rPr>
              <w:t>78.06</w:t>
            </w:r>
          </w:p>
        </w:tc>
        <w:tc>
          <w:tcPr>
            <w:tcW w:w="1101" w:type="dxa"/>
            <w:shd w:val="clear" w:color="auto" w:fill="auto"/>
          </w:tcPr>
          <w:p w14:paraId="5FD5D282" w14:textId="77777777" w:rsidR="008B193E" w:rsidRPr="002E3B75" w:rsidRDefault="008B193E" w:rsidP="005B34DC">
            <w:pPr>
              <w:jc w:val="center"/>
              <w:rPr>
                <w:sz w:val="20"/>
                <w:szCs w:val="20"/>
              </w:rPr>
            </w:pPr>
            <w:r>
              <w:rPr>
                <w:sz w:val="20"/>
                <w:szCs w:val="20"/>
              </w:rPr>
              <w:t>0.040</w:t>
            </w:r>
          </w:p>
        </w:tc>
        <w:tc>
          <w:tcPr>
            <w:tcW w:w="1226" w:type="dxa"/>
            <w:shd w:val="clear" w:color="auto" w:fill="auto"/>
          </w:tcPr>
          <w:p w14:paraId="28F9BC4A" w14:textId="77777777" w:rsidR="008B193E" w:rsidRPr="002E3B75" w:rsidRDefault="008B193E" w:rsidP="005B34DC">
            <w:pPr>
              <w:jc w:val="center"/>
              <w:rPr>
                <w:sz w:val="20"/>
                <w:szCs w:val="20"/>
              </w:rPr>
            </w:pPr>
            <w:r>
              <w:rPr>
                <w:sz w:val="20"/>
                <w:szCs w:val="20"/>
              </w:rPr>
              <w:t>0.204</w:t>
            </w:r>
          </w:p>
        </w:tc>
        <w:tc>
          <w:tcPr>
            <w:tcW w:w="1179" w:type="dxa"/>
            <w:shd w:val="clear" w:color="auto" w:fill="auto"/>
          </w:tcPr>
          <w:p w14:paraId="0FB92E6A" w14:textId="77777777" w:rsidR="008B193E" w:rsidRPr="002E3B75" w:rsidRDefault="008B193E" w:rsidP="005B34DC">
            <w:pPr>
              <w:jc w:val="center"/>
              <w:rPr>
                <w:sz w:val="20"/>
                <w:szCs w:val="20"/>
              </w:rPr>
            </w:pPr>
            <w:r>
              <w:rPr>
                <w:sz w:val="20"/>
                <w:szCs w:val="20"/>
              </w:rPr>
              <w:t>-</w:t>
            </w:r>
          </w:p>
        </w:tc>
      </w:tr>
      <w:tr w:rsidR="008B193E" w:rsidRPr="002E3B75" w14:paraId="72C79962" w14:textId="77777777" w:rsidTr="005B34DC">
        <w:tc>
          <w:tcPr>
            <w:tcW w:w="2870" w:type="dxa"/>
            <w:shd w:val="clear" w:color="auto" w:fill="auto"/>
          </w:tcPr>
          <w:p w14:paraId="1497CE04" w14:textId="77777777" w:rsidR="008B193E" w:rsidRPr="002E3B75" w:rsidRDefault="008B193E" w:rsidP="005B34DC">
            <w:pPr>
              <w:ind w:firstLine="284"/>
              <w:rPr>
                <w:b/>
                <w:bCs/>
                <w:sz w:val="20"/>
                <w:szCs w:val="20"/>
              </w:rPr>
            </w:pPr>
            <w:proofErr w:type="spellStart"/>
            <w:r w:rsidRPr="002E3B75">
              <w:rPr>
                <w:bCs/>
                <w:sz w:val="20"/>
                <w:szCs w:val="20"/>
              </w:rPr>
              <w:t>Sex</w:t>
            </w:r>
            <w:proofErr w:type="spellEnd"/>
            <w:r w:rsidRPr="002E3B75">
              <w:rPr>
                <w:bCs/>
                <w:sz w:val="20"/>
                <w:szCs w:val="20"/>
              </w:rPr>
              <w:t xml:space="preserve"> (% </w:t>
            </w:r>
            <w:proofErr w:type="spellStart"/>
            <w:r w:rsidRPr="002E3B75">
              <w:rPr>
                <w:bCs/>
                <w:sz w:val="20"/>
                <w:szCs w:val="20"/>
              </w:rPr>
              <w:t>female</w:t>
            </w:r>
            <w:proofErr w:type="spellEnd"/>
            <w:r w:rsidRPr="002E3B75">
              <w:rPr>
                <w:bCs/>
                <w:sz w:val="20"/>
                <w:szCs w:val="20"/>
              </w:rPr>
              <w:t>)</w:t>
            </w:r>
          </w:p>
        </w:tc>
        <w:tc>
          <w:tcPr>
            <w:tcW w:w="1590" w:type="dxa"/>
            <w:shd w:val="clear" w:color="auto" w:fill="auto"/>
          </w:tcPr>
          <w:p w14:paraId="1EC71C7D" w14:textId="77777777" w:rsidR="008B193E" w:rsidRPr="002E3B75" w:rsidRDefault="008B193E" w:rsidP="005B34DC">
            <w:pPr>
              <w:jc w:val="center"/>
              <w:rPr>
                <w:sz w:val="20"/>
                <w:szCs w:val="20"/>
              </w:rPr>
            </w:pPr>
            <w:r>
              <w:rPr>
                <w:sz w:val="20"/>
                <w:szCs w:val="20"/>
              </w:rPr>
              <w:t>75.74</w:t>
            </w:r>
          </w:p>
        </w:tc>
        <w:tc>
          <w:tcPr>
            <w:tcW w:w="1201" w:type="dxa"/>
            <w:shd w:val="clear" w:color="auto" w:fill="auto"/>
          </w:tcPr>
          <w:p w14:paraId="579CA141" w14:textId="77777777" w:rsidR="008B193E" w:rsidRPr="002E3B75" w:rsidRDefault="008B193E" w:rsidP="005B34DC">
            <w:pPr>
              <w:jc w:val="center"/>
              <w:rPr>
                <w:sz w:val="20"/>
                <w:szCs w:val="20"/>
              </w:rPr>
            </w:pPr>
            <w:r>
              <w:rPr>
                <w:sz w:val="20"/>
                <w:szCs w:val="20"/>
              </w:rPr>
              <w:t>-107.22</w:t>
            </w:r>
          </w:p>
        </w:tc>
        <w:tc>
          <w:tcPr>
            <w:tcW w:w="1101" w:type="dxa"/>
            <w:shd w:val="clear" w:color="auto" w:fill="auto"/>
          </w:tcPr>
          <w:p w14:paraId="2EE31D25" w14:textId="77777777" w:rsidR="008B193E" w:rsidRPr="002E3B75" w:rsidRDefault="008B193E" w:rsidP="005B34DC">
            <w:pPr>
              <w:jc w:val="center"/>
              <w:rPr>
                <w:sz w:val="20"/>
                <w:szCs w:val="20"/>
              </w:rPr>
            </w:pPr>
            <w:r>
              <w:rPr>
                <w:sz w:val="20"/>
                <w:szCs w:val="20"/>
              </w:rPr>
              <w:t>0.374</w:t>
            </w:r>
          </w:p>
        </w:tc>
        <w:tc>
          <w:tcPr>
            <w:tcW w:w="1226" w:type="dxa"/>
            <w:shd w:val="clear" w:color="auto" w:fill="auto"/>
          </w:tcPr>
          <w:p w14:paraId="59E1E8CF" w14:textId="77777777" w:rsidR="008B193E" w:rsidRPr="002E3B75" w:rsidRDefault="008B193E" w:rsidP="005B34DC">
            <w:pPr>
              <w:jc w:val="center"/>
              <w:rPr>
                <w:sz w:val="20"/>
                <w:szCs w:val="20"/>
              </w:rPr>
            </w:pPr>
            <w:r>
              <w:rPr>
                <w:sz w:val="20"/>
                <w:szCs w:val="20"/>
              </w:rPr>
              <w:t>0.906</w:t>
            </w:r>
          </w:p>
        </w:tc>
        <w:tc>
          <w:tcPr>
            <w:tcW w:w="1179" w:type="dxa"/>
            <w:shd w:val="clear" w:color="auto" w:fill="auto"/>
          </w:tcPr>
          <w:p w14:paraId="4AAD3B45" w14:textId="77777777" w:rsidR="008B193E" w:rsidRPr="002E3B75" w:rsidRDefault="008B193E" w:rsidP="005B34DC">
            <w:pPr>
              <w:jc w:val="center"/>
              <w:rPr>
                <w:sz w:val="20"/>
                <w:szCs w:val="20"/>
              </w:rPr>
            </w:pPr>
            <w:r>
              <w:rPr>
                <w:sz w:val="20"/>
                <w:szCs w:val="20"/>
              </w:rPr>
              <w:t>-</w:t>
            </w:r>
          </w:p>
        </w:tc>
      </w:tr>
      <w:tr w:rsidR="008B193E" w:rsidRPr="002E3B75" w14:paraId="475C3967" w14:textId="77777777" w:rsidTr="005B34DC">
        <w:tc>
          <w:tcPr>
            <w:tcW w:w="2870" w:type="dxa"/>
            <w:shd w:val="clear" w:color="auto" w:fill="auto"/>
          </w:tcPr>
          <w:p w14:paraId="6E544434" w14:textId="77777777" w:rsidR="008B193E" w:rsidRPr="002E3B75" w:rsidRDefault="008B193E" w:rsidP="005B34DC">
            <w:pPr>
              <w:ind w:firstLine="284"/>
              <w:rPr>
                <w:bCs/>
                <w:sz w:val="20"/>
                <w:szCs w:val="20"/>
              </w:rPr>
            </w:pPr>
            <w:r>
              <w:rPr>
                <w:bCs/>
                <w:sz w:val="20"/>
                <w:szCs w:val="20"/>
              </w:rPr>
              <w:t>MCI</w:t>
            </w:r>
            <w:r w:rsidRPr="002E3B75">
              <w:rPr>
                <w:bCs/>
                <w:sz w:val="20"/>
                <w:szCs w:val="20"/>
              </w:rPr>
              <w:t xml:space="preserve"> </w:t>
            </w:r>
            <w:proofErr w:type="spellStart"/>
            <w:r w:rsidRPr="002E3B75">
              <w:rPr>
                <w:bCs/>
                <w:sz w:val="20"/>
                <w:szCs w:val="20"/>
              </w:rPr>
              <w:t>severity</w:t>
            </w:r>
            <w:proofErr w:type="spellEnd"/>
            <w:r>
              <w:rPr>
                <w:bCs/>
                <w:sz w:val="20"/>
                <w:szCs w:val="20"/>
              </w:rPr>
              <w:t xml:space="preserve"> </w:t>
            </w:r>
            <w:r w:rsidRPr="002E3B75">
              <w:rPr>
                <w:bCs/>
                <w:i/>
                <w:sz w:val="20"/>
                <w:szCs w:val="20"/>
              </w:rPr>
              <w:t xml:space="preserve">(n = </w:t>
            </w:r>
            <w:r>
              <w:rPr>
                <w:bCs/>
                <w:i/>
                <w:sz w:val="20"/>
                <w:szCs w:val="20"/>
              </w:rPr>
              <w:t>3</w:t>
            </w:r>
            <w:r w:rsidRPr="002E3B75">
              <w:rPr>
                <w:bCs/>
                <w:i/>
                <w:sz w:val="20"/>
                <w:szCs w:val="20"/>
              </w:rPr>
              <w:t>)</w:t>
            </w:r>
          </w:p>
        </w:tc>
        <w:tc>
          <w:tcPr>
            <w:tcW w:w="1590" w:type="dxa"/>
            <w:shd w:val="clear" w:color="auto" w:fill="auto"/>
          </w:tcPr>
          <w:p w14:paraId="31C9659E" w14:textId="77777777" w:rsidR="008B193E" w:rsidRPr="002E3B75" w:rsidRDefault="008B193E" w:rsidP="005B34DC">
            <w:pPr>
              <w:jc w:val="center"/>
              <w:rPr>
                <w:sz w:val="20"/>
                <w:szCs w:val="20"/>
              </w:rPr>
            </w:pPr>
            <w:r>
              <w:rPr>
                <w:sz w:val="20"/>
                <w:szCs w:val="20"/>
              </w:rPr>
              <w:t>79.71</w:t>
            </w:r>
          </w:p>
        </w:tc>
        <w:tc>
          <w:tcPr>
            <w:tcW w:w="1201" w:type="dxa"/>
            <w:shd w:val="clear" w:color="auto" w:fill="auto"/>
          </w:tcPr>
          <w:p w14:paraId="164C3970" w14:textId="77777777" w:rsidR="008B193E" w:rsidRPr="002E3B75" w:rsidRDefault="008B193E" w:rsidP="005B34DC">
            <w:pPr>
              <w:jc w:val="center"/>
              <w:rPr>
                <w:sz w:val="20"/>
                <w:szCs w:val="20"/>
              </w:rPr>
            </w:pPr>
            <w:r>
              <w:rPr>
                <w:sz w:val="20"/>
                <w:szCs w:val="20"/>
              </w:rPr>
              <w:t>-40.03</w:t>
            </w:r>
          </w:p>
        </w:tc>
        <w:tc>
          <w:tcPr>
            <w:tcW w:w="1101" w:type="dxa"/>
            <w:shd w:val="clear" w:color="auto" w:fill="auto"/>
          </w:tcPr>
          <w:p w14:paraId="05444BC4" w14:textId="77777777" w:rsidR="008B193E" w:rsidRPr="002E3B75" w:rsidRDefault="008B193E" w:rsidP="005B34DC">
            <w:pPr>
              <w:jc w:val="center"/>
              <w:rPr>
                <w:sz w:val="20"/>
                <w:szCs w:val="20"/>
              </w:rPr>
            </w:pPr>
            <w:r>
              <w:rPr>
                <w:sz w:val="20"/>
                <w:szCs w:val="20"/>
              </w:rPr>
              <w:t>0.505</w:t>
            </w:r>
          </w:p>
        </w:tc>
        <w:tc>
          <w:tcPr>
            <w:tcW w:w="1226" w:type="dxa"/>
            <w:shd w:val="clear" w:color="auto" w:fill="auto"/>
          </w:tcPr>
          <w:p w14:paraId="281B5C05" w14:textId="77777777" w:rsidR="008B193E" w:rsidRPr="002E3B75" w:rsidRDefault="008B193E" w:rsidP="005B34DC">
            <w:pPr>
              <w:jc w:val="center"/>
              <w:rPr>
                <w:sz w:val="20"/>
                <w:szCs w:val="20"/>
              </w:rPr>
            </w:pPr>
            <w:r>
              <w:rPr>
                <w:sz w:val="20"/>
                <w:szCs w:val="20"/>
              </w:rPr>
              <w:t>0.552</w:t>
            </w:r>
          </w:p>
        </w:tc>
        <w:tc>
          <w:tcPr>
            <w:tcW w:w="1179" w:type="dxa"/>
            <w:shd w:val="clear" w:color="auto" w:fill="auto"/>
          </w:tcPr>
          <w:p w14:paraId="3CA60009" w14:textId="77777777" w:rsidR="008B193E" w:rsidRPr="002E3B75" w:rsidRDefault="008B193E" w:rsidP="005B34DC">
            <w:pPr>
              <w:jc w:val="center"/>
              <w:rPr>
                <w:sz w:val="20"/>
                <w:szCs w:val="20"/>
              </w:rPr>
            </w:pPr>
            <w:r>
              <w:rPr>
                <w:sz w:val="20"/>
                <w:szCs w:val="20"/>
              </w:rPr>
              <w:t>-</w:t>
            </w:r>
          </w:p>
        </w:tc>
      </w:tr>
      <w:tr w:rsidR="008B193E" w:rsidRPr="002E3B75" w14:paraId="536AC03E" w14:textId="77777777" w:rsidTr="005B34DC">
        <w:tc>
          <w:tcPr>
            <w:tcW w:w="2870" w:type="dxa"/>
            <w:shd w:val="clear" w:color="auto" w:fill="auto"/>
          </w:tcPr>
          <w:p w14:paraId="3812FFFB" w14:textId="77777777" w:rsidR="008B193E" w:rsidRPr="002E3B75" w:rsidRDefault="008B193E" w:rsidP="005B34DC">
            <w:pPr>
              <w:ind w:firstLine="284"/>
              <w:rPr>
                <w:bCs/>
                <w:sz w:val="20"/>
                <w:szCs w:val="20"/>
              </w:rPr>
            </w:pPr>
            <w:r w:rsidRPr="002E3B75">
              <w:rPr>
                <w:bCs/>
                <w:sz w:val="20"/>
                <w:szCs w:val="20"/>
              </w:rPr>
              <w:t xml:space="preserve">Recruitment of </w:t>
            </w:r>
            <w:proofErr w:type="spellStart"/>
            <w:r w:rsidRPr="002E3B75">
              <w:rPr>
                <w:bCs/>
                <w:sz w:val="20"/>
                <w:szCs w:val="20"/>
              </w:rPr>
              <w:t>controls</w:t>
            </w:r>
            <w:proofErr w:type="spellEnd"/>
          </w:p>
        </w:tc>
        <w:tc>
          <w:tcPr>
            <w:tcW w:w="1590" w:type="dxa"/>
            <w:shd w:val="clear" w:color="auto" w:fill="auto"/>
          </w:tcPr>
          <w:p w14:paraId="4BF318AC" w14:textId="77777777" w:rsidR="008B193E" w:rsidRPr="002E3B75" w:rsidRDefault="008B193E" w:rsidP="005B34DC">
            <w:pPr>
              <w:jc w:val="center"/>
              <w:rPr>
                <w:sz w:val="20"/>
                <w:szCs w:val="20"/>
              </w:rPr>
            </w:pPr>
            <w:r>
              <w:rPr>
                <w:sz w:val="20"/>
                <w:szCs w:val="20"/>
              </w:rPr>
              <w:t>-</w:t>
            </w:r>
          </w:p>
        </w:tc>
        <w:tc>
          <w:tcPr>
            <w:tcW w:w="1201" w:type="dxa"/>
            <w:shd w:val="clear" w:color="auto" w:fill="auto"/>
          </w:tcPr>
          <w:p w14:paraId="48066C2E"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3970F78E" w14:textId="77777777" w:rsidR="008B193E" w:rsidRPr="002E3B75" w:rsidRDefault="008B193E" w:rsidP="005B34DC">
            <w:pPr>
              <w:jc w:val="center"/>
              <w:rPr>
                <w:sz w:val="20"/>
                <w:szCs w:val="20"/>
              </w:rPr>
            </w:pPr>
            <w:r>
              <w:rPr>
                <w:sz w:val="20"/>
                <w:szCs w:val="20"/>
              </w:rPr>
              <w:t>-</w:t>
            </w:r>
          </w:p>
        </w:tc>
        <w:tc>
          <w:tcPr>
            <w:tcW w:w="1226" w:type="dxa"/>
            <w:shd w:val="clear" w:color="auto" w:fill="auto"/>
          </w:tcPr>
          <w:p w14:paraId="3DD5CA11"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4DB5D2F4" w14:textId="77777777" w:rsidR="008B193E" w:rsidRPr="002E3B75" w:rsidRDefault="008B193E" w:rsidP="005B34DC">
            <w:pPr>
              <w:jc w:val="center"/>
              <w:rPr>
                <w:sz w:val="20"/>
                <w:szCs w:val="20"/>
              </w:rPr>
            </w:pPr>
            <w:r>
              <w:rPr>
                <w:sz w:val="20"/>
                <w:szCs w:val="20"/>
              </w:rPr>
              <w:t>-</w:t>
            </w:r>
          </w:p>
        </w:tc>
      </w:tr>
      <w:tr w:rsidR="008B193E" w:rsidRPr="002E3B75" w14:paraId="187FFD6D" w14:textId="77777777" w:rsidTr="005B34DC">
        <w:tc>
          <w:tcPr>
            <w:tcW w:w="2870" w:type="dxa"/>
            <w:shd w:val="clear" w:color="auto" w:fill="auto"/>
          </w:tcPr>
          <w:p w14:paraId="415DF00D" w14:textId="77777777" w:rsidR="008B193E" w:rsidRPr="002E3B75" w:rsidRDefault="008B193E" w:rsidP="005B34DC">
            <w:pPr>
              <w:ind w:firstLine="284"/>
              <w:rPr>
                <w:b/>
                <w:bCs/>
                <w:sz w:val="20"/>
                <w:szCs w:val="20"/>
              </w:rPr>
            </w:pPr>
            <w:proofErr w:type="spellStart"/>
            <w:r w:rsidRPr="002E3B75">
              <w:rPr>
                <w:bCs/>
                <w:sz w:val="20"/>
                <w:szCs w:val="20"/>
              </w:rPr>
              <w:t>Analytical</w:t>
            </w:r>
            <w:proofErr w:type="spellEnd"/>
            <w:r w:rsidRPr="002E3B75">
              <w:rPr>
                <w:bCs/>
                <w:sz w:val="20"/>
                <w:szCs w:val="20"/>
              </w:rPr>
              <w:t xml:space="preserve"> </w:t>
            </w:r>
            <w:proofErr w:type="spellStart"/>
            <w:r w:rsidRPr="002E3B75">
              <w:rPr>
                <w:bCs/>
                <w:sz w:val="20"/>
                <w:szCs w:val="20"/>
              </w:rPr>
              <w:t>technique</w:t>
            </w:r>
            <w:proofErr w:type="spellEnd"/>
          </w:p>
        </w:tc>
        <w:tc>
          <w:tcPr>
            <w:tcW w:w="1590" w:type="dxa"/>
            <w:shd w:val="clear" w:color="auto" w:fill="auto"/>
          </w:tcPr>
          <w:p w14:paraId="4BCF0148" w14:textId="77777777" w:rsidR="008B193E" w:rsidRPr="002E3B75" w:rsidRDefault="008B193E" w:rsidP="005B34DC">
            <w:pPr>
              <w:jc w:val="center"/>
              <w:rPr>
                <w:sz w:val="20"/>
                <w:szCs w:val="20"/>
              </w:rPr>
            </w:pPr>
            <w:r>
              <w:rPr>
                <w:sz w:val="20"/>
                <w:szCs w:val="20"/>
              </w:rPr>
              <w:t>-</w:t>
            </w:r>
          </w:p>
        </w:tc>
        <w:tc>
          <w:tcPr>
            <w:tcW w:w="1201" w:type="dxa"/>
            <w:shd w:val="clear" w:color="auto" w:fill="auto"/>
          </w:tcPr>
          <w:p w14:paraId="5F7109D6"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0E93390D" w14:textId="77777777" w:rsidR="008B193E" w:rsidRPr="002E3B75" w:rsidRDefault="008B193E" w:rsidP="005B34DC">
            <w:pPr>
              <w:jc w:val="center"/>
              <w:rPr>
                <w:sz w:val="20"/>
                <w:szCs w:val="20"/>
              </w:rPr>
            </w:pPr>
            <w:r>
              <w:rPr>
                <w:sz w:val="20"/>
                <w:szCs w:val="20"/>
              </w:rPr>
              <w:t>-</w:t>
            </w:r>
          </w:p>
        </w:tc>
        <w:tc>
          <w:tcPr>
            <w:tcW w:w="1226" w:type="dxa"/>
            <w:shd w:val="clear" w:color="auto" w:fill="auto"/>
          </w:tcPr>
          <w:p w14:paraId="41006730"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47837082" w14:textId="77777777" w:rsidR="008B193E" w:rsidRPr="002E3B75" w:rsidRDefault="008B193E" w:rsidP="005B34DC">
            <w:pPr>
              <w:jc w:val="center"/>
              <w:rPr>
                <w:sz w:val="20"/>
                <w:szCs w:val="20"/>
              </w:rPr>
            </w:pPr>
            <w:r>
              <w:rPr>
                <w:sz w:val="20"/>
                <w:szCs w:val="20"/>
              </w:rPr>
              <w:t>-</w:t>
            </w:r>
          </w:p>
        </w:tc>
      </w:tr>
      <w:tr w:rsidR="008B193E" w:rsidRPr="002E3B75" w14:paraId="42B6E360" w14:textId="77777777" w:rsidTr="005B34DC">
        <w:tc>
          <w:tcPr>
            <w:tcW w:w="9167" w:type="dxa"/>
            <w:gridSpan w:val="6"/>
            <w:shd w:val="clear" w:color="auto" w:fill="auto"/>
          </w:tcPr>
          <w:p w14:paraId="0129FC0B" w14:textId="77777777" w:rsidR="008B193E" w:rsidRPr="002E3B75" w:rsidRDefault="008B193E" w:rsidP="005B34DC">
            <w:pPr>
              <w:rPr>
                <w:b/>
                <w:bCs/>
                <w:sz w:val="20"/>
                <w:szCs w:val="20"/>
              </w:rPr>
            </w:pPr>
          </w:p>
        </w:tc>
      </w:tr>
      <w:tr w:rsidR="008B193E" w:rsidRPr="002E3B75" w14:paraId="416C8467" w14:textId="77777777" w:rsidTr="005B34DC">
        <w:tc>
          <w:tcPr>
            <w:tcW w:w="9167" w:type="dxa"/>
            <w:gridSpan w:val="6"/>
            <w:shd w:val="clear" w:color="auto" w:fill="auto"/>
          </w:tcPr>
          <w:p w14:paraId="7D3DA83F" w14:textId="77777777" w:rsidR="008B193E" w:rsidRPr="002E3B75" w:rsidRDefault="008B193E" w:rsidP="005B34DC">
            <w:pPr>
              <w:rPr>
                <w:b/>
                <w:bCs/>
                <w:sz w:val="20"/>
                <w:szCs w:val="20"/>
              </w:rPr>
            </w:pPr>
            <w:r>
              <w:rPr>
                <w:bCs/>
                <w:sz w:val="20"/>
                <w:szCs w:val="20"/>
              </w:rPr>
              <w:t>Blood</w:t>
            </w:r>
            <w:r w:rsidRPr="002E3B75">
              <w:rPr>
                <w:bCs/>
                <w:sz w:val="20"/>
                <w:szCs w:val="20"/>
              </w:rPr>
              <w:t xml:space="preserve"> (n = </w:t>
            </w:r>
            <w:r>
              <w:rPr>
                <w:bCs/>
                <w:sz w:val="20"/>
                <w:szCs w:val="20"/>
              </w:rPr>
              <w:t>8</w:t>
            </w:r>
            <w:r w:rsidRPr="002E3B75">
              <w:rPr>
                <w:bCs/>
                <w:sz w:val="20"/>
                <w:szCs w:val="20"/>
              </w:rPr>
              <w:t>)</w:t>
            </w:r>
          </w:p>
        </w:tc>
      </w:tr>
      <w:tr w:rsidR="008B193E" w:rsidRPr="002E3B75" w14:paraId="31F614A1" w14:textId="77777777" w:rsidTr="005B34DC">
        <w:tc>
          <w:tcPr>
            <w:tcW w:w="2870" w:type="dxa"/>
            <w:shd w:val="clear" w:color="auto" w:fill="auto"/>
          </w:tcPr>
          <w:p w14:paraId="7B20457F" w14:textId="77777777" w:rsidR="008B193E" w:rsidRPr="002E3B75" w:rsidRDefault="008B193E" w:rsidP="005B34DC">
            <w:pPr>
              <w:ind w:firstLine="284"/>
              <w:rPr>
                <w:b/>
                <w:bCs/>
                <w:sz w:val="20"/>
                <w:szCs w:val="20"/>
              </w:rPr>
            </w:pPr>
            <w:proofErr w:type="spellStart"/>
            <w:r w:rsidRPr="002E3B75">
              <w:rPr>
                <w:bCs/>
                <w:sz w:val="20"/>
                <w:szCs w:val="20"/>
              </w:rPr>
              <w:t>Year</w:t>
            </w:r>
            <w:proofErr w:type="spellEnd"/>
            <w:r w:rsidRPr="002E3B75">
              <w:rPr>
                <w:bCs/>
                <w:sz w:val="20"/>
                <w:szCs w:val="20"/>
              </w:rPr>
              <w:t xml:space="preserve"> of </w:t>
            </w:r>
            <w:proofErr w:type="spellStart"/>
            <w:r w:rsidRPr="002E3B75">
              <w:rPr>
                <w:bCs/>
                <w:sz w:val="20"/>
                <w:szCs w:val="20"/>
              </w:rPr>
              <w:t>publication</w:t>
            </w:r>
            <w:proofErr w:type="spellEnd"/>
          </w:p>
        </w:tc>
        <w:tc>
          <w:tcPr>
            <w:tcW w:w="1590" w:type="dxa"/>
            <w:shd w:val="clear" w:color="auto" w:fill="auto"/>
          </w:tcPr>
          <w:p w14:paraId="2017106D" w14:textId="77777777" w:rsidR="008B193E" w:rsidRPr="002E3B75" w:rsidRDefault="008B193E" w:rsidP="005B34DC">
            <w:pPr>
              <w:jc w:val="center"/>
              <w:rPr>
                <w:sz w:val="20"/>
                <w:szCs w:val="20"/>
              </w:rPr>
            </w:pPr>
            <w:r>
              <w:rPr>
                <w:sz w:val="20"/>
                <w:szCs w:val="20"/>
              </w:rPr>
              <w:t>21.78</w:t>
            </w:r>
          </w:p>
        </w:tc>
        <w:tc>
          <w:tcPr>
            <w:tcW w:w="1201" w:type="dxa"/>
            <w:shd w:val="clear" w:color="auto" w:fill="auto"/>
          </w:tcPr>
          <w:p w14:paraId="2FDDDFAB"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6DDA7431" w14:textId="77777777" w:rsidR="008B193E" w:rsidRPr="002E3B75" w:rsidRDefault="008B193E" w:rsidP="005B34DC">
            <w:pPr>
              <w:jc w:val="center"/>
              <w:rPr>
                <w:sz w:val="20"/>
                <w:szCs w:val="20"/>
              </w:rPr>
            </w:pPr>
            <w:r>
              <w:rPr>
                <w:sz w:val="20"/>
                <w:szCs w:val="20"/>
              </w:rPr>
              <w:t>0.000</w:t>
            </w:r>
          </w:p>
        </w:tc>
        <w:tc>
          <w:tcPr>
            <w:tcW w:w="1226" w:type="dxa"/>
            <w:shd w:val="clear" w:color="auto" w:fill="auto"/>
          </w:tcPr>
          <w:p w14:paraId="70A86A2B" w14:textId="77777777" w:rsidR="008B193E" w:rsidRPr="002E3B75" w:rsidRDefault="008B193E" w:rsidP="005B34DC">
            <w:pPr>
              <w:jc w:val="center"/>
              <w:rPr>
                <w:sz w:val="20"/>
                <w:szCs w:val="20"/>
              </w:rPr>
            </w:pPr>
            <w:r>
              <w:rPr>
                <w:sz w:val="20"/>
                <w:szCs w:val="20"/>
              </w:rPr>
              <w:t>0.054</w:t>
            </w:r>
          </w:p>
        </w:tc>
        <w:tc>
          <w:tcPr>
            <w:tcW w:w="1179" w:type="dxa"/>
            <w:shd w:val="clear" w:color="auto" w:fill="auto"/>
          </w:tcPr>
          <w:p w14:paraId="07FDE2E5" w14:textId="77777777" w:rsidR="008B193E" w:rsidRPr="002E3B75" w:rsidRDefault="008B193E" w:rsidP="005B34DC">
            <w:pPr>
              <w:jc w:val="center"/>
              <w:rPr>
                <w:sz w:val="20"/>
                <w:szCs w:val="20"/>
              </w:rPr>
            </w:pPr>
            <w:r>
              <w:rPr>
                <w:sz w:val="20"/>
                <w:szCs w:val="20"/>
              </w:rPr>
              <w:t>-</w:t>
            </w:r>
          </w:p>
        </w:tc>
      </w:tr>
      <w:tr w:rsidR="008B193E" w:rsidRPr="002E3B75" w14:paraId="54E2F2BD" w14:textId="77777777" w:rsidTr="005B34DC">
        <w:tc>
          <w:tcPr>
            <w:tcW w:w="2870" w:type="dxa"/>
            <w:shd w:val="clear" w:color="auto" w:fill="auto"/>
          </w:tcPr>
          <w:p w14:paraId="4882291F" w14:textId="77777777" w:rsidR="008B193E" w:rsidRPr="002E3B75" w:rsidRDefault="008B193E" w:rsidP="005B34DC">
            <w:pPr>
              <w:ind w:firstLine="284"/>
              <w:rPr>
                <w:bCs/>
                <w:sz w:val="20"/>
                <w:szCs w:val="20"/>
              </w:rPr>
            </w:pPr>
            <w:r>
              <w:rPr>
                <w:bCs/>
                <w:sz w:val="20"/>
                <w:szCs w:val="20"/>
              </w:rPr>
              <w:t xml:space="preserve">Sample </w:t>
            </w:r>
            <w:proofErr w:type="spellStart"/>
            <w:r>
              <w:rPr>
                <w:bCs/>
                <w:sz w:val="20"/>
                <w:szCs w:val="20"/>
              </w:rPr>
              <w:t>size</w:t>
            </w:r>
            <w:proofErr w:type="spellEnd"/>
          </w:p>
        </w:tc>
        <w:tc>
          <w:tcPr>
            <w:tcW w:w="1590" w:type="dxa"/>
            <w:shd w:val="clear" w:color="auto" w:fill="auto"/>
          </w:tcPr>
          <w:p w14:paraId="447072C9" w14:textId="77777777" w:rsidR="008B193E" w:rsidRDefault="008B193E" w:rsidP="005B34DC">
            <w:pPr>
              <w:jc w:val="center"/>
              <w:rPr>
                <w:sz w:val="20"/>
                <w:szCs w:val="20"/>
              </w:rPr>
            </w:pPr>
            <w:r>
              <w:rPr>
                <w:sz w:val="20"/>
                <w:szCs w:val="20"/>
              </w:rPr>
              <w:t>59.38</w:t>
            </w:r>
          </w:p>
        </w:tc>
        <w:tc>
          <w:tcPr>
            <w:tcW w:w="1201" w:type="dxa"/>
            <w:shd w:val="clear" w:color="auto" w:fill="auto"/>
          </w:tcPr>
          <w:p w14:paraId="28F071C5" w14:textId="77777777" w:rsidR="008B193E" w:rsidRDefault="008B193E" w:rsidP="005B34DC">
            <w:pPr>
              <w:jc w:val="center"/>
              <w:rPr>
                <w:sz w:val="20"/>
                <w:szCs w:val="20"/>
              </w:rPr>
            </w:pPr>
            <w:r>
              <w:rPr>
                <w:sz w:val="20"/>
                <w:szCs w:val="20"/>
              </w:rPr>
              <w:t>-</w:t>
            </w:r>
          </w:p>
        </w:tc>
        <w:tc>
          <w:tcPr>
            <w:tcW w:w="1101" w:type="dxa"/>
            <w:shd w:val="clear" w:color="auto" w:fill="auto"/>
          </w:tcPr>
          <w:p w14:paraId="2B4969DC" w14:textId="77777777" w:rsidR="008B193E" w:rsidRDefault="008B193E" w:rsidP="005B34DC">
            <w:pPr>
              <w:jc w:val="center"/>
              <w:rPr>
                <w:sz w:val="20"/>
                <w:szCs w:val="20"/>
              </w:rPr>
            </w:pPr>
            <w:r>
              <w:rPr>
                <w:sz w:val="20"/>
                <w:szCs w:val="20"/>
              </w:rPr>
              <w:t>0.071</w:t>
            </w:r>
          </w:p>
        </w:tc>
        <w:tc>
          <w:tcPr>
            <w:tcW w:w="1226" w:type="dxa"/>
            <w:shd w:val="clear" w:color="auto" w:fill="auto"/>
          </w:tcPr>
          <w:p w14:paraId="3A6EE7DA" w14:textId="77777777" w:rsidR="008B193E" w:rsidRDefault="008B193E" w:rsidP="005B34DC">
            <w:pPr>
              <w:jc w:val="center"/>
              <w:rPr>
                <w:sz w:val="20"/>
                <w:szCs w:val="20"/>
              </w:rPr>
            </w:pPr>
            <w:r>
              <w:rPr>
                <w:sz w:val="20"/>
                <w:szCs w:val="20"/>
              </w:rPr>
              <w:t>0.755</w:t>
            </w:r>
          </w:p>
        </w:tc>
        <w:tc>
          <w:tcPr>
            <w:tcW w:w="1179" w:type="dxa"/>
            <w:shd w:val="clear" w:color="auto" w:fill="auto"/>
          </w:tcPr>
          <w:p w14:paraId="4BC1623F" w14:textId="77777777" w:rsidR="008B193E" w:rsidRDefault="008B193E" w:rsidP="005B34DC">
            <w:pPr>
              <w:jc w:val="center"/>
              <w:rPr>
                <w:sz w:val="20"/>
                <w:szCs w:val="20"/>
              </w:rPr>
            </w:pPr>
            <w:r>
              <w:rPr>
                <w:sz w:val="20"/>
                <w:szCs w:val="20"/>
              </w:rPr>
              <w:t>-</w:t>
            </w:r>
          </w:p>
        </w:tc>
      </w:tr>
      <w:tr w:rsidR="008B193E" w:rsidRPr="002E3B75" w14:paraId="50988727" w14:textId="77777777" w:rsidTr="005B34DC">
        <w:tc>
          <w:tcPr>
            <w:tcW w:w="2870" w:type="dxa"/>
            <w:shd w:val="clear" w:color="auto" w:fill="auto"/>
          </w:tcPr>
          <w:p w14:paraId="21870D0F" w14:textId="77777777" w:rsidR="008B193E" w:rsidRPr="002E3B75" w:rsidRDefault="008B193E" w:rsidP="005B34DC">
            <w:pPr>
              <w:ind w:firstLine="284"/>
              <w:rPr>
                <w:b/>
                <w:bCs/>
                <w:sz w:val="20"/>
                <w:szCs w:val="20"/>
              </w:rPr>
            </w:pPr>
            <w:r w:rsidRPr="002E3B75">
              <w:rPr>
                <w:bCs/>
                <w:sz w:val="20"/>
                <w:szCs w:val="20"/>
              </w:rPr>
              <w:t xml:space="preserve">Age </w:t>
            </w:r>
            <w:r w:rsidRPr="002E3B75">
              <w:rPr>
                <w:bCs/>
                <w:i/>
                <w:sz w:val="20"/>
                <w:szCs w:val="20"/>
              </w:rPr>
              <w:t xml:space="preserve">(n = </w:t>
            </w:r>
            <w:r>
              <w:rPr>
                <w:bCs/>
                <w:i/>
                <w:sz w:val="20"/>
                <w:szCs w:val="20"/>
              </w:rPr>
              <w:t>7</w:t>
            </w:r>
            <w:r w:rsidRPr="002E3B75">
              <w:rPr>
                <w:bCs/>
                <w:i/>
                <w:sz w:val="20"/>
                <w:szCs w:val="20"/>
              </w:rPr>
              <w:t>)</w:t>
            </w:r>
          </w:p>
        </w:tc>
        <w:tc>
          <w:tcPr>
            <w:tcW w:w="1590" w:type="dxa"/>
            <w:shd w:val="clear" w:color="auto" w:fill="auto"/>
          </w:tcPr>
          <w:p w14:paraId="550CCE77" w14:textId="77777777" w:rsidR="008B193E" w:rsidRPr="002E3B75" w:rsidRDefault="008B193E" w:rsidP="005B34DC">
            <w:pPr>
              <w:jc w:val="center"/>
              <w:rPr>
                <w:sz w:val="20"/>
                <w:szCs w:val="20"/>
              </w:rPr>
            </w:pPr>
            <w:r>
              <w:rPr>
                <w:sz w:val="20"/>
                <w:szCs w:val="20"/>
              </w:rPr>
              <w:t>44.89</w:t>
            </w:r>
          </w:p>
        </w:tc>
        <w:tc>
          <w:tcPr>
            <w:tcW w:w="1201" w:type="dxa"/>
            <w:shd w:val="clear" w:color="auto" w:fill="auto"/>
          </w:tcPr>
          <w:p w14:paraId="67599926"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7355328C" w14:textId="77777777" w:rsidR="008B193E" w:rsidRPr="002E3B75" w:rsidRDefault="008B193E" w:rsidP="005B34DC">
            <w:pPr>
              <w:jc w:val="center"/>
              <w:rPr>
                <w:sz w:val="20"/>
                <w:szCs w:val="20"/>
              </w:rPr>
            </w:pPr>
            <w:r>
              <w:rPr>
                <w:sz w:val="20"/>
                <w:szCs w:val="20"/>
              </w:rPr>
              <w:t>0.000</w:t>
            </w:r>
          </w:p>
        </w:tc>
        <w:tc>
          <w:tcPr>
            <w:tcW w:w="1226" w:type="dxa"/>
            <w:shd w:val="clear" w:color="auto" w:fill="auto"/>
          </w:tcPr>
          <w:p w14:paraId="26812CB5" w14:textId="77777777" w:rsidR="008B193E" w:rsidRPr="002E3B75" w:rsidRDefault="008B193E" w:rsidP="005B34DC">
            <w:pPr>
              <w:jc w:val="center"/>
              <w:rPr>
                <w:sz w:val="20"/>
                <w:szCs w:val="20"/>
              </w:rPr>
            </w:pPr>
            <w:r>
              <w:rPr>
                <w:sz w:val="20"/>
                <w:szCs w:val="20"/>
              </w:rPr>
              <w:t>0.754</w:t>
            </w:r>
          </w:p>
        </w:tc>
        <w:tc>
          <w:tcPr>
            <w:tcW w:w="1179" w:type="dxa"/>
            <w:shd w:val="clear" w:color="auto" w:fill="auto"/>
          </w:tcPr>
          <w:p w14:paraId="449CDB5E" w14:textId="77777777" w:rsidR="008B193E" w:rsidRPr="002E3B75" w:rsidRDefault="008B193E" w:rsidP="005B34DC">
            <w:pPr>
              <w:jc w:val="center"/>
              <w:rPr>
                <w:sz w:val="20"/>
                <w:szCs w:val="20"/>
              </w:rPr>
            </w:pPr>
            <w:r>
              <w:rPr>
                <w:sz w:val="20"/>
                <w:szCs w:val="20"/>
              </w:rPr>
              <w:t>-</w:t>
            </w:r>
          </w:p>
        </w:tc>
      </w:tr>
      <w:tr w:rsidR="008B193E" w:rsidRPr="002E3B75" w14:paraId="7ECF4BC6" w14:textId="77777777" w:rsidTr="005B34DC">
        <w:tc>
          <w:tcPr>
            <w:tcW w:w="2870" w:type="dxa"/>
            <w:shd w:val="clear" w:color="auto" w:fill="auto"/>
          </w:tcPr>
          <w:p w14:paraId="0685D37D" w14:textId="77777777" w:rsidR="008B193E" w:rsidRPr="002E3B75" w:rsidRDefault="008B193E" w:rsidP="005B34DC">
            <w:pPr>
              <w:ind w:firstLine="284"/>
              <w:rPr>
                <w:b/>
                <w:bCs/>
                <w:sz w:val="20"/>
                <w:szCs w:val="20"/>
              </w:rPr>
            </w:pPr>
            <w:proofErr w:type="spellStart"/>
            <w:r w:rsidRPr="002E3B75">
              <w:rPr>
                <w:bCs/>
                <w:sz w:val="20"/>
                <w:szCs w:val="20"/>
              </w:rPr>
              <w:t>Sex</w:t>
            </w:r>
            <w:proofErr w:type="spellEnd"/>
            <w:r w:rsidRPr="002E3B75">
              <w:rPr>
                <w:bCs/>
                <w:sz w:val="20"/>
                <w:szCs w:val="20"/>
              </w:rPr>
              <w:t xml:space="preserve"> (% </w:t>
            </w:r>
            <w:proofErr w:type="spellStart"/>
            <w:r w:rsidRPr="002E3B75">
              <w:rPr>
                <w:bCs/>
                <w:sz w:val="20"/>
                <w:szCs w:val="20"/>
              </w:rPr>
              <w:t>female</w:t>
            </w:r>
            <w:proofErr w:type="spellEnd"/>
            <w:r w:rsidRPr="002E3B75">
              <w:rPr>
                <w:bCs/>
                <w:sz w:val="20"/>
                <w:szCs w:val="20"/>
              </w:rPr>
              <w:t>)</w:t>
            </w:r>
          </w:p>
        </w:tc>
        <w:tc>
          <w:tcPr>
            <w:tcW w:w="1590" w:type="dxa"/>
            <w:shd w:val="clear" w:color="auto" w:fill="auto"/>
          </w:tcPr>
          <w:p w14:paraId="570F2099" w14:textId="77777777" w:rsidR="008B193E" w:rsidRPr="002E3B75" w:rsidRDefault="008B193E" w:rsidP="005B34DC">
            <w:pPr>
              <w:jc w:val="center"/>
              <w:rPr>
                <w:sz w:val="20"/>
                <w:szCs w:val="20"/>
              </w:rPr>
            </w:pPr>
            <w:r>
              <w:rPr>
                <w:sz w:val="20"/>
                <w:szCs w:val="20"/>
              </w:rPr>
              <w:t>41.17</w:t>
            </w:r>
          </w:p>
        </w:tc>
        <w:tc>
          <w:tcPr>
            <w:tcW w:w="1201" w:type="dxa"/>
            <w:shd w:val="clear" w:color="auto" w:fill="auto"/>
          </w:tcPr>
          <w:p w14:paraId="7A6284A4"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30877978" w14:textId="77777777" w:rsidR="008B193E" w:rsidRPr="002E3B75" w:rsidRDefault="008B193E" w:rsidP="005B34DC">
            <w:pPr>
              <w:jc w:val="center"/>
              <w:rPr>
                <w:sz w:val="20"/>
                <w:szCs w:val="20"/>
              </w:rPr>
            </w:pPr>
            <w:r>
              <w:rPr>
                <w:sz w:val="20"/>
                <w:szCs w:val="20"/>
              </w:rPr>
              <w:t>0.000</w:t>
            </w:r>
          </w:p>
        </w:tc>
        <w:tc>
          <w:tcPr>
            <w:tcW w:w="1226" w:type="dxa"/>
            <w:shd w:val="clear" w:color="auto" w:fill="auto"/>
          </w:tcPr>
          <w:p w14:paraId="584BCE07" w14:textId="77777777" w:rsidR="008B193E" w:rsidRPr="002E3B75" w:rsidRDefault="008B193E" w:rsidP="005B34DC">
            <w:pPr>
              <w:jc w:val="center"/>
              <w:rPr>
                <w:sz w:val="20"/>
                <w:szCs w:val="20"/>
              </w:rPr>
            </w:pPr>
            <w:r>
              <w:rPr>
                <w:sz w:val="20"/>
                <w:szCs w:val="20"/>
              </w:rPr>
              <w:t>0.146</w:t>
            </w:r>
          </w:p>
        </w:tc>
        <w:tc>
          <w:tcPr>
            <w:tcW w:w="1179" w:type="dxa"/>
            <w:shd w:val="clear" w:color="auto" w:fill="auto"/>
          </w:tcPr>
          <w:p w14:paraId="6F2BCFC9" w14:textId="77777777" w:rsidR="008B193E" w:rsidRPr="002E3B75" w:rsidRDefault="008B193E" w:rsidP="005B34DC">
            <w:pPr>
              <w:jc w:val="center"/>
              <w:rPr>
                <w:sz w:val="20"/>
                <w:szCs w:val="20"/>
              </w:rPr>
            </w:pPr>
            <w:r>
              <w:rPr>
                <w:sz w:val="20"/>
                <w:szCs w:val="20"/>
              </w:rPr>
              <w:t>-</w:t>
            </w:r>
          </w:p>
        </w:tc>
      </w:tr>
      <w:tr w:rsidR="008B193E" w:rsidRPr="002E3B75" w14:paraId="0BA94621" w14:textId="77777777" w:rsidTr="005B34DC">
        <w:tc>
          <w:tcPr>
            <w:tcW w:w="2870" w:type="dxa"/>
            <w:shd w:val="clear" w:color="auto" w:fill="auto"/>
          </w:tcPr>
          <w:p w14:paraId="719AF193" w14:textId="77777777" w:rsidR="008B193E" w:rsidRPr="002E3B75" w:rsidRDefault="008B193E" w:rsidP="005B34DC">
            <w:pPr>
              <w:ind w:firstLine="284"/>
              <w:rPr>
                <w:bCs/>
                <w:sz w:val="20"/>
                <w:szCs w:val="20"/>
              </w:rPr>
            </w:pPr>
            <w:r>
              <w:rPr>
                <w:bCs/>
                <w:sz w:val="20"/>
                <w:szCs w:val="20"/>
              </w:rPr>
              <w:t>MCI</w:t>
            </w:r>
            <w:r w:rsidRPr="002E3B75">
              <w:rPr>
                <w:bCs/>
                <w:sz w:val="20"/>
                <w:szCs w:val="20"/>
              </w:rPr>
              <w:t xml:space="preserve"> </w:t>
            </w:r>
            <w:proofErr w:type="spellStart"/>
            <w:r w:rsidRPr="002E3B75">
              <w:rPr>
                <w:bCs/>
                <w:sz w:val="20"/>
                <w:szCs w:val="20"/>
              </w:rPr>
              <w:t>severity</w:t>
            </w:r>
            <w:proofErr w:type="spellEnd"/>
            <w:r w:rsidRPr="002E3B75">
              <w:rPr>
                <w:bCs/>
                <w:sz w:val="20"/>
                <w:szCs w:val="20"/>
              </w:rPr>
              <w:t xml:space="preserve"> </w:t>
            </w:r>
            <w:r w:rsidRPr="002E3B75">
              <w:rPr>
                <w:bCs/>
                <w:i/>
                <w:iCs/>
                <w:sz w:val="20"/>
                <w:szCs w:val="20"/>
              </w:rPr>
              <w:t xml:space="preserve">(n = </w:t>
            </w:r>
            <w:r>
              <w:rPr>
                <w:bCs/>
                <w:i/>
                <w:iCs/>
                <w:sz w:val="20"/>
                <w:szCs w:val="20"/>
              </w:rPr>
              <w:t>7</w:t>
            </w:r>
            <w:r w:rsidRPr="002E3B75">
              <w:rPr>
                <w:bCs/>
                <w:i/>
                <w:iCs/>
                <w:sz w:val="20"/>
                <w:szCs w:val="20"/>
              </w:rPr>
              <w:t>)</w:t>
            </w:r>
          </w:p>
        </w:tc>
        <w:tc>
          <w:tcPr>
            <w:tcW w:w="1590" w:type="dxa"/>
            <w:shd w:val="clear" w:color="auto" w:fill="auto"/>
          </w:tcPr>
          <w:p w14:paraId="60327DFA" w14:textId="77777777" w:rsidR="008B193E" w:rsidRPr="002E3B75" w:rsidRDefault="008B193E" w:rsidP="005B34DC">
            <w:pPr>
              <w:jc w:val="center"/>
              <w:rPr>
                <w:sz w:val="20"/>
                <w:szCs w:val="20"/>
              </w:rPr>
            </w:pPr>
            <w:r>
              <w:rPr>
                <w:sz w:val="20"/>
                <w:szCs w:val="20"/>
              </w:rPr>
              <w:t>46.00</w:t>
            </w:r>
          </w:p>
        </w:tc>
        <w:tc>
          <w:tcPr>
            <w:tcW w:w="1201" w:type="dxa"/>
            <w:shd w:val="clear" w:color="auto" w:fill="auto"/>
          </w:tcPr>
          <w:p w14:paraId="0C17B71E"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04D89E78" w14:textId="77777777" w:rsidR="008B193E" w:rsidRPr="002E3B75" w:rsidRDefault="008B193E" w:rsidP="005B34DC">
            <w:pPr>
              <w:jc w:val="center"/>
              <w:rPr>
                <w:sz w:val="20"/>
                <w:szCs w:val="20"/>
              </w:rPr>
            </w:pPr>
            <w:r>
              <w:rPr>
                <w:sz w:val="20"/>
                <w:szCs w:val="20"/>
              </w:rPr>
              <w:t>0.000</w:t>
            </w:r>
          </w:p>
        </w:tc>
        <w:tc>
          <w:tcPr>
            <w:tcW w:w="1226" w:type="dxa"/>
            <w:shd w:val="clear" w:color="auto" w:fill="auto"/>
          </w:tcPr>
          <w:p w14:paraId="05440749" w14:textId="77777777" w:rsidR="008B193E" w:rsidRPr="002E3B75" w:rsidRDefault="008B193E" w:rsidP="005B34DC">
            <w:pPr>
              <w:jc w:val="center"/>
              <w:rPr>
                <w:sz w:val="20"/>
                <w:szCs w:val="20"/>
              </w:rPr>
            </w:pPr>
            <w:r>
              <w:rPr>
                <w:sz w:val="20"/>
                <w:szCs w:val="20"/>
              </w:rPr>
              <w:t>0.937</w:t>
            </w:r>
          </w:p>
        </w:tc>
        <w:tc>
          <w:tcPr>
            <w:tcW w:w="1179" w:type="dxa"/>
            <w:shd w:val="clear" w:color="auto" w:fill="auto"/>
          </w:tcPr>
          <w:p w14:paraId="1DD83D02" w14:textId="77777777" w:rsidR="008B193E" w:rsidRPr="002E3B75" w:rsidRDefault="008B193E" w:rsidP="005B34DC">
            <w:pPr>
              <w:jc w:val="center"/>
              <w:rPr>
                <w:sz w:val="20"/>
                <w:szCs w:val="20"/>
              </w:rPr>
            </w:pPr>
            <w:r>
              <w:rPr>
                <w:sz w:val="20"/>
                <w:szCs w:val="20"/>
              </w:rPr>
              <w:t>-</w:t>
            </w:r>
          </w:p>
        </w:tc>
      </w:tr>
      <w:tr w:rsidR="008B193E" w:rsidRPr="002E3B75" w14:paraId="24CB2E5C" w14:textId="77777777" w:rsidTr="005B34DC">
        <w:tc>
          <w:tcPr>
            <w:tcW w:w="2870" w:type="dxa"/>
            <w:shd w:val="clear" w:color="auto" w:fill="auto"/>
          </w:tcPr>
          <w:p w14:paraId="77F40FA4" w14:textId="77777777" w:rsidR="008B193E" w:rsidRPr="002E3B75" w:rsidRDefault="008B193E" w:rsidP="005B34DC">
            <w:pPr>
              <w:ind w:firstLine="284"/>
              <w:rPr>
                <w:bCs/>
                <w:sz w:val="20"/>
                <w:szCs w:val="20"/>
              </w:rPr>
            </w:pPr>
            <w:r w:rsidRPr="002E3B75">
              <w:rPr>
                <w:bCs/>
                <w:sz w:val="20"/>
                <w:szCs w:val="20"/>
              </w:rPr>
              <w:t xml:space="preserve">Recruitment of </w:t>
            </w:r>
            <w:proofErr w:type="spellStart"/>
            <w:r w:rsidRPr="002E3B75">
              <w:rPr>
                <w:bCs/>
                <w:sz w:val="20"/>
                <w:szCs w:val="20"/>
              </w:rPr>
              <w:t>controls</w:t>
            </w:r>
            <w:proofErr w:type="spellEnd"/>
          </w:p>
        </w:tc>
        <w:tc>
          <w:tcPr>
            <w:tcW w:w="1590" w:type="dxa"/>
            <w:shd w:val="clear" w:color="auto" w:fill="auto"/>
          </w:tcPr>
          <w:p w14:paraId="6908F47F" w14:textId="77777777" w:rsidR="008B193E" w:rsidRPr="002E3B75" w:rsidRDefault="008B193E" w:rsidP="005B34DC">
            <w:pPr>
              <w:jc w:val="center"/>
              <w:rPr>
                <w:sz w:val="20"/>
                <w:szCs w:val="20"/>
              </w:rPr>
            </w:pPr>
            <w:r>
              <w:rPr>
                <w:sz w:val="20"/>
                <w:szCs w:val="20"/>
              </w:rPr>
              <w:t>18.86</w:t>
            </w:r>
          </w:p>
        </w:tc>
        <w:tc>
          <w:tcPr>
            <w:tcW w:w="1201" w:type="dxa"/>
            <w:shd w:val="clear" w:color="auto" w:fill="auto"/>
          </w:tcPr>
          <w:p w14:paraId="179897F6"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540A7A74" w14:textId="77777777" w:rsidR="008B193E" w:rsidRPr="002E3B75" w:rsidRDefault="008B193E" w:rsidP="005B34DC">
            <w:pPr>
              <w:jc w:val="center"/>
              <w:rPr>
                <w:sz w:val="20"/>
                <w:szCs w:val="20"/>
              </w:rPr>
            </w:pPr>
            <w:r>
              <w:rPr>
                <w:sz w:val="20"/>
                <w:szCs w:val="20"/>
              </w:rPr>
              <w:t>0.000</w:t>
            </w:r>
          </w:p>
        </w:tc>
        <w:tc>
          <w:tcPr>
            <w:tcW w:w="1226" w:type="dxa"/>
            <w:shd w:val="clear" w:color="auto" w:fill="auto"/>
          </w:tcPr>
          <w:p w14:paraId="310895EC"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316C5A26" w14:textId="77777777" w:rsidR="008B193E" w:rsidRPr="002E3B75" w:rsidRDefault="008B193E" w:rsidP="005B34DC">
            <w:pPr>
              <w:jc w:val="center"/>
              <w:rPr>
                <w:sz w:val="20"/>
                <w:szCs w:val="20"/>
              </w:rPr>
            </w:pPr>
            <w:r>
              <w:rPr>
                <w:sz w:val="20"/>
                <w:szCs w:val="20"/>
              </w:rPr>
              <w:t>0.180</w:t>
            </w:r>
          </w:p>
        </w:tc>
      </w:tr>
      <w:tr w:rsidR="008B193E" w:rsidRPr="002E3B75" w14:paraId="05A45AA2" w14:textId="77777777" w:rsidTr="005B34DC">
        <w:tc>
          <w:tcPr>
            <w:tcW w:w="2870" w:type="dxa"/>
            <w:shd w:val="clear" w:color="auto" w:fill="auto"/>
          </w:tcPr>
          <w:p w14:paraId="21BE4EFF" w14:textId="77777777" w:rsidR="008B193E" w:rsidRPr="002E3B75" w:rsidRDefault="008B193E" w:rsidP="005B34DC">
            <w:pPr>
              <w:ind w:firstLine="284"/>
              <w:rPr>
                <w:b/>
                <w:bCs/>
                <w:sz w:val="20"/>
                <w:szCs w:val="20"/>
              </w:rPr>
            </w:pPr>
            <w:proofErr w:type="spellStart"/>
            <w:r w:rsidRPr="002E3B75">
              <w:rPr>
                <w:bCs/>
                <w:sz w:val="20"/>
                <w:szCs w:val="20"/>
              </w:rPr>
              <w:t>Biomaterial</w:t>
            </w:r>
            <w:proofErr w:type="spellEnd"/>
          </w:p>
        </w:tc>
        <w:tc>
          <w:tcPr>
            <w:tcW w:w="1590" w:type="dxa"/>
            <w:shd w:val="clear" w:color="auto" w:fill="auto"/>
          </w:tcPr>
          <w:p w14:paraId="1CE962BB" w14:textId="77777777" w:rsidR="008B193E" w:rsidRPr="002E3B75" w:rsidRDefault="008B193E" w:rsidP="005B34DC">
            <w:pPr>
              <w:jc w:val="center"/>
              <w:rPr>
                <w:sz w:val="20"/>
                <w:szCs w:val="20"/>
              </w:rPr>
            </w:pPr>
          </w:p>
        </w:tc>
        <w:tc>
          <w:tcPr>
            <w:tcW w:w="1201" w:type="dxa"/>
            <w:shd w:val="clear" w:color="auto" w:fill="auto"/>
          </w:tcPr>
          <w:p w14:paraId="407D6E75" w14:textId="77777777" w:rsidR="008B193E" w:rsidRPr="002E3B75" w:rsidRDefault="008B193E" w:rsidP="005B34DC">
            <w:pPr>
              <w:jc w:val="center"/>
              <w:rPr>
                <w:sz w:val="20"/>
                <w:szCs w:val="20"/>
              </w:rPr>
            </w:pPr>
          </w:p>
        </w:tc>
        <w:tc>
          <w:tcPr>
            <w:tcW w:w="1101" w:type="dxa"/>
            <w:shd w:val="clear" w:color="auto" w:fill="auto"/>
          </w:tcPr>
          <w:p w14:paraId="27036622" w14:textId="77777777" w:rsidR="008B193E" w:rsidRPr="002E3B75" w:rsidRDefault="008B193E" w:rsidP="005B34DC">
            <w:pPr>
              <w:jc w:val="center"/>
              <w:rPr>
                <w:sz w:val="20"/>
                <w:szCs w:val="20"/>
              </w:rPr>
            </w:pPr>
          </w:p>
        </w:tc>
        <w:tc>
          <w:tcPr>
            <w:tcW w:w="1226" w:type="dxa"/>
            <w:shd w:val="clear" w:color="auto" w:fill="auto"/>
          </w:tcPr>
          <w:p w14:paraId="4871E1D8" w14:textId="77777777" w:rsidR="008B193E" w:rsidRPr="002E3B75" w:rsidRDefault="008B193E" w:rsidP="005B34DC">
            <w:pPr>
              <w:jc w:val="center"/>
              <w:rPr>
                <w:sz w:val="20"/>
                <w:szCs w:val="20"/>
              </w:rPr>
            </w:pPr>
          </w:p>
        </w:tc>
        <w:tc>
          <w:tcPr>
            <w:tcW w:w="1179" w:type="dxa"/>
            <w:shd w:val="clear" w:color="auto" w:fill="auto"/>
          </w:tcPr>
          <w:p w14:paraId="53F1FDD9" w14:textId="77777777" w:rsidR="008B193E" w:rsidRPr="002E3B75" w:rsidRDefault="008B193E" w:rsidP="005B34DC">
            <w:pPr>
              <w:jc w:val="center"/>
              <w:rPr>
                <w:sz w:val="20"/>
                <w:szCs w:val="20"/>
              </w:rPr>
            </w:pPr>
          </w:p>
        </w:tc>
      </w:tr>
      <w:tr w:rsidR="008B193E" w:rsidRPr="002E3B75" w14:paraId="13060810" w14:textId="77777777" w:rsidTr="005B34DC">
        <w:tc>
          <w:tcPr>
            <w:tcW w:w="2870" w:type="dxa"/>
            <w:shd w:val="clear" w:color="auto" w:fill="auto"/>
          </w:tcPr>
          <w:p w14:paraId="0D35A271" w14:textId="77777777" w:rsidR="008B193E" w:rsidRPr="002E3B75" w:rsidRDefault="008B193E" w:rsidP="005B34DC">
            <w:pPr>
              <w:ind w:firstLine="460"/>
              <w:rPr>
                <w:b/>
                <w:bCs/>
                <w:sz w:val="20"/>
                <w:szCs w:val="20"/>
              </w:rPr>
            </w:pPr>
            <w:r w:rsidRPr="002E3B75">
              <w:rPr>
                <w:bCs/>
                <w:sz w:val="20"/>
                <w:szCs w:val="20"/>
              </w:rPr>
              <w:t>Plasma/ serum</w:t>
            </w:r>
          </w:p>
        </w:tc>
        <w:tc>
          <w:tcPr>
            <w:tcW w:w="1590" w:type="dxa"/>
            <w:shd w:val="clear" w:color="auto" w:fill="auto"/>
          </w:tcPr>
          <w:p w14:paraId="5DA57542" w14:textId="77777777" w:rsidR="008B193E" w:rsidRPr="002E3B75" w:rsidRDefault="008B193E" w:rsidP="005B34DC">
            <w:pPr>
              <w:jc w:val="center"/>
              <w:rPr>
                <w:sz w:val="20"/>
                <w:szCs w:val="20"/>
              </w:rPr>
            </w:pPr>
            <w:r>
              <w:rPr>
                <w:sz w:val="20"/>
                <w:szCs w:val="20"/>
              </w:rPr>
              <w:t>59.67</w:t>
            </w:r>
          </w:p>
        </w:tc>
        <w:tc>
          <w:tcPr>
            <w:tcW w:w="1201" w:type="dxa"/>
            <w:shd w:val="clear" w:color="auto" w:fill="auto"/>
          </w:tcPr>
          <w:p w14:paraId="2F904543"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4CBDDE7A" w14:textId="77777777" w:rsidR="008B193E" w:rsidRPr="002E3B75" w:rsidRDefault="008B193E" w:rsidP="005B34DC">
            <w:pPr>
              <w:jc w:val="center"/>
              <w:rPr>
                <w:sz w:val="20"/>
                <w:szCs w:val="20"/>
              </w:rPr>
            </w:pPr>
            <w:r>
              <w:rPr>
                <w:sz w:val="20"/>
                <w:szCs w:val="20"/>
              </w:rPr>
              <w:t>0.067</w:t>
            </w:r>
          </w:p>
        </w:tc>
        <w:tc>
          <w:tcPr>
            <w:tcW w:w="1226" w:type="dxa"/>
            <w:shd w:val="clear" w:color="auto" w:fill="auto"/>
          </w:tcPr>
          <w:p w14:paraId="2B0CBE92" w14:textId="77777777" w:rsidR="008B193E" w:rsidRPr="002E3B75" w:rsidRDefault="008B193E" w:rsidP="005B34DC">
            <w:pPr>
              <w:jc w:val="center"/>
              <w:rPr>
                <w:sz w:val="20"/>
                <w:szCs w:val="20"/>
              </w:rPr>
            </w:pPr>
            <w:r>
              <w:rPr>
                <w:sz w:val="20"/>
                <w:szCs w:val="20"/>
              </w:rPr>
              <w:t>0.643</w:t>
            </w:r>
          </w:p>
        </w:tc>
        <w:tc>
          <w:tcPr>
            <w:tcW w:w="1179" w:type="dxa"/>
            <w:shd w:val="clear" w:color="auto" w:fill="auto"/>
          </w:tcPr>
          <w:p w14:paraId="22F7AF1F" w14:textId="77777777" w:rsidR="008B193E" w:rsidRPr="002E3B75" w:rsidRDefault="008B193E" w:rsidP="005B34DC">
            <w:pPr>
              <w:jc w:val="center"/>
              <w:rPr>
                <w:sz w:val="20"/>
                <w:szCs w:val="20"/>
              </w:rPr>
            </w:pPr>
            <w:r>
              <w:rPr>
                <w:sz w:val="20"/>
                <w:szCs w:val="20"/>
              </w:rPr>
              <w:t>-</w:t>
            </w:r>
          </w:p>
        </w:tc>
      </w:tr>
      <w:tr w:rsidR="008B193E" w:rsidRPr="002E3B75" w14:paraId="35D12BEB" w14:textId="77777777" w:rsidTr="005B34DC">
        <w:tc>
          <w:tcPr>
            <w:tcW w:w="2870" w:type="dxa"/>
            <w:shd w:val="clear" w:color="auto" w:fill="auto"/>
          </w:tcPr>
          <w:p w14:paraId="69701272" w14:textId="77777777" w:rsidR="008B193E" w:rsidRPr="002E3B75" w:rsidRDefault="008B193E" w:rsidP="005B34DC">
            <w:pPr>
              <w:ind w:firstLine="284"/>
              <w:rPr>
                <w:bCs/>
                <w:sz w:val="20"/>
                <w:szCs w:val="20"/>
              </w:rPr>
            </w:pPr>
            <w:proofErr w:type="spellStart"/>
            <w:r w:rsidRPr="002E3B75">
              <w:rPr>
                <w:bCs/>
                <w:sz w:val="20"/>
                <w:szCs w:val="20"/>
              </w:rPr>
              <w:t>Analytical</w:t>
            </w:r>
            <w:proofErr w:type="spellEnd"/>
            <w:r w:rsidRPr="002E3B75">
              <w:rPr>
                <w:bCs/>
                <w:sz w:val="20"/>
                <w:szCs w:val="20"/>
              </w:rPr>
              <w:t xml:space="preserve"> </w:t>
            </w:r>
            <w:proofErr w:type="spellStart"/>
            <w:r w:rsidRPr="002E3B75">
              <w:rPr>
                <w:bCs/>
                <w:sz w:val="20"/>
                <w:szCs w:val="20"/>
              </w:rPr>
              <w:t>technique</w:t>
            </w:r>
            <w:proofErr w:type="spellEnd"/>
          </w:p>
        </w:tc>
        <w:tc>
          <w:tcPr>
            <w:tcW w:w="1590" w:type="dxa"/>
            <w:shd w:val="clear" w:color="auto" w:fill="auto"/>
          </w:tcPr>
          <w:p w14:paraId="0B8087F1" w14:textId="77777777" w:rsidR="008B193E" w:rsidRPr="002E3B75" w:rsidRDefault="008B193E" w:rsidP="005B34DC">
            <w:pPr>
              <w:jc w:val="center"/>
              <w:rPr>
                <w:sz w:val="20"/>
                <w:szCs w:val="20"/>
              </w:rPr>
            </w:pPr>
            <w:r>
              <w:rPr>
                <w:sz w:val="20"/>
                <w:szCs w:val="20"/>
              </w:rPr>
              <w:t>66.10</w:t>
            </w:r>
          </w:p>
        </w:tc>
        <w:tc>
          <w:tcPr>
            <w:tcW w:w="1201" w:type="dxa"/>
            <w:shd w:val="clear" w:color="auto" w:fill="auto"/>
          </w:tcPr>
          <w:p w14:paraId="5CEBEAF0"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61A0D07A" w14:textId="77777777" w:rsidR="008B193E" w:rsidRPr="002E3B75" w:rsidRDefault="008B193E" w:rsidP="005B34DC">
            <w:pPr>
              <w:jc w:val="center"/>
              <w:rPr>
                <w:sz w:val="20"/>
                <w:szCs w:val="20"/>
              </w:rPr>
            </w:pPr>
            <w:r>
              <w:rPr>
                <w:sz w:val="20"/>
                <w:szCs w:val="20"/>
              </w:rPr>
              <w:t>0.102</w:t>
            </w:r>
          </w:p>
        </w:tc>
        <w:tc>
          <w:tcPr>
            <w:tcW w:w="1226" w:type="dxa"/>
            <w:shd w:val="clear" w:color="auto" w:fill="auto"/>
          </w:tcPr>
          <w:p w14:paraId="716AC99C"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28C55817" w14:textId="77777777" w:rsidR="008B193E" w:rsidRPr="002E3B75" w:rsidRDefault="008B193E" w:rsidP="005B34DC">
            <w:pPr>
              <w:jc w:val="center"/>
              <w:rPr>
                <w:sz w:val="20"/>
                <w:szCs w:val="20"/>
              </w:rPr>
            </w:pPr>
            <w:r>
              <w:rPr>
                <w:sz w:val="20"/>
                <w:szCs w:val="20"/>
              </w:rPr>
              <w:t>0.986</w:t>
            </w:r>
          </w:p>
        </w:tc>
      </w:tr>
      <w:tr w:rsidR="008B193E" w:rsidRPr="002E3B75" w14:paraId="734F586B" w14:textId="77777777" w:rsidTr="005B34DC">
        <w:tc>
          <w:tcPr>
            <w:tcW w:w="2870" w:type="dxa"/>
            <w:tcBorders>
              <w:bottom w:val="single" w:sz="4" w:space="0" w:color="auto"/>
            </w:tcBorders>
            <w:shd w:val="clear" w:color="auto" w:fill="auto"/>
          </w:tcPr>
          <w:p w14:paraId="348EADBD" w14:textId="77777777" w:rsidR="008B193E" w:rsidRPr="002E3B75" w:rsidRDefault="008B193E" w:rsidP="005B34DC">
            <w:pPr>
              <w:ind w:firstLine="175"/>
              <w:rPr>
                <w:bCs/>
                <w:sz w:val="20"/>
                <w:szCs w:val="20"/>
              </w:rPr>
            </w:pPr>
          </w:p>
        </w:tc>
        <w:tc>
          <w:tcPr>
            <w:tcW w:w="1590" w:type="dxa"/>
            <w:tcBorders>
              <w:bottom w:val="single" w:sz="4" w:space="0" w:color="auto"/>
            </w:tcBorders>
            <w:shd w:val="clear" w:color="auto" w:fill="auto"/>
          </w:tcPr>
          <w:p w14:paraId="60ABFD8E" w14:textId="77777777" w:rsidR="008B193E" w:rsidRPr="002E3B75" w:rsidRDefault="008B193E" w:rsidP="005B34DC">
            <w:pPr>
              <w:jc w:val="center"/>
              <w:rPr>
                <w:sz w:val="20"/>
                <w:szCs w:val="20"/>
              </w:rPr>
            </w:pPr>
          </w:p>
        </w:tc>
        <w:tc>
          <w:tcPr>
            <w:tcW w:w="1201" w:type="dxa"/>
            <w:tcBorders>
              <w:bottom w:val="single" w:sz="4" w:space="0" w:color="auto"/>
            </w:tcBorders>
            <w:shd w:val="clear" w:color="auto" w:fill="auto"/>
          </w:tcPr>
          <w:p w14:paraId="412B1EE1" w14:textId="77777777" w:rsidR="008B193E" w:rsidRPr="002E3B75" w:rsidRDefault="008B193E" w:rsidP="005B34DC">
            <w:pPr>
              <w:jc w:val="center"/>
              <w:rPr>
                <w:sz w:val="20"/>
                <w:szCs w:val="20"/>
              </w:rPr>
            </w:pPr>
          </w:p>
        </w:tc>
        <w:tc>
          <w:tcPr>
            <w:tcW w:w="1101" w:type="dxa"/>
            <w:tcBorders>
              <w:bottom w:val="single" w:sz="4" w:space="0" w:color="auto"/>
            </w:tcBorders>
            <w:shd w:val="clear" w:color="auto" w:fill="auto"/>
          </w:tcPr>
          <w:p w14:paraId="2E4C85F7" w14:textId="77777777" w:rsidR="008B193E" w:rsidRPr="002E3B75" w:rsidRDefault="008B193E" w:rsidP="005B34DC">
            <w:pPr>
              <w:jc w:val="center"/>
              <w:rPr>
                <w:sz w:val="20"/>
                <w:szCs w:val="20"/>
              </w:rPr>
            </w:pPr>
          </w:p>
        </w:tc>
        <w:tc>
          <w:tcPr>
            <w:tcW w:w="1226" w:type="dxa"/>
            <w:tcBorders>
              <w:bottom w:val="single" w:sz="4" w:space="0" w:color="auto"/>
            </w:tcBorders>
            <w:shd w:val="clear" w:color="auto" w:fill="auto"/>
          </w:tcPr>
          <w:p w14:paraId="48BC219B" w14:textId="77777777" w:rsidR="008B193E" w:rsidRPr="002E3B75" w:rsidRDefault="008B193E" w:rsidP="005B34DC">
            <w:pPr>
              <w:jc w:val="center"/>
              <w:rPr>
                <w:sz w:val="20"/>
                <w:szCs w:val="20"/>
              </w:rPr>
            </w:pPr>
          </w:p>
        </w:tc>
        <w:tc>
          <w:tcPr>
            <w:tcW w:w="1179" w:type="dxa"/>
            <w:tcBorders>
              <w:bottom w:val="single" w:sz="4" w:space="0" w:color="auto"/>
            </w:tcBorders>
            <w:shd w:val="clear" w:color="auto" w:fill="auto"/>
          </w:tcPr>
          <w:p w14:paraId="74621F15" w14:textId="77777777" w:rsidR="008B193E" w:rsidRPr="002E3B75" w:rsidRDefault="008B193E" w:rsidP="005B34DC">
            <w:pPr>
              <w:jc w:val="center"/>
              <w:rPr>
                <w:sz w:val="20"/>
                <w:szCs w:val="20"/>
              </w:rPr>
            </w:pPr>
          </w:p>
        </w:tc>
      </w:tr>
      <w:tr w:rsidR="008B193E" w:rsidRPr="002E3B75" w14:paraId="09418723" w14:textId="77777777" w:rsidTr="005B34DC">
        <w:tc>
          <w:tcPr>
            <w:tcW w:w="9167" w:type="dxa"/>
            <w:gridSpan w:val="6"/>
            <w:tcBorders>
              <w:top w:val="single" w:sz="4" w:space="0" w:color="auto"/>
              <w:bottom w:val="single" w:sz="4" w:space="0" w:color="auto"/>
            </w:tcBorders>
            <w:shd w:val="clear" w:color="auto" w:fill="F2F2F2" w:themeFill="background1" w:themeFillShade="F2"/>
          </w:tcPr>
          <w:p w14:paraId="46000160" w14:textId="77777777" w:rsidR="008B193E" w:rsidRPr="002E3B75" w:rsidRDefault="008B193E" w:rsidP="005B34DC">
            <w:pPr>
              <w:jc w:val="center"/>
              <w:rPr>
                <w:b/>
                <w:bCs/>
                <w:sz w:val="20"/>
                <w:szCs w:val="20"/>
              </w:rPr>
            </w:pPr>
            <w:r w:rsidRPr="002E3B75">
              <w:rPr>
                <w:b/>
                <w:bCs/>
                <w:sz w:val="20"/>
                <w:szCs w:val="20"/>
              </w:rPr>
              <w:t>Kynurenine</w:t>
            </w:r>
          </w:p>
        </w:tc>
      </w:tr>
      <w:tr w:rsidR="008B193E" w:rsidRPr="002E3B75" w14:paraId="7724C3AB" w14:textId="77777777" w:rsidTr="005B34DC">
        <w:tc>
          <w:tcPr>
            <w:tcW w:w="9167" w:type="dxa"/>
            <w:gridSpan w:val="6"/>
            <w:shd w:val="clear" w:color="auto" w:fill="auto"/>
          </w:tcPr>
          <w:p w14:paraId="31E9F33A" w14:textId="77777777" w:rsidR="008B193E" w:rsidRPr="002E3B75" w:rsidRDefault="008B193E" w:rsidP="005B34DC">
            <w:pPr>
              <w:rPr>
                <w:b/>
                <w:bCs/>
                <w:sz w:val="20"/>
                <w:szCs w:val="20"/>
              </w:rPr>
            </w:pPr>
            <w:r w:rsidRPr="002E3B75">
              <w:rPr>
                <w:bCs/>
                <w:sz w:val="20"/>
                <w:szCs w:val="20"/>
              </w:rPr>
              <w:t xml:space="preserve">Overall (n = </w:t>
            </w:r>
            <w:r>
              <w:rPr>
                <w:bCs/>
                <w:sz w:val="20"/>
                <w:szCs w:val="20"/>
              </w:rPr>
              <w:t>7</w:t>
            </w:r>
            <w:r w:rsidRPr="002E3B75">
              <w:rPr>
                <w:bCs/>
                <w:sz w:val="20"/>
                <w:szCs w:val="20"/>
              </w:rPr>
              <w:t>)</w:t>
            </w:r>
          </w:p>
        </w:tc>
      </w:tr>
      <w:tr w:rsidR="008B193E" w:rsidRPr="002E3B75" w14:paraId="0C99F522" w14:textId="77777777" w:rsidTr="005B34DC">
        <w:tc>
          <w:tcPr>
            <w:tcW w:w="2870" w:type="dxa"/>
            <w:shd w:val="clear" w:color="auto" w:fill="auto"/>
          </w:tcPr>
          <w:p w14:paraId="587381E3" w14:textId="77777777" w:rsidR="008B193E" w:rsidRPr="002E3B75" w:rsidDel="00E04EB6" w:rsidRDefault="008B193E" w:rsidP="005B34DC">
            <w:pPr>
              <w:ind w:firstLine="284"/>
              <w:rPr>
                <w:b/>
                <w:bCs/>
                <w:sz w:val="20"/>
                <w:szCs w:val="20"/>
              </w:rPr>
            </w:pPr>
            <w:proofErr w:type="spellStart"/>
            <w:r w:rsidRPr="002E3B75">
              <w:rPr>
                <w:bCs/>
                <w:sz w:val="20"/>
                <w:szCs w:val="20"/>
              </w:rPr>
              <w:t>Year</w:t>
            </w:r>
            <w:proofErr w:type="spellEnd"/>
            <w:r w:rsidRPr="002E3B75">
              <w:rPr>
                <w:bCs/>
                <w:sz w:val="20"/>
                <w:szCs w:val="20"/>
              </w:rPr>
              <w:t xml:space="preserve"> of </w:t>
            </w:r>
            <w:proofErr w:type="spellStart"/>
            <w:r w:rsidRPr="002E3B75">
              <w:rPr>
                <w:bCs/>
                <w:sz w:val="20"/>
                <w:szCs w:val="20"/>
              </w:rPr>
              <w:t>publication</w:t>
            </w:r>
            <w:proofErr w:type="spellEnd"/>
          </w:p>
        </w:tc>
        <w:tc>
          <w:tcPr>
            <w:tcW w:w="1590" w:type="dxa"/>
            <w:shd w:val="clear" w:color="auto" w:fill="auto"/>
          </w:tcPr>
          <w:p w14:paraId="624ACA96" w14:textId="77777777" w:rsidR="008B193E" w:rsidRPr="002E3B75" w:rsidRDefault="008B193E" w:rsidP="005B34DC">
            <w:pPr>
              <w:jc w:val="center"/>
              <w:rPr>
                <w:sz w:val="20"/>
                <w:szCs w:val="20"/>
              </w:rPr>
            </w:pPr>
            <w:r>
              <w:rPr>
                <w:sz w:val="20"/>
                <w:szCs w:val="20"/>
              </w:rPr>
              <w:t>49.82</w:t>
            </w:r>
          </w:p>
        </w:tc>
        <w:tc>
          <w:tcPr>
            <w:tcW w:w="1201" w:type="dxa"/>
            <w:shd w:val="clear" w:color="auto" w:fill="auto"/>
          </w:tcPr>
          <w:p w14:paraId="6A4AD69F" w14:textId="77777777" w:rsidR="008B193E" w:rsidRPr="002E3B75" w:rsidRDefault="008B193E" w:rsidP="005B34DC">
            <w:pPr>
              <w:jc w:val="center"/>
              <w:rPr>
                <w:sz w:val="20"/>
                <w:szCs w:val="20"/>
              </w:rPr>
            </w:pPr>
            <w:r>
              <w:rPr>
                <w:sz w:val="20"/>
                <w:szCs w:val="20"/>
              </w:rPr>
              <w:t>44.54</w:t>
            </w:r>
          </w:p>
        </w:tc>
        <w:tc>
          <w:tcPr>
            <w:tcW w:w="1101" w:type="dxa"/>
            <w:shd w:val="clear" w:color="auto" w:fill="auto"/>
          </w:tcPr>
          <w:p w14:paraId="541894CF" w14:textId="77777777" w:rsidR="008B193E" w:rsidRPr="002E3B75" w:rsidRDefault="008B193E" w:rsidP="005B34DC">
            <w:pPr>
              <w:jc w:val="center"/>
              <w:rPr>
                <w:sz w:val="20"/>
                <w:szCs w:val="20"/>
              </w:rPr>
            </w:pPr>
            <w:r>
              <w:rPr>
                <w:sz w:val="20"/>
                <w:szCs w:val="20"/>
              </w:rPr>
              <w:t>0.020</w:t>
            </w:r>
          </w:p>
        </w:tc>
        <w:tc>
          <w:tcPr>
            <w:tcW w:w="1226" w:type="dxa"/>
            <w:shd w:val="clear" w:color="auto" w:fill="auto"/>
          </w:tcPr>
          <w:p w14:paraId="4E11BD7D" w14:textId="77777777" w:rsidR="008B193E" w:rsidRPr="00D05137" w:rsidRDefault="008B193E" w:rsidP="005B34DC">
            <w:pPr>
              <w:jc w:val="center"/>
              <w:rPr>
                <w:bCs/>
                <w:sz w:val="20"/>
                <w:szCs w:val="20"/>
              </w:rPr>
            </w:pPr>
            <w:r w:rsidRPr="00D05137">
              <w:rPr>
                <w:bCs/>
                <w:sz w:val="20"/>
                <w:szCs w:val="20"/>
              </w:rPr>
              <w:t>0.218</w:t>
            </w:r>
          </w:p>
        </w:tc>
        <w:tc>
          <w:tcPr>
            <w:tcW w:w="1179" w:type="dxa"/>
            <w:shd w:val="clear" w:color="auto" w:fill="auto"/>
          </w:tcPr>
          <w:p w14:paraId="199F3AA8" w14:textId="77777777" w:rsidR="008B193E" w:rsidRPr="002E3B75" w:rsidRDefault="008B193E" w:rsidP="005B34DC">
            <w:pPr>
              <w:jc w:val="center"/>
              <w:rPr>
                <w:sz w:val="20"/>
                <w:szCs w:val="20"/>
              </w:rPr>
            </w:pPr>
            <w:r>
              <w:rPr>
                <w:sz w:val="20"/>
                <w:szCs w:val="20"/>
              </w:rPr>
              <w:t>-</w:t>
            </w:r>
          </w:p>
        </w:tc>
      </w:tr>
      <w:tr w:rsidR="008B193E" w:rsidRPr="002E3B75" w14:paraId="3DD82495" w14:textId="77777777" w:rsidTr="005B34DC">
        <w:tc>
          <w:tcPr>
            <w:tcW w:w="2870" w:type="dxa"/>
            <w:shd w:val="clear" w:color="auto" w:fill="auto"/>
          </w:tcPr>
          <w:p w14:paraId="095DD260" w14:textId="77777777" w:rsidR="008B193E" w:rsidRPr="002E3B75" w:rsidRDefault="008B193E" w:rsidP="005B34DC">
            <w:pPr>
              <w:ind w:firstLine="284"/>
              <w:rPr>
                <w:bCs/>
                <w:sz w:val="20"/>
                <w:szCs w:val="20"/>
              </w:rPr>
            </w:pPr>
            <w:r>
              <w:rPr>
                <w:bCs/>
                <w:sz w:val="20"/>
                <w:szCs w:val="20"/>
              </w:rPr>
              <w:t xml:space="preserve">Sample </w:t>
            </w:r>
            <w:proofErr w:type="spellStart"/>
            <w:r>
              <w:rPr>
                <w:bCs/>
                <w:sz w:val="20"/>
                <w:szCs w:val="20"/>
              </w:rPr>
              <w:t>size</w:t>
            </w:r>
            <w:proofErr w:type="spellEnd"/>
          </w:p>
        </w:tc>
        <w:tc>
          <w:tcPr>
            <w:tcW w:w="1590" w:type="dxa"/>
            <w:shd w:val="clear" w:color="auto" w:fill="auto"/>
          </w:tcPr>
          <w:p w14:paraId="6F5C691D" w14:textId="77777777" w:rsidR="008B193E" w:rsidRDefault="008B193E" w:rsidP="005B34DC">
            <w:pPr>
              <w:jc w:val="center"/>
              <w:rPr>
                <w:sz w:val="20"/>
                <w:szCs w:val="20"/>
              </w:rPr>
            </w:pPr>
            <w:r>
              <w:rPr>
                <w:sz w:val="20"/>
                <w:szCs w:val="20"/>
              </w:rPr>
              <w:t>62.96</w:t>
            </w:r>
          </w:p>
        </w:tc>
        <w:tc>
          <w:tcPr>
            <w:tcW w:w="1201" w:type="dxa"/>
            <w:shd w:val="clear" w:color="auto" w:fill="auto"/>
          </w:tcPr>
          <w:p w14:paraId="47397F3C" w14:textId="77777777" w:rsidR="008B193E" w:rsidRDefault="008B193E" w:rsidP="005B34DC">
            <w:pPr>
              <w:jc w:val="center"/>
              <w:rPr>
                <w:sz w:val="20"/>
                <w:szCs w:val="20"/>
              </w:rPr>
            </w:pPr>
            <w:r>
              <w:rPr>
                <w:sz w:val="20"/>
                <w:szCs w:val="20"/>
              </w:rPr>
              <w:t>-78.53</w:t>
            </w:r>
          </w:p>
        </w:tc>
        <w:tc>
          <w:tcPr>
            <w:tcW w:w="1101" w:type="dxa"/>
            <w:shd w:val="clear" w:color="auto" w:fill="auto"/>
          </w:tcPr>
          <w:p w14:paraId="03D30AD3" w14:textId="77777777" w:rsidR="008B193E" w:rsidRDefault="008B193E" w:rsidP="005B34DC">
            <w:pPr>
              <w:jc w:val="center"/>
              <w:rPr>
                <w:sz w:val="20"/>
                <w:szCs w:val="20"/>
              </w:rPr>
            </w:pPr>
            <w:r>
              <w:rPr>
                <w:sz w:val="20"/>
                <w:szCs w:val="20"/>
              </w:rPr>
              <w:t>0.063</w:t>
            </w:r>
          </w:p>
        </w:tc>
        <w:tc>
          <w:tcPr>
            <w:tcW w:w="1226" w:type="dxa"/>
            <w:shd w:val="clear" w:color="auto" w:fill="auto"/>
          </w:tcPr>
          <w:p w14:paraId="5252F4F4" w14:textId="77777777" w:rsidR="008B193E" w:rsidRPr="00D05137" w:rsidRDefault="008B193E" w:rsidP="005B34DC">
            <w:pPr>
              <w:jc w:val="center"/>
              <w:rPr>
                <w:bCs/>
                <w:sz w:val="20"/>
                <w:szCs w:val="20"/>
              </w:rPr>
            </w:pPr>
            <w:r>
              <w:rPr>
                <w:bCs/>
                <w:sz w:val="20"/>
                <w:szCs w:val="20"/>
              </w:rPr>
              <w:t>0.845</w:t>
            </w:r>
          </w:p>
        </w:tc>
        <w:tc>
          <w:tcPr>
            <w:tcW w:w="1179" w:type="dxa"/>
            <w:shd w:val="clear" w:color="auto" w:fill="auto"/>
          </w:tcPr>
          <w:p w14:paraId="538C063D" w14:textId="77777777" w:rsidR="008B193E" w:rsidRDefault="008B193E" w:rsidP="005B34DC">
            <w:pPr>
              <w:jc w:val="center"/>
              <w:rPr>
                <w:sz w:val="20"/>
                <w:szCs w:val="20"/>
              </w:rPr>
            </w:pPr>
            <w:r>
              <w:rPr>
                <w:sz w:val="20"/>
                <w:szCs w:val="20"/>
              </w:rPr>
              <w:t>-</w:t>
            </w:r>
          </w:p>
        </w:tc>
      </w:tr>
      <w:tr w:rsidR="008B193E" w:rsidRPr="002E3B75" w14:paraId="1B2FEA05" w14:textId="77777777" w:rsidTr="005B34DC">
        <w:tc>
          <w:tcPr>
            <w:tcW w:w="2870" w:type="dxa"/>
            <w:shd w:val="clear" w:color="auto" w:fill="auto"/>
          </w:tcPr>
          <w:p w14:paraId="28003A7A" w14:textId="77777777" w:rsidR="008B193E" w:rsidRPr="002E3B75" w:rsidRDefault="008B193E" w:rsidP="005B34DC">
            <w:pPr>
              <w:ind w:firstLine="284"/>
              <w:rPr>
                <w:b/>
                <w:bCs/>
                <w:sz w:val="20"/>
                <w:szCs w:val="20"/>
              </w:rPr>
            </w:pPr>
            <w:r w:rsidRPr="002E3B75">
              <w:rPr>
                <w:bCs/>
                <w:sz w:val="20"/>
                <w:szCs w:val="20"/>
              </w:rPr>
              <w:t xml:space="preserve">Age </w:t>
            </w:r>
            <w:r w:rsidRPr="002E3B75">
              <w:rPr>
                <w:bCs/>
                <w:i/>
                <w:sz w:val="20"/>
                <w:szCs w:val="20"/>
              </w:rPr>
              <w:t xml:space="preserve">(n = </w:t>
            </w:r>
            <w:r>
              <w:rPr>
                <w:bCs/>
                <w:i/>
                <w:sz w:val="20"/>
                <w:szCs w:val="20"/>
              </w:rPr>
              <w:t>6</w:t>
            </w:r>
            <w:r w:rsidRPr="002E3B75">
              <w:rPr>
                <w:bCs/>
                <w:i/>
                <w:sz w:val="20"/>
                <w:szCs w:val="20"/>
              </w:rPr>
              <w:t>)</w:t>
            </w:r>
          </w:p>
        </w:tc>
        <w:tc>
          <w:tcPr>
            <w:tcW w:w="1590" w:type="dxa"/>
            <w:shd w:val="clear" w:color="auto" w:fill="auto"/>
          </w:tcPr>
          <w:p w14:paraId="2BD025B3" w14:textId="77777777" w:rsidR="008B193E" w:rsidRPr="002E3B75" w:rsidRDefault="008B193E" w:rsidP="005B34DC">
            <w:pPr>
              <w:jc w:val="center"/>
              <w:rPr>
                <w:sz w:val="20"/>
                <w:szCs w:val="20"/>
              </w:rPr>
            </w:pPr>
            <w:r>
              <w:rPr>
                <w:sz w:val="20"/>
                <w:szCs w:val="20"/>
              </w:rPr>
              <w:t>68.54</w:t>
            </w:r>
          </w:p>
        </w:tc>
        <w:tc>
          <w:tcPr>
            <w:tcW w:w="1201" w:type="dxa"/>
            <w:shd w:val="clear" w:color="auto" w:fill="auto"/>
          </w:tcPr>
          <w:p w14:paraId="6B431386" w14:textId="77777777" w:rsidR="008B193E" w:rsidRPr="002E3B75" w:rsidRDefault="008B193E" w:rsidP="005B34DC">
            <w:pPr>
              <w:jc w:val="center"/>
              <w:rPr>
                <w:sz w:val="20"/>
                <w:szCs w:val="20"/>
              </w:rPr>
            </w:pPr>
            <w:r>
              <w:rPr>
                <w:sz w:val="20"/>
                <w:szCs w:val="20"/>
              </w:rPr>
              <w:t>-59.52</w:t>
            </w:r>
          </w:p>
        </w:tc>
        <w:tc>
          <w:tcPr>
            <w:tcW w:w="1101" w:type="dxa"/>
            <w:shd w:val="clear" w:color="auto" w:fill="auto"/>
          </w:tcPr>
          <w:p w14:paraId="0750F12C" w14:textId="77777777" w:rsidR="008B193E" w:rsidRPr="002E3B75" w:rsidRDefault="008B193E" w:rsidP="005B34DC">
            <w:pPr>
              <w:jc w:val="center"/>
              <w:rPr>
                <w:sz w:val="20"/>
                <w:szCs w:val="20"/>
              </w:rPr>
            </w:pPr>
            <w:r>
              <w:rPr>
                <w:sz w:val="20"/>
                <w:szCs w:val="20"/>
              </w:rPr>
              <w:t>0.069</w:t>
            </w:r>
          </w:p>
        </w:tc>
        <w:tc>
          <w:tcPr>
            <w:tcW w:w="1226" w:type="dxa"/>
            <w:shd w:val="clear" w:color="auto" w:fill="auto"/>
          </w:tcPr>
          <w:p w14:paraId="4740D144" w14:textId="77777777" w:rsidR="008B193E" w:rsidRPr="002E3B75" w:rsidRDefault="008B193E" w:rsidP="005B34DC">
            <w:pPr>
              <w:jc w:val="center"/>
              <w:rPr>
                <w:sz w:val="20"/>
                <w:szCs w:val="20"/>
              </w:rPr>
            </w:pPr>
            <w:r>
              <w:rPr>
                <w:sz w:val="20"/>
                <w:szCs w:val="20"/>
              </w:rPr>
              <w:t>0.706</w:t>
            </w:r>
          </w:p>
        </w:tc>
        <w:tc>
          <w:tcPr>
            <w:tcW w:w="1179" w:type="dxa"/>
            <w:shd w:val="clear" w:color="auto" w:fill="auto"/>
          </w:tcPr>
          <w:p w14:paraId="1CA904F5" w14:textId="77777777" w:rsidR="008B193E" w:rsidRPr="002E3B75" w:rsidRDefault="008B193E" w:rsidP="005B34DC">
            <w:pPr>
              <w:jc w:val="center"/>
              <w:rPr>
                <w:sz w:val="20"/>
                <w:szCs w:val="20"/>
              </w:rPr>
            </w:pPr>
            <w:r>
              <w:rPr>
                <w:sz w:val="20"/>
                <w:szCs w:val="20"/>
              </w:rPr>
              <w:t>-</w:t>
            </w:r>
          </w:p>
        </w:tc>
      </w:tr>
      <w:tr w:rsidR="008B193E" w:rsidRPr="002E3B75" w14:paraId="727368A7" w14:textId="77777777" w:rsidTr="005B34DC">
        <w:tc>
          <w:tcPr>
            <w:tcW w:w="2870" w:type="dxa"/>
            <w:shd w:val="clear" w:color="auto" w:fill="auto"/>
          </w:tcPr>
          <w:p w14:paraId="18319271" w14:textId="77777777" w:rsidR="008B193E" w:rsidRPr="002E3B75" w:rsidRDefault="008B193E" w:rsidP="005B34DC">
            <w:pPr>
              <w:ind w:firstLine="284"/>
              <w:rPr>
                <w:b/>
                <w:bCs/>
                <w:sz w:val="20"/>
                <w:szCs w:val="20"/>
              </w:rPr>
            </w:pPr>
            <w:proofErr w:type="spellStart"/>
            <w:r w:rsidRPr="002E3B75">
              <w:rPr>
                <w:bCs/>
                <w:sz w:val="20"/>
                <w:szCs w:val="20"/>
              </w:rPr>
              <w:t>Sex</w:t>
            </w:r>
            <w:proofErr w:type="spellEnd"/>
            <w:r w:rsidRPr="002E3B75">
              <w:rPr>
                <w:bCs/>
                <w:sz w:val="20"/>
                <w:szCs w:val="20"/>
              </w:rPr>
              <w:t xml:space="preserve"> (% </w:t>
            </w:r>
            <w:proofErr w:type="spellStart"/>
            <w:r w:rsidRPr="002E3B75">
              <w:rPr>
                <w:bCs/>
                <w:sz w:val="20"/>
                <w:szCs w:val="20"/>
              </w:rPr>
              <w:t>female</w:t>
            </w:r>
            <w:proofErr w:type="spellEnd"/>
            <w:r w:rsidRPr="002E3B75">
              <w:rPr>
                <w:bCs/>
                <w:sz w:val="20"/>
                <w:szCs w:val="20"/>
              </w:rPr>
              <w:t>)</w:t>
            </w:r>
          </w:p>
        </w:tc>
        <w:tc>
          <w:tcPr>
            <w:tcW w:w="1590" w:type="dxa"/>
            <w:shd w:val="clear" w:color="auto" w:fill="auto"/>
          </w:tcPr>
          <w:p w14:paraId="40CBBD9C" w14:textId="77777777" w:rsidR="008B193E" w:rsidRPr="002E3B75" w:rsidRDefault="008B193E" w:rsidP="005B34DC">
            <w:pPr>
              <w:jc w:val="center"/>
              <w:rPr>
                <w:sz w:val="20"/>
                <w:szCs w:val="20"/>
              </w:rPr>
            </w:pPr>
            <w:r>
              <w:rPr>
                <w:sz w:val="20"/>
                <w:szCs w:val="20"/>
              </w:rPr>
              <w:t>62.97</w:t>
            </w:r>
          </w:p>
        </w:tc>
        <w:tc>
          <w:tcPr>
            <w:tcW w:w="1201" w:type="dxa"/>
            <w:shd w:val="clear" w:color="auto" w:fill="auto"/>
          </w:tcPr>
          <w:p w14:paraId="6335EB3A" w14:textId="77777777" w:rsidR="008B193E" w:rsidRPr="002E3B75" w:rsidRDefault="008B193E" w:rsidP="005B34DC">
            <w:pPr>
              <w:jc w:val="center"/>
              <w:rPr>
                <w:sz w:val="20"/>
                <w:szCs w:val="20"/>
              </w:rPr>
            </w:pPr>
            <w:r>
              <w:rPr>
                <w:sz w:val="20"/>
                <w:szCs w:val="20"/>
              </w:rPr>
              <w:t>-41.96</w:t>
            </w:r>
          </w:p>
        </w:tc>
        <w:tc>
          <w:tcPr>
            <w:tcW w:w="1101" w:type="dxa"/>
            <w:shd w:val="clear" w:color="auto" w:fill="auto"/>
          </w:tcPr>
          <w:p w14:paraId="268DFCF1" w14:textId="77777777" w:rsidR="008B193E" w:rsidRPr="002E3B75" w:rsidRDefault="008B193E" w:rsidP="005B34DC">
            <w:pPr>
              <w:jc w:val="center"/>
              <w:rPr>
                <w:sz w:val="20"/>
                <w:szCs w:val="20"/>
              </w:rPr>
            </w:pPr>
            <w:r>
              <w:rPr>
                <w:sz w:val="20"/>
                <w:szCs w:val="20"/>
              </w:rPr>
              <w:t>0.050</w:t>
            </w:r>
          </w:p>
        </w:tc>
        <w:tc>
          <w:tcPr>
            <w:tcW w:w="1226" w:type="dxa"/>
            <w:shd w:val="clear" w:color="auto" w:fill="auto"/>
          </w:tcPr>
          <w:p w14:paraId="302D8078" w14:textId="77777777" w:rsidR="008B193E" w:rsidRPr="00D05137" w:rsidRDefault="008B193E" w:rsidP="005B34DC">
            <w:pPr>
              <w:jc w:val="center"/>
              <w:rPr>
                <w:sz w:val="20"/>
                <w:szCs w:val="20"/>
              </w:rPr>
            </w:pPr>
            <w:r w:rsidRPr="00D05137">
              <w:rPr>
                <w:sz w:val="20"/>
                <w:szCs w:val="20"/>
              </w:rPr>
              <w:t>0.984</w:t>
            </w:r>
          </w:p>
        </w:tc>
        <w:tc>
          <w:tcPr>
            <w:tcW w:w="1179" w:type="dxa"/>
            <w:shd w:val="clear" w:color="auto" w:fill="auto"/>
          </w:tcPr>
          <w:p w14:paraId="5CA64A0B" w14:textId="77777777" w:rsidR="008B193E" w:rsidRPr="002E3B75" w:rsidRDefault="008B193E" w:rsidP="005B34DC">
            <w:pPr>
              <w:jc w:val="center"/>
              <w:rPr>
                <w:sz w:val="20"/>
                <w:szCs w:val="20"/>
              </w:rPr>
            </w:pPr>
            <w:r>
              <w:rPr>
                <w:sz w:val="20"/>
                <w:szCs w:val="20"/>
              </w:rPr>
              <w:t>-</w:t>
            </w:r>
          </w:p>
        </w:tc>
      </w:tr>
      <w:tr w:rsidR="008B193E" w:rsidRPr="002E3B75" w14:paraId="0090F8E0" w14:textId="77777777" w:rsidTr="005B34DC">
        <w:tc>
          <w:tcPr>
            <w:tcW w:w="2870" w:type="dxa"/>
            <w:shd w:val="clear" w:color="auto" w:fill="auto"/>
          </w:tcPr>
          <w:p w14:paraId="5082B4A5" w14:textId="77777777" w:rsidR="008B193E" w:rsidRPr="002E3B75" w:rsidRDefault="008B193E" w:rsidP="005B34DC">
            <w:pPr>
              <w:ind w:firstLine="284"/>
              <w:rPr>
                <w:bCs/>
                <w:sz w:val="20"/>
                <w:szCs w:val="20"/>
              </w:rPr>
            </w:pPr>
            <w:r>
              <w:rPr>
                <w:bCs/>
                <w:sz w:val="20"/>
                <w:szCs w:val="20"/>
              </w:rPr>
              <w:t>MCI</w:t>
            </w:r>
            <w:r w:rsidRPr="002E3B75">
              <w:rPr>
                <w:bCs/>
                <w:sz w:val="20"/>
                <w:szCs w:val="20"/>
              </w:rPr>
              <w:t xml:space="preserve"> </w:t>
            </w:r>
            <w:proofErr w:type="spellStart"/>
            <w:r w:rsidRPr="002E3B75">
              <w:rPr>
                <w:bCs/>
                <w:sz w:val="20"/>
                <w:szCs w:val="20"/>
              </w:rPr>
              <w:t>severity</w:t>
            </w:r>
            <w:proofErr w:type="spellEnd"/>
            <w:r w:rsidRPr="002E3B75">
              <w:rPr>
                <w:bCs/>
                <w:sz w:val="20"/>
                <w:szCs w:val="20"/>
              </w:rPr>
              <w:t xml:space="preserve"> </w:t>
            </w:r>
            <w:r w:rsidRPr="002E3B75">
              <w:rPr>
                <w:bCs/>
                <w:i/>
                <w:iCs/>
                <w:sz w:val="20"/>
                <w:szCs w:val="20"/>
              </w:rPr>
              <w:t xml:space="preserve">(n = </w:t>
            </w:r>
            <w:r>
              <w:rPr>
                <w:bCs/>
                <w:i/>
                <w:iCs/>
                <w:sz w:val="20"/>
                <w:szCs w:val="20"/>
              </w:rPr>
              <w:t>5</w:t>
            </w:r>
            <w:r w:rsidRPr="002E3B75">
              <w:rPr>
                <w:bCs/>
                <w:i/>
                <w:iCs/>
                <w:sz w:val="20"/>
                <w:szCs w:val="20"/>
              </w:rPr>
              <w:t>)</w:t>
            </w:r>
          </w:p>
        </w:tc>
        <w:tc>
          <w:tcPr>
            <w:tcW w:w="1590" w:type="dxa"/>
            <w:shd w:val="clear" w:color="auto" w:fill="auto"/>
          </w:tcPr>
          <w:p w14:paraId="41590006" w14:textId="77777777" w:rsidR="008B193E" w:rsidRPr="002E3B75" w:rsidRDefault="008B193E" w:rsidP="005B34DC">
            <w:pPr>
              <w:jc w:val="center"/>
              <w:rPr>
                <w:sz w:val="20"/>
                <w:szCs w:val="20"/>
              </w:rPr>
            </w:pPr>
            <w:r>
              <w:rPr>
                <w:sz w:val="20"/>
                <w:szCs w:val="20"/>
              </w:rPr>
              <w:t>71.48</w:t>
            </w:r>
          </w:p>
        </w:tc>
        <w:tc>
          <w:tcPr>
            <w:tcW w:w="1201" w:type="dxa"/>
            <w:shd w:val="clear" w:color="auto" w:fill="auto"/>
          </w:tcPr>
          <w:p w14:paraId="0E62B71B" w14:textId="77777777" w:rsidR="008B193E" w:rsidRPr="002E3B75" w:rsidDel="00E92AC8" w:rsidRDefault="008B193E" w:rsidP="005B34DC">
            <w:pPr>
              <w:jc w:val="center"/>
              <w:rPr>
                <w:sz w:val="20"/>
                <w:szCs w:val="20"/>
              </w:rPr>
            </w:pPr>
            <w:r>
              <w:rPr>
                <w:sz w:val="20"/>
                <w:szCs w:val="20"/>
              </w:rPr>
              <w:t>-80.31</w:t>
            </w:r>
          </w:p>
        </w:tc>
        <w:tc>
          <w:tcPr>
            <w:tcW w:w="1101" w:type="dxa"/>
            <w:shd w:val="clear" w:color="auto" w:fill="auto"/>
          </w:tcPr>
          <w:p w14:paraId="7C1740E0" w14:textId="77777777" w:rsidR="008B193E" w:rsidRPr="002E3B75" w:rsidRDefault="008B193E" w:rsidP="005B34DC">
            <w:pPr>
              <w:jc w:val="center"/>
              <w:rPr>
                <w:sz w:val="20"/>
                <w:szCs w:val="20"/>
              </w:rPr>
            </w:pPr>
            <w:r>
              <w:rPr>
                <w:sz w:val="20"/>
                <w:szCs w:val="20"/>
              </w:rPr>
              <w:t>0.084</w:t>
            </w:r>
          </w:p>
        </w:tc>
        <w:tc>
          <w:tcPr>
            <w:tcW w:w="1226" w:type="dxa"/>
            <w:shd w:val="clear" w:color="auto" w:fill="auto"/>
          </w:tcPr>
          <w:p w14:paraId="2320C8D0" w14:textId="77777777" w:rsidR="008B193E" w:rsidRPr="002E3B75" w:rsidRDefault="008B193E" w:rsidP="005B34DC">
            <w:pPr>
              <w:jc w:val="center"/>
              <w:rPr>
                <w:sz w:val="20"/>
                <w:szCs w:val="20"/>
              </w:rPr>
            </w:pPr>
            <w:r>
              <w:rPr>
                <w:sz w:val="20"/>
                <w:szCs w:val="20"/>
              </w:rPr>
              <w:t>0.793</w:t>
            </w:r>
          </w:p>
        </w:tc>
        <w:tc>
          <w:tcPr>
            <w:tcW w:w="1179" w:type="dxa"/>
            <w:shd w:val="clear" w:color="auto" w:fill="auto"/>
          </w:tcPr>
          <w:p w14:paraId="3BC49B92" w14:textId="77777777" w:rsidR="008B193E" w:rsidRPr="002E3B75" w:rsidRDefault="008B193E" w:rsidP="005B34DC">
            <w:pPr>
              <w:jc w:val="center"/>
              <w:rPr>
                <w:sz w:val="20"/>
                <w:szCs w:val="20"/>
              </w:rPr>
            </w:pPr>
            <w:r>
              <w:rPr>
                <w:sz w:val="20"/>
                <w:szCs w:val="20"/>
              </w:rPr>
              <w:t>-</w:t>
            </w:r>
          </w:p>
        </w:tc>
      </w:tr>
      <w:tr w:rsidR="008B193E" w:rsidRPr="002E3B75" w14:paraId="76E337AA" w14:textId="77777777" w:rsidTr="005B34DC">
        <w:tc>
          <w:tcPr>
            <w:tcW w:w="2870" w:type="dxa"/>
            <w:shd w:val="clear" w:color="auto" w:fill="auto"/>
          </w:tcPr>
          <w:p w14:paraId="54A84BC4" w14:textId="77777777" w:rsidR="008B193E" w:rsidRPr="002E3B75" w:rsidRDefault="008B193E" w:rsidP="005B34DC">
            <w:pPr>
              <w:ind w:firstLine="284"/>
              <w:rPr>
                <w:bCs/>
                <w:sz w:val="20"/>
                <w:szCs w:val="20"/>
              </w:rPr>
            </w:pPr>
            <w:r w:rsidRPr="002E3B75">
              <w:rPr>
                <w:bCs/>
                <w:sz w:val="20"/>
                <w:szCs w:val="20"/>
              </w:rPr>
              <w:t xml:space="preserve">Recruitment of </w:t>
            </w:r>
            <w:proofErr w:type="spellStart"/>
            <w:r w:rsidRPr="002E3B75">
              <w:rPr>
                <w:bCs/>
                <w:sz w:val="20"/>
                <w:szCs w:val="20"/>
              </w:rPr>
              <w:t>controls</w:t>
            </w:r>
            <w:proofErr w:type="spellEnd"/>
          </w:p>
        </w:tc>
        <w:tc>
          <w:tcPr>
            <w:tcW w:w="1590" w:type="dxa"/>
            <w:shd w:val="clear" w:color="auto" w:fill="auto"/>
          </w:tcPr>
          <w:p w14:paraId="576F865A" w14:textId="77777777" w:rsidR="008B193E" w:rsidRPr="002E3B75" w:rsidRDefault="008B193E" w:rsidP="005B34DC">
            <w:pPr>
              <w:jc w:val="center"/>
              <w:rPr>
                <w:sz w:val="20"/>
                <w:szCs w:val="20"/>
              </w:rPr>
            </w:pPr>
            <w:r>
              <w:rPr>
                <w:sz w:val="20"/>
                <w:szCs w:val="20"/>
              </w:rPr>
              <w:t>70.79</w:t>
            </w:r>
          </w:p>
        </w:tc>
        <w:tc>
          <w:tcPr>
            <w:tcW w:w="1201" w:type="dxa"/>
            <w:shd w:val="clear" w:color="auto" w:fill="auto"/>
          </w:tcPr>
          <w:p w14:paraId="6C82226E" w14:textId="77777777" w:rsidR="008B193E" w:rsidRPr="002E3B75" w:rsidDel="00E92AC8" w:rsidRDefault="008B193E" w:rsidP="005B34DC">
            <w:pPr>
              <w:jc w:val="center"/>
              <w:rPr>
                <w:sz w:val="20"/>
                <w:szCs w:val="20"/>
              </w:rPr>
            </w:pPr>
            <w:r>
              <w:rPr>
                <w:sz w:val="20"/>
                <w:szCs w:val="20"/>
              </w:rPr>
              <w:t>-136.99</w:t>
            </w:r>
          </w:p>
        </w:tc>
        <w:tc>
          <w:tcPr>
            <w:tcW w:w="1101" w:type="dxa"/>
            <w:shd w:val="clear" w:color="auto" w:fill="auto"/>
          </w:tcPr>
          <w:p w14:paraId="576FB9D7" w14:textId="77777777" w:rsidR="008B193E" w:rsidRPr="002E3B75" w:rsidRDefault="008B193E" w:rsidP="005B34DC">
            <w:pPr>
              <w:jc w:val="center"/>
              <w:rPr>
                <w:sz w:val="20"/>
                <w:szCs w:val="20"/>
              </w:rPr>
            </w:pPr>
            <w:r>
              <w:rPr>
                <w:sz w:val="20"/>
                <w:szCs w:val="20"/>
              </w:rPr>
              <w:t>0.084</w:t>
            </w:r>
          </w:p>
        </w:tc>
        <w:tc>
          <w:tcPr>
            <w:tcW w:w="1226" w:type="dxa"/>
            <w:shd w:val="clear" w:color="auto" w:fill="auto"/>
          </w:tcPr>
          <w:p w14:paraId="74394BE3" w14:textId="77777777" w:rsidR="008B193E" w:rsidRPr="002E3B75" w:rsidRDefault="008B193E" w:rsidP="005B34DC">
            <w:pPr>
              <w:jc w:val="center"/>
              <w:rPr>
                <w:b/>
                <w:bCs/>
                <w:sz w:val="20"/>
                <w:szCs w:val="20"/>
              </w:rPr>
            </w:pPr>
            <w:r>
              <w:rPr>
                <w:b/>
                <w:bCs/>
                <w:sz w:val="20"/>
                <w:szCs w:val="20"/>
              </w:rPr>
              <w:t>-</w:t>
            </w:r>
          </w:p>
        </w:tc>
        <w:tc>
          <w:tcPr>
            <w:tcW w:w="1179" w:type="dxa"/>
            <w:shd w:val="clear" w:color="auto" w:fill="auto"/>
          </w:tcPr>
          <w:p w14:paraId="55213B0D" w14:textId="77777777" w:rsidR="008B193E" w:rsidRPr="002E3B75" w:rsidRDefault="008B193E" w:rsidP="005B34DC">
            <w:pPr>
              <w:jc w:val="center"/>
              <w:rPr>
                <w:sz w:val="20"/>
                <w:szCs w:val="20"/>
              </w:rPr>
            </w:pPr>
            <w:r>
              <w:rPr>
                <w:sz w:val="20"/>
                <w:szCs w:val="20"/>
              </w:rPr>
              <w:t>0.723</w:t>
            </w:r>
          </w:p>
        </w:tc>
      </w:tr>
      <w:tr w:rsidR="008B193E" w:rsidRPr="002E3B75" w14:paraId="52C66037" w14:textId="77777777" w:rsidTr="005B34DC">
        <w:tc>
          <w:tcPr>
            <w:tcW w:w="2870" w:type="dxa"/>
            <w:shd w:val="clear" w:color="auto" w:fill="auto"/>
          </w:tcPr>
          <w:p w14:paraId="05DB5BB7" w14:textId="77777777" w:rsidR="008B193E" w:rsidRPr="002E3B75" w:rsidRDefault="008B193E" w:rsidP="005B34DC">
            <w:pPr>
              <w:ind w:firstLine="284"/>
              <w:rPr>
                <w:bCs/>
                <w:sz w:val="20"/>
                <w:szCs w:val="20"/>
              </w:rPr>
            </w:pPr>
            <w:proofErr w:type="spellStart"/>
            <w:r w:rsidRPr="002E3B75">
              <w:rPr>
                <w:bCs/>
                <w:sz w:val="20"/>
                <w:szCs w:val="20"/>
              </w:rPr>
              <w:t>Biomaterial</w:t>
            </w:r>
            <w:proofErr w:type="spellEnd"/>
          </w:p>
        </w:tc>
        <w:tc>
          <w:tcPr>
            <w:tcW w:w="1590" w:type="dxa"/>
            <w:shd w:val="clear" w:color="auto" w:fill="auto"/>
          </w:tcPr>
          <w:p w14:paraId="4B5A1E9F" w14:textId="77777777" w:rsidR="008B193E" w:rsidRPr="002E3B75" w:rsidRDefault="008B193E" w:rsidP="005B34DC">
            <w:pPr>
              <w:jc w:val="center"/>
              <w:rPr>
                <w:sz w:val="20"/>
                <w:szCs w:val="20"/>
              </w:rPr>
            </w:pPr>
          </w:p>
        </w:tc>
        <w:tc>
          <w:tcPr>
            <w:tcW w:w="1201" w:type="dxa"/>
            <w:shd w:val="clear" w:color="auto" w:fill="auto"/>
          </w:tcPr>
          <w:p w14:paraId="5B559ADE" w14:textId="77777777" w:rsidR="008B193E" w:rsidRPr="002E3B75" w:rsidRDefault="008B193E" w:rsidP="005B34DC">
            <w:pPr>
              <w:jc w:val="center"/>
              <w:rPr>
                <w:sz w:val="20"/>
                <w:szCs w:val="20"/>
              </w:rPr>
            </w:pPr>
          </w:p>
        </w:tc>
        <w:tc>
          <w:tcPr>
            <w:tcW w:w="1101" w:type="dxa"/>
            <w:shd w:val="clear" w:color="auto" w:fill="auto"/>
          </w:tcPr>
          <w:p w14:paraId="7E232012" w14:textId="77777777" w:rsidR="008B193E" w:rsidRPr="002E3B75" w:rsidRDefault="008B193E" w:rsidP="005B34DC">
            <w:pPr>
              <w:jc w:val="center"/>
              <w:rPr>
                <w:sz w:val="20"/>
                <w:szCs w:val="20"/>
              </w:rPr>
            </w:pPr>
          </w:p>
        </w:tc>
        <w:tc>
          <w:tcPr>
            <w:tcW w:w="1226" w:type="dxa"/>
            <w:shd w:val="clear" w:color="auto" w:fill="auto"/>
          </w:tcPr>
          <w:p w14:paraId="2492422F" w14:textId="77777777" w:rsidR="008B193E" w:rsidRPr="002E3B75" w:rsidRDefault="008B193E" w:rsidP="005B34DC">
            <w:pPr>
              <w:jc w:val="center"/>
              <w:rPr>
                <w:b/>
                <w:bCs/>
                <w:sz w:val="20"/>
                <w:szCs w:val="20"/>
              </w:rPr>
            </w:pPr>
          </w:p>
        </w:tc>
        <w:tc>
          <w:tcPr>
            <w:tcW w:w="1179" w:type="dxa"/>
            <w:shd w:val="clear" w:color="auto" w:fill="auto"/>
          </w:tcPr>
          <w:p w14:paraId="1A01D147" w14:textId="77777777" w:rsidR="008B193E" w:rsidRPr="002E3B75" w:rsidRDefault="008B193E" w:rsidP="005B34DC">
            <w:pPr>
              <w:jc w:val="center"/>
              <w:rPr>
                <w:sz w:val="20"/>
                <w:szCs w:val="20"/>
              </w:rPr>
            </w:pPr>
          </w:p>
        </w:tc>
      </w:tr>
      <w:tr w:rsidR="008B193E" w:rsidRPr="002E3B75" w14:paraId="609C0662" w14:textId="77777777" w:rsidTr="005B34DC">
        <w:tc>
          <w:tcPr>
            <w:tcW w:w="2870" w:type="dxa"/>
            <w:shd w:val="clear" w:color="auto" w:fill="auto"/>
          </w:tcPr>
          <w:p w14:paraId="1F660C81" w14:textId="77777777" w:rsidR="008B193E" w:rsidRPr="002E3B75" w:rsidRDefault="008B193E" w:rsidP="005B34DC">
            <w:pPr>
              <w:ind w:firstLine="426"/>
              <w:rPr>
                <w:bCs/>
                <w:sz w:val="20"/>
                <w:szCs w:val="20"/>
              </w:rPr>
            </w:pPr>
            <w:r>
              <w:rPr>
                <w:bCs/>
                <w:sz w:val="20"/>
                <w:szCs w:val="20"/>
              </w:rPr>
              <w:t xml:space="preserve">CSF/ </w:t>
            </w:r>
            <w:proofErr w:type="spellStart"/>
            <w:r>
              <w:rPr>
                <w:bCs/>
                <w:sz w:val="20"/>
                <w:szCs w:val="20"/>
              </w:rPr>
              <w:t>blood</w:t>
            </w:r>
            <w:proofErr w:type="spellEnd"/>
          </w:p>
        </w:tc>
        <w:tc>
          <w:tcPr>
            <w:tcW w:w="1590" w:type="dxa"/>
            <w:shd w:val="clear" w:color="auto" w:fill="auto"/>
          </w:tcPr>
          <w:p w14:paraId="28FA6145" w14:textId="77777777" w:rsidR="008B193E" w:rsidRPr="002E3B75" w:rsidRDefault="008B193E" w:rsidP="005B34DC">
            <w:pPr>
              <w:jc w:val="center"/>
              <w:rPr>
                <w:sz w:val="20"/>
                <w:szCs w:val="20"/>
              </w:rPr>
            </w:pPr>
            <w:r>
              <w:rPr>
                <w:sz w:val="20"/>
                <w:szCs w:val="20"/>
              </w:rPr>
              <w:t>62.93</w:t>
            </w:r>
          </w:p>
        </w:tc>
        <w:tc>
          <w:tcPr>
            <w:tcW w:w="1201" w:type="dxa"/>
            <w:shd w:val="clear" w:color="auto" w:fill="auto"/>
          </w:tcPr>
          <w:p w14:paraId="28725495" w14:textId="77777777" w:rsidR="008B193E" w:rsidRPr="002E3B75" w:rsidRDefault="008B193E" w:rsidP="005B34DC">
            <w:pPr>
              <w:jc w:val="center"/>
              <w:rPr>
                <w:sz w:val="20"/>
                <w:szCs w:val="20"/>
              </w:rPr>
            </w:pPr>
            <w:r>
              <w:rPr>
                <w:sz w:val="20"/>
                <w:szCs w:val="20"/>
              </w:rPr>
              <w:t>-56.18</w:t>
            </w:r>
          </w:p>
        </w:tc>
        <w:tc>
          <w:tcPr>
            <w:tcW w:w="1101" w:type="dxa"/>
            <w:shd w:val="clear" w:color="auto" w:fill="auto"/>
          </w:tcPr>
          <w:p w14:paraId="45239AAA" w14:textId="77777777" w:rsidR="008B193E" w:rsidRPr="002E3B75" w:rsidRDefault="008B193E" w:rsidP="005B34DC">
            <w:pPr>
              <w:jc w:val="center"/>
              <w:rPr>
                <w:sz w:val="20"/>
                <w:szCs w:val="20"/>
              </w:rPr>
            </w:pPr>
            <w:r>
              <w:rPr>
                <w:sz w:val="20"/>
                <w:szCs w:val="20"/>
              </w:rPr>
              <w:t>0.055</w:t>
            </w:r>
          </w:p>
        </w:tc>
        <w:tc>
          <w:tcPr>
            <w:tcW w:w="1226" w:type="dxa"/>
            <w:shd w:val="clear" w:color="auto" w:fill="auto"/>
          </w:tcPr>
          <w:p w14:paraId="01F150FD" w14:textId="77777777" w:rsidR="008B193E" w:rsidRPr="002E3B75" w:rsidRDefault="008B193E" w:rsidP="005B34DC">
            <w:pPr>
              <w:jc w:val="center"/>
              <w:rPr>
                <w:sz w:val="20"/>
                <w:szCs w:val="20"/>
              </w:rPr>
            </w:pPr>
            <w:r>
              <w:rPr>
                <w:sz w:val="20"/>
                <w:szCs w:val="20"/>
              </w:rPr>
              <w:t>0.704</w:t>
            </w:r>
          </w:p>
        </w:tc>
        <w:tc>
          <w:tcPr>
            <w:tcW w:w="1179" w:type="dxa"/>
            <w:shd w:val="clear" w:color="auto" w:fill="auto"/>
          </w:tcPr>
          <w:p w14:paraId="21BCBC99" w14:textId="77777777" w:rsidR="008B193E" w:rsidRPr="002E3B75" w:rsidRDefault="008B193E" w:rsidP="005B34DC">
            <w:pPr>
              <w:jc w:val="center"/>
              <w:rPr>
                <w:sz w:val="20"/>
                <w:szCs w:val="20"/>
              </w:rPr>
            </w:pPr>
            <w:r>
              <w:rPr>
                <w:sz w:val="20"/>
                <w:szCs w:val="20"/>
              </w:rPr>
              <w:t>-</w:t>
            </w:r>
          </w:p>
        </w:tc>
      </w:tr>
      <w:tr w:rsidR="008B193E" w:rsidRPr="002E3B75" w14:paraId="07F71712" w14:textId="77777777" w:rsidTr="005B34DC">
        <w:tc>
          <w:tcPr>
            <w:tcW w:w="2870" w:type="dxa"/>
            <w:shd w:val="clear" w:color="auto" w:fill="auto"/>
          </w:tcPr>
          <w:p w14:paraId="5CADD569" w14:textId="77777777" w:rsidR="008B193E" w:rsidRPr="002E3B75" w:rsidRDefault="008B193E" w:rsidP="005B34DC">
            <w:pPr>
              <w:ind w:firstLine="426"/>
              <w:rPr>
                <w:bCs/>
                <w:sz w:val="20"/>
                <w:szCs w:val="20"/>
              </w:rPr>
            </w:pPr>
            <w:r>
              <w:rPr>
                <w:bCs/>
                <w:sz w:val="20"/>
                <w:szCs w:val="20"/>
              </w:rPr>
              <w:t>CSF/ p</w:t>
            </w:r>
            <w:r w:rsidRPr="002E3B75">
              <w:rPr>
                <w:bCs/>
                <w:sz w:val="20"/>
                <w:szCs w:val="20"/>
              </w:rPr>
              <w:t>lasma/ serum</w:t>
            </w:r>
          </w:p>
        </w:tc>
        <w:tc>
          <w:tcPr>
            <w:tcW w:w="1590" w:type="dxa"/>
            <w:shd w:val="clear" w:color="auto" w:fill="auto"/>
          </w:tcPr>
          <w:p w14:paraId="13E107FF" w14:textId="77777777" w:rsidR="008B193E" w:rsidRPr="002E3B75" w:rsidRDefault="008B193E" w:rsidP="005B34DC">
            <w:pPr>
              <w:jc w:val="center"/>
              <w:rPr>
                <w:sz w:val="20"/>
                <w:szCs w:val="20"/>
              </w:rPr>
            </w:pPr>
            <w:r>
              <w:rPr>
                <w:sz w:val="20"/>
                <w:szCs w:val="20"/>
              </w:rPr>
              <w:t>61.32</w:t>
            </w:r>
          </w:p>
        </w:tc>
        <w:tc>
          <w:tcPr>
            <w:tcW w:w="1201" w:type="dxa"/>
            <w:shd w:val="clear" w:color="auto" w:fill="auto"/>
          </w:tcPr>
          <w:p w14:paraId="3AFC75DD" w14:textId="77777777" w:rsidR="008B193E" w:rsidRPr="002E3B75" w:rsidRDefault="008B193E" w:rsidP="005B34DC">
            <w:pPr>
              <w:jc w:val="center"/>
              <w:rPr>
                <w:sz w:val="20"/>
                <w:szCs w:val="20"/>
              </w:rPr>
            </w:pPr>
            <w:r>
              <w:rPr>
                <w:sz w:val="20"/>
                <w:szCs w:val="20"/>
              </w:rPr>
              <w:t>-51.72</w:t>
            </w:r>
          </w:p>
        </w:tc>
        <w:tc>
          <w:tcPr>
            <w:tcW w:w="1101" w:type="dxa"/>
            <w:shd w:val="clear" w:color="auto" w:fill="auto"/>
          </w:tcPr>
          <w:p w14:paraId="024269EB" w14:textId="77777777" w:rsidR="008B193E" w:rsidRPr="002E3B75" w:rsidRDefault="008B193E" w:rsidP="005B34DC">
            <w:pPr>
              <w:jc w:val="center"/>
              <w:rPr>
                <w:sz w:val="20"/>
                <w:szCs w:val="20"/>
              </w:rPr>
            </w:pPr>
            <w:r>
              <w:rPr>
                <w:sz w:val="20"/>
                <w:szCs w:val="20"/>
              </w:rPr>
              <w:t>0.054</w:t>
            </w:r>
          </w:p>
        </w:tc>
        <w:tc>
          <w:tcPr>
            <w:tcW w:w="1226" w:type="dxa"/>
            <w:shd w:val="clear" w:color="auto" w:fill="auto"/>
          </w:tcPr>
          <w:p w14:paraId="48E60C8D"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3C7C4F32" w14:textId="77777777" w:rsidR="008B193E" w:rsidRPr="002E3B75" w:rsidRDefault="008B193E" w:rsidP="005B34DC">
            <w:pPr>
              <w:jc w:val="center"/>
              <w:rPr>
                <w:sz w:val="20"/>
                <w:szCs w:val="20"/>
              </w:rPr>
            </w:pPr>
            <w:r>
              <w:rPr>
                <w:sz w:val="20"/>
                <w:szCs w:val="20"/>
              </w:rPr>
              <w:t>0.538</w:t>
            </w:r>
          </w:p>
        </w:tc>
      </w:tr>
      <w:tr w:rsidR="008B193E" w:rsidRPr="002E3B75" w14:paraId="1BF5241C" w14:textId="77777777" w:rsidTr="005B34DC">
        <w:tc>
          <w:tcPr>
            <w:tcW w:w="2870" w:type="dxa"/>
            <w:shd w:val="clear" w:color="auto" w:fill="auto"/>
          </w:tcPr>
          <w:p w14:paraId="2D3CC237" w14:textId="77777777" w:rsidR="008B193E" w:rsidRPr="002E3B75" w:rsidDel="00E04EB6" w:rsidRDefault="008B193E" w:rsidP="005B34DC">
            <w:pPr>
              <w:ind w:firstLine="284"/>
              <w:rPr>
                <w:b/>
                <w:bCs/>
                <w:sz w:val="20"/>
                <w:szCs w:val="20"/>
              </w:rPr>
            </w:pPr>
            <w:proofErr w:type="spellStart"/>
            <w:r w:rsidRPr="002E3B75">
              <w:rPr>
                <w:bCs/>
                <w:sz w:val="20"/>
                <w:szCs w:val="20"/>
              </w:rPr>
              <w:t>Analytical</w:t>
            </w:r>
            <w:proofErr w:type="spellEnd"/>
            <w:r w:rsidRPr="002E3B75">
              <w:rPr>
                <w:bCs/>
                <w:sz w:val="20"/>
                <w:szCs w:val="20"/>
              </w:rPr>
              <w:t xml:space="preserve"> </w:t>
            </w:r>
            <w:proofErr w:type="spellStart"/>
            <w:r w:rsidRPr="002E3B75">
              <w:rPr>
                <w:bCs/>
                <w:sz w:val="20"/>
                <w:szCs w:val="20"/>
              </w:rPr>
              <w:t>technique</w:t>
            </w:r>
            <w:proofErr w:type="spellEnd"/>
          </w:p>
        </w:tc>
        <w:tc>
          <w:tcPr>
            <w:tcW w:w="1590" w:type="dxa"/>
            <w:shd w:val="clear" w:color="auto" w:fill="auto"/>
          </w:tcPr>
          <w:p w14:paraId="0EF3860F" w14:textId="77777777" w:rsidR="008B193E" w:rsidRPr="002E3B75" w:rsidRDefault="008B193E" w:rsidP="005B34DC">
            <w:pPr>
              <w:jc w:val="center"/>
              <w:rPr>
                <w:sz w:val="20"/>
                <w:szCs w:val="20"/>
              </w:rPr>
            </w:pPr>
            <w:r>
              <w:rPr>
                <w:sz w:val="20"/>
                <w:szCs w:val="20"/>
              </w:rPr>
              <w:t>36.58</w:t>
            </w:r>
          </w:p>
        </w:tc>
        <w:tc>
          <w:tcPr>
            <w:tcW w:w="1201" w:type="dxa"/>
            <w:shd w:val="clear" w:color="auto" w:fill="auto"/>
          </w:tcPr>
          <w:p w14:paraId="2F6AAB44" w14:textId="77777777" w:rsidR="008B193E" w:rsidRPr="002E3B75" w:rsidRDefault="008B193E" w:rsidP="005B34DC">
            <w:pPr>
              <w:jc w:val="center"/>
              <w:rPr>
                <w:sz w:val="20"/>
                <w:szCs w:val="20"/>
              </w:rPr>
            </w:pPr>
            <w:r>
              <w:rPr>
                <w:sz w:val="20"/>
                <w:szCs w:val="20"/>
              </w:rPr>
              <w:t>82.34</w:t>
            </w:r>
          </w:p>
        </w:tc>
        <w:tc>
          <w:tcPr>
            <w:tcW w:w="1101" w:type="dxa"/>
            <w:shd w:val="clear" w:color="auto" w:fill="auto"/>
          </w:tcPr>
          <w:p w14:paraId="2A3923ED" w14:textId="77777777" w:rsidR="008B193E" w:rsidRPr="002E3B75" w:rsidRDefault="008B193E" w:rsidP="005B34DC">
            <w:pPr>
              <w:jc w:val="center"/>
              <w:rPr>
                <w:sz w:val="20"/>
                <w:szCs w:val="20"/>
              </w:rPr>
            </w:pPr>
            <w:r>
              <w:rPr>
                <w:sz w:val="20"/>
                <w:szCs w:val="20"/>
              </w:rPr>
              <w:t>0.006</w:t>
            </w:r>
          </w:p>
        </w:tc>
        <w:tc>
          <w:tcPr>
            <w:tcW w:w="1226" w:type="dxa"/>
            <w:shd w:val="clear" w:color="auto" w:fill="auto"/>
          </w:tcPr>
          <w:p w14:paraId="6D23F4DD"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1775C437" w14:textId="77777777" w:rsidR="008B193E" w:rsidRPr="002E3B75" w:rsidRDefault="008B193E" w:rsidP="005B34DC">
            <w:pPr>
              <w:jc w:val="center"/>
              <w:rPr>
                <w:sz w:val="20"/>
                <w:szCs w:val="20"/>
              </w:rPr>
            </w:pPr>
            <w:r>
              <w:rPr>
                <w:sz w:val="20"/>
                <w:szCs w:val="20"/>
              </w:rPr>
              <w:t>0.184</w:t>
            </w:r>
          </w:p>
        </w:tc>
      </w:tr>
      <w:tr w:rsidR="008B193E" w:rsidRPr="002E3B75" w14:paraId="7C013262" w14:textId="77777777" w:rsidTr="005B34DC">
        <w:tc>
          <w:tcPr>
            <w:tcW w:w="2870" w:type="dxa"/>
            <w:shd w:val="clear" w:color="auto" w:fill="auto"/>
          </w:tcPr>
          <w:p w14:paraId="26770D81" w14:textId="77777777" w:rsidR="008B193E" w:rsidRPr="002E3B75" w:rsidRDefault="008B193E" w:rsidP="005B34DC">
            <w:pPr>
              <w:ind w:firstLine="175"/>
              <w:rPr>
                <w:bCs/>
                <w:sz w:val="20"/>
                <w:szCs w:val="20"/>
              </w:rPr>
            </w:pPr>
          </w:p>
        </w:tc>
        <w:tc>
          <w:tcPr>
            <w:tcW w:w="1590" w:type="dxa"/>
            <w:shd w:val="clear" w:color="auto" w:fill="auto"/>
          </w:tcPr>
          <w:p w14:paraId="404DE4B5" w14:textId="77777777" w:rsidR="008B193E" w:rsidRPr="002E3B75" w:rsidRDefault="008B193E" w:rsidP="005B34DC">
            <w:pPr>
              <w:jc w:val="center"/>
              <w:rPr>
                <w:sz w:val="20"/>
                <w:szCs w:val="20"/>
              </w:rPr>
            </w:pPr>
          </w:p>
        </w:tc>
        <w:tc>
          <w:tcPr>
            <w:tcW w:w="1201" w:type="dxa"/>
            <w:shd w:val="clear" w:color="auto" w:fill="auto"/>
          </w:tcPr>
          <w:p w14:paraId="074BBB3D" w14:textId="77777777" w:rsidR="008B193E" w:rsidRPr="002E3B75" w:rsidRDefault="008B193E" w:rsidP="005B34DC">
            <w:pPr>
              <w:jc w:val="center"/>
              <w:rPr>
                <w:sz w:val="20"/>
                <w:szCs w:val="20"/>
              </w:rPr>
            </w:pPr>
          </w:p>
        </w:tc>
        <w:tc>
          <w:tcPr>
            <w:tcW w:w="1101" w:type="dxa"/>
            <w:shd w:val="clear" w:color="auto" w:fill="auto"/>
          </w:tcPr>
          <w:p w14:paraId="7F5AD192" w14:textId="77777777" w:rsidR="008B193E" w:rsidRPr="002E3B75" w:rsidRDefault="008B193E" w:rsidP="005B34DC">
            <w:pPr>
              <w:jc w:val="center"/>
              <w:rPr>
                <w:sz w:val="20"/>
                <w:szCs w:val="20"/>
              </w:rPr>
            </w:pPr>
          </w:p>
        </w:tc>
        <w:tc>
          <w:tcPr>
            <w:tcW w:w="1226" w:type="dxa"/>
            <w:shd w:val="clear" w:color="auto" w:fill="auto"/>
          </w:tcPr>
          <w:p w14:paraId="5A26DA01" w14:textId="77777777" w:rsidR="008B193E" w:rsidRPr="002E3B75" w:rsidRDefault="008B193E" w:rsidP="005B34DC">
            <w:pPr>
              <w:jc w:val="center"/>
              <w:rPr>
                <w:sz w:val="20"/>
                <w:szCs w:val="20"/>
              </w:rPr>
            </w:pPr>
          </w:p>
        </w:tc>
        <w:tc>
          <w:tcPr>
            <w:tcW w:w="1179" w:type="dxa"/>
            <w:shd w:val="clear" w:color="auto" w:fill="auto"/>
          </w:tcPr>
          <w:p w14:paraId="1F863DE5" w14:textId="77777777" w:rsidR="008B193E" w:rsidRPr="002E3B75" w:rsidRDefault="008B193E" w:rsidP="005B34DC">
            <w:pPr>
              <w:jc w:val="center"/>
              <w:rPr>
                <w:sz w:val="20"/>
                <w:szCs w:val="20"/>
              </w:rPr>
            </w:pPr>
          </w:p>
        </w:tc>
      </w:tr>
      <w:tr w:rsidR="008B193E" w:rsidRPr="002E3B75" w14:paraId="1E61B653" w14:textId="77777777" w:rsidTr="005B34DC">
        <w:tc>
          <w:tcPr>
            <w:tcW w:w="9167" w:type="dxa"/>
            <w:gridSpan w:val="6"/>
            <w:shd w:val="clear" w:color="auto" w:fill="auto"/>
          </w:tcPr>
          <w:p w14:paraId="54F6E2A5" w14:textId="77777777" w:rsidR="008B193E" w:rsidRPr="002E3B75" w:rsidRDefault="008B193E" w:rsidP="005B34DC">
            <w:pPr>
              <w:rPr>
                <w:sz w:val="20"/>
                <w:szCs w:val="20"/>
              </w:rPr>
            </w:pPr>
            <w:r w:rsidRPr="002E3B75">
              <w:rPr>
                <w:bCs/>
                <w:sz w:val="20"/>
                <w:szCs w:val="20"/>
              </w:rPr>
              <w:t xml:space="preserve">CSF (n = </w:t>
            </w:r>
            <w:r>
              <w:rPr>
                <w:bCs/>
                <w:sz w:val="20"/>
                <w:szCs w:val="20"/>
              </w:rPr>
              <w:t>3</w:t>
            </w:r>
            <w:r w:rsidRPr="002E3B75">
              <w:rPr>
                <w:bCs/>
                <w:sz w:val="20"/>
                <w:szCs w:val="20"/>
              </w:rPr>
              <w:t>)</w:t>
            </w:r>
          </w:p>
        </w:tc>
      </w:tr>
      <w:tr w:rsidR="008B193E" w:rsidRPr="002E3B75" w14:paraId="558F280B" w14:textId="77777777" w:rsidTr="005B34DC">
        <w:tc>
          <w:tcPr>
            <w:tcW w:w="2870" w:type="dxa"/>
            <w:shd w:val="clear" w:color="auto" w:fill="auto"/>
          </w:tcPr>
          <w:p w14:paraId="259C5496" w14:textId="77777777" w:rsidR="008B193E" w:rsidRPr="002E3B75" w:rsidRDefault="008B193E" w:rsidP="005B34DC">
            <w:pPr>
              <w:ind w:firstLine="284"/>
              <w:rPr>
                <w:bCs/>
                <w:sz w:val="20"/>
                <w:szCs w:val="20"/>
              </w:rPr>
            </w:pPr>
            <w:proofErr w:type="spellStart"/>
            <w:r w:rsidRPr="002E3B75">
              <w:rPr>
                <w:bCs/>
                <w:sz w:val="20"/>
                <w:szCs w:val="20"/>
              </w:rPr>
              <w:t>Year</w:t>
            </w:r>
            <w:proofErr w:type="spellEnd"/>
            <w:r w:rsidRPr="002E3B75">
              <w:rPr>
                <w:bCs/>
                <w:sz w:val="20"/>
                <w:szCs w:val="20"/>
              </w:rPr>
              <w:t xml:space="preserve"> of </w:t>
            </w:r>
            <w:proofErr w:type="spellStart"/>
            <w:r w:rsidRPr="002E3B75">
              <w:rPr>
                <w:bCs/>
                <w:sz w:val="20"/>
                <w:szCs w:val="20"/>
              </w:rPr>
              <w:t>publication</w:t>
            </w:r>
            <w:proofErr w:type="spellEnd"/>
          </w:p>
        </w:tc>
        <w:tc>
          <w:tcPr>
            <w:tcW w:w="1590" w:type="dxa"/>
            <w:shd w:val="clear" w:color="auto" w:fill="auto"/>
          </w:tcPr>
          <w:p w14:paraId="7965CE70" w14:textId="77777777" w:rsidR="008B193E" w:rsidRPr="002E3B75" w:rsidRDefault="008B193E" w:rsidP="005B34DC">
            <w:pPr>
              <w:jc w:val="center"/>
              <w:rPr>
                <w:sz w:val="20"/>
                <w:szCs w:val="20"/>
              </w:rPr>
            </w:pPr>
            <w:r>
              <w:rPr>
                <w:sz w:val="20"/>
                <w:szCs w:val="20"/>
              </w:rPr>
              <w:t>0.00</w:t>
            </w:r>
          </w:p>
        </w:tc>
        <w:tc>
          <w:tcPr>
            <w:tcW w:w="1201" w:type="dxa"/>
            <w:shd w:val="clear" w:color="auto" w:fill="auto"/>
          </w:tcPr>
          <w:p w14:paraId="51AD979F" w14:textId="77777777" w:rsidR="008B193E" w:rsidRPr="002E3B75" w:rsidRDefault="008B193E" w:rsidP="005B34DC">
            <w:pPr>
              <w:jc w:val="center"/>
              <w:rPr>
                <w:sz w:val="20"/>
                <w:szCs w:val="20"/>
              </w:rPr>
            </w:pPr>
            <w:r>
              <w:rPr>
                <w:sz w:val="20"/>
                <w:szCs w:val="20"/>
              </w:rPr>
              <w:t>100.00</w:t>
            </w:r>
          </w:p>
        </w:tc>
        <w:tc>
          <w:tcPr>
            <w:tcW w:w="1101" w:type="dxa"/>
            <w:shd w:val="clear" w:color="auto" w:fill="auto"/>
          </w:tcPr>
          <w:p w14:paraId="0B9E8F0C" w14:textId="77777777" w:rsidR="008B193E" w:rsidRPr="002E3B75" w:rsidRDefault="008B193E" w:rsidP="005B34DC">
            <w:pPr>
              <w:jc w:val="center"/>
              <w:rPr>
                <w:sz w:val="20"/>
                <w:szCs w:val="20"/>
              </w:rPr>
            </w:pPr>
            <w:r>
              <w:rPr>
                <w:sz w:val="20"/>
                <w:szCs w:val="20"/>
              </w:rPr>
              <w:t>0.000</w:t>
            </w:r>
          </w:p>
        </w:tc>
        <w:tc>
          <w:tcPr>
            <w:tcW w:w="1226" w:type="dxa"/>
            <w:shd w:val="clear" w:color="auto" w:fill="auto"/>
          </w:tcPr>
          <w:p w14:paraId="5CE2827E" w14:textId="77777777" w:rsidR="008B193E" w:rsidRPr="002E3B75" w:rsidRDefault="008B193E" w:rsidP="005B34DC">
            <w:pPr>
              <w:jc w:val="center"/>
              <w:rPr>
                <w:sz w:val="20"/>
                <w:szCs w:val="20"/>
              </w:rPr>
            </w:pPr>
            <w:r>
              <w:rPr>
                <w:sz w:val="20"/>
                <w:szCs w:val="20"/>
              </w:rPr>
              <w:t>0.222</w:t>
            </w:r>
          </w:p>
        </w:tc>
        <w:tc>
          <w:tcPr>
            <w:tcW w:w="1179" w:type="dxa"/>
            <w:shd w:val="clear" w:color="auto" w:fill="auto"/>
          </w:tcPr>
          <w:p w14:paraId="78B51262" w14:textId="77777777" w:rsidR="008B193E" w:rsidRPr="002E3B75" w:rsidRDefault="008B193E" w:rsidP="005B34DC">
            <w:pPr>
              <w:jc w:val="center"/>
              <w:rPr>
                <w:sz w:val="20"/>
                <w:szCs w:val="20"/>
              </w:rPr>
            </w:pPr>
            <w:r>
              <w:rPr>
                <w:sz w:val="20"/>
                <w:szCs w:val="20"/>
              </w:rPr>
              <w:t>-</w:t>
            </w:r>
          </w:p>
        </w:tc>
      </w:tr>
      <w:tr w:rsidR="008B193E" w:rsidRPr="002E3B75" w14:paraId="79036687" w14:textId="77777777" w:rsidTr="005B34DC">
        <w:tc>
          <w:tcPr>
            <w:tcW w:w="2870" w:type="dxa"/>
            <w:shd w:val="clear" w:color="auto" w:fill="auto"/>
          </w:tcPr>
          <w:p w14:paraId="70002428" w14:textId="77777777" w:rsidR="008B193E" w:rsidRPr="002E3B75" w:rsidRDefault="008B193E" w:rsidP="005B34DC">
            <w:pPr>
              <w:ind w:firstLine="284"/>
              <w:rPr>
                <w:bCs/>
                <w:sz w:val="20"/>
                <w:szCs w:val="20"/>
              </w:rPr>
            </w:pPr>
            <w:r>
              <w:rPr>
                <w:bCs/>
                <w:sz w:val="20"/>
                <w:szCs w:val="20"/>
              </w:rPr>
              <w:t xml:space="preserve">Sample </w:t>
            </w:r>
            <w:proofErr w:type="spellStart"/>
            <w:r>
              <w:rPr>
                <w:bCs/>
                <w:sz w:val="20"/>
                <w:szCs w:val="20"/>
              </w:rPr>
              <w:t>size</w:t>
            </w:r>
            <w:proofErr w:type="spellEnd"/>
          </w:p>
        </w:tc>
        <w:tc>
          <w:tcPr>
            <w:tcW w:w="1590" w:type="dxa"/>
            <w:shd w:val="clear" w:color="auto" w:fill="auto"/>
          </w:tcPr>
          <w:p w14:paraId="5077FD87" w14:textId="77777777" w:rsidR="008B193E" w:rsidRDefault="008B193E" w:rsidP="005B34DC">
            <w:pPr>
              <w:jc w:val="center"/>
              <w:rPr>
                <w:sz w:val="20"/>
                <w:szCs w:val="20"/>
              </w:rPr>
            </w:pPr>
            <w:r>
              <w:rPr>
                <w:sz w:val="20"/>
                <w:szCs w:val="20"/>
              </w:rPr>
              <w:t>0.00</w:t>
            </w:r>
          </w:p>
        </w:tc>
        <w:tc>
          <w:tcPr>
            <w:tcW w:w="1201" w:type="dxa"/>
            <w:shd w:val="clear" w:color="auto" w:fill="auto"/>
          </w:tcPr>
          <w:p w14:paraId="26460C92" w14:textId="77777777" w:rsidR="008B193E" w:rsidRDefault="008B193E" w:rsidP="005B34DC">
            <w:pPr>
              <w:jc w:val="center"/>
              <w:rPr>
                <w:sz w:val="20"/>
                <w:szCs w:val="20"/>
              </w:rPr>
            </w:pPr>
            <w:r>
              <w:rPr>
                <w:sz w:val="20"/>
                <w:szCs w:val="20"/>
              </w:rPr>
              <w:t>100.00</w:t>
            </w:r>
          </w:p>
        </w:tc>
        <w:tc>
          <w:tcPr>
            <w:tcW w:w="1101" w:type="dxa"/>
            <w:shd w:val="clear" w:color="auto" w:fill="auto"/>
          </w:tcPr>
          <w:p w14:paraId="685CFF6C" w14:textId="77777777" w:rsidR="008B193E" w:rsidRDefault="008B193E" w:rsidP="005B34DC">
            <w:pPr>
              <w:jc w:val="center"/>
              <w:rPr>
                <w:sz w:val="20"/>
                <w:szCs w:val="20"/>
              </w:rPr>
            </w:pPr>
            <w:r>
              <w:rPr>
                <w:sz w:val="20"/>
                <w:szCs w:val="20"/>
              </w:rPr>
              <w:t>0.000</w:t>
            </w:r>
          </w:p>
        </w:tc>
        <w:tc>
          <w:tcPr>
            <w:tcW w:w="1226" w:type="dxa"/>
            <w:shd w:val="clear" w:color="auto" w:fill="auto"/>
          </w:tcPr>
          <w:p w14:paraId="52BFCFE3" w14:textId="77777777" w:rsidR="008B193E" w:rsidRDefault="008B193E" w:rsidP="005B34DC">
            <w:pPr>
              <w:jc w:val="center"/>
              <w:rPr>
                <w:sz w:val="20"/>
                <w:szCs w:val="20"/>
              </w:rPr>
            </w:pPr>
            <w:r>
              <w:rPr>
                <w:sz w:val="20"/>
                <w:szCs w:val="20"/>
              </w:rPr>
              <w:t>0.216</w:t>
            </w:r>
          </w:p>
        </w:tc>
        <w:tc>
          <w:tcPr>
            <w:tcW w:w="1179" w:type="dxa"/>
            <w:shd w:val="clear" w:color="auto" w:fill="auto"/>
          </w:tcPr>
          <w:p w14:paraId="239728C2" w14:textId="77777777" w:rsidR="008B193E" w:rsidRDefault="008B193E" w:rsidP="005B34DC">
            <w:pPr>
              <w:jc w:val="center"/>
              <w:rPr>
                <w:sz w:val="20"/>
                <w:szCs w:val="20"/>
              </w:rPr>
            </w:pPr>
            <w:r>
              <w:rPr>
                <w:sz w:val="20"/>
                <w:szCs w:val="20"/>
              </w:rPr>
              <w:t>-</w:t>
            </w:r>
          </w:p>
        </w:tc>
      </w:tr>
      <w:tr w:rsidR="008B193E" w:rsidRPr="002E3B75" w14:paraId="25935B5A" w14:textId="77777777" w:rsidTr="005B34DC">
        <w:tc>
          <w:tcPr>
            <w:tcW w:w="2870" w:type="dxa"/>
            <w:shd w:val="clear" w:color="auto" w:fill="auto"/>
          </w:tcPr>
          <w:p w14:paraId="128130E6" w14:textId="77777777" w:rsidR="008B193E" w:rsidRPr="002E3B75" w:rsidRDefault="008B193E" w:rsidP="005B34DC">
            <w:pPr>
              <w:ind w:firstLine="284"/>
              <w:rPr>
                <w:bCs/>
                <w:sz w:val="20"/>
                <w:szCs w:val="20"/>
              </w:rPr>
            </w:pPr>
            <w:r w:rsidRPr="002E3B75">
              <w:rPr>
                <w:bCs/>
                <w:sz w:val="20"/>
                <w:szCs w:val="20"/>
              </w:rPr>
              <w:t>Age</w:t>
            </w:r>
          </w:p>
        </w:tc>
        <w:tc>
          <w:tcPr>
            <w:tcW w:w="1590" w:type="dxa"/>
            <w:shd w:val="clear" w:color="auto" w:fill="auto"/>
          </w:tcPr>
          <w:p w14:paraId="013D9198" w14:textId="77777777" w:rsidR="008B193E" w:rsidRPr="002E3B75" w:rsidRDefault="008B193E" w:rsidP="005B34DC">
            <w:pPr>
              <w:jc w:val="center"/>
              <w:rPr>
                <w:sz w:val="20"/>
                <w:szCs w:val="20"/>
              </w:rPr>
            </w:pPr>
            <w:r>
              <w:rPr>
                <w:sz w:val="20"/>
                <w:szCs w:val="20"/>
              </w:rPr>
              <w:t>79.24</w:t>
            </w:r>
          </w:p>
        </w:tc>
        <w:tc>
          <w:tcPr>
            <w:tcW w:w="1201" w:type="dxa"/>
            <w:shd w:val="clear" w:color="auto" w:fill="auto"/>
          </w:tcPr>
          <w:p w14:paraId="320723E0" w14:textId="77777777" w:rsidR="008B193E" w:rsidRPr="002E3B75" w:rsidRDefault="008B193E" w:rsidP="005B34DC">
            <w:pPr>
              <w:jc w:val="center"/>
              <w:rPr>
                <w:sz w:val="20"/>
                <w:szCs w:val="20"/>
              </w:rPr>
            </w:pPr>
            <w:r>
              <w:rPr>
                <w:sz w:val="20"/>
                <w:szCs w:val="20"/>
              </w:rPr>
              <w:t>5.43</w:t>
            </w:r>
          </w:p>
        </w:tc>
        <w:tc>
          <w:tcPr>
            <w:tcW w:w="1101" w:type="dxa"/>
            <w:shd w:val="clear" w:color="auto" w:fill="auto"/>
          </w:tcPr>
          <w:p w14:paraId="56F80FEE" w14:textId="77777777" w:rsidR="008B193E" w:rsidRPr="002E3B75" w:rsidRDefault="008B193E" w:rsidP="005B34DC">
            <w:pPr>
              <w:jc w:val="center"/>
              <w:rPr>
                <w:sz w:val="20"/>
                <w:szCs w:val="20"/>
              </w:rPr>
            </w:pPr>
            <w:r>
              <w:rPr>
                <w:sz w:val="20"/>
                <w:szCs w:val="20"/>
              </w:rPr>
              <w:t>0.125</w:t>
            </w:r>
          </w:p>
        </w:tc>
        <w:tc>
          <w:tcPr>
            <w:tcW w:w="1226" w:type="dxa"/>
            <w:shd w:val="clear" w:color="auto" w:fill="auto"/>
          </w:tcPr>
          <w:p w14:paraId="058814B7" w14:textId="77777777" w:rsidR="008B193E" w:rsidRPr="002E3B75" w:rsidRDefault="008B193E" w:rsidP="005B34DC">
            <w:pPr>
              <w:jc w:val="center"/>
              <w:rPr>
                <w:sz w:val="20"/>
                <w:szCs w:val="20"/>
              </w:rPr>
            </w:pPr>
            <w:r>
              <w:rPr>
                <w:sz w:val="20"/>
                <w:szCs w:val="20"/>
              </w:rPr>
              <w:t>0.477</w:t>
            </w:r>
          </w:p>
        </w:tc>
        <w:tc>
          <w:tcPr>
            <w:tcW w:w="1179" w:type="dxa"/>
            <w:shd w:val="clear" w:color="auto" w:fill="auto"/>
          </w:tcPr>
          <w:p w14:paraId="508F53EC" w14:textId="77777777" w:rsidR="008B193E" w:rsidRPr="002E3B75" w:rsidRDefault="008B193E" w:rsidP="005B34DC">
            <w:pPr>
              <w:jc w:val="center"/>
              <w:rPr>
                <w:sz w:val="20"/>
                <w:szCs w:val="20"/>
              </w:rPr>
            </w:pPr>
            <w:r>
              <w:rPr>
                <w:sz w:val="20"/>
                <w:szCs w:val="20"/>
              </w:rPr>
              <w:t>-</w:t>
            </w:r>
          </w:p>
        </w:tc>
      </w:tr>
      <w:tr w:rsidR="008B193E" w:rsidRPr="002E3B75" w14:paraId="221440C6" w14:textId="77777777" w:rsidTr="005B34DC">
        <w:tc>
          <w:tcPr>
            <w:tcW w:w="2870" w:type="dxa"/>
            <w:shd w:val="clear" w:color="auto" w:fill="auto"/>
          </w:tcPr>
          <w:p w14:paraId="212464A3" w14:textId="77777777" w:rsidR="008B193E" w:rsidRPr="002E3B75" w:rsidRDefault="008B193E" w:rsidP="005B34DC">
            <w:pPr>
              <w:ind w:firstLine="284"/>
              <w:rPr>
                <w:bCs/>
                <w:sz w:val="20"/>
                <w:szCs w:val="20"/>
              </w:rPr>
            </w:pPr>
            <w:proofErr w:type="spellStart"/>
            <w:r w:rsidRPr="002E3B75">
              <w:rPr>
                <w:bCs/>
                <w:sz w:val="20"/>
                <w:szCs w:val="20"/>
              </w:rPr>
              <w:t>Sex</w:t>
            </w:r>
            <w:proofErr w:type="spellEnd"/>
            <w:r w:rsidRPr="002E3B75">
              <w:rPr>
                <w:bCs/>
                <w:sz w:val="20"/>
                <w:szCs w:val="20"/>
              </w:rPr>
              <w:t xml:space="preserve"> (% </w:t>
            </w:r>
            <w:proofErr w:type="spellStart"/>
            <w:r w:rsidRPr="002E3B75">
              <w:rPr>
                <w:bCs/>
                <w:sz w:val="20"/>
                <w:szCs w:val="20"/>
              </w:rPr>
              <w:t>female</w:t>
            </w:r>
            <w:proofErr w:type="spellEnd"/>
            <w:r w:rsidRPr="002E3B75">
              <w:rPr>
                <w:bCs/>
                <w:sz w:val="20"/>
                <w:szCs w:val="20"/>
              </w:rPr>
              <w:t>)</w:t>
            </w:r>
          </w:p>
        </w:tc>
        <w:tc>
          <w:tcPr>
            <w:tcW w:w="1590" w:type="dxa"/>
            <w:shd w:val="clear" w:color="auto" w:fill="auto"/>
          </w:tcPr>
          <w:p w14:paraId="0C358BFF" w14:textId="77777777" w:rsidR="008B193E" w:rsidRPr="002E3B75" w:rsidRDefault="008B193E" w:rsidP="005B34DC">
            <w:pPr>
              <w:jc w:val="center"/>
              <w:rPr>
                <w:sz w:val="20"/>
                <w:szCs w:val="20"/>
              </w:rPr>
            </w:pPr>
            <w:r>
              <w:rPr>
                <w:sz w:val="20"/>
                <w:szCs w:val="20"/>
              </w:rPr>
              <w:t>78.61</w:t>
            </w:r>
          </w:p>
        </w:tc>
        <w:tc>
          <w:tcPr>
            <w:tcW w:w="1201" w:type="dxa"/>
            <w:shd w:val="clear" w:color="auto" w:fill="auto"/>
          </w:tcPr>
          <w:p w14:paraId="7D4873C0" w14:textId="77777777" w:rsidR="008B193E" w:rsidRPr="002E3B75" w:rsidRDefault="008B193E" w:rsidP="005B34DC">
            <w:pPr>
              <w:jc w:val="center"/>
              <w:rPr>
                <w:sz w:val="20"/>
                <w:szCs w:val="20"/>
              </w:rPr>
            </w:pPr>
            <w:r>
              <w:rPr>
                <w:sz w:val="20"/>
                <w:szCs w:val="20"/>
              </w:rPr>
              <w:t>9.38</w:t>
            </w:r>
          </w:p>
        </w:tc>
        <w:tc>
          <w:tcPr>
            <w:tcW w:w="1101" w:type="dxa"/>
            <w:shd w:val="clear" w:color="auto" w:fill="auto"/>
          </w:tcPr>
          <w:p w14:paraId="5F8D7CD7" w14:textId="77777777" w:rsidR="008B193E" w:rsidRPr="002E3B75" w:rsidRDefault="008B193E" w:rsidP="005B34DC">
            <w:pPr>
              <w:jc w:val="center"/>
              <w:rPr>
                <w:sz w:val="20"/>
                <w:szCs w:val="20"/>
              </w:rPr>
            </w:pPr>
            <w:r>
              <w:rPr>
                <w:sz w:val="20"/>
                <w:szCs w:val="20"/>
              </w:rPr>
              <w:t>0.120</w:t>
            </w:r>
          </w:p>
        </w:tc>
        <w:tc>
          <w:tcPr>
            <w:tcW w:w="1226" w:type="dxa"/>
            <w:shd w:val="clear" w:color="auto" w:fill="auto"/>
          </w:tcPr>
          <w:p w14:paraId="51FB3A1E" w14:textId="77777777" w:rsidR="008B193E" w:rsidRPr="002E3B75" w:rsidRDefault="008B193E" w:rsidP="005B34DC">
            <w:pPr>
              <w:jc w:val="center"/>
              <w:rPr>
                <w:sz w:val="20"/>
                <w:szCs w:val="20"/>
              </w:rPr>
            </w:pPr>
            <w:r>
              <w:rPr>
                <w:sz w:val="20"/>
                <w:szCs w:val="20"/>
              </w:rPr>
              <w:t>0.468</w:t>
            </w:r>
          </w:p>
        </w:tc>
        <w:tc>
          <w:tcPr>
            <w:tcW w:w="1179" w:type="dxa"/>
            <w:shd w:val="clear" w:color="auto" w:fill="auto"/>
          </w:tcPr>
          <w:p w14:paraId="2DF16DF6" w14:textId="77777777" w:rsidR="008B193E" w:rsidRPr="002E3B75" w:rsidRDefault="008B193E" w:rsidP="005B34DC">
            <w:pPr>
              <w:jc w:val="center"/>
              <w:rPr>
                <w:sz w:val="20"/>
                <w:szCs w:val="20"/>
              </w:rPr>
            </w:pPr>
            <w:r>
              <w:rPr>
                <w:sz w:val="20"/>
                <w:szCs w:val="20"/>
              </w:rPr>
              <w:t>-</w:t>
            </w:r>
          </w:p>
        </w:tc>
      </w:tr>
      <w:tr w:rsidR="008B193E" w:rsidRPr="002E3B75" w14:paraId="21DECDF7" w14:textId="77777777" w:rsidTr="005B34DC">
        <w:tc>
          <w:tcPr>
            <w:tcW w:w="2870" w:type="dxa"/>
            <w:shd w:val="clear" w:color="auto" w:fill="auto"/>
          </w:tcPr>
          <w:p w14:paraId="7E05AD90" w14:textId="77777777" w:rsidR="008B193E" w:rsidRPr="002E3B75" w:rsidRDefault="008B193E" w:rsidP="005B34DC">
            <w:pPr>
              <w:ind w:firstLine="284"/>
              <w:rPr>
                <w:bCs/>
                <w:sz w:val="20"/>
                <w:szCs w:val="20"/>
              </w:rPr>
            </w:pPr>
            <w:r>
              <w:rPr>
                <w:bCs/>
                <w:sz w:val="20"/>
                <w:szCs w:val="20"/>
              </w:rPr>
              <w:t>MCI</w:t>
            </w:r>
            <w:r w:rsidRPr="002E3B75">
              <w:rPr>
                <w:bCs/>
                <w:sz w:val="20"/>
                <w:szCs w:val="20"/>
              </w:rPr>
              <w:t xml:space="preserve"> </w:t>
            </w:r>
            <w:proofErr w:type="spellStart"/>
            <w:r w:rsidRPr="002E3B75">
              <w:rPr>
                <w:bCs/>
                <w:sz w:val="20"/>
                <w:szCs w:val="20"/>
              </w:rPr>
              <w:t>severity</w:t>
            </w:r>
            <w:proofErr w:type="spellEnd"/>
          </w:p>
        </w:tc>
        <w:tc>
          <w:tcPr>
            <w:tcW w:w="1590" w:type="dxa"/>
            <w:shd w:val="clear" w:color="auto" w:fill="auto"/>
          </w:tcPr>
          <w:p w14:paraId="3AE07203" w14:textId="77777777" w:rsidR="008B193E" w:rsidRPr="002E3B75" w:rsidRDefault="008B193E" w:rsidP="005B34DC">
            <w:pPr>
              <w:jc w:val="center"/>
              <w:rPr>
                <w:sz w:val="20"/>
                <w:szCs w:val="20"/>
              </w:rPr>
            </w:pPr>
            <w:r>
              <w:rPr>
                <w:sz w:val="20"/>
                <w:szCs w:val="20"/>
              </w:rPr>
              <w:t>-</w:t>
            </w:r>
          </w:p>
        </w:tc>
        <w:tc>
          <w:tcPr>
            <w:tcW w:w="1201" w:type="dxa"/>
            <w:shd w:val="clear" w:color="auto" w:fill="auto"/>
          </w:tcPr>
          <w:p w14:paraId="4F82AAF1"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62E4AED3" w14:textId="77777777" w:rsidR="008B193E" w:rsidRPr="002E3B75" w:rsidRDefault="008B193E" w:rsidP="005B34DC">
            <w:pPr>
              <w:jc w:val="center"/>
              <w:rPr>
                <w:sz w:val="20"/>
                <w:szCs w:val="20"/>
              </w:rPr>
            </w:pPr>
            <w:r>
              <w:rPr>
                <w:sz w:val="20"/>
                <w:szCs w:val="20"/>
              </w:rPr>
              <w:t>-</w:t>
            </w:r>
          </w:p>
        </w:tc>
        <w:tc>
          <w:tcPr>
            <w:tcW w:w="1226" w:type="dxa"/>
            <w:shd w:val="clear" w:color="auto" w:fill="auto"/>
          </w:tcPr>
          <w:p w14:paraId="7A13B53B"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611C9DCE" w14:textId="77777777" w:rsidR="008B193E" w:rsidRPr="002E3B75" w:rsidRDefault="008B193E" w:rsidP="005B34DC">
            <w:pPr>
              <w:jc w:val="center"/>
              <w:rPr>
                <w:sz w:val="20"/>
                <w:szCs w:val="20"/>
              </w:rPr>
            </w:pPr>
            <w:r>
              <w:rPr>
                <w:sz w:val="20"/>
                <w:szCs w:val="20"/>
              </w:rPr>
              <w:t>-</w:t>
            </w:r>
          </w:p>
        </w:tc>
      </w:tr>
      <w:tr w:rsidR="008B193E" w:rsidRPr="002E3B75" w14:paraId="0726125C" w14:textId="77777777" w:rsidTr="005B34DC">
        <w:tc>
          <w:tcPr>
            <w:tcW w:w="2870" w:type="dxa"/>
            <w:shd w:val="clear" w:color="auto" w:fill="auto"/>
          </w:tcPr>
          <w:p w14:paraId="7B90464F" w14:textId="77777777" w:rsidR="008B193E" w:rsidRPr="002E3B75" w:rsidRDefault="008B193E" w:rsidP="005B34DC">
            <w:pPr>
              <w:ind w:firstLine="284"/>
              <w:rPr>
                <w:bCs/>
                <w:sz w:val="20"/>
                <w:szCs w:val="20"/>
              </w:rPr>
            </w:pPr>
            <w:r w:rsidRPr="002E3B75">
              <w:rPr>
                <w:bCs/>
                <w:sz w:val="20"/>
                <w:szCs w:val="20"/>
              </w:rPr>
              <w:t xml:space="preserve">Recruitment of </w:t>
            </w:r>
            <w:proofErr w:type="spellStart"/>
            <w:r w:rsidRPr="002E3B75">
              <w:rPr>
                <w:bCs/>
                <w:sz w:val="20"/>
                <w:szCs w:val="20"/>
              </w:rPr>
              <w:t>controls</w:t>
            </w:r>
            <w:proofErr w:type="spellEnd"/>
          </w:p>
        </w:tc>
        <w:tc>
          <w:tcPr>
            <w:tcW w:w="1590" w:type="dxa"/>
            <w:shd w:val="clear" w:color="auto" w:fill="auto"/>
          </w:tcPr>
          <w:p w14:paraId="68E62CC6" w14:textId="77777777" w:rsidR="008B193E" w:rsidRPr="002E3B75" w:rsidRDefault="008B193E" w:rsidP="005B34DC">
            <w:pPr>
              <w:jc w:val="center"/>
              <w:rPr>
                <w:sz w:val="20"/>
                <w:szCs w:val="20"/>
              </w:rPr>
            </w:pPr>
            <w:r>
              <w:rPr>
                <w:sz w:val="20"/>
                <w:szCs w:val="20"/>
              </w:rPr>
              <w:t>-</w:t>
            </w:r>
          </w:p>
        </w:tc>
        <w:tc>
          <w:tcPr>
            <w:tcW w:w="1201" w:type="dxa"/>
            <w:shd w:val="clear" w:color="auto" w:fill="auto"/>
          </w:tcPr>
          <w:p w14:paraId="61508D4E"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6A49E052" w14:textId="77777777" w:rsidR="008B193E" w:rsidRPr="002E3B75" w:rsidRDefault="008B193E" w:rsidP="005B34DC">
            <w:pPr>
              <w:jc w:val="center"/>
              <w:rPr>
                <w:sz w:val="20"/>
                <w:szCs w:val="20"/>
              </w:rPr>
            </w:pPr>
            <w:r>
              <w:rPr>
                <w:sz w:val="20"/>
                <w:szCs w:val="20"/>
              </w:rPr>
              <w:t>-</w:t>
            </w:r>
          </w:p>
        </w:tc>
        <w:tc>
          <w:tcPr>
            <w:tcW w:w="1226" w:type="dxa"/>
            <w:shd w:val="clear" w:color="auto" w:fill="auto"/>
          </w:tcPr>
          <w:p w14:paraId="2F2F94B7"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4F68EBAC" w14:textId="77777777" w:rsidR="008B193E" w:rsidRPr="002E3B75" w:rsidRDefault="008B193E" w:rsidP="005B34DC">
            <w:pPr>
              <w:jc w:val="center"/>
              <w:rPr>
                <w:sz w:val="20"/>
                <w:szCs w:val="20"/>
              </w:rPr>
            </w:pPr>
            <w:r>
              <w:rPr>
                <w:sz w:val="20"/>
                <w:szCs w:val="20"/>
              </w:rPr>
              <w:t>-</w:t>
            </w:r>
          </w:p>
        </w:tc>
      </w:tr>
      <w:tr w:rsidR="008B193E" w:rsidRPr="002E3B75" w14:paraId="17E64EAF" w14:textId="77777777" w:rsidTr="005B34DC">
        <w:tc>
          <w:tcPr>
            <w:tcW w:w="2870" w:type="dxa"/>
            <w:shd w:val="clear" w:color="auto" w:fill="auto"/>
          </w:tcPr>
          <w:p w14:paraId="5A9B03F9" w14:textId="77777777" w:rsidR="008B193E" w:rsidRPr="002E3B75" w:rsidRDefault="008B193E" w:rsidP="005B34DC">
            <w:pPr>
              <w:ind w:firstLine="284"/>
              <w:rPr>
                <w:bCs/>
                <w:sz w:val="20"/>
                <w:szCs w:val="20"/>
              </w:rPr>
            </w:pPr>
            <w:proofErr w:type="spellStart"/>
            <w:r w:rsidRPr="002E3B75">
              <w:rPr>
                <w:bCs/>
                <w:sz w:val="20"/>
                <w:szCs w:val="20"/>
              </w:rPr>
              <w:t>Analytical</w:t>
            </w:r>
            <w:proofErr w:type="spellEnd"/>
            <w:r w:rsidRPr="002E3B75">
              <w:rPr>
                <w:bCs/>
                <w:sz w:val="20"/>
                <w:szCs w:val="20"/>
              </w:rPr>
              <w:t xml:space="preserve"> </w:t>
            </w:r>
            <w:proofErr w:type="spellStart"/>
            <w:r w:rsidRPr="002E3B75">
              <w:rPr>
                <w:bCs/>
                <w:sz w:val="20"/>
                <w:szCs w:val="20"/>
              </w:rPr>
              <w:t>technique</w:t>
            </w:r>
            <w:proofErr w:type="spellEnd"/>
          </w:p>
        </w:tc>
        <w:tc>
          <w:tcPr>
            <w:tcW w:w="1590" w:type="dxa"/>
            <w:shd w:val="clear" w:color="auto" w:fill="auto"/>
          </w:tcPr>
          <w:p w14:paraId="07F45C46" w14:textId="77777777" w:rsidR="008B193E" w:rsidRPr="002E3B75" w:rsidRDefault="008B193E" w:rsidP="005B34DC">
            <w:pPr>
              <w:jc w:val="center"/>
              <w:rPr>
                <w:sz w:val="20"/>
                <w:szCs w:val="20"/>
              </w:rPr>
            </w:pPr>
            <w:r>
              <w:rPr>
                <w:sz w:val="20"/>
                <w:szCs w:val="20"/>
              </w:rPr>
              <w:t>-</w:t>
            </w:r>
          </w:p>
        </w:tc>
        <w:tc>
          <w:tcPr>
            <w:tcW w:w="1201" w:type="dxa"/>
            <w:shd w:val="clear" w:color="auto" w:fill="auto"/>
          </w:tcPr>
          <w:p w14:paraId="4484A3B9"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2F89D630" w14:textId="77777777" w:rsidR="008B193E" w:rsidRPr="002E3B75" w:rsidRDefault="008B193E" w:rsidP="005B34DC">
            <w:pPr>
              <w:jc w:val="center"/>
              <w:rPr>
                <w:sz w:val="20"/>
                <w:szCs w:val="20"/>
              </w:rPr>
            </w:pPr>
            <w:r>
              <w:rPr>
                <w:sz w:val="20"/>
                <w:szCs w:val="20"/>
              </w:rPr>
              <w:t>-</w:t>
            </w:r>
          </w:p>
        </w:tc>
        <w:tc>
          <w:tcPr>
            <w:tcW w:w="1226" w:type="dxa"/>
            <w:shd w:val="clear" w:color="auto" w:fill="auto"/>
          </w:tcPr>
          <w:p w14:paraId="55EAAB14"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26B20E96" w14:textId="77777777" w:rsidR="008B193E" w:rsidRPr="002E3B75" w:rsidRDefault="008B193E" w:rsidP="005B34DC">
            <w:pPr>
              <w:jc w:val="center"/>
              <w:rPr>
                <w:sz w:val="20"/>
                <w:szCs w:val="20"/>
              </w:rPr>
            </w:pPr>
            <w:r>
              <w:rPr>
                <w:sz w:val="20"/>
                <w:szCs w:val="20"/>
              </w:rPr>
              <w:t>-</w:t>
            </w:r>
          </w:p>
        </w:tc>
      </w:tr>
      <w:tr w:rsidR="008B193E" w:rsidRPr="002E3B75" w14:paraId="008EE0C2" w14:textId="77777777" w:rsidTr="005B34DC">
        <w:tc>
          <w:tcPr>
            <w:tcW w:w="2870" w:type="dxa"/>
            <w:tcBorders>
              <w:bottom w:val="single" w:sz="4" w:space="0" w:color="auto"/>
            </w:tcBorders>
            <w:shd w:val="clear" w:color="auto" w:fill="auto"/>
          </w:tcPr>
          <w:p w14:paraId="79656045" w14:textId="77777777" w:rsidR="008B193E" w:rsidRPr="002E3B75" w:rsidRDefault="008B193E" w:rsidP="005B34DC">
            <w:pPr>
              <w:ind w:firstLine="175"/>
              <w:rPr>
                <w:bCs/>
                <w:sz w:val="20"/>
                <w:szCs w:val="20"/>
              </w:rPr>
            </w:pPr>
          </w:p>
        </w:tc>
        <w:tc>
          <w:tcPr>
            <w:tcW w:w="1590" w:type="dxa"/>
            <w:tcBorders>
              <w:bottom w:val="single" w:sz="4" w:space="0" w:color="auto"/>
            </w:tcBorders>
            <w:shd w:val="clear" w:color="auto" w:fill="auto"/>
          </w:tcPr>
          <w:p w14:paraId="412B28F5" w14:textId="77777777" w:rsidR="008B193E" w:rsidRPr="002E3B75" w:rsidRDefault="008B193E" w:rsidP="005B34DC">
            <w:pPr>
              <w:jc w:val="center"/>
              <w:rPr>
                <w:sz w:val="20"/>
                <w:szCs w:val="20"/>
              </w:rPr>
            </w:pPr>
          </w:p>
        </w:tc>
        <w:tc>
          <w:tcPr>
            <w:tcW w:w="1201" w:type="dxa"/>
            <w:tcBorders>
              <w:bottom w:val="single" w:sz="4" w:space="0" w:color="auto"/>
            </w:tcBorders>
            <w:shd w:val="clear" w:color="auto" w:fill="auto"/>
          </w:tcPr>
          <w:p w14:paraId="2FCF1C71" w14:textId="77777777" w:rsidR="008B193E" w:rsidRPr="002E3B75" w:rsidRDefault="008B193E" w:rsidP="005B34DC">
            <w:pPr>
              <w:jc w:val="center"/>
              <w:rPr>
                <w:sz w:val="20"/>
                <w:szCs w:val="20"/>
              </w:rPr>
            </w:pPr>
          </w:p>
        </w:tc>
        <w:tc>
          <w:tcPr>
            <w:tcW w:w="1101" w:type="dxa"/>
            <w:tcBorders>
              <w:bottom w:val="single" w:sz="4" w:space="0" w:color="auto"/>
            </w:tcBorders>
            <w:shd w:val="clear" w:color="auto" w:fill="auto"/>
          </w:tcPr>
          <w:p w14:paraId="3782E1EF" w14:textId="77777777" w:rsidR="008B193E" w:rsidRPr="002E3B75" w:rsidRDefault="008B193E" w:rsidP="005B34DC">
            <w:pPr>
              <w:jc w:val="center"/>
              <w:rPr>
                <w:sz w:val="20"/>
                <w:szCs w:val="20"/>
              </w:rPr>
            </w:pPr>
          </w:p>
        </w:tc>
        <w:tc>
          <w:tcPr>
            <w:tcW w:w="1226" w:type="dxa"/>
            <w:tcBorders>
              <w:bottom w:val="single" w:sz="4" w:space="0" w:color="auto"/>
            </w:tcBorders>
            <w:shd w:val="clear" w:color="auto" w:fill="auto"/>
          </w:tcPr>
          <w:p w14:paraId="33226138" w14:textId="77777777" w:rsidR="008B193E" w:rsidRPr="002E3B75" w:rsidRDefault="008B193E" w:rsidP="005B34DC">
            <w:pPr>
              <w:jc w:val="center"/>
              <w:rPr>
                <w:sz w:val="20"/>
                <w:szCs w:val="20"/>
              </w:rPr>
            </w:pPr>
          </w:p>
        </w:tc>
        <w:tc>
          <w:tcPr>
            <w:tcW w:w="1179" w:type="dxa"/>
            <w:tcBorders>
              <w:bottom w:val="single" w:sz="4" w:space="0" w:color="auto"/>
            </w:tcBorders>
            <w:shd w:val="clear" w:color="auto" w:fill="auto"/>
          </w:tcPr>
          <w:p w14:paraId="48F8818D" w14:textId="77777777" w:rsidR="008B193E" w:rsidRPr="002E3B75" w:rsidRDefault="008B193E" w:rsidP="005B34DC">
            <w:pPr>
              <w:jc w:val="center"/>
              <w:rPr>
                <w:sz w:val="20"/>
                <w:szCs w:val="20"/>
              </w:rPr>
            </w:pPr>
          </w:p>
        </w:tc>
      </w:tr>
      <w:tr w:rsidR="008B193E" w:rsidRPr="002E3B75" w14:paraId="3757FCC1" w14:textId="77777777" w:rsidTr="005B34DC">
        <w:tc>
          <w:tcPr>
            <w:tcW w:w="9167" w:type="dxa"/>
            <w:gridSpan w:val="6"/>
            <w:tcBorders>
              <w:top w:val="single" w:sz="4" w:space="0" w:color="auto"/>
              <w:bottom w:val="single" w:sz="4" w:space="0" w:color="auto"/>
            </w:tcBorders>
            <w:shd w:val="clear" w:color="auto" w:fill="F2F2F2" w:themeFill="background1" w:themeFillShade="F2"/>
          </w:tcPr>
          <w:p w14:paraId="0451207D" w14:textId="77777777" w:rsidR="008B193E" w:rsidRPr="002E3B75" w:rsidRDefault="008B193E" w:rsidP="005B34DC">
            <w:pPr>
              <w:jc w:val="center"/>
              <w:rPr>
                <w:b/>
                <w:bCs/>
                <w:sz w:val="20"/>
                <w:szCs w:val="20"/>
              </w:rPr>
            </w:pPr>
            <w:r w:rsidRPr="002E3B75">
              <w:rPr>
                <w:b/>
                <w:bCs/>
                <w:sz w:val="20"/>
                <w:szCs w:val="20"/>
              </w:rPr>
              <w:lastRenderedPageBreak/>
              <w:t>KTR</w:t>
            </w:r>
          </w:p>
        </w:tc>
      </w:tr>
      <w:tr w:rsidR="008B193E" w:rsidRPr="002E3B75" w14:paraId="1A7BF6C1" w14:textId="77777777" w:rsidTr="005B34DC">
        <w:tc>
          <w:tcPr>
            <w:tcW w:w="9167" w:type="dxa"/>
            <w:gridSpan w:val="6"/>
            <w:tcBorders>
              <w:top w:val="single" w:sz="4" w:space="0" w:color="auto"/>
            </w:tcBorders>
            <w:shd w:val="clear" w:color="auto" w:fill="auto"/>
          </w:tcPr>
          <w:p w14:paraId="458856EF" w14:textId="77777777" w:rsidR="008B193E" w:rsidRPr="002E3B75" w:rsidRDefault="008B193E" w:rsidP="005B34DC">
            <w:pPr>
              <w:rPr>
                <w:sz w:val="20"/>
                <w:szCs w:val="20"/>
              </w:rPr>
            </w:pPr>
            <w:r w:rsidRPr="002E3B75">
              <w:rPr>
                <w:sz w:val="20"/>
                <w:szCs w:val="20"/>
              </w:rPr>
              <w:t xml:space="preserve">Overall (n = </w:t>
            </w:r>
            <w:r>
              <w:rPr>
                <w:sz w:val="20"/>
                <w:szCs w:val="20"/>
              </w:rPr>
              <w:t>8</w:t>
            </w:r>
            <w:r w:rsidRPr="002E3B75">
              <w:rPr>
                <w:sz w:val="20"/>
                <w:szCs w:val="20"/>
              </w:rPr>
              <w:t>)</w:t>
            </w:r>
          </w:p>
        </w:tc>
      </w:tr>
      <w:tr w:rsidR="008B193E" w:rsidRPr="002E3B75" w14:paraId="597F002A" w14:textId="77777777" w:rsidTr="005B34DC">
        <w:tc>
          <w:tcPr>
            <w:tcW w:w="2870" w:type="dxa"/>
            <w:shd w:val="clear" w:color="auto" w:fill="auto"/>
          </w:tcPr>
          <w:p w14:paraId="20B5FB1E" w14:textId="77777777" w:rsidR="008B193E" w:rsidRPr="002E3B75" w:rsidRDefault="008B193E" w:rsidP="005B34DC">
            <w:pPr>
              <w:ind w:firstLine="284"/>
              <w:rPr>
                <w:bCs/>
                <w:sz w:val="20"/>
                <w:szCs w:val="20"/>
              </w:rPr>
            </w:pPr>
            <w:proofErr w:type="spellStart"/>
            <w:r w:rsidRPr="002E3B75">
              <w:rPr>
                <w:bCs/>
                <w:sz w:val="20"/>
                <w:szCs w:val="20"/>
              </w:rPr>
              <w:t>Year</w:t>
            </w:r>
            <w:proofErr w:type="spellEnd"/>
            <w:r w:rsidRPr="002E3B75">
              <w:rPr>
                <w:bCs/>
                <w:sz w:val="20"/>
                <w:szCs w:val="20"/>
              </w:rPr>
              <w:t xml:space="preserve"> of </w:t>
            </w:r>
            <w:proofErr w:type="spellStart"/>
            <w:r w:rsidRPr="002E3B75">
              <w:rPr>
                <w:bCs/>
                <w:sz w:val="20"/>
                <w:szCs w:val="20"/>
              </w:rPr>
              <w:t>publication</w:t>
            </w:r>
            <w:proofErr w:type="spellEnd"/>
          </w:p>
        </w:tc>
        <w:tc>
          <w:tcPr>
            <w:tcW w:w="1590" w:type="dxa"/>
            <w:shd w:val="clear" w:color="auto" w:fill="auto"/>
          </w:tcPr>
          <w:p w14:paraId="006F7FCD" w14:textId="77777777" w:rsidR="008B193E" w:rsidRPr="002E3B75" w:rsidRDefault="008B193E" w:rsidP="005B34DC">
            <w:pPr>
              <w:jc w:val="center"/>
              <w:rPr>
                <w:sz w:val="20"/>
                <w:szCs w:val="20"/>
              </w:rPr>
            </w:pPr>
            <w:r>
              <w:rPr>
                <w:sz w:val="20"/>
                <w:szCs w:val="20"/>
              </w:rPr>
              <w:t>67.40</w:t>
            </w:r>
          </w:p>
        </w:tc>
        <w:tc>
          <w:tcPr>
            <w:tcW w:w="1201" w:type="dxa"/>
            <w:shd w:val="clear" w:color="auto" w:fill="auto"/>
          </w:tcPr>
          <w:p w14:paraId="50867D0A" w14:textId="77777777" w:rsidR="008B193E" w:rsidRPr="002E3B75" w:rsidRDefault="008B193E" w:rsidP="005B34DC">
            <w:pPr>
              <w:jc w:val="center"/>
              <w:rPr>
                <w:sz w:val="20"/>
                <w:szCs w:val="20"/>
              </w:rPr>
            </w:pPr>
            <w:r>
              <w:rPr>
                <w:sz w:val="20"/>
                <w:szCs w:val="20"/>
              </w:rPr>
              <w:t>20.60</w:t>
            </w:r>
          </w:p>
        </w:tc>
        <w:tc>
          <w:tcPr>
            <w:tcW w:w="1101" w:type="dxa"/>
            <w:shd w:val="clear" w:color="auto" w:fill="auto"/>
          </w:tcPr>
          <w:p w14:paraId="5277D0DC" w14:textId="77777777" w:rsidR="008B193E" w:rsidRPr="002E3B75" w:rsidRDefault="008B193E" w:rsidP="005B34DC">
            <w:pPr>
              <w:jc w:val="center"/>
              <w:rPr>
                <w:sz w:val="20"/>
                <w:szCs w:val="20"/>
              </w:rPr>
            </w:pPr>
            <w:r>
              <w:rPr>
                <w:sz w:val="20"/>
                <w:szCs w:val="20"/>
              </w:rPr>
              <w:t>0.065</w:t>
            </w:r>
          </w:p>
        </w:tc>
        <w:tc>
          <w:tcPr>
            <w:tcW w:w="1226" w:type="dxa"/>
            <w:shd w:val="clear" w:color="auto" w:fill="auto"/>
          </w:tcPr>
          <w:p w14:paraId="59946043" w14:textId="77777777" w:rsidR="008B193E" w:rsidRPr="002E3B75" w:rsidRDefault="008B193E" w:rsidP="005B34DC">
            <w:pPr>
              <w:jc w:val="center"/>
              <w:rPr>
                <w:sz w:val="20"/>
                <w:szCs w:val="20"/>
              </w:rPr>
            </w:pPr>
            <w:r>
              <w:rPr>
                <w:sz w:val="20"/>
                <w:szCs w:val="20"/>
              </w:rPr>
              <w:t>0.370</w:t>
            </w:r>
          </w:p>
        </w:tc>
        <w:tc>
          <w:tcPr>
            <w:tcW w:w="1179" w:type="dxa"/>
            <w:shd w:val="clear" w:color="auto" w:fill="auto"/>
          </w:tcPr>
          <w:p w14:paraId="2C3DCA1A" w14:textId="77777777" w:rsidR="008B193E" w:rsidRPr="002E3B75" w:rsidRDefault="008B193E" w:rsidP="005B34DC">
            <w:pPr>
              <w:jc w:val="center"/>
              <w:rPr>
                <w:sz w:val="20"/>
                <w:szCs w:val="20"/>
              </w:rPr>
            </w:pPr>
            <w:r>
              <w:rPr>
                <w:sz w:val="20"/>
                <w:szCs w:val="20"/>
              </w:rPr>
              <w:t>-</w:t>
            </w:r>
          </w:p>
        </w:tc>
      </w:tr>
      <w:tr w:rsidR="008B193E" w:rsidRPr="002E3B75" w14:paraId="2FB3B6C1" w14:textId="77777777" w:rsidTr="005B34DC">
        <w:tc>
          <w:tcPr>
            <w:tcW w:w="2870" w:type="dxa"/>
            <w:shd w:val="clear" w:color="auto" w:fill="auto"/>
          </w:tcPr>
          <w:p w14:paraId="7836385A" w14:textId="77777777" w:rsidR="008B193E" w:rsidRPr="002E3B75" w:rsidRDefault="008B193E" w:rsidP="005B34DC">
            <w:pPr>
              <w:ind w:firstLine="284"/>
              <w:rPr>
                <w:bCs/>
                <w:sz w:val="20"/>
                <w:szCs w:val="20"/>
              </w:rPr>
            </w:pPr>
            <w:r>
              <w:rPr>
                <w:bCs/>
                <w:sz w:val="20"/>
                <w:szCs w:val="20"/>
              </w:rPr>
              <w:t xml:space="preserve">Sample </w:t>
            </w:r>
            <w:proofErr w:type="spellStart"/>
            <w:r>
              <w:rPr>
                <w:bCs/>
                <w:sz w:val="20"/>
                <w:szCs w:val="20"/>
              </w:rPr>
              <w:t>size</w:t>
            </w:r>
            <w:proofErr w:type="spellEnd"/>
          </w:p>
        </w:tc>
        <w:tc>
          <w:tcPr>
            <w:tcW w:w="1590" w:type="dxa"/>
            <w:shd w:val="clear" w:color="auto" w:fill="auto"/>
          </w:tcPr>
          <w:p w14:paraId="531CC084" w14:textId="77777777" w:rsidR="008B193E" w:rsidRDefault="008B193E" w:rsidP="005B34DC">
            <w:pPr>
              <w:jc w:val="center"/>
              <w:rPr>
                <w:sz w:val="20"/>
                <w:szCs w:val="20"/>
              </w:rPr>
            </w:pPr>
            <w:r>
              <w:rPr>
                <w:sz w:val="20"/>
                <w:szCs w:val="20"/>
              </w:rPr>
              <w:t>72.31</w:t>
            </w:r>
          </w:p>
        </w:tc>
        <w:tc>
          <w:tcPr>
            <w:tcW w:w="1201" w:type="dxa"/>
            <w:shd w:val="clear" w:color="auto" w:fill="auto"/>
          </w:tcPr>
          <w:p w14:paraId="1112707B" w14:textId="77777777" w:rsidR="008B193E" w:rsidRDefault="008B193E" w:rsidP="005B34DC">
            <w:pPr>
              <w:jc w:val="center"/>
              <w:rPr>
                <w:sz w:val="20"/>
                <w:szCs w:val="20"/>
              </w:rPr>
            </w:pPr>
            <w:r>
              <w:rPr>
                <w:sz w:val="20"/>
                <w:szCs w:val="20"/>
              </w:rPr>
              <w:t>-59.18</w:t>
            </w:r>
          </w:p>
        </w:tc>
        <w:tc>
          <w:tcPr>
            <w:tcW w:w="1101" w:type="dxa"/>
            <w:shd w:val="clear" w:color="auto" w:fill="auto"/>
          </w:tcPr>
          <w:p w14:paraId="0B71E113" w14:textId="77777777" w:rsidR="008B193E" w:rsidRDefault="008B193E" w:rsidP="005B34DC">
            <w:pPr>
              <w:jc w:val="center"/>
              <w:rPr>
                <w:sz w:val="20"/>
                <w:szCs w:val="20"/>
              </w:rPr>
            </w:pPr>
            <w:r>
              <w:rPr>
                <w:sz w:val="20"/>
                <w:szCs w:val="20"/>
              </w:rPr>
              <w:t>0.131</w:t>
            </w:r>
          </w:p>
        </w:tc>
        <w:tc>
          <w:tcPr>
            <w:tcW w:w="1226" w:type="dxa"/>
            <w:shd w:val="clear" w:color="auto" w:fill="auto"/>
          </w:tcPr>
          <w:p w14:paraId="2AD446D5" w14:textId="77777777" w:rsidR="008B193E" w:rsidRDefault="008B193E" w:rsidP="005B34DC">
            <w:pPr>
              <w:jc w:val="center"/>
              <w:rPr>
                <w:sz w:val="20"/>
                <w:szCs w:val="20"/>
              </w:rPr>
            </w:pPr>
            <w:r>
              <w:rPr>
                <w:sz w:val="20"/>
                <w:szCs w:val="20"/>
              </w:rPr>
              <w:t>0.845</w:t>
            </w:r>
          </w:p>
        </w:tc>
        <w:tc>
          <w:tcPr>
            <w:tcW w:w="1179" w:type="dxa"/>
            <w:shd w:val="clear" w:color="auto" w:fill="auto"/>
          </w:tcPr>
          <w:p w14:paraId="2CAE244F" w14:textId="77777777" w:rsidR="008B193E" w:rsidRDefault="008B193E" w:rsidP="005B34DC">
            <w:pPr>
              <w:jc w:val="center"/>
              <w:rPr>
                <w:sz w:val="20"/>
                <w:szCs w:val="20"/>
              </w:rPr>
            </w:pPr>
            <w:r>
              <w:rPr>
                <w:sz w:val="20"/>
                <w:szCs w:val="20"/>
              </w:rPr>
              <w:t>-</w:t>
            </w:r>
          </w:p>
        </w:tc>
      </w:tr>
      <w:tr w:rsidR="008B193E" w:rsidRPr="002E3B75" w14:paraId="291198E0" w14:textId="77777777" w:rsidTr="005B34DC">
        <w:tc>
          <w:tcPr>
            <w:tcW w:w="2870" w:type="dxa"/>
            <w:shd w:val="clear" w:color="auto" w:fill="auto"/>
          </w:tcPr>
          <w:p w14:paraId="1C76CB9A" w14:textId="77777777" w:rsidR="008B193E" w:rsidRPr="002E3B75" w:rsidRDefault="008B193E" w:rsidP="005B34DC">
            <w:pPr>
              <w:ind w:firstLine="284"/>
              <w:rPr>
                <w:bCs/>
                <w:sz w:val="20"/>
                <w:szCs w:val="20"/>
              </w:rPr>
            </w:pPr>
            <w:r w:rsidRPr="002E3B75">
              <w:rPr>
                <w:bCs/>
                <w:sz w:val="20"/>
                <w:szCs w:val="20"/>
              </w:rPr>
              <w:t xml:space="preserve">Age </w:t>
            </w:r>
            <w:r w:rsidRPr="002E3B75">
              <w:rPr>
                <w:bCs/>
                <w:i/>
                <w:sz w:val="20"/>
                <w:szCs w:val="20"/>
              </w:rPr>
              <w:t xml:space="preserve">(n = </w:t>
            </w:r>
            <w:r>
              <w:rPr>
                <w:bCs/>
                <w:i/>
                <w:sz w:val="20"/>
                <w:szCs w:val="20"/>
              </w:rPr>
              <w:t>7</w:t>
            </w:r>
            <w:r w:rsidRPr="002E3B75">
              <w:rPr>
                <w:bCs/>
                <w:i/>
                <w:sz w:val="20"/>
                <w:szCs w:val="20"/>
              </w:rPr>
              <w:t>)</w:t>
            </w:r>
          </w:p>
        </w:tc>
        <w:tc>
          <w:tcPr>
            <w:tcW w:w="1590" w:type="dxa"/>
            <w:shd w:val="clear" w:color="auto" w:fill="auto"/>
          </w:tcPr>
          <w:p w14:paraId="146DA359" w14:textId="77777777" w:rsidR="008B193E" w:rsidRPr="002E3B75" w:rsidRDefault="008B193E" w:rsidP="005B34DC">
            <w:pPr>
              <w:jc w:val="center"/>
              <w:rPr>
                <w:sz w:val="20"/>
                <w:szCs w:val="20"/>
              </w:rPr>
            </w:pPr>
            <w:r>
              <w:rPr>
                <w:sz w:val="20"/>
                <w:szCs w:val="20"/>
              </w:rPr>
              <w:t>68.68</w:t>
            </w:r>
          </w:p>
        </w:tc>
        <w:tc>
          <w:tcPr>
            <w:tcW w:w="1201" w:type="dxa"/>
            <w:shd w:val="clear" w:color="auto" w:fill="auto"/>
          </w:tcPr>
          <w:p w14:paraId="4D203CFC" w14:textId="77777777" w:rsidR="008B193E" w:rsidRPr="002E3B75" w:rsidRDefault="008B193E" w:rsidP="005B34DC">
            <w:pPr>
              <w:jc w:val="center"/>
              <w:rPr>
                <w:sz w:val="20"/>
                <w:szCs w:val="20"/>
              </w:rPr>
            </w:pPr>
            <w:r>
              <w:rPr>
                <w:sz w:val="20"/>
                <w:szCs w:val="20"/>
              </w:rPr>
              <w:t>-106.83</w:t>
            </w:r>
          </w:p>
        </w:tc>
        <w:tc>
          <w:tcPr>
            <w:tcW w:w="1101" w:type="dxa"/>
            <w:shd w:val="clear" w:color="auto" w:fill="auto"/>
          </w:tcPr>
          <w:p w14:paraId="68D07D77" w14:textId="77777777" w:rsidR="008B193E" w:rsidRPr="002E3B75" w:rsidRDefault="008B193E" w:rsidP="005B34DC">
            <w:pPr>
              <w:jc w:val="center"/>
              <w:rPr>
                <w:sz w:val="20"/>
                <w:szCs w:val="20"/>
              </w:rPr>
            </w:pPr>
            <w:r>
              <w:rPr>
                <w:sz w:val="20"/>
                <w:szCs w:val="20"/>
              </w:rPr>
              <w:t>0.085</w:t>
            </w:r>
          </w:p>
        </w:tc>
        <w:tc>
          <w:tcPr>
            <w:tcW w:w="1226" w:type="dxa"/>
            <w:shd w:val="clear" w:color="auto" w:fill="auto"/>
          </w:tcPr>
          <w:p w14:paraId="216A29FB" w14:textId="77777777" w:rsidR="008B193E" w:rsidRPr="002E3B75" w:rsidRDefault="008B193E" w:rsidP="005B34DC">
            <w:pPr>
              <w:jc w:val="center"/>
              <w:rPr>
                <w:sz w:val="20"/>
                <w:szCs w:val="20"/>
              </w:rPr>
            </w:pPr>
            <w:r>
              <w:rPr>
                <w:sz w:val="20"/>
                <w:szCs w:val="20"/>
              </w:rPr>
              <w:t>0.903</w:t>
            </w:r>
          </w:p>
        </w:tc>
        <w:tc>
          <w:tcPr>
            <w:tcW w:w="1179" w:type="dxa"/>
            <w:shd w:val="clear" w:color="auto" w:fill="auto"/>
          </w:tcPr>
          <w:p w14:paraId="00D93D4E" w14:textId="77777777" w:rsidR="008B193E" w:rsidRPr="002E3B75" w:rsidRDefault="008B193E" w:rsidP="005B34DC">
            <w:pPr>
              <w:jc w:val="center"/>
              <w:rPr>
                <w:sz w:val="20"/>
                <w:szCs w:val="20"/>
              </w:rPr>
            </w:pPr>
            <w:r>
              <w:rPr>
                <w:sz w:val="20"/>
                <w:szCs w:val="20"/>
              </w:rPr>
              <w:t>-</w:t>
            </w:r>
          </w:p>
        </w:tc>
      </w:tr>
      <w:tr w:rsidR="008B193E" w:rsidRPr="002E3B75" w14:paraId="004F90B8" w14:textId="77777777" w:rsidTr="005B34DC">
        <w:tc>
          <w:tcPr>
            <w:tcW w:w="2870" w:type="dxa"/>
            <w:shd w:val="clear" w:color="auto" w:fill="auto"/>
          </w:tcPr>
          <w:p w14:paraId="2322A46B" w14:textId="77777777" w:rsidR="008B193E" w:rsidRPr="002E3B75" w:rsidRDefault="008B193E" w:rsidP="005B34DC">
            <w:pPr>
              <w:ind w:firstLine="284"/>
              <w:rPr>
                <w:bCs/>
                <w:sz w:val="20"/>
                <w:szCs w:val="20"/>
              </w:rPr>
            </w:pPr>
            <w:proofErr w:type="spellStart"/>
            <w:r w:rsidRPr="002E3B75">
              <w:rPr>
                <w:bCs/>
                <w:sz w:val="20"/>
                <w:szCs w:val="20"/>
              </w:rPr>
              <w:t>Sex</w:t>
            </w:r>
            <w:proofErr w:type="spellEnd"/>
            <w:r w:rsidRPr="002E3B75">
              <w:rPr>
                <w:bCs/>
                <w:sz w:val="20"/>
                <w:szCs w:val="20"/>
              </w:rPr>
              <w:t xml:space="preserve"> (% </w:t>
            </w:r>
            <w:proofErr w:type="spellStart"/>
            <w:r w:rsidRPr="002E3B75">
              <w:rPr>
                <w:bCs/>
                <w:sz w:val="20"/>
                <w:szCs w:val="20"/>
              </w:rPr>
              <w:t>female</w:t>
            </w:r>
            <w:proofErr w:type="spellEnd"/>
            <w:r w:rsidRPr="002E3B75">
              <w:rPr>
                <w:bCs/>
                <w:sz w:val="20"/>
                <w:szCs w:val="20"/>
              </w:rPr>
              <w:t xml:space="preserve">) </w:t>
            </w:r>
            <w:r w:rsidRPr="002E3B75">
              <w:rPr>
                <w:bCs/>
                <w:i/>
                <w:sz w:val="20"/>
                <w:szCs w:val="20"/>
              </w:rPr>
              <w:t xml:space="preserve">(n = </w:t>
            </w:r>
            <w:r>
              <w:rPr>
                <w:bCs/>
                <w:i/>
                <w:sz w:val="20"/>
                <w:szCs w:val="20"/>
              </w:rPr>
              <w:t>7</w:t>
            </w:r>
            <w:r w:rsidRPr="002E3B75">
              <w:rPr>
                <w:bCs/>
                <w:i/>
                <w:sz w:val="20"/>
                <w:szCs w:val="20"/>
              </w:rPr>
              <w:t>)</w:t>
            </w:r>
          </w:p>
        </w:tc>
        <w:tc>
          <w:tcPr>
            <w:tcW w:w="1590" w:type="dxa"/>
            <w:shd w:val="clear" w:color="auto" w:fill="auto"/>
          </w:tcPr>
          <w:p w14:paraId="030A5017" w14:textId="77777777" w:rsidR="008B193E" w:rsidRPr="002E3B75" w:rsidRDefault="008B193E" w:rsidP="005B34DC">
            <w:pPr>
              <w:jc w:val="center"/>
              <w:rPr>
                <w:sz w:val="20"/>
                <w:szCs w:val="20"/>
              </w:rPr>
            </w:pPr>
            <w:r>
              <w:rPr>
                <w:sz w:val="20"/>
                <w:szCs w:val="20"/>
              </w:rPr>
              <w:t>37.81</w:t>
            </w:r>
          </w:p>
        </w:tc>
        <w:tc>
          <w:tcPr>
            <w:tcW w:w="1201" w:type="dxa"/>
            <w:shd w:val="clear" w:color="auto" w:fill="auto"/>
          </w:tcPr>
          <w:p w14:paraId="3DAF2875" w14:textId="77777777" w:rsidR="008B193E" w:rsidRPr="002E3B75" w:rsidRDefault="008B193E" w:rsidP="005B34DC">
            <w:pPr>
              <w:jc w:val="center"/>
              <w:rPr>
                <w:sz w:val="20"/>
                <w:szCs w:val="20"/>
              </w:rPr>
            </w:pPr>
            <w:r>
              <w:rPr>
                <w:sz w:val="20"/>
                <w:szCs w:val="20"/>
              </w:rPr>
              <w:t>71.93</w:t>
            </w:r>
          </w:p>
        </w:tc>
        <w:tc>
          <w:tcPr>
            <w:tcW w:w="1101" w:type="dxa"/>
            <w:shd w:val="clear" w:color="auto" w:fill="auto"/>
          </w:tcPr>
          <w:p w14:paraId="03AFE524" w14:textId="77777777" w:rsidR="008B193E" w:rsidRPr="002E3B75" w:rsidRDefault="008B193E" w:rsidP="005B34DC">
            <w:pPr>
              <w:jc w:val="center"/>
              <w:rPr>
                <w:sz w:val="20"/>
                <w:szCs w:val="20"/>
              </w:rPr>
            </w:pPr>
            <w:r>
              <w:rPr>
                <w:sz w:val="20"/>
                <w:szCs w:val="20"/>
              </w:rPr>
              <w:t>0.013</w:t>
            </w:r>
          </w:p>
        </w:tc>
        <w:tc>
          <w:tcPr>
            <w:tcW w:w="1226" w:type="dxa"/>
            <w:shd w:val="clear" w:color="auto" w:fill="auto"/>
          </w:tcPr>
          <w:p w14:paraId="0DF65399" w14:textId="77777777" w:rsidR="008B193E" w:rsidRPr="002E3B75" w:rsidRDefault="008B193E" w:rsidP="005B34DC">
            <w:pPr>
              <w:jc w:val="center"/>
              <w:rPr>
                <w:sz w:val="20"/>
                <w:szCs w:val="20"/>
              </w:rPr>
            </w:pPr>
            <w:r>
              <w:rPr>
                <w:sz w:val="20"/>
                <w:szCs w:val="20"/>
              </w:rPr>
              <w:t>0.072</w:t>
            </w:r>
          </w:p>
        </w:tc>
        <w:tc>
          <w:tcPr>
            <w:tcW w:w="1179" w:type="dxa"/>
            <w:shd w:val="clear" w:color="auto" w:fill="auto"/>
          </w:tcPr>
          <w:p w14:paraId="3DF1CCEE" w14:textId="77777777" w:rsidR="008B193E" w:rsidRPr="002E3B75" w:rsidRDefault="008B193E" w:rsidP="005B34DC">
            <w:pPr>
              <w:jc w:val="center"/>
              <w:rPr>
                <w:sz w:val="20"/>
                <w:szCs w:val="20"/>
              </w:rPr>
            </w:pPr>
            <w:r>
              <w:rPr>
                <w:sz w:val="20"/>
                <w:szCs w:val="20"/>
              </w:rPr>
              <w:t>-</w:t>
            </w:r>
          </w:p>
        </w:tc>
      </w:tr>
      <w:tr w:rsidR="008B193E" w:rsidRPr="002E3B75" w14:paraId="184464A5" w14:textId="77777777" w:rsidTr="005B34DC">
        <w:tc>
          <w:tcPr>
            <w:tcW w:w="2870" w:type="dxa"/>
            <w:shd w:val="clear" w:color="auto" w:fill="auto"/>
          </w:tcPr>
          <w:p w14:paraId="076F968C" w14:textId="77777777" w:rsidR="008B193E" w:rsidRPr="002E3B75" w:rsidRDefault="008B193E" w:rsidP="005B34DC">
            <w:pPr>
              <w:ind w:firstLine="284"/>
              <w:rPr>
                <w:bCs/>
                <w:sz w:val="20"/>
                <w:szCs w:val="20"/>
              </w:rPr>
            </w:pPr>
            <w:r>
              <w:rPr>
                <w:bCs/>
                <w:sz w:val="20"/>
                <w:szCs w:val="20"/>
              </w:rPr>
              <w:t>MCI</w:t>
            </w:r>
            <w:r w:rsidRPr="002E3B75">
              <w:rPr>
                <w:bCs/>
                <w:sz w:val="20"/>
                <w:szCs w:val="20"/>
              </w:rPr>
              <w:t xml:space="preserve"> </w:t>
            </w:r>
            <w:proofErr w:type="spellStart"/>
            <w:r w:rsidRPr="002E3B75">
              <w:rPr>
                <w:bCs/>
                <w:sz w:val="20"/>
                <w:szCs w:val="20"/>
              </w:rPr>
              <w:t>severity</w:t>
            </w:r>
            <w:proofErr w:type="spellEnd"/>
            <w:r w:rsidRPr="002E3B75">
              <w:rPr>
                <w:bCs/>
                <w:sz w:val="20"/>
                <w:szCs w:val="20"/>
              </w:rPr>
              <w:t xml:space="preserve"> </w:t>
            </w:r>
            <w:r w:rsidRPr="002E3B75">
              <w:rPr>
                <w:bCs/>
                <w:i/>
                <w:iCs/>
                <w:sz w:val="20"/>
                <w:szCs w:val="20"/>
              </w:rPr>
              <w:t xml:space="preserve">(n = </w:t>
            </w:r>
            <w:r>
              <w:rPr>
                <w:bCs/>
                <w:i/>
                <w:iCs/>
                <w:sz w:val="20"/>
                <w:szCs w:val="20"/>
              </w:rPr>
              <w:t>5</w:t>
            </w:r>
            <w:r w:rsidRPr="002E3B75">
              <w:rPr>
                <w:bCs/>
                <w:i/>
                <w:iCs/>
                <w:sz w:val="20"/>
                <w:szCs w:val="20"/>
              </w:rPr>
              <w:t>)</w:t>
            </w:r>
          </w:p>
        </w:tc>
        <w:tc>
          <w:tcPr>
            <w:tcW w:w="1590" w:type="dxa"/>
            <w:shd w:val="clear" w:color="auto" w:fill="auto"/>
          </w:tcPr>
          <w:p w14:paraId="5EEF3913" w14:textId="77777777" w:rsidR="008B193E" w:rsidRPr="002E3B75" w:rsidRDefault="008B193E" w:rsidP="005B34DC">
            <w:pPr>
              <w:jc w:val="center"/>
              <w:rPr>
                <w:sz w:val="20"/>
                <w:szCs w:val="20"/>
              </w:rPr>
            </w:pPr>
            <w:r>
              <w:rPr>
                <w:sz w:val="20"/>
                <w:szCs w:val="20"/>
              </w:rPr>
              <w:t>68.30</w:t>
            </w:r>
          </w:p>
        </w:tc>
        <w:tc>
          <w:tcPr>
            <w:tcW w:w="1201" w:type="dxa"/>
            <w:shd w:val="clear" w:color="auto" w:fill="auto"/>
          </w:tcPr>
          <w:p w14:paraId="1A6D694F" w14:textId="77777777" w:rsidR="008B193E" w:rsidRPr="002E3B75" w:rsidRDefault="008B193E" w:rsidP="005B34DC">
            <w:pPr>
              <w:jc w:val="center"/>
              <w:rPr>
                <w:sz w:val="20"/>
                <w:szCs w:val="20"/>
              </w:rPr>
            </w:pPr>
            <w:r>
              <w:rPr>
                <w:sz w:val="20"/>
                <w:szCs w:val="20"/>
              </w:rPr>
              <w:t>-86.89</w:t>
            </w:r>
          </w:p>
        </w:tc>
        <w:tc>
          <w:tcPr>
            <w:tcW w:w="1101" w:type="dxa"/>
            <w:shd w:val="clear" w:color="auto" w:fill="auto"/>
          </w:tcPr>
          <w:p w14:paraId="726DB6F7" w14:textId="77777777" w:rsidR="008B193E" w:rsidRPr="002E3B75" w:rsidRDefault="008B193E" w:rsidP="005B34DC">
            <w:pPr>
              <w:jc w:val="center"/>
              <w:rPr>
                <w:sz w:val="20"/>
                <w:szCs w:val="20"/>
              </w:rPr>
            </w:pPr>
            <w:r>
              <w:rPr>
                <w:sz w:val="20"/>
                <w:szCs w:val="20"/>
              </w:rPr>
              <w:t>0.070</w:t>
            </w:r>
          </w:p>
        </w:tc>
        <w:tc>
          <w:tcPr>
            <w:tcW w:w="1226" w:type="dxa"/>
            <w:shd w:val="clear" w:color="auto" w:fill="auto"/>
          </w:tcPr>
          <w:p w14:paraId="76111591" w14:textId="77777777" w:rsidR="008B193E" w:rsidRPr="002E3B75" w:rsidRDefault="008B193E" w:rsidP="005B34DC">
            <w:pPr>
              <w:jc w:val="center"/>
              <w:rPr>
                <w:sz w:val="20"/>
                <w:szCs w:val="20"/>
              </w:rPr>
            </w:pPr>
            <w:r>
              <w:rPr>
                <w:sz w:val="20"/>
                <w:szCs w:val="20"/>
              </w:rPr>
              <w:t>0.991</w:t>
            </w:r>
          </w:p>
        </w:tc>
        <w:tc>
          <w:tcPr>
            <w:tcW w:w="1179" w:type="dxa"/>
            <w:shd w:val="clear" w:color="auto" w:fill="auto"/>
          </w:tcPr>
          <w:p w14:paraId="087554D7" w14:textId="77777777" w:rsidR="008B193E" w:rsidRPr="002E3B75" w:rsidRDefault="008B193E" w:rsidP="005B34DC">
            <w:pPr>
              <w:jc w:val="center"/>
              <w:rPr>
                <w:sz w:val="20"/>
                <w:szCs w:val="20"/>
              </w:rPr>
            </w:pPr>
            <w:r>
              <w:rPr>
                <w:sz w:val="20"/>
                <w:szCs w:val="20"/>
              </w:rPr>
              <w:t>-</w:t>
            </w:r>
          </w:p>
        </w:tc>
      </w:tr>
      <w:tr w:rsidR="008B193E" w:rsidRPr="002E3B75" w14:paraId="4E8BB0EE" w14:textId="77777777" w:rsidTr="005B34DC">
        <w:tc>
          <w:tcPr>
            <w:tcW w:w="2870" w:type="dxa"/>
            <w:shd w:val="clear" w:color="auto" w:fill="auto"/>
          </w:tcPr>
          <w:p w14:paraId="12D5CBAF" w14:textId="77777777" w:rsidR="008B193E" w:rsidRPr="002E3B75" w:rsidRDefault="008B193E" w:rsidP="005B34DC">
            <w:pPr>
              <w:ind w:firstLine="284"/>
              <w:rPr>
                <w:bCs/>
                <w:sz w:val="20"/>
                <w:szCs w:val="20"/>
              </w:rPr>
            </w:pPr>
            <w:r w:rsidRPr="002E3B75">
              <w:rPr>
                <w:bCs/>
                <w:sz w:val="20"/>
                <w:szCs w:val="20"/>
              </w:rPr>
              <w:t xml:space="preserve">Recruitment of </w:t>
            </w:r>
            <w:proofErr w:type="spellStart"/>
            <w:r w:rsidRPr="002E3B75">
              <w:rPr>
                <w:bCs/>
                <w:sz w:val="20"/>
                <w:szCs w:val="20"/>
              </w:rPr>
              <w:t>controls</w:t>
            </w:r>
            <w:proofErr w:type="spellEnd"/>
          </w:p>
        </w:tc>
        <w:tc>
          <w:tcPr>
            <w:tcW w:w="1590" w:type="dxa"/>
            <w:shd w:val="clear" w:color="auto" w:fill="auto"/>
          </w:tcPr>
          <w:p w14:paraId="2EF3C5D4" w14:textId="77777777" w:rsidR="008B193E" w:rsidRPr="002E3B75" w:rsidRDefault="008B193E" w:rsidP="005B34DC">
            <w:pPr>
              <w:jc w:val="center"/>
              <w:rPr>
                <w:sz w:val="20"/>
                <w:szCs w:val="20"/>
              </w:rPr>
            </w:pPr>
            <w:r>
              <w:rPr>
                <w:sz w:val="20"/>
                <w:szCs w:val="20"/>
              </w:rPr>
              <w:t>81.26</w:t>
            </w:r>
          </w:p>
        </w:tc>
        <w:tc>
          <w:tcPr>
            <w:tcW w:w="1201" w:type="dxa"/>
            <w:shd w:val="clear" w:color="auto" w:fill="auto"/>
          </w:tcPr>
          <w:p w14:paraId="58F913E8" w14:textId="77777777" w:rsidR="008B193E" w:rsidRPr="002E3B75" w:rsidRDefault="008B193E" w:rsidP="005B34DC">
            <w:pPr>
              <w:jc w:val="center"/>
              <w:rPr>
                <w:sz w:val="20"/>
                <w:szCs w:val="20"/>
              </w:rPr>
            </w:pPr>
            <w:r>
              <w:rPr>
                <w:sz w:val="20"/>
                <w:szCs w:val="20"/>
              </w:rPr>
              <w:t>-254.38</w:t>
            </w:r>
          </w:p>
        </w:tc>
        <w:tc>
          <w:tcPr>
            <w:tcW w:w="1101" w:type="dxa"/>
            <w:shd w:val="clear" w:color="auto" w:fill="auto"/>
          </w:tcPr>
          <w:p w14:paraId="667D8678" w14:textId="77777777" w:rsidR="008B193E" w:rsidRPr="002E3B75" w:rsidRDefault="008B193E" w:rsidP="005B34DC">
            <w:pPr>
              <w:jc w:val="center"/>
              <w:rPr>
                <w:sz w:val="20"/>
                <w:szCs w:val="20"/>
              </w:rPr>
            </w:pPr>
            <w:r>
              <w:rPr>
                <w:sz w:val="20"/>
                <w:szCs w:val="20"/>
              </w:rPr>
              <w:t>0.292</w:t>
            </w:r>
          </w:p>
        </w:tc>
        <w:tc>
          <w:tcPr>
            <w:tcW w:w="1226" w:type="dxa"/>
            <w:shd w:val="clear" w:color="auto" w:fill="auto"/>
          </w:tcPr>
          <w:p w14:paraId="789C859A"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27BE673F" w14:textId="77777777" w:rsidR="008B193E" w:rsidRPr="002E3B75" w:rsidRDefault="008B193E" w:rsidP="005B34DC">
            <w:pPr>
              <w:jc w:val="center"/>
              <w:rPr>
                <w:sz w:val="20"/>
                <w:szCs w:val="20"/>
              </w:rPr>
            </w:pPr>
            <w:r>
              <w:rPr>
                <w:sz w:val="20"/>
                <w:szCs w:val="20"/>
              </w:rPr>
              <w:t>0.983</w:t>
            </w:r>
          </w:p>
        </w:tc>
      </w:tr>
      <w:tr w:rsidR="008B193E" w:rsidRPr="002E3B75" w14:paraId="4B8F4096" w14:textId="77777777" w:rsidTr="005B34DC">
        <w:tc>
          <w:tcPr>
            <w:tcW w:w="2870" w:type="dxa"/>
            <w:shd w:val="clear" w:color="auto" w:fill="auto"/>
          </w:tcPr>
          <w:p w14:paraId="600F7A84" w14:textId="77777777" w:rsidR="008B193E" w:rsidRPr="002E3B75" w:rsidRDefault="008B193E" w:rsidP="005B34DC">
            <w:pPr>
              <w:ind w:firstLine="284"/>
              <w:rPr>
                <w:bCs/>
                <w:sz w:val="20"/>
                <w:szCs w:val="20"/>
              </w:rPr>
            </w:pPr>
            <w:proofErr w:type="spellStart"/>
            <w:r w:rsidRPr="002E3B75">
              <w:rPr>
                <w:bCs/>
                <w:sz w:val="20"/>
                <w:szCs w:val="20"/>
              </w:rPr>
              <w:t>Biomaterial</w:t>
            </w:r>
            <w:proofErr w:type="spellEnd"/>
          </w:p>
        </w:tc>
        <w:tc>
          <w:tcPr>
            <w:tcW w:w="1590" w:type="dxa"/>
            <w:shd w:val="clear" w:color="auto" w:fill="auto"/>
          </w:tcPr>
          <w:p w14:paraId="4CDC14E9" w14:textId="77777777" w:rsidR="008B193E" w:rsidRPr="002E3B75" w:rsidRDefault="008B193E" w:rsidP="005B34DC">
            <w:pPr>
              <w:jc w:val="center"/>
              <w:rPr>
                <w:sz w:val="20"/>
                <w:szCs w:val="20"/>
              </w:rPr>
            </w:pPr>
          </w:p>
        </w:tc>
        <w:tc>
          <w:tcPr>
            <w:tcW w:w="1201" w:type="dxa"/>
            <w:shd w:val="clear" w:color="auto" w:fill="auto"/>
          </w:tcPr>
          <w:p w14:paraId="321B0B42" w14:textId="77777777" w:rsidR="008B193E" w:rsidRPr="002E3B75" w:rsidRDefault="008B193E" w:rsidP="005B34DC">
            <w:pPr>
              <w:jc w:val="center"/>
              <w:rPr>
                <w:sz w:val="20"/>
                <w:szCs w:val="20"/>
              </w:rPr>
            </w:pPr>
          </w:p>
        </w:tc>
        <w:tc>
          <w:tcPr>
            <w:tcW w:w="1101" w:type="dxa"/>
            <w:shd w:val="clear" w:color="auto" w:fill="auto"/>
          </w:tcPr>
          <w:p w14:paraId="528BA9EF" w14:textId="77777777" w:rsidR="008B193E" w:rsidRPr="002E3B75" w:rsidRDefault="008B193E" w:rsidP="005B34DC">
            <w:pPr>
              <w:jc w:val="center"/>
              <w:rPr>
                <w:sz w:val="20"/>
                <w:szCs w:val="20"/>
              </w:rPr>
            </w:pPr>
          </w:p>
        </w:tc>
        <w:tc>
          <w:tcPr>
            <w:tcW w:w="1226" w:type="dxa"/>
            <w:shd w:val="clear" w:color="auto" w:fill="auto"/>
          </w:tcPr>
          <w:p w14:paraId="53031030" w14:textId="77777777" w:rsidR="008B193E" w:rsidRPr="002E3B75" w:rsidRDefault="008B193E" w:rsidP="005B34DC">
            <w:pPr>
              <w:jc w:val="center"/>
              <w:rPr>
                <w:sz w:val="20"/>
                <w:szCs w:val="20"/>
              </w:rPr>
            </w:pPr>
          </w:p>
        </w:tc>
        <w:tc>
          <w:tcPr>
            <w:tcW w:w="1179" w:type="dxa"/>
            <w:shd w:val="clear" w:color="auto" w:fill="auto"/>
          </w:tcPr>
          <w:p w14:paraId="3790DD86" w14:textId="77777777" w:rsidR="008B193E" w:rsidRPr="002E3B75" w:rsidRDefault="008B193E" w:rsidP="005B34DC">
            <w:pPr>
              <w:jc w:val="center"/>
              <w:rPr>
                <w:sz w:val="20"/>
                <w:szCs w:val="20"/>
              </w:rPr>
            </w:pPr>
          </w:p>
        </w:tc>
      </w:tr>
      <w:tr w:rsidR="008B193E" w:rsidRPr="002E3B75" w14:paraId="48BA8203" w14:textId="77777777" w:rsidTr="005B34DC">
        <w:tc>
          <w:tcPr>
            <w:tcW w:w="2870" w:type="dxa"/>
            <w:shd w:val="clear" w:color="auto" w:fill="auto"/>
          </w:tcPr>
          <w:p w14:paraId="51AD8B57" w14:textId="77777777" w:rsidR="008B193E" w:rsidRPr="002E3B75" w:rsidRDefault="008B193E" w:rsidP="005B34DC">
            <w:pPr>
              <w:ind w:firstLine="426"/>
              <w:rPr>
                <w:bCs/>
                <w:sz w:val="20"/>
                <w:szCs w:val="20"/>
              </w:rPr>
            </w:pPr>
            <w:r w:rsidRPr="002E3B75">
              <w:rPr>
                <w:bCs/>
                <w:sz w:val="20"/>
                <w:szCs w:val="20"/>
              </w:rPr>
              <w:t xml:space="preserve">CSF/ </w:t>
            </w:r>
            <w:proofErr w:type="spellStart"/>
            <w:r w:rsidRPr="002E3B75">
              <w:rPr>
                <w:bCs/>
                <w:sz w:val="20"/>
                <w:szCs w:val="20"/>
              </w:rPr>
              <w:t>blood</w:t>
            </w:r>
            <w:proofErr w:type="spellEnd"/>
          </w:p>
        </w:tc>
        <w:tc>
          <w:tcPr>
            <w:tcW w:w="1590" w:type="dxa"/>
            <w:shd w:val="clear" w:color="auto" w:fill="auto"/>
          </w:tcPr>
          <w:p w14:paraId="09C76213" w14:textId="77777777" w:rsidR="008B193E" w:rsidRPr="002E3B75" w:rsidRDefault="008B193E" w:rsidP="005B34DC">
            <w:pPr>
              <w:jc w:val="center"/>
              <w:rPr>
                <w:sz w:val="20"/>
                <w:szCs w:val="20"/>
              </w:rPr>
            </w:pPr>
            <w:r>
              <w:rPr>
                <w:sz w:val="20"/>
                <w:szCs w:val="20"/>
              </w:rPr>
              <w:t>70.82</w:t>
            </w:r>
          </w:p>
        </w:tc>
        <w:tc>
          <w:tcPr>
            <w:tcW w:w="1201" w:type="dxa"/>
            <w:shd w:val="clear" w:color="auto" w:fill="auto"/>
          </w:tcPr>
          <w:p w14:paraId="410A21BC" w14:textId="77777777" w:rsidR="008B193E" w:rsidRPr="002E3B75" w:rsidRDefault="008B193E" w:rsidP="005B34DC">
            <w:pPr>
              <w:jc w:val="center"/>
              <w:rPr>
                <w:sz w:val="20"/>
                <w:szCs w:val="20"/>
              </w:rPr>
            </w:pPr>
            <w:r>
              <w:rPr>
                <w:sz w:val="20"/>
                <w:szCs w:val="20"/>
              </w:rPr>
              <w:t>-35.42</w:t>
            </w:r>
          </w:p>
        </w:tc>
        <w:tc>
          <w:tcPr>
            <w:tcW w:w="1101" w:type="dxa"/>
            <w:shd w:val="clear" w:color="auto" w:fill="auto"/>
          </w:tcPr>
          <w:p w14:paraId="3CBCF0EE" w14:textId="77777777" w:rsidR="008B193E" w:rsidRPr="002E3B75" w:rsidRDefault="008B193E" w:rsidP="005B34DC">
            <w:pPr>
              <w:jc w:val="center"/>
              <w:rPr>
                <w:sz w:val="20"/>
                <w:szCs w:val="20"/>
              </w:rPr>
            </w:pPr>
            <w:r>
              <w:rPr>
                <w:sz w:val="20"/>
                <w:szCs w:val="20"/>
              </w:rPr>
              <w:t>0.112</w:t>
            </w:r>
          </w:p>
        </w:tc>
        <w:tc>
          <w:tcPr>
            <w:tcW w:w="1226" w:type="dxa"/>
            <w:shd w:val="clear" w:color="auto" w:fill="auto"/>
          </w:tcPr>
          <w:p w14:paraId="3773A6D0" w14:textId="77777777" w:rsidR="008B193E" w:rsidRPr="002E3B75" w:rsidRDefault="008B193E" w:rsidP="005B34DC">
            <w:pPr>
              <w:jc w:val="center"/>
              <w:rPr>
                <w:sz w:val="20"/>
                <w:szCs w:val="20"/>
              </w:rPr>
            </w:pPr>
            <w:r>
              <w:rPr>
                <w:sz w:val="20"/>
                <w:szCs w:val="20"/>
              </w:rPr>
              <w:t>0.553</w:t>
            </w:r>
          </w:p>
        </w:tc>
        <w:tc>
          <w:tcPr>
            <w:tcW w:w="1179" w:type="dxa"/>
            <w:shd w:val="clear" w:color="auto" w:fill="auto"/>
          </w:tcPr>
          <w:p w14:paraId="6AD356EC" w14:textId="77777777" w:rsidR="008B193E" w:rsidRPr="002E3B75" w:rsidRDefault="008B193E" w:rsidP="005B34DC">
            <w:pPr>
              <w:jc w:val="center"/>
              <w:rPr>
                <w:sz w:val="20"/>
                <w:szCs w:val="20"/>
              </w:rPr>
            </w:pPr>
            <w:r>
              <w:rPr>
                <w:sz w:val="20"/>
                <w:szCs w:val="20"/>
              </w:rPr>
              <w:t>-</w:t>
            </w:r>
          </w:p>
        </w:tc>
      </w:tr>
      <w:tr w:rsidR="008B193E" w:rsidRPr="002E3B75" w14:paraId="574310DA" w14:textId="77777777" w:rsidTr="005B34DC">
        <w:tc>
          <w:tcPr>
            <w:tcW w:w="2870" w:type="dxa"/>
            <w:shd w:val="clear" w:color="auto" w:fill="auto"/>
          </w:tcPr>
          <w:p w14:paraId="361A84AF" w14:textId="77777777" w:rsidR="008B193E" w:rsidRPr="002E3B75" w:rsidRDefault="008B193E" w:rsidP="005B34DC">
            <w:pPr>
              <w:ind w:firstLine="426"/>
              <w:rPr>
                <w:bCs/>
                <w:sz w:val="20"/>
                <w:szCs w:val="20"/>
              </w:rPr>
            </w:pPr>
            <w:r w:rsidRPr="002E3B75">
              <w:rPr>
                <w:bCs/>
                <w:sz w:val="20"/>
                <w:szCs w:val="20"/>
              </w:rPr>
              <w:t>CSF/ plasma/ serum</w:t>
            </w:r>
          </w:p>
        </w:tc>
        <w:tc>
          <w:tcPr>
            <w:tcW w:w="1590" w:type="dxa"/>
            <w:shd w:val="clear" w:color="auto" w:fill="auto"/>
          </w:tcPr>
          <w:p w14:paraId="3260EE04" w14:textId="77777777" w:rsidR="008B193E" w:rsidRPr="002E3B75" w:rsidRDefault="008B193E" w:rsidP="005B34DC">
            <w:pPr>
              <w:jc w:val="center"/>
              <w:rPr>
                <w:sz w:val="20"/>
                <w:szCs w:val="20"/>
              </w:rPr>
            </w:pPr>
            <w:r>
              <w:rPr>
                <w:sz w:val="20"/>
                <w:szCs w:val="20"/>
              </w:rPr>
              <w:t>75.02</w:t>
            </w:r>
          </w:p>
        </w:tc>
        <w:tc>
          <w:tcPr>
            <w:tcW w:w="1201" w:type="dxa"/>
            <w:shd w:val="clear" w:color="auto" w:fill="auto"/>
          </w:tcPr>
          <w:p w14:paraId="4B97CB05" w14:textId="77777777" w:rsidR="008B193E" w:rsidRPr="002E3B75" w:rsidRDefault="008B193E" w:rsidP="005B34DC">
            <w:pPr>
              <w:jc w:val="center"/>
              <w:rPr>
                <w:sz w:val="20"/>
                <w:szCs w:val="20"/>
              </w:rPr>
            </w:pPr>
            <w:r>
              <w:rPr>
                <w:sz w:val="20"/>
                <w:szCs w:val="20"/>
              </w:rPr>
              <w:t>-110.93</w:t>
            </w:r>
          </w:p>
        </w:tc>
        <w:tc>
          <w:tcPr>
            <w:tcW w:w="1101" w:type="dxa"/>
            <w:shd w:val="clear" w:color="auto" w:fill="auto"/>
          </w:tcPr>
          <w:p w14:paraId="1954682B" w14:textId="77777777" w:rsidR="008B193E" w:rsidRPr="002E3B75" w:rsidRDefault="008B193E" w:rsidP="005B34DC">
            <w:pPr>
              <w:jc w:val="center"/>
              <w:rPr>
                <w:sz w:val="20"/>
                <w:szCs w:val="20"/>
              </w:rPr>
            </w:pPr>
            <w:r>
              <w:rPr>
                <w:sz w:val="20"/>
                <w:szCs w:val="20"/>
              </w:rPr>
              <w:t>0.174</w:t>
            </w:r>
          </w:p>
        </w:tc>
        <w:tc>
          <w:tcPr>
            <w:tcW w:w="1226" w:type="dxa"/>
            <w:shd w:val="clear" w:color="auto" w:fill="auto"/>
          </w:tcPr>
          <w:p w14:paraId="562CFBEE"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16C9D026" w14:textId="77777777" w:rsidR="008B193E" w:rsidRPr="002E3B75" w:rsidRDefault="008B193E" w:rsidP="005B34DC">
            <w:pPr>
              <w:jc w:val="center"/>
              <w:rPr>
                <w:sz w:val="20"/>
                <w:szCs w:val="20"/>
              </w:rPr>
            </w:pPr>
            <w:r>
              <w:rPr>
                <w:sz w:val="20"/>
                <w:szCs w:val="20"/>
              </w:rPr>
              <w:t>0.705</w:t>
            </w:r>
          </w:p>
        </w:tc>
      </w:tr>
      <w:tr w:rsidR="008B193E" w:rsidRPr="002E3B75" w14:paraId="3EA81804" w14:textId="77777777" w:rsidTr="005B34DC">
        <w:tc>
          <w:tcPr>
            <w:tcW w:w="2870" w:type="dxa"/>
            <w:shd w:val="clear" w:color="auto" w:fill="auto"/>
          </w:tcPr>
          <w:p w14:paraId="42EA6D3C" w14:textId="77777777" w:rsidR="008B193E" w:rsidRPr="002E3B75" w:rsidRDefault="008B193E" w:rsidP="005B34DC">
            <w:pPr>
              <w:ind w:firstLine="284"/>
              <w:rPr>
                <w:bCs/>
                <w:sz w:val="20"/>
                <w:szCs w:val="20"/>
              </w:rPr>
            </w:pPr>
            <w:proofErr w:type="spellStart"/>
            <w:r w:rsidRPr="002E3B75">
              <w:rPr>
                <w:bCs/>
                <w:sz w:val="20"/>
                <w:szCs w:val="20"/>
              </w:rPr>
              <w:t>Analytical</w:t>
            </w:r>
            <w:proofErr w:type="spellEnd"/>
            <w:r w:rsidRPr="002E3B75">
              <w:rPr>
                <w:bCs/>
                <w:sz w:val="20"/>
                <w:szCs w:val="20"/>
              </w:rPr>
              <w:t xml:space="preserve"> </w:t>
            </w:r>
            <w:proofErr w:type="spellStart"/>
            <w:r w:rsidRPr="002E3B75">
              <w:rPr>
                <w:bCs/>
                <w:sz w:val="20"/>
                <w:szCs w:val="20"/>
              </w:rPr>
              <w:t>technique</w:t>
            </w:r>
            <w:proofErr w:type="spellEnd"/>
          </w:p>
        </w:tc>
        <w:tc>
          <w:tcPr>
            <w:tcW w:w="1590" w:type="dxa"/>
            <w:shd w:val="clear" w:color="auto" w:fill="auto"/>
          </w:tcPr>
          <w:p w14:paraId="366D822C" w14:textId="77777777" w:rsidR="008B193E" w:rsidRPr="002E3B75" w:rsidRDefault="008B193E" w:rsidP="005B34DC">
            <w:pPr>
              <w:jc w:val="center"/>
              <w:rPr>
                <w:sz w:val="20"/>
                <w:szCs w:val="20"/>
              </w:rPr>
            </w:pPr>
            <w:r>
              <w:rPr>
                <w:sz w:val="20"/>
                <w:szCs w:val="20"/>
              </w:rPr>
              <w:t>56.51</w:t>
            </w:r>
          </w:p>
        </w:tc>
        <w:tc>
          <w:tcPr>
            <w:tcW w:w="1201" w:type="dxa"/>
            <w:shd w:val="clear" w:color="auto" w:fill="auto"/>
          </w:tcPr>
          <w:p w14:paraId="222790A0" w14:textId="77777777" w:rsidR="008B193E" w:rsidRPr="002E3B75" w:rsidRDefault="008B193E" w:rsidP="005B34DC">
            <w:pPr>
              <w:jc w:val="center"/>
              <w:rPr>
                <w:sz w:val="20"/>
                <w:szCs w:val="20"/>
              </w:rPr>
            </w:pPr>
            <w:r>
              <w:rPr>
                <w:sz w:val="20"/>
                <w:szCs w:val="20"/>
              </w:rPr>
              <w:t>84.43</w:t>
            </w:r>
          </w:p>
        </w:tc>
        <w:tc>
          <w:tcPr>
            <w:tcW w:w="1101" w:type="dxa"/>
            <w:shd w:val="clear" w:color="auto" w:fill="auto"/>
          </w:tcPr>
          <w:p w14:paraId="62E41E45" w14:textId="77777777" w:rsidR="008B193E" w:rsidRPr="002E3B75" w:rsidRDefault="008B193E" w:rsidP="005B34DC">
            <w:pPr>
              <w:jc w:val="center"/>
              <w:rPr>
                <w:sz w:val="20"/>
                <w:szCs w:val="20"/>
              </w:rPr>
            </w:pPr>
            <w:r>
              <w:rPr>
                <w:sz w:val="20"/>
                <w:szCs w:val="20"/>
              </w:rPr>
              <w:t>0.013</w:t>
            </w:r>
          </w:p>
        </w:tc>
        <w:tc>
          <w:tcPr>
            <w:tcW w:w="1226" w:type="dxa"/>
            <w:shd w:val="clear" w:color="auto" w:fill="auto"/>
          </w:tcPr>
          <w:p w14:paraId="646A163B"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54E3B51E" w14:textId="77777777" w:rsidR="008B193E" w:rsidRPr="002E3B75" w:rsidRDefault="008B193E" w:rsidP="005B34DC">
            <w:pPr>
              <w:jc w:val="center"/>
              <w:rPr>
                <w:sz w:val="20"/>
                <w:szCs w:val="20"/>
              </w:rPr>
            </w:pPr>
            <w:r>
              <w:rPr>
                <w:sz w:val="20"/>
                <w:szCs w:val="20"/>
              </w:rPr>
              <w:t>0.177</w:t>
            </w:r>
          </w:p>
        </w:tc>
      </w:tr>
      <w:tr w:rsidR="008B193E" w:rsidRPr="002E3B75" w14:paraId="42C313AE" w14:textId="77777777" w:rsidTr="005B34DC">
        <w:tc>
          <w:tcPr>
            <w:tcW w:w="2870" w:type="dxa"/>
            <w:shd w:val="clear" w:color="auto" w:fill="auto"/>
          </w:tcPr>
          <w:p w14:paraId="51AE1C4E" w14:textId="77777777" w:rsidR="008B193E" w:rsidRPr="002E3B75" w:rsidRDefault="008B193E" w:rsidP="005B34DC">
            <w:pPr>
              <w:ind w:firstLine="175"/>
              <w:rPr>
                <w:bCs/>
                <w:sz w:val="20"/>
                <w:szCs w:val="20"/>
              </w:rPr>
            </w:pPr>
          </w:p>
        </w:tc>
        <w:tc>
          <w:tcPr>
            <w:tcW w:w="1590" w:type="dxa"/>
            <w:shd w:val="clear" w:color="auto" w:fill="auto"/>
          </w:tcPr>
          <w:p w14:paraId="1F80C7C9" w14:textId="77777777" w:rsidR="008B193E" w:rsidRPr="002E3B75" w:rsidRDefault="008B193E" w:rsidP="005B34DC">
            <w:pPr>
              <w:jc w:val="center"/>
              <w:rPr>
                <w:sz w:val="20"/>
                <w:szCs w:val="20"/>
              </w:rPr>
            </w:pPr>
          </w:p>
        </w:tc>
        <w:tc>
          <w:tcPr>
            <w:tcW w:w="1201" w:type="dxa"/>
            <w:shd w:val="clear" w:color="auto" w:fill="auto"/>
          </w:tcPr>
          <w:p w14:paraId="2A7D2FA1" w14:textId="77777777" w:rsidR="008B193E" w:rsidRPr="002E3B75" w:rsidRDefault="008B193E" w:rsidP="005B34DC">
            <w:pPr>
              <w:jc w:val="center"/>
              <w:rPr>
                <w:sz w:val="20"/>
                <w:szCs w:val="20"/>
              </w:rPr>
            </w:pPr>
          </w:p>
        </w:tc>
        <w:tc>
          <w:tcPr>
            <w:tcW w:w="1101" w:type="dxa"/>
            <w:shd w:val="clear" w:color="auto" w:fill="auto"/>
          </w:tcPr>
          <w:p w14:paraId="1F990384" w14:textId="77777777" w:rsidR="008B193E" w:rsidRPr="002E3B75" w:rsidRDefault="008B193E" w:rsidP="005B34DC">
            <w:pPr>
              <w:jc w:val="center"/>
              <w:rPr>
                <w:sz w:val="20"/>
                <w:szCs w:val="20"/>
              </w:rPr>
            </w:pPr>
          </w:p>
        </w:tc>
        <w:tc>
          <w:tcPr>
            <w:tcW w:w="1226" w:type="dxa"/>
            <w:shd w:val="clear" w:color="auto" w:fill="auto"/>
          </w:tcPr>
          <w:p w14:paraId="4C289221" w14:textId="77777777" w:rsidR="008B193E" w:rsidRPr="002E3B75" w:rsidRDefault="008B193E" w:rsidP="005B34DC">
            <w:pPr>
              <w:jc w:val="center"/>
              <w:rPr>
                <w:sz w:val="20"/>
                <w:szCs w:val="20"/>
              </w:rPr>
            </w:pPr>
          </w:p>
        </w:tc>
        <w:tc>
          <w:tcPr>
            <w:tcW w:w="1179" w:type="dxa"/>
            <w:shd w:val="clear" w:color="auto" w:fill="auto"/>
          </w:tcPr>
          <w:p w14:paraId="4B7AD826" w14:textId="77777777" w:rsidR="008B193E" w:rsidRPr="002E3B75" w:rsidRDefault="008B193E" w:rsidP="005B34DC">
            <w:pPr>
              <w:jc w:val="center"/>
              <w:rPr>
                <w:sz w:val="20"/>
                <w:szCs w:val="20"/>
              </w:rPr>
            </w:pPr>
          </w:p>
        </w:tc>
      </w:tr>
      <w:tr w:rsidR="008B193E" w:rsidRPr="002E3B75" w14:paraId="6EF05C60" w14:textId="77777777" w:rsidTr="005B34DC">
        <w:tc>
          <w:tcPr>
            <w:tcW w:w="2870" w:type="dxa"/>
            <w:shd w:val="clear" w:color="auto" w:fill="auto"/>
          </w:tcPr>
          <w:p w14:paraId="50D6C6F0" w14:textId="77777777" w:rsidR="008B193E" w:rsidRPr="002E3B75" w:rsidRDefault="008B193E" w:rsidP="005B34DC">
            <w:pPr>
              <w:rPr>
                <w:bCs/>
                <w:sz w:val="20"/>
                <w:szCs w:val="20"/>
              </w:rPr>
            </w:pPr>
            <w:r w:rsidRPr="002E3B75">
              <w:rPr>
                <w:bCs/>
                <w:sz w:val="20"/>
                <w:szCs w:val="20"/>
              </w:rPr>
              <w:t xml:space="preserve">Blood (n = </w:t>
            </w:r>
            <w:r>
              <w:rPr>
                <w:bCs/>
                <w:sz w:val="20"/>
                <w:szCs w:val="20"/>
              </w:rPr>
              <w:t>5</w:t>
            </w:r>
            <w:r w:rsidRPr="002E3B75">
              <w:rPr>
                <w:bCs/>
                <w:sz w:val="20"/>
                <w:szCs w:val="20"/>
              </w:rPr>
              <w:t>)</w:t>
            </w:r>
          </w:p>
        </w:tc>
        <w:tc>
          <w:tcPr>
            <w:tcW w:w="1590" w:type="dxa"/>
            <w:shd w:val="clear" w:color="auto" w:fill="auto"/>
          </w:tcPr>
          <w:p w14:paraId="5A9ABF06" w14:textId="77777777" w:rsidR="008B193E" w:rsidRPr="002E3B75" w:rsidRDefault="008B193E" w:rsidP="005B34DC">
            <w:pPr>
              <w:jc w:val="center"/>
              <w:rPr>
                <w:sz w:val="20"/>
                <w:szCs w:val="20"/>
              </w:rPr>
            </w:pPr>
          </w:p>
        </w:tc>
        <w:tc>
          <w:tcPr>
            <w:tcW w:w="1201" w:type="dxa"/>
            <w:shd w:val="clear" w:color="auto" w:fill="auto"/>
          </w:tcPr>
          <w:p w14:paraId="7D9F4136" w14:textId="77777777" w:rsidR="008B193E" w:rsidRPr="002E3B75" w:rsidRDefault="008B193E" w:rsidP="005B34DC">
            <w:pPr>
              <w:jc w:val="center"/>
              <w:rPr>
                <w:sz w:val="20"/>
                <w:szCs w:val="20"/>
              </w:rPr>
            </w:pPr>
          </w:p>
        </w:tc>
        <w:tc>
          <w:tcPr>
            <w:tcW w:w="1101" w:type="dxa"/>
            <w:shd w:val="clear" w:color="auto" w:fill="auto"/>
          </w:tcPr>
          <w:p w14:paraId="6195B45E" w14:textId="77777777" w:rsidR="008B193E" w:rsidRPr="002E3B75" w:rsidRDefault="008B193E" w:rsidP="005B34DC">
            <w:pPr>
              <w:jc w:val="center"/>
              <w:rPr>
                <w:sz w:val="20"/>
                <w:szCs w:val="20"/>
              </w:rPr>
            </w:pPr>
          </w:p>
        </w:tc>
        <w:tc>
          <w:tcPr>
            <w:tcW w:w="1226" w:type="dxa"/>
            <w:shd w:val="clear" w:color="auto" w:fill="auto"/>
          </w:tcPr>
          <w:p w14:paraId="47356ED0" w14:textId="77777777" w:rsidR="008B193E" w:rsidRPr="002E3B75" w:rsidRDefault="008B193E" w:rsidP="005B34DC">
            <w:pPr>
              <w:jc w:val="center"/>
              <w:rPr>
                <w:sz w:val="20"/>
                <w:szCs w:val="20"/>
              </w:rPr>
            </w:pPr>
          </w:p>
        </w:tc>
        <w:tc>
          <w:tcPr>
            <w:tcW w:w="1179" w:type="dxa"/>
            <w:shd w:val="clear" w:color="auto" w:fill="auto"/>
          </w:tcPr>
          <w:p w14:paraId="67E8F448" w14:textId="77777777" w:rsidR="008B193E" w:rsidRPr="002E3B75" w:rsidRDefault="008B193E" w:rsidP="005B34DC">
            <w:pPr>
              <w:jc w:val="center"/>
              <w:rPr>
                <w:sz w:val="20"/>
                <w:szCs w:val="20"/>
              </w:rPr>
            </w:pPr>
          </w:p>
        </w:tc>
      </w:tr>
      <w:tr w:rsidR="008B193E" w:rsidRPr="002E3B75" w14:paraId="31058169" w14:textId="77777777" w:rsidTr="005B34DC">
        <w:tc>
          <w:tcPr>
            <w:tcW w:w="2870" w:type="dxa"/>
            <w:shd w:val="clear" w:color="auto" w:fill="auto"/>
          </w:tcPr>
          <w:p w14:paraId="1614B023" w14:textId="77777777" w:rsidR="008B193E" w:rsidRPr="002E3B75" w:rsidRDefault="008B193E" w:rsidP="005B34DC">
            <w:pPr>
              <w:ind w:firstLine="284"/>
              <w:rPr>
                <w:bCs/>
                <w:sz w:val="20"/>
                <w:szCs w:val="20"/>
              </w:rPr>
            </w:pPr>
            <w:proofErr w:type="spellStart"/>
            <w:r w:rsidRPr="002E3B75">
              <w:rPr>
                <w:bCs/>
                <w:sz w:val="20"/>
                <w:szCs w:val="20"/>
              </w:rPr>
              <w:t>Year</w:t>
            </w:r>
            <w:proofErr w:type="spellEnd"/>
            <w:r w:rsidRPr="002E3B75">
              <w:rPr>
                <w:bCs/>
                <w:sz w:val="20"/>
                <w:szCs w:val="20"/>
              </w:rPr>
              <w:t xml:space="preserve"> of </w:t>
            </w:r>
            <w:proofErr w:type="spellStart"/>
            <w:r w:rsidRPr="002E3B75">
              <w:rPr>
                <w:bCs/>
                <w:sz w:val="20"/>
                <w:szCs w:val="20"/>
              </w:rPr>
              <w:t>publication</w:t>
            </w:r>
            <w:proofErr w:type="spellEnd"/>
          </w:p>
        </w:tc>
        <w:tc>
          <w:tcPr>
            <w:tcW w:w="1590" w:type="dxa"/>
            <w:shd w:val="clear" w:color="auto" w:fill="auto"/>
          </w:tcPr>
          <w:p w14:paraId="32B5D95A" w14:textId="77777777" w:rsidR="008B193E" w:rsidRPr="002E3B75" w:rsidRDefault="008B193E" w:rsidP="005B34DC">
            <w:pPr>
              <w:jc w:val="center"/>
              <w:rPr>
                <w:sz w:val="20"/>
                <w:szCs w:val="20"/>
              </w:rPr>
            </w:pPr>
            <w:r>
              <w:rPr>
                <w:sz w:val="20"/>
                <w:szCs w:val="20"/>
              </w:rPr>
              <w:t>82.37</w:t>
            </w:r>
          </w:p>
        </w:tc>
        <w:tc>
          <w:tcPr>
            <w:tcW w:w="1201" w:type="dxa"/>
            <w:shd w:val="clear" w:color="auto" w:fill="auto"/>
          </w:tcPr>
          <w:p w14:paraId="056012BD" w14:textId="77777777" w:rsidR="008B193E" w:rsidRPr="002E3B75" w:rsidRDefault="008B193E" w:rsidP="005B34DC">
            <w:pPr>
              <w:jc w:val="center"/>
              <w:rPr>
                <w:sz w:val="20"/>
                <w:szCs w:val="20"/>
              </w:rPr>
            </w:pPr>
            <w:r>
              <w:rPr>
                <w:sz w:val="20"/>
                <w:szCs w:val="20"/>
              </w:rPr>
              <w:t>-67.49</w:t>
            </w:r>
          </w:p>
        </w:tc>
        <w:tc>
          <w:tcPr>
            <w:tcW w:w="1101" w:type="dxa"/>
            <w:shd w:val="clear" w:color="auto" w:fill="auto"/>
          </w:tcPr>
          <w:p w14:paraId="51BB833F" w14:textId="77777777" w:rsidR="008B193E" w:rsidRPr="002E3B75" w:rsidRDefault="008B193E" w:rsidP="005B34DC">
            <w:pPr>
              <w:jc w:val="center"/>
              <w:rPr>
                <w:sz w:val="20"/>
                <w:szCs w:val="20"/>
              </w:rPr>
            </w:pPr>
            <w:r>
              <w:rPr>
                <w:sz w:val="20"/>
                <w:szCs w:val="20"/>
              </w:rPr>
              <w:t>0.339</w:t>
            </w:r>
          </w:p>
        </w:tc>
        <w:tc>
          <w:tcPr>
            <w:tcW w:w="1226" w:type="dxa"/>
            <w:shd w:val="clear" w:color="auto" w:fill="auto"/>
          </w:tcPr>
          <w:p w14:paraId="21A6F6A2" w14:textId="77777777" w:rsidR="008B193E" w:rsidRPr="00152818" w:rsidRDefault="008B193E" w:rsidP="005B34DC">
            <w:pPr>
              <w:jc w:val="center"/>
              <w:rPr>
                <w:sz w:val="20"/>
                <w:szCs w:val="20"/>
              </w:rPr>
            </w:pPr>
            <w:r>
              <w:rPr>
                <w:sz w:val="20"/>
                <w:szCs w:val="20"/>
              </w:rPr>
              <w:t>0.998</w:t>
            </w:r>
          </w:p>
        </w:tc>
        <w:tc>
          <w:tcPr>
            <w:tcW w:w="1179" w:type="dxa"/>
            <w:shd w:val="clear" w:color="auto" w:fill="auto"/>
          </w:tcPr>
          <w:p w14:paraId="1D506A2A" w14:textId="77777777" w:rsidR="008B193E" w:rsidRPr="002E3B75" w:rsidRDefault="008B193E" w:rsidP="005B34DC">
            <w:pPr>
              <w:jc w:val="center"/>
              <w:rPr>
                <w:sz w:val="20"/>
                <w:szCs w:val="20"/>
              </w:rPr>
            </w:pPr>
            <w:r>
              <w:rPr>
                <w:sz w:val="20"/>
                <w:szCs w:val="20"/>
              </w:rPr>
              <w:t>-</w:t>
            </w:r>
          </w:p>
        </w:tc>
      </w:tr>
      <w:tr w:rsidR="008B193E" w:rsidRPr="002E3B75" w14:paraId="32F72557" w14:textId="77777777" w:rsidTr="005B34DC">
        <w:tc>
          <w:tcPr>
            <w:tcW w:w="2870" w:type="dxa"/>
            <w:shd w:val="clear" w:color="auto" w:fill="auto"/>
          </w:tcPr>
          <w:p w14:paraId="3B425CCE" w14:textId="77777777" w:rsidR="008B193E" w:rsidRPr="002E3B75" w:rsidRDefault="008B193E" w:rsidP="005B34DC">
            <w:pPr>
              <w:ind w:firstLine="284"/>
              <w:rPr>
                <w:bCs/>
                <w:sz w:val="20"/>
                <w:szCs w:val="20"/>
              </w:rPr>
            </w:pPr>
            <w:r>
              <w:rPr>
                <w:bCs/>
                <w:sz w:val="20"/>
                <w:szCs w:val="20"/>
              </w:rPr>
              <w:t xml:space="preserve">Sample </w:t>
            </w:r>
            <w:proofErr w:type="spellStart"/>
            <w:r>
              <w:rPr>
                <w:bCs/>
                <w:sz w:val="20"/>
                <w:szCs w:val="20"/>
              </w:rPr>
              <w:t>size</w:t>
            </w:r>
            <w:proofErr w:type="spellEnd"/>
          </w:p>
        </w:tc>
        <w:tc>
          <w:tcPr>
            <w:tcW w:w="1590" w:type="dxa"/>
            <w:shd w:val="clear" w:color="auto" w:fill="auto"/>
          </w:tcPr>
          <w:p w14:paraId="7BEF257F" w14:textId="77777777" w:rsidR="008B193E" w:rsidRDefault="008B193E" w:rsidP="005B34DC">
            <w:pPr>
              <w:jc w:val="center"/>
              <w:rPr>
                <w:sz w:val="20"/>
                <w:szCs w:val="20"/>
              </w:rPr>
            </w:pPr>
            <w:r>
              <w:rPr>
                <w:sz w:val="20"/>
                <w:szCs w:val="20"/>
              </w:rPr>
              <w:t>82.19</w:t>
            </w:r>
          </w:p>
        </w:tc>
        <w:tc>
          <w:tcPr>
            <w:tcW w:w="1201" w:type="dxa"/>
            <w:shd w:val="clear" w:color="auto" w:fill="auto"/>
          </w:tcPr>
          <w:p w14:paraId="207E7119" w14:textId="77777777" w:rsidR="008B193E" w:rsidRDefault="008B193E" w:rsidP="005B34DC">
            <w:pPr>
              <w:jc w:val="center"/>
              <w:rPr>
                <w:sz w:val="20"/>
                <w:szCs w:val="20"/>
              </w:rPr>
            </w:pPr>
            <w:r>
              <w:rPr>
                <w:sz w:val="20"/>
                <w:szCs w:val="20"/>
              </w:rPr>
              <w:t>-78.55</w:t>
            </w:r>
          </w:p>
        </w:tc>
        <w:tc>
          <w:tcPr>
            <w:tcW w:w="1101" w:type="dxa"/>
            <w:shd w:val="clear" w:color="auto" w:fill="auto"/>
          </w:tcPr>
          <w:p w14:paraId="2DC59E94" w14:textId="77777777" w:rsidR="008B193E" w:rsidRDefault="008B193E" w:rsidP="005B34DC">
            <w:pPr>
              <w:jc w:val="center"/>
              <w:rPr>
                <w:sz w:val="20"/>
                <w:szCs w:val="20"/>
              </w:rPr>
            </w:pPr>
            <w:r>
              <w:rPr>
                <w:sz w:val="20"/>
                <w:szCs w:val="20"/>
              </w:rPr>
              <w:t>0.361</w:t>
            </w:r>
          </w:p>
        </w:tc>
        <w:tc>
          <w:tcPr>
            <w:tcW w:w="1226" w:type="dxa"/>
            <w:shd w:val="clear" w:color="auto" w:fill="auto"/>
          </w:tcPr>
          <w:p w14:paraId="11616D15" w14:textId="77777777" w:rsidR="008B193E" w:rsidRDefault="008B193E" w:rsidP="005B34DC">
            <w:pPr>
              <w:jc w:val="center"/>
              <w:rPr>
                <w:sz w:val="20"/>
                <w:szCs w:val="20"/>
              </w:rPr>
            </w:pPr>
            <w:r>
              <w:rPr>
                <w:sz w:val="20"/>
                <w:szCs w:val="20"/>
              </w:rPr>
              <w:t>0.914</w:t>
            </w:r>
          </w:p>
        </w:tc>
        <w:tc>
          <w:tcPr>
            <w:tcW w:w="1179" w:type="dxa"/>
            <w:shd w:val="clear" w:color="auto" w:fill="auto"/>
          </w:tcPr>
          <w:p w14:paraId="61A285E2" w14:textId="77777777" w:rsidR="008B193E" w:rsidRDefault="008B193E" w:rsidP="005B34DC">
            <w:pPr>
              <w:jc w:val="center"/>
              <w:rPr>
                <w:sz w:val="20"/>
                <w:szCs w:val="20"/>
              </w:rPr>
            </w:pPr>
            <w:r>
              <w:rPr>
                <w:sz w:val="20"/>
                <w:szCs w:val="20"/>
              </w:rPr>
              <w:t>-</w:t>
            </w:r>
          </w:p>
        </w:tc>
      </w:tr>
      <w:tr w:rsidR="008B193E" w:rsidRPr="002E3B75" w14:paraId="75AB4A07" w14:textId="77777777" w:rsidTr="005B34DC">
        <w:tc>
          <w:tcPr>
            <w:tcW w:w="2870" w:type="dxa"/>
            <w:shd w:val="clear" w:color="auto" w:fill="auto"/>
          </w:tcPr>
          <w:p w14:paraId="4E604635" w14:textId="77777777" w:rsidR="008B193E" w:rsidRPr="002E3B75" w:rsidRDefault="008B193E" w:rsidP="005B34DC">
            <w:pPr>
              <w:ind w:firstLine="284"/>
              <w:rPr>
                <w:bCs/>
                <w:sz w:val="20"/>
                <w:szCs w:val="20"/>
              </w:rPr>
            </w:pPr>
            <w:r w:rsidRPr="002E3B75">
              <w:rPr>
                <w:bCs/>
                <w:sz w:val="20"/>
                <w:szCs w:val="20"/>
              </w:rPr>
              <w:t xml:space="preserve">Age </w:t>
            </w:r>
            <w:r w:rsidRPr="002E3B75">
              <w:rPr>
                <w:bCs/>
                <w:i/>
                <w:sz w:val="20"/>
                <w:szCs w:val="20"/>
              </w:rPr>
              <w:t xml:space="preserve">(n = </w:t>
            </w:r>
            <w:r>
              <w:rPr>
                <w:bCs/>
                <w:i/>
                <w:sz w:val="20"/>
                <w:szCs w:val="20"/>
              </w:rPr>
              <w:t>4</w:t>
            </w:r>
            <w:r w:rsidRPr="002E3B75">
              <w:rPr>
                <w:bCs/>
                <w:i/>
                <w:sz w:val="20"/>
                <w:szCs w:val="20"/>
              </w:rPr>
              <w:t>)</w:t>
            </w:r>
          </w:p>
        </w:tc>
        <w:tc>
          <w:tcPr>
            <w:tcW w:w="1590" w:type="dxa"/>
            <w:shd w:val="clear" w:color="auto" w:fill="auto"/>
          </w:tcPr>
          <w:p w14:paraId="5E7243A8" w14:textId="77777777" w:rsidR="008B193E" w:rsidRPr="002E3B75" w:rsidRDefault="008B193E" w:rsidP="005B34DC">
            <w:pPr>
              <w:jc w:val="center"/>
              <w:rPr>
                <w:sz w:val="20"/>
                <w:szCs w:val="20"/>
              </w:rPr>
            </w:pPr>
            <w:r>
              <w:rPr>
                <w:sz w:val="20"/>
                <w:szCs w:val="20"/>
              </w:rPr>
              <w:t>62.84</w:t>
            </w:r>
          </w:p>
        </w:tc>
        <w:tc>
          <w:tcPr>
            <w:tcW w:w="1201" w:type="dxa"/>
            <w:shd w:val="clear" w:color="auto" w:fill="auto"/>
          </w:tcPr>
          <w:p w14:paraId="609A6D27" w14:textId="77777777" w:rsidR="008B193E" w:rsidRPr="002E3B75" w:rsidRDefault="008B193E" w:rsidP="005B34DC">
            <w:pPr>
              <w:jc w:val="center"/>
              <w:rPr>
                <w:sz w:val="20"/>
                <w:szCs w:val="20"/>
              </w:rPr>
            </w:pPr>
            <w:r>
              <w:rPr>
                <w:sz w:val="20"/>
                <w:szCs w:val="20"/>
              </w:rPr>
              <w:t>-5.54</w:t>
            </w:r>
          </w:p>
        </w:tc>
        <w:tc>
          <w:tcPr>
            <w:tcW w:w="1101" w:type="dxa"/>
            <w:shd w:val="clear" w:color="auto" w:fill="auto"/>
          </w:tcPr>
          <w:p w14:paraId="1F5A6B4E" w14:textId="77777777" w:rsidR="008B193E" w:rsidRPr="002E3B75" w:rsidRDefault="008B193E" w:rsidP="005B34DC">
            <w:pPr>
              <w:jc w:val="center"/>
              <w:rPr>
                <w:sz w:val="20"/>
                <w:szCs w:val="20"/>
              </w:rPr>
            </w:pPr>
            <w:r>
              <w:rPr>
                <w:sz w:val="20"/>
                <w:szCs w:val="20"/>
              </w:rPr>
              <w:t>0.102</w:t>
            </w:r>
          </w:p>
        </w:tc>
        <w:tc>
          <w:tcPr>
            <w:tcW w:w="1226" w:type="dxa"/>
            <w:shd w:val="clear" w:color="auto" w:fill="auto"/>
          </w:tcPr>
          <w:p w14:paraId="6AD345A8" w14:textId="77777777" w:rsidR="008B193E" w:rsidRPr="002E3B75" w:rsidRDefault="008B193E" w:rsidP="005B34DC">
            <w:pPr>
              <w:jc w:val="center"/>
              <w:rPr>
                <w:sz w:val="20"/>
                <w:szCs w:val="20"/>
              </w:rPr>
            </w:pPr>
            <w:r w:rsidRPr="00152818">
              <w:rPr>
                <w:sz w:val="20"/>
                <w:szCs w:val="20"/>
              </w:rPr>
              <w:t>0.416</w:t>
            </w:r>
          </w:p>
        </w:tc>
        <w:tc>
          <w:tcPr>
            <w:tcW w:w="1179" w:type="dxa"/>
            <w:shd w:val="clear" w:color="auto" w:fill="auto"/>
          </w:tcPr>
          <w:p w14:paraId="46243252" w14:textId="77777777" w:rsidR="008B193E" w:rsidRPr="002E3B75" w:rsidRDefault="008B193E" w:rsidP="005B34DC">
            <w:pPr>
              <w:jc w:val="center"/>
              <w:rPr>
                <w:sz w:val="20"/>
                <w:szCs w:val="20"/>
              </w:rPr>
            </w:pPr>
            <w:r>
              <w:rPr>
                <w:sz w:val="20"/>
                <w:szCs w:val="20"/>
              </w:rPr>
              <w:t>-</w:t>
            </w:r>
          </w:p>
        </w:tc>
      </w:tr>
      <w:tr w:rsidR="008B193E" w:rsidRPr="002E3B75" w14:paraId="6481CE4D" w14:textId="77777777" w:rsidTr="005B34DC">
        <w:tc>
          <w:tcPr>
            <w:tcW w:w="2870" w:type="dxa"/>
            <w:shd w:val="clear" w:color="auto" w:fill="auto"/>
          </w:tcPr>
          <w:p w14:paraId="4743F15E" w14:textId="77777777" w:rsidR="008B193E" w:rsidRPr="002E3B75" w:rsidRDefault="008B193E" w:rsidP="005B34DC">
            <w:pPr>
              <w:ind w:firstLine="284"/>
              <w:rPr>
                <w:bCs/>
                <w:sz w:val="20"/>
                <w:szCs w:val="20"/>
              </w:rPr>
            </w:pPr>
            <w:proofErr w:type="spellStart"/>
            <w:r w:rsidRPr="002E3B75">
              <w:rPr>
                <w:bCs/>
                <w:sz w:val="20"/>
                <w:szCs w:val="20"/>
              </w:rPr>
              <w:t>Sex</w:t>
            </w:r>
            <w:proofErr w:type="spellEnd"/>
            <w:r w:rsidRPr="002E3B75">
              <w:rPr>
                <w:bCs/>
                <w:sz w:val="20"/>
                <w:szCs w:val="20"/>
              </w:rPr>
              <w:t xml:space="preserve"> (% </w:t>
            </w:r>
            <w:proofErr w:type="spellStart"/>
            <w:r w:rsidRPr="002E3B75">
              <w:rPr>
                <w:bCs/>
                <w:sz w:val="20"/>
                <w:szCs w:val="20"/>
              </w:rPr>
              <w:t>female</w:t>
            </w:r>
            <w:proofErr w:type="spellEnd"/>
            <w:r w:rsidRPr="002E3B75">
              <w:rPr>
                <w:bCs/>
                <w:sz w:val="20"/>
                <w:szCs w:val="20"/>
              </w:rPr>
              <w:t xml:space="preserve">) </w:t>
            </w:r>
            <w:r w:rsidRPr="002E3B75">
              <w:rPr>
                <w:bCs/>
                <w:i/>
                <w:sz w:val="20"/>
                <w:szCs w:val="20"/>
              </w:rPr>
              <w:t>(n =</w:t>
            </w:r>
            <w:r>
              <w:rPr>
                <w:bCs/>
                <w:i/>
                <w:sz w:val="20"/>
                <w:szCs w:val="20"/>
              </w:rPr>
              <w:t xml:space="preserve"> 4</w:t>
            </w:r>
            <w:r w:rsidRPr="002E3B75">
              <w:rPr>
                <w:bCs/>
                <w:i/>
                <w:sz w:val="20"/>
                <w:szCs w:val="20"/>
              </w:rPr>
              <w:t>)</w:t>
            </w:r>
          </w:p>
        </w:tc>
        <w:tc>
          <w:tcPr>
            <w:tcW w:w="1590" w:type="dxa"/>
            <w:shd w:val="clear" w:color="auto" w:fill="auto"/>
          </w:tcPr>
          <w:p w14:paraId="148F8289" w14:textId="77777777" w:rsidR="008B193E" w:rsidRPr="002E3B75" w:rsidRDefault="008B193E" w:rsidP="005B34DC">
            <w:pPr>
              <w:jc w:val="center"/>
              <w:rPr>
                <w:sz w:val="20"/>
                <w:szCs w:val="20"/>
              </w:rPr>
            </w:pPr>
            <w:r>
              <w:rPr>
                <w:sz w:val="20"/>
                <w:szCs w:val="20"/>
              </w:rPr>
              <w:t>64.08</w:t>
            </w:r>
          </w:p>
        </w:tc>
        <w:tc>
          <w:tcPr>
            <w:tcW w:w="1201" w:type="dxa"/>
            <w:shd w:val="clear" w:color="auto" w:fill="auto"/>
          </w:tcPr>
          <w:p w14:paraId="608F7E03" w14:textId="77777777" w:rsidR="008B193E" w:rsidRPr="002E3B75" w:rsidRDefault="008B193E" w:rsidP="005B34DC">
            <w:pPr>
              <w:jc w:val="center"/>
              <w:rPr>
                <w:sz w:val="20"/>
                <w:szCs w:val="20"/>
              </w:rPr>
            </w:pPr>
            <w:r>
              <w:rPr>
                <w:sz w:val="20"/>
                <w:szCs w:val="20"/>
              </w:rPr>
              <w:t>56.29</w:t>
            </w:r>
          </w:p>
        </w:tc>
        <w:tc>
          <w:tcPr>
            <w:tcW w:w="1101" w:type="dxa"/>
            <w:shd w:val="clear" w:color="auto" w:fill="auto"/>
          </w:tcPr>
          <w:p w14:paraId="7BE2146D" w14:textId="77777777" w:rsidR="008B193E" w:rsidRPr="002E3B75" w:rsidRDefault="008B193E" w:rsidP="005B34DC">
            <w:pPr>
              <w:jc w:val="center"/>
              <w:rPr>
                <w:sz w:val="20"/>
                <w:szCs w:val="20"/>
              </w:rPr>
            </w:pPr>
            <w:r>
              <w:rPr>
                <w:sz w:val="20"/>
                <w:szCs w:val="20"/>
              </w:rPr>
              <w:t>0.037</w:t>
            </w:r>
          </w:p>
        </w:tc>
        <w:tc>
          <w:tcPr>
            <w:tcW w:w="1226" w:type="dxa"/>
            <w:shd w:val="clear" w:color="auto" w:fill="auto"/>
          </w:tcPr>
          <w:p w14:paraId="2B36838C" w14:textId="77777777" w:rsidR="008B193E" w:rsidRPr="002E3B75" w:rsidRDefault="008B193E" w:rsidP="005B34DC">
            <w:pPr>
              <w:jc w:val="center"/>
              <w:rPr>
                <w:sz w:val="20"/>
                <w:szCs w:val="20"/>
              </w:rPr>
            </w:pPr>
            <w:r>
              <w:rPr>
                <w:sz w:val="20"/>
                <w:szCs w:val="20"/>
              </w:rPr>
              <w:t>0.252</w:t>
            </w:r>
          </w:p>
        </w:tc>
        <w:tc>
          <w:tcPr>
            <w:tcW w:w="1179" w:type="dxa"/>
            <w:shd w:val="clear" w:color="auto" w:fill="auto"/>
          </w:tcPr>
          <w:p w14:paraId="6561658D" w14:textId="77777777" w:rsidR="008B193E" w:rsidRPr="002E3B75" w:rsidRDefault="008B193E" w:rsidP="005B34DC">
            <w:pPr>
              <w:jc w:val="center"/>
              <w:rPr>
                <w:sz w:val="20"/>
                <w:szCs w:val="20"/>
              </w:rPr>
            </w:pPr>
            <w:r>
              <w:rPr>
                <w:sz w:val="20"/>
                <w:szCs w:val="20"/>
              </w:rPr>
              <w:t>-</w:t>
            </w:r>
          </w:p>
        </w:tc>
      </w:tr>
      <w:tr w:rsidR="008B193E" w:rsidRPr="002E3B75" w14:paraId="33A7EC94" w14:textId="77777777" w:rsidTr="005B34DC">
        <w:tc>
          <w:tcPr>
            <w:tcW w:w="2870" w:type="dxa"/>
            <w:shd w:val="clear" w:color="auto" w:fill="auto"/>
          </w:tcPr>
          <w:p w14:paraId="62D45861" w14:textId="77777777" w:rsidR="008B193E" w:rsidRPr="002E3B75" w:rsidRDefault="008B193E" w:rsidP="005B34DC">
            <w:pPr>
              <w:ind w:firstLine="284"/>
              <w:rPr>
                <w:bCs/>
                <w:sz w:val="20"/>
                <w:szCs w:val="20"/>
              </w:rPr>
            </w:pPr>
            <w:r>
              <w:rPr>
                <w:bCs/>
                <w:sz w:val="20"/>
                <w:szCs w:val="20"/>
              </w:rPr>
              <w:t>MCI</w:t>
            </w:r>
            <w:r w:rsidRPr="002E3B75">
              <w:rPr>
                <w:bCs/>
                <w:sz w:val="20"/>
                <w:szCs w:val="20"/>
              </w:rPr>
              <w:t xml:space="preserve"> </w:t>
            </w:r>
            <w:proofErr w:type="spellStart"/>
            <w:r w:rsidRPr="002E3B75">
              <w:rPr>
                <w:bCs/>
                <w:sz w:val="20"/>
                <w:szCs w:val="20"/>
              </w:rPr>
              <w:t>severity</w:t>
            </w:r>
            <w:proofErr w:type="spellEnd"/>
            <w:r w:rsidRPr="002E3B75">
              <w:rPr>
                <w:bCs/>
                <w:sz w:val="20"/>
                <w:szCs w:val="20"/>
              </w:rPr>
              <w:t xml:space="preserve"> </w:t>
            </w:r>
            <w:r w:rsidRPr="002E3B75">
              <w:rPr>
                <w:bCs/>
                <w:i/>
                <w:iCs/>
                <w:sz w:val="20"/>
                <w:szCs w:val="20"/>
              </w:rPr>
              <w:t xml:space="preserve">(n = </w:t>
            </w:r>
            <w:r>
              <w:rPr>
                <w:bCs/>
                <w:i/>
                <w:iCs/>
                <w:sz w:val="20"/>
                <w:szCs w:val="20"/>
              </w:rPr>
              <w:t>3</w:t>
            </w:r>
            <w:r w:rsidRPr="002E3B75">
              <w:rPr>
                <w:bCs/>
                <w:i/>
                <w:iCs/>
                <w:sz w:val="20"/>
                <w:szCs w:val="20"/>
              </w:rPr>
              <w:t>)</w:t>
            </w:r>
          </w:p>
        </w:tc>
        <w:tc>
          <w:tcPr>
            <w:tcW w:w="1590" w:type="dxa"/>
            <w:shd w:val="clear" w:color="auto" w:fill="auto"/>
          </w:tcPr>
          <w:p w14:paraId="074F7D79" w14:textId="77777777" w:rsidR="008B193E" w:rsidRPr="002E3B75" w:rsidRDefault="008B193E" w:rsidP="005B34DC">
            <w:pPr>
              <w:jc w:val="center"/>
              <w:rPr>
                <w:sz w:val="20"/>
                <w:szCs w:val="20"/>
              </w:rPr>
            </w:pPr>
            <w:r>
              <w:rPr>
                <w:sz w:val="20"/>
                <w:szCs w:val="20"/>
              </w:rPr>
              <w:t>47.38</w:t>
            </w:r>
          </w:p>
        </w:tc>
        <w:tc>
          <w:tcPr>
            <w:tcW w:w="1201" w:type="dxa"/>
            <w:shd w:val="clear" w:color="auto" w:fill="auto"/>
          </w:tcPr>
          <w:p w14:paraId="0F8D4495" w14:textId="77777777" w:rsidR="008B193E" w:rsidRPr="002E3B75" w:rsidRDefault="008B193E" w:rsidP="005B34DC">
            <w:pPr>
              <w:jc w:val="center"/>
              <w:rPr>
                <w:sz w:val="20"/>
                <w:szCs w:val="20"/>
              </w:rPr>
            </w:pPr>
            <w:r>
              <w:rPr>
                <w:sz w:val="20"/>
                <w:szCs w:val="20"/>
              </w:rPr>
              <w:t>-0.91</w:t>
            </w:r>
          </w:p>
        </w:tc>
        <w:tc>
          <w:tcPr>
            <w:tcW w:w="1101" w:type="dxa"/>
            <w:shd w:val="clear" w:color="auto" w:fill="auto"/>
          </w:tcPr>
          <w:p w14:paraId="398CAF64" w14:textId="77777777" w:rsidR="008B193E" w:rsidRPr="002E3B75" w:rsidRDefault="008B193E" w:rsidP="005B34DC">
            <w:pPr>
              <w:jc w:val="center"/>
              <w:rPr>
                <w:sz w:val="20"/>
                <w:szCs w:val="20"/>
              </w:rPr>
            </w:pPr>
            <w:r>
              <w:rPr>
                <w:sz w:val="20"/>
                <w:szCs w:val="20"/>
              </w:rPr>
              <w:t>0.024</w:t>
            </w:r>
          </w:p>
        </w:tc>
        <w:tc>
          <w:tcPr>
            <w:tcW w:w="1226" w:type="dxa"/>
            <w:shd w:val="clear" w:color="auto" w:fill="auto"/>
          </w:tcPr>
          <w:p w14:paraId="6531700F" w14:textId="77777777" w:rsidR="008B193E" w:rsidRPr="002E3B75" w:rsidRDefault="008B193E" w:rsidP="005B34DC">
            <w:pPr>
              <w:jc w:val="center"/>
              <w:rPr>
                <w:sz w:val="20"/>
                <w:szCs w:val="20"/>
              </w:rPr>
            </w:pPr>
            <w:r>
              <w:rPr>
                <w:sz w:val="20"/>
                <w:szCs w:val="20"/>
              </w:rPr>
              <w:t>0.468</w:t>
            </w:r>
          </w:p>
        </w:tc>
        <w:tc>
          <w:tcPr>
            <w:tcW w:w="1179" w:type="dxa"/>
            <w:shd w:val="clear" w:color="auto" w:fill="auto"/>
          </w:tcPr>
          <w:p w14:paraId="34A4DC65" w14:textId="77777777" w:rsidR="008B193E" w:rsidRPr="002E3B75" w:rsidRDefault="008B193E" w:rsidP="005B34DC">
            <w:pPr>
              <w:jc w:val="center"/>
              <w:rPr>
                <w:sz w:val="20"/>
                <w:szCs w:val="20"/>
              </w:rPr>
            </w:pPr>
            <w:r>
              <w:rPr>
                <w:sz w:val="20"/>
                <w:szCs w:val="20"/>
              </w:rPr>
              <w:t>-</w:t>
            </w:r>
          </w:p>
        </w:tc>
      </w:tr>
      <w:tr w:rsidR="008B193E" w:rsidRPr="002E3B75" w14:paraId="48C6B269" w14:textId="77777777" w:rsidTr="005B34DC">
        <w:tc>
          <w:tcPr>
            <w:tcW w:w="2870" w:type="dxa"/>
            <w:shd w:val="clear" w:color="auto" w:fill="auto"/>
          </w:tcPr>
          <w:p w14:paraId="4C2BB418" w14:textId="77777777" w:rsidR="008B193E" w:rsidRPr="002E3B75" w:rsidRDefault="008B193E" w:rsidP="005B34DC">
            <w:pPr>
              <w:ind w:firstLine="284"/>
              <w:rPr>
                <w:bCs/>
                <w:sz w:val="20"/>
                <w:szCs w:val="20"/>
              </w:rPr>
            </w:pPr>
            <w:r w:rsidRPr="002E3B75">
              <w:rPr>
                <w:bCs/>
                <w:sz w:val="20"/>
                <w:szCs w:val="20"/>
              </w:rPr>
              <w:t xml:space="preserve">Recruitment of </w:t>
            </w:r>
            <w:proofErr w:type="spellStart"/>
            <w:r w:rsidRPr="002E3B75">
              <w:rPr>
                <w:bCs/>
                <w:sz w:val="20"/>
                <w:szCs w:val="20"/>
              </w:rPr>
              <w:t>controls</w:t>
            </w:r>
            <w:proofErr w:type="spellEnd"/>
          </w:p>
        </w:tc>
        <w:tc>
          <w:tcPr>
            <w:tcW w:w="1590" w:type="dxa"/>
            <w:shd w:val="clear" w:color="auto" w:fill="auto"/>
          </w:tcPr>
          <w:p w14:paraId="43A8DDC0" w14:textId="77777777" w:rsidR="008B193E" w:rsidRPr="002E3B75" w:rsidRDefault="008B193E" w:rsidP="005B34DC">
            <w:pPr>
              <w:jc w:val="center"/>
              <w:rPr>
                <w:sz w:val="20"/>
                <w:szCs w:val="20"/>
              </w:rPr>
            </w:pPr>
            <w:r>
              <w:rPr>
                <w:sz w:val="20"/>
                <w:szCs w:val="20"/>
              </w:rPr>
              <w:t>86.95</w:t>
            </w:r>
          </w:p>
        </w:tc>
        <w:tc>
          <w:tcPr>
            <w:tcW w:w="1201" w:type="dxa"/>
            <w:shd w:val="clear" w:color="auto" w:fill="auto"/>
          </w:tcPr>
          <w:p w14:paraId="404FF135" w14:textId="77777777" w:rsidR="008B193E" w:rsidRPr="002E3B75" w:rsidRDefault="008B193E" w:rsidP="005B34DC">
            <w:pPr>
              <w:jc w:val="center"/>
              <w:rPr>
                <w:sz w:val="20"/>
                <w:szCs w:val="20"/>
              </w:rPr>
            </w:pPr>
            <w:r>
              <w:rPr>
                <w:sz w:val="20"/>
                <w:szCs w:val="20"/>
              </w:rPr>
              <w:t>-215.40</w:t>
            </w:r>
          </w:p>
        </w:tc>
        <w:tc>
          <w:tcPr>
            <w:tcW w:w="1101" w:type="dxa"/>
            <w:shd w:val="clear" w:color="auto" w:fill="auto"/>
          </w:tcPr>
          <w:p w14:paraId="55E54BA7" w14:textId="77777777" w:rsidR="008B193E" w:rsidRPr="002E3B75" w:rsidRDefault="008B193E" w:rsidP="005B34DC">
            <w:pPr>
              <w:jc w:val="center"/>
              <w:rPr>
                <w:sz w:val="20"/>
                <w:szCs w:val="20"/>
              </w:rPr>
            </w:pPr>
            <w:r>
              <w:rPr>
                <w:sz w:val="20"/>
                <w:szCs w:val="20"/>
              </w:rPr>
              <w:t>0.638</w:t>
            </w:r>
          </w:p>
        </w:tc>
        <w:tc>
          <w:tcPr>
            <w:tcW w:w="1226" w:type="dxa"/>
            <w:shd w:val="clear" w:color="auto" w:fill="auto"/>
          </w:tcPr>
          <w:p w14:paraId="589437DC"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492FC5DE" w14:textId="77777777" w:rsidR="008B193E" w:rsidRPr="002E3B75" w:rsidRDefault="008B193E" w:rsidP="005B34DC">
            <w:pPr>
              <w:jc w:val="center"/>
              <w:rPr>
                <w:sz w:val="20"/>
                <w:szCs w:val="20"/>
              </w:rPr>
            </w:pPr>
            <w:r>
              <w:rPr>
                <w:sz w:val="20"/>
                <w:szCs w:val="20"/>
              </w:rPr>
              <w:t>0.985</w:t>
            </w:r>
          </w:p>
        </w:tc>
      </w:tr>
      <w:tr w:rsidR="008B193E" w:rsidRPr="002E3B75" w14:paraId="55477DA9" w14:textId="77777777" w:rsidTr="005B34DC">
        <w:tc>
          <w:tcPr>
            <w:tcW w:w="2870" w:type="dxa"/>
            <w:shd w:val="clear" w:color="auto" w:fill="auto"/>
          </w:tcPr>
          <w:p w14:paraId="09B73B0B" w14:textId="77777777" w:rsidR="008B193E" w:rsidRPr="002E3B75" w:rsidRDefault="008B193E" w:rsidP="005B34DC">
            <w:pPr>
              <w:ind w:firstLine="284"/>
              <w:rPr>
                <w:bCs/>
                <w:sz w:val="20"/>
                <w:szCs w:val="20"/>
              </w:rPr>
            </w:pPr>
            <w:proofErr w:type="spellStart"/>
            <w:r w:rsidRPr="002E3B75">
              <w:rPr>
                <w:bCs/>
                <w:sz w:val="20"/>
                <w:szCs w:val="20"/>
              </w:rPr>
              <w:t>Biomaterial</w:t>
            </w:r>
            <w:proofErr w:type="spellEnd"/>
          </w:p>
        </w:tc>
        <w:tc>
          <w:tcPr>
            <w:tcW w:w="1590" w:type="dxa"/>
            <w:shd w:val="clear" w:color="auto" w:fill="auto"/>
          </w:tcPr>
          <w:p w14:paraId="5560C0C1" w14:textId="77777777" w:rsidR="008B193E" w:rsidRPr="002E3B75" w:rsidRDefault="008B193E" w:rsidP="005B34DC">
            <w:pPr>
              <w:jc w:val="center"/>
              <w:rPr>
                <w:sz w:val="20"/>
                <w:szCs w:val="20"/>
              </w:rPr>
            </w:pPr>
          </w:p>
        </w:tc>
        <w:tc>
          <w:tcPr>
            <w:tcW w:w="1201" w:type="dxa"/>
            <w:shd w:val="clear" w:color="auto" w:fill="auto"/>
          </w:tcPr>
          <w:p w14:paraId="7BCF88F2" w14:textId="77777777" w:rsidR="008B193E" w:rsidRPr="002E3B75" w:rsidRDefault="008B193E" w:rsidP="005B34DC">
            <w:pPr>
              <w:jc w:val="center"/>
              <w:rPr>
                <w:sz w:val="20"/>
                <w:szCs w:val="20"/>
              </w:rPr>
            </w:pPr>
          </w:p>
        </w:tc>
        <w:tc>
          <w:tcPr>
            <w:tcW w:w="1101" w:type="dxa"/>
            <w:shd w:val="clear" w:color="auto" w:fill="auto"/>
          </w:tcPr>
          <w:p w14:paraId="63C5AE23" w14:textId="77777777" w:rsidR="008B193E" w:rsidRPr="002E3B75" w:rsidRDefault="008B193E" w:rsidP="005B34DC">
            <w:pPr>
              <w:jc w:val="center"/>
              <w:rPr>
                <w:sz w:val="20"/>
                <w:szCs w:val="20"/>
              </w:rPr>
            </w:pPr>
          </w:p>
        </w:tc>
        <w:tc>
          <w:tcPr>
            <w:tcW w:w="1226" w:type="dxa"/>
            <w:shd w:val="clear" w:color="auto" w:fill="auto"/>
          </w:tcPr>
          <w:p w14:paraId="31B66914" w14:textId="77777777" w:rsidR="008B193E" w:rsidRPr="002E3B75" w:rsidRDefault="008B193E" w:rsidP="005B34DC">
            <w:pPr>
              <w:jc w:val="center"/>
              <w:rPr>
                <w:sz w:val="20"/>
                <w:szCs w:val="20"/>
              </w:rPr>
            </w:pPr>
          </w:p>
        </w:tc>
        <w:tc>
          <w:tcPr>
            <w:tcW w:w="1179" w:type="dxa"/>
            <w:shd w:val="clear" w:color="auto" w:fill="auto"/>
          </w:tcPr>
          <w:p w14:paraId="3DEA017A" w14:textId="77777777" w:rsidR="008B193E" w:rsidRPr="002E3B75" w:rsidRDefault="008B193E" w:rsidP="005B34DC">
            <w:pPr>
              <w:jc w:val="center"/>
              <w:rPr>
                <w:sz w:val="20"/>
                <w:szCs w:val="20"/>
              </w:rPr>
            </w:pPr>
          </w:p>
        </w:tc>
      </w:tr>
      <w:tr w:rsidR="008B193E" w:rsidRPr="002E3B75" w14:paraId="3151C04F" w14:textId="77777777" w:rsidTr="005B34DC">
        <w:tc>
          <w:tcPr>
            <w:tcW w:w="2870" w:type="dxa"/>
            <w:shd w:val="clear" w:color="auto" w:fill="auto"/>
          </w:tcPr>
          <w:p w14:paraId="32AC9C27" w14:textId="77777777" w:rsidR="008B193E" w:rsidRPr="002E3B75" w:rsidRDefault="008B193E" w:rsidP="005B34DC">
            <w:pPr>
              <w:ind w:firstLine="426"/>
              <w:rPr>
                <w:bCs/>
                <w:sz w:val="20"/>
                <w:szCs w:val="20"/>
              </w:rPr>
            </w:pPr>
            <w:r w:rsidRPr="002E3B75">
              <w:rPr>
                <w:bCs/>
                <w:sz w:val="20"/>
                <w:szCs w:val="20"/>
              </w:rPr>
              <w:t>Plasma/ serum</w:t>
            </w:r>
          </w:p>
        </w:tc>
        <w:tc>
          <w:tcPr>
            <w:tcW w:w="1590" w:type="dxa"/>
            <w:shd w:val="clear" w:color="auto" w:fill="auto"/>
          </w:tcPr>
          <w:p w14:paraId="22EF6341" w14:textId="77777777" w:rsidR="008B193E" w:rsidRPr="002E3B75" w:rsidRDefault="008B193E" w:rsidP="005B34DC">
            <w:pPr>
              <w:jc w:val="center"/>
              <w:rPr>
                <w:sz w:val="20"/>
                <w:szCs w:val="20"/>
              </w:rPr>
            </w:pPr>
            <w:r>
              <w:rPr>
                <w:sz w:val="20"/>
                <w:szCs w:val="20"/>
              </w:rPr>
              <w:t>81.92</w:t>
            </w:r>
          </w:p>
        </w:tc>
        <w:tc>
          <w:tcPr>
            <w:tcW w:w="1201" w:type="dxa"/>
            <w:shd w:val="clear" w:color="auto" w:fill="auto"/>
          </w:tcPr>
          <w:p w14:paraId="54BF7B58" w14:textId="77777777" w:rsidR="008B193E" w:rsidRPr="002E3B75" w:rsidRDefault="008B193E" w:rsidP="005B34DC">
            <w:pPr>
              <w:jc w:val="center"/>
              <w:rPr>
                <w:sz w:val="20"/>
                <w:szCs w:val="20"/>
              </w:rPr>
            </w:pPr>
            <w:r>
              <w:rPr>
                <w:sz w:val="20"/>
                <w:szCs w:val="20"/>
              </w:rPr>
              <w:t>-58.43</w:t>
            </w:r>
          </w:p>
        </w:tc>
        <w:tc>
          <w:tcPr>
            <w:tcW w:w="1101" w:type="dxa"/>
            <w:shd w:val="clear" w:color="auto" w:fill="auto"/>
          </w:tcPr>
          <w:p w14:paraId="50EBCACA" w14:textId="77777777" w:rsidR="008B193E" w:rsidRPr="002E3B75" w:rsidRDefault="008B193E" w:rsidP="005B34DC">
            <w:pPr>
              <w:jc w:val="center"/>
              <w:rPr>
                <w:sz w:val="20"/>
                <w:szCs w:val="20"/>
              </w:rPr>
            </w:pPr>
            <w:r>
              <w:rPr>
                <w:sz w:val="20"/>
                <w:szCs w:val="20"/>
              </w:rPr>
              <w:t>0.321</w:t>
            </w:r>
          </w:p>
        </w:tc>
        <w:tc>
          <w:tcPr>
            <w:tcW w:w="1226" w:type="dxa"/>
            <w:shd w:val="clear" w:color="auto" w:fill="auto"/>
          </w:tcPr>
          <w:p w14:paraId="00CF8FD6" w14:textId="77777777" w:rsidR="008B193E" w:rsidRPr="002E3B75" w:rsidRDefault="008B193E" w:rsidP="005B34DC">
            <w:pPr>
              <w:jc w:val="center"/>
              <w:rPr>
                <w:sz w:val="20"/>
                <w:szCs w:val="20"/>
              </w:rPr>
            </w:pPr>
            <w:r>
              <w:rPr>
                <w:sz w:val="20"/>
                <w:szCs w:val="20"/>
              </w:rPr>
              <w:t>0.589</w:t>
            </w:r>
          </w:p>
        </w:tc>
        <w:tc>
          <w:tcPr>
            <w:tcW w:w="1179" w:type="dxa"/>
            <w:shd w:val="clear" w:color="auto" w:fill="auto"/>
          </w:tcPr>
          <w:p w14:paraId="35CDC029" w14:textId="77777777" w:rsidR="008B193E" w:rsidRPr="002E3B75" w:rsidRDefault="008B193E" w:rsidP="005B34DC">
            <w:pPr>
              <w:jc w:val="center"/>
              <w:rPr>
                <w:sz w:val="20"/>
                <w:szCs w:val="20"/>
              </w:rPr>
            </w:pPr>
            <w:r>
              <w:rPr>
                <w:sz w:val="20"/>
                <w:szCs w:val="20"/>
              </w:rPr>
              <w:t>-</w:t>
            </w:r>
          </w:p>
        </w:tc>
      </w:tr>
      <w:tr w:rsidR="008B193E" w:rsidRPr="002E3B75" w14:paraId="5130DDD8" w14:textId="77777777" w:rsidTr="005B34DC">
        <w:tc>
          <w:tcPr>
            <w:tcW w:w="2870" w:type="dxa"/>
            <w:shd w:val="clear" w:color="auto" w:fill="auto"/>
          </w:tcPr>
          <w:p w14:paraId="284B6CB8" w14:textId="77777777" w:rsidR="008B193E" w:rsidRPr="002E3B75" w:rsidRDefault="008B193E" w:rsidP="005B34DC">
            <w:pPr>
              <w:ind w:firstLine="284"/>
              <w:rPr>
                <w:bCs/>
                <w:sz w:val="20"/>
                <w:szCs w:val="20"/>
              </w:rPr>
            </w:pPr>
            <w:proofErr w:type="spellStart"/>
            <w:r w:rsidRPr="002E3B75">
              <w:rPr>
                <w:bCs/>
                <w:sz w:val="20"/>
                <w:szCs w:val="20"/>
              </w:rPr>
              <w:t>Analytical</w:t>
            </w:r>
            <w:proofErr w:type="spellEnd"/>
            <w:r w:rsidRPr="002E3B75">
              <w:rPr>
                <w:bCs/>
                <w:sz w:val="20"/>
                <w:szCs w:val="20"/>
              </w:rPr>
              <w:t xml:space="preserve"> </w:t>
            </w:r>
            <w:proofErr w:type="spellStart"/>
            <w:r w:rsidRPr="002E3B75">
              <w:rPr>
                <w:bCs/>
                <w:sz w:val="20"/>
                <w:szCs w:val="20"/>
              </w:rPr>
              <w:t>technique</w:t>
            </w:r>
            <w:proofErr w:type="spellEnd"/>
          </w:p>
        </w:tc>
        <w:tc>
          <w:tcPr>
            <w:tcW w:w="1590" w:type="dxa"/>
            <w:shd w:val="clear" w:color="auto" w:fill="auto"/>
          </w:tcPr>
          <w:p w14:paraId="70969666" w14:textId="77777777" w:rsidR="008B193E" w:rsidRPr="002E3B75" w:rsidRDefault="008B193E" w:rsidP="005B34DC">
            <w:pPr>
              <w:jc w:val="center"/>
              <w:rPr>
                <w:sz w:val="20"/>
                <w:szCs w:val="20"/>
              </w:rPr>
            </w:pPr>
          </w:p>
        </w:tc>
        <w:tc>
          <w:tcPr>
            <w:tcW w:w="1201" w:type="dxa"/>
            <w:shd w:val="clear" w:color="auto" w:fill="auto"/>
          </w:tcPr>
          <w:p w14:paraId="5C14B2CD" w14:textId="77777777" w:rsidR="008B193E" w:rsidRPr="002E3B75" w:rsidRDefault="008B193E" w:rsidP="005B34DC">
            <w:pPr>
              <w:jc w:val="center"/>
              <w:rPr>
                <w:sz w:val="20"/>
                <w:szCs w:val="20"/>
              </w:rPr>
            </w:pPr>
          </w:p>
        </w:tc>
        <w:tc>
          <w:tcPr>
            <w:tcW w:w="1101" w:type="dxa"/>
            <w:shd w:val="clear" w:color="auto" w:fill="auto"/>
          </w:tcPr>
          <w:p w14:paraId="211C43F5" w14:textId="77777777" w:rsidR="008B193E" w:rsidRPr="002E3B75" w:rsidRDefault="008B193E" w:rsidP="005B34DC">
            <w:pPr>
              <w:jc w:val="center"/>
              <w:rPr>
                <w:sz w:val="20"/>
                <w:szCs w:val="20"/>
              </w:rPr>
            </w:pPr>
          </w:p>
        </w:tc>
        <w:tc>
          <w:tcPr>
            <w:tcW w:w="1226" w:type="dxa"/>
            <w:shd w:val="clear" w:color="auto" w:fill="auto"/>
          </w:tcPr>
          <w:p w14:paraId="5467CD8B" w14:textId="77777777" w:rsidR="008B193E" w:rsidRPr="002E3B75" w:rsidRDefault="008B193E" w:rsidP="005B34DC">
            <w:pPr>
              <w:jc w:val="center"/>
              <w:rPr>
                <w:sz w:val="20"/>
                <w:szCs w:val="20"/>
              </w:rPr>
            </w:pPr>
          </w:p>
        </w:tc>
        <w:tc>
          <w:tcPr>
            <w:tcW w:w="1179" w:type="dxa"/>
            <w:shd w:val="clear" w:color="auto" w:fill="auto"/>
          </w:tcPr>
          <w:p w14:paraId="2D452889" w14:textId="77777777" w:rsidR="008B193E" w:rsidRPr="002E3B75" w:rsidRDefault="008B193E" w:rsidP="005B34DC">
            <w:pPr>
              <w:jc w:val="center"/>
              <w:rPr>
                <w:sz w:val="20"/>
                <w:szCs w:val="20"/>
              </w:rPr>
            </w:pPr>
          </w:p>
        </w:tc>
      </w:tr>
      <w:tr w:rsidR="008B193E" w:rsidRPr="002E3B75" w14:paraId="5C6D6E46" w14:textId="77777777" w:rsidTr="005B34DC">
        <w:tc>
          <w:tcPr>
            <w:tcW w:w="2870" w:type="dxa"/>
            <w:shd w:val="clear" w:color="auto" w:fill="auto"/>
          </w:tcPr>
          <w:p w14:paraId="5ABB8BA6" w14:textId="77777777" w:rsidR="008B193E" w:rsidRPr="002E3B75" w:rsidRDefault="008B193E" w:rsidP="005B34DC">
            <w:pPr>
              <w:ind w:firstLine="426"/>
              <w:rPr>
                <w:bCs/>
                <w:sz w:val="20"/>
                <w:szCs w:val="20"/>
              </w:rPr>
            </w:pPr>
            <w:r w:rsidRPr="002E3B75">
              <w:rPr>
                <w:bCs/>
                <w:sz w:val="20"/>
                <w:szCs w:val="20"/>
              </w:rPr>
              <w:t>HPLC/ ELISA</w:t>
            </w:r>
          </w:p>
        </w:tc>
        <w:tc>
          <w:tcPr>
            <w:tcW w:w="1590" w:type="dxa"/>
            <w:shd w:val="clear" w:color="auto" w:fill="auto"/>
          </w:tcPr>
          <w:p w14:paraId="67E93386" w14:textId="77777777" w:rsidR="008B193E" w:rsidRPr="002E3B75" w:rsidRDefault="008B193E" w:rsidP="005B34DC">
            <w:pPr>
              <w:jc w:val="center"/>
              <w:rPr>
                <w:sz w:val="20"/>
                <w:szCs w:val="20"/>
              </w:rPr>
            </w:pPr>
            <w:r>
              <w:rPr>
                <w:sz w:val="20"/>
                <w:szCs w:val="20"/>
              </w:rPr>
              <w:t>73.27</w:t>
            </w:r>
          </w:p>
        </w:tc>
        <w:tc>
          <w:tcPr>
            <w:tcW w:w="1201" w:type="dxa"/>
            <w:shd w:val="clear" w:color="auto" w:fill="auto"/>
          </w:tcPr>
          <w:p w14:paraId="786A7BCF" w14:textId="77777777" w:rsidR="008B193E" w:rsidRPr="002E3B75" w:rsidRDefault="008B193E" w:rsidP="005B34DC">
            <w:pPr>
              <w:jc w:val="center"/>
              <w:rPr>
                <w:sz w:val="20"/>
                <w:szCs w:val="20"/>
              </w:rPr>
            </w:pPr>
            <w:r>
              <w:rPr>
                <w:sz w:val="20"/>
                <w:szCs w:val="20"/>
              </w:rPr>
              <w:t>52.13</w:t>
            </w:r>
          </w:p>
        </w:tc>
        <w:tc>
          <w:tcPr>
            <w:tcW w:w="1101" w:type="dxa"/>
            <w:shd w:val="clear" w:color="auto" w:fill="auto"/>
          </w:tcPr>
          <w:p w14:paraId="281CB620" w14:textId="77777777" w:rsidR="008B193E" w:rsidRPr="002E3B75" w:rsidRDefault="008B193E" w:rsidP="005B34DC">
            <w:pPr>
              <w:jc w:val="center"/>
              <w:rPr>
                <w:sz w:val="20"/>
                <w:szCs w:val="20"/>
              </w:rPr>
            </w:pPr>
            <w:r>
              <w:rPr>
                <w:sz w:val="20"/>
                <w:szCs w:val="20"/>
              </w:rPr>
              <w:t>0.097</w:t>
            </w:r>
          </w:p>
        </w:tc>
        <w:tc>
          <w:tcPr>
            <w:tcW w:w="1226" w:type="dxa"/>
            <w:shd w:val="clear" w:color="auto" w:fill="auto"/>
          </w:tcPr>
          <w:p w14:paraId="7083C21D" w14:textId="77777777" w:rsidR="008B193E" w:rsidRPr="002E3B75" w:rsidRDefault="008B193E" w:rsidP="005B34DC">
            <w:pPr>
              <w:jc w:val="center"/>
              <w:rPr>
                <w:sz w:val="20"/>
                <w:szCs w:val="20"/>
              </w:rPr>
            </w:pPr>
            <w:r>
              <w:rPr>
                <w:sz w:val="20"/>
                <w:szCs w:val="20"/>
              </w:rPr>
              <w:t>0.234</w:t>
            </w:r>
          </w:p>
        </w:tc>
        <w:tc>
          <w:tcPr>
            <w:tcW w:w="1179" w:type="dxa"/>
            <w:shd w:val="clear" w:color="auto" w:fill="auto"/>
          </w:tcPr>
          <w:p w14:paraId="09BAC03C" w14:textId="77777777" w:rsidR="008B193E" w:rsidRPr="002E3B75" w:rsidRDefault="008B193E" w:rsidP="005B34DC">
            <w:pPr>
              <w:jc w:val="center"/>
              <w:rPr>
                <w:sz w:val="20"/>
                <w:szCs w:val="20"/>
              </w:rPr>
            </w:pPr>
            <w:r>
              <w:rPr>
                <w:sz w:val="20"/>
                <w:szCs w:val="20"/>
              </w:rPr>
              <w:t>-</w:t>
            </w:r>
          </w:p>
        </w:tc>
      </w:tr>
      <w:tr w:rsidR="008B193E" w:rsidRPr="002E3B75" w14:paraId="5A0FC476" w14:textId="77777777" w:rsidTr="005B34DC">
        <w:tc>
          <w:tcPr>
            <w:tcW w:w="2870" w:type="dxa"/>
            <w:shd w:val="clear" w:color="auto" w:fill="auto"/>
          </w:tcPr>
          <w:p w14:paraId="6D2C6146" w14:textId="77777777" w:rsidR="008B193E" w:rsidRPr="002E3B75" w:rsidRDefault="008B193E" w:rsidP="005B34DC">
            <w:pPr>
              <w:ind w:firstLine="175"/>
              <w:rPr>
                <w:bCs/>
                <w:sz w:val="20"/>
                <w:szCs w:val="20"/>
              </w:rPr>
            </w:pPr>
          </w:p>
        </w:tc>
        <w:tc>
          <w:tcPr>
            <w:tcW w:w="1590" w:type="dxa"/>
            <w:shd w:val="clear" w:color="auto" w:fill="auto"/>
          </w:tcPr>
          <w:p w14:paraId="5A9C9F35" w14:textId="77777777" w:rsidR="008B193E" w:rsidRPr="002E3B75" w:rsidRDefault="008B193E" w:rsidP="005B34DC">
            <w:pPr>
              <w:jc w:val="center"/>
              <w:rPr>
                <w:sz w:val="20"/>
                <w:szCs w:val="20"/>
              </w:rPr>
            </w:pPr>
          </w:p>
        </w:tc>
        <w:tc>
          <w:tcPr>
            <w:tcW w:w="1201" w:type="dxa"/>
            <w:shd w:val="clear" w:color="auto" w:fill="auto"/>
          </w:tcPr>
          <w:p w14:paraId="459499EE" w14:textId="77777777" w:rsidR="008B193E" w:rsidRPr="002E3B75" w:rsidRDefault="008B193E" w:rsidP="005B34DC">
            <w:pPr>
              <w:jc w:val="center"/>
              <w:rPr>
                <w:sz w:val="20"/>
                <w:szCs w:val="20"/>
              </w:rPr>
            </w:pPr>
          </w:p>
        </w:tc>
        <w:tc>
          <w:tcPr>
            <w:tcW w:w="1101" w:type="dxa"/>
            <w:shd w:val="clear" w:color="auto" w:fill="auto"/>
          </w:tcPr>
          <w:p w14:paraId="70E22BF4" w14:textId="77777777" w:rsidR="008B193E" w:rsidRPr="002E3B75" w:rsidRDefault="008B193E" w:rsidP="005B34DC">
            <w:pPr>
              <w:jc w:val="center"/>
              <w:rPr>
                <w:sz w:val="20"/>
                <w:szCs w:val="20"/>
              </w:rPr>
            </w:pPr>
          </w:p>
        </w:tc>
        <w:tc>
          <w:tcPr>
            <w:tcW w:w="1226" w:type="dxa"/>
            <w:shd w:val="clear" w:color="auto" w:fill="auto"/>
          </w:tcPr>
          <w:p w14:paraId="2FBD3072" w14:textId="77777777" w:rsidR="008B193E" w:rsidRPr="002E3B75" w:rsidRDefault="008B193E" w:rsidP="005B34DC">
            <w:pPr>
              <w:jc w:val="center"/>
              <w:rPr>
                <w:sz w:val="20"/>
                <w:szCs w:val="20"/>
              </w:rPr>
            </w:pPr>
          </w:p>
        </w:tc>
        <w:tc>
          <w:tcPr>
            <w:tcW w:w="1179" w:type="dxa"/>
            <w:shd w:val="clear" w:color="auto" w:fill="auto"/>
          </w:tcPr>
          <w:p w14:paraId="07F8422F" w14:textId="77777777" w:rsidR="008B193E" w:rsidRPr="002E3B75" w:rsidRDefault="008B193E" w:rsidP="005B34DC">
            <w:pPr>
              <w:jc w:val="center"/>
              <w:rPr>
                <w:sz w:val="20"/>
                <w:szCs w:val="20"/>
              </w:rPr>
            </w:pPr>
          </w:p>
        </w:tc>
      </w:tr>
      <w:tr w:rsidR="008B193E" w:rsidRPr="002E3B75" w14:paraId="116A3AC0" w14:textId="77777777" w:rsidTr="005B34DC">
        <w:tc>
          <w:tcPr>
            <w:tcW w:w="2870" w:type="dxa"/>
            <w:shd w:val="clear" w:color="auto" w:fill="auto"/>
          </w:tcPr>
          <w:p w14:paraId="29F0D655" w14:textId="77777777" w:rsidR="008B193E" w:rsidRPr="002E3B75" w:rsidRDefault="008B193E" w:rsidP="005B34DC">
            <w:pPr>
              <w:rPr>
                <w:bCs/>
                <w:sz w:val="20"/>
                <w:szCs w:val="20"/>
              </w:rPr>
            </w:pPr>
            <w:r w:rsidRPr="002E3B75">
              <w:rPr>
                <w:bCs/>
                <w:sz w:val="20"/>
                <w:szCs w:val="20"/>
              </w:rPr>
              <w:t xml:space="preserve">Plasma (n = </w:t>
            </w:r>
            <w:r>
              <w:rPr>
                <w:bCs/>
                <w:sz w:val="20"/>
                <w:szCs w:val="20"/>
              </w:rPr>
              <w:t>3</w:t>
            </w:r>
            <w:r w:rsidRPr="002E3B75">
              <w:rPr>
                <w:bCs/>
                <w:sz w:val="20"/>
                <w:szCs w:val="20"/>
              </w:rPr>
              <w:t>)</w:t>
            </w:r>
          </w:p>
        </w:tc>
        <w:tc>
          <w:tcPr>
            <w:tcW w:w="1590" w:type="dxa"/>
            <w:shd w:val="clear" w:color="auto" w:fill="auto"/>
          </w:tcPr>
          <w:p w14:paraId="175B5133" w14:textId="77777777" w:rsidR="008B193E" w:rsidRPr="002E3B75" w:rsidRDefault="008B193E" w:rsidP="005B34DC">
            <w:pPr>
              <w:jc w:val="center"/>
              <w:rPr>
                <w:sz w:val="20"/>
                <w:szCs w:val="20"/>
              </w:rPr>
            </w:pPr>
          </w:p>
        </w:tc>
        <w:tc>
          <w:tcPr>
            <w:tcW w:w="1201" w:type="dxa"/>
            <w:shd w:val="clear" w:color="auto" w:fill="auto"/>
          </w:tcPr>
          <w:p w14:paraId="2546CE99" w14:textId="77777777" w:rsidR="008B193E" w:rsidRPr="002E3B75" w:rsidRDefault="008B193E" w:rsidP="005B34DC">
            <w:pPr>
              <w:jc w:val="center"/>
              <w:rPr>
                <w:sz w:val="20"/>
                <w:szCs w:val="20"/>
              </w:rPr>
            </w:pPr>
          </w:p>
        </w:tc>
        <w:tc>
          <w:tcPr>
            <w:tcW w:w="1101" w:type="dxa"/>
            <w:shd w:val="clear" w:color="auto" w:fill="auto"/>
          </w:tcPr>
          <w:p w14:paraId="2870787C" w14:textId="77777777" w:rsidR="008B193E" w:rsidRPr="002E3B75" w:rsidRDefault="008B193E" w:rsidP="005B34DC">
            <w:pPr>
              <w:jc w:val="center"/>
              <w:rPr>
                <w:sz w:val="20"/>
                <w:szCs w:val="20"/>
              </w:rPr>
            </w:pPr>
          </w:p>
        </w:tc>
        <w:tc>
          <w:tcPr>
            <w:tcW w:w="1226" w:type="dxa"/>
            <w:shd w:val="clear" w:color="auto" w:fill="auto"/>
          </w:tcPr>
          <w:p w14:paraId="7DCAE9A9" w14:textId="77777777" w:rsidR="008B193E" w:rsidRPr="002E3B75" w:rsidRDefault="008B193E" w:rsidP="005B34DC">
            <w:pPr>
              <w:jc w:val="center"/>
              <w:rPr>
                <w:sz w:val="20"/>
                <w:szCs w:val="20"/>
              </w:rPr>
            </w:pPr>
          </w:p>
        </w:tc>
        <w:tc>
          <w:tcPr>
            <w:tcW w:w="1179" w:type="dxa"/>
            <w:shd w:val="clear" w:color="auto" w:fill="auto"/>
          </w:tcPr>
          <w:p w14:paraId="6C72F692" w14:textId="77777777" w:rsidR="008B193E" w:rsidRPr="002E3B75" w:rsidRDefault="008B193E" w:rsidP="005B34DC">
            <w:pPr>
              <w:jc w:val="center"/>
              <w:rPr>
                <w:sz w:val="20"/>
                <w:szCs w:val="20"/>
              </w:rPr>
            </w:pPr>
          </w:p>
        </w:tc>
      </w:tr>
      <w:tr w:rsidR="008B193E" w:rsidRPr="002E3B75" w14:paraId="04E00877" w14:textId="77777777" w:rsidTr="005B34DC">
        <w:tc>
          <w:tcPr>
            <w:tcW w:w="2870" w:type="dxa"/>
            <w:shd w:val="clear" w:color="auto" w:fill="auto"/>
          </w:tcPr>
          <w:p w14:paraId="335C8708" w14:textId="77777777" w:rsidR="008B193E" w:rsidRPr="002E3B75" w:rsidRDefault="008B193E" w:rsidP="005B34DC">
            <w:pPr>
              <w:ind w:firstLine="284"/>
              <w:rPr>
                <w:bCs/>
                <w:sz w:val="20"/>
                <w:szCs w:val="20"/>
              </w:rPr>
            </w:pPr>
            <w:proofErr w:type="spellStart"/>
            <w:r w:rsidRPr="002E3B75">
              <w:rPr>
                <w:bCs/>
                <w:sz w:val="20"/>
                <w:szCs w:val="20"/>
              </w:rPr>
              <w:t>Year</w:t>
            </w:r>
            <w:proofErr w:type="spellEnd"/>
            <w:r w:rsidRPr="002E3B75">
              <w:rPr>
                <w:bCs/>
                <w:sz w:val="20"/>
                <w:szCs w:val="20"/>
              </w:rPr>
              <w:t xml:space="preserve"> of </w:t>
            </w:r>
            <w:proofErr w:type="spellStart"/>
            <w:r w:rsidRPr="002E3B75">
              <w:rPr>
                <w:bCs/>
                <w:sz w:val="20"/>
                <w:szCs w:val="20"/>
              </w:rPr>
              <w:t>publication</w:t>
            </w:r>
            <w:proofErr w:type="spellEnd"/>
          </w:p>
        </w:tc>
        <w:tc>
          <w:tcPr>
            <w:tcW w:w="1590" w:type="dxa"/>
            <w:shd w:val="clear" w:color="auto" w:fill="auto"/>
          </w:tcPr>
          <w:p w14:paraId="7FB508FB" w14:textId="77777777" w:rsidR="008B193E" w:rsidRPr="002E3B75" w:rsidRDefault="008B193E" w:rsidP="005B34DC">
            <w:pPr>
              <w:jc w:val="center"/>
              <w:rPr>
                <w:sz w:val="20"/>
                <w:szCs w:val="20"/>
              </w:rPr>
            </w:pPr>
            <w:r>
              <w:rPr>
                <w:sz w:val="20"/>
                <w:szCs w:val="20"/>
              </w:rPr>
              <w:t>74.34</w:t>
            </w:r>
          </w:p>
        </w:tc>
        <w:tc>
          <w:tcPr>
            <w:tcW w:w="1201" w:type="dxa"/>
            <w:shd w:val="clear" w:color="auto" w:fill="auto"/>
          </w:tcPr>
          <w:p w14:paraId="5F268589" w14:textId="77777777" w:rsidR="008B193E" w:rsidRPr="002E3B75" w:rsidRDefault="008B193E" w:rsidP="005B34DC">
            <w:pPr>
              <w:jc w:val="center"/>
              <w:rPr>
                <w:sz w:val="20"/>
                <w:szCs w:val="20"/>
              </w:rPr>
            </w:pPr>
            <w:r>
              <w:rPr>
                <w:sz w:val="20"/>
                <w:szCs w:val="20"/>
              </w:rPr>
              <w:t>57.20</w:t>
            </w:r>
          </w:p>
        </w:tc>
        <w:tc>
          <w:tcPr>
            <w:tcW w:w="1101" w:type="dxa"/>
            <w:shd w:val="clear" w:color="auto" w:fill="auto"/>
          </w:tcPr>
          <w:p w14:paraId="63DDB873" w14:textId="77777777" w:rsidR="008B193E" w:rsidRPr="002E3B75" w:rsidRDefault="008B193E" w:rsidP="005B34DC">
            <w:pPr>
              <w:jc w:val="center"/>
              <w:rPr>
                <w:sz w:val="20"/>
                <w:szCs w:val="20"/>
              </w:rPr>
            </w:pPr>
            <w:r>
              <w:rPr>
                <w:sz w:val="20"/>
                <w:szCs w:val="20"/>
              </w:rPr>
              <w:t>0.114</w:t>
            </w:r>
          </w:p>
        </w:tc>
        <w:tc>
          <w:tcPr>
            <w:tcW w:w="1226" w:type="dxa"/>
            <w:shd w:val="clear" w:color="auto" w:fill="auto"/>
          </w:tcPr>
          <w:p w14:paraId="4BFA1242" w14:textId="77777777" w:rsidR="008B193E" w:rsidRPr="002E3B75" w:rsidRDefault="008B193E" w:rsidP="005B34DC">
            <w:pPr>
              <w:jc w:val="center"/>
              <w:rPr>
                <w:sz w:val="20"/>
                <w:szCs w:val="20"/>
              </w:rPr>
            </w:pPr>
            <w:r>
              <w:rPr>
                <w:sz w:val="20"/>
                <w:szCs w:val="20"/>
              </w:rPr>
              <w:t>0.339</w:t>
            </w:r>
          </w:p>
        </w:tc>
        <w:tc>
          <w:tcPr>
            <w:tcW w:w="1179" w:type="dxa"/>
            <w:shd w:val="clear" w:color="auto" w:fill="auto"/>
          </w:tcPr>
          <w:p w14:paraId="539B38D4" w14:textId="77777777" w:rsidR="008B193E" w:rsidRPr="002E3B75" w:rsidRDefault="008B193E" w:rsidP="005B34DC">
            <w:pPr>
              <w:jc w:val="center"/>
              <w:rPr>
                <w:sz w:val="20"/>
                <w:szCs w:val="20"/>
              </w:rPr>
            </w:pPr>
            <w:r>
              <w:rPr>
                <w:sz w:val="20"/>
                <w:szCs w:val="20"/>
              </w:rPr>
              <w:t>-</w:t>
            </w:r>
          </w:p>
        </w:tc>
      </w:tr>
      <w:tr w:rsidR="008B193E" w:rsidRPr="002E3B75" w14:paraId="4560BF4D" w14:textId="77777777" w:rsidTr="005B34DC">
        <w:tc>
          <w:tcPr>
            <w:tcW w:w="2870" w:type="dxa"/>
            <w:shd w:val="clear" w:color="auto" w:fill="auto"/>
          </w:tcPr>
          <w:p w14:paraId="21B182D7" w14:textId="77777777" w:rsidR="008B193E" w:rsidRPr="002E3B75" w:rsidRDefault="008B193E" w:rsidP="005B34DC">
            <w:pPr>
              <w:ind w:firstLine="284"/>
              <w:rPr>
                <w:bCs/>
                <w:sz w:val="20"/>
                <w:szCs w:val="20"/>
              </w:rPr>
            </w:pPr>
            <w:r>
              <w:rPr>
                <w:bCs/>
                <w:sz w:val="20"/>
                <w:szCs w:val="20"/>
              </w:rPr>
              <w:t xml:space="preserve">Sample </w:t>
            </w:r>
            <w:proofErr w:type="spellStart"/>
            <w:r>
              <w:rPr>
                <w:bCs/>
                <w:sz w:val="20"/>
                <w:szCs w:val="20"/>
              </w:rPr>
              <w:t>size</w:t>
            </w:r>
            <w:proofErr w:type="spellEnd"/>
          </w:p>
        </w:tc>
        <w:tc>
          <w:tcPr>
            <w:tcW w:w="1590" w:type="dxa"/>
            <w:shd w:val="clear" w:color="auto" w:fill="auto"/>
          </w:tcPr>
          <w:p w14:paraId="31F54221" w14:textId="77777777" w:rsidR="008B193E" w:rsidRDefault="008B193E" w:rsidP="005B34DC">
            <w:pPr>
              <w:jc w:val="center"/>
              <w:rPr>
                <w:sz w:val="20"/>
                <w:szCs w:val="20"/>
              </w:rPr>
            </w:pPr>
            <w:r>
              <w:rPr>
                <w:sz w:val="20"/>
                <w:szCs w:val="20"/>
              </w:rPr>
              <w:t>85.97</w:t>
            </w:r>
          </w:p>
        </w:tc>
        <w:tc>
          <w:tcPr>
            <w:tcW w:w="1201" w:type="dxa"/>
            <w:shd w:val="clear" w:color="auto" w:fill="auto"/>
          </w:tcPr>
          <w:p w14:paraId="28F6C588" w14:textId="77777777" w:rsidR="008B193E" w:rsidRDefault="008B193E" w:rsidP="005B34DC">
            <w:pPr>
              <w:jc w:val="center"/>
              <w:rPr>
                <w:sz w:val="20"/>
                <w:szCs w:val="20"/>
              </w:rPr>
            </w:pPr>
            <w:r>
              <w:rPr>
                <w:sz w:val="20"/>
                <w:szCs w:val="20"/>
              </w:rPr>
              <w:t>-151.49</w:t>
            </w:r>
          </w:p>
        </w:tc>
        <w:tc>
          <w:tcPr>
            <w:tcW w:w="1101" w:type="dxa"/>
            <w:shd w:val="clear" w:color="auto" w:fill="auto"/>
          </w:tcPr>
          <w:p w14:paraId="1E04A835" w14:textId="77777777" w:rsidR="008B193E" w:rsidRDefault="008B193E" w:rsidP="005B34DC">
            <w:pPr>
              <w:jc w:val="center"/>
              <w:rPr>
                <w:sz w:val="20"/>
                <w:szCs w:val="20"/>
              </w:rPr>
            </w:pPr>
            <w:r>
              <w:rPr>
                <w:sz w:val="20"/>
                <w:szCs w:val="20"/>
              </w:rPr>
              <w:t>0.671</w:t>
            </w:r>
          </w:p>
        </w:tc>
        <w:tc>
          <w:tcPr>
            <w:tcW w:w="1226" w:type="dxa"/>
            <w:shd w:val="clear" w:color="auto" w:fill="auto"/>
          </w:tcPr>
          <w:p w14:paraId="33B5BCC4" w14:textId="77777777" w:rsidR="008B193E" w:rsidRDefault="008B193E" w:rsidP="005B34DC">
            <w:pPr>
              <w:jc w:val="center"/>
              <w:rPr>
                <w:sz w:val="20"/>
                <w:szCs w:val="20"/>
              </w:rPr>
            </w:pPr>
            <w:r>
              <w:rPr>
                <w:sz w:val="20"/>
                <w:szCs w:val="20"/>
              </w:rPr>
              <w:t>0.737</w:t>
            </w:r>
          </w:p>
        </w:tc>
        <w:tc>
          <w:tcPr>
            <w:tcW w:w="1179" w:type="dxa"/>
            <w:shd w:val="clear" w:color="auto" w:fill="auto"/>
          </w:tcPr>
          <w:p w14:paraId="5E1777EE" w14:textId="77777777" w:rsidR="008B193E" w:rsidRDefault="008B193E" w:rsidP="005B34DC">
            <w:pPr>
              <w:jc w:val="center"/>
              <w:rPr>
                <w:sz w:val="20"/>
                <w:szCs w:val="20"/>
              </w:rPr>
            </w:pPr>
            <w:r>
              <w:rPr>
                <w:sz w:val="20"/>
                <w:szCs w:val="20"/>
              </w:rPr>
              <w:t>-</w:t>
            </w:r>
          </w:p>
        </w:tc>
      </w:tr>
      <w:tr w:rsidR="008B193E" w:rsidRPr="002E3B75" w14:paraId="6168A1B8" w14:textId="77777777" w:rsidTr="005B34DC">
        <w:tc>
          <w:tcPr>
            <w:tcW w:w="2870" w:type="dxa"/>
            <w:shd w:val="clear" w:color="auto" w:fill="auto"/>
          </w:tcPr>
          <w:p w14:paraId="2B97BEA5" w14:textId="77777777" w:rsidR="008B193E" w:rsidRPr="002E3B75" w:rsidRDefault="008B193E" w:rsidP="005B34DC">
            <w:pPr>
              <w:ind w:firstLine="284"/>
              <w:rPr>
                <w:bCs/>
                <w:sz w:val="20"/>
                <w:szCs w:val="20"/>
              </w:rPr>
            </w:pPr>
            <w:r w:rsidRPr="002E3B75">
              <w:rPr>
                <w:bCs/>
                <w:sz w:val="20"/>
                <w:szCs w:val="20"/>
              </w:rPr>
              <w:t>Age</w:t>
            </w:r>
          </w:p>
        </w:tc>
        <w:tc>
          <w:tcPr>
            <w:tcW w:w="1590" w:type="dxa"/>
            <w:shd w:val="clear" w:color="auto" w:fill="auto"/>
          </w:tcPr>
          <w:p w14:paraId="77799954" w14:textId="77777777" w:rsidR="008B193E" w:rsidRPr="002E3B75" w:rsidRDefault="008B193E" w:rsidP="005B34DC">
            <w:pPr>
              <w:jc w:val="center"/>
              <w:rPr>
                <w:sz w:val="20"/>
                <w:szCs w:val="20"/>
              </w:rPr>
            </w:pPr>
            <w:r>
              <w:rPr>
                <w:sz w:val="20"/>
                <w:szCs w:val="20"/>
              </w:rPr>
              <w:t>70.61</w:t>
            </w:r>
          </w:p>
        </w:tc>
        <w:tc>
          <w:tcPr>
            <w:tcW w:w="1201" w:type="dxa"/>
            <w:shd w:val="clear" w:color="auto" w:fill="auto"/>
          </w:tcPr>
          <w:p w14:paraId="0EFC201B" w14:textId="77777777" w:rsidR="008B193E" w:rsidRPr="002E3B75" w:rsidRDefault="008B193E" w:rsidP="005B34DC">
            <w:pPr>
              <w:jc w:val="center"/>
              <w:rPr>
                <w:sz w:val="20"/>
                <w:szCs w:val="20"/>
              </w:rPr>
            </w:pPr>
            <w:r>
              <w:rPr>
                <w:sz w:val="20"/>
                <w:szCs w:val="20"/>
              </w:rPr>
              <w:t>73.92</w:t>
            </w:r>
          </w:p>
        </w:tc>
        <w:tc>
          <w:tcPr>
            <w:tcW w:w="1101" w:type="dxa"/>
            <w:shd w:val="clear" w:color="auto" w:fill="auto"/>
          </w:tcPr>
          <w:p w14:paraId="7968778F" w14:textId="77777777" w:rsidR="008B193E" w:rsidRPr="002E3B75" w:rsidRDefault="008B193E" w:rsidP="005B34DC">
            <w:pPr>
              <w:jc w:val="center"/>
              <w:rPr>
                <w:sz w:val="20"/>
                <w:szCs w:val="20"/>
              </w:rPr>
            </w:pPr>
            <w:r>
              <w:rPr>
                <w:sz w:val="20"/>
                <w:szCs w:val="20"/>
              </w:rPr>
              <w:t>0.070</w:t>
            </w:r>
          </w:p>
        </w:tc>
        <w:tc>
          <w:tcPr>
            <w:tcW w:w="1226" w:type="dxa"/>
            <w:shd w:val="clear" w:color="auto" w:fill="auto"/>
          </w:tcPr>
          <w:p w14:paraId="37BF9B4A" w14:textId="77777777" w:rsidR="008B193E" w:rsidRPr="002E3B75" w:rsidRDefault="008B193E" w:rsidP="005B34DC">
            <w:pPr>
              <w:jc w:val="center"/>
              <w:rPr>
                <w:sz w:val="20"/>
                <w:szCs w:val="20"/>
              </w:rPr>
            </w:pPr>
            <w:r>
              <w:rPr>
                <w:sz w:val="20"/>
                <w:szCs w:val="20"/>
              </w:rPr>
              <w:t>0.304</w:t>
            </w:r>
          </w:p>
        </w:tc>
        <w:tc>
          <w:tcPr>
            <w:tcW w:w="1179" w:type="dxa"/>
            <w:shd w:val="clear" w:color="auto" w:fill="auto"/>
          </w:tcPr>
          <w:p w14:paraId="4CB546C4" w14:textId="77777777" w:rsidR="008B193E" w:rsidRPr="002E3B75" w:rsidRDefault="008B193E" w:rsidP="005B34DC">
            <w:pPr>
              <w:jc w:val="center"/>
              <w:rPr>
                <w:sz w:val="20"/>
                <w:szCs w:val="20"/>
              </w:rPr>
            </w:pPr>
            <w:r>
              <w:rPr>
                <w:sz w:val="20"/>
                <w:szCs w:val="20"/>
              </w:rPr>
              <w:t>-</w:t>
            </w:r>
          </w:p>
        </w:tc>
      </w:tr>
      <w:tr w:rsidR="008B193E" w:rsidRPr="002E3B75" w14:paraId="1A3950C5" w14:textId="77777777" w:rsidTr="005B34DC">
        <w:tc>
          <w:tcPr>
            <w:tcW w:w="2870" w:type="dxa"/>
            <w:shd w:val="clear" w:color="auto" w:fill="auto"/>
          </w:tcPr>
          <w:p w14:paraId="06110BDB" w14:textId="77777777" w:rsidR="008B193E" w:rsidRPr="002E3B75" w:rsidRDefault="008B193E" w:rsidP="005B34DC">
            <w:pPr>
              <w:ind w:firstLine="284"/>
              <w:rPr>
                <w:bCs/>
                <w:sz w:val="20"/>
                <w:szCs w:val="20"/>
              </w:rPr>
            </w:pPr>
            <w:proofErr w:type="spellStart"/>
            <w:r w:rsidRPr="002E3B75">
              <w:rPr>
                <w:bCs/>
                <w:sz w:val="20"/>
                <w:szCs w:val="20"/>
              </w:rPr>
              <w:t>Sex</w:t>
            </w:r>
            <w:proofErr w:type="spellEnd"/>
            <w:r w:rsidRPr="002E3B75">
              <w:rPr>
                <w:bCs/>
                <w:sz w:val="20"/>
                <w:szCs w:val="20"/>
              </w:rPr>
              <w:t xml:space="preserve"> (% </w:t>
            </w:r>
            <w:proofErr w:type="spellStart"/>
            <w:r w:rsidRPr="002E3B75">
              <w:rPr>
                <w:bCs/>
                <w:sz w:val="20"/>
                <w:szCs w:val="20"/>
              </w:rPr>
              <w:t>female</w:t>
            </w:r>
            <w:proofErr w:type="spellEnd"/>
            <w:r w:rsidRPr="002E3B75">
              <w:rPr>
                <w:bCs/>
                <w:sz w:val="20"/>
                <w:szCs w:val="20"/>
              </w:rPr>
              <w:t>)</w:t>
            </w:r>
          </w:p>
        </w:tc>
        <w:tc>
          <w:tcPr>
            <w:tcW w:w="1590" w:type="dxa"/>
            <w:shd w:val="clear" w:color="auto" w:fill="auto"/>
          </w:tcPr>
          <w:p w14:paraId="57007546" w14:textId="77777777" w:rsidR="008B193E" w:rsidRPr="002E3B75" w:rsidRDefault="008B193E" w:rsidP="005B34DC">
            <w:pPr>
              <w:jc w:val="center"/>
              <w:rPr>
                <w:sz w:val="20"/>
                <w:szCs w:val="20"/>
              </w:rPr>
            </w:pPr>
            <w:r>
              <w:rPr>
                <w:sz w:val="20"/>
                <w:szCs w:val="20"/>
              </w:rPr>
              <w:t>-</w:t>
            </w:r>
          </w:p>
        </w:tc>
        <w:tc>
          <w:tcPr>
            <w:tcW w:w="1201" w:type="dxa"/>
            <w:shd w:val="clear" w:color="auto" w:fill="auto"/>
          </w:tcPr>
          <w:p w14:paraId="479FD86B"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5A3E607A" w14:textId="77777777" w:rsidR="008B193E" w:rsidRPr="002E3B75" w:rsidRDefault="008B193E" w:rsidP="005B34DC">
            <w:pPr>
              <w:jc w:val="center"/>
              <w:rPr>
                <w:sz w:val="20"/>
                <w:szCs w:val="20"/>
              </w:rPr>
            </w:pPr>
            <w:r>
              <w:rPr>
                <w:sz w:val="20"/>
                <w:szCs w:val="20"/>
              </w:rPr>
              <w:t>-</w:t>
            </w:r>
          </w:p>
        </w:tc>
        <w:tc>
          <w:tcPr>
            <w:tcW w:w="1226" w:type="dxa"/>
            <w:shd w:val="clear" w:color="auto" w:fill="auto"/>
          </w:tcPr>
          <w:p w14:paraId="26081FD5"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20B9FD5B" w14:textId="77777777" w:rsidR="008B193E" w:rsidRPr="002E3B75" w:rsidRDefault="008B193E" w:rsidP="005B34DC">
            <w:pPr>
              <w:jc w:val="center"/>
              <w:rPr>
                <w:sz w:val="20"/>
                <w:szCs w:val="20"/>
              </w:rPr>
            </w:pPr>
            <w:r>
              <w:rPr>
                <w:sz w:val="20"/>
                <w:szCs w:val="20"/>
              </w:rPr>
              <w:t>-</w:t>
            </w:r>
          </w:p>
        </w:tc>
      </w:tr>
      <w:tr w:rsidR="008B193E" w:rsidRPr="002E3B75" w14:paraId="50D306F5" w14:textId="77777777" w:rsidTr="005B34DC">
        <w:tc>
          <w:tcPr>
            <w:tcW w:w="2870" w:type="dxa"/>
            <w:shd w:val="clear" w:color="auto" w:fill="auto"/>
          </w:tcPr>
          <w:p w14:paraId="23DC5EB3" w14:textId="77777777" w:rsidR="008B193E" w:rsidRPr="002E3B75" w:rsidRDefault="008B193E" w:rsidP="005B34DC">
            <w:pPr>
              <w:ind w:firstLine="284"/>
              <w:rPr>
                <w:bCs/>
                <w:sz w:val="20"/>
                <w:szCs w:val="20"/>
              </w:rPr>
            </w:pPr>
            <w:r>
              <w:rPr>
                <w:bCs/>
                <w:sz w:val="20"/>
                <w:szCs w:val="20"/>
              </w:rPr>
              <w:t>MCI</w:t>
            </w:r>
            <w:r w:rsidRPr="002E3B75">
              <w:rPr>
                <w:bCs/>
                <w:sz w:val="20"/>
                <w:szCs w:val="20"/>
              </w:rPr>
              <w:t xml:space="preserve"> </w:t>
            </w:r>
            <w:proofErr w:type="spellStart"/>
            <w:r w:rsidRPr="002E3B75">
              <w:rPr>
                <w:bCs/>
                <w:sz w:val="20"/>
                <w:szCs w:val="20"/>
              </w:rPr>
              <w:t>severity</w:t>
            </w:r>
            <w:proofErr w:type="spellEnd"/>
          </w:p>
        </w:tc>
        <w:tc>
          <w:tcPr>
            <w:tcW w:w="1590" w:type="dxa"/>
            <w:shd w:val="clear" w:color="auto" w:fill="auto"/>
          </w:tcPr>
          <w:p w14:paraId="5829B74B" w14:textId="77777777" w:rsidR="008B193E" w:rsidRPr="002E3B75" w:rsidRDefault="008B193E" w:rsidP="005B34DC">
            <w:pPr>
              <w:jc w:val="center"/>
              <w:rPr>
                <w:sz w:val="20"/>
                <w:szCs w:val="20"/>
              </w:rPr>
            </w:pPr>
            <w:r>
              <w:rPr>
                <w:sz w:val="20"/>
                <w:szCs w:val="20"/>
              </w:rPr>
              <w:t>-</w:t>
            </w:r>
          </w:p>
        </w:tc>
        <w:tc>
          <w:tcPr>
            <w:tcW w:w="1201" w:type="dxa"/>
            <w:shd w:val="clear" w:color="auto" w:fill="auto"/>
          </w:tcPr>
          <w:p w14:paraId="53698FE9"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13C2CB6B" w14:textId="77777777" w:rsidR="008B193E" w:rsidRPr="002E3B75" w:rsidRDefault="008B193E" w:rsidP="005B34DC">
            <w:pPr>
              <w:jc w:val="center"/>
              <w:rPr>
                <w:sz w:val="20"/>
                <w:szCs w:val="20"/>
              </w:rPr>
            </w:pPr>
            <w:r>
              <w:rPr>
                <w:sz w:val="20"/>
                <w:szCs w:val="20"/>
              </w:rPr>
              <w:t>-</w:t>
            </w:r>
          </w:p>
        </w:tc>
        <w:tc>
          <w:tcPr>
            <w:tcW w:w="1226" w:type="dxa"/>
            <w:shd w:val="clear" w:color="auto" w:fill="auto"/>
          </w:tcPr>
          <w:p w14:paraId="33027F52"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01DB3027" w14:textId="77777777" w:rsidR="008B193E" w:rsidRPr="002E3B75" w:rsidRDefault="008B193E" w:rsidP="005B34DC">
            <w:pPr>
              <w:jc w:val="center"/>
              <w:rPr>
                <w:sz w:val="20"/>
                <w:szCs w:val="20"/>
              </w:rPr>
            </w:pPr>
            <w:r>
              <w:rPr>
                <w:sz w:val="20"/>
                <w:szCs w:val="20"/>
              </w:rPr>
              <w:t>-</w:t>
            </w:r>
          </w:p>
        </w:tc>
      </w:tr>
      <w:tr w:rsidR="008B193E" w:rsidRPr="002E3B75" w14:paraId="6F47F89B" w14:textId="77777777" w:rsidTr="005B34DC">
        <w:tc>
          <w:tcPr>
            <w:tcW w:w="2870" w:type="dxa"/>
            <w:shd w:val="clear" w:color="auto" w:fill="auto"/>
          </w:tcPr>
          <w:p w14:paraId="4ABEC716" w14:textId="77777777" w:rsidR="008B193E" w:rsidRPr="002E3B75" w:rsidRDefault="008B193E" w:rsidP="005B34DC">
            <w:pPr>
              <w:ind w:firstLine="284"/>
              <w:rPr>
                <w:bCs/>
                <w:sz w:val="20"/>
                <w:szCs w:val="20"/>
              </w:rPr>
            </w:pPr>
            <w:r w:rsidRPr="002E3B75">
              <w:rPr>
                <w:bCs/>
                <w:sz w:val="20"/>
                <w:szCs w:val="20"/>
              </w:rPr>
              <w:t xml:space="preserve">Recruitment of </w:t>
            </w:r>
            <w:proofErr w:type="spellStart"/>
            <w:r w:rsidRPr="002E3B75">
              <w:rPr>
                <w:bCs/>
                <w:sz w:val="20"/>
                <w:szCs w:val="20"/>
              </w:rPr>
              <w:t>controls</w:t>
            </w:r>
            <w:proofErr w:type="spellEnd"/>
          </w:p>
        </w:tc>
        <w:tc>
          <w:tcPr>
            <w:tcW w:w="1590" w:type="dxa"/>
            <w:shd w:val="clear" w:color="auto" w:fill="auto"/>
          </w:tcPr>
          <w:p w14:paraId="13E87EEC" w14:textId="77777777" w:rsidR="008B193E" w:rsidRPr="002E3B75" w:rsidRDefault="008B193E" w:rsidP="005B34DC">
            <w:pPr>
              <w:jc w:val="center"/>
              <w:rPr>
                <w:sz w:val="20"/>
                <w:szCs w:val="20"/>
              </w:rPr>
            </w:pPr>
            <w:r>
              <w:rPr>
                <w:sz w:val="20"/>
                <w:szCs w:val="20"/>
              </w:rPr>
              <w:t>-</w:t>
            </w:r>
          </w:p>
        </w:tc>
        <w:tc>
          <w:tcPr>
            <w:tcW w:w="1201" w:type="dxa"/>
            <w:shd w:val="clear" w:color="auto" w:fill="auto"/>
          </w:tcPr>
          <w:p w14:paraId="5959D4BC"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6643288E" w14:textId="77777777" w:rsidR="008B193E" w:rsidRPr="002E3B75" w:rsidRDefault="008B193E" w:rsidP="005B34DC">
            <w:pPr>
              <w:jc w:val="center"/>
              <w:rPr>
                <w:sz w:val="20"/>
                <w:szCs w:val="20"/>
              </w:rPr>
            </w:pPr>
            <w:r>
              <w:rPr>
                <w:sz w:val="20"/>
                <w:szCs w:val="20"/>
              </w:rPr>
              <w:t>-</w:t>
            </w:r>
          </w:p>
        </w:tc>
        <w:tc>
          <w:tcPr>
            <w:tcW w:w="1226" w:type="dxa"/>
            <w:shd w:val="clear" w:color="auto" w:fill="auto"/>
          </w:tcPr>
          <w:p w14:paraId="3977BDE2"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41BC48F7" w14:textId="77777777" w:rsidR="008B193E" w:rsidRPr="002E3B75" w:rsidRDefault="008B193E" w:rsidP="005B34DC">
            <w:pPr>
              <w:jc w:val="center"/>
              <w:rPr>
                <w:sz w:val="20"/>
                <w:szCs w:val="20"/>
              </w:rPr>
            </w:pPr>
            <w:r>
              <w:rPr>
                <w:sz w:val="20"/>
                <w:szCs w:val="20"/>
              </w:rPr>
              <w:t>-</w:t>
            </w:r>
          </w:p>
        </w:tc>
      </w:tr>
      <w:tr w:rsidR="008B193E" w:rsidRPr="002E3B75" w14:paraId="5CA5817B" w14:textId="77777777" w:rsidTr="005B34DC">
        <w:tc>
          <w:tcPr>
            <w:tcW w:w="2870" w:type="dxa"/>
            <w:shd w:val="clear" w:color="auto" w:fill="auto"/>
          </w:tcPr>
          <w:p w14:paraId="37193A16" w14:textId="77777777" w:rsidR="008B193E" w:rsidRPr="002E3B75" w:rsidRDefault="008B193E" w:rsidP="005B34DC">
            <w:pPr>
              <w:ind w:firstLine="284"/>
              <w:rPr>
                <w:bCs/>
                <w:sz w:val="20"/>
                <w:szCs w:val="20"/>
              </w:rPr>
            </w:pPr>
            <w:proofErr w:type="spellStart"/>
            <w:r w:rsidRPr="002E3B75">
              <w:rPr>
                <w:bCs/>
                <w:sz w:val="20"/>
                <w:szCs w:val="20"/>
              </w:rPr>
              <w:t>Analytical</w:t>
            </w:r>
            <w:proofErr w:type="spellEnd"/>
            <w:r w:rsidRPr="002E3B75">
              <w:rPr>
                <w:bCs/>
                <w:sz w:val="20"/>
                <w:szCs w:val="20"/>
              </w:rPr>
              <w:t xml:space="preserve"> </w:t>
            </w:r>
            <w:proofErr w:type="spellStart"/>
            <w:r w:rsidRPr="002E3B75">
              <w:rPr>
                <w:bCs/>
                <w:sz w:val="20"/>
                <w:szCs w:val="20"/>
              </w:rPr>
              <w:t>technique</w:t>
            </w:r>
            <w:proofErr w:type="spellEnd"/>
          </w:p>
        </w:tc>
        <w:tc>
          <w:tcPr>
            <w:tcW w:w="1590" w:type="dxa"/>
            <w:shd w:val="clear" w:color="auto" w:fill="auto"/>
          </w:tcPr>
          <w:p w14:paraId="5DD6277F" w14:textId="77777777" w:rsidR="008B193E" w:rsidRPr="002E3B75" w:rsidRDefault="008B193E" w:rsidP="005B34DC">
            <w:pPr>
              <w:jc w:val="center"/>
              <w:rPr>
                <w:sz w:val="20"/>
                <w:szCs w:val="20"/>
              </w:rPr>
            </w:pPr>
            <w:r>
              <w:rPr>
                <w:sz w:val="20"/>
                <w:szCs w:val="20"/>
              </w:rPr>
              <w:t>-</w:t>
            </w:r>
          </w:p>
        </w:tc>
        <w:tc>
          <w:tcPr>
            <w:tcW w:w="1201" w:type="dxa"/>
            <w:shd w:val="clear" w:color="auto" w:fill="auto"/>
          </w:tcPr>
          <w:p w14:paraId="7BB6143E"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133377F3" w14:textId="77777777" w:rsidR="008B193E" w:rsidRPr="002E3B75" w:rsidRDefault="008B193E" w:rsidP="005B34DC">
            <w:pPr>
              <w:jc w:val="center"/>
              <w:rPr>
                <w:sz w:val="20"/>
                <w:szCs w:val="20"/>
              </w:rPr>
            </w:pPr>
            <w:r>
              <w:rPr>
                <w:sz w:val="20"/>
                <w:szCs w:val="20"/>
              </w:rPr>
              <w:t>-</w:t>
            </w:r>
          </w:p>
        </w:tc>
        <w:tc>
          <w:tcPr>
            <w:tcW w:w="1226" w:type="dxa"/>
            <w:shd w:val="clear" w:color="auto" w:fill="auto"/>
          </w:tcPr>
          <w:p w14:paraId="388D6EA2"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24DA1006" w14:textId="77777777" w:rsidR="008B193E" w:rsidRPr="002E3B75" w:rsidRDefault="008B193E" w:rsidP="005B34DC">
            <w:pPr>
              <w:jc w:val="center"/>
              <w:rPr>
                <w:sz w:val="20"/>
                <w:szCs w:val="20"/>
              </w:rPr>
            </w:pPr>
            <w:r>
              <w:rPr>
                <w:sz w:val="20"/>
                <w:szCs w:val="20"/>
              </w:rPr>
              <w:t>-</w:t>
            </w:r>
          </w:p>
        </w:tc>
      </w:tr>
      <w:tr w:rsidR="008B193E" w:rsidRPr="002E3B75" w14:paraId="66DBE7A0" w14:textId="77777777" w:rsidTr="005B34DC">
        <w:tc>
          <w:tcPr>
            <w:tcW w:w="2870" w:type="dxa"/>
            <w:shd w:val="clear" w:color="auto" w:fill="auto"/>
          </w:tcPr>
          <w:p w14:paraId="54653A94" w14:textId="77777777" w:rsidR="008B193E" w:rsidRPr="002E3B75" w:rsidRDefault="008B193E" w:rsidP="005B34DC">
            <w:pPr>
              <w:ind w:firstLine="284"/>
              <w:rPr>
                <w:bCs/>
                <w:sz w:val="20"/>
                <w:szCs w:val="20"/>
                <w:highlight w:val="yellow"/>
              </w:rPr>
            </w:pPr>
            <w:proofErr w:type="spellStart"/>
            <w:r w:rsidRPr="002E3B75">
              <w:rPr>
                <w:bCs/>
                <w:sz w:val="20"/>
                <w:szCs w:val="20"/>
              </w:rPr>
              <w:t>Anticoagulant</w:t>
            </w:r>
            <w:proofErr w:type="spellEnd"/>
          </w:p>
        </w:tc>
        <w:tc>
          <w:tcPr>
            <w:tcW w:w="1590" w:type="dxa"/>
            <w:shd w:val="clear" w:color="auto" w:fill="auto"/>
          </w:tcPr>
          <w:p w14:paraId="4A851303" w14:textId="77777777" w:rsidR="008B193E" w:rsidRPr="002E3B75" w:rsidRDefault="008B193E" w:rsidP="005B34DC">
            <w:pPr>
              <w:jc w:val="center"/>
              <w:rPr>
                <w:sz w:val="20"/>
                <w:szCs w:val="20"/>
              </w:rPr>
            </w:pPr>
            <w:r>
              <w:rPr>
                <w:sz w:val="20"/>
                <w:szCs w:val="20"/>
              </w:rPr>
              <w:t>-</w:t>
            </w:r>
          </w:p>
        </w:tc>
        <w:tc>
          <w:tcPr>
            <w:tcW w:w="1201" w:type="dxa"/>
            <w:shd w:val="clear" w:color="auto" w:fill="auto"/>
          </w:tcPr>
          <w:p w14:paraId="6E372C5C"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55ADB032" w14:textId="77777777" w:rsidR="008B193E" w:rsidRPr="002E3B75" w:rsidRDefault="008B193E" w:rsidP="005B34DC">
            <w:pPr>
              <w:jc w:val="center"/>
              <w:rPr>
                <w:sz w:val="20"/>
                <w:szCs w:val="20"/>
              </w:rPr>
            </w:pPr>
            <w:r>
              <w:rPr>
                <w:sz w:val="20"/>
                <w:szCs w:val="20"/>
              </w:rPr>
              <w:t>-</w:t>
            </w:r>
          </w:p>
        </w:tc>
        <w:tc>
          <w:tcPr>
            <w:tcW w:w="1226" w:type="dxa"/>
            <w:shd w:val="clear" w:color="auto" w:fill="auto"/>
          </w:tcPr>
          <w:p w14:paraId="034D41DD"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45E46AA4" w14:textId="77777777" w:rsidR="008B193E" w:rsidRPr="002E3B75" w:rsidRDefault="008B193E" w:rsidP="005B34DC">
            <w:pPr>
              <w:jc w:val="center"/>
              <w:rPr>
                <w:sz w:val="20"/>
                <w:szCs w:val="20"/>
              </w:rPr>
            </w:pPr>
            <w:r>
              <w:rPr>
                <w:sz w:val="20"/>
                <w:szCs w:val="20"/>
              </w:rPr>
              <w:t>-</w:t>
            </w:r>
          </w:p>
        </w:tc>
      </w:tr>
      <w:tr w:rsidR="008B193E" w:rsidRPr="002E3B75" w14:paraId="1CE1059A" w14:textId="77777777" w:rsidTr="005B34DC">
        <w:tc>
          <w:tcPr>
            <w:tcW w:w="2870" w:type="dxa"/>
            <w:tcBorders>
              <w:bottom w:val="single" w:sz="4" w:space="0" w:color="auto"/>
            </w:tcBorders>
            <w:shd w:val="clear" w:color="auto" w:fill="auto"/>
          </w:tcPr>
          <w:p w14:paraId="1D51D200" w14:textId="77777777" w:rsidR="008B193E" w:rsidRPr="002E3B75" w:rsidRDefault="008B193E" w:rsidP="005B34DC">
            <w:pPr>
              <w:ind w:firstLine="175"/>
              <w:rPr>
                <w:bCs/>
                <w:sz w:val="20"/>
                <w:szCs w:val="20"/>
              </w:rPr>
            </w:pPr>
          </w:p>
        </w:tc>
        <w:tc>
          <w:tcPr>
            <w:tcW w:w="1590" w:type="dxa"/>
            <w:tcBorders>
              <w:bottom w:val="single" w:sz="4" w:space="0" w:color="auto"/>
            </w:tcBorders>
            <w:shd w:val="clear" w:color="auto" w:fill="auto"/>
          </w:tcPr>
          <w:p w14:paraId="66F1FA8D" w14:textId="77777777" w:rsidR="008B193E" w:rsidRPr="002E3B75" w:rsidRDefault="008B193E" w:rsidP="005B34DC">
            <w:pPr>
              <w:jc w:val="center"/>
              <w:rPr>
                <w:sz w:val="20"/>
                <w:szCs w:val="20"/>
              </w:rPr>
            </w:pPr>
          </w:p>
        </w:tc>
        <w:tc>
          <w:tcPr>
            <w:tcW w:w="1201" w:type="dxa"/>
            <w:tcBorders>
              <w:bottom w:val="single" w:sz="4" w:space="0" w:color="auto"/>
            </w:tcBorders>
            <w:shd w:val="clear" w:color="auto" w:fill="auto"/>
          </w:tcPr>
          <w:p w14:paraId="6C25E809" w14:textId="77777777" w:rsidR="008B193E" w:rsidRPr="002E3B75" w:rsidRDefault="008B193E" w:rsidP="005B34DC">
            <w:pPr>
              <w:jc w:val="center"/>
              <w:rPr>
                <w:sz w:val="20"/>
                <w:szCs w:val="20"/>
              </w:rPr>
            </w:pPr>
          </w:p>
        </w:tc>
        <w:tc>
          <w:tcPr>
            <w:tcW w:w="1101" w:type="dxa"/>
            <w:tcBorders>
              <w:bottom w:val="single" w:sz="4" w:space="0" w:color="auto"/>
            </w:tcBorders>
            <w:shd w:val="clear" w:color="auto" w:fill="auto"/>
          </w:tcPr>
          <w:p w14:paraId="054381EE" w14:textId="77777777" w:rsidR="008B193E" w:rsidRPr="002E3B75" w:rsidRDefault="008B193E" w:rsidP="005B34DC">
            <w:pPr>
              <w:jc w:val="center"/>
              <w:rPr>
                <w:sz w:val="20"/>
                <w:szCs w:val="20"/>
              </w:rPr>
            </w:pPr>
          </w:p>
        </w:tc>
        <w:tc>
          <w:tcPr>
            <w:tcW w:w="1226" w:type="dxa"/>
            <w:tcBorders>
              <w:bottom w:val="single" w:sz="4" w:space="0" w:color="auto"/>
            </w:tcBorders>
            <w:shd w:val="clear" w:color="auto" w:fill="auto"/>
          </w:tcPr>
          <w:p w14:paraId="09DC4714" w14:textId="77777777" w:rsidR="008B193E" w:rsidRPr="002E3B75" w:rsidRDefault="008B193E" w:rsidP="005B34DC">
            <w:pPr>
              <w:jc w:val="center"/>
              <w:rPr>
                <w:sz w:val="20"/>
                <w:szCs w:val="20"/>
              </w:rPr>
            </w:pPr>
          </w:p>
        </w:tc>
        <w:tc>
          <w:tcPr>
            <w:tcW w:w="1179" w:type="dxa"/>
            <w:tcBorders>
              <w:bottom w:val="single" w:sz="4" w:space="0" w:color="auto"/>
            </w:tcBorders>
            <w:shd w:val="clear" w:color="auto" w:fill="auto"/>
          </w:tcPr>
          <w:p w14:paraId="629F85E8" w14:textId="77777777" w:rsidR="008B193E" w:rsidRPr="002E3B75" w:rsidRDefault="008B193E" w:rsidP="005B34DC">
            <w:pPr>
              <w:jc w:val="center"/>
              <w:rPr>
                <w:sz w:val="20"/>
                <w:szCs w:val="20"/>
              </w:rPr>
            </w:pPr>
          </w:p>
        </w:tc>
      </w:tr>
      <w:tr w:rsidR="008B193E" w:rsidRPr="002E3B75" w14:paraId="509F4669" w14:textId="77777777" w:rsidTr="005B34DC">
        <w:tc>
          <w:tcPr>
            <w:tcW w:w="9167" w:type="dxa"/>
            <w:gridSpan w:val="6"/>
            <w:tcBorders>
              <w:top w:val="single" w:sz="4" w:space="0" w:color="auto"/>
              <w:bottom w:val="single" w:sz="4" w:space="0" w:color="auto"/>
            </w:tcBorders>
            <w:shd w:val="clear" w:color="auto" w:fill="F2F2F2"/>
          </w:tcPr>
          <w:p w14:paraId="7FA0A322" w14:textId="77777777" w:rsidR="008B193E" w:rsidRPr="002E3B75" w:rsidRDefault="008B193E" w:rsidP="005B34DC">
            <w:pPr>
              <w:jc w:val="center"/>
              <w:rPr>
                <w:b/>
                <w:bCs/>
                <w:sz w:val="20"/>
                <w:szCs w:val="20"/>
              </w:rPr>
            </w:pPr>
            <w:r w:rsidRPr="002E3B75">
              <w:rPr>
                <w:b/>
                <w:bCs/>
                <w:sz w:val="20"/>
                <w:szCs w:val="20"/>
              </w:rPr>
              <w:t>Kynurenic acid</w:t>
            </w:r>
          </w:p>
        </w:tc>
      </w:tr>
      <w:tr w:rsidR="008B193E" w:rsidRPr="002E3B75" w14:paraId="540C4293" w14:textId="77777777" w:rsidTr="005B34DC">
        <w:tc>
          <w:tcPr>
            <w:tcW w:w="9167" w:type="dxa"/>
            <w:gridSpan w:val="6"/>
            <w:tcBorders>
              <w:top w:val="single" w:sz="4" w:space="0" w:color="auto"/>
            </w:tcBorders>
            <w:shd w:val="clear" w:color="auto" w:fill="auto"/>
          </w:tcPr>
          <w:p w14:paraId="095D1C1D" w14:textId="77777777" w:rsidR="008B193E" w:rsidRPr="002E3B75" w:rsidRDefault="008B193E" w:rsidP="005B34DC">
            <w:pPr>
              <w:rPr>
                <w:b/>
                <w:bCs/>
                <w:sz w:val="20"/>
                <w:szCs w:val="20"/>
              </w:rPr>
            </w:pPr>
            <w:r w:rsidRPr="002E3B75">
              <w:rPr>
                <w:bCs/>
                <w:sz w:val="20"/>
                <w:szCs w:val="20"/>
              </w:rPr>
              <w:t xml:space="preserve">Overall (n = </w:t>
            </w:r>
            <w:r>
              <w:rPr>
                <w:bCs/>
                <w:sz w:val="20"/>
                <w:szCs w:val="20"/>
              </w:rPr>
              <w:t>7</w:t>
            </w:r>
            <w:r w:rsidRPr="002E3B75">
              <w:rPr>
                <w:bCs/>
                <w:sz w:val="20"/>
                <w:szCs w:val="20"/>
              </w:rPr>
              <w:t>)</w:t>
            </w:r>
          </w:p>
        </w:tc>
      </w:tr>
      <w:tr w:rsidR="008B193E" w:rsidRPr="002E3B75" w14:paraId="5BA84103" w14:textId="77777777" w:rsidTr="005B34DC">
        <w:tc>
          <w:tcPr>
            <w:tcW w:w="2870" w:type="dxa"/>
            <w:shd w:val="clear" w:color="auto" w:fill="auto"/>
          </w:tcPr>
          <w:p w14:paraId="7562EA86" w14:textId="77777777" w:rsidR="008B193E" w:rsidRPr="002E3B75" w:rsidRDefault="008B193E" w:rsidP="005B34DC">
            <w:pPr>
              <w:ind w:firstLine="284"/>
              <w:rPr>
                <w:b/>
                <w:bCs/>
                <w:sz w:val="20"/>
                <w:szCs w:val="20"/>
              </w:rPr>
            </w:pPr>
            <w:proofErr w:type="spellStart"/>
            <w:r w:rsidRPr="002E3B75">
              <w:rPr>
                <w:bCs/>
                <w:sz w:val="20"/>
                <w:szCs w:val="20"/>
              </w:rPr>
              <w:t>Year</w:t>
            </w:r>
            <w:proofErr w:type="spellEnd"/>
            <w:r w:rsidRPr="002E3B75">
              <w:rPr>
                <w:bCs/>
                <w:sz w:val="20"/>
                <w:szCs w:val="20"/>
              </w:rPr>
              <w:t xml:space="preserve"> of </w:t>
            </w:r>
            <w:proofErr w:type="spellStart"/>
            <w:r w:rsidRPr="002E3B75">
              <w:rPr>
                <w:bCs/>
                <w:sz w:val="20"/>
                <w:szCs w:val="20"/>
              </w:rPr>
              <w:t>publication</w:t>
            </w:r>
            <w:proofErr w:type="spellEnd"/>
          </w:p>
        </w:tc>
        <w:tc>
          <w:tcPr>
            <w:tcW w:w="1590" w:type="dxa"/>
            <w:shd w:val="clear" w:color="auto" w:fill="auto"/>
          </w:tcPr>
          <w:p w14:paraId="6ECC10CF" w14:textId="77777777" w:rsidR="008B193E" w:rsidRPr="002E3B75" w:rsidRDefault="008B193E" w:rsidP="005B34DC">
            <w:pPr>
              <w:jc w:val="center"/>
              <w:rPr>
                <w:sz w:val="20"/>
                <w:szCs w:val="20"/>
              </w:rPr>
            </w:pPr>
            <w:r>
              <w:rPr>
                <w:sz w:val="20"/>
                <w:szCs w:val="20"/>
              </w:rPr>
              <w:t>61.34</w:t>
            </w:r>
          </w:p>
        </w:tc>
        <w:tc>
          <w:tcPr>
            <w:tcW w:w="1201" w:type="dxa"/>
            <w:shd w:val="clear" w:color="auto" w:fill="auto"/>
          </w:tcPr>
          <w:p w14:paraId="25ADD840" w14:textId="77777777" w:rsidR="008B193E" w:rsidRPr="002E3B75" w:rsidRDefault="008B193E" w:rsidP="005B34DC">
            <w:pPr>
              <w:jc w:val="center"/>
              <w:rPr>
                <w:sz w:val="20"/>
                <w:szCs w:val="20"/>
              </w:rPr>
            </w:pPr>
            <w:r>
              <w:rPr>
                <w:sz w:val="20"/>
                <w:szCs w:val="20"/>
              </w:rPr>
              <w:t>-112.26</w:t>
            </w:r>
          </w:p>
        </w:tc>
        <w:tc>
          <w:tcPr>
            <w:tcW w:w="1101" w:type="dxa"/>
            <w:shd w:val="clear" w:color="auto" w:fill="auto"/>
          </w:tcPr>
          <w:p w14:paraId="194DDD41" w14:textId="77777777" w:rsidR="008B193E" w:rsidRPr="002E3B75" w:rsidRDefault="008B193E" w:rsidP="005B34DC">
            <w:pPr>
              <w:jc w:val="center"/>
              <w:rPr>
                <w:sz w:val="20"/>
                <w:szCs w:val="20"/>
              </w:rPr>
            </w:pPr>
            <w:r>
              <w:rPr>
                <w:sz w:val="20"/>
                <w:szCs w:val="20"/>
              </w:rPr>
              <w:t>0.081</w:t>
            </w:r>
          </w:p>
        </w:tc>
        <w:tc>
          <w:tcPr>
            <w:tcW w:w="1226" w:type="dxa"/>
            <w:shd w:val="clear" w:color="auto" w:fill="auto"/>
          </w:tcPr>
          <w:p w14:paraId="5B2DBD76" w14:textId="77777777" w:rsidR="008B193E" w:rsidRPr="00533700" w:rsidRDefault="008B193E" w:rsidP="005B34DC">
            <w:pPr>
              <w:jc w:val="center"/>
              <w:rPr>
                <w:sz w:val="20"/>
                <w:szCs w:val="20"/>
              </w:rPr>
            </w:pPr>
            <w:r w:rsidRPr="00533700">
              <w:rPr>
                <w:sz w:val="20"/>
                <w:szCs w:val="20"/>
              </w:rPr>
              <w:t>0.817</w:t>
            </w:r>
          </w:p>
        </w:tc>
        <w:tc>
          <w:tcPr>
            <w:tcW w:w="1179" w:type="dxa"/>
            <w:shd w:val="clear" w:color="auto" w:fill="auto"/>
          </w:tcPr>
          <w:p w14:paraId="04CA3036" w14:textId="77777777" w:rsidR="008B193E" w:rsidRPr="002E3B75" w:rsidRDefault="008B193E" w:rsidP="005B34DC">
            <w:pPr>
              <w:jc w:val="center"/>
              <w:rPr>
                <w:sz w:val="20"/>
                <w:szCs w:val="20"/>
              </w:rPr>
            </w:pPr>
            <w:r>
              <w:rPr>
                <w:sz w:val="20"/>
                <w:szCs w:val="20"/>
              </w:rPr>
              <w:t>-</w:t>
            </w:r>
          </w:p>
        </w:tc>
      </w:tr>
      <w:tr w:rsidR="008B193E" w:rsidRPr="002E3B75" w14:paraId="56CFCB4C" w14:textId="77777777" w:rsidTr="005B34DC">
        <w:tc>
          <w:tcPr>
            <w:tcW w:w="2870" w:type="dxa"/>
            <w:shd w:val="clear" w:color="auto" w:fill="auto"/>
          </w:tcPr>
          <w:p w14:paraId="60D2EF2C" w14:textId="77777777" w:rsidR="008B193E" w:rsidRPr="002E3B75" w:rsidRDefault="008B193E" w:rsidP="005B34DC">
            <w:pPr>
              <w:ind w:firstLine="284"/>
              <w:rPr>
                <w:bCs/>
                <w:sz w:val="20"/>
                <w:szCs w:val="20"/>
              </w:rPr>
            </w:pPr>
            <w:r>
              <w:rPr>
                <w:bCs/>
                <w:sz w:val="20"/>
                <w:szCs w:val="20"/>
              </w:rPr>
              <w:t xml:space="preserve">Sample </w:t>
            </w:r>
            <w:proofErr w:type="spellStart"/>
            <w:r>
              <w:rPr>
                <w:bCs/>
                <w:sz w:val="20"/>
                <w:szCs w:val="20"/>
              </w:rPr>
              <w:t>size</w:t>
            </w:r>
            <w:proofErr w:type="spellEnd"/>
          </w:p>
        </w:tc>
        <w:tc>
          <w:tcPr>
            <w:tcW w:w="1590" w:type="dxa"/>
            <w:shd w:val="clear" w:color="auto" w:fill="auto"/>
          </w:tcPr>
          <w:p w14:paraId="172E5815" w14:textId="77777777" w:rsidR="008B193E" w:rsidRDefault="008B193E" w:rsidP="005B34DC">
            <w:pPr>
              <w:jc w:val="center"/>
              <w:rPr>
                <w:sz w:val="20"/>
                <w:szCs w:val="20"/>
              </w:rPr>
            </w:pPr>
            <w:r>
              <w:rPr>
                <w:sz w:val="20"/>
                <w:szCs w:val="20"/>
              </w:rPr>
              <w:t>60.11</w:t>
            </w:r>
          </w:p>
        </w:tc>
        <w:tc>
          <w:tcPr>
            <w:tcW w:w="1201" w:type="dxa"/>
            <w:shd w:val="clear" w:color="auto" w:fill="auto"/>
          </w:tcPr>
          <w:p w14:paraId="67F5E316" w14:textId="77777777" w:rsidR="008B193E" w:rsidRDefault="008B193E" w:rsidP="005B34DC">
            <w:pPr>
              <w:jc w:val="center"/>
              <w:rPr>
                <w:sz w:val="20"/>
                <w:szCs w:val="20"/>
              </w:rPr>
            </w:pPr>
            <w:r>
              <w:rPr>
                <w:sz w:val="20"/>
                <w:szCs w:val="20"/>
              </w:rPr>
              <w:t>-160.75</w:t>
            </w:r>
          </w:p>
        </w:tc>
        <w:tc>
          <w:tcPr>
            <w:tcW w:w="1101" w:type="dxa"/>
            <w:shd w:val="clear" w:color="auto" w:fill="auto"/>
          </w:tcPr>
          <w:p w14:paraId="5F15AB71" w14:textId="77777777" w:rsidR="008B193E" w:rsidRDefault="008B193E" w:rsidP="005B34DC">
            <w:pPr>
              <w:jc w:val="center"/>
              <w:rPr>
                <w:sz w:val="20"/>
                <w:szCs w:val="20"/>
              </w:rPr>
            </w:pPr>
            <w:r>
              <w:rPr>
                <w:sz w:val="20"/>
                <w:szCs w:val="20"/>
              </w:rPr>
              <w:t>0.100</w:t>
            </w:r>
          </w:p>
        </w:tc>
        <w:tc>
          <w:tcPr>
            <w:tcW w:w="1226" w:type="dxa"/>
            <w:shd w:val="clear" w:color="auto" w:fill="auto"/>
          </w:tcPr>
          <w:p w14:paraId="5D5EEFD5" w14:textId="77777777" w:rsidR="008B193E" w:rsidRPr="00533700" w:rsidRDefault="008B193E" w:rsidP="005B34DC">
            <w:pPr>
              <w:jc w:val="center"/>
              <w:rPr>
                <w:sz w:val="20"/>
                <w:szCs w:val="20"/>
              </w:rPr>
            </w:pPr>
            <w:r>
              <w:rPr>
                <w:sz w:val="20"/>
                <w:szCs w:val="20"/>
              </w:rPr>
              <w:t>0.727</w:t>
            </w:r>
          </w:p>
        </w:tc>
        <w:tc>
          <w:tcPr>
            <w:tcW w:w="1179" w:type="dxa"/>
            <w:shd w:val="clear" w:color="auto" w:fill="auto"/>
          </w:tcPr>
          <w:p w14:paraId="1E2399CB" w14:textId="77777777" w:rsidR="008B193E" w:rsidRDefault="008B193E" w:rsidP="005B34DC">
            <w:pPr>
              <w:jc w:val="center"/>
              <w:rPr>
                <w:sz w:val="20"/>
                <w:szCs w:val="20"/>
              </w:rPr>
            </w:pPr>
            <w:r>
              <w:rPr>
                <w:sz w:val="20"/>
                <w:szCs w:val="20"/>
              </w:rPr>
              <w:t>-</w:t>
            </w:r>
          </w:p>
        </w:tc>
      </w:tr>
      <w:tr w:rsidR="008B193E" w:rsidRPr="002E3B75" w14:paraId="249470C5" w14:textId="77777777" w:rsidTr="005B34DC">
        <w:tc>
          <w:tcPr>
            <w:tcW w:w="2870" w:type="dxa"/>
            <w:shd w:val="clear" w:color="auto" w:fill="auto"/>
          </w:tcPr>
          <w:p w14:paraId="7CB7188B" w14:textId="77777777" w:rsidR="008B193E" w:rsidRPr="002E3B75" w:rsidRDefault="008B193E" w:rsidP="005B34DC">
            <w:pPr>
              <w:ind w:firstLine="284"/>
              <w:rPr>
                <w:b/>
                <w:bCs/>
                <w:sz w:val="20"/>
                <w:szCs w:val="20"/>
              </w:rPr>
            </w:pPr>
            <w:r w:rsidRPr="002E3B75">
              <w:rPr>
                <w:bCs/>
                <w:sz w:val="20"/>
                <w:szCs w:val="20"/>
              </w:rPr>
              <w:t xml:space="preserve">Age </w:t>
            </w:r>
            <w:r w:rsidRPr="002E3B75">
              <w:rPr>
                <w:bCs/>
                <w:i/>
                <w:sz w:val="20"/>
                <w:szCs w:val="20"/>
              </w:rPr>
              <w:t xml:space="preserve">(n = </w:t>
            </w:r>
            <w:r>
              <w:rPr>
                <w:bCs/>
                <w:i/>
                <w:sz w:val="20"/>
                <w:szCs w:val="20"/>
              </w:rPr>
              <w:t>6</w:t>
            </w:r>
            <w:r w:rsidRPr="002E3B75">
              <w:rPr>
                <w:bCs/>
                <w:i/>
                <w:sz w:val="20"/>
                <w:szCs w:val="20"/>
              </w:rPr>
              <w:t>)</w:t>
            </w:r>
          </w:p>
        </w:tc>
        <w:tc>
          <w:tcPr>
            <w:tcW w:w="1590" w:type="dxa"/>
            <w:shd w:val="clear" w:color="auto" w:fill="auto"/>
          </w:tcPr>
          <w:p w14:paraId="173588F4" w14:textId="77777777" w:rsidR="008B193E" w:rsidRPr="002E3B75" w:rsidRDefault="008B193E" w:rsidP="005B34DC">
            <w:pPr>
              <w:jc w:val="center"/>
              <w:rPr>
                <w:sz w:val="20"/>
                <w:szCs w:val="20"/>
              </w:rPr>
            </w:pPr>
            <w:r>
              <w:rPr>
                <w:sz w:val="20"/>
                <w:szCs w:val="20"/>
              </w:rPr>
              <w:t>52.79</w:t>
            </w:r>
          </w:p>
        </w:tc>
        <w:tc>
          <w:tcPr>
            <w:tcW w:w="1201" w:type="dxa"/>
            <w:shd w:val="clear" w:color="auto" w:fill="auto"/>
          </w:tcPr>
          <w:p w14:paraId="7BD3C73D" w14:textId="77777777" w:rsidR="008B193E" w:rsidRPr="002E3B75" w:rsidRDefault="008B193E" w:rsidP="005B34DC">
            <w:pPr>
              <w:jc w:val="center"/>
              <w:rPr>
                <w:sz w:val="20"/>
                <w:szCs w:val="20"/>
              </w:rPr>
            </w:pPr>
            <w:r>
              <w:rPr>
                <w:sz w:val="20"/>
                <w:szCs w:val="20"/>
              </w:rPr>
              <w:t>-95.59</w:t>
            </w:r>
          </w:p>
        </w:tc>
        <w:tc>
          <w:tcPr>
            <w:tcW w:w="1101" w:type="dxa"/>
            <w:shd w:val="clear" w:color="auto" w:fill="auto"/>
          </w:tcPr>
          <w:p w14:paraId="068F5DC2" w14:textId="77777777" w:rsidR="008B193E" w:rsidRPr="002E3B75" w:rsidRDefault="008B193E" w:rsidP="005B34DC">
            <w:pPr>
              <w:jc w:val="center"/>
              <w:rPr>
                <w:sz w:val="20"/>
                <w:szCs w:val="20"/>
              </w:rPr>
            </w:pPr>
            <w:r>
              <w:rPr>
                <w:sz w:val="20"/>
                <w:szCs w:val="20"/>
              </w:rPr>
              <w:t>0.046</w:t>
            </w:r>
          </w:p>
        </w:tc>
        <w:tc>
          <w:tcPr>
            <w:tcW w:w="1226" w:type="dxa"/>
            <w:shd w:val="clear" w:color="auto" w:fill="auto"/>
          </w:tcPr>
          <w:p w14:paraId="450C92D9" w14:textId="77777777" w:rsidR="008B193E" w:rsidRPr="00533700" w:rsidRDefault="008B193E" w:rsidP="005B34DC">
            <w:pPr>
              <w:jc w:val="center"/>
              <w:rPr>
                <w:bCs/>
                <w:sz w:val="20"/>
                <w:szCs w:val="20"/>
              </w:rPr>
            </w:pPr>
            <w:r w:rsidRPr="00533700">
              <w:rPr>
                <w:bCs/>
                <w:sz w:val="20"/>
                <w:szCs w:val="20"/>
              </w:rPr>
              <w:t>0.435</w:t>
            </w:r>
          </w:p>
        </w:tc>
        <w:tc>
          <w:tcPr>
            <w:tcW w:w="1179" w:type="dxa"/>
            <w:shd w:val="clear" w:color="auto" w:fill="auto"/>
          </w:tcPr>
          <w:p w14:paraId="0E6A7197" w14:textId="77777777" w:rsidR="008B193E" w:rsidRPr="002E3B75" w:rsidRDefault="008B193E" w:rsidP="005B34DC">
            <w:pPr>
              <w:jc w:val="center"/>
              <w:rPr>
                <w:sz w:val="20"/>
                <w:szCs w:val="20"/>
              </w:rPr>
            </w:pPr>
            <w:r>
              <w:rPr>
                <w:sz w:val="20"/>
                <w:szCs w:val="20"/>
              </w:rPr>
              <w:t>-</w:t>
            </w:r>
          </w:p>
        </w:tc>
      </w:tr>
      <w:tr w:rsidR="008B193E" w:rsidRPr="002E3B75" w14:paraId="58E361E8" w14:textId="77777777" w:rsidTr="005B34DC">
        <w:tc>
          <w:tcPr>
            <w:tcW w:w="2870" w:type="dxa"/>
            <w:shd w:val="clear" w:color="auto" w:fill="auto"/>
          </w:tcPr>
          <w:p w14:paraId="6DB6F0E8" w14:textId="77777777" w:rsidR="008B193E" w:rsidRPr="002E3B75" w:rsidRDefault="008B193E" w:rsidP="005B34DC">
            <w:pPr>
              <w:ind w:firstLine="284"/>
              <w:rPr>
                <w:b/>
                <w:bCs/>
                <w:sz w:val="20"/>
                <w:szCs w:val="20"/>
              </w:rPr>
            </w:pPr>
            <w:proofErr w:type="spellStart"/>
            <w:r w:rsidRPr="002E3B75">
              <w:rPr>
                <w:bCs/>
                <w:sz w:val="20"/>
                <w:szCs w:val="20"/>
              </w:rPr>
              <w:t>Sex</w:t>
            </w:r>
            <w:proofErr w:type="spellEnd"/>
            <w:r w:rsidRPr="002E3B75">
              <w:rPr>
                <w:bCs/>
                <w:sz w:val="20"/>
                <w:szCs w:val="20"/>
              </w:rPr>
              <w:t xml:space="preserve"> (% </w:t>
            </w:r>
            <w:proofErr w:type="spellStart"/>
            <w:r w:rsidRPr="002E3B75">
              <w:rPr>
                <w:bCs/>
                <w:sz w:val="20"/>
                <w:szCs w:val="20"/>
              </w:rPr>
              <w:t>female</w:t>
            </w:r>
            <w:proofErr w:type="spellEnd"/>
            <w:r w:rsidRPr="002E3B75">
              <w:rPr>
                <w:bCs/>
                <w:sz w:val="20"/>
                <w:szCs w:val="20"/>
              </w:rPr>
              <w:t>)</w:t>
            </w:r>
          </w:p>
        </w:tc>
        <w:tc>
          <w:tcPr>
            <w:tcW w:w="1590" w:type="dxa"/>
            <w:shd w:val="clear" w:color="auto" w:fill="auto"/>
          </w:tcPr>
          <w:p w14:paraId="1E44EF17" w14:textId="77777777" w:rsidR="008B193E" w:rsidRPr="002E3B75" w:rsidRDefault="008B193E" w:rsidP="005B34DC">
            <w:pPr>
              <w:jc w:val="center"/>
              <w:rPr>
                <w:sz w:val="20"/>
                <w:szCs w:val="20"/>
              </w:rPr>
            </w:pPr>
            <w:r>
              <w:rPr>
                <w:sz w:val="20"/>
                <w:szCs w:val="20"/>
              </w:rPr>
              <w:t>56.53</w:t>
            </w:r>
          </w:p>
        </w:tc>
        <w:tc>
          <w:tcPr>
            <w:tcW w:w="1201" w:type="dxa"/>
            <w:shd w:val="clear" w:color="auto" w:fill="auto"/>
          </w:tcPr>
          <w:p w14:paraId="5595141B" w14:textId="77777777" w:rsidR="008B193E" w:rsidRPr="002E3B75" w:rsidRDefault="008B193E" w:rsidP="005B34DC">
            <w:pPr>
              <w:jc w:val="center"/>
              <w:rPr>
                <w:sz w:val="20"/>
                <w:szCs w:val="20"/>
              </w:rPr>
            </w:pPr>
            <w:r>
              <w:rPr>
                <w:sz w:val="20"/>
                <w:szCs w:val="20"/>
              </w:rPr>
              <w:t>12.98</w:t>
            </w:r>
          </w:p>
        </w:tc>
        <w:tc>
          <w:tcPr>
            <w:tcW w:w="1101" w:type="dxa"/>
            <w:shd w:val="clear" w:color="auto" w:fill="auto"/>
          </w:tcPr>
          <w:p w14:paraId="533125FA" w14:textId="77777777" w:rsidR="008B193E" w:rsidRPr="002E3B75" w:rsidRDefault="008B193E" w:rsidP="005B34DC">
            <w:pPr>
              <w:jc w:val="center"/>
              <w:rPr>
                <w:sz w:val="20"/>
                <w:szCs w:val="20"/>
              </w:rPr>
            </w:pPr>
            <w:r>
              <w:rPr>
                <w:sz w:val="20"/>
                <w:szCs w:val="20"/>
              </w:rPr>
              <w:t>0.033</w:t>
            </w:r>
          </w:p>
        </w:tc>
        <w:tc>
          <w:tcPr>
            <w:tcW w:w="1226" w:type="dxa"/>
            <w:shd w:val="clear" w:color="auto" w:fill="auto"/>
          </w:tcPr>
          <w:p w14:paraId="1F8ABD51" w14:textId="77777777" w:rsidR="008B193E" w:rsidRPr="00533700" w:rsidRDefault="008B193E" w:rsidP="005B34DC">
            <w:pPr>
              <w:jc w:val="center"/>
              <w:rPr>
                <w:bCs/>
                <w:sz w:val="20"/>
                <w:szCs w:val="20"/>
              </w:rPr>
            </w:pPr>
            <w:r w:rsidRPr="00533700">
              <w:rPr>
                <w:bCs/>
                <w:sz w:val="20"/>
                <w:szCs w:val="20"/>
              </w:rPr>
              <w:t>0.384</w:t>
            </w:r>
          </w:p>
        </w:tc>
        <w:tc>
          <w:tcPr>
            <w:tcW w:w="1179" w:type="dxa"/>
            <w:shd w:val="clear" w:color="auto" w:fill="auto"/>
          </w:tcPr>
          <w:p w14:paraId="288D8992" w14:textId="77777777" w:rsidR="008B193E" w:rsidRPr="002E3B75" w:rsidRDefault="008B193E" w:rsidP="005B34DC">
            <w:pPr>
              <w:jc w:val="center"/>
              <w:rPr>
                <w:sz w:val="20"/>
                <w:szCs w:val="20"/>
              </w:rPr>
            </w:pPr>
            <w:r>
              <w:rPr>
                <w:sz w:val="20"/>
                <w:szCs w:val="20"/>
              </w:rPr>
              <w:t>-</w:t>
            </w:r>
          </w:p>
        </w:tc>
      </w:tr>
      <w:tr w:rsidR="008B193E" w:rsidRPr="002E3B75" w14:paraId="0A11E8A0" w14:textId="77777777" w:rsidTr="005B34DC">
        <w:tc>
          <w:tcPr>
            <w:tcW w:w="2870" w:type="dxa"/>
            <w:shd w:val="clear" w:color="auto" w:fill="auto"/>
          </w:tcPr>
          <w:p w14:paraId="262FE024" w14:textId="77777777" w:rsidR="008B193E" w:rsidRPr="002E3B75" w:rsidRDefault="008B193E" w:rsidP="005B34DC">
            <w:pPr>
              <w:ind w:firstLine="284"/>
              <w:rPr>
                <w:bCs/>
                <w:sz w:val="20"/>
                <w:szCs w:val="20"/>
              </w:rPr>
            </w:pPr>
            <w:r>
              <w:rPr>
                <w:bCs/>
                <w:sz w:val="20"/>
                <w:szCs w:val="20"/>
              </w:rPr>
              <w:t>MCI</w:t>
            </w:r>
            <w:r w:rsidRPr="002E3B75">
              <w:rPr>
                <w:bCs/>
                <w:sz w:val="20"/>
                <w:szCs w:val="20"/>
              </w:rPr>
              <w:t xml:space="preserve"> </w:t>
            </w:r>
            <w:proofErr w:type="spellStart"/>
            <w:r w:rsidRPr="002E3B75">
              <w:rPr>
                <w:bCs/>
                <w:sz w:val="20"/>
                <w:szCs w:val="20"/>
              </w:rPr>
              <w:t>severity</w:t>
            </w:r>
            <w:proofErr w:type="spellEnd"/>
            <w:r w:rsidRPr="002E3B75">
              <w:rPr>
                <w:bCs/>
                <w:sz w:val="20"/>
                <w:szCs w:val="20"/>
              </w:rPr>
              <w:t xml:space="preserve"> </w:t>
            </w:r>
            <w:r w:rsidRPr="002E3B75">
              <w:rPr>
                <w:bCs/>
                <w:i/>
                <w:iCs/>
                <w:sz w:val="20"/>
                <w:szCs w:val="20"/>
              </w:rPr>
              <w:t xml:space="preserve">(n = </w:t>
            </w:r>
            <w:r>
              <w:rPr>
                <w:bCs/>
                <w:i/>
                <w:iCs/>
                <w:sz w:val="20"/>
                <w:szCs w:val="20"/>
              </w:rPr>
              <w:t>5</w:t>
            </w:r>
            <w:r w:rsidRPr="002E3B75">
              <w:rPr>
                <w:bCs/>
                <w:i/>
                <w:iCs/>
                <w:sz w:val="20"/>
                <w:szCs w:val="20"/>
              </w:rPr>
              <w:t>)</w:t>
            </w:r>
          </w:p>
        </w:tc>
        <w:tc>
          <w:tcPr>
            <w:tcW w:w="1590" w:type="dxa"/>
            <w:shd w:val="clear" w:color="auto" w:fill="auto"/>
          </w:tcPr>
          <w:p w14:paraId="15B69D46" w14:textId="77777777" w:rsidR="008B193E" w:rsidRPr="002E3B75" w:rsidRDefault="008B193E" w:rsidP="005B34DC">
            <w:pPr>
              <w:jc w:val="center"/>
              <w:rPr>
                <w:sz w:val="20"/>
                <w:szCs w:val="20"/>
              </w:rPr>
            </w:pPr>
            <w:r>
              <w:rPr>
                <w:sz w:val="20"/>
                <w:szCs w:val="20"/>
              </w:rPr>
              <w:t>27.43</w:t>
            </w:r>
          </w:p>
        </w:tc>
        <w:tc>
          <w:tcPr>
            <w:tcW w:w="1201" w:type="dxa"/>
            <w:shd w:val="clear" w:color="auto" w:fill="auto"/>
          </w:tcPr>
          <w:p w14:paraId="19BC31E4" w14:textId="77777777" w:rsidR="008B193E" w:rsidRPr="002E3B75" w:rsidRDefault="008B193E" w:rsidP="005B34DC">
            <w:pPr>
              <w:jc w:val="center"/>
              <w:rPr>
                <w:sz w:val="20"/>
                <w:szCs w:val="20"/>
              </w:rPr>
            </w:pPr>
            <w:r>
              <w:rPr>
                <w:sz w:val="20"/>
                <w:szCs w:val="20"/>
              </w:rPr>
              <w:t>100.00</w:t>
            </w:r>
          </w:p>
        </w:tc>
        <w:tc>
          <w:tcPr>
            <w:tcW w:w="1101" w:type="dxa"/>
            <w:shd w:val="clear" w:color="auto" w:fill="auto"/>
          </w:tcPr>
          <w:p w14:paraId="63D2B8CA" w14:textId="77777777" w:rsidR="008B193E" w:rsidRPr="002E3B75" w:rsidRDefault="008B193E" w:rsidP="005B34DC">
            <w:pPr>
              <w:jc w:val="center"/>
              <w:rPr>
                <w:sz w:val="20"/>
                <w:szCs w:val="20"/>
              </w:rPr>
            </w:pPr>
            <w:r>
              <w:rPr>
                <w:sz w:val="20"/>
                <w:szCs w:val="20"/>
              </w:rPr>
              <w:t>0.000</w:t>
            </w:r>
          </w:p>
        </w:tc>
        <w:tc>
          <w:tcPr>
            <w:tcW w:w="1226" w:type="dxa"/>
            <w:shd w:val="clear" w:color="auto" w:fill="auto"/>
          </w:tcPr>
          <w:p w14:paraId="260809BB" w14:textId="77777777" w:rsidR="008B193E" w:rsidRPr="002E3B75" w:rsidRDefault="008B193E" w:rsidP="005B34DC">
            <w:pPr>
              <w:jc w:val="center"/>
              <w:rPr>
                <w:sz w:val="20"/>
                <w:szCs w:val="20"/>
              </w:rPr>
            </w:pPr>
            <w:r>
              <w:rPr>
                <w:sz w:val="20"/>
                <w:szCs w:val="20"/>
              </w:rPr>
              <w:t>0.114</w:t>
            </w:r>
          </w:p>
        </w:tc>
        <w:tc>
          <w:tcPr>
            <w:tcW w:w="1179" w:type="dxa"/>
            <w:shd w:val="clear" w:color="auto" w:fill="auto"/>
          </w:tcPr>
          <w:p w14:paraId="1D6A1770" w14:textId="77777777" w:rsidR="008B193E" w:rsidRPr="002E3B75" w:rsidRDefault="008B193E" w:rsidP="005B34DC">
            <w:pPr>
              <w:jc w:val="center"/>
              <w:rPr>
                <w:sz w:val="20"/>
                <w:szCs w:val="20"/>
              </w:rPr>
            </w:pPr>
            <w:r>
              <w:rPr>
                <w:sz w:val="20"/>
                <w:szCs w:val="20"/>
              </w:rPr>
              <w:t>-</w:t>
            </w:r>
          </w:p>
        </w:tc>
      </w:tr>
      <w:tr w:rsidR="008B193E" w:rsidRPr="002E3B75" w14:paraId="4F140CCE" w14:textId="77777777" w:rsidTr="005B34DC">
        <w:tc>
          <w:tcPr>
            <w:tcW w:w="2870" w:type="dxa"/>
            <w:shd w:val="clear" w:color="auto" w:fill="auto"/>
          </w:tcPr>
          <w:p w14:paraId="6C15F9CB" w14:textId="77777777" w:rsidR="008B193E" w:rsidRPr="002E3B75" w:rsidRDefault="008B193E" w:rsidP="005B34DC">
            <w:pPr>
              <w:ind w:firstLine="284"/>
              <w:rPr>
                <w:bCs/>
                <w:sz w:val="20"/>
                <w:szCs w:val="20"/>
              </w:rPr>
            </w:pPr>
            <w:r w:rsidRPr="002E3B75">
              <w:rPr>
                <w:bCs/>
                <w:sz w:val="20"/>
                <w:szCs w:val="20"/>
              </w:rPr>
              <w:t xml:space="preserve">Recruitment of </w:t>
            </w:r>
            <w:proofErr w:type="spellStart"/>
            <w:r w:rsidRPr="002E3B75">
              <w:rPr>
                <w:bCs/>
                <w:sz w:val="20"/>
                <w:szCs w:val="20"/>
              </w:rPr>
              <w:t>controls</w:t>
            </w:r>
            <w:proofErr w:type="spellEnd"/>
          </w:p>
        </w:tc>
        <w:tc>
          <w:tcPr>
            <w:tcW w:w="1590" w:type="dxa"/>
            <w:shd w:val="clear" w:color="auto" w:fill="auto"/>
          </w:tcPr>
          <w:p w14:paraId="221CDF61" w14:textId="77777777" w:rsidR="008B193E" w:rsidRPr="002E3B75" w:rsidRDefault="008B193E" w:rsidP="005B34DC">
            <w:pPr>
              <w:jc w:val="center"/>
              <w:rPr>
                <w:sz w:val="20"/>
                <w:szCs w:val="20"/>
              </w:rPr>
            </w:pPr>
            <w:r>
              <w:rPr>
                <w:sz w:val="20"/>
                <w:szCs w:val="20"/>
              </w:rPr>
              <w:t>72.21</w:t>
            </w:r>
          </w:p>
        </w:tc>
        <w:tc>
          <w:tcPr>
            <w:tcW w:w="1201" w:type="dxa"/>
            <w:shd w:val="clear" w:color="auto" w:fill="auto"/>
          </w:tcPr>
          <w:p w14:paraId="48B23EAA" w14:textId="77777777" w:rsidR="008B193E" w:rsidRPr="002E3B75" w:rsidRDefault="008B193E" w:rsidP="005B34DC">
            <w:pPr>
              <w:jc w:val="center"/>
              <w:rPr>
                <w:sz w:val="20"/>
                <w:szCs w:val="20"/>
              </w:rPr>
            </w:pPr>
            <w:r>
              <w:rPr>
                <w:sz w:val="20"/>
                <w:szCs w:val="20"/>
              </w:rPr>
              <w:t>-265.57</w:t>
            </w:r>
          </w:p>
        </w:tc>
        <w:tc>
          <w:tcPr>
            <w:tcW w:w="1101" w:type="dxa"/>
            <w:shd w:val="clear" w:color="auto" w:fill="auto"/>
          </w:tcPr>
          <w:p w14:paraId="791AE2F6" w14:textId="77777777" w:rsidR="008B193E" w:rsidRPr="002E3B75" w:rsidRDefault="008B193E" w:rsidP="005B34DC">
            <w:pPr>
              <w:jc w:val="center"/>
              <w:rPr>
                <w:sz w:val="20"/>
                <w:szCs w:val="20"/>
              </w:rPr>
            </w:pPr>
            <w:r>
              <w:rPr>
                <w:sz w:val="20"/>
                <w:szCs w:val="20"/>
              </w:rPr>
              <w:t>0.140</w:t>
            </w:r>
          </w:p>
        </w:tc>
        <w:tc>
          <w:tcPr>
            <w:tcW w:w="1226" w:type="dxa"/>
            <w:shd w:val="clear" w:color="auto" w:fill="auto"/>
          </w:tcPr>
          <w:p w14:paraId="1781E417"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6D180F68" w14:textId="77777777" w:rsidR="008B193E" w:rsidRPr="002E3B75" w:rsidRDefault="008B193E" w:rsidP="005B34DC">
            <w:pPr>
              <w:jc w:val="center"/>
              <w:rPr>
                <w:sz w:val="20"/>
                <w:szCs w:val="20"/>
              </w:rPr>
            </w:pPr>
            <w:r>
              <w:rPr>
                <w:sz w:val="20"/>
                <w:szCs w:val="20"/>
              </w:rPr>
              <w:t>0.672</w:t>
            </w:r>
          </w:p>
        </w:tc>
      </w:tr>
      <w:tr w:rsidR="008B193E" w:rsidRPr="002E3B75" w14:paraId="537A2128" w14:textId="77777777" w:rsidTr="005B34DC">
        <w:tc>
          <w:tcPr>
            <w:tcW w:w="2870" w:type="dxa"/>
            <w:shd w:val="clear" w:color="auto" w:fill="auto"/>
          </w:tcPr>
          <w:p w14:paraId="4F3C169F" w14:textId="77777777" w:rsidR="008B193E" w:rsidRPr="002E3B75" w:rsidRDefault="008B193E" w:rsidP="005B34DC">
            <w:pPr>
              <w:ind w:firstLine="284"/>
              <w:rPr>
                <w:b/>
                <w:bCs/>
                <w:sz w:val="20"/>
                <w:szCs w:val="20"/>
              </w:rPr>
            </w:pPr>
            <w:proofErr w:type="spellStart"/>
            <w:r w:rsidRPr="002E3B75">
              <w:rPr>
                <w:bCs/>
                <w:sz w:val="20"/>
                <w:szCs w:val="20"/>
              </w:rPr>
              <w:t>Biomaterial</w:t>
            </w:r>
            <w:proofErr w:type="spellEnd"/>
          </w:p>
        </w:tc>
        <w:tc>
          <w:tcPr>
            <w:tcW w:w="1590" w:type="dxa"/>
            <w:shd w:val="clear" w:color="auto" w:fill="auto"/>
          </w:tcPr>
          <w:p w14:paraId="4F3CBF28" w14:textId="77777777" w:rsidR="008B193E" w:rsidRPr="002E3B75" w:rsidRDefault="008B193E" w:rsidP="005B34DC">
            <w:pPr>
              <w:jc w:val="center"/>
              <w:rPr>
                <w:sz w:val="20"/>
                <w:szCs w:val="20"/>
              </w:rPr>
            </w:pPr>
          </w:p>
        </w:tc>
        <w:tc>
          <w:tcPr>
            <w:tcW w:w="1201" w:type="dxa"/>
            <w:shd w:val="clear" w:color="auto" w:fill="auto"/>
          </w:tcPr>
          <w:p w14:paraId="687E42DC" w14:textId="77777777" w:rsidR="008B193E" w:rsidRPr="002E3B75" w:rsidRDefault="008B193E" w:rsidP="005B34DC">
            <w:pPr>
              <w:jc w:val="center"/>
              <w:rPr>
                <w:sz w:val="20"/>
                <w:szCs w:val="20"/>
              </w:rPr>
            </w:pPr>
          </w:p>
        </w:tc>
        <w:tc>
          <w:tcPr>
            <w:tcW w:w="1101" w:type="dxa"/>
            <w:shd w:val="clear" w:color="auto" w:fill="auto"/>
          </w:tcPr>
          <w:p w14:paraId="4ED7F040" w14:textId="77777777" w:rsidR="008B193E" w:rsidRPr="002E3B75" w:rsidRDefault="008B193E" w:rsidP="005B34DC">
            <w:pPr>
              <w:jc w:val="center"/>
              <w:rPr>
                <w:sz w:val="20"/>
                <w:szCs w:val="20"/>
              </w:rPr>
            </w:pPr>
          </w:p>
        </w:tc>
        <w:tc>
          <w:tcPr>
            <w:tcW w:w="1226" w:type="dxa"/>
            <w:shd w:val="clear" w:color="auto" w:fill="auto"/>
          </w:tcPr>
          <w:p w14:paraId="4D28AA88" w14:textId="77777777" w:rsidR="008B193E" w:rsidRPr="002E3B75" w:rsidRDefault="008B193E" w:rsidP="005B34DC">
            <w:pPr>
              <w:jc w:val="center"/>
              <w:rPr>
                <w:sz w:val="20"/>
                <w:szCs w:val="20"/>
              </w:rPr>
            </w:pPr>
          </w:p>
        </w:tc>
        <w:tc>
          <w:tcPr>
            <w:tcW w:w="1179" w:type="dxa"/>
            <w:shd w:val="clear" w:color="auto" w:fill="auto"/>
          </w:tcPr>
          <w:p w14:paraId="2C22F0BC" w14:textId="77777777" w:rsidR="008B193E" w:rsidRPr="002E3B75" w:rsidRDefault="008B193E" w:rsidP="005B34DC">
            <w:pPr>
              <w:jc w:val="center"/>
              <w:rPr>
                <w:sz w:val="20"/>
                <w:szCs w:val="20"/>
              </w:rPr>
            </w:pPr>
          </w:p>
        </w:tc>
      </w:tr>
      <w:tr w:rsidR="008B193E" w:rsidRPr="002E3B75" w14:paraId="7D0648CE" w14:textId="77777777" w:rsidTr="005B34DC">
        <w:tc>
          <w:tcPr>
            <w:tcW w:w="2870" w:type="dxa"/>
            <w:shd w:val="clear" w:color="auto" w:fill="auto"/>
          </w:tcPr>
          <w:p w14:paraId="0F56D29A" w14:textId="77777777" w:rsidR="008B193E" w:rsidRPr="002E3B75" w:rsidRDefault="008B193E" w:rsidP="005B34DC">
            <w:pPr>
              <w:ind w:firstLine="426"/>
              <w:rPr>
                <w:b/>
                <w:bCs/>
                <w:sz w:val="20"/>
                <w:szCs w:val="20"/>
              </w:rPr>
            </w:pPr>
            <w:r w:rsidRPr="002E3B75">
              <w:rPr>
                <w:bCs/>
                <w:sz w:val="20"/>
                <w:szCs w:val="20"/>
              </w:rPr>
              <w:t xml:space="preserve">CSF/ </w:t>
            </w:r>
            <w:proofErr w:type="spellStart"/>
            <w:r w:rsidRPr="002E3B75">
              <w:rPr>
                <w:bCs/>
                <w:sz w:val="20"/>
                <w:szCs w:val="20"/>
              </w:rPr>
              <w:t>blood</w:t>
            </w:r>
            <w:proofErr w:type="spellEnd"/>
          </w:p>
        </w:tc>
        <w:tc>
          <w:tcPr>
            <w:tcW w:w="1590" w:type="dxa"/>
            <w:shd w:val="clear" w:color="auto" w:fill="auto"/>
          </w:tcPr>
          <w:p w14:paraId="10DA13F9" w14:textId="77777777" w:rsidR="008B193E" w:rsidRPr="002E3B75" w:rsidRDefault="008B193E" w:rsidP="005B34DC">
            <w:pPr>
              <w:jc w:val="center"/>
              <w:rPr>
                <w:sz w:val="20"/>
                <w:szCs w:val="20"/>
              </w:rPr>
            </w:pPr>
            <w:r>
              <w:rPr>
                <w:sz w:val="20"/>
                <w:szCs w:val="20"/>
              </w:rPr>
              <w:t>49.97</w:t>
            </w:r>
          </w:p>
        </w:tc>
        <w:tc>
          <w:tcPr>
            <w:tcW w:w="1201" w:type="dxa"/>
            <w:shd w:val="clear" w:color="auto" w:fill="auto"/>
          </w:tcPr>
          <w:p w14:paraId="193CE983" w14:textId="77777777" w:rsidR="008B193E" w:rsidRPr="002E3B75" w:rsidRDefault="008B193E" w:rsidP="005B34DC">
            <w:pPr>
              <w:jc w:val="center"/>
              <w:rPr>
                <w:sz w:val="20"/>
                <w:szCs w:val="20"/>
              </w:rPr>
            </w:pPr>
            <w:r>
              <w:rPr>
                <w:sz w:val="20"/>
                <w:szCs w:val="20"/>
              </w:rPr>
              <w:t>1.28</w:t>
            </w:r>
          </w:p>
        </w:tc>
        <w:tc>
          <w:tcPr>
            <w:tcW w:w="1101" w:type="dxa"/>
            <w:shd w:val="clear" w:color="auto" w:fill="auto"/>
          </w:tcPr>
          <w:p w14:paraId="50D706F4" w14:textId="77777777" w:rsidR="008B193E" w:rsidRPr="002E3B75" w:rsidRDefault="008B193E" w:rsidP="005B34DC">
            <w:pPr>
              <w:jc w:val="center"/>
              <w:rPr>
                <w:sz w:val="20"/>
                <w:szCs w:val="20"/>
              </w:rPr>
            </w:pPr>
            <w:r>
              <w:rPr>
                <w:sz w:val="20"/>
                <w:szCs w:val="20"/>
              </w:rPr>
              <w:t>0.038</w:t>
            </w:r>
          </w:p>
        </w:tc>
        <w:tc>
          <w:tcPr>
            <w:tcW w:w="1226" w:type="dxa"/>
            <w:shd w:val="clear" w:color="auto" w:fill="auto"/>
          </w:tcPr>
          <w:p w14:paraId="6432999A" w14:textId="77777777" w:rsidR="008B193E" w:rsidRPr="002E3B75" w:rsidRDefault="008B193E" w:rsidP="005B34DC">
            <w:pPr>
              <w:jc w:val="center"/>
              <w:rPr>
                <w:sz w:val="20"/>
                <w:szCs w:val="20"/>
              </w:rPr>
            </w:pPr>
            <w:r>
              <w:rPr>
                <w:sz w:val="20"/>
                <w:szCs w:val="20"/>
              </w:rPr>
              <w:t>0.221</w:t>
            </w:r>
          </w:p>
        </w:tc>
        <w:tc>
          <w:tcPr>
            <w:tcW w:w="1179" w:type="dxa"/>
            <w:shd w:val="clear" w:color="auto" w:fill="auto"/>
          </w:tcPr>
          <w:p w14:paraId="043B966B" w14:textId="77777777" w:rsidR="008B193E" w:rsidRPr="002E3B75" w:rsidRDefault="008B193E" w:rsidP="005B34DC">
            <w:pPr>
              <w:jc w:val="center"/>
              <w:rPr>
                <w:sz w:val="20"/>
                <w:szCs w:val="20"/>
              </w:rPr>
            </w:pPr>
            <w:r>
              <w:rPr>
                <w:sz w:val="20"/>
                <w:szCs w:val="20"/>
              </w:rPr>
              <w:t>-</w:t>
            </w:r>
          </w:p>
        </w:tc>
      </w:tr>
      <w:tr w:rsidR="008B193E" w:rsidRPr="002E3B75" w14:paraId="42E22F7D" w14:textId="77777777" w:rsidTr="005B34DC">
        <w:tc>
          <w:tcPr>
            <w:tcW w:w="2870" w:type="dxa"/>
            <w:shd w:val="clear" w:color="auto" w:fill="auto"/>
          </w:tcPr>
          <w:p w14:paraId="7524010B" w14:textId="77777777" w:rsidR="008B193E" w:rsidRPr="002E3B75" w:rsidRDefault="008B193E" w:rsidP="005B34DC">
            <w:pPr>
              <w:ind w:firstLine="426"/>
              <w:rPr>
                <w:bCs/>
                <w:sz w:val="20"/>
                <w:szCs w:val="20"/>
              </w:rPr>
            </w:pPr>
            <w:r w:rsidRPr="002E3B75">
              <w:rPr>
                <w:bCs/>
                <w:sz w:val="20"/>
                <w:szCs w:val="20"/>
              </w:rPr>
              <w:t>CSF/ plasma/ serum</w:t>
            </w:r>
          </w:p>
        </w:tc>
        <w:tc>
          <w:tcPr>
            <w:tcW w:w="1590" w:type="dxa"/>
            <w:shd w:val="clear" w:color="auto" w:fill="auto"/>
          </w:tcPr>
          <w:p w14:paraId="0148E6BB" w14:textId="77777777" w:rsidR="008B193E" w:rsidRPr="002E3B75" w:rsidRDefault="008B193E" w:rsidP="005B34DC">
            <w:pPr>
              <w:jc w:val="center"/>
              <w:rPr>
                <w:sz w:val="20"/>
                <w:szCs w:val="20"/>
              </w:rPr>
            </w:pPr>
            <w:r>
              <w:rPr>
                <w:sz w:val="20"/>
                <w:szCs w:val="20"/>
              </w:rPr>
              <w:t>49.07</w:t>
            </w:r>
          </w:p>
        </w:tc>
        <w:tc>
          <w:tcPr>
            <w:tcW w:w="1201" w:type="dxa"/>
            <w:shd w:val="clear" w:color="auto" w:fill="auto"/>
          </w:tcPr>
          <w:p w14:paraId="64C83E6B" w14:textId="77777777" w:rsidR="008B193E" w:rsidRPr="002E3B75" w:rsidRDefault="008B193E" w:rsidP="005B34DC">
            <w:pPr>
              <w:jc w:val="center"/>
              <w:rPr>
                <w:sz w:val="20"/>
                <w:szCs w:val="20"/>
              </w:rPr>
            </w:pPr>
            <w:r>
              <w:rPr>
                <w:sz w:val="20"/>
                <w:szCs w:val="20"/>
              </w:rPr>
              <w:t>30.92</w:t>
            </w:r>
          </w:p>
        </w:tc>
        <w:tc>
          <w:tcPr>
            <w:tcW w:w="1101" w:type="dxa"/>
            <w:shd w:val="clear" w:color="auto" w:fill="auto"/>
          </w:tcPr>
          <w:p w14:paraId="710F6855" w14:textId="77777777" w:rsidR="008B193E" w:rsidRPr="002E3B75" w:rsidRDefault="008B193E" w:rsidP="005B34DC">
            <w:pPr>
              <w:jc w:val="center"/>
              <w:rPr>
                <w:sz w:val="20"/>
                <w:szCs w:val="20"/>
              </w:rPr>
            </w:pPr>
            <w:r>
              <w:rPr>
                <w:sz w:val="20"/>
                <w:szCs w:val="20"/>
              </w:rPr>
              <w:t>0.026</w:t>
            </w:r>
          </w:p>
        </w:tc>
        <w:tc>
          <w:tcPr>
            <w:tcW w:w="1226" w:type="dxa"/>
            <w:shd w:val="clear" w:color="auto" w:fill="auto"/>
          </w:tcPr>
          <w:p w14:paraId="77228BE6"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035DDC89" w14:textId="77777777" w:rsidR="008B193E" w:rsidRPr="002E3B75" w:rsidRDefault="008B193E" w:rsidP="005B34DC">
            <w:pPr>
              <w:jc w:val="center"/>
              <w:rPr>
                <w:sz w:val="20"/>
                <w:szCs w:val="20"/>
              </w:rPr>
            </w:pPr>
            <w:r>
              <w:rPr>
                <w:sz w:val="20"/>
                <w:szCs w:val="20"/>
              </w:rPr>
              <w:t>0.338</w:t>
            </w:r>
          </w:p>
        </w:tc>
      </w:tr>
      <w:tr w:rsidR="008B193E" w:rsidRPr="002E3B75" w14:paraId="1E7706FD" w14:textId="77777777" w:rsidTr="005B34DC">
        <w:tc>
          <w:tcPr>
            <w:tcW w:w="2870" w:type="dxa"/>
            <w:shd w:val="clear" w:color="auto" w:fill="auto"/>
          </w:tcPr>
          <w:p w14:paraId="7A449F54" w14:textId="77777777" w:rsidR="008B193E" w:rsidRPr="002E3B75" w:rsidRDefault="008B193E" w:rsidP="005B34DC">
            <w:pPr>
              <w:ind w:firstLine="284"/>
              <w:rPr>
                <w:b/>
                <w:bCs/>
                <w:sz w:val="20"/>
                <w:szCs w:val="20"/>
              </w:rPr>
            </w:pPr>
            <w:proofErr w:type="spellStart"/>
            <w:r w:rsidRPr="002E3B75">
              <w:rPr>
                <w:bCs/>
                <w:sz w:val="20"/>
                <w:szCs w:val="20"/>
              </w:rPr>
              <w:t>Analytical</w:t>
            </w:r>
            <w:proofErr w:type="spellEnd"/>
            <w:r w:rsidRPr="002E3B75">
              <w:rPr>
                <w:bCs/>
                <w:sz w:val="20"/>
                <w:szCs w:val="20"/>
              </w:rPr>
              <w:t xml:space="preserve"> </w:t>
            </w:r>
            <w:proofErr w:type="spellStart"/>
            <w:r w:rsidRPr="002E3B75">
              <w:rPr>
                <w:bCs/>
                <w:sz w:val="20"/>
                <w:szCs w:val="20"/>
              </w:rPr>
              <w:t>technique</w:t>
            </w:r>
            <w:proofErr w:type="spellEnd"/>
          </w:p>
        </w:tc>
        <w:tc>
          <w:tcPr>
            <w:tcW w:w="1590" w:type="dxa"/>
            <w:shd w:val="clear" w:color="auto" w:fill="auto"/>
          </w:tcPr>
          <w:p w14:paraId="35A16050" w14:textId="77777777" w:rsidR="008B193E" w:rsidRPr="002E3B75" w:rsidRDefault="008B193E" w:rsidP="005B34DC">
            <w:pPr>
              <w:jc w:val="center"/>
              <w:rPr>
                <w:sz w:val="20"/>
                <w:szCs w:val="20"/>
              </w:rPr>
            </w:pPr>
            <w:r>
              <w:rPr>
                <w:sz w:val="20"/>
                <w:szCs w:val="20"/>
              </w:rPr>
              <w:t>12.54</w:t>
            </w:r>
          </w:p>
        </w:tc>
        <w:tc>
          <w:tcPr>
            <w:tcW w:w="1201" w:type="dxa"/>
            <w:shd w:val="clear" w:color="auto" w:fill="auto"/>
          </w:tcPr>
          <w:p w14:paraId="0AF8AE37" w14:textId="77777777" w:rsidR="008B193E" w:rsidRPr="002E3B75" w:rsidRDefault="008B193E" w:rsidP="005B34DC">
            <w:pPr>
              <w:jc w:val="center"/>
              <w:rPr>
                <w:sz w:val="20"/>
                <w:szCs w:val="20"/>
              </w:rPr>
            </w:pPr>
            <w:r>
              <w:rPr>
                <w:sz w:val="20"/>
                <w:szCs w:val="20"/>
              </w:rPr>
              <w:t>100.00</w:t>
            </w:r>
          </w:p>
        </w:tc>
        <w:tc>
          <w:tcPr>
            <w:tcW w:w="1101" w:type="dxa"/>
            <w:shd w:val="clear" w:color="auto" w:fill="auto"/>
          </w:tcPr>
          <w:p w14:paraId="01401C99" w14:textId="77777777" w:rsidR="008B193E" w:rsidRPr="002E3B75" w:rsidRDefault="008B193E" w:rsidP="005B34DC">
            <w:pPr>
              <w:jc w:val="center"/>
              <w:rPr>
                <w:sz w:val="20"/>
                <w:szCs w:val="20"/>
              </w:rPr>
            </w:pPr>
            <w:r>
              <w:rPr>
                <w:sz w:val="20"/>
                <w:szCs w:val="20"/>
              </w:rPr>
              <w:t>0.000</w:t>
            </w:r>
          </w:p>
        </w:tc>
        <w:tc>
          <w:tcPr>
            <w:tcW w:w="1226" w:type="dxa"/>
            <w:shd w:val="clear" w:color="auto" w:fill="auto"/>
          </w:tcPr>
          <w:p w14:paraId="1395B7EE"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71BDEE97" w14:textId="77777777" w:rsidR="008B193E" w:rsidRPr="002E3B75" w:rsidRDefault="008B193E" w:rsidP="005B34DC">
            <w:pPr>
              <w:jc w:val="center"/>
              <w:rPr>
                <w:bCs/>
                <w:sz w:val="20"/>
                <w:szCs w:val="20"/>
              </w:rPr>
            </w:pPr>
            <w:r>
              <w:rPr>
                <w:bCs/>
                <w:sz w:val="20"/>
                <w:szCs w:val="20"/>
              </w:rPr>
              <w:t>0.114</w:t>
            </w:r>
          </w:p>
        </w:tc>
      </w:tr>
      <w:tr w:rsidR="008B193E" w:rsidRPr="002E3B75" w14:paraId="468B912B" w14:textId="77777777" w:rsidTr="005B34DC">
        <w:tc>
          <w:tcPr>
            <w:tcW w:w="9167" w:type="dxa"/>
            <w:gridSpan w:val="6"/>
            <w:shd w:val="clear" w:color="auto" w:fill="auto"/>
          </w:tcPr>
          <w:p w14:paraId="5753D7D3" w14:textId="77777777" w:rsidR="008B193E" w:rsidRPr="002E3B75" w:rsidRDefault="008B193E" w:rsidP="005B34DC">
            <w:pPr>
              <w:rPr>
                <w:b/>
                <w:bCs/>
                <w:sz w:val="20"/>
                <w:szCs w:val="20"/>
              </w:rPr>
            </w:pPr>
          </w:p>
        </w:tc>
      </w:tr>
      <w:tr w:rsidR="008B193E" w:rsidRPr="002E3B75" w14:paraId="6BCA8E31" w14:textId="77777777" w:rsidTr="005B34DC">
        <w:tc>
          <w:tcPr>
            <w:tcW w:w="9167" w:type="dxa"/>
            <w:gridSpan w:val="6"/>
            <w:shd w:val="clear" w:color="auto" w:fill="auto"/>
          </w:tcPr>
          <w:p w14:paraId="734CFE74" w14:textId="77777777" w:rsidR="008B193E" w:rsidRPr="002E3B75" w:rsidRDefault="008B193E" w:rsidP="005B34DC">
            <w:pPr>
              <w:rPr>
                <w:b/>
                <w:bCs/>
                <w:sz w:val="20"/>
                <w:szCs w:val="20"/>
              </w:rPr>
            </w:pPr>
            <w:r w:rsidRPr="002E3B75">
              <w:rPr>
                <w:bCs/>
                <w:sz w:val="20"/>
                <w:szCs w:val="20"/>
              </w:rPr>
              <w:t xml:space="preserve">CSF (n = </w:t>
            </w:r>
            <w:r>
              <w:rPr>
                <w:bCs/>
                <w:sz w:val="20"/>
                <w:szCs w:val="20"/>
              </w:rPr>
              <w:t>3</w:t>
            </w:r>
            <w:r w:rsidRPr="002E3B75">
              <w:rPr>
                <w:bCs/>
                <w:sz w:val="20"/>
                <w:szCs w:val="20"/>
              </w:rPr>
              <w:t>)</w:t>
            </w:r>
          </w:p>
        </w:tc>
      </w:tr>
      <w:tr w:rsidR="008B193E" w:rsidRPr="002E3B75" w14:paraId="738AA95D" w14:textId="77777777" w:rsidTr="005B34DC">
        <w:tc>
          <w:tcPr>
            <w:tcW w:w="2870" w:type="dxa"/>
            <w:shd w:val="clear" w:color="auto" w:fill="auto"/>
          </w:tcPr>
          <w:p w14:paraId="54BDD6C6" w14:textId="77777777" w:rsidR="008B193E" w:rsidRPr="002E3B75" w:rsidRDefault="008B193E" w:rsidP="005B34DC">
            <w:pPr>
              <w:ind w:firstLine="284"/>
              <w:rPr>
                <w:b/>
                <w:bCs/>
                <w:sz w:val="20"/>
                <w:szCs w:val="20"/>
              </w:rPr>
            </w:pPr>
            <w:proofErr w:type="spellStart"/>
            <w:r w:rsidRPr="002E3B75">
              <w:rPr>
                <w:bCs/>
                <w:sz w:val="20"/>
                <w:szCs w:val="20"/>
              </w:rPr>
              <w:t>Year</w:t>
            </w:r>
            <w:proofErr w:type="spellEnd"/>
            <w:r w:rsidRPr="002E3B75">
              <w:rPr>
                <w:bCs/>
                <w:sz w:val="20"/>
                <w:szCs w:val="20"/>
              </w:rPr>
              <w:t xml:space="preserve"> of </w:t>
            </w:r>
            <w:proofErr w:type="spellStart"/>
            <w:r w:rsidRPr="002E3B75">
              <w:rPr>
                <w:bCs/>
                <w:sz w:val="20"/>
                <w:szCs w:val="20"/>
              </w:rPr>
              <w:t>publication</w:t>
            </w:r>
            <w:proofErr w:type="spellEnd"/>
          </w:p>
        </w:tc>
        <w:tc>
          <w:tcPr>
            <w:tcW w:w="1590" w:type="dxa"/>
            <w:shd w:val="clear" w:color="auto" w:fill="auto"/>
          </w:tcPr>
          <w:p w14:paraId="11E55634" w14:textId="77777777" w:rsidR="008B193E" w:rsidRPr="002E3B75" w:rsidRDefault="008B193E" w:rsidP="005B34DC">
            <w:pPr>
              <w:jc w:val="center"/>
              <w:rPr>
                <w:sz w:val="20"/>
                <w:szCs w:val="20"/>
              </w:rPr>
            </w:pPr>
            <w:r>
              <w:rPr>
                <w:sz w:val="20"/>
                <w:szCs w:val="20"/>
              </w:rPr>
              <w:t>0.00</w:t>
            </w:r>
          </w:p>
        </w:tc>
        <w:tc>
          <w:tcPr>
            <w:tcW w:w="1201" w:type="dxa"/>
            <w:shd w:val="clear" w:color="auto" w:fill="auto"/>
          </w:tcPr>
          <w:p w14:paraId="2628CE6D" w14:textId="77777777" w:rsidR="008B193E" w:rsidRPr="002E3B75" w:rsidRDefault="008B193E" w:rsidP="005B34DC">
            <w:pPr>
              <w:jc w:val="center"/>
              <w:rPr>
                <w:sz w:val="20"/>
                <w:szCs w:val="20"/>
              </w:rPr>
            </w:pPr>
            <w:r>
              <w:rPr>
                <w:sz w:val="20"/>
                <w:szCs w:val="20"/>
              </w:rPr>
              <w:t>100.00</w:t>
            </w:r>
          </w:p>
        </w:tc>
        <w:tc>
          <w:tcPr>
            <w:tcW w:w="1101" w:type="dxa"/>
            <w:shd w:val="clear" w:color="auto" w:fill="auto"/>
          </w:tcPr>
          <w:p w14:paraId="0683F4A8" w14:textId="77777777" w:rsidR="008B193E" w:rsidRPr="002E3B75" w:rsidRDefault="008B193E" w:rsidP="005B34DC">
            <w:pPr>
              <w:jc w:val="center"/>
              <w:rPr>
                <w:sz w:val="20"/>
                <w:szCs w:val="20"/>
              </w:rPr>
            </w:pPr>
            <w:r>
              <w:rPr>
                <w:sz w:val="20"/>
                <w:szCs w:val="20"/>
              </w:rPr>
              <w:t>0.000</w:t>
            </w:r>
          </w:p>
        </w:tc>
        <w:tc>
          <w:tcPr>
            <w:tcW w:w="1226" w:type="dxa"/>
            <w:shd w:val="clear" w:color="auto" w:fill="auto"/>
          </w:tcPr>
          <w:p w14:paraId="0F4D8855" w14:textId="77777777" w:rsidR="008B193E" w:rsidRPr="002E3B75" w:rsidRDefault="008B193E" w:rsidP="005B34DC">
            <w:pPr>
              <w:jc w:val="center"/>
              <w:rPr>
                <w:sz w:val="20"/>
                <w:szCs w:val="20"/>
              </w:rPr>
            </w:pPr>
            <w:r>
              <w:rPr>
                <w:sz w:val="20"/>
                <w:szCs w:val="20"/>
              </w:rPr>
              <w:t>0.219</w:t>
            </w:r>
          </w:p>
        </w:tc>
        <w:tc>
          <w:tcPr>
            <w:tcW w:w="1179" w:type="dxa"/>
            <w:shd w:val="clear" w:color="auto" w:fill="auto"/>
          </w:tcPr>
          <w:p w14:paraId="2C73DA4E" w14:textId="77777777" w:rsidR="008B193E" w:rsidRPr="002E3B75" w:rsidRDefault="008B193E" w:rsidP="005B34DC">
            <w:pPr>
              <w:jc w:val="center"/>
              <w:rPr>
                <w:sz w:val="20"/>
                <w:szCs w:val="20"/>
              </w:rPr>
            </w:pPr>
            <w:r>
              <w:rPr>
                <w:sz w:val="20"/>
                <w:szCs w:val="20"/>
              </w:rPr>
              <w:t>-</w:t>
            </w:r>
          </w:p>
        </w:tc>
      </w:tr>
      <w:tr w:rsidR="008B193E" w:rsidRPr="002E3B75" w14:paraId="0E31A133" w14:textId="77777777" w:rsidTr="005B34DC">
        <w:tc>
          <w:tcPr>
            <w:tcW w:w="2870" w:type="dxa"/>
            <w:shd w:val="clear" w:color="auto" w:fill="auto"/>
          </w:tcPr>
          <w:p w14:paraId="29905C7B" w14:textId="77777777" w:rsidR="008B193E" w:rsidRPr="002E3B75" w:rsidRDefault="008B193E" w:rsidP="005B34DC">
            <w:pPr>
              <w:ind w:firstLine="284"/>
              <w:rPr>
                <w:bCs/>
                <w:sz w:val="20"/>
                <w:szCs w:val="20"/>
              </w:rPr>
            </w:pPr>
            <w:r>
              <w:rPr>
                <w:bCs/>
                <w:sz w:val="20"/>
                <w:szCs w:val="20"/>
              </w:rPr>
              <w:t xml:space="preserve">Sample </w:t>
            </w:r>
            <w:proofErr w:type="spellStart"/>
            <w:r>
              <w:rPr>
                <w:bCs/>
                <w:sz w:val="20"/>
                <w:szCs w:val="20"/>
              </w:rPr>
              <w:t>size</w:t>
            </w:r>
            <w:proofErr w:type="spellEnd"/>
          </w:p>
        </w:tc>
        <w:tc>
          <w:tcPr>
            <w:tcW w:w="1590" w:type="dxa"/>
            <w:shd w:val="clear" w:color="auto" w:fill="auto"/>
          </w:tcPr>
          <w:p w14:paraId="2238B2BA" w14:textId="77777777" w:rsidR="008B193E" w:rsidRDefault="008B193E" w:rsidP="005B34DC">
            <w:pPr>
              <w:jc w:val="center"/>
              <w:rPr>
                <w:sz w:val="20"/>
                <w:szCs w:val="20"/>
              </w:rPr>
            </w:pPr>
            <w:r>
              <w:rPr>
                <w:sz w:val="20"/>
                <w:szCs w:val="20"/>
              </w:rPr>
              <w:t>59.41</w:t>
            </w:r>
          </w:p>
        </w:tc>
        <w:tc>
          <w:tcPr>
            <w:tcW w:w="1201" w:type="dxa"/>
            <w:shd w:val="clear" w:color="auto" w:fill="auto"/>
          </w:tcPr>
          <w:p w14:paraId="742D4D74" w14:textId="77777777" w:rsidR="008B193E" w:rsidRDefault="008B193E" w:rsidP="005B34DC">
            <w:pPr>
              <w:jc w:val="center"/>
              <w:rPr>
                <w:sz w:val="20"/>
                <w:szCs w:val="20"/>
              </w:rPr>
            </w:pPr>
            <w:r>
              <w:rPr>
                <w:sz w:val="20"/>
                <w:szCs w:val="20"/>
              </w:rPr>
              <w:t>67.85</w:t>
            </w:r>
          </w:p>
        </w:tc>
        <w:tc>
          <w:tcPr>
            <w:tcW w:w="1101" w:type="dxa"/>
            <w:shd w:val="clear" w:color="auto" w:fill="auto"/>
          </w:tcPr>
          <w:p w14:paraId="09014AB6" w14:textId="77777777" w:rsidR="008B193E" w:rsidRDefault="008B193E" w:rsidP="005B34DC">
            <w:pPr>
              <w:jc w:val="center"/>
              <w:rPr>
                <w:sz w:val="20"/>
                <w:szCs w:val="20"/>
              </w:rPr>
            </w:pPr>
            <w:r>
              <w:rPr>
                <w:sz w:val="20"/>
                <w:szCs w:val="20"/>
              </w:rPr>
              <w:t>0.062</w:t>
            </w:r>
          </w:p>
        </w:tc>
        <w:tc>
          <w:tcPr>
            <w:tcW w:w="1226" w:type="dxa"/>
            <w:shd w:val="clear" w:color="auto" w:fill="auto"/>
          </w:tcPr>
          <w:p w14:paraId="119BED6E" w14:textId="77777777" w:rsidR="008B193E" w:rsidRDefault="008B193E" w:rsidP="005B34DC">
            <w:pPr>
              <w:jc w:val="center"/>
              <w:rPr>
                <w:sz w:val="20"/>
                <w:szCs w:val="20"/>
              </w:rPr>
            </w:pPr>
            <w:r>
              <w:rPr>
                <w:sz w:val="20"/>
                <w:szCs w:val="20"/>
              </w:rPr>
              <w:t>0.321</w:t>
            </w:r>
          </w:p>
        </w:tc>
        <w:tc>
          <w:tcPr>
            <w:tcW w:w="1179" w:type="dxa"/>
            <w:shd w:val="clear" w:color="auto" w:fill="auto"/>
          </w:tcPr>
          <w:p w14:paraId="25F0491D" w14:textId="77777777" w:rsidR="008B193E" w:rsidRDefault="008B193E" w:rsidP="005B34DC">
            <w:pPr>
              <w:jc w:val="center"/>
              <w:rPr>
                <w:sz w:val="20"/>
                <w:szCs w:val="20"/>
              </w:rPr>
            </w:pPr>
            <w:r>
              <w:rPr>
                <w:sz w:val="20"/>
                <w:szCs w:val="20"/>
              </w:rPr>
              <w:t>-</w:t>
            </w:r>
          </w:p>
        </w:tc>
      </w:tr>
      <w:tr w:rsidR="008B193E" w:rsidRPr="002E3B75" w14:paraId="217AE70B" w14:textId="77777777" w:rsidTr="005B34DC">
        <w:tc>
          <w:tcPr>
            <w:tcW w:w="2870" w:type="dxa"/>
            <w:shd w:val="clear" w:color="auto" w:fill="auto"/>
          </w:tcPr>
          <w:p w14:paraId="2101D5D4" w14:textId="77777777" w:rsidR="008B193E" w:rsidRPr="002E3B75" w:rsidRDefault="008B193E" w:rsidP="005B34DC">
            <w:pPr>
              <w:ind w:firstLine="284"/>
              <w:rPr>
                <w:b/>
                <w:bCs/>
                <w:sz w:val="20"/>
                <w:szCs w:val="20"/>
              </w:rPr>
            </w:pPr>
            <w:r w:rsidRPr="002E3B75">
              <w:rPr>
                <w:bCs/>
                <w:sz w:val="20"/>
                <w:szCs w:val="20"/>
              </w:rPr>
              <w:t xml:space="preserve">Age </w:t>
            </w:r>
          </w:p>
        </w:tc>
        <w:tc>
          <w:tcPr>
            <w:tcW w:w="1590" w:type="dxa"/>
            <w:shd w:val="clear" w:color="auto" w:fill="auto"/>
          </w:tcPr>
          <w:p w14:paraId="5E74F79C" w14:textId="77777777" w:rsidR="008B193E" w:rsidRPr="002E3B75" w:rsidRDefault="008B193E" w:rsidP="005B34DC">
            <w:pPr>
              <w:jc w:val="center"/>
              <w:rPr>
                <w:sz w:val="20"/>
                <w:szCs w:val="20"/>
              </w:rPr>
            </w:pPr>
            <w:r>
              <w:rPr>
                <w:sz w:val="20"/>
                <w:szCs w:val="20"/>
              </w:rPr>
              <w:t>87.12</w:t>
            </w:r>
          </w:p>
        </w:tc>
        <w:tc>
          <w:tcPr>
            <w:tcW w:w="1201" w:type="dxa"/>
            <w:shd w:val="clear" w:color="auto" w:fill="auto"/>
          </w:tcPr>
          <w:p w14:paraId="484C1475" w14:textId="77777777" w:rsidR="008B193E" w:rsidRPr="002E3B75" w:rsidRDefault="008B193E" w:rsidP="005B34DC">
            <w:pPr>
              <w:jc w:val="center"/>
              <w:rPr>
                <w:sz w:val="20"/>
                <w:szCs w:val="20"/>
              </w:rPr>
            </w:pPr>
            <w:r>
              <w:rPr>
                <w:sz w:val="20"/>
                <w:szCs w:val="20"/>
              </w:rPr>
              <w:t>-156.54</w:t>
            </w:r>
          </w:p>
        </w:tc>
        <w:tc>
          <w:tcPr>
            <w:tcW w:w="1101" w:type="dxa"/>
            <w:shd w:val="clear" w:color="auto" w:fill="auto"/>
          </w:tcPr>
          <w:p w14:paraId="29B99EDA" w14:textId="77777777" w:rsidR="008B193E" w:rsidRPr="002E3B75" w:rsidRDefault="008B193E" w:rsidP="005B34DC">
            <w:pPr>
              <w:jc w:val="center"/>
              <w:rPr>
                <w:sz w:val="20"/>
                <w:szCs w:val="20"/>
              </w:rPr>
            </w:pPr>
            <w:r>
              <w:rPr>
                <w:sz w:val="20"/>
                <w:szCs w:val="20"/>
              </w:rPr>
              <w:t>0.494</w:t>
            </w:r>
          </w:p>
        </w:tc>
        <w:tc>
          <w:tcPr>
            <w:tcW w:w="1226" w:type="dxa"/>
            <w:shd w:val="clear" w:color="auto" w:fill="auto"/>
          </w:tcPr>
          <w:p w14:paraId="510FDC93" w14:textId="77777777" w:rsidR="008B193E" w:rsidRPr="002E3B75" w:rsidRDefault="008B193E" w:rsidP="005B34DC">
            <w:pPr>
              <w:jc w:val="center"/>
              <w:rPr>
                <w:sz w:val="20"/>
                <w:szCs w:val="20"/>
              </w:rPr>
            </w:pPr>
            <w:r>
              <w:rPr>
                <w:sz w:val="20"/>
                <w:szCs w:val="20"/>
              </w:rPr>
              <w:t>0.880</w:t>
            </w:r>
          </w:p>
        </w:tc>
        <w:tc>
          <w:tcPr>
            <w:tcW w:w="1179" w:type="dxa"/>
            <w:shd w:val="clear" w:color="auto" w:fill="auto"/>
          </w:tcPr>
          <w:p w14:paraId="688DC2E6" w14:textId="77777777" w:rsidR="008B193E" w:rsidRPr="002E3B75" w:rsidRDefault="008B193E" w:rsidP="005B34DC">
            <w:pPr>
              <w:jc w:val="center"/>
              <w:rPr>
                <w:sz w:val="20"/>
                <w:szCs w:val="20"/>
              </w:rPr>
            </w:pPr>
            <w:r>
              <w:rPr>
                <w:sz w:val="20"/>
                <w:szCs w:val="20"/>
              </w:rPr>
              <w:t>-</w:t>
            </w:r>
          </w:p>
        </w:tc>
      </w:tr>
      <w:tr w:rsidR="008B193E" w:rsidRPr="002E3B75" w14:paraId="03638D93" w14:textId="77777777" w:rsidTr="005B34DC">
        <w:tc>
          <w:tcPr>
            <w:tcW w:w="2870" w:type="dxa"/>
            <w:shd w:val="clear" w:color="auto" w:fill="auto"/>
          </w:tcPr>
          <w:p w14:paraId="02FE63A5" w14:textId="77777777" w:rsidR="008B193E" w:rsidRPr="002E3B75" w:rsidRDefault="008B193E" w:rsidP="005B34DC">
            <w:pPr>
              <w:ind w:firstLine="284"/>
              <w:rPr>
                <w:b/>
                <w:bCs/>
                <w:sz w:val="20"/>
                <w:szCs w:val="20"/>
              </w:rPr>
            </w:pPr>
            <w:proofErr w:type="spellStart"/>
            <w:r w:rsidRPr="002E3B75">
              <w:rPr>
                <w:bCs/>
                <w:sz w:val="20"/>
                <w:szCs w:val="20"/>
              </w:rPr>
              <w:t>Sex</w:t>
            </w:r>
            <w:proofErr w:type="spellEnd"/>
            <w:r w:rsidRPr="002E3B75">
              <w:rPr>
                <w:bCs/>
                <w:sz w:val="20"/>
                <w:szCs w:val="20"/>
              </w:rPr>
              <w:t xml:space="preserve"> (% </w:t>
            </w:r>
            <w:proofErr w:type="spellStart"/>
            <w:r w:rsidRPr="002E3B75">
              <w:rPr>
                <w:bCs/>
                <w:sz w:val="20"/>
                <w:szCs w:val="20"/>
              </w:rPr>
              <w:t>female</w:t>
            </w:r>
            <w:proofErr w:type="spellEnd"/>
            <w:r w:rsidRPr="002E3B75">
              <w:rPr>
                <w:bCs/>
                <w:sz w:val="20"/>
                <w:szCs w:val="20"/>
              </w:rPr>
              <w:t>)</w:t>
            </w:r>
          </w:p>
        </w:tc>
        <w:tc>
          <w:tcPr>
            <w:tcW w:w="1590" w:type="dxa"/>
            <w:shd w:val="clear" w:color="auto" w:fill="auto"/>
          </w:tcPr>
          <w:p w14:paraId="744171D4" w14:textId="77777777" w:rsidR="008B193E" w:rsidRPr="002E3B75" w:rsidRDefault="008B193E" w:rsidP="005B34DC">
            <w:pPr>
              <w:jc w:val="center"/>
              <w:rPr>
                <w:sz w:val="20"/>
                <w:szCs w:val="20"/>
              </w:rPr>
            </w:pPr>
            <w:r>
              <w:rPr>
                <w:sz w:val="20"/>
                <w:szCs w:val="20"/>
              </w:rPr>
              <w:t>86.30</w:t>
            </w:r>
          </w:p>
        </w:tc>
        <w:tc>
          <w:tcPr>
            <w:tcW w:w="1201" w:type="dxa"/>
            <w:shd w:val="clear" w:color="auto" w:fill="auto"/>
          </w:tcPr>
          <w:p w14:paraId="0DB8B766" w14:textId="77777777" w:rsidR="008B193E" w:rsidRPr="002E3B75" w:rsidRDefault="008B193E" w:rsidP="005B34DC">
            <w:pPr>
              <w:jc w:val="center"/>
              <w:rPr>
                <w:sz w:val="20"/>
                <w:szCs w:val="20"/>
              </w:rPr>
            </w:pPr>
            <w:r>
              <w:rPr>
                <w:sz w:val="20"/>
                <w:szCs w:val="20"/>
              </w:rPr>
              <w:t>-109.21</w:t>
            </w:r>
          </w:p>
        </w:tc>
        <w:tc>
          <w:tcPr>
            <w:tcW w:w="1101" w:type="dxa"/>
            <w:shd w:val="clear" w:color="auto" w:fill="auto"/>
          </w:tcPr>
          <w:p w14:paraId="02608552" w14:textId="77777777" w:rsidR="008B193E" w:rsidRPr="002E3B75" w:rsidRDefault="008B193E" w:rsidP="005B34DC">
            <w:pPr>
              <w:jc w:val="center"/>
              <w:rPr>
                <w:sz w:val="20"/>
                <w:szCs w:val="20"/>
              </w:rPr>
            </w:pPr>
            <w:r>
              <w:rPr>
                <w:sz w:val="20"/>
                <w:szCs w:val="20"/>
              </w:rPr>
              <w:t>0.403</w:t>
            </w:r>
          </w:p>
        </w:tc>
        <w:tc>
          <w:tcPr>
            <w:tcW w:w="1226" w:type="dxa"/>
            <w:shd w:val="clear" w:color="auto" w:fill="auto"/>
          </w:tcPr>
          <w:p w14:paraId="4BE75648" w14:textId="77777777" w:rsidR="008B193E" w:rsidRPr="002E3B75" w:rsidRDefault="008B193E" w:rsidP="005B34DC">
            <w:pPr>
              <w:jc w:val="center"/>
              <w:rPr>
                <w:sz w:val="20"/>
                <w:szCs w:val="20"/>
              </w:rPr>
            </w:pPr>
            <w:r>
              <w:rPr>
                <w:sz w:val="20"/>
                <w:szCs w:val="20"/>
              </w:rPr>
              <w:t>0.714</w:t>
            </w:r>
          </w:p>
        </w:tc>
        <w:tc>
          <w:tcPr>
            <w:tcW w:w="1179" w:type="dxa"/>
            <w:shd w:val="clear" w:color="auto" w:fill="auto"/>
          </w:tcPr>
          <w:p w14:paraId="04E5EA8B" w14:textId="77777777" w:rsidR="008B193E" w:rsidRPr="002E3B75" w:rsidRDefault="008B193E" w:rsidP="005B34DC">
            <w:pPr>
              <w:jc w:val="center"/>
              <w:rPr>
                <w:sz w:val="20"/>
                <w:szCs w:val="20"/>
              </w:rPr>
            </w:pPr>
            <w:r>
              <w:rPr>
                <w:sz w:val="20"/>
                <w:szCs w:val="20"/>
              </w:rPr>
              <w:t>-</w:t>
            </w:r>
          </w:p>
        </w:tc>
      </w:tr>
      <w:tr w:rsidR="008B193E" w:rsidRPr="002E3B75" w14:paraId="491EC224" w14:textId="77777777" w:rsidTr="005B34DC">
        <w:tc>
          <w:tcPr>
            <w:tcW w:w="2870" w:type="dxa"/>
            <w:shd w:val="clear" w:color="auto" w:fill="auto"/>
          </w:tcPr>
          <w:p w14:paraId="1D3AE0EC" w14:textId="77777777" w:rsidR="008B193E" w:rsidRPr="002E3B75" w:rsidRDefault="008B193E" w:rsidP="005B34DC">
            <w:pPr>
              <w:ind w:firstLine="284"/>
              <w:rPr>
                <w:bCs/>
                <w:sz w:val="20"/>
                <w:szCs w:val="20"/>
              </w:rPr>
            </w:pPr>
            <w:r>
              <w:rPr>
                <w:bCs/>
                <w:sz w:val="20"/>
                <w:szCs w:val="20"/>
              </w:rPr>
              <w:t>MCI</w:t>
            </w:r>
            <w:r w:rsidRPr="002E3B75">
              <w:rPr>
                <w:bCs/>
                <w:sz w:val="20"/>
                <w:szCs w:val="20"/>
              </w:rPr>
              <w:t xml:space="preserve"> </w:t>
            </w:r>
            <w:proofErr w:type="spellStart"/>
            <w:r w:rsidRPr="002E3B75">
              <w:rPr>
                <w:bCs/>
                <w:sz w:val="20"/>
                <w:szCs w:val="20"/>
              </w:rPr>
              <w:t>severity</w:t>
            </w:r>
            <w:proofErr w:type="spellEnd"/>
          </w:p>
        </w:tc>
        <w:tc>
          <w:tcPr>
            <w:tcW w:w="1590" w:type="dxa"/>
            <w:shd w:val="clear" w:color="auto" w:fill="auto"/>
          </w:tcPr>
          <w:p w14:paraId="76D39120" w14:textId="77777777" w:rsidR="008B193E" w:rsidRPr="002E3B75" w:rsidRDefault="008B193E" w:rsidP="005B34DC">
            <w:pPr>
              <w:jc w:val="center"/>
              <w:rPr>
                <w:sz w:val="20"/>
                <w:szCs w:val="20"/>
              </w:rPr>
            </w:pPr>
            <w:r>
              <w:rPr>
                <w:sz w:val="20"/>
                <w:szCs w:val="20"/>
              </w:rPr>
              <w:t>-</w:t>
            </w:r>
          </w:p>
        </w:tc>
        <w:tc>
          <w:tcPr>
            <w:tcW w:w="1201" w:type="dxa"/>
            <w:shd w:val="clear" w:color="auto" w:fill="auto"/>
          </w:tcPr>
          <w:p w14:paraId="2D737F33"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42E383B2" w14:textId="77777777" w:rsidR="008B193E" w:rsidRPr="002E3B75" w:rsidRDefault="008B193E" w:rsidP="005B34DC">
            <w:pPr>
              <w:jc w:val="center"/>
              <w:rPr>
                <w:sz w:val="20"/>
                <w:szCs w:val="20"/>
              </w:rPr>
            </w:pPr>
            <w:r>
              <w:rPr>
                <w:sz w:val="20"/>
                <w:szCs w:val="20"/>
              </w:rPr>
              <w:t>-</w:t>
            </w:r>
          </w:p>
        </w:tc>
        <w:tc>
          <w:tcPr>
            <w:tcW w:w="1226" w:type="dxa"/>
            <w:shd w:val="clear" w:color="auto" w:fill="auto"/>
          </w:tcPr>
          <w:p w14:paraId="2D401809"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0EE6D8FB" w14:textId="77777777" w:rsidR="008B193E" w:rsidRPr="002E3B75" w:rsidRDefault="008B193E" w:rsidP="005B34DC">
            <w:pPr>
              <w:jc w:val="center"/>
              <w:rPr>
                <w:sz w:val="20"/>
                <w:szCs w:val="20"/>
              </w:rPr>
            </w:pPr>
            <w:r>
              <w:rPr>
                <w:sz w:val="20"/>
                <w:szCs w:val="20"/>
              </w:rPr>
              <w:t>-</w:t>
            </w:r>
          </w:p>
        </w:tc>
      </w:tr>
      <w:tr w:rsidR="008B193E" w:rsidRPr="002E3B75" w14:paraId="72634595" w14:textId="77777777" w:rsidTr="005B34DC">
        <w:tc>
          <w:tcPr>
            <w:tcW w:w="2870" w:type="dxa"/>
            <w:shd w:val="clear" w:color="auto" w:fill="auto"/>
          </w:tcPr>
          <w:p w14:paraId="3C0AB851" w14:textId="77777777" w:rsidR="008B193E" w:rsidRPr="002E3B75" w:rsidRDefault="008B193E" w:rsidP="005B34DC">
            <w:pPr>
              <w:ind w:firstLine="284"/>
              <w:rPr>
                <w:bCs/>
                <w:sz w:val="20"/>
                <w:szCs w:val="20"/>
              </w:rPr>
            </w:pPr>
            <w:r w:rsidRPr="002E3B75">
              <w:rPr>
                <w:bCs/>
                <w:sz w:val="20"/>
                <w:szCs w:val="20"/>
              </w:rPr>
              <w:t xml:space="preserve">Recruitment of </w:t>
            </w:r>
            <w:proofErr w:type="spellStart"/>
            <w:r w:rsidRPr="002E3B75">
              <w:rPr>
                <w:bCs/>
                <w:sz w:val="20"/>
                <w:szCs w:val="20"/>
              </w:rPr>
              <w:t>controls</w:t>
            </w:r>
            <w:proofErr w:type="spellEnd"/>
          </w:p>
        </w:tc>
        <w:tc>
          <w:tcPr>
            <w:tcW w:w="1590" w:type="dxa"/>
            <w:shd w:val="clear" w:color="auto" w:fill="auto"/>
          </w:tcPr>
          <w:p w14:paraId="024DE215" w14:textId="77777777" w:rsidR="008B193E" w:rsidRPr="002E3B75" w:rsidRDefault="008B193E" w:rsidP="005B34DC">
            <w:pPr>
              <w:jc w:val="center"/>
              <w:rPr>
                <w:sz w:val="20"/>
                <w:szCs w:val="20"/>
              </w:rPr>
            </w:pPr>
            <w:r>
              <w:rPr>
                <w:sz w:val="20"/>
                <w:szCs w:val="20"/>
              </w:rPr>
              <w:t>-</w:t>
            </w:r>
          </w:p>
        </w:tc>
        <w:tc>
          <w:tcPr>
            <w:tcW w:w="1201" w:type="dxa"/>
            <w:shd w:val="clear" w:color="auto" w:fill="auto"/>
          </w:tcPr>
          <w:p w14:paraId="00E6ED44"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3628EE92" w14:textId="77777777" w:rsidR="008B193E" w:rsidRPr="002E3B75" w:rsidRDefault="008B193E" w:rsidP="005B34DC">
            <w:pPr>
              <w:jc w:val="center"/>
              <w:rPr>
                <w:sz w:val="20"/>
                <w:szCs w:val="20"/>
              </w:rPr>
            </w:pPr>
            <w:r>
              <w:rPr>
                <w:sz w:val="20"/>
                <w:szCs w:val="20"/>
              </w:rPr>
              <w:t>-</w:t>
            </w:r>
          </w:p>
        </w:tc>
        <w:tc>
          <w:tcPr>
            <w:tcW w:w="1226" w:type="dxa"/>
            <w:shd w:val="clear" w:color="auto" w:fill="auto"/>
          </w:tcPr>
          <w:p w14:paraId="5B552F99"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6E0FE223" w14:textId="77777777" w:rsidR="008B193E" w:rsidRPr="002E3B75" w:rsidRDefault="008B193E" w:rsidP="005B34DC">
            <w:pPr>
              <w:jc w:val="center"/>
              <w:rPr>
                <w:sz w:val="20"/>
                <w:szCs w:val="20"/>
              </w:rPr>
            </w:pPr>
            <w:r>
              <w:rPr>
                <w:sz w:val="20"/>
                <w:szCs w:val="20"/>
              </w:rPr>
              <w:t>-</w:t>
            </w:r>
          </w:p>
        </w:tc>
      </w:tr>
      <w:tr w:rsidR="008B193E" w:rsidRPr="002E3B75" w14:paraId="1AB5BA96" w14:textId="77777777" w:rsidTr="005B34DC">
        <w:tc>
          <w:tcPr>
            <w:tcW w:w="2870" w:type="dxa"/>
            <w:shd w:val="clear" w:color="auto" w:fill="auto"/>
          </w:tcPr>
          <w:p w14:paraId="6571627B" w14:textId="77777777" w:rsidR="008B193E" w:rsidRPr="002E3B75" w:rsidRDefault="008B193E" w:rsidP="005B34DC">
            <w:pPr>
              <w:ind w:firstLine="284"/>
              <w:rPr>
                <w:b/>
                <w:bCs/>
                <w:sz w:val="20"/>
                <w:szCs w:val="20"/>
              </w:rPr>
            </w:pPr>
            <w:proofErr w:type="spellStart"/>
            <w:r w:rsidRPr="002E3B75">
              <w:rPr>
                <w:bCs/>
                <w:sz w:val="20"/>
                <w:szCs w:val="20"/>
              </w:rPr>
              <w:t>Analytical</w:t>
            </w:r>
            <w:proofErr w:type="spellEnd"/>
            <w:r w:rsidRPr="002E3B75">
              <w:rPr>
                <w:bCs/>
                <w:sz w:val="20"/>
                <w:szCs w:val="20"/>
              </w:rPr>
              <w:t xml:space="preserve"> </w:t>
            </w:r>
            <w:proofErr w:type="spellStart"/>
            <w:r w:rsidRPr="002E3B75">
              <w:rPr>
                <w:bCs/>
                <w:sz w:val="20"/>
                <w:szCs w:val="20"/>
              </w:rPr>
              <w:t>technique</w:t>
            </w:r>
            <w:proofErr w:type="spellEnd"/>
          </w:p>
        </w:tc>
        <w:tc>
          <w:tcPr>
            <w:tcW w:w="1590" w:type="dxa"/>
            <w:shd w:val="clear" w:color="auto" w:fill="auto"/>
          </w:tcPr>
          <w:p w14:paraId="49DC048A" w14:textId="77777777" w:rsidR="008B193E" w:rsidRPr="002E3B75" w:rsidRDefault="008B193E" w:rsidP="005B34DC">
            <w:pPr>
              <w:jc w:val="center"/>
              <w:rPr>
                <w:sz w:val="20"/>
                <w:szCs w:val="20"/>
              </w:rPr>
            </w:pPr>
            <w:r>
              <w:rPr>
                <w:sz w:val="20"/>
                <w:szCs w:val="20"/>
              </w:rPr>
              <w:t>-</w:t>
            </w:r>
          </w:p>
        </w:tc>
        <w:tc>
          <w:tcPr>
            <w:tcW w:w="1201" w:type="dxa"/>
            <w:shd w:val="clear" w:color="auto" w:fill="auto"/>
          </w:tcPr>
          <w:p w14:paraId="18A705A4"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5A902072" w14:textId="77777777" w:rsidR="008B193E" w:rsidRPr="002E3B75" w:rsidRDefault="008B193E" w:rsidP="005B34DC">
            <w:pPr>
              <w:jc w:val="center"/>
              <w:rPr>
                <w:sz w:val="20"/>
                <w:szCs w:val="20"/>
              </w:rPr>
            </w:pPr>
            <w:r>
              <w:rPr>
                <w:sz w:val="20"/>
                <w:szCs w:val="20"/>
              </w:rPr>
              <w:t>-</w:t>
            </w:r>
          </w:p>
        </w:tc>
        <w:tc>
          <w:tcPr>
            <w:tcW w:w="1226" w:type="dxa"/>
            <w:shd w:val="clear" w:color="auto" w:fill="auto"/>
          </w:tcPr>
          <w:p w14:paraId="66399445"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49FA199F" w14:textId="77777777" w:rsidR="008B193E" w:rsidRPr="002E3B75" w:rsidRDefault="008B193E" w:rsidP="005B34DC">
            <w:pPr>
              <w:jc w:val="center"/>
              <w:rPr>
                <w:sz w:val="20"/>
                <w:szCs w:val="20"/>
              </w:rPr>
            </w:pPr>
            <w:r>
              <w:rPr>
                <w:sz w:val="20"/>
                <w:szCs w:val="20"/>
              </w:rPr>
              <w:t>-</w:t>
            </w:r>
          </w:p>
        </w:tc>
      </w:tr>
      <w:tr w:rsidR="008B193E" w:rsidRPr="002E3B75" w14:paraId="39596344" w14:textId="77777777" w:rsidTr="005B34DC">
        <w:tc>
          <w:tcPr>
            <w:tcW w:w="2870" w:type="dxa"/>
            <w:shd w:val="clear" w:color="auto" w:fill="auto"/>
          </w:tcPr>
          <w:p w14:paraId="48C3CD74" w14:textId="77777777" w:rsidR="008B193E" w:rsidRPr="002E3B75" w:rsidRDefault="008B193E" w:rsidP="005B34DC">
            <w:pPr>
              <w:ind w:firstLine="175"/>
              <w:rPr>
                <w:b/>
                <w:bCs/>
                <w:sz w:val="20"/>
                <w:szCs w:val="20"/>
              </w:rPr>
            </w:pPr>
          </w:p>
        </w:tc>
        <w:tc>
          <w:tcPr>
            <w:tcW w:w="1590" w:type="dxa"/>
            <w:shd w:val="clear" w:color="auto" w:fill="auto"/>
          </w:tcPr>
          <w:p w14:paraId="1AADC77D" w14:textId="77777777" w:rsidR="008B193E" w:rsidRPr="002E3B75" w:rsidRDefault="008B193E" w:rsidP="005B34DC">
            <w:pPr>
              <w:jc w:val="center"/>
              <w:rPr>
                <w:sz w:val="20"/>
                <w:szCs w:val="20"/>
              </w:rPr>
            </w:pPr>
          </w:p>
        </w:tc>
        <w:tc>
          <w:tcPr>
            <w:tcW w:w="1201" w:type="dxa"/>
            <w:shd w:val="clear" w:color="auto" w:fill="auto"/>
          </w:tcPr>
          <w:p w14:paraId="17CAD2EA" w14:textId="77777777" w:rsidR="008B193E" w:rsidRPr="002E3B75" w:rsidRDefault="008B193E" w:rsidP="005B34DC">
            <w:pPr>
              <w:jc w:val="center"/>
              <w:rPr>
                <w:sz w:val="20"/>
                <w:szCs w:val="20"/>
              </w:rPr>
            </w:pPr>
          </w:p>
        </w:tc>
        <w:tc>
          <w:tcPr>
            <w:tcW w:w="1101" w:type="dxa"/>
            <w:shd w:val="clear" w:color="auto" w:fill="auto"/>
          </w:tcPr>
          <w:p w14:paraId="5B0A1FF1" w14:textId="77777777" w:rsidR="008B193E" w:rsidRPr="002E3B75" w:rsidRDefault="008B193E" w:rsidP="005B34DC">
            <w:pPr>
              <w:jc w:val="center"/>
              <w:rPr>
                <w:sz w:val="20"/>
                <w:szCs w:val="20"/>
              </w:rPr>
            </w:pPr>
          </w:p>
        </w:tc>
        <w:tc>
          <w:tcPr>
            <w:tcW w:w="1226" w:type="dxa"/>
            <w:shd w:val="clear" w:color="auto" w:fill="auto"/>
          </w:tcPr>
          <w:p w14:paraId="2E783E96" w14:textId="77777777" w:rsidR="008B193E" w:rsidRPr="002E3B75" w:rsidRDefault="008B193E" w:rsidP="005B34DC">
            <w:pPr>
              <w:jc w:val="center"/>
              <w:rPr>
                <w:sz w:val="20"/>
                <w:szCs w:val="20"/>
              </w:rPr>
            </w:pPr>
          </w:p>
        </w:tc>
        <w:tc>
          <w:tcPr>
            <w:tcW w:w="1179" w:type="dxa"/>
            <w:shd w:val="clear" w:color="auto" w:fill="auto"/>
          </w:tcPr>
          <w:p w14:paraId="5605D8C2" w14:textId="77777777" w:rsidR="008B193E" w:rsidRPr="002E3B75" w:rsidRDefault="008B193E" w:rsidP="005B34DC">
            <w:pPr>
              <w:jc w:val="center"/>
              <w:rPr>
                <w:sz w:val="20"/>
                <w:szCs w:val="20"/>
              </w:rPr>
            </w:pPr>
          </w:p>
        </w:tc>
      </w:tr>
      <w:tr w:rsidR="008B193E" w:rsidRPr="002E3B75" w14:paraId="41A95301" w14:textId="77777777" w:rsidTr="005B34DC">
        <w:tc>
          <w:tcPr>
            <w:tcW w:w="9167" w:type="dxa"/>
            <w:gridSpan w:val="6"/>
            <w:tcBorders>
              <w:top w:val="single" w:sz="4" w:space="0" w:color="auto"/>
              <w:bottom w:val="single" w:sz="4" w:space="0" w:color="auto"/>
            </w:tcBorders>
            <w:shd w:val="clear" w:color="auto" w:fill="F2F2F2"/>
          </w:tcPr>
          <w:p w14:paraId="35420AE9" w14:textId="77777777" w:rsidR="008B193E" w:rsidRPr="002E3B75" w:rsidRDefault="008B193E" w:rsidP="005B34DC">
            <w:pPr>
              <w:jc w:val="center"/>
              <w:rPr>
                <w:b/>
                <w:bCs/>
                <w:sz w:val="20"/>
                <w:szCs w:val="20"/>
              </w:rPr>
            </w:pPr>
            <w:r w:rsidRPr="002E3B75">
              <w:rPr>
                <w:b/>
                <w:bCs/>
                <w:sz w:val="20"/>
                <w:szCs w:val="20"/>
              </w:rPr>
              <w:t>Anthranilic acid</w:t>
            </w:r>
          </w:p>
        </w:tc>
      </w:tr>
      <w:tr w:rsidR="008B193E" w:rsidRPr="002E3B75" w14:paraId="578004A9" w14:textId="77777777" w:rsidTr="005B34DC">
        <w:tc>
          <w:tcPr>
            <w:tcW w:w="9167" w:type="dxa"/>
            <w:gridSpan w:val="6"/>
            <w:shd w:val="clear" w:color="auto" w:fill="auto"/>
          </w:tcPr>
          <w:p w14:paraId="17E21659" w14:textId="77777777" w:rsidR="008B193E" w:rsidRPr="002E3B75" w:rsidRDefault="008B193E" w:rsidP="005B34DC">
            <w:pPr>
              <w:rPr>
                <w:b/>
                <w:bCs/>
                <w:sz w:val="20"/>
                <w:szCs w:val="20"/>
              </w:rPr>
            </w:pPr>
            <w:r w:rsidRPr="002E3B75">
              <w:rPr>
                <w:bCs/>
                <w:sz w:val="20"/>
                <w:szCs w:val="20"/>
              </w:rPr>
              <w:t xml:space="preserve">Overall (n = </w:t>
            </w:r>
            <w:r>
              <w:rPr>
                <w:bCs/>
                <w:sz w:val="20"/>
                <w:szCs w:val="20"/>
              </w:rPr>
              <w:t>4</w:t>
            </w:r>
            <w:r w:rsidRPr="002E3B75">
              <w:rPr>
                <w:bCs/>
                <w:sz w:val="20"/>
                <w:szCs w:val="20"/>
              </w:rPr>
              <w:t>)</w:t>
            </w:r>
          </w:p>
        </w:tc>
      </w:tr>
      <w:tr w:rsidR="008B193E" w:rsidRPr="002E3B75" w14:paraId="47C7539E" w14:textId="77777777" w:rsidTr="005B34DC">
        <w:tc>
          <w:tcPr>
            <w:tcW w:w="2870" w:type="dxa"/>
            <w:shd w:val="clear" w:color="auto" w:fill="auto"/>
          </w:tcPr>
          <w:p w14:paraId="653FA74D" w14:textId="77777777" w:rsidR="008B193E" w:rsidRPr="002E3B75" w:rsidRDefault="008B193E" w:rsidP="005B34DC">
            <w:pPr>
              <w:ind w:firstLine="284"/>
              <w:rPr>
                <w:b/>
                <w:bCs/>
                <w:sz w:val="20"/>
                <w:szCs w:val="20"/>
              </w:rPr>
            </w:pPr>
            <w:proofErr w:type="spellStart"/>
            <w:r w:rsidRPr="002E3B75">
              <w:rPr>
                <w:bCs/>
                <w:sz w:val="20"/>
                <w:szCs w:val="20"/>
              </w:rPr>
              <w:t>Year</w:t>
            </w:r>
            <w:proofErr w:type="spellEnd"/>
            <w:r w:rsidRPr="002E3B75">
              <w:rPr>
                <w:bCs/>
                <w:sz w:val="20"/>
                <w:szCs w:val="20"/>
              </w:rPr>
              <w:t xml:space="preserve"> of </w:t>
            </w:r>
            <w:proofErr w:type="spellStart"/>
            <w:r w:rsidRPr="002E3B75">
              <w:rPr>
                <w:bCs/>
                <w:sz w:val="20"/>
                <w:szCs w:val="20"/>
              </w:rPr>
              <w:t>publication</w:t>
            </w:r>
            <w:proofErr w:type="spellEnd"/>
          </w:p>
        </w:tc>
        <w:tc>
          <w:tcPr>
            <w:tcW w:w="1590" w:type="dxa"/>
            <w:shd w:val="clear" w:color="auto" w:fill="auto"/>
          </w:tcPr>
          <w:p w14:paraId="560221FE" w14:textId="77777777" w:rsidR="008B193E" w:rsidRPr="002E3B75" w:rsidRDefault="008B193E" w:rsidP="005B34DC">
            <w:pPr>
              <w:jc w:val="center"/>
              <w:rPr>
                <w:sz w:val="20"/>
                <w:szCs w:val="20"/>
              </w:rPr>
            </w:pPr>
            <w:r>
              <w:rPr>
                <w:sz w:val="20"/>
                <w:szCs w:val="20"/>
              </w:rPr>
              <w:t>86.44</w:t>
            </w:r>
          </w:p>
        </w:tc>
        <w:tc>
          <w:tcPr>
            <w:tcW w:w="1201" w:type="dxa"/>
            <w:shd w:val="clear" w:color="auto" w:fill="auto"/>
          </w:tcPr>
          <w:p w14:paraId="2ADEF221" w14:textId="77777777" w:rsidR="008B193E" w:rsidRPr="002E3B75" w:rsidRDefault="008B193E" w:rsidP="005B34DC">
            <w:pPr>
              <w:jc w:val="center"/>
              <w:rPr>
                <w:sz w:val="20"/>
                <w:szCs w:val="20"/>
              </w:rPr>
            </w:pPr>
            <w:r>
              <w:rPr>
                <w:sz w:val="20"/>
                <w:szCs w:val="20"/>
              </w:rPr>
              <w:t>-68.84</w:t>
            </w:r>
          </w:p>
        </w:tc>
        <w:tc>
          <w:tcPr>
            <w:tcW w:w="1101" w:type="dxa"/>
            <w:shd w:val="clear" w:color="auto" w:fill="auto"/>
          </w:tcPr>
          <w:p w14:paraId="45FBA232" w14:textId="77777777" w:rsidR="008B193E" w:rsidRPr="002E3B75" w:rsidRDefault="008B193E" w:rsidP="005B34DC">
            <w:pPr>
              <w:jc w:val="center"/>
              <w:rPr>
                <w:sz w:val="20"/>
                <w:szCs w:val="20"/>
              </w:rPr>
            </w:pPr>
            <w:r>
              <w:rPr>
                <w:sz w:val="20"/>
                <w:szCs w:val="20"/>
              </w:rPr>
              <w:t>0.197</w:t>
            </w:r>
          </w:p>
        </w:tc>
        <w:tc>
          <w:tcPr>
            <w:tcW w:w="1226" w:type="dxa"/>
            <w:shd w:val="clear" w:color="auto" w:fill="auto"/>
          </w:tcPr>
          <w:p w14:paraId="618A3992" w14:textId="77777777" w:rsidR="008B193E" w:rsidRPr="002E3B75" w:rsidRDefault="008B193E" w:rsidP="005B34DC">
            <w:pPr>
              <w:jc w:val="center"/>
              <w:rPr>
                <w:bCs/>
                <w:sz w:val="20"/>
                <w:szCs w:val="20"/>
              </w:rPr>
            </w:pPr>
            <w:r>
              <w:rPr>
                <w:bCs/>
                <w:sz w:val="20"/>
                <w:szCs w:val="20"/>
              </w:rPr>
              <w:t>0.852</w:t>
            </w:r>
          </w:p>
        </w:tc>
        <w:tc>
          <w:tcPr>
            <w:tcW w:w="1179" w:type="dxa"/>
            <w:shd w:val="clear" w:color="auto" w:fill="auto"/>
          </w:tcPr>
          <w:p w14:paraId="0ECF74FA" w14:textId="77777777" w:rsidR="008B193E" w:rsidRPr="002E3B75" w:rsidRDefault="008B193E" w:rsidP="005B34DC">
            <w:pPr>
              <w:jc w:val="center"/>
              <w:rPr>
                <w:sz w:val="20"/>
                <w:szCs w:val="20"/>
              </w:rPr>
            </w:pPr>
            <w:r>
              <w:rPr>
                <w:sz w:val="20"/>
                <w:szCs w:val="20"/>
              </w:rPr>
              <w:t>-</w:t>
            </w:r>
          </w:p>
        </w:tc>
      </w:tr>
      <w:tr w:rsidR="008B193E" w:rsidRPr="002E3B75" w14:paraId="61CC032E" w14:textId="77777777" w:rsidTr="005B34DC">
        <w:tc>
          <w:tcPr>
            <w:tcW w:w="2870" w:type="dxa"/>
            <w:shd w:val="clear" w:color="auto" w:fill="auto"/>
          </w:tcPr>
          <w:p w14:paraId="44DFA219" w14:textId="77777777" w:rsidR="008B193E" w:rsidRPr="002E3B75" w:rsidRDefault="008B193E" w:rsidP="005B34DC">
            <w:pPr>
              <w:ind w:firstLine="284"/>
              <w:rPr>
                <w:bCs/>
                <w:sz w:val="20"/>
                <w:szCs w:val="20"/>
              </w:rPr>
            </w:pPr>
            <w:r>
              <w:rPr>
                <w:bCs/>
                <w:sz w:val="20"/>
                <w:szCs w:val="20"/>
              </w:rPr>
              <w:lastRenderedPageBreak/>
              <w:t xml:space="preserve">Sample </w:t>
            </w:r>
            <w:proofErr w:type="spellStart"/>
            <w:r>
              <w:rPr>
                <w:bCs/>
                <w:sz w:val="20"/>
                <w:szCs w:val="20"/>
              </w:rPr>
              <w:t>size</w:t>
            </w:r>
            <w:proofErr w:type="spellEnd"/>
          </w:p>
        </w:tc>
        <w:tc>
          <w:tcPr>
            <w:tcW w:w="1590" w:type="dxa"/>
            <w:shd w:val="clear" w:color="auto" w:fill="auto"/>
          </w:tcPr>
          <w:p w14:paraId="525A80C8" w14:textId="77777777" w:rsidR="008B193E" w:rsidRDefault="008B193E" w:rsidP="005B34DC">
            <w:pPr>
              <w:jc w:val="center"/>
              <w:rPr>
                <w:sz w:val="20"/>
                <w:szCs w:val="20"/>
              </w:rPr>
            </w:pPr>
            <w:r>
              <w:rPr>
                <w:sz w:val="20"/>
                <w:szCs w:val="20"/>
              </w:rPr>
              <w:t>86.39</w:t>
            </w:r>
          </w:p>
        </w:tc>
        <w:tc>
          <w:tcPr>
            <w:tcW w:w="1201" w:type="dxa"/>
            <w:shd w:val="clear" w:color="auto" w:fill="auto"/>
          </w:tcPr>
          <w:p w14:paraId="750B617A" w14:textId="77777777" w:rsidR="008B193E" w:rsidRDefault="008B193E" w:rsidP="005B34DC">
            <w:pPr>
              <w:jc w:val="center"/>
              <w:rPr>
                <w:sz w:val="20"/>
                <w:szCs w:val="20"/>
              </w:rPr>
            </w:pPr>
            <w:r>
              <w:rPr>
                <w:sz w:val="20"/>
                <w:szCs w:val="20"/>
              </w:rPr>
              <w:t>-67.58</w:t>
            </w:r>
          </w:p>
        </w:tc>
        <w:tc>
          <w:tcPr>
            <w:tcW w:w="1101" w:type="dxa"/>
            <w:shd w:val="clear" w:color="auto" w:fill="auto"/>
          </w:tcPr>
          <w:p w14:paraId="50A789F1" w14:textId="77777777" w:rsidR="008B193E" w:rsidRDefault="008B193E" w:rsidP="005B34DC">
            <w:pPr>
              <w:jc w:val="center"/>
              <w:rPr>
                <w:sz w:val="20"/>
                <w:szCs w:val="20"/>
              </w:rPr>
            </w:pPr>
            <w:r>
              <w:rPr>
                <w:sz w:val="20"/>
                <w:szCs w:val="20"/>
              </w:rPr>
              <w:t>0.196</w:t>
            </w:r>
          </w:p>
        </w:tc>
        <w:tc>
          <w:tcPr>
            <w:tcW w:w="1226" w:type="dxa"/>
            <w:shd w:val="clear" w:color="auto" w:fill="auto"/>
          </w:tcPr>
          <w:p w14:paraId="4663CFB9" w14:textId="77777777" w:rsidR="008B193E" w:rsidRDefault="008B193E" w:rsidP="005B34DC">
            <w:pPr>
              <w:jc w:val="center"/>
              <w:rPr>
                <w:bCs/>
                <w:sz w:val="20"/>
                <w:szCs w:val="20"/>
              </w:rPr>
            </w:pPr>
            <w:r>
              <w:rPr>
                <w:bCs/>
                <w:sz w:val="20"/>
                <w:szCs w:val="20"/>
              </w:rPr>
              <w:t>0.832</w:t>
            </w:r>
          </w:p>
        </w:tc>
        <w:tc>
          <w:tcPr>
            <w:tcW w:w="1179" w:type="dxa"/>
            <w:shd w:val="clear" w:color="auto" w:fill="auto"/>
          </w:tcPr>
          <w:p w14:paraId="7E24B8A1" w14:textId="77777777" w:rsidR="008B193E" w:rsidRDefault="008B193E" w:rsidP="005B34DC">
            <w:pPr>
              <w:jc w:val="center"/>
              <w:rPr>
                <w:sz w:val="20"/>
                <w:szCs w:val="20"/>
              </w:rPr>
            </w:pPr>
            <w:r>
              <w:rPr>
                <w:sz w:val="20"/>
                <w:szCs w:val="20"/>
              </w:rPr>
              <w:t>-</w:t>
            </w:r>
          </w:p>
        </w:tc>
      </w:tr>
      <w:tr w:rsidR="008B193E" w:rsidRPr="002E3B75" w14:paraId="0A918451" w14:textId="77777777" w:rsidTr="005B34DC">
        <w:tc>
          <w:tcPr>
            <w:tcW w:w="2870" w:type="dxa"/>
            <w:shd w:val="clear" w:color="auto" w:fill="auto"/>
          </w:tcPr>
          <w:p w14:paraId="6AA2DDF1" w14:textId="77777777" w:rsidR="008B193E" w:rsidRPr="002E3B75" w:rsidRDefault="008B193E" w:rsidP="005B34DC">
            <w:pPr>
              <w:ind w:firstLine="284"/>
              <w:rPr>
                <w:b/>
                <w:bCs/>
                <w:sz w:val="20"/>
                <w:szCs w:val="20"/>
              </w:rPr>
            </w:pPr>
            <w:r w:rsidRPr="002E3B75">
              <w:rPr>
                <w:bCs/>
                <w:sz w:val="20"/>
                <w:szCs w:val="20"/>
              </w:rPr>
              <w:t>Age</w:t>
            </w:r>
          </w:p>
        </w:tc>
        <w:tc>
          <w:tcPr>
            <w:tcW w:w="1590" w:type="dxa"/>
            <w:shd w:val="clear" w:color="auto" w:fill="auto"/>
          </w:tcPr>
          <w:p w14:paraId="0529456A" w14:textId="77777777" w:rsidR="008B193E" w:rsidRPr="002E3B75" w:rsidRDefault="008B193E" w:rsidP="005B34DC">
            <w:pPr>
              <w:jc w:val="center"/>
              <w:rPr>
                <w:sz w:val="20"/>
                <w:szCs w:val="20"/>
              </w:rPr>
            </w:pPr>
            <w:r>
              <w:rPr>
                <w:sz w:val="20"/>
                <w:szCs w:val="20"/>
              </w:rPr>
              <w:t>81.02</w:t>
            </w:r>
          </w:p>
        </w:tc>
        <w:tc>
          <w:tcPr>
            <w:tcW w:w="1201" w:type="dxa"/>
            <w:shd w:val="clear" w:color="auto" w:fill="auto"/>
          </w:tcPr>
          <w:p w14:paraId="1B58A556" w14:textId="77777777" w:rsidR="008B193E" w:rsidRPr="002E3B75" w:rsidRDefault="008B193E" w:rsidP="005B34DC">
            <w:pPr>
              <w:jc w:val="center"/>
              <w:rPr>
                <w:sz w:val="20"/>
                <w:szCs w:val="20"/>
              </w:rPr>
            </w:pPr>
            <w:r>
              <w:rPr>
                <w:sz w:val="20"/>
                <w:szCs w:val="20"/>
              </w:rPr>
              <w:t>25.72</w:t>
            </w:r>
          </w:p>
        </w:tc>
        <w:tc>
          <w:tcPr>
            <w:tcW w:w="1101" w:type="dxa"/>
            <w:shd w:val="clear" w:color="auto" w:fill="auto"/>
          </w:tcPr>
          <w:p w14:paraId="32CBA611" w14:textId="77777777" w:rsidR="008B193E" w:rsidRPr="002E3B75" w:rsidRDefault="008B193E" w:rsidP="005B34DC">
            <w:pPr>
              <w:jc w:val="center"/>
              <w:rPr>
                <w:sz w:val="20"/>
                <w:szCs w:val="20"/>
              </w:rPr>
            </w:pPr>
            <w:r>
              <w:rPr>
                <w:sz w:val="20"/>
                <w:szCs w:val="20"/>
              </w:rPr>
              <w:t>0.087</w:t>
            </w:r>
          </w:p>
        </w:tc>
        <w:tc>
          <w:tcPr>
            <w:tcW w:w="1226" w:type="dxa"/>
            <w:shd w:val="clear" w:color="auto" w:fill="auto"/>
          </w:tcPr>
          <w:p w14:paraId="49AE9B23" w14:textId="77777777" w:rsidR="008B193E" w:rsidRPr="00350264" w:rsidRDefault="008B193E" w:rsidP="005B34DC">
            <w:pPr>
              <w:jc w:val="center"/>
              <w:rPr>
                <w:bCs/>
                <w:sz w:val="20"/>
                <w:szCs w:val="20"/>
              </w:rPr>
            </w:pPr>
            <w:r w:rsidRPr="00350264">
              <w:rPr>
                <w:bCs/>
                <w:sz w:val="20"/>
                <w:szCs w:val="20"/>
              </w:rPr>
              <w:t>0.288</w:t>
            </w:r>
          </w:p>
        </w:tc>
        <w:tc>
          <w:tcPr>
            <w:tcW w:w="1179" w:type="dxa"/>
            <w:shd w:val="clear" w:color="auto" w:fill="auto"/>
          </w:tcPr>
          <w:p w14:paraId="4A827A10" w14:textId="77777777" w:rsidR="008B193E" w:rsidRPr="002E3B75" w:rsidRDefault="008B193E" w:rsidP="005B34DC">
            <w:pPr>
              <w:jc w:val="center"/>
              <w:rPr>
                <w:sz w:val="20"/>
                <w:szCs w:val="20"/>
              </w:rPr>
            </w:pPr>
            <w:r>
              <w:rPr>
                <w:sz w:val="20"/>
                <w:szCs w:val="20"/>
              </w:rPr>
              <w:t>-</w:t>
            </w:r>
          </w:p>
        </w:tc>
      </w:tr>
      <w:tr w:rsidR="008B193E" w:rsidRPr="002E3B75" w14:paraId="056D6CCC" w14:textId="77777777" w:rsidTr="005B34DC">
        <w:tc>
          <w:tcPr>
            <w:tcW w:w="2870" w:type="dxa"/>
            <w:shd w:val="clear" w:color="auto" w:fill="auto"/>
          </w:tcPr>
          <w:p w14:paraId="0B8DDC5D" w14:textId="77777777" w:rsidR="008B193E" w:rsidRPr="002E3B75" w:rsidRDefault="008B193E" w:rsidP="005B34DC">
            <w:pPr>
              <w:ind w:firstLine="284"/>
              <w:rPr>
                <w:b/>
                <w:bCs/>
                <w:sz w:val="20"/>
                <w:szCs w:val="20"/>
              </w:rPr>
            </w:pPr>
            <w:proofErr w:type="spellStart"/>
            <w:r w:rsidRPr="002E3B75">
              <w:rPr>
                <w:bCs/>
                <w:sz w:val="20"/>
                <w:szCs w:val="20"/>
              </w:rPr>
              <w:t>Sex</w:t>
            </w:r>
            <w:proofErr w:type="spellEnd"/>
            <w:r w:rsidRPr="002E3B75">
              <w:rPr>
                <w:bCs/>
                <w:sz w:val="20"/>
                <w:szCs w:val="20"/>
              </w:rPr>
              <w:t xml:space="preserve"> (% </w:t>
            </w:r>
            <w:proofErr w:type="spellStart"/>
            <w:r w:rsidRPr="002E3B75">
              <w:rPr>
                <w:bCs/>
                <w:sz w:val="20"/>
                <w:szCs w:val="20"/>
              </w:rPr>
              <w:t>female</w:t>
            </w:r>
            <w:proofErr w:type="spellEnd"/>
            <w:r w:rsidRPr="002E3B75">
              <w:rPr>
                <w:bCs/>
                <w:sz w:val="20"/>
                <w:szCs w:val="20"/>
              </w:rPr>
              <w:t xml:space="preserve">) </w:t>
            </w:r>
          </w:p>
        </w:tc>
        <w:tc>
          <w:tcPr>
            <w:tcW w:w="1590" w:type="dxa"/>
            <w:shd w:val="clear" w:color="auto" w:fill="auto"/>
          </w:tcPr>
          <w:p w14:paraId="5C4B9375" w14:textId="77777777" w:rsidR="008B193E" w:rsidRPr="002E3B75" w:rsidRDefault="008B193E" w:rsidP="005B34DC">
            <w:pPr>
              <w:jc w:val="center"/>
              <w:rPr>
                <w:sz w:val="20"/>
                <w:szCs w:val="20"/>
              </w:rPr>
            </w:pPr>
            <w:r>
              <w:rPr>
                <w:sz w:val="20"/>
                <w:szCs w:val="20"/>
              </w:rPr>
              <w:t>57.36</w:t>
            </w:r>
          </w:p>
        </w:tc>
        <w:tc>
          <w:tcPr>
            <w:tcW w:w="1201" w:type="dxa"/>
            <w:shd w:val="clear" w:color="auto" w:fill="auto"/>
          </w:tcPr>
          <w:p w14:paraId="5A64C7C5" w14:textId="77777777" w:rsidR="008B193E" w:rsidRPr="002E3B75" w:rsidRDefault="008B193E" w:rsidP="005B34DC">
            <w:pPr>
              <w:jc w:val="center"/>
              <w:rPr>
                <w:sz w:val="20"/>
                <w:szCs w:val="20"/>
              </w:rPr>
            </w:pPr>
            <w:r>
              <w:rPr>
                <w:sz w:val="20"/>
                <w:szCs w:val="20"/>
              </w:rPr>
              <w:t>77.60</w:t>
            </w:r>
          </w:p>
        </w:tc>
        <w:tc>
          <w:tcPr>
            <w:tcW w:w="1101" w:type="dxa"/>
            <w:shd w:val="clear" w:color="auto" w:fill="auto"/>
          </w:tcPr>
          <w:p w14:paraId="6750A95B" w14:textId="77777777" w:rsidR="008B193E" w:rsidRPr="002E3B75" w:rsidRDefault="008B193E" w:rsidP="005B34DC">
            <w:pPr>
              <w:jc w:val="center"/>
              <w:rPr>
                <w:sz w:val="20"/>
                <w:szCs w:val="20"/>
              </w:rPr>
            </w:pPr>
            <w:r>
              <w:rPr>
                <w:sz w:val="20"/>
                <w:szCs w:val="20"/>
              </w:rPr>
              <w:t>0.026</w:t>
            </w:r>
          </w:p>
        </w:tc>
        <w:tc>
          <w:tcPr>
            <w:tcW w:w="1226" w:type="dxa"/>
            <w:shd w:val="clear" w:color="auto" w:fill="auto"/>
          </w:tcPr>
          <w:p w14:paraId="1C7DEB44" w14:textId="77777777" w:rsidR="008B193E" w:rsidRPr="002E3B75" w:rsidRDefault="008B193E" w:rsidP="005B34DC">
            <w:pPr>
              <w:jc w:val="center"/>
              <w:rPr>
                <w:bCs/>
                <w:sz w:val="20"/>
                <w:szCs w:val="20"/>
              </w:rPr>
            </w:pPr>
            <w:r>
              <w:rPr>
                <w:bCs/>
                <w:sz w:val="20"/>
                <w:szCs w:val="20"/>
              </w:rPr>
              <w:t>0.126</w:t>
            </w:r>
          </w:p>
        </w:tc>
        <w:tc>
          <w:tcPr>
            <w:tcW w:w="1179" w:type="dxa"/>
            <w:shd w:val="clear" w:color="auto" w:fill="auto"/>
          </w:tcPr>
          <w:p w14:paraId="25B75610" w14:textId="77777777" w:rsidR="008B193E" w:rsidRPr="002E3B75" w:rsidRDefault="008B193E" w:rsidP="005B34DC">
            <w:pPr>
              <w:jc w:val="center"/>
              <w:rPr>
                <w:sz w:val="20"/>
                <w:szCs w:val="20"/>
              </w:rPr>
            </w:pPr>
            <w:r>
              <w:rPr>
                <w:sz w:val="20"/>
                <w:szCs w:val="20"/>
              </w:rPr>
              <w:t>-</w:t>
            </w:r>
          </w:p>
        </w:tc>
      </w:tr>
      <w:tr w:rsidR="008B193E" w:rsidRPr="002E3B75" w14:paraId="2F6DE95B" w14:textId="77777777" w:rsidTr="005B34DC">
        <w:tc>
          <w:tcPr>
            <w:tcW w:w="2870" w:type="dxa"/>
            <w:shd w:val="clear" w:color="auto" w:fill="auto"/>
          </w:tcPr>
          <w:p w14:paraId="51F37E70" w14:textId="77777777" w:rsidR="008B193E" w:rsidRPr="002E3B75" w:rsidRDefault="008B193E" w:rsidP="005B34DC">
            <w:pPr>
              <w:ind w:firstLine="284"/>
              <w:rPr>
                <w:bCs/>
                <w:sz w:val="20"/>
                <w:szCs w:val="20"/>
              </w:rPr>
            </w:pPr>
            <w:r>
              <w:rPr>
                <w:bCs/>
                <w:sz w:val="20"/>
                <w:szCs w:val="20"/>
              </w:rPr>
              <w:t>MCI</w:t>
            </w:r>
            <w:r w:rsidRPr="002E3B75">
              <w:rPr>
                <w:bCs/>
                <w:sz w:val="20"/>
                <w:szCs w:val="20"/>
              </w:rPr>
              <w:t xml:space="preserve"> </w:t>
            </w:r>
            <w:proofErr w:type="spellStart"/>
            <w:r w:rsidRPr="002E3B75">
              <w:rPr>
                <w:bCs/>
                <w:sz w:val="20"/>
                <w:szCs w:val="20"/>
              </w:rPr>
              <w:t>severity</w:t>
            </w:r>
            <w:proofErr w:type="spellEnd"/>
            <w:r>
              <w:rPr>
                <w:bCs/>
                <w:sz w:val="20"/>
                <w:szCs w:val="20"/>
              </w:rPr>
              <w:t xml:space="preserve"> </w:t>
            </w:r>
            <w:r w:rsidRPr="002E3B75">
              <w:rPr>
                <w:bCs/>
                <w:i/>
                <w:sz w:val="20"/>
                <w:szCs w:val="20"/>
              </w:rPr>
              <w:t xml:space="preserve">(n = </w:t>
            </w:r>
            <w:r>
              <w:rPr>
                <w:bCs/>
                <w:i/>
                <w:sz w:val="20"/>
                <w:szCs w:val="20"/>
              </w:rPr>
              <w:t>3</w:t>
            </w:r>
            <w:r w:rsidRPr="002E3B75">
              <w:rPr>
                <w:bCs/>
                <w:i/>
                <w:sz w:val="20"/>
                <w:szCs w:val="20"/>
              </w:rPr>
              <w:t>)</w:t>
            </w:r>
          </w:p>
        </w:tc>
        <w:tc>
          <w:tcPr>
            <w:tcW w:w="1590" w:type="dxa"/>
            <w:shd w:val="clear" w:color="auto" w:fill="auto"/>
          </w:tcPr>
          <w:p w14:paraId="05466E9A" w14:textId="77777777" w:rsidR="008B193E" w:rsidRPr="002E3B75" w:rsidDel="00193971" w:rsidRDefault="008B193E" w:rsidP="005B34DC">
            <w:pPr>
              <w:jc w:val="center"/>
              <w:rPr>
                <w:sz w:val="20"/>
                <w:szCs w:val="20"/>
              </w:rPr>
            </w:pPr>
            <w:r>
              <w:rPr>
                <w:sz w:val="20"/>
                <w:szCs w:val="20"/>
              </w:rPr>
              <w:t>0.00</w:t>
            </w:r>
          </w:p>
        </w:tc>
        <w:tc>
          <w:tcPr>
            <w:tcW w:w="1201" w:type="dxa"/>
            <w:shd w:val="clear" w:color="auto" w:fill="auto"/>
          </w:tcPr>
          <w:p w14:paraId="7A0DAA3C" w14:textId="77777777" w:rsidR="008B193E" w:rsidRPr="002E3B75" w:rsidDel="00193971" w:rsidRDefault="008B193E" w:rsidP="005B34DC">
            <w:pPr>
              <w:jc w:val="center"/>
              <w:rPr>
                <w:sz w:val="20"/>
                <w:szCs w:val="20"/>
              </w:rPr>
            </w:pPr>
            <w:r>
              <w:rPr>
                <w:sz w:val="20"/>
                <w:szCs w:val="20"/>
              </w:rPr>
              <w:t>100.00</w:t>
            </w:r>
          </w:p>
        </w:tc>
        <w:tc>
          <w:tcPr>
            <w:tcW w:w="1101" w:type="dxa"/>
            <w:shd w:val="clear" w:color="auto" w:fill="auto"/>
          </w:tcPr>
          <w:p w14:paraId="7948CB03" w14:textId="77777777" w:rsidR="008B193E" w:rsidRPr="002E3B75" w:rsidDel="00193971" w:rsidRDefault="008B193E" w:rsidP="005B34DC">
            <w:pPr>
              <w:jc w:val="center"/>
              <w:rPr>
                <w:sz w:val="20"/>
                <w:szCs w:val="20"/>
              </w:rPr>
            </w:pPr>
            <w:r>
              <w:rPr>
                <w:sz w:val="20"/>
                <w:szCs w:val="20"/>
              </w:rPr>
              <w:t>0.000</w:t>
            </w:r>
          </w:p>
        </w:tc>
        <w:tc>
          <w:tcPr>
            <w:tcW w:w="1226" w:type="dxa"/>
            <w:shd w:val="clear" w:color="auto" w:fill="auto"/>
          </w:tcPr>
          <w:p w14:paraId="78A11EA8" w14:textId="77777777" w:rsidR="008B193E" w:rsidRPr="002E3B75" w:rsidDel="00193971" w:rsidRDefault="008B193E" w:rsidP="005B34DC">
            <w:pPr>
              <w:jc w:val="center"/>
              <w:rPr>
                <w:bCs/>
                <w:sz w:val="20"/>
                <w:szCs w:val="20"/>
              </w:rPr>
            </w:pPr>
            <w:r>
              <w:rPr>
                <w:bCs/>
                <w:sz w:val="20"/>
                <w:szCs w:val="20"/>
              </w:rPr>
              <w:t>0.229</w:t>
            </w:r>
          </w:p>
        </w:tc>
        <w:tc>
          <w:tcPr>
            <w:tcW w:w="1179" w:type="dxa"/>
            <w:shd w:val="clear" w:color="auto" w:fill="auto"/>
          </w:tcPr>
          <w:p w14:paraId="58221AE0" w14:textId="77777777" w:rsidR="008B193E" w:rsidRPr="002E3B75" w:rsidDel="00193971" w:rsidRDefault="008B193E" w:rsidP="005B34DC">
            <w:pPr>
              <w:jc w:val="center"/>
              <w:rPr>
                <w:sz w:val="20"/>
                <w:szCs w:val="20"/>
              </w:rPr>
            </w:pPr>
            <w:r>
              <w:rPr>
                <w:sz w:val="20"/>
                <w:szCs w:val="20"/>
              </w:rPr>
              <w:t>-</w:t>
            </w:r>
          </w:p>
        </w:tc>
      </w:tr>
      <w:tr w:rsidR="008B193E" w:rsidRPr="002E3B75" w14:paraId="0FA2B977" w14:textId="77777777" w:rsidTr="005B34DC">
        <w:tc>
          <w:tcPr>
            <w:tcW w:w="2870" w:type="dxa"/>
            <w:shd w:val="clear" w:color="auto" w:fill="auto"/>
          </w:tcPr>
          <w:p w14:paraId="269E03B4" w14:textId="77777777" w:rsidR="008B193E" w:rsidRPr="002E3B75" w:rsidRDefault="008B193E" w:rsidP="005B34DC">
            <w:pPr>
              <w:ind w:firstLine="284"/>
              <w:rPr>
                <w:bCs/>
                <w:sz w:val="20"/>
                <w:szCs w:val="20"/>
              </w:rPr>
            </w:pPr>
            <w:r w:rsidRPr="002E3B75">
              <w:rPr>
                <w:bCs/>
                <w:sz w:val="20"/>
                <w:szCs w:val="20"/>
              </w:rPr>
              <w:t xml:space="preserve">Recruitment of </w:t>
            </w:r>
            <w:proofErr w:type="spellStart"/>
            <w:r w:rsidRPr="002E3B75">
              <w:rPr>
                <w:bCs/>
                <w:sz w:val="20"/>
                <w:szCs w:val="20"/>
              </w:rPr>
              <w:t>controls</w:t>
            </w:r>
            <w:proofErr w:type="spellEnd"/>
          </w:p>
        </w:tc>
        <w:tc>
          <w:tcPr>
            <w:tcW w:w="1590" w:type="dxa"/>
            <w:shd w:val="clear" w:color="auto" w:fill="auto"/>
          </w:tcPr>
          <w:p w14:paraId="1700DA59" w14:textId="77777777" w:rsidR="008B193E" w:rsidRPr="002E3B75" w:rsidDel="00193971" w:rsidRDefault="008B193E" w:rsidP="005B34DC">
            <w:pPr>
              <w:jc w:val="center"/>
              <w:rPr>
                <w:sz w:val="20"/>
                <w:szCs w:val="20"/>
              </w:rPr>
            </w:pPr>
            <w:r>
              <w:rPr>
                <w:sz w:val="20"/>
                <w:szCs w:val="20"/>
              </w:rPr>
              <w:t>-</w:t>
            </w:r>
          </w:p>
        </w:tc>
        <w:tc>
          <w:tcPr>
            <w:tcW w:w="1201" w:type="dxa"/>
            <w:shd w:val="clear" w:color="auto" w:fill="auto"/>
          </w:tcPr>
          <w:p w14:paraId="16C54686" w14:textId="77777777" w:rsidR="008B193E" w:rsidRPr="002E3B75" w:rsidDel="00193971" w:rsidRDefault="008B193E" w:rsidP="005B34DC">
            <w:pPr>
              <w:jc w:val="center"/>
              <w:rPr>
                <w:sz w:val="20"/>
                <w:szCs w:val="20"/>
              </w:rPr>
            </w:pPr>
            <w:r>
              <w:rPr>
                <w:sz w:val="20"/>
                <w:szCs w:val="20"/>
              </w:rPr>
              <w:t>-</w:t>
            </w:r>
          </w:p>
        </w:tc>
        <w:tc>
          <w:tcPr>
            <w:tcW w:w="1101" w:type="dxa"/>
            <w:shd w:val="clear" w:color="auto" w:fill="auto"/>
          </w:tcPr>
          <w:p w14:paraId="292F5361" w14:textId="77777777" w:rsidR="008B193E" w:rsidRPr="002E3B75" w:rsidDel="00193971" w:rsidRDefault="008B193E" w:rsidP="005B34DC">
            <w:pPr>
              <w:jc w:val="center"/>
              <w:rPr>
                <w:sz w:val="20"/>
                <w:szCs w:val="20"/>
              </w:rPr>
            </w:pPr>
            <w:r>
              <w:rPr>
                <w:sz w:val="20"/>
                <w:szCs w:val="20"/>
              </w:rPr>
              <w:t>-</w:t>
            </w:r>
          </w:p>
        </w:tc>
        <w:tc>
          <w:tcPr>
            <w:tcW w:w="1226" w:type="dxa"/>
            <w:shd w:val="clear" w:color="auto" w:fill="auto"/>
          </w:tcPr>
          <w:p w14:paraId="179E7BC5" w14:textId="77777777" w:rsidR="008B193E" w:rsidRPr="00350264" w:rsidDel="00193971" w:rsidRDefault="008B193E" w:rsidP="005B34DC">
            <w:pPr>
              <w:jc w:val="center"/>
              <w:rPr>
                <w:bCs/>
                <w:sz w:val="20"/>
                <w:szCs w:val="20"/>
              </w:rPr>
            </w:pPr>
            <w:r w:rsidRPr="00350264">
              <w:rPr>
                <w:bCs/>
                <w:sz w:val="20"/>
                <w:szCs w:val="20"/>
              </w:rPr>
              <w:t>-</w:t>
            </w:r>
          </w:p>
        </w:tc>
        <w:tc>
          <w:tcPr>
            <w:tcW w:w="1179" w:type="dxa"/>
            <w:shd w:val="clear" w:color="auto" w:fill="auto"/>
          </w:tcPr>
          <w:p w14:paraId="35FEEBA4" w14:textId="77777777" w:rsidR="008B193E" w:rsidRPr="002E3B75" w:rsidDel="00193971" w:rsidRDefault="008B193E" w:rsidP="005B34DC">
            <w:pPr>
              <w:jc w:val="center"/>
              <w:rPr>
                <w:sz w:val="20"/>
                <w:szCs w:val="20"/>
              </w:rPr>
            </w:pPr>
            <w:r>
              <w:rPr>
                <w:sz w:val="20"/>
                <w:szCs w:val="20"/>
              </w:rPr>
              <w:t>-</w:t>
            </w:r>
          </w:p>
        </w:tc>
      </w:tr>
      <w:tr w:rsidR="008B193E" w:rsidRPr="002E3B75" w14:paraId="0CAE61EB" w14:textId="77777777" w:rsidTr="005B34DC">
        <w:tc>
          <w:tcPr>
            <w:tcW w:w="2870" w:type="dxa"/>
            <w:shd w:val="clear" w:color="auto" w:fill="auto"/>
          </w:tcPr>
          <w:p w14:paraId="70B1B742" w14:textId="77777777" w:rsidR="008B193E" w:rsidRPr="002E3B75" w:rsidRDefault="008B193E" w:rsidP="005B34DC">
            <w:pPr>
              <w:ind w:firstLine="284"/>
              <w:rPr>
                <w:bCs/>
                <w:sz w:val="20"/>
                <w:szCs w:val="20"/>
              </w:rPr>
            </w:pPr>
            <w:proofErr w:type="spellStart"/>
            <w:r w:rsidRPr="002E3B75">
              <w:rPr>
                <w:bCs/>
                <w:sz w:val="20"/>
                <w:szCs w:val="20"/>
              </w:rPr>
              <w:t>Biomaterial</w:t>
            </w:r>
            <w:proofErr w:type="spellEnd"/>
          </w:p>
        </w:tc>
        <w:tc>
          <w:tcPr>
            <w:tcW w:w="1590" w:type="dxa"/>
            <w:shd w:val="clear" w:color="auto" w:fill="auto"/>
          </w:tcPr>
          <w:p w14:paraId="6CD0658C" w14:textId="77777777" w:rsidR="008B193E" w:rsidRPr="002E3B75" w:rsidDel="00193971" w:rsidRDefault="008B193E" w:rsidP="005B34DC">
            <w:pPr>
              <w:jc w:val="center"/>
              <w:rPr>
                <w:sz w:val="20"/>
                <w:szCs w:val="20"/>
              </w:rPr>
            </w:pPr>
          </w:p>
        </w:tc>
        <w:tc>
          <w:tcPr>
            <w:tcW w:w="1201" w:type="dxa"/>
            <w:shd w:val="clear" w:color="auto" w:fill="auto"/>
          </w:tcPr>
          <w:p w14:paraId="11D48E65" w14:textId="77777777" w:rsidR="008B193E" w:rsidRPr="002E3B75" w:rsidDel="00193971" w:rsidRDefault="008B193E" w:rsidP="005B34DC">
            <w:pPr>
              <w:jc w:val="center"/>
              <w:rPr>
                <w:sz w:val="20"/>
                <w:szCs w:val="20"/>
              </w:rPr>
            </w:pPr>
          </w:p>
        </w:tc>
        <w:tc>
          <w:tcPr>
            <w:tcW w:w="1101" w:type="dxa"/>
            <w:shd w:val="clear" w:color="auto" w:fill="auto"/>
          </w:tcPr>
          <w:p w14:paraId="226766C6" w14:textId="77777777" w:rsidR="008B193E" w:rsidRPr="002E3B75" w:rsidDel="00193971" w:rsidRDefault="008B193E" w:rsidP="005B34DC">
            <w:pPr>
              <w:jc w:val="center"/>
              <w:rPr>
                <w:sz w:val="20"/>
                <w:szCs w:val="20"/>
              </w:rPr>
            </w:pPr>
          </w:p>
        </w:tc>
        <w:tc>
          <w:tcPr>
            <w:tcW w:w="1226" w:type="dxa"/>
            <w:shd w:val="clear" w:color="auto" w:fill="auto"/>
          </w:tcPr>
          <w:p w14:paraId="73DE889A" w14:textId="77777777" w:rsidR="008B193E" w:rsidRPr="002E3B75" w:rsidDel="00193971" w:rsidRDefault="008B193E" w:rsidP="005B34DC">
            <w:pPr>
              <w:jc w:val="center"/>
              <w:rPr>
                <w:b/>
                <w:sz w:val="20"/>
                <w:szCs w:val="20"/>
              </w:rPr>
            </w:pPr>
          </w:p>
        </w:tc>
        <w:tc>
          <w:tcPr>
            <w:tcW w:w="1179" w:type="dxa"/>
            <w:shd w:val="clear" w:color="auto" w:fill="auto"/>
          </w:tcPr>
          <w:p w14:paraId="3B2B7182" w14:textId="77777777" w:rsidR="008B193E" w:rsidRPr="002E3B75" w:rsidDel="00193971" w:rsidRDefault="008B193E" w:rsidP="005B34DC">
            <w:pPr>
              <w:jc w:val="center"/>
              <w:rPr>
                <w:sz w:val="20"/>
                <w:szCs w:val="20"/>
              </w:rPr>
            </w:pPr>
          </w:p>
        </w:tc>
      </w:tr>
      <w:tr w:rsidR="008B193E" w:rsidRPr="002E3B75" w14:paraId="4E2B67B7" w14:textId="77777777" w:rsidTr="005B34DC">
        <w:tc>
          <w:tcPr>
            <w:tcW w:w="2870" w:type="dxa"/>
            <w:shd w:val="clear" w:color="auto" w:fill="auto"/>
          </w:tcPr>
          <w:p w14:paraId="18EF381C" w14:textId="77777777" w:rsidR="008B193E" w:rsidRPr="002E3B75" w:rsidRDefault="008B193E" w:rsidP="005B34DC">
            <w:pPr>
              <w:ind w:firstLine="426"/>
              <w:rPr>
                <w:bCs/>
                <w:sz w:val="20"/>
                <w:szCs w:val="20"/>
              </w:rPr>
            </w:pPr>
            <w:r w:rsidRPr="002E3B75">
              <w:rPr>
                <w:bCs/>
                <w:sz w:val="20"/>
                <w:szCs w:val="20"/>
              </w:rPr>
              <w:t xml:space="preserve">CSF/ </w:t>
            </w:r>
            <w:proofErr w:type="spellStart"/>
            <w:r w:rsidRPr="002E3B75">
              <w:rPr>
                <w:bCs/>
                <w:sz w:val="20"/>
                <w:szCs w:val="20"/>
              </w:rPr>
              <w:t>blood</w:t>
            </w:r>
            <w:proofErr w:type="spellEnd"/>
          </w:p>
        </w:tc>
        <w:tc>
          <w:tcPr>
            <w:tcW w:w="1590" w:type="dxa"/>
            <w:shd w:val="clear" w:color="auto" w:fill="auto"/>
          </w:tcPr>
          <w:p w14:paraId="2C484571" w14:textId="77777777" w:rsidR="008B193E" w:rsidRPr="002E3B75" w:rsidRDefault="008B193E" w:rsidP="005B34DC">
            <w:pPr>
              <w:jc w:val="center"/>
              <w:rPr>
                <w:sz w:val="20"/>
                <w:szCs w:val="20"/>
              </w:rPr>
            </w:pPr>
            <w:r>
              <w:rPr>
                <w:sz w:val="20"/>
                <w:szCs w:val="20"/>
              </w:rPr>
              <w:t>86.16</w:t>
            </w:r>
          </w:p>
        </w:tc>
        <w:tc>
          <w:tcPr>
            <w:tcW w:w="1201" w:type="dxa"/>
            <w:shd w:val="clear" w:color="auto" w:fill="auto"/>
          </w:tcPr>
          <w:p w14:paraId="6B9CCD86" w14:textId="77777777" w:rsidR="008B193E" w:rsidRPr="002E3B75" w:rsidRDefault="008B193E" w:rsidP="005B34DC">
            <w:pPr>
              <w:jc w:val="center"/>
              <w:rPr>
                <w:sz w:val="20"/>
                <w:szCs w:val="20"/>
              </w:rPr>
            </w:pPr>
            <w:r>
              <w:rPr>
                <w:sz w:val="20"/>
                <w:szCs w:val="20"/>
              </w:rPr>
              <w:t>-52.32</w:t>
            </w:r>
          </w:p>
        </w:tc>
        <w:tc>
          <w:tcPr>
            <w:tcW w:w="1101" w:type="dxa"/>
            <w:shd w:val="clear" w:color="auto" w:fill="auto"/>
          </w:tcPr>
          <w:p w14:paraId="798586D6" w14:textId="77777777" w:rsidR="008B193E" w:rsidRPr="002E3B75" w:rsidRDefault="008B193E" w:rsidP="005B34DC">
            <w:pPr>
              <w:jc w:val="center"/>
              <w:rPr>
                <w:sz w:val="20"/>
                <w:szCs w:val="20"/>
              </w:rPr>
            </w:pPr>
            <w:r>
              <w:rPr>
                <w:sz w:val="20"/>
                <w:szCs w:val="20"/>
              </w:rPr>
              <w:t>0.178</w:t>
            </w:r>
          </w:p>
        </w:tc>
        <w:tc>
          <w:tcPr>
            <w:tcW w:w="1226" w:type="dxa"/>
            <w:shd w:val="clear" w:color="auto" w:fill="auto"/>
          </w:tcPr>
          <w:p w14:paraId="1292B502" w14:textId="77777777" w:rsidR="008B193E" w:rsidRPr="002E3B75" w:rsidRDefault="008B193E" w:rsidP="005B34DC">
            <w:pPr>
              <w:jc w:val="center"/>
              <w:rPr>
                <w:bCs/>
                <w:sz w:val="20"/>
                <w:szCs w:val="20"/>
              </w:rPr>
            </w:pPr>
            <w:r>
              <w:rPr>
                <w:bCs/>
                <w:sz w:val="20"/>
                <w:szCs w:val="20"/>
              </w:rPr>
              <w:t>0.728</w:t>
            </w:r>
          </w:p>
        </w:tc>
        <w:tc>
          <w:tcPr>
            <w:tcW w:w="1179" w:type="dxa"/>
            <w:shd w:val="clear" w:color="auto" w:fill="auto"/>
          </w:tcPr>
          <w:p w14:paraId="2136CB8B" w14:textId="77777777" w:rsidR="008B193E" w:rsidRPr="002E3B75" w:rsidRDefault="008B193E" w:rsidP="005B34DC">
            <w:pPr>
              <w:jc w:val="center"/>
              <w:rPr>
                <w:sz w:val="20"/>
                <w:szCs w:val="20"/>
              </w:rPr>
            </w:pPr>
            <w:r>
              <w:rPr>
                <w:sz w:val="20"/>
                <w:szCs w:val="20"/>
              </w:rPr>
              <w:t>-</w:t>
            </w:r>
          </w:p>
        </w:tc>
      </w:tr>
      <w:tr w:rsidR="008B193E" w:rsidRPr="002E3B75" w14:paraId="1DA6063B" w14:textId="77777777" w:rsidTr="005B34DC">
        <w:tc>
          <w:tcPr>
            <w:tcW w:w="2870" w:type="dxa"/>
            <w:shd w:val="clear" w:color="auto" w:fill="auto"/>
          </w:tcPr>
          <w:p w14:paraId="7236B79C" w14:textId="77777777" w:rsidR="008B193E" w:rsidRPr="002E3B75" w:rsidRDefault="008B193E" w:rsidP="005B34DC">
            <w:pPr>
              <w:ind w:firstLine="426"/>
              <w:rPr>
                <w:bCs/>
                <w:sz w:val="20"/>
                <w:szCs w:val="20"/>
              </w:rPr>
            </w:pPr>
            <w:r w:rsidRPr="002E3B75">
              <w:rPr>
                <w:bCs/>
                <w:sz w:val="20"/>
                <w:szCs w:val="20"/>
              </w:rPr>
              <w:t>CSF/ plasma/ serum</w:t>
            </w:r>
          </w:p>
        </w:tc>
        <w:tc>
          <w:tcPr>
            <w:tcW w:w="1590" w:type="dxa"/>
            <w:shd w:val="clear" w:color="auto" w:fill="auto"/>
          </w:tcPr>
          <w:p w14:paraId="382EDD99" w14:textId="77777777" w:rsidR="008B193E" w:rsidRPr="002E3B75" w:rsidDel="00193971" w:rsidRDefault="008B193E" w:rsidP="005B34DC">
            <w:pPr>
              <w:jc w:val="center"/>
              <w:rPr>
                <w:sz w:val="20"/>
                <w:szCs w:val="20"/>
              </w:rPr>
            </w:pPr>
            <w:r>
              <w:rPr>
                <w:sz w:val="20"/>
                <w:szCs w:val="20"/>
              </w:rPr>
              <w:t>-</w:t>
            </w:r>
          </w:p>
        </w:tc>
        <w:tc>
          <w:tcPr>
            <w:tcW w:w="1201" w:type="dxa"/>
            <w:shd w:val="clear" w:color="auto" w:fill="auto"/>
          </w:tcPr>
          <w:p w14:paraId="78F80F12" w14:textId="77777777" w:rsidR="008B193E" w:rsidRPr="002E3B75" w:rsidDel="00193971" w:rsidRDefault="008B193E" w:rsidP="005B34DC">
            <w:pPr>
              <w:jc w:val="center"/>
              <w:rPr>
                <w:sz w:val="20"/>
                <w:szCs w:val="20"/>
              </w:rPr>
            </w:pPr>
            <w:r>
              <w:rPr>
                <w:sz w:val="20"/>
                <w:szCs w:val="20"/>
              </w:rPr>
              <w:t>-</w:t>
            </w:r>
          </w:p>
        </w:tc>
        <w:tc>
          <w:tcPr>
            <w:tcW w:w="1101" w:type="dxa"/>
            <w:shd w:val="clear" w:color="auto" w:fill="auto"/>
          </w:tcPr>
          <w:p w14:paraId="5F67133C" w14:textId="77777777" w:rsidR="008B193E" w:rsidRPr="002E3B75" w:rsidDel="00193971" w:rsidRDefault="008B193E" w:rsidP="005B34DC">
            <w:pPr>
              <w:jc w:val="center"/>
              <w:rPr>
                <w:sz w:val="20"/>
                <w:szCs w:val="20"/>
              </w:rPr>
            </w:pPr>
            <w:r>
              <w:rPr>
                <w:sz w:val="20"/>
                <w:szCs w:val="20"/>
              </w:rPr>
              <w:t>-</w:t>
            </w:r>
          </w:p>
        </w:tc>
        <w:tc>
          <w:tcPr>
            <w:tcW w:w="1226" w:type="dxa"/>
            <w:shd w:val="clear" w:color="auto" w:fill="auto"/>
          </w:tcPr>
          <w:p w14:paraId="1059BBA4" w14:textId="77777777" w:rsidR="008B193E" w:rsidRPr="002E3B75" w:rsidDel="00193971" w:rsidRDefault="008B193E" w:rsidP="005B34DC">
            <w:pPr>
              <w:jc w:val="center"/>
              <w:rPr>
                <w:bCs/>
                <w:sz w:val="20"/>
                <w:szCs w:val="20"/>
              </w:rPr>
            </w:pPr>
            <w:r>
              <w:rPr>
                <w:bCs/>
                <w:sz w:val="20"/>
                <w:szCs w:val="20"/>
              </w:rPr>
              <w:t>-</w:t>
            </w:r>
          </w:p>
        </w:tc>
        <w:tc>
          <w:tcPr>
            <w:tcW w:w="1179" w:type="dxa"/>
            <w:shd w:val="clear" w:color="auto" w:fill="auto"/>
          </w:tcPr>
          <w:p w14:paraId="5D804A0F" w14:textId="77777777" w:rsidR="008B193E" w:rsidRPr="002E3B75" w:rsidDel="00193971" w:rsidRDefault="008B193E" w:rsidP="005B34DC">
            <w:pPr>
              <w:jc w:val="center"/>
              <w:rPr>
                <w:sz w:val="20"/>
                <w:szCs w:val="20"/>
              </w:rPr>
            </w:pPr>
            <w:r>
              <w:rPr>
                <w:sz w:val="20"/>
                <w:szCs w:val="20"/>
              </w:rPr>
              <w:t>-</w:t>
            </w:r>
          </w:p>
        </w:tc>
      </w:tr>
      <w:tr w:rsidR="008B193E" w:rsidRPr="002E3B75" w14:paraId="4F0A3F40" w14:textId="77777777" w:rsidTr="005B34DC">
        <w:tc>
          <w:tcPr>
            <w:tcW w:w="2870" w:type="dxa"/>
            <w:shd w:val="clear" w:color="auto" w:fill="auto"/>
          </w:tcPr>
          <w:p w14:paraId="0549C4AD" w14:textId="77777777" w:rsidR="008B193E" w:rsidRPr="002E3B75" w:rsidRDefault="008B193E" w:rsidP="005B34DC">
            <w:pPr>
              <w:ind w:firstLine="284"/>
              <w:rPr>
                <w:b/>
                <w:bCs/>
                <w:sz w:val="20"/>
                <w:szCs w:val="20"/>
              </w:rPr>
            </w:pPr>
            <w:proofErr w:type="spellStart"/>
            <w:r w:rsidRPr="002E3B75">
              <w:rPr>
                <w:bCs/>
                <w:sz w:val="20"/>
                <w:szCs w:val="20"/>
              </w:rPr>
              <w:t>Analytical</w:t>
            </w:r>
            <w:proofErr w:type="spellEnd"/>
            <w:r w:rsidRPr="002E3B75">
              <w:rPr>
                <w:bCs/>
                <w:sz w:val="20"/>
                <w:szCs w:val="20"/>
              </w:rPr>
              <w:t xml:space="preserve"> </w:t>
            </w:r>
            <w:proofErr w:type="spellStart"/>
            <w:r w:rsidRPr="002E3B75">
              <w:rPr>
                <w:bCs/>
                <w:sz w:val="20"/>
                <w:szCs w:val="20"/>
              </w:rPr>
              <w:t>technique</w:t>
            </w:r>
            <w:proofErr w:type="spellEnd"/>
          </w:p>
        </w:tc>
        <w:tc>
          <w:tcPr>
            <w:tcW w:w="1590" w:type="dxa"/>
            <w:shd w:val="clear" w:color="auto" w:fill="auto"/>
          </w:tcPr>
          <w:p w14:paraId="7A0AE002" w14:textId="77777777" w:rsidR="008B193E" w:rsidRPr="002E3B75" w:rsidRDefault="008B193E" w:rsidP="005B34DC">
            <w:pPr>
              <w:jc w:val="center"/>
              <w:rPr>
                <w:sz w:val="20"/>
                <w:szCs w:val="20"/>
              </w:rPr>
            </w:pPr>
            <w:r>
              <w:rPr>
                <w:sz w:val="20"/>
                <w:szCs w:val="20"/>
              </w:rPr>
              <w:t>-</w:t>
            </w:r>
          </w:p>
        </w:tc>
        <w:tc>
          <w:tcPr>
            <w:tcW w:w="1201" w:type="dxa"/>
            <w:shd w:val="clear" w:color="auto" w:fill="auto"/>
          </w:tcPr>
          <w:p w14:paraId="0E40B1A7"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62EC0FFC" w14:textId="77777777" w:rsidR="008B193E" w:rsidRPr="002E3B75" w:rsidRDefault="008B193E" w:rsidP="005B34DC">
            <w:pPr>
              <w:jc w:val="center"/>
              <w:rPr>
                <w:sz w:val="20"/>
                <w:szCs w:val="20"/>
              </w:rPr>
            </w:pPr>
            <w:r>
              <w:rPr>
                <w:sz w:val="20"/>
                <w:szCs w:val="20"/>
              </w:rPr>
              <w:t>-</w:t>
            </w:r>
          </w:p>
        </w:tc>
        <w:tc>
          <w:tcPr>
            <w:tcW w:w="1226" w:type="dxa"/>
            <w:shd w:val="clear" w:color="auto" w:fill="auto"/>
          </w:tcPr>
          <w:p w14:paraId="152E18DB" w14:textId="77777777" w:rsidR="008B193E" w:rsidRPr="002E3B75" w:rsidRDefault="008B193E" w:rsidP="005B34DC">
            <w:pPr>
              <w:jc w:val="center"/>
              <w:rPr>
                <w:sz w:val="20"/>
                <w:szCs w:val="20"/>
              </w:rPr>
            </w:pPr>
            <w:r>
              <w:rPr>
                <w:sz w:val="20"/>
                <w:szCs w:val="20"/>
              </w:rPr>
              <w:t>-</w:t>
            </w:r>
          </w:p>
        </w:tc>
        <w:tc>
          <w:tcPr>
            <w:tcW w:w="1179" w:type="dxa"/>
            <w:shd w:val="clear" w:color="auto" w:fill="auto"/>
          </w:tcPr>
          <w:p w14:paraId="247C4906" w14:textId="77777777" w:rsidR="008B193E" w:rsidRPr="00350264" w:rsidRDefault="008B193E" w:rsidP="005B34DC">
            <w:pPr>
              <w:jc w:val="center"/>
              <w:rPr>
                <w:bCs/>
                <w:sz w:val="20"/>
                <w:szCs w:val="20"/>
              </w:rPr>
            </w:pPr>
            <w:r w:rsidRPr="00350264">
              <w:rPr>
                <w:bCs/>
                <w:sz w:val="20"/>
                <w:szCs w:val="20"/>
              </w:rPr>
              <w:t>-</w:t>
            </w:r>
          </w:p>
        </w:tc>
      </w:tr>
      <w:tr w:rsidR="008B193E" w:rsidRPr="002E3B75" w14:paraId="3CDD5EBD" w14:textId="77777777" w:rsidTr="005B34DC">
        <w:tc>
          <w:tcPr>
            <w:tcW w:w="2870" w:type="dxa"/>
            <w:shd w:val="clear" w:color="auto" w:fill="auto"/>
          </w:tcPr>
          <w:p w14:paraId="57294C72" w14:textId="77777777" w:rsidR="008B193E" w:rsidRPr="002E3B75" w:rsidRDefault="008B193E" w:rsidP="005B34DC">
            <w:pPr>
              <w:ind w:firstLine="284"/>
              <w:rPr>
                <w:bCs/>
                <w:sz w:val="20"/>
                <w:szCs w:val="20"/>
              </w:rPr>
            </w:pPr>
          </w:p>
        </w:tc>
        <w:tc>
          <w:tcPr>
            <w:tcW w:w="1590" w:type="dxa"/>
            <w:shd w:val="clear" w:color="auto" w:fill="auto"/>
          </w:tcPr>
          <w:p w14:paraId="66669537" w14:textId="77777777" w:rsidR="008B193E" w:rsidRPr="002E3B75" w:rsidRDefault="008B193E" w:rsidP="005B34DC">
            <w:pPr>
              <w:jc w:val="center"/>
              <w:rPr>
                <w:sz w:val="20"/>
                <w:szCs w:val="20"/>
              </w:rPr>
            </w:pPr>
          </w:p>
        </w:tc>
        <w:tc>
          <w:tcPr>
            <w:tcW w:w="1201" w:type="dxa"/>
            <w:shd w:val="clear" w:color="auto" w:fill="auto"/>
          </w:tcPr>
          <w:p w14:paraId="08775D17" w14:textId="77777777" w:rsidR="008B193E" w:rsidRPr="002E3B75" w:rsidRDefault="008B193E" w:rsidP="005B34DC">
            <w:pPr>
              <w:jc w:val="center"/>
              <w:rPr>
                <w:sz w:val="20"/>
                <w:szCs w:val="20"/>
              </w:rPr>
            </w:pPr>
          </w:p>
        </w:tc>
        <w:tc>
          <w:tcPr>
            <w:tcW w:w="1101" w:type="dxa"/>
            <w:shd w:val="clear" w:color="auto" w:fill="auto"/>
          </w:tcPr>
          <w:p w14:paraId="663AE35D" w14:textId="77777777" w:rsidR="008B193E" w:rsidRPr="002E3B75" w:rsidRDefault="008B193E" w:rsidP="005B34DC">
            <w:pPr>
              <w:jc w:val="center"/>
              <w:rPr>
                <w:sz w:val="20"/>
                <w:szCs w:val="20"/>
              </w:rPr>
            </w:pPr>
          </w:p>
        </w:tc>
        <w:tc>
          <w:tcPr>
            <w:tcW w:w="1226" w:type="dxa"/>
            <w:shd w:val="clear" w:color="auto" w:fill="auto"/>
          </w:tcPr>
          <w:p w14:paraId="7C3166D6" w14:textId="77777777" w:rsidR="008B193E" w:rsidRPr="002E3B75" w:rsidRDefault="008B193E" w:rsidP="005B34DC">
            <w:pPr>
              <w:jc w:val="center"/>
              <w:rPr>
                <w:sz w:val="20"/>
                <w:szCs w:val="20"/>
              </w:rPr>
            </w:pPr>
          </w:p>
        </w:tc>
        <w:tc>
          <w:tcPr>
            <w:tcW w:w="1179" w:type="dxa"/>
            <w:shd w:val="clear" w:color="auto" w:fill="auto"/>
          </w:tcPr>
          <w:p w14:paraId="0E4309D8" w14:textId="77777777" w:rsidR="008B193E" w:rsidRPr="002E3B75" w:rsidRDefault="008B193E" w:rsidP="005B34DC">
            <w:pPr>
              <w:jc w:val="center"/>
              <w:rPr>
                <w:b/>
                <w:sz w:val="20"/>
                <w:szCs w:val="20"/>
              </w:rPr>
            </w:pPr>
          </w:p>
        </w:tc>
      </w:tr>
      <w:tr w:rsidR="008B193E" w:rsidRPr="002E3B75" w14:paraId="6DF77F82" w14:textId="77777777" w:rsidTr="005B34DC">
        <w:tc>
          <w:tcPr>
            <w:tcW w:w="9167" w:type="dxa"/>
            <w:gridSpan w:val="6"/>
            <w:tcBorders>
              <w:top w:val="single" w:sz="4" w:space="0" w:color="auto"/>
              <w:bottom w:val="single" w:sz="4" w:space="0" w:color="auto"/>
            </w:tcBorders>
            <w:shd w:val="clear" w:color="auto" w:fill="F2F2F2" w:themeFill="background1" w:themeFillShade="F2"/>
          </w:tcPr>
          <w:p w14:paraId="13884624" w14:textId="77777777" w:rsidR="008B193E" w:rsidRPr="002E3B75" w:rsidRDefault="008B193E" w:rsidP="005B34DC">
            <w:pPr>
              <w:jc w:val="center"/>
              <w:rPr>
                <w:b/>
                <w:bCs/>
                <w:sz w:val="20"/>
                <w:szCs w:val="20"/>
              </w:rPr>
            </w:pPr>
            <w:r w:rsidRPr="002E3B75">
              <w:rPr>
                <w:b/>
                <w:bCs/>
                <w:sz w:val="20"/>
                <w:szCs w:val="20"/>
              </w:rPr>
              <w:t>3-Hydroxyanthranilic acid</w:t>
            </w:r>
          </w:p>
        </w:tc>
      </w:tr>
      <w:tr w:rsidR="008B193E" w:rsidRPr="002E3B75" w14:paraId="37028A49" w14:textId="77777777" w:rsidTr="005B34DC">
        <w:tc>
          <w:tcPr>
            <w:tcW w:w="2870" w:type="dxa"/>
            <w:tcBorders>
              <w:top w:val="single" w:sz="4" w:space="0" w:color="auto"/>
            </w:tcBorders>
            <w:shd w:val="clear" w:color="auto" w:fill="auto"/>
          </w:tcPr>
          <w:p w14:paraId="4AE3936A" w14:textId="77777777" w:rsidR="008B193E" w:rsidRPr="002E3B75" w:rsidRDefault="008B193E" w:rsidP="005B34DC">
            <w:pPr>
              <w:rPr>
                <w:bCs/>
                <w:sz w:val="20"/>
                <w:szCs w:val="20"/>
              </w:rPr>
            </w:pPr>
            <w:r w:rsidRPr="002E3B75">
              <w:rPr>
                <w:bCs/>
                <w:sz w:val="20"/>
                <w:szCs w:val="20"/>
              </w:rPr>
              <w:t xml:space="preserve">Overall (n = </w:t>
            </w:r>
            <w:r>
              <w:rPr>
                <w:bCs/>
                <w:sz w:val="20"/>
                <w:szCs w:val="20"/>
              </w:rPr>
              <w:t>3</w:t>
            </w:r>
            <w:r w:rsidRPr="002E3B75">
              <w:rPr>
                <w:bCs/>
                <w:sz w:val="20"/>
                <w:szCs w:val="20"/>
              </w:rPr>
              <w:t>)</w:t>
            </w:r>
          </w:p>
        </w:tc>
        <w:tc>
          <w:tcPr>
            <w:tcW w:w="1590" w:type="dxa"/>
            <w:tcBorders>
              <w:top w:val="single" w:sz="4" w:space="0" w:color="auto"/>
            </w:tcBorders>
            <w:shd w:val="clear" w:color="auto" w:fill="auto"/>
          </w:tcPr>
          <w:p w14:paraId="179B26A5" w14:textId="77777777" w:rsidR="008B193E" w:rsidRPr="002E3B75" w:rsidRDefault="008B193E" w:rsidP="005B34DC">
            <w:pPr>
              <w:jc w:val="center"/>
              <w:rPr>
                <w:sz w:val="20"/>
                <w:szCs w:val="20"/>
              </w:rPr>
            </w:pPr>
          </w:p>
        </w:tc>
        <w:tc>
          <w:tcPr>
            <w:tcW w:w="1201" w:type="dxa"/>
            <w:tcBorders>
              <w:top w:val="single" w:sz="4" w:space="0" w:color="auto"/>
            </w:tcBorders>
            <w:shd w:val="clear" w:color="auto" w:fill="auto"/>
          </w:tcPr>
          <w:p w14:paraId="36265951" w14:textId="77777777" w:rsidR="008B193E" w:rsidRPr="002E3B75" w:rsidRDefault="008B193E" w:rsidP="005B34DC">
            <w:pPr>
              <w:jc w:val="center"/>
              <w:rPr>
                <w:sz w:val="20"/>
                <w:szCs w:val="20"/>
              </w:rPr>
            </w:pPr>
          </w:p>
        </w:tc>
        <w:tc>
          <w:tcPr>
            <w:tcW w:w="1101" w:type="dxa"/>
            <w:tcBorders>
              <w:top w:val="single" w:sz="4" w:space="0" w:color="auto"/>
            </w:tcBorders>
            <w:shd w:val="clear" w:color="auto" w:fill="auto"/>
          </w:tcPr>
          <w:p w14:paraId="783D35F0" w14:textId="77777777" w:rsidR="008B193E" w:rsidRPr="002E3B75" w:rsidRDefault="008B193E" w:rsidP="005B34DC">
            <w:pPr>
              <w:jc w:val="center"/>
              <w:rPr>
                <w:sz w:val="20"/>
                <w:szCs w:val="20"/>
              </w:rPr>
            </w:pPr>
          </w:p>
        </w:tc>
        <w:tc>
          <w:tcPr>
            <w:tcW w:w="1226" w:type="dxa"/>
            <w:tcBorders>
              <w:top w:val="single" w:sz="4" w:space="0" w:color="auto"/>
            </w:tcBorders>
            <w:shd w:val="clear" w:color="auto" w:fill="auto"/>
          </w:tcPr>
          <w:p w14:paraId="5F4B3D42" w14:textId="77777777" w:rsidR="008B193E" w:rsidRPr="002E3B75" w:rsidRDefault="008B193E" w:rsidP="005B34DC">
            <w:pPr>
              <w:jc w:val="center"/>
              <w:rPr>
                <w:b/>
                <w:sz w:val="20"/>
                <w:szCs w:val="20"/>
              </w:rPr>
            </w:pPr>
          </w:p>
        </w:tc>
        <w:tc>
          <w:tcPr>
            <w:tcW w:w="1179" w:type="dxa"/>
            <w:tcBorders>
              <w:top w:val="single" w:sz="4" w:space="0" w:color="auto"/>
            </w:tcBorders>
            <w:shd w:val="clear" w:color="auto" w:fill="auto"/>
          </w:tcPr>
          <w:p w14:paraId="6479FD98" w14:textId="77777777" w:rsidR="008B193E" w:rsidRPr="002E3B75" w:rsidRDefault="008B193E" w:rsidP="005B34DC">
            <w:pPr>
              <w:jc w:val="center"/>
              <w:rPr>
                <w:sz w:val="20"/>
                <w:szCs w:val="20"/>
              </w:rPr>
            </w:pPr>
          </w:p>
        </w:tc>
      </w:tr>
      <w:tr w:rsidR="008B193E" w:rsidRPr="002E3B75" w14:paraId="6701E27F" w14:textId="77777777" w:rsidTr="005B34DC">
        <w:tc>
          <w:tcPr>
            <w:tcW w:w="2870" w:type="dxa"/>
            <w:shd w:val="clear" w:color="auto" w:fill="auto"/>
          </w:tcPr>
          <w:p w14:paraId="777FD2BB" w14:textId="77777777" w:rsidR="008B193E" w:rsidRPr="002E3B75" w:rsidRDefault="008B193E" w:rsidP="005B34DC">
            <w:pPr>
              <w:ind w:firstLine="284"/>
              <w:rPr>
                <w:bCs/>
                <w:sz w:val="20"/>
                <w:szCs w:val="20"/>
              </w:rPr>
            </w:pPr>
            <w:proofErr w:type="spellStart"/>
            <w:r w:rsidRPr="002E3B75">
              <w:rPr>
                <w:bCs/>
                <w:sz w:val="20"/>
                <w:szCs w:val="20"/>
              </w:rPr>
              <w:t>Year</w:t>
            </w:r>
            <w:proofErr w:type="spellEnd"/>
            <w:r w:rsidRPr="002E3B75">
              <w:rPr>
                <w:bCs/>
                <w:sz w:val="20"/>
                <w:szCs w:val="20"/>
              </w:rPr>
              <w:t xml:space="preserve"> of </w:t>
            </w:r>
            <w:proofErr w:type="spellStart"/>
            <w:r w:rsidRPr="002E3B75">
              <w:rPr>
                <w:bCs/>
                <w:sz w:val="20"/>
                <w:szCs w:val="20"/>
              </w:rPr>
              <w:t>publication</w:t>
            </w:r>
            <w:proofErr w:type="spellEnd"/>
          </w:p>
        </w:tc>
        <w:tc>
          <w:tcPr>
            <w:tcW w:w="1590" w:type="dxa"/>
            <w:shd w:val="clear" w:color="auto" w:fill="auto"/>
          </w:tcPr>
          <w:p w14:paraId="7DC44352" w14:textId="77777777" w:rsidR="008B193E" w:rsidRPr="002E3B75" w:rsidRDefault="008B193E" w:rsidP="005B34DC">
            <w:pPr>
              <w:jc w:val="center"/>
              <w:rPr>
                <w:sz w:val="20"/>
                <w:szCs w:val="20"/>
              </w:rPr>
            </w:pPr>
            <w:r>
              <w:rPr>
                <w:sz w:val="20"/>
                <w:szCs w:val="20"/>
              </w:rPr>
              <w:t>0.00</w:t>
            </w:r>
          </w:p>
        </w:tc>
        <w:tc>
          <w:tcPr>
            <w:tcW w:w="1201" w:type="dxa"/>
            <w:shd w:val="clear" w:color="auto" w:fill="auto"/>
          </w:tcPr>
          <w:p w14:paraId="6D579680" w14:textId="77777777" w:rsidR="008B193E" w:rsidRPr="002E3B75" w:rsidRDefault="008B193E" w:rsidP="005B34DC">
            <w:pPr>
              <w:jc w:val="center"/>
              <w:rPr>
                <w:sz w:val="20"/>
                <w:szCs w:val="20"/>
              </w:rPr>
            </w:pPr>
            <w:r>
              <w:rPr>
                <w:sz w:val="20"/>
                <w:szCs w:val="20"/>
              </w:rPr>
              <w:t>100.00</w:t>
            </w:r>
          </w:p>
        </w:tc>
        <w:tc>
          <w:tcPr>
            <w:tcW w:w="1101" w:type="dxa"/>
            <w:shd w:val="clear" w:color="auto" w:fill="auto"/>
          </w:tcPr>
          <w:p w14:paraId="54359420" w14:textId="77777777" w:rsidR="008B193E" w:rsidRPr="002E3B75" w:rsidRDefault="008B193E" w:rsidP="005B34DC">
            <w:pPr>
              <w:jc w:val="center"/>
              <w:rPr>
                <w:sz w:val="20"/>
                <w:szCs w:val="20"/>
              </w:rPr>
            </w:pPr>
            <w:r>
              <w:rPr>
                <w:sz w:val="20"/>
                <w:szCs w:val="20"/>
              </w:rPr>
              <w:t>0.000</w:t>
            </w:r>
          </w:p>
        </w:tc>
        <w:tc>
          <w:tcPr>
            <w:tcW w:w="1226" w:type="dxa"/>
            <w:shd w:val="clear" w:color="auto" w:fill="auto"/>
          </w:tcPr>
          <w:p w14:paraId="2680718F" w14:textId="77777777" w:rsidR="008B193E" w:rsidRPr="002E3B75" w:rsidRDefault="008B193E" w:rsidP="005B34DC">
            <w:pPr>
              <w:jc w:val="center"/>
              <w:rPr>
                <w:bCs/>
                <w:sz w:val="20"/>
                <w:szCs w:val="20"/>
              </w:rPr>
            </w:pPr>
            <w:r>
              <w:rPr>
                <w:bCs/>
                <w:sz w:val="20"/>
                <w:szCs w:val="20"/>
              </w:rPr>
              <w:t>0.269</w:t>
            </w:r>
          </w:p>
        </w:tc>
        <w:tc>
          <w:tcPr>
            <w:tcW w:w="1179" w:type="dxa"/>
            <w:shd w:val="clear" w:color="auto" w:fill="auto"/>
          </w:tcPr>
          <w:p w14:paraId="28913DF0" w14:textId="77777777" w:rsidR="008B193E" w:rsidRPr="002E3B75" w:rsidRDefault="008B193E" w:rsidP="005B34DC">
            <w:pPr>
              <w:jc w:val="center"/>
              <w:rPr>
                <w:sz w:val="20"/>
                <w:szCs w:val="20"/>
              </w:rPr>
            </w:pPr>
            <w:r>
              <w:rPr>
                <w:sz w:val="20"/>
                <w:szCs w:val="20"/>
              </w:rPr>
              <w:t>-</w:t>
            </w:r>
          </w:p>
        </w:tc>
      </w:tr>
      <w:tr w:rsidR="008B193E" w:rsidRPr="002E3B75" w14:paraId="7A87BF1F" w14:textId="77777777" w:rsidTr="005B34DC">
        <w:tc>
          <w:tcPr>
            <w:tcW w:w="2870" w:type="dxa"/>
            <w:shd w:val="clear" w:color="auto" w:fill="auto"/>
          </w:tcPr>
          <w:p w14:paraId="4E5B18D3" w14:textId="77777777" w:rsidR="008B193E" w:rsidRPr="002E3B75" w:rsidRDefault="008B193E" w:rsidP="005B34DC">
            <w:pPr>
              <w:ind w:firstLine="284"/>
              <w:rPr>
                <w:bCs/>
                <w:sz w:val="20"/>
                <w:szCs w:val="20"/>
              </w:rPr>
            </w:pPr>
            <w:r>
              <w:rPr>
                <w:bCs/>
                <w:sz w:val="20"/>
                <w:szCs w:val="20"/>
              </w:rPr>
              <w:t xml:space="preserve">Sample </w:t>
            </w:r>
            <w:proofErr w:type="spellStart"/>
            <w:r>
              <w:rPr>
                <w:bCs/>
                <w:sz w:val="20"/>
                <w:szCs w:val="20"/>
              </w:rPr>
              <w:t>size</w:t>
            </w:r>
            <w:proofErr w:type="spellEnd"/>
          </w:p>
        </w:tc>
        <w:tc>
          <w:tcPr>
            <w:tcW w:w="1590" w:type="dxa"/>
            <w:shd w:val="clear" w:color="auto" w:fill="auto"/>
          </w:tcPr>
          <w:p w14:paraId="17D425B4" w14:textId="77777777" w:rsidR="008B193E" w:rsidRDefault="008B193E" w:rsidP="005B34DC">
            <w:pPr>
              <w:jc w:val="center"/>
              <w:rPr>
                <w:sz w:val="20"/>
                <w:szCs w:val="20"/>
              </w:rPr>
            </w:pPr>
            <w:r>
              <w:rPr>
                <w:sz w:val="20"/>
                <w:szCs w:val="20"/>
              </w:rPr>
              <w:t>0.00</w:t>
            </w:r>
          </w:p>
        </w:tc>
        <w:tc>
          <w:tcPr>
            <w:tcW w:w="1201" w:type="dxa"/>
            <w:shd w:val="clear" w:color="auto" w:fill="auto"/>
          </w:tcPr>
          <w:p w14:paraId="40B73612" w14:textId="77777777" w:rsidR="008B193E" w:rsidRDefault="008B193E" w:rsidP="005B34DC">
            <w:pPr>
              <w:jc w:val="center"/>
              <w:rPr>
                <w:sz w:val="20"/>
                <w:szCs w:val="20"/>
              </w:rPr>
            </w:pPr>
            <w:r>
              <w:rPr>
                <w:sz w:val="20"/>
                <w:szCs w:val="20"/>
              </w:rPr>
              <w:t>100.00</w:t>
            </w:r>
          </w:p>
        </w:tc>
        <w:tc>
          <w:tcPr>
            <w:tcW w:w="1101" w:type="dxa"/>
            <w:shd w:val="clear" w:color="auto" w:fill="auto"/>
          </w:tcPr>
          <w:p w14:paraId="4FA2158C" w14:textId="77777777" w:rsidR="008B193E" w:rsidRDefault="008B193E" w:rsidP="005B34DC">
            <w:pPr>
              <w:jc w:val="center"/>
              <w:rPr>
                <w:sz w:val="20"/>
                <w:szCs w:val="20"/>
              </w:rPr>
            </w:pPr>
            <w:r>
              <w:rPr>
                <w:sz w:val="20"/>
                <w:szCs w:val="20"/>
              </w:rPr>
              <w:t>0.000</w:t>
            </w:r>
          </w:p>
        </w:tc>
        <w:tc>
          <w:tcPr>
            <w:tcW w:w="1226" w:type="dxa"/>
            <w:shd w:val="clear" w:color="auto" w:fill="auto"/>
          </w:tcPr>
          <w:p w14:paraId="182180DE" w14:textId="77777777" w:rsidR="008B193E" w:rsidRDefault="008B193E" w:rsidP="005B34DC">
            <w:pPr>
              <w:jc w:val="center"/>
              <w:rPr>
                <w:bCs/>
                <w:sz w:val="20"/>
                <w:szCs w:val="20"/>
              </w:rPr>
            </w:pPr>
            <w:r>
              <w:rPr>
                <w:bCs/>
                <w:sz w:val="20"/>
                <w:szCs w:val="20"/>
              </w:rPr>
              <w:t>0.269</w:t>
            </w:r>
          </w:p>
        </w:tc>
        <w:tc>
          <w:tcPr>
            <w:tcW w:w="1179" w:type="dxa"/>
            <w:shd w:val="clear" w:color="auto" w:fill="auto"/>
          </w:tcPr>
          <w:p w14:paraId="5859726E" w14:textId="77777777" w:rsidR="008B193E" w:rsidRDefault="008B193E" w:rsidP="005B34DC">
            <w:pPr>
              <w:jc w:val="center"/>
              <w:rPr>
                <w:sz w:val="20"/>
                <w:szCs w:val="20"/>
              </w:rPr>
            </w:pPr>
            <w:r>
              <w:rPr>
                <w:sz w:val="20"/>
                <w:szCs w:val="20"/>
              </w:rPr>
              <w:t>-</w:t>
            </w:r>
          </w:p>
        </w:tc>
      </w:tr>
      <w:tr w:rsidR="008B193E" w:rsidRPr="002E3B75" w14:paraId="2B9C5AD3" w14:textId="77777777" w:rsidTr="005B34DC">
        <w:tc>
          <w:tcPr>
            <w:tcW w:w="2870" w:type="dxa"/>
            <w:shd w:val="clear" w:color="auto" w:fill="auto"/>
          </w:tcPr>
          <w:p w14:paraId="44BC0E4F" w14:textId="77777777" w:rsidR="008B193E" w:rsidRPr="002E3B75" w:rsidRDefault="008B193E" w:rsidP="005B34DC">
            <w:pPr>
              <w:ind w:firstLine="284"/>
              <w:rPr>
                <w:bCs/>
                <w:sz w:val="20"/>
                <w:szCs w:val="20"/>
              </w:rPr>
            </w:pPr>
            <w:r w:rsidRPr="002E3B75">
              <w:rPr>
                <w:bCs/>
                <w:sz w:val="20"/>
                <w:szCs w:val="20"/>
              </w:rPr>
              <w:t xml:space="preserve">Age </w:t>
            </w:r>
          </w:p>
        </w:tc>
        <w:tc>
          <w:tcPr>
            <w:tcW w:w="1590" w:type="dxa"/>
            <w:shd w:val="clear" w:color="auto" w:fill="auto"/>
          </w:tcPr>
          <w:p w14:paraId="7D7DC4E3" w14:textId="77777777" w:rsidR="008B193E" w:rsidRPr="002E3B75" w:rsidRDefault="008B193E" w:rsidP="005B34DC">
            <w:pPr>
              <w:jc w:val="center"/>
              <w:rPr>
                <w:sz w:val="20"/>
                <w:szCs w:val="20"/>
              </w:rPr>
            </w:pPr>
            <w:r>
              <w:rPr>
                <w:sz w:val="20"/>
                <w:szCs w:val="20"/>
              </w:rPr>
              <w:t>0.00</w:t>
            </w:r>
          </w:p>
        </w:tc>
        <w:tc>
          <w:tcPr>
            <w:tcW w:w="1201" w:type="dxa"/>
            <w:shd w:val="clear" w:color="auto" w:fill="auto"/>
          </w:tcPr>
          <w:p w14:paraId="5CF730A6" w14:textId="77777777" w:rsidR="008B193E" w:rsidRPr="002E3B75" w:rsidRDefault="008B193E" w:rsidP="005B34DC">
            <w:pPr>
              <w:jc w:val="center"/>
              <w:rPr>
                <w:sz w:val="20"/>
                <w:szCs w:val="20"/>
              </w:rPr>
            </w:pPr>
            <w:r>
              <w:rPr>
                <w:sz w:val="20"/>
                <w:szCs w:val="20"/>
              </w:rPr>
              <w:t>100.00</w:t>
            </w:r>
          </w:p>
        </w:tc>
        <w:tc>
          <w:tcPr>
            <w:tcW w:w="1101" w:type="dxa"/>
            <w:shd w:val="clear" w:color="auto" w:fill="auto"/>
          </w:tcPr>
          <w:p w14:paraId="121237A2" w14:textId="77777777" w:rsidR="008B193E" w:rsidRPr="002E3B75" w:rsidRDefault="008B193E" w:rsidP="005B34DC">
            <w:pPr>
              <w:jc w:val="center"/>
              <w:rPr>
                <w:sz w:val="20"/>
                <w:szCs w:val="20"/>
              </w:rPr>
            </w:pPr>
            <w:r>
              <w:rPr>
                <w:sz w:val="20"/>
                <w:szCs w:val="20"/>
              </w:rPr>
              <w:t>0.000</w:t>
            </w:r>
          </w:p>
        </w:tc>
        <w:tc>
          <w:tcPr>
            <w:tcW w:w="1226" w:type="dxa"/>
            <w:shd w:val="clear" w:color="auto" w:fill="auto"/>
          </w:tcPr>
          <w:p w14:paraId="5FED07D5" w14:textId="77777777" w:rsidR="008B193E" w:rsidRPr="002E3B75" w:rsidRDefault="008B193E" w:rsidP="005B34DC">
            <w:pPr>
              <w:jc w:val="center"/>
              <w:rPr>
                <w:bCs/>
                <w:sz w:val="20"/>
                <w:szCs w:val="20"/>
              </w:rPr>
            </w:pPr>
            <w:r>
              <w:rPr>
                <w:bCs/>
                <w:sz w:val="20"/>
                <w:szCs w:val="20"/>
              </w:rPr>
              <w:t>0.269</w:t>
            </w:r>
          </w:p>
        </w:tc>
        <w:tc>
          <w:tcPr>
            <w:tcW w:w="1179" w:type="dxa"/>
            <w:shd w:val="clear" w:color="auto" w:fill="auto"/>
          </w:tcPr>
          <w:p w14:paraId="2352693F" w14:textId="77777777" w:rsidR="008B193E" w:rsidRPr="002E3B75" w:rsidRDefault="008B193E" w:rsidP="005B34DC">
            <w:pPr>
              <w:jc w:val="center"/>
              <w:rPr>
                <w:sz w:val="20"/>
                <w:szCs w:val="20"/>
              </w:rPr>
            </w:pPr>
            <w:r>
              <w:rPr>
                <w:sz w:val="20"/>
                <w:szCs w:val="20"/>
              </w:rPr>
              <w:t>-</w:t>
            </w:r>
          </w:p>
        </w:tc>
      </w:tr>
      <w:tr w:rsidR="008B193E" w:rsidRPr="002E3B75" w14:paraId="0D2A481F" w14:textId="77777777" w:rsidTr="005B34DC">
        <w:tc>
          <w:tcPr>
            <w:tcW w:w="2870" w:type="dxa"/>
            <w:shd w:val="clear" w:color="auto" w:fill="auto"/>
          </w:tcPr>
          <w:p w14:paraId="28550853" w14:textId="77777777" w:rsidR="008B193E" w:rsidRPr="002E3B75" w:rsidRDefault="008B193E" w:rsidP="005B34DC">
            <w:pPr>
              <w:ind w:firstLine="284"/>
              <w:rPr>
                <w:bCs/>
                <w:sz w:val="20"/>
                <w:szCs w:val="20"/>
              </w:rPr>
            </w:pPr>
            <w:proofErr w:type="spellStart"/>
            <w:r w:rsidRPr="002E3B75">
              <w:rPr>
                <w:bCs/>
                <w:sz w:val="20"/>
                <w:szCs w:val="20"/>
              </w:rPr>
              <w:t>Sex</w:t>
            </w:r>
            <w:proofErr w:type="spellEnd"/>
            <w:r w:rsidRPr="002E3B75">
              <w:rPr>
                <w:bCs/>
                <w:sz w:val="20"/>
                <w:szCs w:val="20"/>
              </w:rPr>
              <w:t xml:space="preserve"> (% </w:t>
            </w:r>
            <w:proofErr w:type="spellStart"/>
            <w:r w:rsidRPr="002E3B75">
              <w:rPr>
                <w:bCs/>
                <w:sz w:val="20"/>
                <w:szCs w:val="20"/>
              </w:rPr>
              <w:t>female</w:t>
            </w:r>
            <w:proofErr w:type="spellEnd"/>
            <w:r w:rsidRPr="002E3B75">
              <w:rPr>
                <w:bCs/>
                <w:sz w:val="20"/>
                <w:szCs w:val="20"/>
              </w:rPr>
              <w:t xml:space="preserve">) </w:t>
            </w:r>
          </w:p>
        </w:tc>
        <w:tc>
          <w:tcPr>
            <w:tcW w:w="1590" w:type="dxa"/>
            <w:shd w:val="clear" w:color="auto" w:fill="auto"/>
          </w:tcPr>
          <w:p w14:paraId="612D306B" w14:textId="77777777" w:rsidR="008B193E" w:rsidRPr="002E3B75" w:rsidRDefault="008B193E" w:rsidP="005B34DC">
            <w:pPr>
              <w:jc w:val="center"/>
              <w:rPr>
                <w:sz w:val="20"/>
                <w:szCs w:val="20"/>
              </w:rPr>
            </w:pPr>
            <w:r>
              <w:rPr>
                <w:sz w:val="20"/>
                <w:szCs w:val="20"/>
              </w:rPr>
              <w:t>0.00</w:t>
            </w:r>
          </w:p>
        </w:tc>
        <w:tc>
          <w:tcPr>
            <w:tcW w:w="1201" w:type="dxa"/>
            <w:shd w:val="clear" w:color="auto" w:fill="auto"/>
          </w:tcPr>
          <w:p w14:paraId="1DA751AA" w14:textId="77777777" w:rsidR="008B193E" w:rsidRPr="002E3B75" w:rsidRDefault="008B193E" w:rsidP="005B34DC">
            <w:pPr>
              <w:jc w:val="center"/>
              <w:rPr>
                <w:sz w:val="20"/>
                <w:szCs w:val="20"/>
              </w:rPr>
            </w:pPr>
            <w:r>
              <w:rPr>
                <w:sz w:val="20"/>
                <w:szCs w:val="20"/>
              </w:rPr>
              <w:t>100.00</w:t>
            </w:r>
          </w:p>
        </w:tc>
        <w:tc>
          <w:tcPr>
            <w:tcW w:w="1101" w:type="dxa"/>
            <w:shd w:val="clear" w:color="auto" w:fill="auto"/>
          </w:tcPr>
          <w:p w14:paraId="36F4A39A" w14:textId="77777777" w:rsidR="008B193E" w:rsidRPr="002E3B75" w:rsidRDefault="008B193E" w:rsidP="005B34DC">
            <w:pPr>
              <w:jc w:val="center"/>
              <w:rPr>
                <w:sz w:val="20"/>
                <w:szCs w:val="20"/>
              </w:rPr>
            </w:pPr>
            <w:r>
              <w:rPr>
                <w:sz w:val="20"/>
                <w:szCs w:val="20"/>
              </w:rPr>
              <w:t>0.000</w:t>
            </w:r>
          </w:p>
        </w:tc>
        <w:tc>
          <w:tcPr>
            <w:tcW w:w="1226" w:type="dxa"/>
            <w:shd w:val="clear" w:color="auto" w:fill="auto"/>
          </w:tcPr>
          <w:p w14:paraId="6235114D" w14:textId="77777777" w:rsidR="008B193E" w:rsidRPr="002E3B75" w:rsidRDefault="008B193E" w:rsidP="005B34DC">
            <w:pPr>
              <w:jc w:val="center"/>
              <w:rPr>
                <w:bCs/>
                <w:sz w:val="20"/>
                <w:szCs w:val="20"/>
              </w:rPr>
            </w:pPr>
            <w:r>
              <w:rPr>
                <w:bCs/>
                <w:sz w:val="20"/>
                <w:szCs w:val="20"/>
              </w:rPr>
              <w:t>0.269</w:t>
            </w:r>
          </w:p>
        </w:tc>
        <w:tc>
          <w:tcPr>
            <w:tcW w:w="1179" w:type="dxa"/>
            <w:shd w:val="clear" w:color="auto" w:fill="auto"/>
          </w:tcPr>
          <w:p w14:paraId="28E5A651" w14:textId="77777777" w:rsidR="008B193E" w:rsidRPr="002E3B75" w:rsidRDefault="008B193E" w:rsidP="005B34DC">
            <w:pPr>
              <w:jc w:val="center"/>
              <w:rPr>
                <w:sz w:val="20"/>
                <w:szCs w:val="20"/>
              </w:rPr>
            </w:pPr>
            <w:r>
              <w:rPr>
                <w:sz w:val="20"/>
                <w:szCs w:val="20"/>
              </w:rPr>
              <w:t>-</w:t>
            </w:r>
          </w:p>
        </w:tc>
      </w:tr>
      <w:tr w:rsidR="008B193E" w:rsidRPr="002E3B75" w14:paraId="310FF737" w14:textId="77777777" w:rsidTr="005B34DC">
        <w:tc>
          <w:tcPr>
            <w:tcW w:w="2870" w:type="dxa"/>
            <w:shd w:val="clear" w:color="auto" w:fill="auto"/>
          </w:tcPr>
          <w:p w14:paraId="2A1D86CF" w14:textId="77777777" w:rsidR="008B193E" w:rsidRPr="002E3B75" w:rsidRDefault="008B193E" w:rsidP="005B34DC">
            <w:pPr>
              <w:ind w:firstLine="284"/>
              <w:rPr>
                <w:bCs/>
                <w:sz w:val="20"/>
                <w:szCs w:val="20"/>
              </w:rPr>
            </w:pPr>
            <w:r>
              <w:rPr>
                <w:bCs/>
                <w:sz w:val="20"/>
                <w:szCs w:val="20"/>
              </w:rPr>
              <w:t>MCI</w:t>
            </w:r>
            <w:r w:rsidRPr="002E3B75">
              <w:rPr>
                <w:bCs/>
                <w:sz w:val="20"/>
                <w:szCs w:val="20"/>
              </w:rPr>
              <w:t xml:space="preserve"> </w:t>
            </w:r>
            <w:proofErr w:type="spellStart"/>
            <w:r w:rsidRPr="002E3B75">
              <w:rPr>
                <w:bCs/>
                <w:sz w:val="20"/>
                <w:szCs w:val="20"/>
              </w:rPr>
              <w:t>severity</w:t>
            </w:r>
            <w:proofErr w:type="spellEnd"/>
          </w:p>
        </w:tc>
        <w:tc>
          <w:tcPr>
            <w:tcW w:w="1590" w:type="dxa"/>
            <w:shd w:val="clear" w:color="auto" w:fill="auto"/>
          </w:tcPr>
          <w:p w14:paraId="49C979DB" w14:textId="77777777" w:rsidR="008B193E" w:rsidRPr="002E3B75" w:rsidRDefault="008B193E" w:rsidP="005B34DC">
            <w:pPr>
              <w:jc w:val="center"/>
              <w:rPr>
                <w:sz w:val="20"/>
                <w:szCs w:val="20"/>
              </w:rPr>
            </w:pPr>
            <w:r>
              <w:rPr>
                <w:sz w:val="20"/>
                <w:szCs w:val="20"/>
              </w:rPr>
              <w:t>0.00</w:t>
            </w:r>
          </w:p>
        </w:tc>
        <w:tc>
          <w:tcPr>
            <w:tcW w:w="1201" w:type="dxa"/>
            <w:shd w:val="clear" w:color="auto" w:fill="auto"/>
          </w:tcPr>
          <w:p w14:paraId="5154AB69" w14:textId="77777777" w:rsidR="008B193E" w:rsidRPr="002E3B75" w:rsidRDefault="008B193E" w:rsidP="005B34DC">
            <w:pPr>
              <w:jc w:val="center"/>
              <w:rPr>
                <w:sz w:val="20"/>
                <w:szCs w:val="20"/>
              </w:rPr>
            </w:pPr>
            <w:r>
              <w:rPr>
                <w:sz w:val="20"/>
                <w:szCs w:val="20"/>
              </w:rPr>
              <w:t>100.00</w:t>
            </w:r>
          </w:p>
        </w:tc>
        <w:tc>
          <w:tcPr>
            <w:tcW w:w="1101" w:type="dxa"/>
            <w:shd w:val="clear" w:color="auto" w:fill="auto"/>
          </w:tcPr>
          <w:p w14:paraId="3840C7B7" w14:textId="77777777" w:rsidR="008B193E" w:rsidRPr="002E3B75" w:rsidRDefault="008B193E" w:rsidP="005B34DC">
            <w:pPr>
              <w:jc w:val="center"/>
              <w:rPr>
                <w:sz w:val="20"/>
                <w:szCs w:val="20"/>
              </w:rPr>
            </w:pPr>
            <w:r>
              <w:rPr>
                <w:sz w:val="20"/>
                <w:szCs w:val="20"/>
              </w:rPr>
              <w:t>0.000</w:t>
            </w:r>
          </w:p>
        </w:tc>
        <w:tc>
          <w:tcPr>
            <w:tcW w:w="1226" w:type="dxa"/>
            <w:shd w:val="clear" w:color="auto" w:fill="auto"/>
          </w:tcPr>
          <w:p w14:paraId="283A98E4" w14:textId="77777777" w:rsidR="008B193E" w:rsidRPr="002E3B75" w:rsidRDefault="008B193E" w:rsidP="005B34DC">
            <w:pPr>
              <w:jc w:val="center"/>
              <w:rPr>
                <w:bCs/>
                <w:sz w:val="20"/>
                <w:szCs w:val="20"/>
              </w:rPr>
            </w:pPr>
            <w:r>
              <w:rPr>
                <w:bCs/>
                <w:sz w:val="20"/>
                <w:szCs w:val="20"/>
              </w:rPr>
              <w:t>0.269</w:t>
            </w:r>
          </w:p>
        </w:tc>
        <w:tc>
          <w:tcPr>
            <w:tcW w:w="1179" w:type="dxa"/>
            <w:shd w:val="clear" w:color="auto" w:fill="auto"/>
          </w:tcPr>
          <w:p w14:paraId="6B081B66" w14:textId="77777777" w:rsidR="008B193E" w:rsidRPr="002E3B75" w:rsidRDefault="008B193E" w:rsidP="005B34DC">
            <w:pPr>
              <w:jc w:val="center"/>
              <w:rPr>
                <w:sz w:val="20"/>
                <w:szCs w:val="20"/>
              </w:rPr>
            </w:pPr>
            <w:r>
              <w:rPr>
                <w:sz w:val="20"/>
                <w:szCs w:val="20"/>
              </w:rPr>
              <w:t>-</w:t>
            </w:r>
          </w:p>
        </w:tc>
      </w:tr>
      <w:tr w:rsidR="008B193E" w:rsidRPr="002E3B75" w14:paraId="3CBDA5BB" w14:textId="77777777" w:rsidTr="005B34DC">
        <w:tc>
          <w:tcPr>
            <w:tcW w:w="2870" w:type="dxa"/>
            <w:shd w:val="clear" w:color="auto" w:fill="auto"/>
          </w:tcPr>
          <w:p w14:paraId="4C8BC6AE" w14:textId="77777777" w:rsidR="008B193E" w:rsidRPr="002E3B75" w:rsidRDefault="008B193E" w:rsidP="005B34DC">
            <w:pPr>
              <w:ind w:firstLine="284"/>
              <w:rPr>
                <w:bCs/>
                <w:sz w:val="20"/>
                <w:szCs w:val="20"/>
              </w:rPr>
            </w:pPr>
            <w:r w:rsidRPr="002E3B75">
              <w:rPr>
                <w:bCs/>
                <w:sz w:val="20"/>
                <w:szCs w:val="20"/>
              </w:rPr>
              <w:t xml:space="preserve">Recruitment of </w:t>
            </w:r>
            <w:proofErr w:type="spellStart"/>
            <w:r w:rsidRPr="002E3B75">
              <w:rPr>
                <w:bCs/>
                <w:sz w:val="20"/>
                <w:szCs w:val="20"/>
              </w:rPr>
              <w:t>controls</w:t>
            </w:r>
            <w:proofErr w:type="spellEnd"/>
          </w:p>
        </w:tc>
        <w:tc>
          <w:tcPr>
            <w:tcW w:w="1590" w:type="dxa"/>
            <w:shd w:val="clear" w:color="auto" w:fill="auto"/>
          </w:tcPr>
          <w:p w14:paraId="2951E8EA" w14:textId="77777777" w:rsidR="008B193E" w:rsidRPr="002E3B75" w:rsidRDefault="008B193E" w:rsidP="005B34DC">
            <w:pPr>
              <w:jc w:val="center"/>
              <w:rPr>
                <w:sz w:val="20"/>
                <w:szCs w:val="20"/>
              </w:rPr>
            </w:pPr>
            <w:r>
              <w:rPr>
                <w:sz w:val="20"/>
                <w:szCs w:val="20"/>
              </w:rPr>
              <w:t>-</w:t>
            </w:r>
          </w:p>
        </w:tc>
        <w:tc>
          <w:tcPr>
            <w:tcW w:w="1201" w:type="dxa"/>
            <w:shd w:val="clear" w:color="auto" w:fill="auto"/>
          </w:tcPr>
          <w:p w14:paraId="46611B78"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1667A8DB" w14:textId="77777777" w:rsidR="008B193E" w:rsidRPr="002E3B75" w:rsidRDefault="008B193E" w:rsidP="005B34DC">
            <w:pPr>
              <w:jc w:val="center"/>
              <w:rPr>
                <w:sz w:val="20"/>
                <w:szCs w:val="20"/>
              </w:rPr>
            </w:pPr>
            <w:r>
              <w:rPr>
                <w:sz w:val="20"/>
                <w:szCs w:val="20"/>
              </w:rPr>
              <w:t>-</w:t>
            </w:r>
          </w:p>
        </w:tc>
        <w:tc>
          <w:tcPr>
            <w:tcW w:w="1226" w:type="dxa"/>
            <w:shd w:val="clear" w:color="auto" w:fill="auto"/>
          </w:tcPr>
          <w:p w14:paraId="21C5A05E" w14:textId="77777777" w:rsidR="008B193E" w:rsidRPr="002E3B75" w:rsidRDefault="008B193E" w:rsidP="005B34DC">
            <w:pPr>
              <w:jc w:val="center"/>
              <w:rPr>
                <w:bCs/>
                <w:sz w:val="20"/>
                <w:szCs w:val="20"/>
              </w:rPr>
            </w:pPr>
            <w:r>
              <w:rPr>
                <w:bCs/>
                <w:sz w:val="20"/>
                <w:szCs w:val="20"/>
              </w:rPr>
              <w:t>-</w:t>
            </w:r>
          </w:p>
        </w:tc>
        <w:tc>
          <w:tcPr>
            <w:tcW w:w="1179" w:type="dxa"/>
            <w:shd w:val="clear" w:color="auto" w:fill="auto"/>
          </w:tcPr>
          <w:p w14:paraId="35A60294" w14:textId="77777777" w:rsidR="008B193E" w:rsidRPr="002E3B75" w:rsidRDefault="008B193E" w:rsidP="005B34DC">
            <w:pPr>
              <w:jc w:val="center"/>
              <w:rPr>
                <w:sz w:val="20"/>
                <w:szCs w:val="20"/>
              </w:rPr>
            </w:pPr>
            <w:r>
              <w:rPr>
                <w:sz w:val="20"/>
                <w:szCs w:val="20"/>
              </w:rPr>
              <w:t>-</w:t>
            </w:r>
          </w:p>
        </w:tc>
      </w:tr>
      <w:tr w:rsidR="008B193E" w:rsidRPr="002E3B75" w14:paraId="71F89CB9" w14:textId="77777777" w:rsidTr="005B34DC">
        <w:tc>
          <w:tcPr>
            <w:tcW w:w="2870" w:type="dxa"/>
            <w:shd w:val="clear" w:color="auto" w:fill="auto"/>
          </w:tcPr>
          <w:p w14:paraId="528BD917" w14:textId="77777777" w:rsidR="008B193E" w:rsidRPr="002E3B75" w:rsidRDefault="008B193E" w:rsidP="005B34DC">
            <w:pPr>
              <w:ind w:firstLine="284"/>
              <w:rPr>
                <w:bCs/>
                <w:sz w:val="20"/>
                <w:szCs w:val="20"/>
              </w:rPr>
            </w:pPr>
            <w:proofErr w:type="spellStart"/>
            <w:r w:rsidRPr="002E3B75">
              <w:rPr>
                <w:bCs/>
                <w:sz w:val="20"/>
                <w:szCs w:val="20"/>
              </w:rPr>
              <w:t>Biomaterial</w:t>
            </w:r>
            <w:proofErr w:type="spellEnd"/>
          </w:p>
        </w:tc>
        <w:tc>
          <w:tcPr>
            <w:tcW w:w="1590" w:type="dxa"/>
            <w:shd w:val="clear" w:color="auto" w:fill="auto"/>
          </w:tcPr>
          <w:p w14:paraId="5A141F3F" w14:textId="77777777" w:rsidR="008B193E" w:rsidRPr="002E3B75" w:rsidRDefault="008B193E" w:rsidP="005B34DC">
            <w:pPr>
              <w:jc w:val="center"/>
              <w:rPr>
                <w:sz w:val="20"/>
                <w:szCs w:val="20"/>
              </w:rPr>
            </w:pPr>
          </w:p>
        </w:tc>
        <w:tc>
          <w:tcPr>
            <w:tcW w:w="1201" w:type="dxa"/>
            <w:shd w:val="clear" w:color="auto" w:fill="auto"/>
          </w:tcPr>
          <w:p w14:paraId="50FF9033" w14:textId="77777777" w:rsidR="008B193E" w:rsidRPr="002E3B75" w:rsidRDefault="008B193E" w:rsidP="005B34DC">
            <w:pPr>
              <w:jc w:val="center"/>
              <w:rPr>
                <w:sz w:val="20"/>
                <w:szCs w:val="20"/>
              </w:rPr>
            </w:pPr>
          </w:p>
        </w:tc>
        <w:tc>
          <w:tcPr>
            <w:tcW w:w="1101" w:type="dxa"/>
            <w:shd w:val="clear" w:color="auto" w:fill="auto"/>
          </w:tcPr>
          <w:p w14:paraId="774BC5F9" w14:textId="77777777" w:rsidR="008B193E" w:rsidRPr="002E3B75" w:rsidRDefault="008B193E" w:rsidP="005B34DC">
            <w:pPr>
              <w:jc w:val="center"/>
              <w:rPr>
                <w:sz w:val="20"/>
                <w:szCs w:val="20"/>
              </w:rPr>
            </w:pPr>
          </w:p>
        </w:tc>
        <w:tc>
          <w:tcPr>
            <w:tcW w:w="1226" w:type="dxa"/>
            <w:shd w:val="clear" w:color="auto" w:fill="auto"/>
          </w:tcPr>
          <w:p w14:paraId="30F6CC4E" w14:textId="77777777" w:rsidR="008B193E" w:rsidRPr="002E3B75" w:rsidRDefault="008B193E" w:rsidP="005B34DC">
            <w:pPr>
              <w:jc w:val="center"/>
              <w:rPr>
                <w:b/>
                <w:sz w:val="20"/>
                <w:szCs w:val="20"/>
              </w:rPr>
            </w:pPr>
          </w:p>
        </w:tc>
        <w:tc>
          <w:tcPr>
            <w:tcW w:w="1179" w:type="dxa"/>
            <w:shd w:val="clear" w:color="auto" w:fill="auto"/>
          </w:tcPr>
          <w:p w14:paraId="0708A6EE" w14:textId="77777777" w:rsidR="008B193E" w:rsidRPr="002E3B75" w:rsidRDefault="008B193E" w:rsidP="005B34DC">
            <w:pPr>
              <w:jc w:val="center"/>
              <w:rPr>
                <w:sz w:val="20"/>
                <w:szCs w:val="20"/>
              </w:rPr>
            </w:pPr>
          </w:p>
        </w:tc>
      </w:tr>
      <w:tr w:rsidR="008B193E" w:rsidRPr="002E3B75" w14:paraId="1B5D7B9D" w14:textId="77777777" w:rsidTr="005B34DC">
        <w:tc>
          <w:tcPr>
            <w:tcW w:w="2870" w:type="dxa"/>
            <w:shd w:val="clear" w:color="auto" w:fill="auto"/>
          </w:tcPr>
          <w:p w14:paraId="69A1621C" w14:textId="77777777" w:rsidR="008B193E" w:rsidRPr="002E3B75" w:rsidRDefault="008B193E" w:rsidP="005B34DC">
            <w:pPr>
              <w:ind w:firstLine="426"/>
              <w:rPr>
                <w:bCs/>
                <w:sz w:val="20"/>
                <w:szCs w:val="20"/>
              </w:rPr>
            </w:pPr>
            <w:r w:rsidRPr="002E3B75">
              <w:rPr>
                <w:bCs/>
                <w:sz w:val="20"/>
                <w:szCs w:val="20"/>
              </w:rPr>
              <w:t xml:space="preserve">CSF/ </w:t>
            </w:r>
            <w:proofErr w:type="spellStart"/>
            <w:r w:rsidRPr="002E3B75">
              <w:rPr>
                <w:bCs/>
                <w:sz w:val="20"/>
                <w:szCs w:val="20"/>
              </w:rPr>
              <w:t>blood</w:t>
            </w:r>
            <w:proofErr w:type="spellEnd"/>
          </w:p>
        </w:tc>
        <w:tc>
          <w:tcPr>
            <w:tcW w:w="1590" w:type="dxa"/>
            <w:shd w:val="clear" w:color="auto" w:fill="auto"/>
          </w:tcPr>
          <w:p w14:paraId="6F3DC494" w14:textId="77777777" w:rsidR="008B193E" w:rsidRPr="002E3B75" w:rsidRDefault="008B193E" w:rsidP="005B34DC">
            <w:pPr>
              <w:jc w:val="center"/>
              <w:rPr>
                <w:sz w:val="20"/>
                <w:szCs w:val="20"/>
              </w:rPr>
            </w:pPr>
            <w:r>
              <w:rPr>
                <w:sz w:val="20"/>
                <w:szCs w:val="20"/>
              </w:rPr>
              <w:t>0.00</w:t>
            </w:r>
          </w:p>
        </w:tc>
        <w:tc>
          <w:tcPr>
            <w:tcW w:w="1201" w:type="dxa"/>
            <w:shd w:val="clear" w:color="auto" w:fill="auto"/>
          </w:tcPr>
          <w:p w14:paraId="2FAB5E00" w14:textId="77777777" w:rsidR="008B193E" w:rsidRPr="002E3B75" w:rsidRDefault="008B193E" w:rsidP="005B34DC">
            <w:pPr>
              <w:jc w:val="center"/>
              <w:rPr>
                <w:sz w:val="20"/>
                <w:szCs w:val="20"/>
              </w:rPr>
            </w:pPr>
            <w:r>
              <w:rPr>
                <w:sz w:val="20"/>
                <w:szCs w:val="20"/>
              </w:rPr>
              <w:t>100.00</w:t>
            </w:r>
          </w:p>
        </w:tc>
        <w:tc>
          <w:tcPr>
            <w:tcW w:w="1101" w:type="dxa"/>
            <w:shd w:val="clear" w:color="auto" w:fill="auto"/>
          </w:tcPr>
          <w:p w14:paraId="5C41DF9E" w14:textId="77777777" w:rsidR="008B193E" w:rsidRPr="002E3B75" w:rsidRDefault="008B193E" w:rsidP="005B34DC">
            <w:pPr>
              <w:jc w:val="center"/>
              <w:rPr>
                <w:sz w:val="20"/>
                <w:szCs w:val="20"/>
              </w:rPr>
            </w:pPr>
            <w:r>
              <w:rPr>
                <w:sz w:val="20"/>
                <w:szCs w:val="20"/>
              </w:rPr>
              <w:t>0.000</w:t>
            </w:r>
          </w:p>
        </w:tc>
        <w:tc>
          <w:tcPr>
            <w:tcW w:w="1226" w:type="dxa"/>
            <w:shd w:val="clear" w:color="auto" w:fill="auto"/>
          </w:tcPr>
          <w:p w14:paraId="662CA463" w14:textId="77777777" w:rsidR="008B193E" w:rsidRPr="002E3B75" w:rsidRDefault="008B193E" w:rsidP="005B34DC">
            <w:pPr>
              <w:jc w:val="center"/>
              <w:rPr>
                <w:bCs/>
                <w:sz w:val="20"/>
                <w:szCs w:val="20"/>
              </w:rPr>
            </w:pPr>
            <w:r>
              <w:rPr>
                <w:bCs/>
                <w:sz w:val="20"/>
                <w:szCs w:val="20"/>
              </w:rPr>
              <w:t>0.269</w:t>
            </w:r>
          </w:p>
        </w:tc>
        <w:tc>
          <w:tcPr>
            <w:tcW w:w="1179" w:type="dxa"/>
            <w:shd w:val="clear" w:color="auto" w:fill="auto"/>
          </w:tcPr>
          <w:p w14:paraId="59AB4AB2" w14:textId="77777777" w:rsidR="008B193E" w:rsidRPr="002E3B75" w:rsidRDefault="008B193E" w:rsidP="005B34DC">
            <w:pPr>
              <w:jc w:val="center"/>
              <w:rPr>
                <w:sz w:val="20"/>
                <w:szCs w:val="20"/>
              </w:rPr>
            </w:pPr>
            <w:r>
              <w:rPr>
                <w:sz w:val="20"/>
                <w:szCs w:val="20"/>
              </w:rPr>
              <w:t>-</w:t>
            </w:r>
          </w:p>
        </w:tc>
      </w:tr>
      <w:tr w:rsidR="008B193E" w:rsidRPr="002E3B75" w14:paraId="19F6CE62" w14:textId="77777777" w:rsidTr="005B34DC">
        <w:tc>
          <w:tcPr>
            <w:tcW w:w="2870" w:type="dxa"/>
            <w:shd w:val="clear" w:color="auto" w:fill="auto"/>
          </w:tcPr>
          <w:p w14:paraId="6C5BED8E" w14:textId="77777777" w:rsidR="008B193E" w:rsidRPr="002E3B75" w:rsidRDefault="008B193E" w:rsidP="005B34DC">
            <w:pPr>
              <w:ind w:firstLine="426"/>
              <w:rPr>
                <w:bCs/>
                <w:sz w:val="20"/>
                <w:szCs w:val="20"/>
              </w:rPr>
            </w:pPr>
            <w:r w:rsidRPr="002E3B75">
              <w:rPr>
                <w:bCs/>
                <w:sz w:val="20"/>
                <w:szCs w:val="20"/>
              </w:rPr>
              <w:t>CSF/ plasma/ serum</w:t>
            </w:r>
          </w:p>
        </w:tc>
        <w:tc>
          <w:tcPr>
            <w:tcW w:w="1590" w:type="dxa"/>
            <w:shd w:val="clear" w:color="auto" w:fill="auto"/>
          </w:tcPr>
          <w:p w14:paraId="1DB55148" w14:textId="77777777" w:rsidR="008B193E" w:rsidRPr="002E3B75" w:rsidRDefault="008B193E" w:rsidP="005B34DC">
            <w:pPr>
              <w:jc w:val="center"/>
              <w:rPr>
                <w:sz w:val="20"/>
                <w:szCs w:val="20"/>
              </w:rPr>
            </w:pPr>
            <w:r>
              <w:rPr>
                <w:sz w:val="20"/>
                <w:szCs w:val="20"/>
              </w:rPr>
              <w:t>-</w:t>
            </w:r>
          </w:p>
        </w:tc>
        <w:tc>
          <w:tcPr>
            <w:tcW w:w="1201" w:type="dxa"/>
            <w:shd w:val="clear" w:color="auto" w:fill="auto"/>
          </w:tcPr>
          <w:p w14:paraId="4FFBF1D3"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0F790E1D" w14:textId="77777777" w:rsidR="008B193E" w:rsidRPr="002E3B75" w:rsidRDefault="008B193E" w:rsidP="005B34DC">
            <w:pPr>
              <w:jc w:val="center"/>
              <w:rPr>
                <w:sz w:val="20"/>
                <w:szCs w:val="20"/>
              </w:rPr>
            </w:pPr>
            <w:r>
              <w:rPr>
                <w:sz w:val="20"/>
                <w:szCs w:val="20"/>
              </w:rPr>
              <w:t>-</w:t>
            </w:r>
          </w:p>
        </w:tc>
        <w:tc>
          <w:tcPr>
            <w:tcW w:w="1226" w:type="dxa"/>
            <w:shd w:val="clear" w:color="auto" w:fill="auto"/>
          </w:tcPr>
          <w:p w14:paraId="321F1593" w14:textId="77777777" w:rsidR="008B193E" w:rsidRPr="002E3B75" w:rsidRDefault="008B193E" w:rsidP="005B34DC">
            <w:pPr>
              <w:jc w:val="center"/>
              <w:rPr>
                <w:bCs/>
                <w:sz w:val="20"/>
                <w:szCs w:val="20"/>
              </w:rPr>
            </w:pPr>
            <w:r>
              <w:rPr>
                <w:bCs/>
                <w:sz w:val="20"/>
                <w:szCs w:val="20"/>
              </w:rPr>
              <w:t>-</w:t>
            </w:r>
          </w:p>
        </w:tc>
        <w:tc>
          <w:tcPr>
            <w:tcW w:w="1179" w:type="dxa"/>
            <w:shd w:val="clear" w:color="auto" w:fill="auto"/>
          </w:tcPr>
          <w:p w14:paraId="6D8B743A" w14:textId="77777777" w:rsidR="008B193E" w:rsidRPr="002E3B75" w:rsidRDefault="008B193E" w:rsidP="005B34DC">
            <w:pPr>
              <w:jc w:val="center"/>
              <w:rPr>
                <w:sz w:val="20"/>
                <w:szCs w:val="20"/>
              </w:rPr>
            </w:pPr>
            <w:r>
              <w:rPr>
                <w:sz w:val="20"/>
                <w:szCs w:val="20"/>
              </w:rPr>
              <w:t>-</w:t>
            </w:r>
          </w:p>
        </w:tc>
      </w:tr>
      <w:tr w:rsidR="008B193E" w:rsidRPr="002E3B75" w14:paraId="0172E162" w14:textId="77777777" w:rsidTr="005B34DC">
        <w:tc>
          <w:tcPr>
            <w:tcW w:w="2870" w:type="dxa"/>
            <w:shd w:val="clear" w:color="auto" w:fill="auto"/>
          </w:tcPr>
          <w:p w14:paraId="2C583C13" w14:textId="77777777" w:rsidR="008B193E" w:rsidRPr="002E3B75" w:rsidRDefault="008B193E" w:rsidP="005B34DC">
            <w:pPr>
              <w:ind w:firstLine="284"/>
              <w:rPr>
                <w:bCs/>
                <w:sz w:val="20"/>
                <w:szCs w:val="20"/>
              </w:rPr>
            </w:pPr>
            <w:proofErr w:type="spellStart"/>
            <w:r w:rsidRPr="002E3B75">
              <w:rPr>
                <w:bCs/>
                <w:sz w:val="20"/>
                <w:szCs w:val="20"/>
              </w:rPr>
              <w:t>Analytical</w:t>
            </w:r>
            <w:proofErr w:type="spellEnd"/>
            <w:r w:rsidRPr="002E3B75">
              <w:rPr>
                <w:bCs/>
                <w:sz w:val="20"/>
                <w:szCs w:val="20"/>
              </w:rPr>
              <w:t xml:space="preserve"> </w:t>
            </w:r>
            <w:proofErr w:type="spellStart"/>
            <w:r w:rsidRPr="002E3B75">
              <w:rPr>
                <w:bCs/>
                <w:sz w:val="20"/>
                <w:szCs w:val="20"/>
              </w:rPr>
              <w:t>technique</w:t>
            </w:r>
            <w:proofErr w:type="spellEnd"/>
          </w:p>
        </w:tc>
        <w:tc>
          <w:tcPr>
            <w:tcW w:w="1590" w:type="dxa"/>
            <w:shd w:val="clear" w:color="auto" w:fill="auto"/>
          </w:tcPr>
          <w:p w14:paraId="500580C4" w14:textId="77777777" w:rsidR="008B193E" w:rsidRPr="002E3B75" w:rsidRDefault="008B193E" w:rsidP="005B34DC">
            <w:pPr>
              <w:jc w:val="center"/>
              <w:rPr>
                <w:sz w:val="20"/>
                <w:szCs w:val="20"/>
              </w:rPr>
            </w:pPr>
            <w:r>
              <w:rPr>
                <w:sz w:val="20"/>
                <w:szCs w:val="20"/>
              </w:rPr>
              <w:t>-</w:t>
            </w:r>
          </w:p>
        </w:tc>
        <w:tc>
          <w:tcPr>
            <w:tcW w:w="1201" w:type="dxa"/>
            <w:shd w:val="clear" w:color="auto" w:fill="auto"/>
          </w:tcPr>
          <w:p w14:paraId="7E29AD33" w14:textId="77777777" w:rsidR="008B193E" w:rsidRPr="002E3B75" w:rsidRDefault="008B193E" w:rsidP="005B34DC">
            <w:pPr>
              <w:jc w:val="center"/>
              <w:rPr>
                <w:sz w:val="20"/>
                <w:szCs w:val="20"/>
              </w:rPr>
            </w:pPr>
            <w:r>
              <w:rPr>
                <w:sz w:val="20"/>
                <w:szCs w:val="20"/>
              </w:rPr>
              <w:t>-</w:t>
            </w:r>
          </w:p>
        </w:tc>
        <w:tc>
          <w:tcPr>
            <w:tcW w:w="1101" w:type="dxa"/>
            <w:shd w:val="clear" w:color="auto" w:fill="auto"/>
          </w:tcPr>
          <w:p w14:paraId="1FE6811B" w14:textId="77777777" w:rsidR="008B193E" w:rsidRPr="002E3B75" w:rsidRDefault="008B193E" w:rsidP="005B34DC">
            <w:pPr>
              <w:jc w:val="center"/>
              <w:rPr>
                <w:sz w:val="20"/>
                <w:szCs w:val="20"/>
              </w:rPr>
            </w:pPr>
            <w:r>
              <w:rPr>
                <w:sz w:val="20"/>
                <w:szCs w:val="20"/>
              </w:rPr>
              <w:t>-</w:t>
            </w:r>
          </w:p>
        </w:tc>
        <w:tc>
          <w:tcPr>
            <w:tcW w:w="1226" w:type="dxa"/>
            <w:shd w:val="clear" w:color="auto" w:fill="auto"/>
          </w:tcPr>
          <w:p w14:paraId="68F39AC9" w14:textId="77777777" w:rsidR="008B193E" w:rsidRPr="002E3B75" w:rsidRDefault="008B193E" w:rsidP="005B34DC">
            <w:pPr>
              <w:jc w:val="center"/>
              <w:rPr>
                <w:bCs/>
                <w:sz w:val="20"/>
                <w:szCs w:val="20"/>
              </w:rPr>
            </w:pPr>
            <w:r>
              <w:rPr>
                <w:bCs/>
                <w:sz w:val="20"/>
                <w:szCs w:val="20"/>
              </w:rPr>
              <w:t>-</w:t>
            </w:r>
          </w:p>
        </w:tc>
        <w:tc>
          <w:tcPr>
            <w:tcW w:w="1179" w:type="dxa"/>
            <w:shd w:val="clear" w:color="auto" w:fill="auto"/>
          </w:tcPr>
          <w:p w14:paraId="6485F0C7" w14:textId="77777777" w:rsidR="008B193E" w:rsidRPr="002E3B75" w:rsidRDefault="008B193E" w:rsidP="005B34DC">
            <w:pPr>
              <w:jc w:val="center"/>
              <w:rPr>
                <w:sz w:val="20"/>
                <w:szCs w:val="20"/>
              </w:rPr>
            </w:pPr>
            <w:r>
              <w:rPr>
                <w:sz w:val="20"/>
                <w:szCs w:val="20"/>
              </w:rPr>
              <w:t>-</w:t>
            </w:r>
          </w:p>
        </w:tc>
      </w:tr>
    </w:tbl>
    <w:p w14:paraId="2F3D0CF9" w14:textId="77777777" w:rsidR="008B193E" w:rsidRPr="002E3B75" w:rsidRDefault="008B193E" w:rsidP="008B193E">
      <w:pPr>
        <w:spacing w:line="360" w:lineRule="auto"/>
        <w:jc w:val="both"/>
        <w:rPr>
          <w:sz w:val="20"/>
          <w:szCs w:val="20"/>
          <w:lang w:val="en-US"/>
        </w:rPr>
      </w:pPr>
      <w:r w:rsidRPr="002E3B75">
        <w:rPr>
          <w:sz w:val="20"/>
          <w:szCs w:val="20"/>
          <w:lang w:val="en-US"/>
        </w:rPr>
        <w:t>- = insufficient observations or not applicable. Meta regression with Knapp-Hartung modification was done on metabolites with higher than 50% heterogeneity (</w:t>
      </w:r>
      <w:r w:rsidRPr="002E3B75">
        <w:rPr>
          <w:i/>
          <w:sz w:val="20"/>
          <w:szCs w:val="20"/>
          <w:lang w:val="en-US"/>
        </w:rPr>
        <w:t>I</w:t>
      </w:r>
      <w:r w:rsidRPr="002E3B75">
        <w:rPr>
          <w:i/>
          <w:sz w:val="20"/>
          <w:szCs w:val="20"/>
          <w:vertAlign w:val="superscript"/>
          <w:lang w:val="en-US"/>
        </w:rPr>
        <w:t>2</w:t>
      </w:r>
      <w:r w:rsidRPr="002E3B75">
        <w:rPr>
          <w:sz w:val="20"/>
          <w:szCs w:val="20"/>
          <w:lang w:val="en-US"/>
        </w:rPr>
        <w:t>). Overall presents kynurenines in CSF and blood combined and Blood presents kynurenines in plasma and serum combined. MMSE scores were used as a proxy for severity</w:t>
      </w:r>
      <w:r>
        <w:rPr>
          <w:sz w:val="20"/>
          <w:szCs w:val="20"/>
          <w:lang w:val="en-US"/>
        </w:rPr>
        <w:t xml:space="preserve"> of cognitive impairment</w:t>
      </w:r>
      <w:r w:rsidRPr="002E3B75">
        <w:rPr>
          <w:sz w:val="20"/>
          <w:szCs w:val="20"/>
          <w:lang w:val="en-US"/>
        </w:rPr>
        <w:t xml:space="preserve">. Statistically significant </w:t>
      </w:r>
      <w:r w:rsidRPr="002E3B75">
        <w:rPr>
          <w:i/>
          <w:sz w:val="20"/>
          <w:szCs w:val="20"/>
          <w:lang w:val="en-US"/>
        </w:rPr>
        <w:t>p</w:t>
      </w:r>
      <w:r w:rsidRPr="002E3B75">
        <w:rPr>
          <w:sz w:val="20"/>
          <w:szCs w:val="20"/>
          <w:lang w:val="en-US"/>
        </w:rPr>
        <w:t xml:space="preserve">-values (2-tailed or F test) are in bold. </w:t>
      </w:r>
      <w:proofErr w:type="spellStart"/>
      <w:r w:rsidRPr="002E3B75">
        <w:rPr>
          <w:sz w:val="20"/>
          <w:szCs w:val="20"/>
          <w:lang w:val="en-US"/>
        </w:rPr>
        <w:t>Abbrevations</w:t>
      </w:r>
      <w:proofErr w:type="spellEnd"/>
      <w:r w:rsidRPr="002E3B75">
        <w:rPr>
          <w:sz w:val="20"/>
          <w:szCs w:val="20"/>
          <w:lang w:val="en-US"/>
        </w:rPr>
        <w:t xml:space="preserve">: </w:t>
      </w:r>
      <w:r w:rsidRPr="002E3B75">
        <w:rPr>
          <w:i/>
          <w:sz w:val="20"/>
          <w:szCs w:val="20"/>
          <w:lang w:val="en-US"/>
        </w:rPr>
        <w:t>CSF</w:t>
      </w:r>
      <w:r w:rsidRPr="002E3B75">
        <w:rPr>
          <w:sz w:val="20"/>
          <w:szCs w:val="20"/>
          <w:lang w:val="en-US"/>
        </w:rPr>
        <w:t xml:space="preserve"> cerebrospinal fluid, </w:t>
      </w:r>
      <w:r w:rsidRPr="002E3B75">
        <w:rPr>
          <w:i/>
          <w:sz w:val="20"/>
          <w:szCs w:val="20"/>
          <w:lang w:val="en-US"/>
        </w:rPr>
        <w:t>LC-MS/MS</w:t>
      </w:r>
      <w:r w:rsidRPr="002E3B75">
        <w:rPr>
          <w:sz w:val="20"/>
          <w:szCs w:val="20"/>
          <w:lang w:val="en-US"/>
        </w:rPr>
        <w:t xml:space="preserve"> liquid chromatography with tandem mass spectrometry, </w:t>
      </w:r>
      <w:r w:rsidRPr="002E3B75">
        <w:rPr>
          <w:i/>
          <w:sz w:val="20"/>
          <w:szCs w:val="20"/>
          <w:lang w:val="en-US"/>
        </w:rPr>
        <w:t>ELISA</w:t>
      </w:r>
      <w:r w:rsidRPr="002E3B75">
        <w:rPr>
          <w:sz w:val="20"/>
          <w:szCs w:val="20"/>
          <w:lang w:val="en-US"/>
        </w:rPr>
        <w:t xml:space="preserve"> enzyme-linked immunosorbent </w:t>
      </w:r>
      <w:proofErr w:type="spellStart"/>
      <w:r w:rsidRPr="002E3B75">
        <w:rPr>
          <w:sz w:val="20"/>
          <w:szCs w:val="20"/>
          <w:lang w:val="en-US"/>
        </w:rPr>
        <w:t>assasy</w:t>
      </w:r>
      <w:proofErr w:type="spellEnd"/>
      <w:r w:rsidRPr="002E3B75">
        <w:rPr>
          <w:sz w:val="20"/>
          <w:szCs w:val="20"/>
          <w:lang w:val="en-US"/>
        </w:rPr>
        <w:t xml:space="preserve">, </w:t>
      </w:r>
      <w:r w:rsidRPr="002E3B75">
        <w:rPr>
          <w:i/>
          <w:sz w:val="20"/>
          <w:szCs w:val="20"/>
          <w:lang w:val="en-US"/>
        </w:rPr>
        <w:t>HPLC</w:t>
      </w:r>
      <w:r w:rsidRPr="002E3B75">
        <w:rPr>
          <w:sz w:val="20"/>
          <w:szCs w:val="20"/>
          <w:lang w:val="en-US"/>
        </w:rPr>
        <w:t xml:space="preserve"> high performance liquid chromatography, </w:t>
      </w:r>
      <w:r w:rsidRPr="002E3B75">
        <w:rPr>
          <w:i/>
          <w:sz w:val="20"/>
          <w:szCs w:val="20"/>
          <w:lang w:val="en-US"/>
        </w:rPr>
        <w:t>CSF</w:t>
      </w:r>
      <w:r w:rsidRPr="002E3B75">
        <w:rPr>
          <w:sz w:val="20"/>
          <w:szCs w:val="20"/>
          <w:lang w:val="en-US"/>
        </w:rPr>
        <w:t xml:space="preserve"> cerebrospinal fluid, </w:t>
      </w:r>
      <w:r w:rsidRPr="002E3B75">
        <w:rPr>
          <w:i/>
          <w:sz w:val="20"/>
          <w:szCs w:val="20"/>
          <w:lang w:val="en-US"/>
        </w:rPr>
        <w:t>adj.</w:t>
      </w:r>
      <w:r w:rsidRPr="002E3B75">
        <w:rPr>
          <w:sz w:val="20"/>
          <w:szCs w:val="20"/>
          <w:lang w:val="en-US"/>
        </w:rPr>
        <w:t xml:space="preserve"> adjusted, </w:t>
      </w:r>
      <w:r w:rsidRPr="002E3B75">
        <w:rPr>
          <w:i/>
          <w:sz w:val="20"/>
          <w:szCs w:val="20"/>
        </w:rPr>
        <w:t>τ</w:t>
      </w:r>
      <w:r w:rsidRPr="002E3B75">
        <w:rPr>
          <w:i/>
          <w:sz w:val="20"/>
          <w:szCs w:val="20"/>
          <w:vertAlign w:val="superscript"/>
          <w:lang w:val="en-US"/>
        </w:rPr>
        <w:t>2</w:t>
      </w:r>
      <w:r w:rsidRPr="002E3B75">
        <w:rPr>
          <w:i/>
          <w:sz w:val="20"/>
          <w:szCs w:val="20"/>
          <w:lang w:val="en-US"/>
        </w:rPr>
        <w:t xml:space="preserve">, </w:t>
      </w:r>
      <w:r w:rsidRPr="002E3B75">
        <w:rPr>
          <w:sz w:val="20"/>
          <w:szCs w:val="20"/>
          <w:lang w:val="en-US"/>
        </w:rPr>
        <w:t xml:space="preserve">tau squared. </w:t>
      </w:r>
    </w:p>
    <w:p w14:paraId="7EA500C7" w14:textId="77777777" w:rsidR="00CA26AC" w:rsidRPr="001E5C5D" w:rsidRDefault="00CA26AC">
      <w:pPr>
        <w:rPr>
          <w:b/>
          <w:lang w:val="en-GB"/>
        </w:rPr>
      </w:pPr>
      <w:r w:rsidRPr="001E5C5D">
        <w:rPr>
          <w:b/>
          <w:lang w:val="en-GB"/>
        </w:rPr>
        <w:br w:type="page"/>
      </w:r>
    </w:p>
    <w:p w14:paraId="2AD18EBA" w14:textId="77777777" w:rsidR="00824069" w:rsidRDefault="00824069" w:rsidP="00E83006">
      <w:pPr>
        <w:spacing w:line="259" w:lineRule="auto"/>
        <w:rPr>
          <w:b/>
          <w:lang w:val="en-GB"/>
        </w:rPr>
        <w:sectPr w:rsidR="00824069" w:rsidSect="000D490B">
          <w:pgSz w:w="11906" w:h="16838"/>
          <w:pgMar w:top="1418" w:right="1416" w:bottom="1418" w:left="1418" w:header="709" w:footer="709" w:gutter="0"/>
          <w:cols w:space="708"/>
          <w:docGrid w:linePitch="360"/>
        </w:sectPr>
      </w:pPr>
    </w:p>
    <w:p w14:paraId="1294B76A" w14:textId="2CEDFB23" w:rsidR="005D4921" w:rsidRPr="001E5C5D" w:rsidRDefault="005D4921" w:rsidP="005D4921">
      <w:pPr>
        <w:spacing w:line="360" w:lineRule="auto"/>
        <w:jc w:val="both"/>
        <w:rPr>
          <w:b/>
          <w:lang w:val="en-GB"/>
        </w:rPr>
      </w:pPr>
      <w:r w:rsidRPr="001E5C5D">
        <w:rPr>
          <w:b/>
          <w:lang w:val="en-GB"/>
        </w:rPr>
        <w:lastRenderedPageBreak/>
        <w:t>Table S</w:t>
      </w:r>
      <w:r w:rsidR="00323B90">
        <w:rPr>
          <w:b/>
          <w:lang w:val="en-GB"/>
        </w:rPr>
        <w:t>7</w:t>
      </w:r>
      <w:r w:rsidRPr="001E5C5D">
        <w:rPr>
          <w:b/>
          <w:lang w:val="en-GB"/>
        </w:rPr>
        <w:t xml:space="preserve"> </w:t>
      </w:r>
      <w:r w:rsidR="00A9655C">
        <w:rPr>
          <w:lang w:val="en-GB"/>
        </w:rPr>
        <w:t>Cross-sectional a</w:t>
      </w:r>
      <w:r w:rsidR="00A9655C" w:rsidRPr="001E5C5D">
        <w:rPr>
          <w:lang w:val="en-GB"/>
        </w:rPr>
        <w:t xml:space="preserve">ssociations </w:t>
      </w:r>
      <w:r w:rsidRPr="001E5C5D">
        <w:rPr>
          <w:lang w:val="en-GB"/>
        </w:rPr>
        <w:t>between kynurenines and MMSE scores in cases and controls.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83"/>
        <w:gridCol w:w="1379"/>
        <w:gridCol w:w="1274"/>
        <w:gridCol w:w="831"/>
        <w:gridCol w:w="2200"/>
        <w:gridCol w:w="656"/>
        <w:gridCol w:w="711"/>
        <w:gridCol w:w="751"/>
        <w:gridCol w:w="536"/>
        <w:gridCol w:w="520"/>
        <w:gridCol w:w="520"/>
        <w:gridCol w:w="914"/>
        <w:gridCol w:w="588"/>
        <w:gridCol w:w="536"/>
        <w:gridCol w:w="689"/>
      </w:tblGrid>
      <w:tr w:rsidR="004604B0" w:rsidRPr="001F60EC" w14:paraId="4F436966" w14:textId="77777777" w:rsidTr="007346D8">
        <w:trPr>
          <w:trHeight w:val="340"/>
        </w:trPr>
        <w:tc>
          <w:tcPr>
            <w:tcW w:w="1067" w:type="pct"/>
            <w:vMerge w:val="restart"/>
            <w:shd w:val="clear" w:color="auto" w:fill="D9D9D9" w:themeFill="background1" w:themeFillShade="D9"/>
            <w:noWrap/>
            <w:vAlign w:val="center"/>
          </w:tcPr>
          <w:p w14:paraId="6E4D2BA8"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Author</w:t>
            </w:r>
          </w:p>
        </w:tc>
        <w:tc>
          <w:tcPr>
            <w:tcW w:w="862" w:type="pct"/>
            <w:gridSpan w:val="2"/>
            <w:shd w:val="clear" w:color="auto" w:fill="D9D9D9" w:themeFill="background1" w:themeFillShade="D9"/>
            <w:noWrap/>
            <w:vAlign w:val="center"/>
          </w:tcPr>
          <w:p w14:paraId="2190B72E"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Group</w:t>
            </w:r>
          </w:p>
        </w:tc>
        <w:tc>
          <w:tcPr>
            <w:tcW w:w="270" w:type="pct"/>
            <w:vMerge w:val="restart"/>
            <w:shd w:val="clear" w:color="auto" w:fill="D9D9D9" w:themeFill="background1" w:themeFillShade="D9"/>
            <w:noWrap/>
            <w:vAlign w:val="center"/>
          </w:tcPr>
          <w:p w14:paraId="47D02FF6"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Tissue</w:t>
            </w:r>
          </w:p>
        </w:tc>
        <w:tc>
          <w:tcPr>
            <w:tcW w:w="715" w:type="pct"/>
            <w:vMerge w:val="restart"/>
            <w:shd w:val="clear" w:color="auto" w:fill="D9D9D9" w:themeFill="background1" w:themeFillShade="D9"/>
            <w:vAlign w:val="center"/>
          </w:tcPr>
          <w:p w14:paraId="18CCB873" w14:textId="013AFA5A" w:rsidR="005D4921" w:rsidRPr="001F60EC" w:rsidRDefault="005D4921" w:rsidP="004D66F7">
            <w:pPr>
              <w:jc w:val="center"/>
              <w:rPr>
                <w:b/>
                <w:bCs/>
                <w:color w:val="000000"/>
                <w:sz w:val="20"/>
                <w:szCs w:val="20"/>
                <w:lang w:val="en-GB"/>
              </w:rPr>
            </w:pPr>
            <w:proofErr w:type="spellStart"/>
            <w:r w:rsidRPr="001F60EC">
              <w:rPr>
                <w:b/>
                <w:bCs/>
                <w:color w:val="000000"/>
                <w:sz w:val="20"/>
                <w:szCs w:val="20"/>
                <w:lang w:val="en-GB"/>
              </w:rPr>
              <w:t>Cov</w:t>
            </w:r>
            <w:proofErr w:type="spellEnd"/>
            <w:r w:rsidR="00814C6D" w:rsidRPr="001F60EC">
              <w:rPr>
                <w:b/>
                <w:bCs/>
                <w:color w:val="000000"/>
                <w:sz w:val="20"/>
                <w:szCs w:val="20"/>
                <w:lang w:val="en-GB"/>
              </w:rPr>
              <w:t>.</w:t>
            </w:r>
            <w:r w:rsidRPr="001F60EC">
              <w:rPr>
                <w:b/>
                <w:bCs/>
                <w:color w:val="000000"/>
                <w:sz w:val="20"/>
                <w:szCs w:val="20"/>
                <w:lang w:val="en-GB"/>
              </w:rPr>
              <w:t xml:space="preserve"> in analyses</w:t>
            </w:r>
          </w:p>
        </w:tc>
        <w:tc>
          <w:tcPr>
            <w:tcW w:w="2086" w:type="pct"/>
            <w:gridSpan w:val="10"/>
            <w:shd w:val="clear" w:color="auto" w:fill="D9D9D9" w:themeFill="background1" w:themeFillShade="D9"/>
            <w:vAlign w:val="center"/>
          </w:tcPr>
          <w:p w14:paraId="00CCE395"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Metabolites</w:t>
            </w:r>
          </w:p>
        </w:tc>
      </w:tr>
      <w:tr w:rsidR="004604B0" w:rsidRPr="001F60EC" w14:paraId="3D6C22D0" w14:textId="77777777" w:rsidTr="007346D8">
        <w:trPr>
          <w:trHeight w:val="340"/>
        </w:trPr>
        <w:tc>
          <w:tcPr>
            <w:tcW w:w="1067" w:type="pct"/>
            <w:vMerge/>
            <w:shd w:val="clear" w:color="auto" w:fill="D9D9D9" w:themeFill="background1" w:themeFillShade="D9"/>
            <w:noWrap/>
            <w:vAlign w:val="center"/>
            <w:hideMark/>
          </w:tcPr>
          <w:p w14:paraId="682F5694" w14:textId="77777777" w:rsidR="005D4921" w:rsidRPr="001F60EC" w:rsidRDefault="005D4921" w:rsidP="004D66F7">
            <w:pPr>
              <w:jc w:val="center"/>
              <w:rPr>
                <w:b/>
                <w:bCs/>
                <w:color w:val="000000"/>
                <w:sz w:val="20"/>
                <w:szCs w:val="20"/>
                <w:lang w:val="en-GB"/>
              </w:rPr>
            </w:pPr>
          </w:p>
        </w:tc>
        <w:tc>
          <w:tcPr>
            <w:tcW w:w="448" w:type="pct"/>
            <w:shd w:val="clear" w:color="auto" w:fill="D9D9D9" w:themeFill="background1" w:themeFillShade="D9"/>
            <w:noWrap/>
            <w:vAlign w:val="center"/>
            <w:hideMark/>
          </w:tcPr>
          <w:p w14:paraId="7B195FFA"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N</w:t>
            </w:r>
          </w:p>
        </w:tc>
        <w:tc>
          <w:tcPr>
            <w:tcW w:w="414" w:type="pct"/>
            <w:shd w:val="clear" w:color="auto" w:fill="D9D9D9" w:themeFill="background1" w:themeFillShade="D9"/>
            <w:vAlign w:val="center"/>
          </w:tcPr>
          <w:p w14:paraId="1783EF76"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Age</w:t>
            </w:r>
          </w:p>
        </w:tc>
        <w:tc>
          <w:tcPr>
            <w:tcW w:w="270" w:type="pct"/>
            <w:vMerge/>
            <w:shd w:val="clear" w:color="auto" w:fill="D9D9D9" w:themeFill="background1" w:themeFillShade="D9"/>
            <w:noWrap/>
            <w:vAlign w:val="center"/>
            <w:hideMark/>
          </w:tcPr>
          <w:p w14:paraId="3B863C3D" w14:textId="77777777" w:rsidR="005D4921" w:rsidRPr="001F60EC" w:rsidRDefault="005D4921" w:rsidP="004D66F7">
            <w:pPr>
              <w:jc w:val="center"/>
              <w:rPr>
                <w:b/>
                <w:bCs/>
                <w:color w:val="000000"/>
                <w:sz w:val="20"/>
                <w:szCs w:val="20"/>
                <w:lang w:val="en-GB"/>
              </w:rPr>
            </w:pPr>
          </w:p>
        </w:tc>
        <w:tc>
          <w:tcPr>
            <w:tcW w:w="715" w:type="pct"/>
            <w:vMerge/>
            <w:shd w:val="clear" w:color="auto" w:fill="D9D9D9" w:themeFill="background1" w:themeFillShade="D9"/>
            <w:vAlign w:val="center"/>
          </w:tcPr>
          <w:p w14:paraId="27C1B6BF" w14:textId="77777777" w:rsidR="005D4921" w:rsidRPr="001F60EC" w:rsidRDefault="005D4921" w:rsidP="004D66F7">
            <w:pPr>
              <w:jc w:val="center"/>
              <w:rPr>
                <w:b/>
                <w:bCs/>
                <w:color w:val="000000"/>
                <w:sz w:val="20"/>
                <w:szCs w:val="20"/>
                <w:lang w:val="en-GB"/>
              </w:rPr>
            </w:pPr>
          </w:p>
        </w:tc>
        <w:tc>
          <w:tcPr>
            <w:tcW w:w="213" w:type="pct"/>
            <w:shd w:val="clear" w:color="auto" w:fill="D9D9D9" w:themeFill="background1" w:themeFillShade="D9"/>
            <w:noWrap/>
            <w:vAlign w:val="center"/>
            <w:hideMark/>
          </w:tcPr>
          <w:p w14:paraId="4D8C74E8"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TRP</w:t>
            </w:r>
          </w:p>
        </w:tc>
        <w:tc>
          <w:tcPr>
            <w:tcW w:w="231" w:type="pct"/>
            <w:shd w:val="clear" w:color="auto" w:fill="D9D9D9" w:themeFill="background1" w:themeFillShade="D9"/>
            <w:noWrap/>
            <w:vAlign w:val="center"/>
            <w:hideMark/>
          </w:tcPr>
          <w:p w14:paraId="206DD8FA"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KYN</w:t>
            </w:r>
          </w:p>
        </w:tc>
        <w:tc>
          <w:tcPr>
            <w:tcW w:w="244" w:type="pct"/>
            <w:shd w:val="clear" w:color="auto" w:fill="D9D9D9" w:themeFill="background1" w:themeFillShade="D9"/>
            <w:noWrap/>
            <w:vAlign w:val="center"/>
            <w:hideMark/>
          </w:tcPr>
          <w:p w14:paraId="3129A97E"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3-HK</w:t>
            </w:r>
          </w:p>
        </w:tc>
        <w:tc>
          <w:tcPr>
            <w:tcW w:w="174" w:type="pct"/>
            <w:shd w:val="clear" w:color="auto" w:fill="D9D9D9" w:themeFill="background1" w:themeFillShade="D9"/>
            <w:noWrap/>
            <w:vAlign w:val="center"/>
            <w:hideMark/>
          </w:tcPr>
          <w:p w14:paraId="265802DE"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KA</w:t>
            </w:r>
          </w:p>
        </w:tc>
        <w:tc>
          <w:tcPr>
            <w:tcW w:w="169" w:type="pct"/>
            <w:shd w:val="clear" w:color="auto" w:fill="D9D9D9" w:themeFill="background1" w:themeFillShade="D9"/>
            <w:noWrap/>
            <w:vAlign w:val="center"/>
            <w:hideMark/>
          </w:tcPr>
          <w:p w14:paraId="1972CC0D"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XA</w:t>
            </w:r>
          </w:p>
        </w:tc>
        <w:tc>
          <w:tcPr>
            <w:tcW w:w="169" w:type="pct"/>
            <w:shd w:val="clear" w:color="auto" w:fill="D9D9D9" w:themeFill="background1" w:themeFillShade="D9"/>
            <w:noWrap/>
            <w:vAlign w:val="center"/>
            <w:hideMark/>
          </w:tcPr>
          <w:p w14:paraId="640ADA8C"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AA</w:t>
            </w:r>
          </w:p>
        </w:tc>
        <w:tc>
          <w:tcPr>
            <w:tcW w:w="297" w:type="pct"/>
            <w:shd w:val="clear" w:color="auto" w:fill="D9D9D9" w:themeFill="background1" w:themeFillShade="D9"/>
            <w:noWrap/>
            <w:vAlign w:val="center"/>
            <w:hideMark/>
          </w:tcPr>
          <w:p w14:paraId="0F6F262C"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3-HAA</w:t>
            </w:r>
          </w:p>
        </w:tc>
        <w:tc>
          <w:tcPr>
            <w:tcW w:w="191" w:type="pct"/>
            <w:shd w:val="clear" w:color="auto" w:fill="D9D9D9" w:themeFill="background1" w:themeFillShade="D9"/>
            <w:vAlign w:val="center"/>
          </w:tcPr>
          <w:p w14:paraId="36181C62"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PIC</w:t>
            </w:r>
          </w:p>
        </w:tc>
        <w:tc>
          <w:tcPr>
            <w:tcW w:w="174" w:type="pct"/>
            <w:shd w:val="clear" w:color="auto" w:fill="D9D9D9" w:themeFill="background1" w:themeFillShade="D9"/>
            <w:noWrap/>
            <w:vAlign w:val="center"/>
            <w:hideMark/>
          </w:tcPr>
          <w:p w14:paraId="5605B07F"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QA</w:t>
            </w:r>
          </w:p>
        </w:tc>
        <w:tc>
          <w:tcPr>
            <w:tcW w:w="224" w:type="pct"/>
            <w:shd w:val="clear" w:color="auto" w:fill="D9D9D9" w:themeFill="background1" w:themeFillShade="D9"/>
            <w:noWrap/>
            <w:vAlign w:val="center"/>
            <w:hideMark/>
          </w:tcPr>
          <w:p w14:paraId="3350CA42"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KTR</w:t>
            </w:r>
          </w:p>
        </w:tc>
      </w:tr>
      <w:tr w:rsidR="007346D8" w:rsidRPr="001F60EC" w14:paraId="0AF31B1A" w14:textId="77777777" w:rsidTr="007346D8">
        <w:trPr>
          <w:trHeight w:val="340"/>
        </w:trPr>
        <w:tc>
          <w:tcPr>
            <w:tcW w:w="1067" w:type="pct"/>
            <w:shd w:val="clear" w:color="auto" w:fill="auto"/>
            <w:noWrap/>
            <w:vAlign w:val="center"/>
          </w:tcPr>
          <w:p w14:paraId="791D54DE" w14:textId="725A84EF" w:rsidR="007346D8" w:rsidRPr="001F60EC" w:rsidRDefault="007346D8" w:rsidP="007346D8">
            <w:pPr>
              <w:rPr>
                <w:sz w:val="20"/>
                <w:szCs w:val="20"/>
                <w:lang w:val="en-GB"/>
              </w:rPr>
            </w:pPr>
            <w:r w:rsidRPr="001F60EC">
              <w:rPr>
                <w:sz w:val="20"/>
                <w:szCs w:val="20"/>
                <w:lang w:val="en-GB"/>
              </w:rPr>
              <w:t>Park (2020)</w:t>
            </w:r>
            <w:r w:rsidRPr="001F60EC">
              <w:rPr>
                <w:sz w:val="20"/>
                <w:szCs w:val="20"/>
                <w:vertAlign w:val="superscript"/>
                <w:lang w:val="en-GB"/>
              </w:rPr>
              <w:fldChar w:fldCharType="begin">
                <w:fldData xml:space="preserve">PEVuZE5vdGU+PENpdGU+PEF1dGhvcj5QYXJrPC9BdXRob3I+PFllYXI+MjAyMDwvWWVhcj48UmVj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</w:fldData>
              </w:fldChar>
            </w:r>
            <w:r>
              <w:rPr>
                <w:sz w:val="20"/>
                <w:szCs w:val="20"/>
                <w:vertAlign w:val="superscript"/>
                <w:lang w:val="en-GB"/>
              </w:rPr>
              <w:instrText xml:space="preserve"> ADDIN EN.CITE </w:instrText>
            </w:r>
            <w:r>
              <w:rPr>
                <w:sz w:val="20"/>
                <w:szCs w:val="20"/>
                <w:vertAlign w:val="superscript"/>
                <w:lang w:val="en-GB"/>
              </w:rPr>
              <w:fldChar w:fldCharType="begin">
                <w:fldData xml:space="preserve">PEVuZE5vdGU+PENpdGU+PEF1dGhvcj5QYXJrPC9BdXRob3I+PFllYXI+MjAyMDwvWWVhcj48UmVj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</w:fldData>
              </w:fldChar>
            </w:r>
            <w:r>
              <w:rPr>
                <w:sz w:val="20"/>
                <w:szCs w:val="20"/>
                <w:vertAlign w:val="superscript"/>
                <w:lang w:val="en-GB"/>
              </w:rPr>
              <w:instrText xml:space="preserve"> ADDIN EN.CITE.DATA </w:instrText>
            </w:r>
            <w:r>
              <w:rPr>
                <w:sz w:val="20"/>
                <w:szCs w:val="20"/>
                <w:vertAlign w:val="superscript"/>
                <w:lang w:val="en-GB"/>
              </w:rPr>
            </w:r>
            <w:r>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Pr>
                <w:noProof/>
                <w:sz w:val="20"/>
                <w:szCs w:val="20"/>
                <w:vertAlign w:val="superscript"/>
                <w:lang w:val="en-GB"/>
              </w:rPr>
              <w:t>[65]</w:t>
            </w:r>
            <w:r w:rsidRPr="001F60EC">
              <w:rPr>
                <w:sz w:val="20"/>
                <w:szCs w:val="20"/>
                <w:vertAlign w:val="superscript"/>
                <w:lang w:val="en-GB"/>
              </w:rPr>
              <w:fldChar w:fldCharType="end"/>
            </w:r>
          </w:p>
        </w:tc>
        <w:tc>
          <w:tcPr>
            <w:tcW w:w="448" w:type="pct"/>
            <w:shd w:val="clear" w:color="auto" w:fill="auto"/>
            <w:noWrap/>
            <w:vAlign w:val="center"/>
          </w:tcPr>
          <w:p w14:paraId="754DBC69" w14:textId="15AAAF26" w:rsidR="007346D8" w:rsidRPr="001F60EC" w:rsidRDefault="007346D8" w:rsidP="007346D8">
            <w:pPr>
              <w:jc w:val="center"/>
              <w:rPr>
                <w:bCs/>
                <w:color w:val="000000"/>
                <w:sz w:val="20"/>
                <w:szCs w:val="20"/>
                <w:lang w:val="en-GB"/>
              </w:rPr>
            </w:pPr>
            <w:r w:rsidRPr="001F60EC">
              <w:rPr>
                <w:bCs/>
                <w:sz w:val="20"/>
                <w:szCs w:val="20"/>
                <w:lang w:val="en-GB"/>
              </w:rPr>
              <w:t>CTRL (40)</w:t>
            </w:r>
          </w:p>
        </w:tc>
        <w:tc>
          <w:tcPr>
            <w:tcW w:w="414" w:type="pct"/>
            <w:vAlign w:val="center"/>
          </w:tcPr>
          <w:p w14:paraId="4241FA69" w14:textId="500E150D" w:rsidR="007346D8" w:rsidRPr="001F60EC" w:rsidRDefault="007346D8" w:rsidP="007346D8">
            <w:pPr>
              <w:jc w:val="center"/>
              <w:rPr>
                <w:bCs/>
                <w:color w:val="000000"/>
                <w:sz w:val="20"/>
                <w:szCs w:val="20"/>
                <w:lang w:val="en-GB"/>
              </w:rPr>
            </w:pPr>
            <w:r w:rsidRPr="001F60EC">
              <w:rPr>
                <w:sz w:val="20"/>
                <w:szCs w:val="20"/>
                <w:lang w:val="en-GB"/>
              </w:rPr>
              <w:t xml:space="preserve">73.9 </w:t>
            </w:r>
            <w:r w:rsidRPr="001F60EC">
              <w:rPr>
                <w:bCs/>
                <w:sz w:val="20"/>
                <w:szCs w:val="20"/>
                <w:lang w:val="en-GB"/>
              </w:rPr>
              <w:t>± 5.1</w:t>
            </w:r>
          </w:p>
        </w:tc>
        <w:tc>
          <w:tcPr>
            <w:tcW w:w="270" w:type="pct"/>
            <w:shd w:val="clear" w:color="auto" w:fill="auto"/>
            <w:noWrap/>
            <w:vAlign w:val="center"/>
          </w:tcPr>
          <w:p w14:paraId="78306821" w14:textId="474A822B" w:rsidR="007346D8" w:rsidRPr="001F60EC" w:rsidRDefault="007346D8" w:rsidP="007346D8">
            <w:pPr>
              <w:jc w:val="center"/>
              <w:rPr>
                <w:bCs/>
                <w:color w:val="000000"/>
                <w:sz w:val="20"/>
                <w:szCs w:val="20"/>
                <w:lang w:val="en-GB"/>
              </w:rPr>
            </w:pPr>
            <w:r w:rsidRPr="001F60EC">
              <w:rPr>
                <w:bCs/>
                <w:sz w:val="20"/>
                <w:szCs w:val="20"/>
                <w:lang w:val="en-GB"/>
              </w:rPr>
              <w:t>S</w:t>
            </w:r>
          </w:p>
        </w:tc>
        <w:tc>
          <w:tcPr>
            <w:tcW w:w="715" w:type="pct"/>
            <w:vAlign w:val="center"/>
          </w:tcPr>
          <w:p w14:paraId="7417BFF5" w14:textId="10707B6C" w:rsidR="007346D8" w:rsidRPr="001F60EC" w:rsidRDefault="007346D8" w:rsidP="007346D8">
            <w:pPr>
              <w:jc w:val="center"/>
              <w:rPr>
                <w:bCs/>
                <w:color w:val="000000"/>
                <w:sz w:val="20"/>
                <w:szCs w:val="20"/>
                <w:lang w:val="en-GB"/>
              </w:rPr>
            </w:pPr>
            <w:r w:rsidRPr="001F60EC">
              <w:rPr>
                <w:bCs/>
                <w:sz w:val="20"/>
                <w:szCs w:val="20"/>
                <w:lang w:val="en-GB"/>
              </w:rPr>
              <w:t>None</w:t>
            </w:r>
          </w:p>
        </w:tc>
        <w:tc>
          <w:tcPr>
            <w:tcW w:w="213" w:type="pct"/>
            <w:shd w:val="clear" w:color="auto" w:fill="auto"/>
            <w:noWrap/>
            <w:vAlign w:val="center"/>
          </w:tcPr>
          <w:p w14:paraId="4E2C1184" w14:textId="463BA2DE" w:rsidR="007346D8" w:rsidRPr="001F60EC" w:rsidRDefault="007346D8" w:rsidP="007346D8">
            <w:pPr>
              <w:jc w:val="center"/>
              <w:rPr>
                <w:bCs/>
                <w:color w:val="000000"/>
                <w:sz w:val="20"/>
                <w:szCs w:val="20"/>
                <w:lang w:val="en-GB"/>
              </w:rPr>
            </w:pPr>
            <w:r w:rsidRPr="001F60EC">
              <w:rPr>
                <w:bCs/>
                <w:sz w:val="20"/>
                <w:szCs w:val="20"/>
                <w:lang w:val="en-GB"/>
              </w:rPr>
              <w:t>ns</w:t>
            </w:r>
          </w:p>
        </w:tc>
        <w:tc>
          <w:tcPr>
            <w:tcW w:w="231" w:type="pct"/>
            <w:shd w:val="clear" w:color="auto" w:fill="auto"/>
            <w:noWrap/>
            <w:vAlign w:val="center"/>
          </w:tcPr>
          <w:p w14:paraId="0BA8C402" w14:textId="78E4072C" w:rsidR="007346D8" w:rsidRPr="001F60EC" w:rsidRDefault="007346D8" w:rsidP="007346D8">
            <w:pPr>
              <w:jc w:val="center"/>
              <w:rPr>
                <w:bCs/>
                <w:color w:val="000000"/>
                <w:sz w:val="20"/>
                <w:szCs w:val="20"/>
                <w:lang w:val="en-GB"/>
              </w:rPr>
            </w:pPr>
            <w:r w:rsidRPr="001F60EC">
              <w:rPr>
                <w:bCs/>
                <w:sz w:val="20"/>
                <w:szCs w:val="20"/>
                <w:lang w:val="en-GB"/>
              </w:rPr>
              <w:t>ns</w:t>
            </w:r>
          </w:p>
        </w:tc>
        <w:tc>
          <w:tcPr>
            <w:tcW w:w="244" w:type="pct"/>
            <w:shd w:val="clear" w:color="auto" w:fill="auto"/>
            <w:noWrap/>
            <w:vAlign w:val="center"/>
          </w:tcPr>
          <w:p w14:paraId="6474260A" w14:textId="5EF40BBC" w:rsidR="007346D8" w:rsidRPr="001F60EC" w:rsidRDefault="007346D8" w:rsidP="007346D8">
            <w:pPr>
              <w:jc w:val="center"/>
              <w:rPr>
                <w:bCs/>
                <w:color w:val="000000"/>
                <w:sz w:val="20"/>
                <w:szCs w:val="20"/>
                <w:lang w:val="en-GB"/>
              </w:rPr>
            </w:pPr>
            <w:r w:rsidRPr="001F60EC">
              <w:rPr>
                <w:bCs/>
                <w:sz w:val="20"/>
                <w:szCs w:val="20"/>
                <w:lang w:val="en-GB"/>
              </w:rPr>
              <w:t>-</w:t>
            </w:r>
          </w:p>
        </w:tc>
        <w:tc>
          <w:tcPr>
            <w:tcW w:w="174" w:type="pct"/>
            <w:shd w:val="clear" w:color="auto" w:fill="auto"/>
            <w:noWrap/>
            <w:vAlign w:val="center"/>
          </w:tcPr>
          <w:p w14:paraId="56E43901" w14:textId="53730296" w:rsidR="007346D8" w:rsidRPr="001F60EC" w:rsidRDefault="007346D8" w:rsidP="007346D8">
            <w:pPr>
              <w:jc w:val="center"/>
              <w:rPr>
                <w:bCs/>
                <w:color w:val="000000"/>
                <w:sz w:val="20"/>
                <w:szCs w:val="20"/>
                <w:lang w:val="en-GB"/>
              </w:rPr>
            </w:pPr>
            <w:r w:rsidRPr="001F60EC">
              <w:rPr>
                <w:bCs/>
                <w:sz w:val="20"/>
                <w:szCs w:val="20"/>
                <w:lang w:val="en-GB"/>
              </w:rPr>
              <w:t>-</w:t>
            </w:r>
          </w:p>
        </w:tc>
        <w:tc>
          <w:tcPr>
            <w:tcW w:w="169" w:type="pct"/>
            <w:shd w:val="clear" w:color="auto" w:fill="auto"/>
            <w:noWrap/>
            <w:vAlign w:val="center"/>
          </w:tcPr>
          <w:p w14:paraId="0C6BC05F" w14:textId="7E3725C8" w:rsidR="007346D8" w:rsidRPr="001F60EC" w:rsidRDefault="007346D8" w:rsidP="007346D8">
            <w:pPr>
              <w:jc w:val="center"/>
              <w:rPr>
                <w:bCs/>
                <w:color w:val="000000"/>
                <w:sz w:val="20"/>
                <w:szCs w:val="20"/>
                <w:lang w:val="en-GB"/>
              </w:rPr>
            </w:pPr>
            <w:r w:rsidRPr="001F60EC">
              <w:rPr>
                <w:bCs/>
                <w:sz w:val="20"/>
                <w:szCs w:val="20"/>
                <w:lang w:val="en-GB"/>
              </w:rPr>
              <w:t>-</w:t>
            </w:r>
          </w:p>
        </w:tc>
        <w:tc>
          <w:tcPr>
            <w:tcW w:w="169" w:type="pct"/>
            <w:shd w:val="clear" w:color="auto" w:fill="auto"/>
            <w:noWrap/>
            <w:vAlign w:val="center"/>
          </w:tcPr>
          <w:p w14:paraId="1CBFAA4C" w14:textId="24B15C13" w:rsidR="007346D8" w:rsidRPr="001F60EC" w:rsidRDefault="007346D8" w:rsidP="007346D8">
            <w:pPr>
              <w:jc w:val="center"/>
              <w:rPr>
                <w:bCs/>
                <w:color w:val="000000"/>
                <w:sz w:val="20"/>
                <w:szCs w:val="20"/>
                <w:lang w:val="en-GB"/>
              </w:rPr>
            </w:pPr>
            <w:r w:rsidRPr="001F60EC">
              <w:rPr>
                <w:bCs/>
                <w:sz w:val="20"/>
                <w:szCs w:val="20"/>
                <w:lang w:val="en-GB"/>
              </w:rPr>
              <w:t>ns</w:t>
            </w:r>
          </w:p>
        </w:tc>
        <w:tc>
          <w:tcPr>
            <w:tcW w:w="297" w:type="pct"/>
            <w:shd w:val="clear" w:color="auto" w:fill="auto"/>
            <w:noWrap/>
            <w:vAlign w:val="center"/>
          </w:tcPr>
          <w:p w14:paraId="7FF4D868" w14:textId="43260677" w:rsidR="007346D8" w:rsidRPr="001F60EC" w:rsidRDefault="007346D8" w:rsidP="007346D8">
            <w:pPr>
              <w:jc w:val="center"/>
              <w:rPr>
                <w:bCs/>
                <w:color w:val="000000"/>
                <w:sz w:val="20"/>
                <w:szCs w:val="20"/>
                <w:lang w:val="en-GB"/>
              </w:rPr>
            </w:pPr>
            <w:r w:rsidRPr="001F60EC">
              <w:rPr>
                <w:bCs/>
                <w:sz w:val="20"/>
                <w:szCs w:val="20"/>
                <w:lang w:val="en-GB"/>
              </w:rPr>
              <w:t>-</w:t>
            </w:r>
          </w:p>
        </w:tc>
        <w:tc>
          <w:tcPr>
            <w:tcW w:w="191" w:type="pct"/>
            <w:vAlign w:val="center"/>
          </w:tcPr>
          <w:p w14:paraId="6F1F13D3" w14:textId="24D2DA99" w:rsidR="007346D8" w:rsidRPr="001F60EC" w:rsidRDefault="007346D8" w:rsidP="007346D8">
            <w:pPr>
              <w:jc w:val="center"/>
              <w:rPr>
                <w:bCs/>
                <w:color w:val="000000"/>
                <w:sz w:val="20"/>
                <w:szCs w:val="20"/>
                <w:lang w:val="en-GB"/>
              </w:rPr>
            </w:pPr>
            <w:r w:rsidRPr="001F60EC">
              <w:rPr>
                <w:bCs/>
                <w:sz w:val="20"/>
                <w:szCs w:val="20"/>
                <w:lang w:val="en-GB"/>
              </w:rPr>
              <w:t>-</w:t>
            </w:r>
          </w:p>
        </w:tc>
        <w:tc>
          <w:tcPr>
            <w:tcW w:w="174" w:type="pct"/>
            <w:shd w:val="clear" w:color="auto" w:fill="auto"/>
            <w:noWrap/>
            <w:vAlign w:val="center"/>
          </w:tcPr>
          <w:p w14:paraId="16488436" w14:textId="4818F17A" w:rsidR="007346D8" w:rsidRPr="001F60EC" w:rsidRDefault="007346D8" w:rsidP="007346D8">
            <w:pPr>
              <w:jc w:val="center"/>
              <w:rPr>
                <w:bCs/>
                <w:color w:val="000000"/>
                <w:sz w:val="20"/>
                <w:szCs w:val="20"/>
                <w:lang w:val="en-GB"/>
              </w:rPr>
            </w:pPr>
            <w:r w:rsidRPr="001F60EC">
              <w:rPr>
                <w:bCs/>
                <w:sz w:val="20"/>
                <w:szCs w:val="20"/>
                <w:lang w:val="en-GB"/>
              </w:rPr>
              <w:t>-</w:t>
            </w:r>
          </w:p>
        </w:tc>
        <w:tc>
          <w:tcPr>
            <w:tcW w:w="224" w:type="pct"/>
            <w:shd w:val="clear" w:color="auto" w:fill="auto"/>
            <w:noWrap/>
            <w:vAlign w:val="center"/>
          </w:tcPr>
          <w:p w14:paraId="7704B726" w14:textId="7FF4C39C" w:rsidR="007346D8" w:rsidRPr="001F60EC" w:rsidRDefault="007346D8" w:rsidP="007346D8">
            <w:pPr>
              <w:jc w:val="center"/>
              <w:rPr>
                <w:bCs/>
                <w:color w:val="000000"/>
                <w:sz w:val="20"/>
                <w:szCs w:val="20"/>
                <w:lang w:val="en-GB"/>
              </w:rPr>
            </w:pPr>
            <w:r w:rsidRPr="001F60EC">
              <w:rPr>
                <w:bCs/>
                <w:sz w:val="20"/>
                <w:szCs w:val="20"/>
                <w:lang w:val="en-GB"/>
              </w:rPr>
              <w:t>-</w:t>
            </w:r>
          </w:p>
        </w:tc>
      </w:tr>
      <w:tr w:rsidR="007346D8" w:rsidRPr="001F60EC" w14:paraId="43F40899" w14:textId="77777777" w:rsidTr="007346D8">
        <w:trPr>
          <w:trHeight w:val="340"/>
        </w:trPr>
        <w:tc>
          <w:tcPr>
            <w:tcW w:w="1067" w:type="pct"/>
            <w:shd w:val="clear" w:color="auto" w:fill="auto"/>
            <w:noWrap/>
            <w:vAlign w:val="center"/>
          </w:tcPr>
          <w:p w14:paraId="5A7DECD2" w14:textId="05AD8D2A" w:rsidR="007346D8" w:rsidRPr="001F60EC" w:rsidRDefault="007346D8" w:rsidP="007346D8">
            <w:pPr>
              <w:rPr>
                <w:bCs/>
                <w:sz w:val="20"/>
                <w:szCs w:val="20"/>
                <w:lang w:val="en-GB"/>
              </w:rPr>
            </w:pPr>
            <w:r w:rsidRPr="001F60EC">
              <w:rPr>
                <w:sz w:val="20"/>
                <w:szCs w:val="20"/>
                <w:lang w:val="en-GB"/>
              </w:rPr>
              <w:t>Sorgdrager (2019)</w:t>
            </w:r>
            <w:r w:rsidRPr="001F60EC">
              <w:rPr>
                <w:sz w:val="20"/>
                <w:szCs w:val="20"/>
                <w:vertAlign w:val="superscript"/>
                <w:lang w:val="en-GB"/>
              </w:rPr>
              <w:fldChar w:fldCharType="begin"/>
            </w:r>
            <w:r>
              <w:rPr>
                <w:sz w:val="20"/>
                <w:szCs w:val="20"/>
                <w:vertAlign w:val="superscript"/>
                <w:lang w:val="en-GB"/>
              </w:rPr>
              <w:instrText xml:space="preserve"> ADDIN EN.CITE &lt;EndNote&gt;&lt;Cite&gt;&lt;Author&gt;Sorgdrager&lt;/Author&gt;&lt;Year&gt;2019&lt;/Year&gt;&lt;RecNum&gt;3361&lt;/RecNum&gt;&lt;DisplayText&gt;[76]&lt;/DisplayText&gt;&lt;record&gt;&lt;rec-number&gt;3361&lt;/rec-number&gt;&lt;foreign-keys&gt;&lt;key app="EN" db-id="zaezvzppswe0voedx2lv9tejxwtpv9a0e9z9" timestamp="1697628859"&gt;3361&lt;/key&gt;&lt;/foreign-keys&gt;&lt;ref-type name="Journal Article"&gt;17&lt;/ref-type&gt;&lt;contributors&gt;&lt;authors&gt;&lt;author&gt;Sorgdrager, F. J. H.&lt;/author&gt;&lt;author&gt;Vermeiren, Y.&lt;/author&gt;&lt;author&gt;Van Faassen, M.&lt;/author&gt;&lt;author&gt;van der Ley, C.&lt;/author&gt;&lt;author&gt;Nollen, E. A. A.&lt;/author&gt;&lt;author&gt;Kema, I. P.&lt;/author&gt;&lt;author&gt;De Deyn, P. P.&lt;/author&gt;&lt;/authors&gt;&lt;/contributors&gt;&lt;titles&gt;&lt;title&gt;Age- and disease-specific changes of the kynurenine pathway in Parkinson&amp;apos;s and Alzheimer&amp;apos;s disease&lt;/title&gt;&lt;secondary-title&gt;Journal of Neurochemistry.&lt;/secondary-title&gt;&lt;/titles&gt;&lt;periodical&gt;&lt;full-title&gt;Journal of Neurochemistry.&lt;/full-title&gt;&lt;/periodical&gt;&lt;dates&gt;&lt;year&gt;2019&lt;/year&gt;&lt;/dates&gt;&lt;urls&gt;&lt;related-urls&gt;&lt;url&gt;https://ovidsp.ovid.com/ovidweb.cgi?T=JS&amp;amp;CSC=Y&amp;amp;NEWS=N&amp;amp;PAGE=fulltext&amp;amp;D=emexa&amp;amp;AN=2002567993&lt;/url&gt;&lt;/related-urls&gt;&lt;/urls&gt;&lt;remote-database-name&gt;Embase&lt;/remote-database-name&gt;&lt;remote-database-provider&gt;Ovid Technologies&lt;/remote-database-provider&gt;&lt;/record&gt;&lt;/Cite&gt;&lt;/EndNote&gt;</w:instrText>
            </w:r>
            <w:r w:rsidRPr="001F60EC">
              <w:rPr>
                <w:sz w:val="20"/>
                <w:szCs w:val="20"/>
                <w:vertAlign w:val="superscript"/>
                <w:lang w:val="en-GB"/>
              </w:rPr>
              <w:fldChar w:fldCharType="separate"/>
            </w:r>
            <w:r>
              <w:rPr>
                <w:noProof/>
                <w:sz w:val="20"/>
                <w:szCs w:val="20"/>
                <w:vertAlign w:val="superscript"/>
                <w:lang w:val="en-GB"/>
              </w:rPr>
              <w:t>[76]</w:t>
            </w:r>
            <w:r w:rsidRPr="001F60EC">
              <w:rPr>
                <w:sz w:val="20"/>
                <w:szCs w:val="20"/>
                <w:vertAlign w:val="superscript"/>
                <w:lang w:val="en-GB"/>
              </w:rPr>
              <w:fldChar w:fldCharType="end"/>
            </w:r>
          </w:p>
        </w:tc>
        <w:tc>
          <w:tcPr>
            <w:tcW w:w="448" w:type="pct"/>
            <w:shd w:val="clear" w:color="auto" w:fill="auto"/>
            <w:noWrap/>
            <w:vAlign w:val="center"/>
          </w:tcPr>
          <w:p w14:paraId="2BF3279B" w14:textId="6E0D454B" w:rsidR="007346D8" w:rsidRPr="001F60EC" w:rsidRDefault="007346D8" w:rsidP="007346D8">
            <w:pPr>
              <w:jc w:val="center"/>
              <w:rPr>
                <w:bCs/>
                <w:color w:val="000000"/>
                <w:sz w:val="20"/>
                <w:szCs w:val="20"/>
                <w:lang w:val="en-GB"/>
              </w:rPr>
            </w:pPr>
            <w:r w:rsidRPr="001F60EC">
              <w:rPr>
                <w:bCs/>
                <w:color w:val="000000"/>
                <w:sz w:val="20"/>
                <w:szCs w:val="20"/>
                <w:lang w:val="en-GB"/>
              </w:rPr>
              <w:t>AD (33)</w:t>
            </w:r>
          </w:p>
        </w:tc>
        <w:tc>
          <w:tcPr>
            <w:tcW w:w="414" w:type="pct"/>
            <w:vAlign w:val="center"/>
          </w:tcPr>
          <w:p w14:paraId="2A432DB1" w14:textId="0E284190" w:rsidR="007346D8" w:rsidRPr="001F60EC" w:rsidRDefault="007346D8" w:rsidP="007346D8">
            <w:pPr>
              <w:jc w:val="center"/>
              <w:rPr>
                <w:bCs/>
                <w:color w:val="000000"/>
                <w:sz w:val="20"/>
                <w:szCs w:val="20"/>
                <w:lang w:val="en-GB"/>
              </w:rPr>
            </w:pPr>
            <w:r w:rsidRPr="001F60EC">
              <w:rPr>
                <w:bCs/>
                <w:color w:val="000000"/>
                <w:sz w:val="20"/>
                <w:szCs w:val="20"/>
                <w:lang w:val="en-GB"/>
              </w:rPr>
              <w:t>73.7 ± 6.0</w:t>
            </w:r>
          </w:p>
        </w:tc>
        <w:tc>
          <w:tcPr>
            <w:tcW w:w="270" w:type="pct"/>
            <w:shd w:val="clear" w:color="auto" w:fill="auto"/>
            <w:noWrap/>
            <w:vAlign w:val="center"/>
          </w:tcPr>
          <w:p w14:paraId="6E3CA49B" w14:textId="3967F9C5" w:rsidR="007346D8" w:rsidRPr="001F60EC" w:rsidRDefault="007346D8" w:rsidP="007346D8">
            <w:pPr>
              <w:jc w:val="center"/>
              <w:rPr>
                <w:bCs/>
                <w:color w:val="000000"/>
                <w:sz w:val="20"/>
                <w:szCs w:val="20"/>
                <w:lang w:val="en-GB"/>
              </w:rPr>
            </w:pPr>
            <w:r w:rsidRPr="001F60EC">
              <w:rPr>
                <w:bCs/>
                <w:color w:val="000000"/>
                <w:sz w:val="20"/>
                <w:szCs w:val="20"/>
                <w:lang w:val="en-GB"/>
              </w:rPr>
              <w:t>CSF</w:t>
            </w:r>
          </w:p>
        </w:tc>
        <w:tc>
          <w:tcPr>
            <w:tcW w:w="715" w:type="pct"/>
            <w:vAlign w:val="center"/>
          </w:tcPr>
          <w:p w14:paraId="2783CF30" w14:textId="64E5C6D7" w:rsidR="007346D8" w:rsidRPr="001F60EC" w:rsidRDefault="007346D8" w:rsidP="007346D8">
            <w:pPr>
              <w:jc w:val="center"/>
              <w:rPr>
                <w:bCs/>
                <w:color w:val="000000"/>
                <w:sz w:val="20"/>
                <w:szCs w:val="20"/>
                <w:lang w:val="en-GB"/>
              </w:rPr>
            </w:pPr>
            <w:r w:rsidRPr="001F60EC">
              <w:rPr>
                <w:bCs/>
                <w:color w:val="000000"/>
                <w:sz w:val="20"/>
                <w:szCs w:val="20"/>
                <w:lang w:val="en-GB"/>
              </w:rPr>
              <w:t>None</w:t>
            </w:r>
          </w:p>
        </w:tc>
        <w:tc>
          <w:tcPr>
            <w:tcW w:w="213" w:type="pct"/>
            <w:shd w:val="clear" w:color="auto" w:fill="auto"/>
            <w:noWrap/>
            <w:vAlign w:val="center"/>
          </w:tcPr>
          <w:p w14:paraId="06B0281A" w14:textId="5E0A22DC" w:rsidR="007346D8" w:rsidRPr="001F60EC" w:rsidRDefault="007346D8" w:rsidP="007346D8">
            <w:pPr>
              <w:jc w:val="center"/>
              <w:rPr>
                <w:bCs/>
                <w:color w:val="000000"/>
                <w:sz w:val="20"/>
                <w:szCs w:val="20"/>
                <w:lang w:val="en-GB"/>
              </w:rPr>
            </w:pPr>
            <w:r w:rsidRPr="001F60EC">
              <w:rPr>
                <w:bCs/>
                <w:color w:val="000000"/>
                <w:sz w:val="20"/>
                <w:szCs w:val="20"/>
                <w:lang w:val="en-GB"/>
              </w:rPr>
              <w:t>ns</w:t>
            </w:r>
          </w:p>
        </w:tc>
        <w:tc>
          <w:tcPr>
            <w:tcW w:w="231" w:type="pct"/>
            <w:shd w:val="clear" w:color="auto" w:fill="auto"/>
            <w:noWrap/>
            <w:vAlign w:val="center"/>
          </w:tcPr>
          <w:p w14:paraId="2EFF21BF" w14:textId="45E83C52" w:rsidR="007346D8" w:rsidRPr="001F60EC" w:rsidRDefault="007346D8" w:rsidP="007346D8">
            <w:pPr>
              <w:jc w:val="center"/>
              <w:rPr>
                <w:bCs/>
                <w:color w:val="000000"/>
                <w:sz w:val="20"/>
                <w:szCs w:val="20"/>
                <w:lang w:val="en-GB"/>
              </w:rPr>
            </w:pPr>
            <w:r w:rsidRPr="001F60EC">
              <w:rPr>
                <w:bCs/>
                <w:color w:val="000000"/>
                <w:sz w:val="20"/>
                <w:szCs w:val="20"/>
                <w:lang w:val="en-GB"/>
              </w:rPr>
              <w:t>ns</w:t>
            </w:r>
          </w:p>
        </w:tc>
        <w:tc>
          <w:tcPr>
            <w:tcW w:w="244" w:type="pct"/>
            <w:shd w:val="clear" w:color="auto" w:fill="auto"/>
            <w:noWrap/>
            <w:vAlign w:val="center"/>
          </w:tcPr>
          <w:p w14:paraId="0CBE6DFD" w14:textId="795EECED" w:rsidR="007346D8" w:rsidRPr="001F60EC" w:rsidRDefault="007346D8" w:rsidP="007346D8">
            <w:pPr>
              <w:jc w:val="center"/>
              <w:rPr>
                <w:bCs/>
                <w:color w:val="000000"/>
                <w:sz w:val="20"/>
                <w:szCs w:val="20"/>
                <w:lang w:val="en-GB"/>
              </w:rPr>
            </w:pPr>
            <w:r w:rsidRPr="001F60EC">
              <w:rPr>
                <w:bCs/>
                <w:color w:val="000000"/>
                <w:sz w:val="20"/>
                <w:szCs w:val="20"/>
                <w:lang w:val="en-GB"/>
              </w:rPr>
              <w:t>ns</w:t>
            </w:r>
          </w:p>
        </w:tc>
        <w:tc>
          <w:tcPr>
            <w:tcW w:w="174" w:type="pct"/>
            <w:shd w:val="clear" w:color="auto" w:fill="auto"/>
            <w:noWrap/>
            <w:vAlign w:val="center"/>
          </w:tcPr>
          <w:p w14:paraId="008E2EF9" w14:textId="49B449D1" w:rsidR="007346D8" w:rsidRPr="001F60EC" w:rsidRDefault="007346D8" w:rsidP="007346D8">
            <w:pPr>
              <w:jc w:val="center"/>
              <w:rPr>
                <w:bCs/>
                <w:color w:val="000000"/>
                <w:sz w:val="20"/>
                <w:szCs w:val="20"/>
                <w:lang w:val="en-GB"/>
              </w:rPr>
            </w:pPr>
            <w:r w:rsidRPr="001F60EC">
              <w:rPr>
                <w:bCs/>
                <w:color w:val="000000"/>
                <w:sz w:val="20"/>
                <w:szCs w:val="20"/>
                <w:lang w:val="en-GB"/>
              </w:rPr>
              <w:t>ns</w:t>
            </w:r>
          </w:p>
        </w:tc>
        <w:tc>
          <w:tcPr>
            <w:tcW w:w="169" w:type="pct"/>
            <w:shd w:val="clear" w:color="auto" w:fill="auto"/>
            <w:noWrap/>
            <w:vAlign w:val="center"/>
          </w:tcPr>
          <w:p w14:paraId="69ACB270" w14:textId="2480AB39" w:rsidR="007346D8" w:rsidRPr="001F60EC" w:rsidRDefault="007346D8" w:rsidP="007346D8">
            <w:pPr>
              <w:jc w:val="center"/>
              <w:rPr>
                <w:bCs/>
                <w:color w:val="000000"/>
                <w:sz w:val="20"/>
                <w:szCs w:val="20"/>
                <w:lang w:val="en-GB"/>
              </w:rPr>
            </w:pPr>
            <w:r w:rsidRPr="001F60EC">
              <w:rPr>
                <w:bCs/>
                <w:color w:val="000000"/>
                <w:sz w:val="20"/>
                <w:szCs w:val="20"/>
                <w:lang w:val="en-GB"/>
              </w:rPr>
              <w:t>ns</w:t>
            </w:r>
          </w:p>
        </w:tc>
        <w:tc>
          <w:tcPr>
            <w:tcW w:w="169" w:type="pct"/>
            <w:shd w:val="clear" w:color="auto" w:fill="auto"/>
            <w:noWrap/>
            <w:vAlign w:val="center"/>
          </w:tcPr>
          <w:p w14:paraId="2146646F" w14:textId="77356A71"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297" w:type="pct"/>
            <w:shd w:val="clear" w:color="auto" w:fill="auto"/>
            <w:noWrap/>
            <w:vAlign w:val="center"/>
          </w:tcPr>
          <w:p w14:paraId="2487AAED" w14:textId="57416EDB"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91" w:type="pct"/>
            <w:vAlign w:val="center"/>
          </w:tcPr>
          <w:p w14:paraId="03B50D35" w14:textId="0446A081"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74" w:type="pct"/>
            <w:shd w:val="clear" w:color="auto" w:fill="auto"/>
            <w:noWrap/>
            <w:vAlign w:val="center"/>
          </w:tcPr>
          <w:p w14:paraId="53C86C31" w14:textId="24881948" w:rsidR="007346D8" w:rsidRPr="001F60EC" w:rsidRDefault="007346D8" w:rsidP="007346D8">
            <w:pPr>
              <w:jc w:val="center"/>
              <w:rPr>
                <w:bCs/>
                <w:color w:val="000000"/>
                <w:sz w:val="20"/>
                <w:szCs w:val="20"/>
                <w:lang w:val="en-GB"/>
              </w:rPr>
            </w:pPr>
            <w:r w:rsidRPr="001F60EC">
              <w:rPr>
                <w:bCs/>
                <w:color w:val="000000"/>
                <w:sz w:val="20"/>
                <w:szCs w:val="20"/>
                <w:lang w:val="en-GB"/>
              </w:rPr>
              <w:t>ns</w:t>
            </w:r>
          </w:p>
        </w:tc>
        <w:tc>
          <w:tcPr>
            <w:tcW w:w="224" w:type="pct"/>
            <w:shd w:val="clear" w:color="auto" w:fill="auto"/>
            <w:noWrap/>
            <w:vAlign w:val="center"/>
          </w:tcPr>
          <w:p w14:paraId="4AEB67A5" w14:textId="143E9D46" w:rsidR="007346D8" w:rsidRPr="001F60EC" w:rsidRDefault="007346D8" w:rsidP="007346D8">
            <w:pPr>
              <w:jc w:val="center"/>
              <w:rPr>
                <w:bCs/>
                <w:color w:val="000000"/>
                <w:sz w:val="20"/>
                <w:szCs w:val="20"/>
                <w:lang w:val="en-GB"/>
              </w:rPr>
            </w:pPr>
            <w:r w:rsidRPr="001F60EC">
              <w:rPr>
                <w:bCs/>
                <w:color w:val="000000"/>
                <w:sz w:val="20"/>
                <w:szCs w:val="20"/>
                <w:lang w:val="en-GB"/>
              </w:rPr>
              <w:t>-</w:t>
            </w:r>
          </w:p>
        </w:tc>
      </w:tr>
      <w:tr w:rsidR="007346D8" w:rsidRPr="001F60EC" w14:paraId="0794AF21" w14:textId="77777777" w:rsidTr="007346D8">
        <w:trPr>
          <w:trHeight w:val="340"/>
        </w:trPr>
        <w:tc>
          <w:tcPr>
            <w:tcW w:w="1067" w:type="pct"/>
            <w:shd w:val="clear" w:color="auto" w:fill="auto"/>
            <w:noWrap/>
            <w:vAlign w:val="center"/>
          </w:tcPr>
          <w:p w14:paraId="7880616C" w14:textId="4CA9476D" w:rsidR="007346D8" w:rsidRPr="001F60EC" w:rsidRDefault="007346D8" w:rsidP="007346D8">
            <w:pPr>
              <w:rPr>
                <w:sz w:val="20"/>
                <w:szCs w:val="20"/>
                <w:lang w:val="en-GB"/>
              </w:rPr>
            </w:pPr>
            <w:r w:rsidRPr="001F60EC">
              <w:rPr>
                <w:sz w:val="20"/>
                <w:szCs w:val="20"/>
                <w:lang w:val="en-GB"/>
              </w:rPr>
              <w:t>Sorgdrager (2019)</w:t>
            </w:r>
            <w:r w:rsidRPr="001F60EC">
              <w:rPr>
                <w:sz w:val="20"/>
                <w:szCs w:val="20"/>
                <w:vertAlign w:val="superscript"/>
                <w:lang w:val="en-GB"/>
              </w:rPr>
              <w:fldChar w:fldCharType="begin"/>
            </w:r>
            <w:r>
              <w:rPr>
                <w:sz w:val="20"/>
                <w:szCs w:val="20"/>
                <w:vertAlign w:val="superscript"/>
                <w:lang w:val="en-GB"/>
              </w:rPr>
              <w:instrText xml:space="preserve"> ADDIN EN.CITE &lt;EndNote&gt;&lt;Cite&gt;&lt;Author&gt;Sorgdrager&lt;/Author&gt;&lt;Year&gt;2019&lt;/Year&gt;&lt;RecNum&gt;3361&lt;/RecNum&gt;&lt;DisplayText&gt;[76]&lt;/DisplayText&gt;&lt;record&gt;&lt;rec-number&gt;3361&lt;/rec-number&gt;&lt;foreign-keys&gt;&lt;key app="EN" db-id="zaezvzppswe0voedx2lv9tejxwtpv9a0e9z9" timestamp="1697628859"&gt;3361&lt;/key&gt;&lt;/foreign-keys&gt;&lt;ref-type name="Journal Article"&gt;17&lt;/ref-type&gt;&lt;contributors&gt;&lt;authors&gt;&lt;author&gt;Sorgdrager, F. J. H.&lt;/author&gt;&lt;author&gt;Vermeiren, Y.&lt;/author&gt;&lt;author&gt;Van Faassen, M.&lt;/author&gt;&lt;author&gt;van der Ley, C.&lt;/author&gt;&lt;author&gt;Nollen, E. A. A.&lt;/author&gt;&lt;author&gt;Kema, I. P.&lt;/author&gt;&lt;author&gt;De Deyn, P. P.&lt;/author&gt;&lt;/authors&gt;&lt;/contributors&gt;&lt;titles&gt;&lt;title&gt;Age- and disease-specific changes of the kynurenine pathway in Parkinson&amp;apos;s and Alzheimer&amp;apos;s disease&lt;/title&gt;&lt;secondary-title&gt;Journal of Neurochemistry.&lt;/secondary-title&gt;&lt;/titles&gt;&lt;periodical&gt;&lt;full-title&gt;Journal of Neurochemistry.&lt;/full-title&gt;&lt;/periodical&gt;&lt;dates&gt;&lt;year&gt;2019&lt;/year&gt;&lt;/dates&gt;&lt;urls&gt;&lt;related-urls&gt;&lt;url&gt;https://ovidsp.ovid.com/ovidweb.cgi?T=JS&amp;amp;CSC=Y&amp;amp;NEWS=N&amp;amp;PAGE=fulltext&amp;amp;D=emexa&amp;amp;AN=2002567993&lt;/url&gt;&lt;/related-urls&gt;&lt;/urls&gt;&lt;remote-database-name&gt;Embase&lt;/remote-database-name&gt;&lt;remote-database-provider&gt;Ovid Technologies&lt;/remote-database-provider&gt;&lt;/record&gt;&lt;/Cite&gt;&lt;/EndNote&gt;</w:instrText>
            </w:r>
            <w:r w:rsidRPr="001F60EC">
              <w:rPr>
                <w:sz w:val="20"/>
                <w:szCs w:val="20"/>
                <w:vertAlign w:val="superscript"/>
                <w:lang w:val="en-GB"/>
              </w:rPr>
              <w:fldChar w:fldCharType="separate"/>
            </w:r>
            <w:r>
              <w:rPr>
                <w:noProof/>
                <w:sz w:val="20"/>
                <w:szCs w:val="20"/>
                <w:vertAlign w:val="superscript"/>
                <w:lang w:val="en-GB"/>
              </w:rPr>
              <w:t>[76]</w:t>
            </w:r>
            <w:r w:rsidRPr="001F60EC">
              <w:rPr>
                <w:sz w:val="20"/>
                <w:szCs w:val="20"/>
                <w:vertAlign w:val="superscript"/>
                <w:lang w:val="en-GB"/>
              </w:rPr>
              <w:fldChar w:fldCharType="end"/>
            </w:r>
          </w:p>
        </w:tc>
        <w:tc>
          <w:tcPr>
            <w:tcW w:w="448" w:type="pct"/>
            <w:shd w:val="clear" w:color="auto" w:fill="auto"/>
            <w:noWrap/>
            <w:vAlign w:val="center"/>
          </w:tcPr>
          <w:p w14:paraId="70266098" w14:textId="1525FB6A" w:rsidR="007346D8" w:rsidRPr="001F60EC" w:rsidRDefault="007346D8" w:rsidP="007346D8">
            <w:pPr>
              <w:jc w:val="center"/>
              <w:rPr>
                <w:bCs/>
                <w:color w:val="000000"/>
                <w:sz w:val="20"/>
                <w:szCs w:val="20"/>
                <w:lang w:val="en-GB"/>
              </w:rPr>
            </w:pPr>
            <w:r w:rsidRPr="001F60EC">
              <w:rPr>
                <w:bCs/>
                <w:color w:val="000000"/>
                <w:sz w:val="20"/>
                <w:szCs w:val="20"/>
                <w:lang w:val="en-GB"/>
              </w:rPr>
              <w:t>AD (33)</w:t>
            </w:r>
          </w:p>
        </w:tc>
        <w:tc>
          <w:tcPr>
            <w:tcW w:w="414" w:type="pct"/>
            <w:vAlign w:val="center"/>
          </w:tcPr>
          <w:p w14:paraId="0B54AADF" w14:textId="6D2ACAAD" w:rsidR="007346D8" w:rsidRPr="001F60EC" w:rsidRDefault="007346D8" w:rsidP="007346D8">
            <w:pPr>
              <w:jc w:val="center"/>
              <w:rPr>
                <w:bCs/>
                <w:color w:val="000000"/>
                <w:sz w:val="20"/>
                <w:szCs w:val="20"/>
                <w:lang w:val="en-GB"/>
              </w:rPr>
            </w:pPr>
            <w:r w:rsidRPr="001F60EC">
              <w:rPr>
                <w:bCs/>
                <w:color w:val="000000"/>
                <w:sz w:val="20"/>
                <w:szCs w:val="20"/>
                <w:lang w:val="en-GB"/>
              </w:rPr>
              <w:t>73.7 ± 6.0</w:t>
            </w:r>
          </w:p>
        </w:tc>
        <w:tc>
          <w:tcPr>
            <w:tcW w:w="270" w:type="pct"/>
            <w:shd w:val="clear" w:color="auto" w:fill="auto"/>
            <w:noWrap/>
            <w:vAlign w:val="center"/>
          </w:tcPr>
          <w:p w14:paraId="4A2BE608" w14:textId="1DAE3F64" w:rsidR="007346D8" w:rsidRPr="001F60EC" w:rsidRDefault="007346D8" w:rsidP="007346D8">
            <w:pPr>
              <w:jc w:val="center"/>
              <w:rPr>
                <w:bCs/>
                <w:color w:val="000000"/>
                <w:sz w:val="20"/>
                <w:szCs w:val="20"/>
                <w:lang w:val="en-GB"/>
              </w:rPr>
            </w:pPr>
            <w:r w:rsidRPr="001F60EC">
              <w:rPr>
                <w:bCs/>
                <w:color w:val="000000"/>
                <w:sz w:val="20"/>
                <w:szCs w:val="20"/>
                <w:lang w:val="en-GB"/>
              </w:rPr>
              <w:t>S</w:t>
            </w:r>
          </w:p>
        </w:tc>
        <w:tc>
          <w:tcPr>
            <w:tcW w:w="715" w:type="pct"/>
            <w:vAlign w:val="center"/>
          </w:tcPr>
          <w:p w14:paraId="1124A384" w14:textId="40C2B26D" w:rsidR="007346D8" w:rsidRPr="001F60EC" w:rsidRDefault="007346D8" w:rsidP="007346D8">
            <w:pPr>
              <w:jc w:val="center"/>
              <w:rPr>
                <w:bCs/>
                <w:color w:val="000000"/>
                <w:sz w:val="20"/>
                <w:szCs w:val="20"/>
                <w:lang w:val="en-GB"/>
              </w:rPr>
            </w:pPr>
            <w:r w:rsidRPr="001F60EC">
              <w:rPr>
                <w:bCs/>
                <w:color w:val="000000"/>
                <w:sz w:val="20"/>
                <w:szCs w:val="20"/>
                <w:lang w:val="en-GB"/>
              </w:rPr>
              <w:t>None</w:t>
            </w:r>
          </w:p>
        </w:tc>
        <w:tc>
          <w:tcPr>
            <w:tcW w:w="213" w:type="pct"/>
            <w:shd w:val="clear" w:color="auto" w:fill="auto"/>
            <w:noWrap/>
            <w:vAlign w:val="center"/>
          </w:tcPr>
          <w:p w14:paraId="45A1B3ED" w14:textId="0843C3F0" w:rsidR="007346D8" w:rsidRPr="001F60EC" w:rsidRDefault="007346D8" w:rsidP="007346D8">
            <w:pPr>
              <w:jc w:val="center"/>
              <w:rPr>
                <w:bCs/>
                <w:color w:val="000000"/>
                <w:sz w:val="20"/>
                <w:szCs w:val="20"/>
                <w:lang w:val="en-GB"/>
              </w:rPr>
            </w:pPr>
            <w:r w:rsidRPr="001F60EC">
              <w:rPr>
                <w:sz w:val="20"/>
                <w:szCs w:val="20"/>
                <w:lang w:val="en-GB"/>
              </w:rPr>
              <w:sym w:font="Symbol" w:char="F0AD"/>
            </w:r>
          </w:p>
        </w:tc>
        <w:tc>
          <w:tcPr>
            <w:tcW w:w="231" w:type="pct"/>
            <w:shd w:val="clear" w:color="auto" w:fill="auto"/>
            <w:noWrap/>
            <w:vAlign w:val="center"/>
          </w:tcPr>
          <w:p w14:paraId="6780750B" w14:textId="2AC0747A" w:rsidR="007346D8" w:rsidRPr="001F60EC" w:rsidRDefault="007346D8" w:rsidP="007346D8">
            <w:pPr>
              <w:jc w:val="center"/>
              <w:rPr>
                <w:bCs/>
                <w:color w:val="000000"/>
                <w:sz w:val="20"/>
                <w:szCs w:val="20"/>
                <w:lang w:val="en-GB"/>
              </w:rPr>
            </w:pPr>
            <w:r w:rsidRPr="001F60EC">
              <w:rPr>
                <w:sz w:val="20"/>
                <w:szCs w:val="20"/>
                <w:lang w:val="en-GB"/>
              </w:rPr>
              <w:sym w:font="Symbol" w:char="F0AD"/>
            </w:r>
          </w:p>
        </w:tc>
        <w:tc>
          <w:tcPr>
            <w:tcW w:w="244" w:type="pct"/>
            <w:shd w:val="clear" w:color="auto" w:fill="auto"/>
            <w:noWrap/>
            <w:vAlign w:val="center"/>
          </w:tcPr>
          <w:p w14:paraId="4617210E" w14:textId="34413F31" w:rsidR="007346D8" w:rsidRPr="001F60EC" w:rsidRDefault="007346D8" w:rsidP="007346D8">
            <w:pPr>
              <w:jc w:val="center"/>
              <w:rPr>
                <w:bCs/>
                <w:color w:val="000000"/>
                <w:sz w:val="20"/>
                <w:szCs w:val="20"/>
                <w:lang w:val="en-GB"/>
              </w:rPr>
            </w:pPr>
            <w:r w:rsidRPr="001F60EC">
              <w:rPr>
                <w:bCs/>
                <w:color w:val="000000"/>
                <w:sz w:val="20"/>
                <w:szCs w:val="20"/>
                <w:lang w:val="en-GB"/>
              </w:rPr>
              <w:t>ns</w:t>
            </w:r>
          </w:p>
        </w:tc>
        <w:tc>
          <w:tcPr>
            <w:tcW w:w="174" w:type="pct"/>
            <w:shd w:val="clear" w:color="auto" w:fill="auto"/>
            <w:noWrap/>
            <w:vAlign w:val="center"/>
          </w:tcPr>
          <w:p w14:paraId="005BEBCF" w14:textId="46221098" w:rsidR="007346D8" w:rsidRPr="001F60EC" w:rsidRDefault="007346D8" w:rsidP="007346D8">
            <w:pPr>
              <w:jc w:val="center"/>
              <w:rPr>
                <w:bCs/>
                <w:color w:val="000000"/>
                <w:sz w:val="20"/>
                <w:szCs w:val="20"/>
                <w:lang w:val="en-GB"/>
              </w:rPr>
            </w:pPr>
            <w:r w:rsidRPr="001F60EC">
              <w:rPr>
                <w:bCs/>
                <w:color w:val="000000"/>
                <w:sz w:val="20"/>
                <w:szCs w:val="20"/>
                <w:lang w:val="en-GB"/>
              </w:rPr>
              <w:t>ns</w:t>
            </w:r>
          </w:p>
        </w:tc>
        <w:tc>
          <w:tcPr>
            <w:tcW w:w="169" w:type="pct"/>
            <w:shd w:val="clear" w:color="auto" w:fill="auto"/>
            <w:noWrap/>
            <w:vAlign w:val="center"/>
          </w:tcPr>
          <w:p w14:paraId="61720FE1" w14:textId="23E3703C" w:rsidR="007346D8" w:rsidRPr="001F60EC" w:rsidRDefault="007346D8" w:rsidP="007346D8">
            <w:pPr>
              <w:jc w:val="center"/>
              <w:rPr>
                <w:bCs/>
                <w:color w:val="000000"/>
                <w:sz w:val="20"/>
                <w:szCs w:val="20"/>
                <w:lang w:val="en-GB"/>
              </w:rPr>
            </w:pPr>
            <w:r w:rsidRPr="001F60EC">
              <w:rPr>
                <w:bCs/>
                <w:color w:val="000000"/>
                <w:sz w:val="20"/>
                <w:szCs w:val="20"/>
                <w:lang w:val="en-GB"/>
              </w:rPr>
              <w:t>ns</w:t>
            </w:r>
          </w:p>
        </w:tc>
        <w:tc>
          <w:tcPr>
            <w:tcW w:w="169" w:type="pct"/>
            <w:shd w:val="clear" w:color="auto" w:fill="auto"/>
            <w:noWrap/>
            <w:vAlign w:val="center"/>
          </w:tcPr>
          <w:p w14:paraId="6FD826F8" w14:textId="67557F8B"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297" w:type="pct"/>
            <w:shd w:val="clear" w:color="auto" w:fill="auto"/>
            <w:noWrap/>
            <w:vAlign w:val="center"/>
          </w:tcPr>
          <w:p w14:paraId="525BE676" w14:textId="560AD7DA"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91" w:type="pct"/>
            <w:vAlign w:val="center"/>
          </w:tcPr>
          <w:p w14:paraId="2AA52C23" w14:textId="7907B6A9"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74" w:type="pct"/>
            <w:shd w:val="clear" w:color="auto" w:fill="auto"/>
            <w:noWrap/>
            <w:vAlign w:val="center"/>
          </w:tcPr>
          <w:p w14:paraId="1D9B0A71" w14:textId="37F763E3" w:rsidR="007346D8" w:rsidRPr="001F60EC" w:rsidRDefault="007346D8" w:rsidP="007346D8">
            <w:pPr>
              <w:jc w:val="center"/>
              <w:rPr>
                <w:bCs/>
                <w:color w:val="000000"/>
                <w:sz w:val="20"/>
                <w:szCs w:val="20"/>
                <w:lang w:val="en-GB"/>
              </w:rPr>
            </w:pPr>
            <w:r w:rsidRPr="001F60EC">
              <w:rPr>
                <w:sz w:val="20"/>
                <w:szCs w:val="20"/>
                <w:lang w:val="en-GB"/>
              </w:rPr>
              <w:sym w:font="Symbol" w:char="F0AD"/>
            </w:r>
          </w:p>
        </w:tc>
        <w:tc>
          <w:tcPr>
            <w:tcW w:w="224" w:type="pct"/>
            <w:shd w:val="clear" w:color="auto" w:fill="auto"/>
            <w:noWrap/>
            <w:vAlign w:val="center"/>
          </w:tcPr>
          <w:p w14:paraId="5FEC4EB7" w14:textId="28BFC3EC" w:rsidR="007346D8" w:rsidRPr="001F60EC" w:rsidRDefault="007346D8" w:rsidP="007346D8">
            <w:pPr>
              <w:jc w:val="center"/>
              <w:rPr>
                <w:bCs/>
                <w:color w:val="000000"/>
                <w:sz w:val="20"/>
                <w:szCs w:val="20"/>
                <w:lang w:val="en-GB"/>
              </w:rPr>
            </w:pPr>
            <w:r w:rsidRPr="001F60EC">
              <w:rPr>
                <w:bCs/>
                <w:color w:val="000000"/>
                <w:sz w:val="20"/>
                <w:szCs w:val="20"/>
                <w:lang w:val="en-GB"/>
              </w:rPr>
              <w:t>-</w:t>
            </w:r>
          </w:p>
        </w:tc>
      </w:tr>
      <w:tr w:rsidR="007346D8" w:rsidRPr="001F60EC" w14:paraId="77E32C32" w14:textId="77777777" w:rsidTr="007346D8">
        <w:trPr>
          <w:trHeight w:val="340"/>
        </w:trPr>
        <w:tc>
          <w:tcPr>
            <w:tcW w:w="1067" w:type="pct"/>
            <w:shd w:val="clear" w:color="auto" w:fill="auto"/>
            <w:noWrap/>
            <w:vAlign w:val="center"/>
          </w:tcPr>
          <w:p w14:paraId="5E4E86D7" w14:textId="5FCC0102" w:rsidR="007346D8" w:rsidRPr="001F60EC" w:rsidRDefault="007346D8" w:rsidP="007346D8">
            <w:pPr>
              <w:rPr>
                <w:bCs/>
                <w:sz w:val="20"/>
                <w:szCs w:val="20"/>
                <w:lang w:val="en-GB"/>
              </w:rPr>
            </w:pPr>
            <w:r w:rsidRPr="001F60EC">
              <w:rPr>
                <w:sz w:val="20"/>
                <w:szCs w:val="20"/>
                <w:lang w:val="en-GB"/>
              </w:rPr>
              <w:t>Wissmann (2013)</w:t>
            </w:r>
            <w:r w:rsidRPr="001F60EC">
              <w:rPr>
                <w:sz w:val="20"/>
                <w:szCs w:val="20"/>
                <w:vertAlign w:val="superscript"/>
                <w:lang w:val="en-GB"/>
              </w:rPr>
              <w:fldChar w:fldCharType="begin">
                <w:fldData xml:space="preserve">PEVuZE5vdGU+PENpdGU+PEF1dGhvcj5XaXNzbWFubjwvQXV0aG9yPjxZZWFyPjIwMTM8L1llYXI+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</w:fldData>
              </w:fldChar>
            </w:r>
            <w:r>
              <w:rPr>
                <w:sz w:val="20"/>
                <w:szCs w:val="20"/>
                <w:vertAlign w:val="superscript"/>
                <w:lang w:val="en-GB"/>
              </w:rPr>
              <w:instrText xml:space="preserve"> ADDIN EN.CITE </w:instrText>
            </w:r>
            <w:r>
              <w:rPr>
                <w:sz w:val="20"/>
                <w:szCs w:val="20"/>
                <w:vertAlign w:val="superscript"/>
                <w:lang w:val="en-GB"/>
              </w:rPr>
              <w:fldChar w:fldCharType="begin">
                <w:fldData xml:space="preserve">PEVuZE5vdGU+PENpdGU+PEF1dGhvcj5XaXNzbWFubjwvQXV0aG9yPjxZZWFyPjIwMTM8L1llYXI+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</w:fldData>
              </w:fldChar>
            </w:r>
            <w:r>
              <w:rPr>
                <w:sz w:val="20"/>
                <w:szCs w:val="20"/>
                <w:vertAlign w:val="superscript"/>
                <w:lang w:val="en-GB"/>
              </w:rPr>
              <w:instrText xml:space="preserve"> ADDIN EN.CITE.DATA </w:instrText>
            </w:r>
            <w:r>
              <w:rPr>
                <w:sz w:val="20"/>
                <w:szCs w:val="20"/>
                <w:vertAlign w:val="superscript"/>
                <w:lang w:val="en-GB"/>
              </w:rPr>
            </w:r>
            <w:r>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Pr>
                <w:noProof/>
                <w:sz w:val="20"/>
                <w:szCs w:val="20"/>
                <w:vertAlign w:val="superscript"/>
                <w:lang w:val="en-GB"/>
              </w:rPr>
              <w:t>[94]</w:t>
            </w:r>
            <w:r w:rsidRPr="001F60EC">
              <w:rPr>
                <w:sz w:val="20"/>
                <w:szCs w:val="20"/>
                <w:vertAlign w:val="superscript"/>
                <w:lang w:val="en-GB"/>
              </w:rPr>
              <w:fldChar w:fldCharType="end"/>
            </w:r>
          </w:p>
        </w:tc>
        <w:tc>
          <w:tcPr>
            <w:tcW w:w="448" w:type="pct"/>
            <w:shd w:val="clear" w:color="auto" w:fill="auto"/>
            <w:noWrap/>
            <w:vAlign w:val="center"/>
          </w:tcPr>
          <w:p w14:paraId="0597BDB3" w14:textId="304FA67C" w:rsidR="007346D8" w:rsidRPr="001F60EC" w:rsidRDefault="007346D8" w:rsidP="007346D8">
            <w:pPr>
              <w:jc w:val="center"/>
              <w:rPr>
                <w:bCs/>
                <w:color w:val="000000"/>
                <w:sz w:val="20"/>
                <w:szCs w:val="20"/>
                <w:lang w:val="en-GB"/>
              </w:rPr>
            </w:pPr>
            <w:r w:rsidRPr="001F60EC">
              <w:rPr>
                <w:bCs/>
                <w:color w:val="000000"/>
                <w:sz w:val="20"/>
                <w:szCs w:val="20"/>
                <w:lang w:val="en-GB"/>
              </w:rPr>
              <w:t>AD (43)</w:t>
            </w:r>
          </w:p>
        </w:tc>
        <w:tc>
          <w:tcPr>
            <w:tcW w:w="414" w:type="pct"/>
            <w:vAlign w:val="center"/>
          </w:tcPr>
          <w:p w14:paraId="29553C78" w14:textId="7AB2A714" w:rsidR="007346D8" w:rsidRPr="001F60EC" w:rsidRDefault="007346D8" w:rsidP="007346D8">
            <w:pPr>
              <w:jc w:val="center"/>
              <w:rPr>
                <w:bCs/>
                <w:color w:val="000000"/>
                <w:sz w:val="20"/>
                <w:szCs w:val="20"/>
                <w:lang w:val="en-GB"/>
              </w:rPr>
            </w:pPr>
            <w:r w:rsidRPr="001F60EC">
              <w:rPr>
                <w:sz w:val="20"/>
                <w:szCs w:val="20"/>
                <w:lang w:val="en-GB"/>
              </w:rPr>
              <w:t>81.7 ± 10.5</w:t>
            </w:r>
          </w:p>
        </w:tc>
        <w:tc>
          <w:tcPr>
            <w:tcW w:w="270" w:type="pct"/>
            <w:shd w:val="clear" w:color="auto" w:fill="auto"/>
            <w:noWrap/>
            <w:vAlign w:val="center"/>
          </w:tcPr>
          <w:p w14:paraId="45FD8329" w14:textId="32C0A7C6" w:rsidR="007346D8" w:rsidRPr="001F60EC" w:rsidRDefault="007346D8" w:rsidP="007346D8">
            <w:pPr>
              <w:jc w:val="center"/>
              <w:rPr>
                <w:bCs/>
                <w:color w:val="000000"/>
                <w:sz w:val="20"/>
                <w:szCs w:val="20"/>
                <w:lang w:val="en-GB"/>
              </w:rPr>
            </w:pPr>
            <w:r w:rsidRPr="001F60EC">
              <w:rPr>
                <w:bCs/>
                <w:color w:val="000000"/>
                <w:sz w:val="20"/>
                <w:szCs w:val="20"/>
                <w:lang w:val="en-GB"/>
              </w:rPr>
              <w:t>S</w:t>
            </w:r>
          </w:p>
        </w:tc>
        <w:tc>
          <w:tcPr>
            <w:tcW w:w="715" w:type="pct"/>
            <w:vAlign w:val="center"/>
          </w:tcPr>
          <w:p w14:paraId="299DA53F" w14:textId="23F11400" w:rsidR="007346D8" w:rsidRPr="001F60EC" w:rsidRDefault="007346D8" w:rsidP="007346D8">
            <w:pPr>
              <w:jc w:val="center"/>
              <w:rPr>
                <w:bCs/>
                <w:color w:val="000000"/>
                <w:sz w:val="20"/>
                <w:szCs w:val="20"/>
                <w:lang w:val="en-GB"/>
              </w:rPr>
            </w:pPr>
            <w:r w:rsidRPr="001F60EC">
              <w:rPr>
                <w:bCs/>
                <w:color w:val="000000"/>
                <w:sz w:val="20"/>
                <w:szCs w:val="20"/>
                <w:lang w:val="en-GB"/>
              </w:rPr>
              <w:t>None</w:t>
            </w:r>
          </w:p>
        </w:tc>
        <w:tc>
          <w:tcPr>
            <w:tcW w:w="213" w:type="pct"/>
            <w:shd w:val="clear" w:color="auto" w:fill="auto"/>
            <w:noWrap/>
            <w:vAlign w:val="center"/>
          </w:tcPr>
          <w:p w14:paraId="1FD92433" w14:textId="7298F8E6"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231" w:type="pct"/>
            <w:shd w:val="clear" w:color="auto" w:fill="auto"/>
            <w:noWrap/>
            <w:vAlign w:val="center"/>
          </w:tcPr>
          <w:p w14:paraId="684E88D9" w14:textId="71917288"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244" w:type="pct"/>
            <w:shd w:val="clear" w:color="auto" w:fill="auto"/>
            <w:noWrap/>
            <w:vAlign w:val="center"/>
          </w:tcPr>
          <w:p w14:paraId="27E4E23F" w14:textId="73E3C9A8"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74" w:type="pct"/>
            <w:shd w:val="clear" w:color="auto" w:fill="auto"/>
            <w:noWrap/>
            <w:vAlign w:val="center"/>
          </w:tcPr>
          <w:p w14:paraId="12C85691" w14:textId="04BC34C9"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69" w:type="pct"/>
            <w:shd w:val="clear" w:color="auto" w:fill="auto"/>
            <w:noWrap/>
            <w:vAlign w:val="center"/>
          </w:tcPr>
          <w:p w14:paraId="2AADBDB0" w14:textId="4341B526"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69" w:type="pct"/>
            <w:shd w:val="clear" w:color="auto" w:fill="auto"/>
            <w:noWrap/>
            <w:vAlign w:val="center"/>
          </w:tcPr>
          <w:p w14:paraId="6652C793" w14:textId="4ACF3A23"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297" w:type="pct"/>
            <w:shd w:val="clear" w:color="auto" w:fill="auto"/>
            <w:noWrap/>
            <w:vAlign w:val="center"/>
          </w:tcPr>
          <w:p w14:paraId="10BF4CEA" w14:textId="0AF6278F"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91" w:type="pct"/>
            <w:vAlign w:val="center"/>
          </w:tcPr>
          <w:p w14:paraId="15F65FD0" w14:textId="2058606F"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74" w:type="pct"/>
            <w:shd w:val="clear" w:color="auto" w:fill="auto"/>
            <w:noWrap/>
            <w:vAlign w:val="center"/>
          </w:tcPr>
          <w:p w14:paraId="27C667E2" w14:textId="797840BC"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224" w:type="pct"/>
            <w:shd w:val="clear" w:color="auto" w:fill="auto"/>
            <w:noWrap/>
            <w:vAlign w:val="center"/>
          </w:tcPr>
          <w:p w14:paraId="018C2139" w14:textId="15587844" w:rsidR="007346D8" w:rsidRPr="001F60EC" w:rsidRDefault="007346D8" w:rsidP="007346D8">
            <w:pPr>
              <w:jc w:val="center"/>
              <w:rPr>
                <w:bCs/>
                <w:color w:val="000000"/>
                <w:sz w:val="20"/>
                <w:szCs w:val="20"/>
                <w:lang w:val="en-GB"/>
              </w:rPr>
            </w:pPr>
            <w:r w:rsidRPr="001F60EC">
              <w:rPr>
                <w:bCs/>
                <w:color w:val="000000"/>
                <w:sz w:val="20"/>
                <w:szCs w:val="20"/>
                <w:lang w:val="en-GB"/>
              </w:rPr>
              <w:sym w:font="Symbol" w:char="F0AF"/>
            </w:r>
          </w:p>
        </w:tc>
      </w:tr>
      <w:tr w:rsidR="007346D8" w:rsidRPr="001F60EC" w14:paraId="31DB386F" w14:textId="77777777" w:rsidTr="007346D8">
        <w:trPr>
          <w:trHeight w:val="340"/>
        </w:trPr>
        <w:tc>
          <w:tcPr>
            <w:tcW w:w="1067" w:type="pct"/>
            <w:shd w:val="clear" w:color="auto" w:fill="auto"/>
            <w:noWrap/>
            <w:vAlign w:val="center"/>
          </w:tcPr>
          <w:p w14:paraId="3C1500E5" w14:textId="6E881543" w:rsidR="007346D8" w:rsidRPr="001F60EC" w:rsidRDefault="007346D8" w:rsidP="007346D8">
            <w:pPr>
              <w:rPr>
                <w:bCs/>
                <w:sz w:val="20"/>
                <w:szCs w:val="20"/>
                <w:lang w:val="en-GB"/>
              </w:rPr>
            </w:pPr>
            <w:r w:rsidRPr="001F60EC">
              <w:rPr>
                <w:bCs/>
                <w:color w:val="000000"/>
                <w:sz w:val="20"/>
                <w:szCs w:val="20"/>
                <w:lang w:val="en-GB"/>
              </w:rPr>
              <w:t>Widner (2000)</w:t>
            </w:r>
            <w:r w:rsidRPr="001F60EC">
              <w:rPr>
                <w:bCs/>
                <w:color w:val="000000"/>
                <w:sz w:val="20"/>
                <w:szCs w:val="20"/>
                <w:vertAlign w:val="superscript"/>
                <w:lang w:val="en-GB"/>
              </w:rPr>
              <w:fldChar w:fldCharType="begin"/>
            </w:r>
            <w:r>
              <w:rPr>
                <w:bCs/>
                <w:color w:val="000000"/>
                <w:sz w:val="20"/>
                <w:szCs w:val="20"/>
                <w:vertAlign w:val="superscript"/>
                <w:lang w:val="en-GB"/>
              </w:rPr>
              <w:instrText xml:space="preserve"> ADDIN EN.CITE &lt;EndNote&gt;&lt;Cite&gt;&lt;Author&gt;Widner&lt;/Author&gt;&lt;Year&gt;2000&lt;/Year&gt;&lt;RecNum&gt;3238&lt;/RecNum&gt;&lt;DisplayText&gt;[92]&lt;/DisplayText&gt;&lt;record&gt;&lt;rec-number&gt;3238&lt;/rec-number&gt;&lt;foreign-keys&gt;&lt;key app="EN" db-id="zaezvzppswe0voedx2lv9tejxwtpv9a0e9z9" timestamp="1697628859"&gt;3238&lt;/key&gt;&lt;/foreign-keys&gt;&lt;ref-type name="Journal Article"&gt;17&lt;/ref-type&gt;&lt;contributors&gt;&lt;authors&gt;&lt;author&gt;Widner, B.&lt;/author&gt;&lt;author&gt;Leblhuber, F.&lt;/author&gt;&lt;author&gt;Walli, J.&lt;/author&gt;&lt;author&gt;Tilz, G. P.&lt;/author&gt;&lt;author&gt;Demel, U.&lt;/author&gt;&lt;author&gt;Fuchs, D.&lt;/author&gt;&lt;/authors&gt;&lt;/contributors&gt;&lt;titles&gt;&lt;title&gt;Tryptophan degradation and immune activation in Alzheimer&amp;apos;s disease&lt;/title&gt;&lt;secondary-title&gt;Journal of Neural Transmission&lt;/secondary-title&gt;&lt;/titles&gt;&lt;periodical&gt;&lt;full-title&gt;Journal of Neural Transmission&lt;/full-title&gt;&lt;/periodical&gt;&lt;pages&gt;343-353&lt;/pages&gt;&lt;volume&gt;107&lt;/volume&gt;&lt;number&gt;3&lt;/number&gt;&lt;dates&gt;&lt;year&gt;2000&lt;/year&gt;&lt;/dates&gt;&lt;urls&gt;&lt;related-urls&gt;&lt;url&gt;https://ovidsp.ovid.com/ovidweb.cgi?T=JS&amp;amp;CSC=Y&amp;amp;NEWS=N&amp;amp;PAGE=fulltext&amp;amp;D=emed7&amp;amp;AN=30162696&lt;/url&gt;&lt;url&gt;https://maastrichtuniversity.on.worldcat.org/atoztitles/link?sid=OVID:embase&amp;amp;id=pmid:10821443&amp;amp;id=doi:10.1007%2Fs007020050029&amp;amp;issn=0300-9564&amp;amp;isbn=&amp;amp;volume=107&amp;amp;issue=3&amp;amp;spage=343&amp;amp;pages=343-353&amp;amp;date=2000&amp;amp;title=Journal+of+Neural+Transmission&amp;amp;atitle=Tryptophan+degradation+and+immune+activation+in+Alzheimer%27s+disease&amp;amp;aulast=Widner&amp;amp;pid=%3Cauthor%3EWidner+B.%3BLeblhuber+F.%3BWalli+J.%3BTilz+G.P.%3BDemel+U.%3BFuchs+D.%3C%2Fauthor%3E%3CAN%3E30162696%3C%2FAN%3E%3CDT%3EArticle%3C%2FDT%3E&lt;/url&gt;&lt;url&gt;https://link.springer.com/content/pdf/10.1007%2Fs007020050029.pdf&lt;/url&gt;&lt;url&gt;https://link.springer.com/content/pdf/10.1007/s007020050029.pdf&lt;/url&gt;&lt;/related-urls&gt;&lt;/urls&gt;&lt;remote-database-name&gt;Embase&lt;/remote-database-name&gt;&lt;remote-database-provider&gt;Ovid Technologies&lt;/remote-database-provider&gt;&lt;/record&gt;&lt;/Cite&gt;&lt;/EndNote&gt;</w:instrText>
            </w:r>
            <w:r w:rsidRPr="001F60EC">
              <w:rPr>
                <w:bCs/>
                <w:color w:val="000000"/>
                <w:sz w:val="20"/>
                <w:szCs w:val="20"/>
                <w:vertAlign w:val="superscript"/>
                <w:lang w:val="en-GB"/>
              </w:rPr>
              <w:fldChar w:fldCharType="separate"/>
            </w:r>
            <w:r>
              <w:rPr>
                <w:bCs/>
                <w:noProof/>
                <w:color w:val="000000"/>
                <w:sz w:val="20"/>
                <w:szCs w:val="20"/>
                <w:vertAlign w:val="superscript"/>
                <w:lang w:val="en-GB"/>
              </w:rPr>
              <w:t>[92]</w:t>
            </w:r>
            <w:r w:rsidRPr="001F60EC">
              <w:rPr>
                <w:bCs/>
                <w:color w:val="000000"/>
                <w:sz w:val="20"/>
                <w:szCs w:val="20"/>
                <w:vertAlign w:val="superscript"/>
                <w:lang w:val="en-GB"/>
              </w:rPr>
              <w:fldChar w:fldCharType="end"/>
            </w:r>
          </w:p>
        </w:tc>
        <w:tc>
          <w:tcPr>
            <w:tcW w:w="448" w:type="pct"/>
            <w:shd w:val="clear" w:color="auto" w:fill="auto"/>
            <w:noWrap/>
            <w:vAlign w:val="center"/>
          </w:tcPr>
          <w:p w14:paraId="0CD02830" w14:textId="75A4A612" w:rsidR="007346D8" w:rsidRPr="001F60EC" w:rsidRDefault="007346D8" w:rsidP="007346D8">
            <w:pPr>
              <w:jc w:val="center"/>
              <w:rPr>
                <w:bCs/>
                <w:color w:val="000000"/>
                <w:sz w:val="20"/>
                <w:szCs w:val="20"/>
                <w:lang w:val="en-GB"/>
              </w:rPr>
            </w:pPr>
            <w:r w:rsidRPr="001F60EC">
              <w:rPr>
                <w:color w:val="000000"/>
                <w:sz w:val="20"/>
                <w:szCs w:val="20"/>
                <w:lang w:val="en-GB"/>
              </w:rPr>
              <w:t>AD (21)</w:t>
            </w:r>
          </w:p>
        </w:tc>
        <w:tc>
          <w:tcPr>
            <w:tcW w:w="414" w:type="pct"/>
            <w:vAlign w:val="center"/>
          </w:tcPr>
          <w:p w14:paraId="28A2687F" w14:textId="4883EE9C" w:rsidR="007346D8" w:rsidRPr="001F60EC" w:rsidRDefault="007346D8" w:rsidP="007346D8">
            <w:pPr>
              <w:jc w:val="center"/>
              <w:rPr>
                <w:bCs/>
                <w:color w:val="000000"/>
                <w:sz w:val="20"/>
                <w:szCs w:val="20"/>
                <w:lang w:val="en-GB"/>
              </w:rPr>
            </w:pPr>
            <w:r w:rsidRPr="001F60EC">
              <w:rPr>
                <w:color w:val="000000"/>
                <w:sz w:val="20"/>
                <w:szCs w:val="20"/>
                <w:lang w:val="en-GB"/>
              </w:rPr>
              <w:t>74.4 ± 5.4</w:t>
            </w:r>
          </w:p>
        </w:tc>
        <w:tc>
          <w:tcPr>
            <w:tcW w:w="270" w:type="pct"/>
            <w:shd w:val="clear" w:color="auto" w:fill="auto"/>
            <w:noWrap/>
            <w:vAlign w:val="center"/>
          </w:tcPr>
          <w:p w14:paraId="798F864F" w14:textId="0865AA12" w:rsidR="007346D8" w:rsidRPr="001F60EC" w:rsidRDefault="007346D8" w:rsidP="007346D8">
            <w:pPr>
              <w:jc w:val="center"/>
              <w:rPr>
                <w:bCs/>
                <w:color w:val="000000"/>
                <w:sz w:val="20"/>
                <w:szCs w:val="20"/>
                <w:lang w:val="en-GB"/>
              </w:rPr>
            </w:pPr>
            <w:r w:rsidRPr="001F60EC">
              <w:rPr>
                <w:bCs/>
                <w:color w:val="000000"/>
                <w:sz w:val="20"/>
                <w:szCs w:val="20"/>
                <w:lang w:val="en-GB"/>
              </w:rPr>
              <w:t>S</w:t>
            </w:r>
          </w:p>
        </w:tc>
        <w:tc>
          <w:tcPr>
            <w:tcW w:w="715" w:type="pct"/>
            <w:vAlign w:val="center"/>
          </w:tcPr>
          <w:p w14:paraId="12206B0E" w14:textId="3F3A2E62" w:rsidR="007346D8" w:rsidRPr="001F60EC" w:rsidRDefault="007346D8" w:rsidP="007346D8">
            <w:pPr>
              <w:jc w:val="center"/>
              <w:rPr>
                <w:bCs/>
                <w:color w:val="000000"/>
                <w:sz w:val="20"/>
                <w:szCs w:val="20"/>
                <w:lang w:val="en-GB"/>
              </w:rPr>
            </w:pPr>
            <w:r w:rsidRPr="001F60EC">
              <w:rPr>
                <w:bCs/>
                <w:color w:val="000000"/>
                <w:sz w:val="20"/>
                <w:szCs w:val="20"/>
                <w:lang w:val="en-GB"/>
              </w:rPr>
              <w:t>None</w:t>
            </w:r>
          </w:p>
        </w:tc>
        <w:tc>
          <w:tcPr>
            <w:tcW w:w="213" w:type="pct"/>
            <w:shd w:val="clear" w:color="auto" w:fill="auto"/>
            <w:noWrap/>
            <w:vAlign w:val="center"/>
          </w:tcPr>
          <w:p w14:paraId="00B7B036" w14:textId="36124822" w:rsidR="007346D8" w:rsidRPr="001F60EC" w:rsidRDefault="007346D8" w:rsidP="007346D8">
            <w:pPr>
              <w:jc w:val="center"/>
              <w:rPr>
                <w:bCs/>
                <w:color w:val="000000"/>
                <w:sz w:val="20"/>
                <w:szCs w:val="20"/>
                <w:lang w:val="en-GB"/>
              </w:rPr>
            </w:pPr>
            <w:r w:rsidRPr="001F60EC">
              <w:rPr>
                <w:bCs/>
                <w:color w:val="000000"/>
                <w:sz w:val="20"/>
                <w:szCs w:val="20"/>
                <w:lang w:val="en-GB"/>
              </w:rPr>
              <w:t>ns</w:t>
            </w:r>
          </w:p>
        </w:tc>
        <w:tc>
          <w:tcPr>
            <w:tcW w:w="231" w:type="pct"/>
            <w:shd w:val="clear" w:color="auto" w:fill="auto"/>
            <w:noWrap/>
            <w:vAlign w:val="center"/>
          </w:tcPr>
          <w:p w14:paraId="21EFBCF8" w14:textId="766614B8" w:rsidR="007346D8" w:rsidRPr="001F60EC" w:rsidRDefault="007346D8" w:rsidP="007346D8">
            <w:pPr>
              <w:jc w:val="center"/>
              <w:rPr>
                <w:bCs/>
                <w:color w:val="000000"/>
                <w:sz w:val="20"/>
                <w:szCs w:val="20"/>
                <w:lang w:val="en-GB"/>
              </w:rPr>
            </w:pPr>
            <w:r w:rsidRPr="001F60EC">
              <w:rPr>
                <w:bCs/>
                <w:color w:val="000000"/>
                <w:sz w:val="20"/>
                <w:szCs w:val="20"/>
                <w:lang w:val="en-GB"/>
              </w:rPr>
              <w:sym w:font="Symbol" w:char="F0AF"/>
            </w:r>
          </w:p>
        </w:tc>
        <w:tc>
          <w:tcPr>
            <w:tcW w:w="244" w:type="pct"/>
            <w:shd w:val="clear" w:color="auto" w:fill="auto"/>
            <w:noWrap/>
            <w:vAlign w:val="center"/>
          </w:tcPr>
          <w:p w14:paraId="0531362A" w14:textId="4535C4EA"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74" w:type="pct"/>
            <w:shd w:val="clear" w:color="auto" w:fill="auto"/>
            <w:noWrap/>
            <w:vAlign w:val="center"/>
          </w:tcPr>
          <w:p w14:paraId="4BF78D7C" w14:textId="3AD01867"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69" w:type="pct"/>
            <w:shd w:val="clear" w:color="auto" w:fill="auto"/>
            <w:noWrap/>
            <w:vAlign w:val="center"/>
          </w:tcPr>
          <w:p w14:paraId="72FBB449" w14:textId="5C4507A0"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69" w:type="pct"/>
            <w:shd w:val="clear" w:color="auto" w:fill="auto"/>
            <w:noWrap/>
            <w:vAlign w:val="center"/>
          </w:tcPr>
          <w:p w14:paraId="3D403BC5" w14:textId="5F4267A7"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297" w:type="pct"/>
            <w:shd w:val="clear" w:color="auto" w:fill="auto"/>
            <w:noWrap/>
            <w:vAlign w:val="center"/>
          </w:tcPr>
          <w:p w14:paraId="6441D9F1" w14:textId="118F6C67"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91" w:type="pct"/>
            <w:vAlign w:val="center"/>
          </w:tcPr>
          <w:p w14:paraId="4D52E989" w14:textId="463E7320"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74" w:type="pct"/>
            <w:shd w:val="clear" w:color="auto" w:fill="auto"/>
            <w:noWrap/>
            <w:vAlign w:val="center"/>
          </w:tcPr>
          <w:p w14:paraId="00D617B2" w14:textId="64D365F1"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224" w:type="pct"/>
            <w:shd w:val="clear" w:color="auto" w:fill="auto"/>
            <w:noWrap/>
            <w:vAlign w:val="center"/>
          </w:tcPr>
          <w:p w14:paraId="3057C2DC" w14:textId="1CFACE28" w:rsidR="007346D8" w:rsidRPr="001F60EC" w:rsidRDefault="007346D8" w:rsidP="007346D8">
            <w:pPr>
              <w:jc w:val="center"/>
              <w:rPr>
                <w:bCs/>
                <w:color w:val="000000"/>
                <w:sz w:val="20"/>
                <w:szCs w:val="20"/>
                <w:lang w:val="en-GB"/>
              </w:rPr>
            </w:pPr>
            <w:r w:rsidRPr="001F60EC">
              <w:rPr>
                <w:bCs/>
                <w:color w:val="000000"/>
                <w:sz w:val="20"/>
                <w:szCs w:val="20"/>
                <w:lang w:val="en-GB"/>
              </w:rPr>
              <w:sym w:font="Symbol" w:char="F0AF"/>
            </w:r>
          </w:p>
        </w:tc>
      </w:tr>
      <w:tr w:rsidR="007346D8" w:rsidRPr="001F60EC" w14:paraId="36DDAD4E" w14:textId="77777777" w:rsidTr="007346D8">
        <w:trPr>
          <w:trHeight w:val="340"/>
        </w:trPr>
        <w:tc>
          <w:tcPr>
            <w:tcW w:w="1067" w:type="pct"/>
            <w:shd w:val="clear" w:color="auto" w:fill="auto"/>
            <w:noWrap/>
            <w:vAlign w:val="center"/>
          </w:tcPr>
          <w:p w14:paraId="6E0F46FF" w14:textId="1423AEDA" w:rsidR="007346D8" w:rsidRPr="001F60EC" w:rsidRDefault="007346D8" w:rsidP="007346D8">
            <w:pPr>
              <w:rPr>
                <w:sz w:val="20"/>
                <w:szCs w:val="20"/>
                <w:lang w:val="en-GB"/>
              </w:rPr>
            </w:pPr>
            <w:r w:rsidRPr="001F60EC">
              <w:rPr>
                <w:bCs/>
                <w:sz w:val="20"/>
                <w:szCs w:val="20"/>
                <w:lang w:val="en-GB"/>
              </w:rPr>
              <w:t>Shao (2020)</w:t>
            </w:r>
            <w:r w:rsidRPr="001F60EC">
              <w:rPr>
                <w:bCs/>
                <w:sz w:val="20"/>
                <w:szCs w:val="20"/>
                <w:vertAlign w:val="superscript"/>
                <w:lang w:val="en-GB"/>
              </w:rPr>
              <w:fldChar w:fldCharType="begin">
                <w:fldData xml:space="preserve">PEVuZE5vdGU+PENpdGU+PEF1dGhvcj5TaGFvPC9BdXRob3I+PFllYXI+MjAyMDwvWWVhcj48UmVj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</w:fldData>
              </w:fldChar>
            </w:r>
            <w:r>
              <w:rPr>
                <w:bCs/>
                <w:sz w:val="20"/>
                <w:szCs w:val="20"/>
                <w:vertAlign w:val="superscript"/>
                <w:lang w:val="en-GB"/>
              </w:rPr>
              <w:instrText xml:space="preserve"> ADDIN EN.CITE </w:instrText>
            </w:r>
            <w:r>
              <w:rPr>
                <w:bCs/>
                <w:sz w:val="20"/>
                <w:szCs w:val="20"/>
                <w:vertAlign w:val="superscript"/>
                <w:lang w:val="en-GB"/>
              </w:rPr>
              <w:fldChar w:fldCharType="begin">
                <w:fldData xml:space="preserve">PEVuZE5vdGU+PENpdGU+PEF1dGhvcj5TaGFvPC9BdXRob3I+PFllYXI+MjAyMDwvWWVhcj48UmVj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</w:fldData>
              </w:fldChar>
            </w:r>
            <w:r>
              <w:rPr>
                <w:bCs/>
                <w:sz w:val="20"/>
                <w:szCs w:val="20"/>
                <w:vertAlign w:val="superscript"/>
                <w:lang w:val="en-GB"/>
              </w:rPr>
              <w:instrText xml:space="preserve"> ADDIN EN.CITE.DATA </w:instrText>
            </w:r>
            <w:r>
              <w:rPr>
                <w:bCs/>
                <w:sz w:val="20"/>
                <w:szCs w:val="20"/>
                <w:vertAlign w:val="superscript"/>
                <w:lang w:val="en-GB"/>
              </w:rPr>
            </w:r>
            <w:r>
              <w:rPr>
                <w:bCs/>
                <w:sz w:val="20"/>
                <w:szCs w:val="20"/>
                <w:vertAlign w:val="superscript"/>
                <w:lang w:val="en-GB"/>
              </w:rPr>
              <w:fldChar w:fldCharType="end"/>
            </w:r>
            <w:r w:rsidRPr="001F60EC">
              <w:rPr>
                <w:bCs/>
                <w:sz w:val="20"/>
                <w:szCs w:val="20"/>
                <w:vertAlign w:val="superscript"/>
                <w:lang w:val="en-GB"/>
              </w:rPr>
            </w:r>
            <w:r w:rsidRPr="001F60EC">
              <w:rPr>
                <w:bCs/>
                <w:sz w:val="20"/>
                <w:szCs w:val="20"/>
                <w:vertAlign w:val="superscript"/>
                <w:lang w:val="en-GB"/>
              </w:rPr>
              <w:fldChar w:fldCharType="separate"/>
            </w:r>
            <w:r>
              <w:rPr>
                <w:bCs/>
                <w:noProof/>
                <w:sz w:val="20"/>
                <w:szCs w:val="20"/>
                <w:vertAlign w:val="superscript"/>
                <w:lang w:val="en-GB"/>
              </w:rPr>
              <w:t>[74]</w:t>
            </w:r>
            <w:r w:rsidRPr="001F60EC">
              <w:rPr>
                <w:bCs/>
                <w:sz w:val="20"/>
                <w:szCs w:val="20"/>
                <w:vertAlign w:val="superscript"/>
                <w:lang w:val="en-GB"/>
              </w:rPr>
              <w:fldChar w:fldCharType="end"/>
            </w:r>
          </w:p>
        </w:tc>
        <w:tc>
          <w:tcPr>
            <w:tcW w:w="448" w:type="pct"/>
            <w:shd w:val="clear" w:color="auto" w:fill="auto"/>
            <w:noWrap/>
            <w:vAlign w:val="center"/>
          </w:tcPr>
          <w:p w14:paraId="5B23A5D0" w14:textId="37F7ACF3" w:rsidR="007346D8" w:rsidRPr="001F60EC" w:rsidRDefault="007346D8" w:rsidP="007346D8">
            <w:pPr>
              <w:jc w:val="center"/>
              <w:rPr>
                <w:bCs/>
                <w:color w:val="000000"/>
                <w:sz w:val="20"/>
                <w:szCs w:val="20"/>
                <w:lang w:val="en-GB"/>
              </w:rPr>
            </w:pPr>
            <w:r w:rsidRPr="001F60EC">
              <w:rPr>
                <w:bCs/>
                <w:color w:val="000000"/>
                <w:sz w:val="20"/>
                <w:szCs w:val="20"/>
                <w:lang w:val="en-GB"/>
              </w:rPr>
              <w:t>AD (30)</w:t>
            </w:r>
          </w:p>
        </w:tc>
        <w:tc>
          <w:tcPr>
            <w:tcW w:w="414" w:type="pct"/>
            <w:vAlign w:val="center"/>
          </w:tcPr>
          <w:p w14:paraId="019CFC1A" w14:textId="33B2B241" w:rsidR="007346D8" w:rsidRPr="001F60EC" w:rsidRDefault="007346D8" w:rsidP="007346D8">
            <w:pPr>
              <w:jc w:val="center"/>
              <w:rPr>
                <w:bCs/>
                <w:color w:val="000000"/>
                <w:sz w:val="20"/>
                <w:szCs w:val="20"/>
                <w:lang w:val="en-GB"/>
              </w:rPr>
            </w:pPr>
            <w:r w:rsidRPr="001F60EC">
              <w:rPr>
                <w:bCs/>
                <w:color w:val="000000"/>
                <w:sz w:val="20"/>
                <w:szCs w:val="20"/>
                <w:lang w:val="en-GB"/>
              </w:rPr>
              <w:t>71.6 ± 8.8</w:t>
            </w:r>
          </w:p>
        </w:tc>
        <w:tc>
          <w:tcPr>
            <w:tcW w:w="270" w:type="pct"/>
            <w:shd w:val="clear" w:color="auto" w:fill="auto"/>
            <w:noWrap/>
            <w:vAlign w:val="center"/>
          </w:tcPr>
          <w:p w14:paraId="7E801542" w14:textId="696D487E" w:rsidR="007346D8" w:rsidRPr="001F60EC" w:rsidRDefault="007346D8" w:rsidP="007346D8">
            <w:pPr>
              <w:jc w:val="center"/>
              <w:rPr>
                <w:bCs/>
                <w:color w:val="000000"/>
                <w:sz w:val="20"/>
                <w:szCs w:val="20"/>
                <w:lang w:val="en-GB"/>
              </w:rPr>
            </w:pPr>
            <w:r w:rsidRPr="001F60EC">
              <w:rPr>
                <w:bCs/>
                <w:color w:val="000000"/>
                <w:sz w:val="20"/>
                <w:szCs w:val="20"/>
                <w:lang w:val="en-GB"/>
              </w:rPr>
              <w:t>P</w:t>
            </w:r>
          </w:p>
        </w:tc>
        <w:tc>
          <w:tcPr>
            <w:tcW w:w="715" w:type="pct"/>
            <w:vAlign w:val="center"/>
          </w:tcPr>
          <w:p w14:paraId="12BC7E71" w14:textId="208304A8" w:rsidR="007346D8" w:rsidRPr="001F60EC" w:rsidRDefault="007346D8" w:rsidP="007346D8">
            <w:pPr>
              <w:jc w:val="center"/>
              <w:rPr>
                <w:bCs/>
                <w:color w:val="000000"/>
                <w:sz w:val="20"/>
                <w:szCs w:val="20"/>
                <w:lang w:val="en-GB"/>
              </w:rPr>
            </w:pPr>
            <w:r w:rsidRPr="001F60EC">
              <w:rPr>
                <w:bCs/>
                <w:color w:val="000000"/>
                <w:sz w:val="20"/>
                <w:szCs w:val="20"/>
                <w:lang w:val="en-GB"/>
              </w:rPr>
              <w:t>None</w:t>
            </w:r>
          </w:p>
        </w:tc>
        <w:tc>
          <w:tcPr>
            <w:tcW w:w="213" w:type="pct"/>
            <w:shd w:val="clear" w:color="auto" w:fill="auto"/>
            <w:noWrap/>
            <w:vAlign w:val="center"/>
          </w:tcPr>
          <w:p w14:paraId="644B5EA2" w14:textId="5D5676AC" w:rsidR="007346D8" w:rsidRPr="001F60EC" w:rsidRDefault="007346D8" w:rsidP="007346D8">
            <w:pPr>
              <w:jc w:val="center"/>
              <w:rPr>
                <w:bCs/>
                <w:color w:val="000000"/>
                <w:sz w:val="20"/>
                <w:szCs w:val="20"/>
                <w:lang w:val="en-GB"/>
              </w:rPr>
            </w:pPr>
            <w:r w:rsidRPr="001F60EC">
              <w:rPr>
                <w:bCs/>
                <w:color w:val="000000"/>
                <w:sz w:val="20"/>
                <w:szCs w:val="20"/>
                <w:lang w:val="en-GB"/>
              </w:rPr>
              <w:t>ns</w:t>
            </w:r>
          </w:p>
        </w:tc>
        <w:tc>
          <w:tcPr>
            <w:tcW w:w="231" w:type="pct"/>
            <w:shd w:val="clear" w:color="auto" w:fill="auto"/>
            <w:noWrap/>
            <w:vAlign w:val="center"/>
          </w:tcPr>
          <w:p w14:paraId="3A7A65C9" w14:textId="591395ED"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244" w:type="pct"/>
            <w:shd w:val="clear" w:color="auto" w:fill="auto"/>
            <w:noWrap/>
            <w:vAlign w:val="center"/>
          </w:tcPr>
          <w:p w14:paraId="049FB04E" w14:textId="5F6B7F16"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74" w:type="pct"/>
            <w:shd w:val="clear" w:color="auto" w:fill="auto"/>
            <w:noWrap/>
            <w:vAlign w:val="center"/>
          </w:tcPr>
          <w:p w14:paraId="7D3B6378" w14:textId="39F74E9A"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69" w:type="pct"/>
            <w:shd w:val="clear" w:color="auto" w:fill="auto"/>
            <w:noWrap/>
            <w:vAlign w:val="center"/>
          </w:tcPr>
          <w:p w14:paraId="6A63E934" w14:textId="5F8F3B17"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69" w:type="pct"/>
            <w:shd w:val="clear" w:color="auto" w:fill="auto"/>
            <w:noWrap/>
            <w:vAlign w:val="center"/>
          </w:tcPr>
          <w:p w14:paraId="15F65E6A" w14:textId="14DAD6B2"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297" w:type="pct"/>
            <w:shd w:val="clear" w:color="auto" w:fill="auto"/>
            <w:noWrap/>
            <w:vAlign w:val="center"/>
          </w:tcPr>
          <w:p w14:paraId="2790B8EA" w14:textId="2A6B2F60"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91" w:type="pct"/>
            <w:vAlign w:val="center"/>
          </w:tcPr>
          <w:p w14:paraId="7612A985" w14:textId="6D053F01"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74" w:type="pct"/>
            <w:shd w:val="clear" w:color="auto" w:fill="auto"/>
            <w:noWrap/>
            <w:vAlign w:val="center"/>
          </w:tcPr>
          <w:p w14:paraId="44FE3C37" w14:textId="7D4EEDFD"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224" w:type="pct"/>
            <w:shd w:val="clear" w:color="auto" w:fill="auto"/>
            <w:noWrap/>
            <w:vAlign w:val="center"/>
          </w:tcPr>
          <w:p w14:paraId="6858EF35" w14:textId="580D0103" w:rsidR="007346D8" w:rsidRPr="001F60EC" w:rsidRDefault="007346D8" w:rsidP="007346D8">
            <w:pPr>
              <w:jc w:val="center"/>
              <w:rPr>
                <w:bCs/>
                <w:color w:val="000000"/>
                <w:sz w:val="20"/>
                <w:szCs w:val="20"/>
                <w:lang w:val="en-GB"/>
              </w:rPr>
            </w:pPr>
            <w:r w:rsidRPr="001F60EC">
              <w:rPr>
                <w:bCs/>
                <w:color w:val="000000"/>
                <w:sz w:val="20"/>
                <w:szCs w:val="20"/>
                <w:lang w:val="en-GB"/>
              </w:rPr>
              <w:t>-</w:t>
            </w:r>
          </w:p>
        </w:tc>
      </w:tr>
      <w:tr w:rsidR="004604B0" w:rsidRPr="001F60EC" w14:paraId="2DFB7C64" w14:textId="77777777" w:rsidTr="007346D8">
        <w:trPr>
          <w:trHeight w:val="340"/>
        </w:trPr>
        <w:tc>
          <w:tcPr>
            <w:tcW w:w="1067" w:type="pct"/>
            <w:shd w:val="clear" w:color="auto" w:fill="auto"/>
            <w:noWrap/>
            <w:vAlign w:val="center"/>
          </w:tcPr>
          <w:p w14:paraId="28DBD451" w14:textId="1A68D4B6" w:rsidR="005D4921" w:rsidRPr="001F60EC" w:rsidRDefault="005D4921" w:rsidP="004D66F7">
            <w:pPr>
              <w:rPr>
                <w:sz w:val="20"/>
                <w:szCs w:val="20"/>
                <w:highlight w:val="yellow"/>
                <w:lang w:val="en-GB"/>
              </w:rPr>
            </w:pPr>
            <w:r w:rsidRPr="001F60EC">
              <w:rPr>
                <w:sz w:val="20"/>
                <w:szCs w:val="20"/>
                <w:lang w:val="en-GB"/>
              </w:rPr>
              <w:t>Gulaj (2010)</w:t>
            </w:r>
            <w:r w:rsidRPr="001F60EC">
              <w:rPr>
                <w:sz w:val="20"/>
                <w:szCs w:val="20"/>
                <w:vertAlign w:val="superscript"/>
                <w:lang w:val="en-GB"/>
              </w:rPr>
              <w:fldChar w:fldCharType="begin">
                <w:fldData xml:space="preserve">PEVuZE5vdGU+PENpdGU+PEF1dGhvcj5HdWxhajwvQXV0aG9yPjxZZWFyPjIwMTA8L1llYXI+PFJl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</w:fldData>
              </w:fldChar>
            </w:r>
            <w:r w:rsidR="0093648A" w:rsidRPr="001F60EC">
              <w:rPr>
                <w:sz w:val="20"/>
                <w:szCs w:val="20"/>
                <w:vertAlign w:val="superscript"/>
                <w:lang w:val="en-GB"/>
              </w:rPr>
              <w:instrText xml:space="preserve"> ADDIN EN.CITE </w:instrText>
            </w:r>
            <w:r w:rsidR="0093648A" w:rsidRPr="001F60EC">
              <w:rPr>
                <w:sz w:val="20"/>
                <w:szCs w:val="20"/>
                <w:vertAlign w:val="superscript"/>
                <w:lang w:val="en-GB"/>
              </w:rPr>
              <w:fldChar w:fldCharType="begin">
                <w:fldData xml:space="preserve">PEVuZE5vdGU+PENpdGU+PEF1dGhvcj5HdWxhajwvQXV0aG9yPjxZZWFyPjIwMTA8L1llYXI+PFJl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</w:fldData>
              </w:fldChar>
            </w:r>
            <w:r w:rsidR="0093648A" w:rsidRPr="001F60EC">
              <w:rPr>
                <w:sz w:val="20"/>
                <w:szCs w:val="20"/>
                <w:vertAlign w:val="superscript"/>
                <w:lang w:val="en-GB"/>
              </w:rPr>
              <w:instrText xml:space="preserve"> ADDIN EN.CITE.DATA </w:instrText>
            </w:r>
            <w:r w:rsidR="0093648A" w:rsidRPr="001F60EC">
              <w:rPr>
                <w:sz w:val="20"/>
                <w:szCs w:val="20"/>
                <w:vertAlign w:val="superscript"/>
                <w:lang w:val="en-GB"/>
              </w:rPr>
            </w:r>
            <w:r w:rsidR="0093648A" w:rsidRPr="001F60EC">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sidR="005C2445" w:rsidRPr="001F60EC">
              <w:rPr>
                <w:noProof/>
                <w:sz w:val="20"/>
                <w:szCs w:val="20"/>
                <w:vertAlign w:val="superscript"/>
                <w:lang w:val="en-GB"/>
              </w:rPr>
              <w:t>[31]</w:t>
            </w:r>
            <w:r w:rsidRPr="001F60EC">
              <w:rPr>
                <w:sz w:val="20"/>
                <w:szCs w:val="20"/>
                <w:vertAlign w:val="superscript"/>
                <w:lang w:val="en-GB"/>
              </w:rPr>
              <w:fldChar w:fldCharType="end"/>
            </w:r>
          </w:p>
        </w:tc>
        <w:tc>
          <w:tcPr>
            <w:tcW w:w="448" w:type="pct"/>
            <w:shd w:val="clear" w:color="auto" w:fill="auto"/>
            <w:noWrap/>
            <w:vAlign w:val="center"/>
          </w:tcPr>
          <w:p w14:paraId="146CF115" w14:textId="77777777" w:rsidR="005D4921" w:rsidRPr="001F60EC" w:rsidRDefault="005D4921" w:rsidP="004D66F7">
            <w:pPr>
              <w:jc w:val="center"/>
              <w:rPr>
                <w:bCs/>
                <w:color w:val="000000"/>
                <w:sz w:val="20"/>
                <w:szCs w:val="20"/>
                <w:lang w:val="en-GB"/>
              </w:rPr>
            </w:pPr>
            <w:r w:rsidRPr="001F60EC">
              <w:rPr>
                <w:bCs/>
                <w:color w:val="000000"/>
                <w:sz w:val="20"/>
                <w:szCs w:val="20"/>
                <w:lang w:val="en-GB"/>
              </w:rPr>
              <w:t>AD (34)</w:t>
            </w:r>
          </w:p>
        </w:tc>
        <w:tc>
          <w:tcPr>
            <w:tcW w:w="414" w:type="pct"/>
            <w:vAlign w:val="center"/>
          </w:tcPr>
          <w:p w14:paraId="32697B4F" w14:textId="77777777" w:rsidR="005D4921" w:rsidRPr="001F60EC" w:rsidRDefault="005D4921" w:rsidP="004D66F7">
            <w:pPr>
              <w:jc w:val="center"/>
              <w:rPr>
                <w:bCs/>
                <w:color w:val="000000"/>
                <w:sz w:val="20"/>
                <w:szCs w:val="20"/>
                <w:lang w:val="en-GB"/>
              </w:rPr>
            </w:pPr>
            <w:r w:rsidRPr="001F60EC">
              <w:rPr>
                <w:bCs/>
                <w:color w:val="000000"/>
                <w:sz w:val="20"/>
                <w:szCs w:val="20"/>
                <w:lang w:val="en-GB"/>
              </w:rPr>
              <w:t>78.8 ± 5.7</w:t>
            </w:r>
          </w:p>
        </w:tc>
        <w:tc>
          <w:tcPr>
            <w:tcW w:w="270" w:type="pct"/>
            <w:shd w:val="clear" w:color="auto" w:fill="auto"/>
            <w:noWrap/>
            <w:vAlign w:val="center"/>
          </w:tcPr>
          <w:p w14:paraId="13AC66E2" w14:textId="77777777" w:rsidR="005D4921" w:rsidRPr="001F60EC" w:rsidRDefault="005D4921" w:rsidP="004D66F7">
            <w:pPr>
              <w:jc w:val="center"/>
              <w:rPr>
                <w:bCs/>
                <w:color w:val="000000"/>
                <w:sz w:val="20"/>
                <w:szCs w:val="20"/>
                <w:lang w:val="en-GB"/>
              </w:rPr>
            </w:pPr>
            <w:r w:rsidRPr="001F60EC">
              <w:rPr>
                <w:bCs/>
                <w:color w:val="000000"/>
                <w:sz w:val="20"/>
                <w:szCs w:val="20"/>
                <w:lang w:val="en-GB"/>
              </w:rPr>
              <w:t>P</w:t>
            </w:r>
          </w:p>
        </w:tc>
        <w:tc>
          <w:tcPr>
            <w:tcW w:w="715" w:type="pct"/>
            <w:vAlign w:val="center"/>
          </w:tcPr>
          <w:p w14:paraId="57F3B621"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None</w:t>
            </w:r>
          </w:p>
        </w:tc>
        <w:tc>
          <w:tcPr>
            <w:tcW w:w="213" w:type="pct"/>
            <w:shd w:val="clear" w:color="auto" w:fill="auto"/>
            <w:noWrap/>
            <w:vAlign w:val="center"/>
          </w:tcPr>
          <w:p w14:paraId="3B9EFB83"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231" w:type="pct"/>
            <w:shd w:val="clear" w:color="auto" w:fill="auto"/>
            <w:noWrap/>
            <w:vAlign w:val="center"/>
          </w:tcPr>
          <w:p w14:paraId="5D239D2A"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244" w:type="pct"/>
            <w:shd w:val="clear" w:color="auto" w:fill="auto"/>
            <w:noWrap/>
            <w:vAlign w:val="center"/>
          </w:tcPr>
          <w:p w14:paraId="3A514686"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174" w:type="pct"/>
            <w:shd w:val="clear" w:color="auto" w:fill="auto"/>
            <w:noWrap/>
            <w:vAlign w:val="center"/>
          </w:tcPr>
          <w:p w14:paraId="5B0B5C98" w14:textId="77777777" w:rsidR="005D4921" w:rsidRPr="001F60EC" w:rsidRDefault="005D4921" w:rsidP="004D66F7">
            <w:pPr>
              <w:jc w:val="center"/>
              <w:rPr>
                <w:bCs/>
                <w:color w:val="000000"/>
                <w:sz w:val="20"/>
                <w:szCs w:val="20"/>
                <w:lang w:val="en-GB"/>
              </w:rPr>
            </w:pPr>
            <w:r w:rsidRPr="001F60EC">
              <w:rPr>
                <w:sz w:val="20"/>
                <w:szCs w:val="20"/>
                <w:lang w:val="en-GB"/>
              </w:rPr>
              <w:sym w:font="Symbol" w:char="F0AD"/>
            </w:r>
          </w:p>
        </w:tc>
        <w:tc>
          <w:tcPr>
            <w:tcW w:w="169" w:type="pct"/>
            <w:shd w:val="clear" w:color="auto" w:fill="auto"/>
            <w:noWrap/>
            <w:vAlign w:val="center"/>
          </w:tcPr>
          <w:p w14:paraId="5DEC0BDB"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69" w:type="pct"/>
            <w:shd w:val="clear" w:color="auto" w:fill="auto"/>
            <w:noWrap/>
            <w:vAlign w:val="center"/>
          </w:tcPr>
          <w:p w14:paraId="438FCC31"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297" w:type="pct"/>
            <w:shd w:val="clear" w:color="auto" w:fill="auto"/>
            <w:noWrap/>
            <w:vAlign w:val="center"/>
          </w:tcPr>
          <w:p w14:paraId="7E994266"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91" w:type="pct"/>
            <w:vAlign w:val="center"/>
          </w:tcPr>
          <w:p w14:paraId="589531A6"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74" w:type="pct"/>
            <w:shd w:val="clear" w:color="auto" w:fill="auto"/>
            <w:noWrap/>
            <w:vAlign w:val="center"/>
          </w:tcPr>
          <w:p w14:paraId="6E9E8B0A"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224" w:type="pct"/>
            <w:shd w:val="clear" w:color="auto" w:fill="auto"/>
            <w:noWrap/>
            <w:vAlign w:val="center"/>
          </w:tcPr>
          <w:p w14:paraId="5348E163"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r>
      <w:tr w:rsidR="007346D8" w:rsidRPr="001F60EC" w14:paraId="0141085C" w14:textId="77777777" w:rsidTr="007346D8">
        <w:trPr>
          <w:trHeight w:val="340"/>
        </w:trPr>
        <w:tc>
          <w:tcPr>
            <w:tcW w:w="1067" w:type="pct"/>
            <w:shd w:val="clear" w:color="auto" w:fill="auto"/>
            <w:noWrap/>
            <w:vAlign w:val="center"/>
          </w:tcPr>
          <w:p w14:paraId="23DFD19C" w14:textId="224C2653" w:rsidR="007346D8" w:rsidRPr="001F60EC" w:rsidRDefault="007346D8" w:rsidP="007346D8">
            <w:pPr>
              <w:rPr>
                <w:sz w:val="20"/>
                <w:szCs w:val="20"/>
                <w:lang w:val="en-GB"/>
              </w:rPr>
            </w:pPr>
            <w:proofErr w:type="spellStart"/>
            <w:r w:rsidRPr="001F60EC">
              <w:rPr>
                <w:sz w:val="20"/>
                <w:szCs w:val="20"/>
                <w:lang w:val="en-GB"/>
              </w:rPr>
              <w:t>Wennström</w:t>
            </w:r>
            <w:proofErr w:type="spellEnd"/>
            <w:r w:rsidRPr="001F60EC">
              <w:rPr>
                <w:sz w:val="20"/>
                <w:szCs w:val="20"/>
                <w:lang w:val="en-GB"/>
              </w:rPr>
              <w:t xml:space="preserve"> (2014)</w:t>
            </w:r>
            <w:r w:rsidRPr="001F60EC">
              <w:rPr>
                <w:sz w:val="20"/>
                <w:szCs w:val="20"/>
                <w:vertAlign w:val="superscript"/>
                <w:lang w:val="en-GB"/>
              </w:rPr>
              <w:fldChar w:fldCharType="begin"/>
            </w:r>
            <w:r>
              <w:rPr>
                <w:sz w:val="20"/>
                <w:szCs w:val="20"/>
                <w:vertAlign w:val="superscript"/>
                <w:lang w:val="en-GB"/>
              </w:rPr>
              <w:instrText xml:space="preserve"> ADDIN EN.CITE &lt;EndNote&gt;&lt;Cite&gt;&lt;Author&gt;Wennstrom&lt;/Author&gt;&lt;Year&gt;2014&lt;/Year&gt;&lt;RecNum&gt;3284&lt;/RecNum&gt;&lt;DisplayText&gt;[89]&lt;/DisplayText&gt;&lt;record&gt;&lt;rec-number&gt;3284&lt;/rec-number&gt;&lt;foreign-keys&gt;&lt;key app="EN" db-id="zaezvzppswe0voedx2lv9tejxwtpv9a0e9z9" timestamp="1697628859"&gt;3284&lt;/key&gt;&lt;/foreign-keys&gt;&lt;ref-type name="Journal Article"&gt;17&lt;/ref-type&gt;&lt;contributors&gt;&lt;authors&gt;&lt;author&gt;Wennstrom, M.&lt;/author&gt;&lt;author&gt;Nielsen, H. M.&lt;/author&gt;&lt;author&gt;Orhan, F.&lt;/author&gt;&lt;author&gt;Londos, E.&lt;/author&gt;&lt;author&gt;Minthon, L.&lt;/author&gt;&lt;author&gt;Erhardt, S.&lt;/author&gt;&lt;/authors&gt;&lt;/contributors&gt;&lt;auth-address&gt;Department of Clinical Sciences Malmo, Molecular Memory Research Unit, Lund University, The Wallenberg Lab, Malmo, Sweden.&amp;#xD;Department of Neuroscience, Mayo Clinic College of Medicine, Jacksonville, FL, USA.&amp;#xD;Department of Physiology and Pharmacology Karolinska Institutet, Stockholm, Sweden.&amp;#xD;Department of Clinical Sciences Malmo, Clinical Memory Research Unit, Lund University, The Memory Clinic at Skane University Hospital (SUS), Malmo, Sweden.&lt;/auth-address&gt;&lt;titles&gt;&lt;title&gt;Kynurenic Acid levels in cerebrospinal fluid from patients with Alzheimer&amp;apos;s disease or dementia with lewy bodies&lt;/title&gt;&lt;secondary-title&gt;Int J Tryptophan Res&lt;/secondary-title&gt;&lt;/titles&gt;&lt;periodical&gt;&lt;full-title&gt;Int J Tryptophan Res&lt;/full-title&gt;&lt;/periodical&gt;&lt;pages&gt;1-7&lt;/pages&gt;&lt;volume&gt;7&lt;/volume&gt;&lt;edition&gt;2014/05/24&lt;/edition&gt;&lt;keywords&gt;&lt;keyword&gt;Alzheimer&amp;apos;s disease&lt;/keyword&gt;&lt;keyword&gt;astrocyte markers&lt;/keyword&gt;&lt;keyword&gt;cognition&lt;/keyword&gt;&lt;keyword&gt;dementia with Lewy bodies&lt;/keyword&gt;&lt;keyword&gt;inflammation&lt;/keyword&gt;&lt;keyword&gt;kynurenic acid&lt;/keyword&gt;&lt;/keywords&gt;&lt;dates&gt;&lt;year&gt;2014&lt;/year&gt;&lt;/dates&gt;&lt;isbn&gt;1178-6469 (Print)&amp;#xD;1178-6469&lt;/isbn&gt;&lt;accession-num&gt;24855376&lt;/accession-num&gt;&lt;urls&gt;&lt;related-urls&gt;&lt;url&gt;https://www.ncbi.nlm.nih.gov/pmc/articles/PMC4011721/pdf/ijtr-7-2014-001.pdf&lt;/url&gt;&lt;/related-urls&gt;&lt;/urls&gt;&lt;custom2&gt;PMC4011721&lt;/custom2&gt;&lt;electronic-resource-num&gt;10.4137/ijtr.S13958&lt;/electronic-resource-num&gt;&lt;remote-database-provider&gt;NLM&lt;/remote-database-provider&gt;&lt;language&gt;eng&lt;/language&gt;&lt;/record&gt;&lt;/Cite&gt;&lt;/EndNote&gt;</w:instrText>
            </w:r>
            <w:r w:rsidRPr="001F60EC">
              <w:rPr>
                <w:sz w:val="20"/>
                <w:szCs w:val="20"/>
                <w:vertAlign w:val="superscript"/>
                <w:lang w:val="en-GB"/>
              </w:rPr>
              <w:fldChar w:fldCharType="separate"/>
            </w:r>
            <w:r>
              <w:rPr>
                <w:noProof/>
                <w:sz w:val="20"/>
                <w:szCs w:val="20"/>
                <w:vertAlign w:val="superscript"/>
                <w:lang w:val="en-GB"/>
              </w:rPr>
              <w:t>[89]</w:t>
            </w:r>
            <w:r w:rsidRPr="001F60EC">
              <w:rPr>
                <w:sz w:val="20"/>
                <w:szCs w:val="20"/>
                <w:vertAlign w:val="superscript"/>
                <w:lang w:val="en-GB"/>
              </w:rPr>
              <w:fldChar w:fldCharType="end"/>
            </w:r>
          </w:p>
        </w:tc>
        <w:tc>
          <w:tcPr>
            <w:tcW w:w="448" w:type="pct"/>
            <w:shd w:val="clear" w:color="auto" w:fill="auto"/>
            <w:noWrap/>
            <w:vAlign w:val="center"/>
          </w:tcPr>
          <w:p w14:paraId="5E66F90B" w14:textId="77777777" w:rsidR="007346D8" w:rsidRPr="001F60EC" w:rsidRDefault="007346D8" w:rsidP="007346D8">
            <w:pPr>
              <w:jc w:val="center"/>
              <w:rPr>
                <w:bCs/>
                <w:color w:val="000000"/>
                <w:sz w:val="20"/>
                <w:szCs w:val="20"/>
                <w:lang w:val="en-GB"/>
              </w:rPr>
            </w:pPr>
            <w:r w:rsidRPr="001F60EC">
              <w:rPr>
                <w:bCs/>
                <w:color w:val="000000"/>
                <w:sz w:val="20"/>
                <w:szCs w:val="20"/>
                <w:lang w:val="en-GB"/>
              </w:rPr>
              <w:t>AD (19)</w:t>
            </w:r>
          </w:p>
          <w:p w14:paraId="2F6D125C" w14:textId="77777777" w:rsidR="007346D8" w:rsidRPr="001F60EC" w:rsidRDefault="007346D8" w:rsidP="007346D8">
            <w:pPr>
              <w:jc w:val="center"/>
              <w:rPr>
                <w:bCs/>
                <w:color w:val="000000"/>
                <w:sz w:val="20"/>
                <w:szCs w:val="20"/>
                <w:lang w:val="en-GB"/>
              </w:rPr>
            </w:pPr>
            <w:r w:rsidRPr="001F60EC">
              <w:rPr>
                <w:bCs/>
                <w:color w:val="000000"/>
                <w:sz w:val="20"/>
                <w:szCs w:val="20"/>
                <w:lang w:val="en-GB"/>
              </w:rPr>
              <w:t>LBD (18)</w:t>
            </w:r>
          </w:p>
          <w:p w14:paraId="5C7919DF" w14:textId="06661477" w:rsidR="007346D8" w:rsidRPr="001F60EC" w:rsidRDefault="007346D8" w:rsidP="007346D8">
            <w:pPr>
              <w:jc w:val="center"/>
              <w:rPr>
                <w:bCs/>
                <w:color w:val="000000"/>
                <w:sz w:val="20"/>
                <w:szCs w:val="20"/>
                <w:lang w:val="en-GB"/>
              </w:rPr>
            </w:pPr>
            <w:r w:rsidRPr="001F60EC">
              <w:rPr>
                <w:bCs/>
                <w:color w:val="000000"/>
                <w:sz w:val="20"/>
                <w:szCs w:val="20"/>
                <w:lang w:val="en-GB"/>
              </w:rPr>
              <w:t>CTRL (20)</w:t>
            </w:r>
          </w:p>
        </w:tc>
        <w:tc>
          <w:tcPr>
            <w:tcW w:w="414" w:type="pct"/>
            <w:vAlign w:val="center"/>
          </w:tcPr>
          <w:p w14:paraId="2CE275CD" w14:textId="152BBFD2" w:rsidR="007346D8" w:rsidRPr="001F60EC" w:rsidRDefault="007346D8" w:rsidP="007346D8">
            <w:pPr>
              <w:jc w:val="center"/>
              <w:rPr>
                <w:bCs/>
                <w:color w:val="000000"/>
                <w:sz w:val="20"/>
                <w:szCs w:val="20"/>
                <w:lang w:val="en-GB"/>
              </w:rPr>
            </w:pPr>
            <w:r w:rsidRPr="001F60EC">
              <w:rPr>
                <w:bCs/>
                <w:color w:val="000000"/>
                <w:sz w:val="20"/>
                <w:szCs w:val="20"/>
                <w:lang w:val="en-GB"/>
              </w:rPr>
              <w:t>76.0</w:t>
            </w:r>
          </w:p>
        </w:tc>
        <w:tc>
          <w:tcPr>
            <w:tcW w:w="270" w:type="pct"/>
            <w:shd w:val="clear" w:color="auto" w:fill="auto"/>
            <w:noWrap/>
            <w:vAlign w:val="center"/>
          </w:tcPr>
          <w:p w14:paraId="06CE01A2" w14:textId="4A6AA3AB" w:rsidR="007346D8" w:rsidRPr="001F60EC" w:rsidRDefault="007346D8" w:rsidP="007346D8">
            <w:pPr>
              <w:jc w:val="center"/>
              <w:rPr>
                <w:bCs/>
                <w:color w:val="000000"/>
                <w:sz w:val="20"/>
                <w:szCs w:val="20"/>
                <w:lang w:val="en-GB"/>
              </w:rPr>
            </w:pPr>
            <w:r w:rsidRPr="001F60EC">
              <w:rPr>
                <w:bCs/>
                <w:color w:val="000000"/>
                <w:sz w:val="20"/>
                <w:szCs w:val="20"/>
                <w:lang w:val="en-GB"/>
              </w:rPr>
              <w:t>CSF</w:t>
            </w:r>
          </w:p>
        </w:tc>
        <w:tc>
          <w:tcPr>
            <w:tcW w:w="715" w:type="pct"/>
            <w:vAlign w:val="center"/>
          </w:tcPr>
          <w:p w14:paraId="28215442" w14:textId="7815C2CA" w:rsidR="007346D8" w:rsidRPr="001F60EC" w:rsidRDefault="007346D8" w:rsidP="007346D8">
            <w:pPr>
              <w:jc w:val="center"/>
              <w:rPr>
                <w:bCs/>
                <w:color w:val="000000"/>
                <w:sz w:val="20"/>
                <w:szCs w:val="20"/>
                <w:lang w:val="en-GB"/>
              </w:rPr>
            </w:pPr>
            <w:r w:rsidRPr="001F60EC">
              <w:rPr>
                <w:bCs/>
                <w:color w:val="000000"/>
                <w:sz w:val="20"/>
                <w:szCs w:val="20"/>
                <w:lang w:val="en-GB"/>
              </w:rPr>
              <w:t>None</w:t>
            </w:r>
          </w:p>
        </w:tc>
        <w:tc>
          <w:tcPr>
            <w:tcW w:w="213" w:type="pct"/>
            <w:shd w:val="clear" w:color="auto" w:fill="auto"/>
            <w:noWrap/>
            <w:vAlign w:val="center"/>
          </w:tcPr>
          <w:p w14:paraId="21AA287E" w14:textId="75DEC042"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231" w:type="pct"/>
            <w:shd w:val="clear" w:color="auto" w:fill="auto"/>
            <w:noWrap/>
            <w:vAlign w:val="center"/>
          </w:tcPr>
          <w:p w14:paraId="17E02C50" w14:textId="7D828DFF"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244" w:type="pct"/>
            <w:shd w:val="clear" w:color="auto" w:fill="auto"/>
            <w:noWrap/>
            <w:vAlign w:val="center"/>
          </w:tcPr>
          <w:p w14:paraId="0E10B7EE" w14:textId="148E70BE"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74" w:type="pct"/>
            <w:shd w:val="clear" w:color="auto" w:fill="auto"/>
            <w:noWrap/>
            <w:vAlign w:val="center"/>
          </w:tcPr>
          <w:p w14:paraId="326CE826" w14:textId="3787DB4D" w:rsidR="007346D8" w:rsidRPr="001F60EC" w:rsidRDefault="007346D8" w:rsidP="007346D8">
            <w:pPr>
              <w:jc w:val="center"/>
              <w:rPr>
                <w:bCs/>
                <w:color w:val="000000"/>
                <w:sz w:val="20"/>
                <w:szCs w:val="20"/>
                <w:lang w:val="en-GB"/>
              </w:rPr>
            </w:pPr>
            <w:r w:rsidRPr="001F60EC">
              <w:rPr>
                <w:bCs/>
                <w:color w:val="000000"/>
                <w:sz w:val="20"/>
                <w:szCs w:val="20"/>
                <w:lang w:val="en-GB"/>
              </w:rPr>
              <w:t>ns</w:t>
            </w:r>
          </w:p>
        </w:tc>
        <w:tc>
          <w:tcPr>
            <w:tcW w:w="169" w:type="pct"/>
            <w:shd w:val="clear" w:color="auto" w:fill="auto"/>
            <w:noWrap/>
            <w:vAlign w:val="center"/>
          </w:tcPr>
          <w:p w14:paraId="1712C69C" w14:textId="71F4EE3D"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69" w:type="pct"/>
            <w:shd w:val="clear" w:color="auto" w:fill="auto"/>
            <w:noWrap/>
            <w:vAlign w:val="center"/>
          </w:tcPr>
          <w:p w14:paraId="465A091E" w14:textId="5C648F1F"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297" w:type="pct"/>
            <w:shd w:val="clear" w:color="auto" w:fill="auto"/>
            <w:noWrap/>
            <w:vAlign w:val="center"/>
          </w:tcPr>
          <w:p w14:paraId="071C9174" w14:textId="18D386EF"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91" w:type="pct"/>
            <w:vAlign w:val="center"/>
          </w:tcPr>
          <w:p w14:paraId="6E04C28A" w14:textId="05EC3D2B"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74" w:type="pct"/>
            <w:shd w:val="clear" w:color="auto" w:fill="auto"/>
            <w:noWrap/>
            <w:vAlign w:val="center"/>
          </w:tcPr>
          <w:p w14:paraId="47A81933" w14:textId="52F352E4"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224" w:type="pct"/>
            <w:shd w:val="clear" w:color="auto" w:fill="auto"/>
            <w:noWrap/>
            <w:vAlign w:val="center"/>
          </w:tcPr>
          <w:p w14:paraId="16DB971E" w14:textId="5BBFDE7A" w:rsidR="007346D8" w:rsidRPr="001F60EC" w:rsidRDefault="007346D8" w:rsidP="007346D8">
            <w:pPr>
              <w:jc w:val="center"/>
              <w:rPr>
                <w:bCs/>
                <w:color w:val="000000"/>
                <w:sz w:val="20"/>
                <w:szCs w:val="20"/>
                <w:lang w:val="en-GB"/>
              </w:rPr>
            </w:pPr>
            <w:r w:rsidRPr="001F60EC">
              <w:rPr>
                <w:bCs/>
                <w:color w:val="000000"/>
                <w:sz w:val="20"/>
                <w:szCs w:val="20"/>
                <w:lang w:val="en-GB"/>
              </w:rPr>
              <w:t>-</w:t>
            </w:r>
          </w:p>
        </w:tc>
      </w:tr>
      <w:tr w:rsidR="007346D8" w:rsidRPr="001F60EC" w14:paraId="161594EF" w14:textId="77777777" w:rsidTr="007346D8">
        <w:trPr>
          <w:trHeight w:val="340"/>
        </w:trPr>
        <w:tc>
          <w:tcPr>
            <w:tcW w:w="1067" w:type="pct"/>
            <w:shd w:val="clear" w:color="auto" w:fill="auto"/>
            <w:noWrap/>
            <w:vAlign w:val="center"/>
          </w:tcPr>
          <w:p w14:paraId="54C25362" w14:textId="7C19E919" w:rsidR="007346D8" w:rsidRPr="001F60EC" w:rsidRDefault="007346D8" w:rsidP="007346D8">
            <w:pPr>
              <w:rPr>
                <w:sz w:val="20"/>
                <w:szCs w:val="20"/>
                <w:lang w:val="en-GB"/>
              </w:rPr>
            </w:pPr>
            <w:proofErr w:type="spellStart"/>
            <w:r w:rsidRPr="001F60EC">
              <w:rPr>
                <w:sz w:val="20"/>
                <w:szCs w:val="20"/>
                <w:lang w:val="en-GB"/>
              </w:rPr>
              <w:t>Tohgi</w:t>
            </w:r>
            <w:proofErr w:type="spellEnd"/>
            <w:r w:rsidRPr="001F60EC">
              <w:rPr>
                <w:sz w:val="20"/>
                <w:szCs w:val="20"/>
                <w:lang w:val="en-GB"/>
              </w:rPr>
              <w:t xml:space="preserve"> (1992)</w:t>
            </w:r>
            <w:r w:rsidRPr="001F60EC">
              <w:rPr>
                <w:sz w:val="20"/>
                <w:szCs w:val="20"/>
                <w:vertAlign w:val="superscript"/>
                <w:lang w:val="en-GB"/>
              </w:rPr>
              <w:fldChar w:fldCharType="begin">
                <w:fldData xml:space="preserve">PEVuZE5vdGU+PENpdGU+PEF1dGhvcj5Ub2hnaTwvQXV0aG9yPjxZZWFyPjE5OTI8L1llYXI+PFJl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</w:fldData>
              </w:fldChar>
            </w:r>
            <w:r>
              <w:rPr>
                <w:sz w:val="20"/>
                <w:szCs w:val="20"/>
                <w:vertAlign w:val="superscript"/>
                <w:lang w:val="en-GB"/>
              </w:rPr>
              <w:instrText xml:space="preserve"> ADDIN EN.CITE </w:instrText>
            </w:r>
            <w:r>
              <w:rPr>
                <w:sz w:val="20"/>
                <w:szCs w:val="20"/>
                <w:vertAlign w:val="superscript"/>
                <w:lang w:val="en-GB"/>
              </w:rPr>
              <w:fldChar w:fldCharType="begin">
                <w:fldData xml:space="preserve">PEVuZE5vdGU+PENpdGU+PEF1dGhvcj5Ub2hnaTwvQXV0aG9yPjxZZWFyPjE5OTI8L1llYXI+PFJl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</w:fldData>
              </w:fldChar>
            </w:r>
            <w:r>
              <w:rPr>
                <w:sz w:val="20"/>
                <w:szCs w:val="20"/>
                <w:vertAlign w:val="superscript"/>
                <w:lang w:val="en-GB"/>
              </w:rPr>
              <w:instrText xml:space="preserve"> ADDIN EN.CITE.DATA </w:instrText>
            </w:r>
            <w:r>
              <w:rPr>
                <w:sz w:val="20"/>
                <w:szCs w:val="20"/>
                <w:vertAlign w:val="superscript"/>
                <w:lang w:val="en-GB"/>
              </w:rPr>
            </w:r>
            <w:r>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Pr>
                <w:noProof/>
                <w:sz w:val="20"/>
                <w:szCs w:val="20"/>
                <w:vertAlign w:val="superscript"/>
                <w:lang w:val="en-GB"/>
              </w:rPr>
              <w:t>[81]</w:t>
            </w:r>
            <w:r w:rsidRPr="001F60EC">
              <w:rPr>
                <w:sz w:val="20"/>
                <w:szCs w:val="20"/>
                <w:vertAlign w:val="superscript"/>
                <w:lang w:val="en-GB"/>
              </w:rPr>
              <w:fldChar w:fldCharType="end"/>
            </w:r>
          </w:p>
        </w:tc>
        <w:tc>
          <w:tcPr>
            <w:tcW w:w="448" w:type="pct"/>
            <w:shd w:val="clear" w:color="auto" w:fill="auto"/>
            <w:noWrap/>
            <w:vAlign w:val="center"/>
          </w:tcPr>
          <w:p w14:paraId="09104F15" w14:textId="77777777" w:rsidR="007346D8" w:rsidRPr="001F60EC" w:rsidRDefault="007346D8" w:rsidP="007346D8">
            <w:pPr>
              <w:jc w:val="center"/>
              <w:rPr>
                <w:bCs/>
                <w:color w:val="000000"/>
                <w:sz w:val="20"/>
                <w:szCs w:val="20"/>
                <w:lang w:val="en-GB"/>
              </w:rPr>
            </w:pPr>
            <w:r w:rsidRPr="001F60EC">
              <w:rPr>
                <w:bCs/>
                <w:color w:val="000000"/>
                <w:sz w:val="20"/>
                <w:szCs w:val="20"/>
                <w:lang w:val="en-GB"/>
              </w:rPr>
              <w:t>AD (14)</w:t>
            </w:r>
          </w:p>
          <w:p w14:paraId="3E05BBFB" w14:textId="51B69ACA" w:rsidR="007346D8" w:rsidRPr="001F60EC" w:rsidRDefault="007346D8" w:rsidP="007346D8">
            <w:pPr>
              <w:jc w:val="center"/>
              <w:rPr>
                <w:bCs/>
                <w:color w:val="000000"/>
                <w:sz w:val="20"/>
                <w:szCs w:val="20"/>
                <w:lang w:val="en-GB"/>
              </w:rPr>
            </w:pPr>
            <w:r w:rsidRPr="001F60EC">
              <w:rPr>
                <w:bCs/>
                <w:color w:val="000000"/>
                <w:sz w:val="20"/>
                <w:szCs w:val="20"/>
                <w:lang w:val="en-GB"/>
              </w:rPr>
              <w:t>CTRL (10)</w:t>
            </w:r>
          </w:p>
        </w:tc>
        <w:tc>
          <w:tcPr>
            <w:tcW w:w="414" w:type="pct"/>
            <w:vAlign w:val="center"/>
          </w:tcPr>
          <w:p w14:paraId="7D095CCE" w14:textId="655D2021" w:rsidR="007346D8" w:rsidRPr="001F60EC" w:rsidRDefault="007346D8" w:rsidP="007346D8">
            <w:pPr>
              <w:jc w:val="center"/>
              <w:rPr>
                <w:bCs/>
                <w:color w:val="000000"/>
                <w:sz w:val="20"/>
                <w:szCs w:val="20"/>
                <w:lang w:val="en-GB"/>
              </w:rPr>
            </w:pPr>
            <w:r w:rsidRPr="001F60EC">
              <w:rPr>
                <w:bCs/>
                <w:color w:val="000000"/>
                <w:sz w:val="20"/>
                <w:szCs w:val="20"/>
                <w:lang w:val="en-GB"/>
              </w:rPr>
              <w:t>68.4</w:t>
            </w:r>
          </w:p>
        </w:tc>
        <w:tc>
          <w:tcPr>
            <w:tcW w:w="270" w:type="pct"/>
            <w:shd w:val="clear" w:color="auto" w:fill="auto"/>
            <w:noWrap/>
            <w:vAlign w:val="center"/>
          </w:tcPr>
          <w:p w14:paraId="6B3A35C2" w14:textId="40A68FA5" w:rsidR="007346D8" w:rsidRPr="001F60EC" w:rsidRDefault="007346D8" w:rsidP="007346D8">
            <w:pPr>
              <w:jc w:val="center"/>
              <w:rPr>
                <w:bCs/>
                <w:color w:val="000000"/>
                <w:sz w:val="20"/>
                <w:szCs w:val="20"/>
                <w:lang w:val="en-GB"/>
              </w:rPr>
            </w:pPr>
            <w:r w:rsidRPr="001F60EC">
              <w:rPr>
                <w:bCs/>
                <w:color w:val="000000"/>
                <w:sz w:val="20"/>
                <w:szCs w:val="20"/>
                <w:lang w:val="en-GB"/>
              </w:rPr>
              <w:t>CSF</w:t>
            </w:r>
          </w:p>
        </w:tc>
        <w:tc>
          <w:tcPr>
            <w:tcW w:w="715" w:type="pct"/>
            <w:vAlign w:val="center"/>
          </w:tcPr>
          <w:p w14:paraId="332D351C" w14:textId="50E177DE" w:rsidR="007346D8" w:rsidRPr="001F60EC" w:rsidRDefault="007346D8" w:rsidP="007346D8">
            <w:pPr>
              <w:jc w:val="center"/>
              <w:rPr>
                <w:bCs/>
                <w:color w:val="000000"/>
                <w:sz w:val="20"/>
                <w:szCs w:val="20"/>
                <w:lang w:val="en-GB"/>
              </w:rPr>
            </w:pPr>
            <w:r w:rsidRPr="001F60EC">
              <w:rPr>
                <w:bCs/>
                <w:color w:val="000000"/>
                <w:sz w:val="20"/>
                <w:szCs w:val="20"/>
                <w:lang w:val="en-GB"/>
              </w:rPr>
              <w:t>None</w:t>
            </w:r>
          </w:p>
        </w:tc>
        <w:tc>
          <w:tcPr>
            <w:tcW w:w="213" w:type="pct"/>
            <w:shd w:val="clear" w:color="auto" w:fill="auto"/>
            <w:noWrap/>
            <w:vAlign w:val="center"/>
          </w:tcPr>
          <w:p w14:paraId="685B40B8" w14:textId="74C07210" w:rsidR="007346D8" w:rsidRPr="001F60EC" w:rsidRDefault="007346D8" w:rsidP="007346D8">
            <w:pPr>
              <w:jc w:val="center"/>
              <w:rPr>
                <w:bCs/>
                <w:color w:val="000000"/>
                <w:sz w:val="20"/>
                <w:szCs w:val="20"/>
                <w:lang w:val="en-GB"/>
              </w:rPr>
            </w:pPr>
            <w:r w:rsidRPr="001F60EC">
              <w:rPr>
                <w:bCs/>
                <w:color w:val="000000"/>
                <w:sz w:val="20"/>
                <w:szCs w:val="20"/>
                <w:lang w:val="en-GB"/>
              </w:rPr>
              <w:t>ns</w:t>
            </w:r>
          </w:p>
        </w:tc>
        <w:tc>
          <w:tcPr>
            <w:tcW w:w="231" w:type="pct"/>
            <w:shd w:val="clear" w:color="auto" w:fill="auto"/>
            <w:noWrap/>
            <w:vAlign w:val="center"/>
          </w:tcPr>
          <w:p w14:paraId="0FCED2F9" w14:textId="15E4B7AA" w:rsidR="007346D8" w:rsidRPr="001F60EC" w:rsidRDefault="007346D8" w:rsidP="007346D8">
            <w:pPr>
              <w:jc w:val="center"/>
              <w:rPr>
                <w:bCs/>
                <w:color w:val="000000"/>
                <w:sz w:val="20"/>
                <w:szCs w:val="20"/>
                <w:lang w:val="en-GB"/>
              </w:rPr>
            </w:pPr>
            <w:r w:rsidRPr="001F60EC">
              <w:rPr>
                <w:bCs/>
                <w:color w:val="000000"/>
                <w:sz w:val="20"/>
                <w:szCs w:val="20"/>
                <w:lang w:val="en-GB"/>
              </w:rPr>
              <w:t>ns</w:t>
            </w:r>
          </w:p>
        </w:tc>
        <w:tc>
          <w:tcPr>
            <w:tcW w:w="244" w:type="pct"/>
            <w:shd w:val="clear" w:color="auto" w:fill="auto"/>
            <w:noWrap/>
            <w:vAlign w:val="center"/>
          </w:tcPr>
          <w:p w14:paraId="0C80652A" w14:textId="0266C529" w:rsidR="007346D8" w:rsidRPr="001F60EC" w:rsidRDefault="007346D8" w:rsidP="007346D8">
            <w:pPr>
              <w:jc w:val="center"/>
              <w:rPr>
                <w:bCs/>
                <w:color w:val="000000"/>
                <w:sz w:val="20"/>
                <w:szCs w:val="20"/>
                <w:lang w:val="en-GB"/>
              </w:rPr>
            </w:pPr>
            <w:r w:rsidRPr="001F60EC">
              <w:rPr>
                <w:bCs/>
                <w:color w:val="000000"/>
                <w:sz w:val="20"/>
                <w:szCs w:val="20"/>
                <w:lang w:val="en-GB"/>
              </w:rPr>
              <w:t>ns</w:t>
            </w:r>
          </w:p>
        </w:tc>
        <w:tc>
          <w:tcPr>
            <w:tcW w:w="174" w:type="pct"/>
            <w:shd w:val="clear" w:color="auto" w:fill="auto"/>
            <w:noWrap/>
            <w:vAlign w:val="center"/>
          </w:tcPr>
          <w:p w14:paraId="34B5B368" w14:textId="3BA6658D"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69" w:type="pct"/>
            <w:shd w:val="clear" w:color="auto" w:fill="auto"/>
            <w:noWrap/>
            <w:vAlign w:val="center"/>
          </w:tcPr>
          <w:p w14:paraId="39B06AA2" w14:textId="799299C7"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69" w:type="pct"/>
            <w:shd w:val="clear" w:color="auto" w:fill="auto"/>
            <w:noWrap/>
            <w:vAlign w:val="center"/>
          </w:tcPr>
          <w:p w14:paraId="3FF79820" w14:textId="08226A0C"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297" w:type="pct"/>
            <w:shd w:val="clear" w:color="auto" w:fill="auto"/>
            <w:noWrap/>
            <w:vAlign w:val="center"/>
          </w:tcPr>
          <w:p w14:paraId="1893E436" w14:textId="2B4B007D"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91" w:type="pct"/>
            <w:vAlign w:val="center"/>
          </w:tcPr>
          <w:p w14:paraId="7CA6A442" w14:textId="775E82BD"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174" w:type="pct"/>
            <w:shd w:val="clear" w:color="auto" w:fill="auto"/>
            <w:noWrap/>
            <w:vAlign w:val="center"/>
          </w:tcPr>
          <w:p w14:paraId="1FF88478" w14:textId="7FCA89DD" w:rsidR="007346D8" w:rsidRPr="001F60EC" w:rsidRDefault="007346D8" w:rsidP="007346D8">
            <w:pPr>
              <w:jc w:val="center"/>
              <w:rPr>
                <w:bCs/>
                <w:color w:val="000000"/>
                <w:sz w:val="20"/>
                <w:szCs w:val="20"/>
                <w:lang w:val="en-GB"/>
              </w:rPr>
            </w:pPr>
            <w:r w:rsidRPr="001F60EC">
              <w:rPr>
                <w:bCs/>
                <w:color w:val="000000"/>
                <w:sz w:val="20"/>
                <w:szCs w:val="20"/>
                <w:lang w:val="en-GB"/>
              </w:rPr>
              <w:t>-</w:t>
            </w:r>
          </w:p>
        </w:tc>
        <w:tc>
          <w:tcPr>
            <w:tcW w:w="224" w:type="pct"/>
            <w:shd w:val="clear" w:color="auto" w:fill="auto"/>
            <w:noWrap/>
            <w:vAlign w:val="center"/>
          </w:tcPr>
          <w:p w14:paraId="1BFEB940" w14:textId="1817D135" w:rsidR="007346D8" w:rsidRPr="001F60EC" w:rsidRDefault="007346D8" w:rsidP="007346D8">
            <w:pPr>
              <w:jc w:val="center"/>
              <w:rPr>
                <w:bCs/>
                <w:color w:val="000000"/>
                <w:sz w:val="20"/>
                <w:szCs w:val="20"/>
                <w:lang w:val="en-GB"/>
              </w:rPr>
            </w:pPr>
            <w:r w:rsidRPr="001F60EC">
              <w:rPr>
                <w:bCs/>
                <w:color w:val="000000"/>
                <w:sz w:val="20"/>
                <w:szCs w:val="20"/>
                <w:lang w:val="en-GB"/>
              </w:rPr>
              <w:t>ns</w:t>
            </w:r>
          </w:p>
        </w:tc>
      </w:tr>
      <w:tr w:rsidR="004604B0" w:rsidRPr="001F60EC" w14:paraId="71D10382" w14:textId="77777777" w:rsidTr="007346D8">
        <w:trPr>
          <w:trHeight w:val="340"/>
        </w:trPr>
        <w:tc>
          <w:tcPr>
            <w:tcW w:w="1067" w:type="pct"/>
            <w:shd w:val="clear" w:color="auto" w:fill="auto"/>
            <w:noWrap/>
            <w:vAlign w:val="center"/>
          </w:tcPr>
          <w:p w14:paraId="36EA5636" w14:textId="0985EBA7" w:rsidR="005D4921" w:rsidRPr="001F60EC" w:rsidRDefault="005D4921" w:rsidP="004D66F7">
            <w:pPr>
              <w:rPr>
                <w:sz w:val="20"/>
                <w:szCs w:val="20"/>
                <w:lang w:val="en-GB"/>
              </w:rPr>
            </w:pPr>
            <w:r w:rsidRPr="001F60EC">
              <w:rPr>
                <w:bCs/>
                <w:sz w:val="20"/>
                <w:szCs w:val="20"/>
                <w:lang w:val="en-GB"/>
              </w:rPr>
              <w:t>Whiley (2021)</w:t>
            </w:r>
            <w:r w:rsidRPr="001F60EC">
              <w:rPr>
                <w:sz w:val="20"/>
                <w:szCs w:val="20"/>
                <w:vertAlign w:val="superscript"/>
                <w:lang w:val="en-GB"/>
              </w:rPr>
              <w:fldChar w:fldCharType="begin">
                <w:fldData xml:space="preserve">PEVuZE5vdGU+PENpdGU+PEF1dGhvcj5XaGlsZXk8L0F1dGhvcj48WWVhcj4yMDIxPC9ZZWFyPjxS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PEVuZE5vdGU+PENpdGU+PEF1dGhvcj5XaGlsZXk8L0F1dGhvcj48WWVhcj4yMDIxPC9ZZWFyPjxS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sidR="00BA20B9">
              <w:rPr>
                <w:noProof/>
                <w:sz w:val="20"/>
                <w:szCs w:val="20"/>
                <w:vertAlign w:val="superscript"/>
                <w:lang w:val="en-GB"/>
              </w:rPr>
              <w:t>[90]</w:t>
            </w:r>
            <w:r w:rsidRPr="001F60EC">
              <w:rPr>
                <w:sz w:val="20"/>
                <w:szCs w:val="20"/>
                <w:vertAlign w:val="superscript"/>
                <w:lang w:val="en-GB"/>
              </w:rPr>
              <w:fldChar w:fldCharType="end"/>
            </w:r>
          </w:p>
        </w:tc>
        <w:tc>
          <w:tcPr>
            <w:tcW w:w="448" w:type="pct"/>
            <w:shd w:val="clear" w:color="auto" w:fill="auto"/>
            <w:noWrap/>
            <w:vAlign w:val="center"/>
          </w:tcPr>
          <w:p w14:paraId="56FA3693" w14:textId="77777777" w:rsidR="005D4921" w:rsidRPr="001F60EC" w:rsidRDefault="005D4921" w:rsidP="004D66F7">
            <w:pPr>
              <w:jc w:val="center"/>
              <w:rPr>
                <w:sz w:val="20"/>
                <w:szCs w:val="20"/>
                <w:lang w:val="en-GB"/>
              </w:rPr>
            </w:pPr>
            <w:r w:rsidRPr="001F60EC">
              <w:rPr>
                <w:sz w:val="20"/>
                <w:szCs w:val="20"/>
                <w:lang w:val="en-GB"/>
              </w:rPr>
              <w:t>AD  (103)</w:t>
            </w:r>
          </w:p>
          <w:p w14:paraId="580C8C5A" w14:textId="77777777" w:rsidR="005D4921" w:rsidRPr="001F60EC" w:rsidRDefault="005D4921" w:rsidP="004D66F7">
            <w:pPr>
              <w:jc w:val="center"/>
              <w:rPr>
                <w:sz w:val="20"/>
                <w:szCs w:val="20"/>
                <w:lang w:val="en-GB"/>
              </w:rPr>
            </w:pPr>
            <w:r w:rsidRPr="001F60EC">
              <w:rPr>
                <w:sz w:val="20"/>
                <w:szCs w:val="20"/>
                <w:lang w:val="en-GB"/>
              </w:rPr>
              <w:t>MCI (165)</w:t>
            </w:r>
          </w:p>
          <w:p w14:paraId="38F99D6C" w14:textId="334D770A" w:rsidR="005D4921" w:rsidRPr="007346D8" w:rsidRDefault="005D4921" w:rsidP="007346D8">
            <w:pPr>
              <w:jc w:val="center"/>
              <w:rPr>
                <w:sz w:val="20"/>
                <w:szCs w:val="20"/>
                <w:lang w:val="en-GB"/>
              </w:rPr>
            </w:pPr>
            <w:r w:rsidRPr="001F60EC">
              <w:rPr>
                <w:sz w:val="20"/>
                <w:szCs w:val="20"/>
                <w:lang w:val="en-GB"/>
              </w:rPr>
              <w:t>CTRL (86)</w:t>
            </w:r>
          </w:p>
        </w:tc>
        <w:tc>
          <w:tcPr>
            <w:tcW w:w="414" w:type="pct"/>
            <w:vAlign w:val="center"/>
          </w:tcPr>
          <w:p w14:paraId="5B18FB4B" w14:textId="77777777" w:rsidR="005D4921" w:rsidRPr="001F60EC" w:rsidRDefault="005D4921" w:rsidP="004D66F7">
            <w:pPr>
              <w:jc w:val="center"/>
              <w:rPr>
                <w:bCs/>
                <w:color w:val="000000"/>
                <w:sz w:val="20"/>
                <w:szCs w:val="20"/>
                <w:lang w:val="en-GB"/>
              </w:rPr>
            </w:pPr>
            <w:r w:rsidRPr="001F60EC">
              <w:rPr>
                <w:color w:val="000000"/>
                <w:sz w:val="20"/>
                <w:szCs w:val="20"/>
                <w:lang w:val="en-GB"/>
              </w:rPr>
              <w:t>77.0 ± 61.3</w:t>
            </w:r>
          </w:p>
        </w:tc>
        <w:tc>
          <w:tcPr>
            <w:tcW w:w="270" w:type="pct"/>
            <w:shd w:val="clear" w:color="auto" w:fill="auto"/>
            <w:noWrap/>
            <w:vAlign w:val="center"/>
          </w:tcPr>
          <w:p w14:paraId="686D5BE3" w14:textId="77777777" w:rsidR="005D4921" w:rsidRPr="001F60EC" w:rsidRDefault="005D4921" w:rsidP="004D66F7">
            <w:pPr>
              <w:jc w:val="center"/>
              <w:rPr>
                <w:bCs/>
                <w:color w:val="000000"/>
                <w:sz w:val="20"/>
                <w:szCs w:val="20"/>
                <w:lang w:val="en-GB"/>
              </w:rPr>
            </w:pPr>
            <w:r w:rsidRPr="001F60EC">
              <w:rPr>
                <w:bCs/>
                <w:color w:val="000000"/>
                <w:sz w:val="20"/>
                <w:szCs w:val="20"/>
                <w:lang w:val="en-GB"/>
              </w:rPr>
              <w:t>S</w:t>
            </w:r>
          </w:p>
        </w:tc>
        <w:tc>
          <w:tcPr>
            <w:tcW w:w="715" w:type="pct"/>
            <w:vAlign w:val="center"/>
          </w:tcPr>
          <w:p w14:paraId="466B0608"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None</w:t>
            </w:r>
          </w:p>
        </w:tc>
        <w:tc>
          <w:tcPr>
            <w:tcW w:w="213" w:type="pct"/>
            <w:shd w:val="clear" w:color="auto" w:fill="auto"/>
            <w:noWrap/>
            <w:vAlign w:val="center"/>
          </w:tcPr>
          <w:p w14:paraId="12D33055"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231" w:type="pct"/>
            <w:shd w:val="clear" w:color="auto" w:fill="auto"/>
            <w:noWrap/>
            <w:vAlign w:val="center"/>
          </w:tcPr>
          <w:p w14:paraId="4AF1F509"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244" w:type="pct"/>
            <w:shd w:val="clear" w:color="auto" w:fill="auto"/>
            <w:noWrap/>
            <w:vAlign w:val="center"/>
          </w:tcPr>
          <w:p w14:paraId="3F523109"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74" w:type="pct"/>
            <w:shd w:val="clear" w:color="auto" w:fill="auto"/>
            <w:noWrap/>
            <w:vAlign w:val="center"/>
          </w:tcPr>
          <w:p w14:paraId="4F300D25"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69" w:type="pct"/>
            <w:shd w:val="clear" w:color="auto" w:fill="auto"/>
            <w:noWrap/>
            <w:vAlign w:val="center"/>
          </w:tcPr>
          <w:p w14:paraId="01752D58" w14:textId="77777777" w:rsidR="005D4921" w:rsidRPr="001F60EC" w:rsidRDefault="005D4921" w:rsidP="004D66F7">
            <w:pPr>
              <w:jc w:val="center"/>
              <w:rPr>
                <w:bCs/>
                <w:color w:val="000000"/>
                <w:sz w:val="20"/>
                <w:szCs w:val="20"/>
                <w:lang w:val="en-GB"/>
              </w:rPr>
            </w:pPr>
            <w:r w:rsidRPr="001F60EC">
              <w:rPr>
                <w:sz w:val="20"/>
                <w:szCs w:val="20"/>
                <w:lang w:val="en-GB"/>
              </w:rPr>
              <w:sym w:font="Symbol" w:char="F0AD"/>
            </w:r>
          </w:p>
        </w:tc>
        <w:tc>
          <w:tcPr>
            <w:tcW w:w="169" w:type="pct"/>
            <w:shd w:val="clear" w:color="auto" w:fill="auto"/>
            <w:noWrap/>
            <w:vAlign w:val="center"/>
          </w:tcPr>
          <w:p w14:paraId="075947D6"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297" w:type="pct"/>
            <w:shd w:val="clear" w:color="auto" w:fill="auto"/>
            <w:noWrap/>
            <w:vAlign w:val="center"/>
          </w:tcPr>
          <w:p w14:paraId="07259F6F"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91" w:type="pct"/>
            <w:vAlign w:val="center"/>
          </w:tcPr>
          <w:p w14:paraId="49621744"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74" w:type="pct"/>
            <w:shd w:val="clear" w:color="auto" w:fill="auto"/>
            <w:noWrap/>
            <w:vAlign w:val="center"/>
          </w:tcPr>
          <w:p w14:paraId="532354CB"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224" w:type="pct"/>
            <w:shd w:val="clear" w:color="auto" w:fill="auto"/>
            <w:noWrap/>
            <w:vAlign w:val="center"/>
          </w:tcPr>
          <w:p w14:paraId="0D78E40A"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r>
      <w:tr w:rsidR="007346D8" w:rsidRPr="001F60EC" w14:paraId="68BC3DAF" w14:textId="77777777" w:rsidTr="007346D8">
        <w:trPr>
          <w:trHeight w:val="340"/>
        </w:trPr>
        <w:tc>
          <w:tcPr>
            <w:tcW w:w="1067" w:type="pct"/>
            <w:shd w:val="clear" w:color="auto" w:fill="auto"/>
            <w:noWrap/>
            <w:vAlign w:val="center"/>
          </w:tcPr>
          <w:p w14:paraId="4819F771" w14:textId="25E2A050" w:rsidR="007346D8" w:rsidRPr="001F60EC" w:rsidRDefault="007346D8" w:rsidP="007346D8">
            <w:pPr>
              <w:rPr>
                <w:bCs/>
                <w:color w:val="000000"/>
                <w:sz w:val="20"/>
                <w:szCs w:val="20"/>
                <w:lang w:val="en-GB"/>
              </w:rPr>
            </w:pPr>
            <w:r w:rsidRPr="001F60EC">
              <w:rPr>
                <w:sz w:val="20"/>
                <w:szCs w:val="20"/>
                <w:lang w:val="en-GB"/>
              </w:rPr>
              <w:t>Willette (2021)</w:t>
            </w:r>
            <w:r w:rsidRPr="001F60EC">
              <w:rPr>
                <w:sz w:val="20"/>
                <w:szCs w:val="20"/>
                <w:vertAlign w:val="superscript"/>
                <w:lang w:val="en-GB"/>
              </w:rPr>
              <w:fldChar w:fldCharType="begin">
                <w:fldData xml:space="preserve">PEVuZE5vdGU+PENpdGU+PEF1dGhvcj5XaWxsZXR0ZTwvQXV0aG9yPjxZZWFyPjIwMjE8L1llYXI+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</w:fldData>
              </w:fldChar>
            </w:r>
            <w:r>
              <w:rPr>
                <w:sz w:val="20"/>
                <w:szCs w:val="20"/>
                <w:vertAlign w:val="superscript"/>
                <w:lang w:val="en-GB"/>
              </w:rPr>
              <w:instrText xml:space="preserve"> ADDIN EN.CITE </w:instrText>
            </w:r>
            <w:r>
              <w:rPr>
                <w:sz w:val="20"/>
                <w:szCs w:val="20"/>
                <w:vertAlign w:val="superscript"/>
                <w:lang w:val="en-GB"/>
              </w:rPr>
              <w:fldChar w:fldCharType="begin">
                <w:fldData xml:space="preserve">PEVuZE5vdGU+PENpdGU+PEF1dGhvcj5XaWxsZXR0ZTwvQXV0aG9yPjxZZWFyPjIwMjE8L1llYXI+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</w:fldData>
              </w:fldChar>
            </w:r>
            <w:r>
              <w:rPr>
                <w:sz w:val="20"/>
                <w:szCs w:val="20"/>
                <w:vertAlign w:val="superscript"/>
                <w:lang w:val="en-GB"/>
              </w:rPr>
              <w:instrText xml:space="preserve"> ADDIN EN.CITE.DATA </w:instrText>
            </w:r>
            <w:r>
              <w:rPr>
                <w:sz w:val="20"/>
                <w:szCs w:val="20"/>
                <w:vertAlign w:val="superscript"/>
                <w:lang w:val="en-GB"/>
              </w:rPr>
            </w:r>
            <w:r>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Pr>
                <w:noProof/>
                <w:sz w:val="20"/>
                <w:szCs w:val="20"/>
                <w:vertAlign w:val="superscript"/>
                <w:lang w:val="en-GB"/>
              </w:rPr>
              <w:t>[93]</w:t>
            </w:r>
            <w:r w:rsidRPr="001F60EC">
              <w:rPr>
                <w:sz w:val="20"/>
                <w:szCs w:val="20"/>
                <w:vertAlign w:val="superscript"/>
                <w:lang w:val="en-GB"/>
              </w:rPr>
              <w:fldChar w:fldCharType="end"/>
            </w:r>
          </w:p>
        </w:tc>
        <w:tc>
          <w:tcPr>
            <w:tcW w:w="448" w:type="pct"/>
            <w:shd w:val="clear" w:color="auto" w:fill="auto"/>
            <w:noWrap/>
            <w:vAlign w:val="center"/>
          </w:tcPr>
          <w:p w14:paraId="022CE393" w14:textId="77777777" w:rsidR="007346D8" w:rsidRPr="001F60EC" w:rsidRDefault="007346D8" w:rsidP="007346D8">
            <w:pPr>
              <w:jc w:val="center"/>
              <w:rPr>
                <w:bCs/>
                <w:sz w:val="20"/>
                <w:szCs w:val="20"/>
                <w:lang w:val="en-GB"/>
              </w:rPr>
            </w:pPr>
            <w:r w:rsidRPr="001F60EC">
              <w:rPr>
                <w:bCs/>
                <w:sz w:val="20"/>
                <w:szCs w:val="20"/>
                <w:lang w:val="en-GB"/>
              </w:rPr>
              <w:t>AD (112)</w:t>
            </w:r>
          </w:p>
          <w:p w14:paraId="0F232EF6" w14:textId="77777777" w:rsidR="007346D8" w:rsidRPr="001F60EC" w:rsidRDefault="007346D8" w:rsidP="007346D8">
            <w:pPr>
              <w:jc w:val="center"/>
              <w:rPr>
                <w:bCs/>
                <w:sz w:val="20"/>
                <w:szCs w:val="20"/>
                <w:lang w:val="en-GB"/>
              </w:rPr>
            </w:pPr>
            <w:r w:rsidRPr="001F60EC">
              <w:rPr>
                <w:bCs/>
                <w:sz w:val="20"/>
                <w:szCs w:val="20"/>
                <w:lang w:val="en-GB"/>
              </w:rPr>
              <w:t>MCI (396)</w:t>
            </w:r>
          </w:p>
          <w:p w14:paraId="1852EC86" w14:textId="53CD3B75" w:rsidR="007346D8" w:rsidRPr="001F60EC" w:rsidRDefault="007346D8" w:rsidP="007346D8">
            <w:pPr>
              <w:jc w:val="center"/>
              <w:rPr>
                <w:bCs/>
                <w:color w:val="000000"/>
                <w:sz w:val="20"/>
                <w:szCs w:val="20"/>
                <w:lang w:val="en-GB"/>
              </w:rPr>
            </w:pPr>
            <w:r w:rsidRPr="001F60EC">
              <w:rPr>
                <w:bCs/>
                <w:sz w:val="20"/>
                <w:szCs w:val="20"/>
                <w:lang w:val="en-GB"/>
              </w:rPr>
              <w:t>CTRL (58)</w:t>
            </w:r>
          </w:p>
        </w:tc>
        <w:tc>
          <w:tcPr>
            <w:tcW w:w="414" w:type="pct"/>
            <w:vAlign w:val="center"/>
          </w:tcPr>
          <w:p w14:paraId="40489131" w14:textId="036EC8CE" w:rsidR="007346D8" w:rsidRPr="001F60EC" w:rsidRDefault="007346D8" w:rsidP="007346D8">
            <w:pPr>
              <w:jc w:val="center"/>
              <w:rPr>
                <w:bCs/>
                <w:color w:val="000000"/>
                <w:sz w:val="20"/>
                <w:szCs w:val="20"/>
                <w:lang w:val="en-GB"/>
              </w:rPr>
            </w:pPr>
            <w:proofErr w:type="spellStart"/>
            <w:r w:rsidRPr="001F60EC">
              <w:rPr>
                <w:sz w:val="20"/>
                <w:szCs w:val="20"/>
                <w:lang w:val="en-GB"/>
              </w:rPr>
              <w:t>unk</w:t>
            </w:r>
            <w:proofErr w:type="spellEnd"/>
          </w:p>
        </w:tc>
        <w:tc>
          <w:tcPr>
            <w:tcW w:w="270" w:type="pct"/>
            <w:shd w:val="clear" w:color="auto" w:fill="auto"/>
            <w:noWrap/>
            <w:vAlign w:val="center"/>
          </w:tcPr>
          <w:p w14:paraId="3AF6EDB3" w14:textId="4C1A3D62" w:rsidR="007346D8" w:rsidRPr="001F60EC" w:rsidRDefault="007346D8" w:rsidP="007346D8">
            <w:pPr>
              <w:jc w:val="center"/>
              <w:rPr>
                <w:bCs/>
                <w:color w:val="000000"/>
                <w:sz w:val="20"/>
                <w:szCs w:val="20"/>
                <w:lang w:val="en-GB"/>
              </w:rPr>
            </w:pPr>
            <w:r w:rsidRPr="001F60EC">
              <w:rPr>
                <w:bCs/>
                <w:sz w:val="20"/>
                <w:szCs w:val="20"/>
                <w:lang w:val="en-GB"/>
              </w:rPr>
              <w:t>S</w:t>
            </w:r>
          </w:p>
        </w:tc>
        <w:tc>
          <w:tcPr>
            <w:tcW w:w="715" w:type="pct"/>
            <w:vAlign w:val="center"/>
          </w:tcPr>
          <w:p w14:paraId="2E09D142" w14:textId="25B1BB6F" w:rsidR="007346D8" w:rsidRPr="001F60EC" w:rsidRDefault="007346D8" w:rsidP="007346D8">
            <w:pPr>
              <w:jc w:val="center"/>
              <w:rPr>
                <w:bCs/>
                <w:color w:val="000000"/>
                <w:sz w:val="20"/>
                <w:szCs w:val="20"/>
                <w:lang w:val="en-GB"/>
              </w:rPr>
            </w:pPr>
            <w:r w:rsidRPr="001F60EC">
              <w:rPr>
                <w:bCs/>
                <w:sz w:val="20"/>
                <w:szCs w:val="20"/>
                <w:lang w:val="en-GB"/>
              </w:rPr>
              <w:t>Age, sex. education</w:t>
            </w:r>
          </w:p>
        </w:tc>
        <w:tc>
          <w:tcPr>
            <w:tcW w:w="213" w:type="pct"/>
            <w:shd w:val="clear" w:color="auto" w:fill="auto"/>
            <w:noWrap/>
            <w:vAlign w:val="center"/>
          </w:tcPr>
          <w:p w14:paraId="49AD93AA" w14:textId="2E705B34" w:rsidR="007346D8" w:rsidRPr="001F60EC" w:rsidRDefault="007346D8" w:rsidP="007346D8">
            <w:pPr>
              <w:jc w:val="center"/>
              <w:rPr>
                <w:bCs/>
                <w:color w:val="000000"/>
                <w:sz w:val="20"/>
                <w:szCs w:val="20"/>
                <w:lang w:val="en-GB"/>
              </w:rPr>
            </w:pPr>
            <w:r w:rsidRPr="001F60EC">
              <w:rPr>
                <w:bCs/>
                <w:sz w:val="20"/>
                <w:szCs w:val="20"/>
                <w:lang w:val="en-GB"/>
              </w:rPr>
              <w:t>-</w:t>
            </w:r>
          </w:p>
        </w:tc>
        <w:tc>
          <w:tcPr>
            <w:tcW w:w="231" w:type="pct"/>
            <w:shd w:val="clear" w:color="auto" w:fill="auto"/>
            <w:noWrap/>
            <w:vAlign w:val="center"/>
          </w:tcPr>
          <w:p w14:paraId="2306AD90" w14:textId="2767B77A" w:rsidR="007346D8" w:rsidRPr="001F60EC" w:rsidRDefault="007346D8" w:rsidP="007346D8">
            <w:pPr>
              <w:jc w:val="center"/>
              <w:rPr>
                <w:bCs/>
                <w:color w:val="000000"/>
                <w:sz w:val="20"/>
                <w:szCs w:val="20"/>
                <w:lang w:val="en-GB"/>
              </w:rPr>
            </w:pPr>
            <w:r w:rsidRPr="001F60EC">
              <w:rPr>
                <w:bCs/>
                <w:sz w:val="20"/>
                <w:szCs w:val="20"/>
                <w:lang w:val="en-GB"/>
              </w:rPr>
              <w:t>-</w:t>
            </w:r>
          </w:p>
        </w:tc>
        <w:tc>
          <w:tcPr>
            <w:tcW w:w="244" w:type="pct"/>
            <w:shd w:val="clear" w:color="auto" w:fill="auto"/>
            <w:noWrap/>
            <w:vAlign w:val="center"/>
          </w:tcPr>
          <w:p w14:paraId="523D27C1" w14:textId="50F69823" w:rsidR="007346D8" w:rsidRPr="001F60EC" w:rsidRDefault="007346D8" w:rsidP="007346D8">
            <w:pPr>
              <w:jc w:val="center"/>
              <w:rPr>
                <w:bCs/>
                <w:color w:val="000000"/>
                <w:sz w:val="20"/>
                <w:szCs w:val="20"/>
                <w:lang w:val="en-GB"/>
              </w:rPr>
            </w:pPr>
            <w:r w:rsidRPr="001F60EC">
              <w:rPr>
                <w:bCs/>
                <w:sz w:val="20"/>
                <w:szCs w:val="20"/>
                <w:lang w:val="en-GB"/>
              </w:rPr>
              <w:t>-</w:t>
            </w:r>
          </w:p>
        </w:tc>
        <w:tc>
          <w:tcPr>
            <w:tcW w:w="174" w:type="pct"/>
            <w:shd w:val="clear" w:color="auto" w:fill="auto"/>
            <w:noWrap/>
            <w:vAlign w:val="center"/>
          </w:tcPr>
          <w:p w14:paraId="0F2B0B08" w14:textId="1F37683C" w:rsidR="007346D8" w:rsidRPr="001F60EC" w:rsidRDefault="007346D8" w:rsidP="007346D8">
            <w:pPr>
              <w:jc w:val="center"/>
              <w:rPr>
                <w:bCs/>
                <w:color w:val="000000"/>
                <w:sz w:val="20"/>
                <w:szCs w:val="20"/>
                <w:lang w:val="en-GB"/>
              </w:rPr>
            </w:pPr>
            <w:r w:rsidRPr="001F60EC">
              <w:rPr>
                <w:bCs/>
                <w:sz w:val="20"/>
                <w:szCs w:val="20"/>
                <w:lang w:val="en-GB"/>
              </w:rPr>
              <w:t>-</w:t>
            </w:r>
          </w:p>
        </w:tc>
        <w:tc>
          <w:tcPr>
            <w:tcW w:w="169" w:type="pct"/>
            <w:shd w:val="clear" w:color="auto" w:fill="auto"/>
            <w:noWrap/>
            <w:vAlign w:val="center"/>
          </w:tcPr>
          <w:p w14:paraId="0152E550" w14:textId="2BA68064" w:rsidR="007346D8" w:rsidRPr="001F60EC" w:rsidRDefault="007346D8" w:rsidP="007346D8">
            <w:pPr>
              <w:jc w:val="center"/>
              <w:rPr>
                <w:bCs/>
                <w:color w:val="000000"/>
                <w:sz w:val="20"/>
                <w:szCs w:val="20"/>
                <w:lang w:val="en-GB"/>
              </w:rPr>
            </w:pPr>
            <w:r w:rsidRPr="001F60EC">
              <w:rPr>
                <w:bCs/>
                <w:sz w:val="20"/>
                <w:szCs w:val="20"/>
                <w:lang w:val="en-GB"/>
              </w:rPr>
              <w:t>-</w:t>
            </w:r>
          </w:p>
        </w:tc>
        <w:tc>
          <w:tcPr>
            <w:tcW w:w="169" w:type="pct"/>
            <w:shd w:val="clear" w:color="auto" w:fill="auto"/>
            <w:noWrap/>
            <w:vAlign w:val="center"/>
          </w:tcPr>
          <w:p w14:paraId="6433D267" w14:textId="2D9857D1" w:rsidR="007346D8" w:rsidRPr="001F60EC" w:rsidRDefault="007346D8" w:rsidP="007346D8">
            <w:pPr>
              <w:jc w:val="center"/>
              <w:rPr>
                <w:bCs/>
                <w:color w:val="000000"/>
                <w:sz w:val="20"/>
                <w:szCs w:val="20"/>
                <w:lang w:val="en-GB"/>
              </w:rPr>
            </w:pPr>
            <w:r w:rsidRPr="001F60EC">
              <w:rPr>
                <w:bCs/>
                <w:sz w:val="20"/>
                <w:szCs w:val="20"/>
                <w:lang w:val="en-GB"/>
              </w:rPr>
              <w:t>-</w:t>
            </w:r>
          </w:p>
        </w:tc>
        <w:tc>
          <w:tcPr>
            <w:tcW w:w="297" w:type="pct"/>
            <w:shd w:val="clear" w:color="auto" w:fill="auto"/>
            <w:noWrap/>
            <w:vAlign w:val="center"/>
          </w:tcPr>
          <w:p w14:paraId="331B96EE" w14:textId="486DBE73" w:rsidR="007346D8" w:rsidRPr="001F60EC" w:rsidRDefault="007346D8" w:rsidP="007346D8">
            <w:pPr>
              <w:jc w:val="center"/>
              <w:rPr>
                <w:bCs/>
                <w:color w:val="000000"/>
                <w:sz w:val="20"/>
                <w:szCs w:val="20"/>
                <w:lang w:val="en-GB"/>
              </w:rPr>
            </w:pPr>
            <w:r w:rsidRPr="001F60EC">
              <w:rPr>
                <w:bCs/>
                <w:sz w:val="20"/>
                <w:szCs w:val="20"/>
                <w:lang w:val="en-GB"/>
              </w:rPr>
              <w:t>-</w:t>
            </w:r>
          </w:p>
        </w:tc>
        <w:tc>
          <w:tcPr>
            <w:tcW w:w="191" w:type="pct"/>
            <w:vAlign w:val="center"/>
          </w:tcPr>
          <w:p w14:paraId="447A01C7" w14:textId="35300D3B" w:rsidR="007346D8" w:rsidRPr="001F60EC" w:rsidRDefault="007346D8" w:rsidP="007346D8">
            <w:pPr>
              <w:jc w:val="center"/>
              <w:rPr>
                <w:bCs/>
                <w:color w:val="000000"/>
                <w:sz w:val="20"/>
                <w:szCs w:val="20"/>
                <w:lang w:val="en-GB"/>
              </w:rPr>
            </w:pPr>
            <w:r w:rsidRPr="001F60EC">
              <w:rPr>
                <w:bCs/>
                <w:sz w:val="20"/>
                <w:szCs w:val="20"/>
                <w:lang w:val="en-GB"/>
              </w:rPr>
              <w:t>-</w:t>
            </w:r>
          </w:p>
        </w:tc>
        <w:tc>
          <w:tcPr>
            <w:tcW w:w="174" w:type="pct"/>
            <w:shd w:val="clear" w:color="auto" w:fill="auto"/>
            <w:noWrap/>
            <w:vAlign w:val="center"/>
          </w:tcPr>
          <w:p w14:paraId="17A2F68D" w14:textId="0F7866E7" w:rsidR="007346D8" w:rsidRPr="001F60EC" w:rsidRDefault="007346D8" w:rsidP="007346D8">
            <w:pPr>
              <w:jc w:val="center"/>
              <w:rPr>
                <w:bCs/>
                <w:color w:val="000000"/>
                <w:sz w:val="20"/>
                <w:szCs w:val="20"/>
                <w:lang w:val="en-GB"/>
              </w:rPr>
            </w:pPr>
            <w:r w:rsidRPr="001F60EC">
              <w:rPr>
                <w:bCs/>
                <w:sz w:val="20"/>
                <w:szCs w:val="20"/>
                <w:lang w:val="en-GB"/>
              </w:rPr>
              <w:t>-</w:t>
            </w:r>
          </w:p>
        </w:tc>
        <w:tc>
          <w:tcPr>
            <w:tcW w:w="224" w:type="pct"/>
            <w:shd w:val="clear" w:color="auto" w:fill="auto"/>
            <w:noWrap/>
            <w:vAlign w:val="center"/>
          </w:tcPr>
          <w:p w14:paraId="61D94F18" w14:textId="191076ED" w:rsidR="007346D8" w:rsidRPr="001F60EC" w:rsidRDefault="007346D8" w:rsidP="007346D8">
            <w:pPr>
              <w:jc w:val="center"/>
              <w:rPr>
                <w:bCs/>
                <w:color w:val="000000"/>
                <w:sz w:val="20"/>
                <w:szCs w:val="20"/>
                <w:lang w:val="en-GB"/>
              </w:rPr>
            </w:pPr>
            <w:r w:rsidRPr="001F60EC">
              <w:rPr>
                <w:bCs/>
                <w:sz w:val="20"/>
                <w:szCs w:val="20"/>
                <w:lang w:val="en-GB"/>
              </w:rPr>
              <w:t>ns</w:t>
            </w:r>
          </w:p>
        </w:tc>
      </w:tr>
      <w:tr w:rsidR="004604B0" w:rsidRPr="001F60EC" w14:paraId="0EA44DCF" w14:textId="77777777" w:rsidTr="007346D8">
        <w:trPr>
          <w:trHeight w:val="340"/>
        </w:trPr>
        <w:tc>
          <w:tcPr>
            <w:tcW w:w="1067" w:type="pct"/>
            <w:shd w:val="clear" w:color="auto" w:fill="auto"/>
            <w:noWrap/>
            <w:vAlign w:val="center"/>
          </w:tcPr>
          <w:p w14:paraId="189746FB" w14:textId="31D7D0ED" w:rsidR="005D4921" w:rsidRPr="001F60EC" w:rsidRDefault="005D4921" w:rsidP="004D66F7">
            <w:pPr>
              <w:rPr>
                <w:bCs/>
                <w:color w:val="000000"/>
                <w:sz w:val="20"/>
                <w:szCs w:val="20"/>
                <w:lang w:val="en-GB"/>
              </w:rPr>
            </w:pPr>
            <w:r w:rsidRPr="001F60EC">
              <w:rPr>
                <w:sz w:val="20"/>
                <w:szCs w:val="20"/>
                <w:lang w:val="en-GB"/>
              </w:rPr>
              <w:t>Widner (1999)</w:t>
            </w:r>
            <w:r w:rsidRPr="001F60EC">
              <w:rPr>
                <w:sz w:val="20"/>
                <w:szCs w:val="20"/>
                <w:vertAlign w:val="superscript"/>
                <w:lang w:val="en-GB"/>
              </w:rPr>
              <w:fldChar w:fldCharType="begin"/>
            </w:r>
            <w:r w:rsidR="00BA20B9">
              <w:rPr>
                <w:sz w:val="20"/>
                <w:szCs w:val="20"/>
                <w:vertAlign w:val="superscript"/>
                <w:lang w:val="en-GB"/>
              </w:rPr>
              <w:instrText xml:space="preserve"> ADDIN EN.CITE &lt;EndNote&gt;&lt;Cite&gt;&lt;Author&gt;Widner&lt;/Author&gt;&lt;Year&gt;1999&lt;/Year&gt;&lt;RecNum&gt;3237&lt;/RecNum&gt;&lt;DisplayText&gt;[91]&lt;/DisplayText&gt;&lt;record&gt;&lt;rec-number&gt;3237&lt;/rec-number&gt;&lt;foreign-keys&gt;&lt;key app="EN" db-id="zaezvzppswe0voedx2lv9tejxwtpv9a0e9z9" timestamp="1697628859"&gt;3237&lt;/key&gt;&lt;/foreign-keys&gt;&lt;ref-type name="Journal Article"&gt;17&lt;/ref-type&gt;&lt;contributors&gt;&lt;authors&gt;&lt;author&gt;Widner, B.&lt;/author&gt;&lt;author&gt;Leblhuber, F.&lt;/author&gt;&lt;author&gt;Walli, J.&lt;/author&gt;&lt;author&gt;Tilz, G. P.&lt;/author&gt;&lt;author&gt;Demel, U.&lt;/author&gt;&lt;author&gt;Fuchs, D.&lt;/author&gt;&lt;/authors&gt;&lt;/contributors&gt;&lt;auth-address&gt;Institute for Medical Chemistry and Biochemistry, University of Innsbruck, Austria.&lt;/auth-address&gt;&lt;titles&gt;&lt;title&gt;Degradation of tryptophan in neurodegenerative disorders&lt;/title&gt;&lt;secondary-title&gt;Adv Exp Med Biol&lt;/secondary-title&gt;&lt;/titles&gt;&lt;periodical&gt;&lt;full-title&gt;Adv Exp Med Biol&lt;/full-title&gt;&lt;/periodical&gt;&lt;pages&gt;133-8&lt;/pages&gt;&lt;volume&gt;467&lt;/volume&gt;&lt;edition&gt;2000/03/18&lt;/edition&gt;&lt;keywords&gt;&lt;keyword&gt;Alzheimer Disease/*blood/immunology&lt;/keyword&gt;&lt;keyword&gt;Biomarkers/blood&lt;/keyword&gt;&lt;keyword&gt;Humans&lt;/keyword&gt;&lt;keyword&gt;Huntington Disease/*blood/immunology&lt;/keyword&gt;&lt;keyword&gt;Intellectual Disability/blood&lt;/keyword&gt;&lt;keyword&gt;Interleukin-2/blood&lt;/keyword&gt;&lt;keyword&gt;Kynurenine/*blood&lt;/keyword&gt;&lt;keyword&gt;Neopterin/blood&lt;/keyword&gt;&lt;keyword&gt;Receptors, Interleukin-2/blood&lt;/keyword&gt;&lt;keyword&gt;Receptors, Tumor Necrosis Factor/blood&lt;/keyword&gt;&lt;keyword&gt;Tryptophan/*blood/metabolism&lt;/keyword&gt;&lt;keyword&gt;Tumor Necrosis Factor-alpha/analysis/metabolism&lt;/keyword&gt;&lt;/keywords&gt;&lt;dates&gt;&lt;year&gt;1999&lt;/year&gt;&lt;/dates&gt;&lt;isbn&gt;0065-2598 (Print)&amp;#xD;0065-2598&lt;/isbn&gt;&lt;accession-num&gt;10721050&lt;/accession-num&gt;&lt;urls&gt;&lt;related-urls&gt;&lt;url&gt;https://link.springer.com/chapter/10.1007%2F978-1-4615-4709-9_19&lt;/url&gt;&lt;url&gt;https://link.springer.com/chapter/10.1007/978-1-4615-4709-9_19&lt;/url&gt;&lt;/related-urls&gt;&lt;/urls&gt;&lt;electronic-resource-num&gt;10.1007/978-1-4615-4709-9_19&lt;/electronic-resource-num&gt;&lt;remote-database-provider&gt;NLM&lt;/remote-database-provider&gt;&lt;language&gt;eng&lt;/language&gt;&lt;/record&gt;&lt;/Cite&gt;&lt;/EndNote&gt;</w:instrText>
            </w:r>
            <w:r w:rsidRPr="001F60EC">
              <w:rPr>
                <w:sz w:val="20"/>
                <w:szCs w:val="20"/>
                <w:vertAlign w:val="superscript"/>
                <w:lang w:val="en-GB"/>
              </w:rPr>
              <w:fldChar w:fldCharType="separate"/>
            </w:r>
            <w:r w:rsidR="00BA20B9">
              <w:rPr>
                <w:noProof/>
                <w:sz w:val="20"/>
                <w:szCs w:val="20"/>
                <w:vertAlign w:val="superscript"/>
                <w:lang w:val="en-GB"/>
              </w:rPr>
              <w:t>[91]</w:t>
            </w:r>
            <w:r w:rsidRPr="001F60EC">
              <w:rPr>
                <w:sz w:val="20"/>
                <w:szCs w:val="20"/>
                <w:vertAlign w:val="superscript"/>
                <w:lang w:val="en-GB"/>
              </w:rPr>
              <w:fldChar w:fldCharType="end"/>
            </w:r>
          </w:p>
        </w:tc>
        <w:tc>
          <w:tcPr>
            <w:tcW w:w="448" w:type="pct"/>
            <w:shd w:val="clear" w:color="auto" w:fill="auto"/>
            <w:noWrap/>
            <w:vAlign w:val="center"/>
          </w:tcPr>
          <w:p w14:paraId="7E8ACDF1" w14:textId="77777777" w:rsidR="005D4921" w:rsidRPr="001F60EC" w:rsidRDefault="005D4921" w:rsidP="004D66F7">
            <w:pPr>
              <w:jc w:val="center"/>
              <w:rPr>
                <w:bCs/>
                <w:color w:val="000000"/>
                <w:sz w:val="20"/>
                <w:szCs w:val="20"/>
                <w:lang w:val="en-GB"/>
              </w:rPr>
            </w:pPr>
            <w:r w:rsidRPr="001F60EC">
              <w:rPr>
                <w:bCs/>
                <w:color w:val="000000"/>
                <w:sz w:val="20"/>
                <w:szCs w:val="20"/>
                <w:lang w:val="en-GB"/>
              </w:rPr>
              <w:t>AD (24)</w:t>
            </w:r>
          </w:p>
          <w:p w14:paraId="2E0B90AF" w14:textId="77777777" w:rsidR="005D4921" w:rsidRPr="001F60EC" w:rsidRDefault="005D4921" w:rsidP="004D66F7">
            <w:pPr>
              <w:jc w:val="center"/>
              <w:rPr>
                <w:bCs/>
                <w:color w:val="000000"/>
                <w:sz w:val="20"/>
                <w:szCs w:val="20"/>
                <w:lang w:val="en-GB"/>
              </w:rPr>
            </w:pPr>
            <w:r w:rsidRPr="001F60EC">
              <w:rPr>
                <w:bCs/>
                <w:color w:val="000000"/>
                <w:sz w:val="20"/>
                <w:szCs w:val="20"/>
                <w:lang w:val="en-GB"/>
              </w:rPr>
              <w:t>HD (12)</w:t>
            </w:r>
          </w:p>
          <w:p w14:paraId="0CBA666A" w14:textId="77777777" w:rsidR="005D4921" w:rsidRPr="001F60EC" w:rsidRDefault="005D4921" w:rsidP="004D66F7">
            <w:pPr>
              <w:jc w:val="center"/>
              <w:rPr>
                <w:bCs/>
                <w:color w:val="000000"/>
                <w:sz w:val="20"/>
                <w:szCs w:val="20"/>
                <w:lang w:val="en-GB"/>
              </w:rPr>
            </w:pPr>
            <w:r w:rsidRPr="001F60EC">
              <w:rPr>
                <w:bCs/>
                <w:color w:val="000000"/>
                <w:sz w:val="20"/>
                <w:szCs w:val="20"/>
                <w:lang w:val="en-GB"/>
              </w:rPr>
              <w:t>CTRL (</w:t>
            </w:r>
            <w:proofErr w:type="spellStart"/>
            <w:r w:rsidRPr="001F60EC">
              <w:rPr>
                <w:sz w:val="20"/>
                <w:szCs w:val="20"/>
                <w:lang w:val="en-GB"/>
              </w:rPr>
              <w:t>unk</w:t>
            </w:r>
            <w:proofErr w:type="spellEnd"/>
            <w:r w:rsidRPr="001F60EC">
              <w:rPr>
                <w:bCs/>
                <w:color w:val="000000"/>
                <w:sz w:val="20"/>
                <w:szCs w:val="20"/>
                <w:lang w:val="en-GB"/>
              </w:rPr>
              <w:t>)</w:t>
            </w:r>
          </w:p>
        </w:tc>
        <w:tc>
          <w:tcPr>
            <w:tcW w:w="414" w:type="pct"/>
            <w:vAlign w:val="center"/>
          </w:tcPr>
          <w:p w14:paraId="65F7A601" w14:textId="77777777" w:rsidR="005D4921" w:rsidRPr="001F60EC" w:rsidRDefault="005D4921" w:rsidP="004D66F7">
            <w:pPr>
              <w:jc w:val="center"/>
              <w:rPr>
                <w:bCs/>
                <w:color w:val="000000"/>
                <w:sz w:val="20"/>
                <w:szCs w:val="20"/>
                <w:lang w:val="en-GB"/>
              </w:rPr>
            </w:pPr>
            <w:proofErr w:type="spellStart"/>
            <w:r w:rsidRPr="001F60EC">
              <w:rPr>
                <w:sz w:val="20"/>
                <w:szCs w:val="20"/>
                <w:lang w:val="en-GB"/>
              </w:rPr>
              <w:t>unk</w:t>
            </w:r>
            <w:proofErr w:type="spellEnd"/>
          </w:p>
        </w:tc>
        <w:tc>
          <w:tcPr>
            <w:tcW w:w="270" w:type="pct"/>
            <w:shd w:val="clear" w:color="auto" w:fill="auto"/>
            <w:noWrap/>
            <w:vAlign w:val="center"/>
          </w:tcPr>
          <w:p w14:paraId="68A868BA" w14:textId="77777777" w:rsidR="005D4921" w:rsidRPr="001F60EC" w:rsidRDefault="005D4921" w:rsidP="004D66F7">
            <w:pPr>
              <w:jc w:val="center"/>
              <w:rPr>
                <w:bCs/>
                <w:color w:val="000000"/>
                <w:sz w:val="20"/>
                <w:szCs w:val="20"/>
                <w:lang w:val="en-GB"/>
              </w:rPr>
            </w:pPr>
            <w:r w:rsidRPr="001F60EC">
              <w:rPr>
                <w:bCs/>
                <w:color w:val="000000"/>
                <w:sz w:val="20"/>
                <w:szCs w:val="20"/>
                <w:lang w:val="en-GB"/>
              </w:rPr>
              <w:t>S</w:t>
            </w:r>
          </w:p>
        </w:tc>
        <w:tc>
          <w:tcPr>
            <w:tcW w:w="715" w:type="pct"/>
            <w:vAlign w:val="center"/>
          </w:tcPr>
          <w:p w14:paraId="1FC684C9"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None</w:t>
            </w:r>
          </w:p>
        </w:tc>
        <w:tc>
          <w:tcPr>
            <w:tcW w:w="213" w:type="pct"/>
            <w:shd w:val="clear" w:color="auto" w:fill="auto"/>
            <w:noWrap/>
            <w:vAlign w:val="center"/>
          </w:tcPr>
          <w:p w14:paraId="1DE0C500" w14:textId="77777777" w:rsidR="005D4921" w:rsidRPr="001F60EC" w:rsidRDefault="005D4921" w:rsidP="004D66F7">
            <w:pPr>
              <w:jc w:val="center"/>
              <w:rPr>
                <w:bCs/>
                <w:color w:val="000000"/>
                <w:sz w:val="20"/>
                <w:szCs w:val="20"/>
                <w:lang w:val="en-GB"/>
              </w:rPr>
            </w:pPr>
            <w:r w:rsidRPr="001F60EC">
              <w:rPr>
                <w:sz w:val="20"/>
                <w:szCs w:val="20"/>
                <w:lang w:val="en-GB"/>
              </w:rPr>
              <w:sym w:font="Symbol" w:char="F0AD"/>
            </w:r>
          </w:p>
        </w:tc>
        <w:tc>
          <w:tcPr>
            <w:tcW w:w="231" w:type="pct"/>
            <w:shd w:val="clear" w:color="auto" w:fill="auto"/>
            <w:noWrap/>
            <w:vAlign w:val="center"/>
          </w:tcPr>
          <w:p w14:paraId="52F24A65"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244" w:type="pct"/>
            <w:shd w:val="clear" w:color="auto" w:fill="auto"/>
            <w:noWrap/>
            <w:vAlign w:val="center"/>
          </w:tcPr>
          <w:p w14:paraId="341CE3C7"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74" w:type="pct"/>
            <w:shd w:val="clear" w:color="auto" w:fill="auto"/>
            <w:noWrap/>
            <w:vAlign w:val="center"/>
          </w:tcPr>
          <w:p w14:paraId="535B1006"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69" w:type="pct"/>
            <w:shd w:val="clear" w:color="auto" w:fill="auto"/>
            <w:noWrap/>
            <w:vAlign w:val="center"/>
          </w:tcPr>
          <w:p w14:paraId="6782A200"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69" w:type="pct"/>
            <w:shd w:val="clear" w:color="auto" w:fill="auto"/>
            <w:noWrap/>
            <w:vAlign w:val="center"/>
          </w:tcPr>
          <w:p w14:paraId="198DC274"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297" w:type="pct"/>
            <w:shd w:val="clear" w:color="auto" w:fill="auto"/>
            <w:noWrap/>
            <w:vAlign w:val="center"/>
          </w:tcPr>
          <w:p w14:paraId="6E69978E"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91" w:type="pct"/>
            <w:vAlign w:val="center"/>
          </w:tcPr>
          <w:p w14:paraId="63E8245C"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74" w:type="pct"/>
            <w:shd w:val="clear" w:color="auto" w:fill="auto"/>
            <w:noWrap/>
            <w:vAlign w:val="center"/>
          </w:tcPr>
          <w:p w14:paraId="5BC7CE56"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224" w:type="pct"/>
            <w:shd w:val="clear" w:color="auto" w:fill="auto"/>
            <w:noWrap/>
            <w:vAlign w:val="center"/>
          </w:tcPr>
          <w:p w14:paraId="1B43AF2F"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r>
      <w:tr w:rsidR="004604B0" w:rsidRPr="001F60EC" w14:paraId="25783256" w14:textId="77777777" w:rsidTr="007346D8">
        <w:trPr>
          <w:trHeight w:val="340"/>
        </w:trPr>
        <w:tc>
          <w:tcPr>
            <w:tcW w:w="1067" w:type="pct"/>
            <w:shd w:val="clear" w:color="auto" w:fill="auto"/>
            <w:noWrap/>
            <w:vAlign w:val="center"/>
          </w:tcPr>
          <w:p w14:paraId="48D1D1F4" w14:textId="0A9EB8D9" w:rsidR="005D4921" w:rsidRPr="001F60EC" w:rsidRDefault="005D4921" w:rsidP="004D66F7">
            <w:pPr>
              <w:rPr>
                <w:sz w:val="20"/>
                <w:szCs w:val="20"/>
                <w:highlight w:val="yellow"/>
                <w:lang w:val="en-GB"/>
              </w:rPr>
            </w:pPr>
            <w:r w:rsidRPr="001F60EC">
              <w:rPr>
                <w:bCs/>
                <w:sz w:val="20"/>
                <w:szCs w:val="20"/>
                <w:lang w:val="en-GB"/>
              </w:rPr>
              <w:t>Basun (1990)</w:t>
            </w:r>
            <w:r w:rsidRPr="001F60EC">
              <w:rPr>
                <w:bCs/>
                <w:sz w:val="20"/>
                <w:szCs w:val="20"/>
                <w:vertAlign w:val="superscript"/>
                <w:lang w:val="en-GB"/>
              </w:rPr>
              <w:fldChar w:fldCharType="begin"/>
            </w:r>
            <w:r w:rsidR="005C2445" w:rsidRPr="001F60EC">
              <w:rPr>
                <w:bCs/>
                <w:sz w:val="20"/>
                <w:szCs w:val="20"/>
                <w:vertAlign w:val="superscript"/>
                <w:lang w:val="en-GB"/>
              </w:rPr>
              <w:instrText xml:space="preserve"> ADDIN EN.CITE &lt;EndNote&gt;&lt;Cite&gt;&lt;Author&gt;Basun&lt;/Author&gt;&lt;Year&gt;1990&lt;/Year&gt;&lt;RecNum&gt;3218&lt;/RecNum&gt;&lt;DisplayText&gt;[11]&lt;/DisplayText&gt;&lt;record&gt;&lt;rec-number&gt;3218&lt;/rec-number&gt;&lt;foreign-keys&gt;&lt;key app="EN" db-id="zaezvzppswe0voedx2lv9tejxwtpv9a0e9z9" timestamp="1697628859"&gt;3218&lt;/key&gt;&lt;/foreign-keys&gt;&lt;ref-type name="Journal Article"&gt;17&lt;/ref-type&gt;&lt;contributors&gt;&lt;authors&gt;&lt;author&gt;Basun, H.&lt;/author&gt;&lt;author&gt;Forssell, L. G.&lt;/author&gt;&lt;author&gt;Almkvist, O.&lt;/author&gt;&lt;author&gt;Cowburn, R. F.&lt;/author&gt;&lt;author&gt;Eklöf, R.&lt;/author&gt;&lt;author&gt;Winblad, B.&lt;/author&gt;&lt;author&gt;Wetterberg, L.&lt;/author&gt;&lt;/authors&gt;&lt;/contributors&gt;&lt;auth-address&gt;Department of Psychiatry, Karolinska Institute, S:t Göran&amp;apos;s Hospital, Stockholm, Sweden.&lt;/auth-address&gt;&lt;titles&gt;&lt;title&gt;Amino acid concentrations in cerebrospinal fluid and plasma in Alzheimer&amp;apos;s disease and healthy control subjects&lt;/title&gt;&lt;secondary-title&gt;J Neural Transm Park Dis Dement Sect&lt;/secondary-title&gt;&lt;/titles&gt;&lt;periodical&gt;&lt;full-title&gt;J Neural Transm Park Dis Dement Sect&lt;/full-title&gt;&lt;/periodical&gt;&lt;pages&gt;295-304&lt;/pages&gt;&lt;volume&gt;2&lt;/volume&gt;&lt;number&gt;4&lt;/number&gt;&lt;edition&gt;1990/01/01&lt;/edition&gt;&lt;keywords&gt;&lt;keyword&gt;Aged&lt;/keyword&gt;&lt;keyword&gt;Aged, 80 and over&lt;/keyword&gt;&lt;keyword&gt;Alzheimer Disease/blood/cerebrospinal fluid/*metabolism&lt;/keyword&gt;&lt;keyword&gt;Amino Acids/*analysis&lt;/keyword&gt;&lt;keyword&gt;Female&lt;/keyword&gt;&lt;keyword&gt;Humans&lt;/keyword&gt;&lt;keyword&gt;Male&lt;/keyword&gt;&lt;keyword&gt;Middle Aged&lt;/keyword&gt;&lt;keyword&gt;Severity of Illness Index&lt;/keyword&gt;&lt;/keywords&gt;&lt;dates&gt;&lt;year&gt;1990&lt;/year&gt;&lt;/dates&gt;&lt;isbn&gt;0936-3076 (Print)&amp;#xD;0936-3076&lt;/isbn&gt;&lt;accession-num&gt;2078309&lt;/accession-num&gt;&lt;urls&gt;&lt;related-urls&gt;&lt;url&gt;https://link.springer.com/content/pdf/10.1007/BF02252924.pdf&lt;/url&gt;&lt;/related-urls&gt;&lt;/urls&gt;&lt;electronic-resource-num&gt;10.1007/bf02252924&lt;/electronic-resource-num&gt;&lt;remote-database-provider&gt;NLM&lt;/remote-database-provider&gt;&lt;language&gt;eng&lt;/language&gt;&lt;/record&gt;&lt;/Cite&gt;&lt;/EndNote&gt;</w:instrText>
            </w:r>
            <w:r w:rsidRPr="001F60EC">
              <w:rPr>
                <w:bCs/>
                <w:sz w:val="20"/>
                <w:szCs w:val="20"/>
                <w:vertAlign w:val="superscript"/>
                <w:lang w:val="en-GB"/>
              </w:rPr>
              <w:fldChar w:fldCharType="separate"/>
            </w:r>
            <w:r w:rsidR="005C2445" w:rsidRPr="001F60EC">
              <w:rPr>
                <w:bCs/>
                <w:noProof/>
                <w:sz w:val="20"/>
                <w:szCs w:val="20"/>
                <w:vertAlign w:val="superscript"/>
                <w:lang w:val="en-GB"/>
              </w:rPr>
              <w:t>[11]</w:t>
            </w:r>
            <w:r w:rsidRPr="001F60EC">
              <w:rPr>
                <w:bCs/>
                <w:sz w:val="20"/>
                <w:szCs w:val="20"/>
                <w:vertAlign w:val="superscript"/>
                <w:lang w:val="en-GB"/>
              </w:rPr>
              <w:fldChar w:fldCharType="end"/>
            </w:r>
          </w:p>
        </w:tc>
        <w:tc>
          <w:tcPr>
            <w:tcW w:w="448" w:type="pct"/>
            <w:shd w:val="clear" w:color="auto" w:fill="auto"/>
            <w:noWrap/>
            <w:vAlign w:val="center"/>
          </w:tcPr>
          <w:p w14:paraId="3470493F" w14:textId="77777777" w:rsidR="005D4921" w:rsidRPr="001F60EC" w:rsidRDefault="005D4921" w:rsidP="004D66F7">
            <w:pPr>
              <w:jc w:val="center"/>
              <w:rPr>
                <w:sz w:val="20"/>
                <w:szCs w:val="20"/>
                <w:lang w:val="en-GB"/>
              </w:rPr>
            </w:pPr>
            <w:r w:rsidRPr="001F60EC">
              <w:rPr>
                <w:sz w:val="20"/>
                <w:szCs w:val="20"/>
                <w:lang w:val="en-GB"/>
              </w:rPr>
              <w:t>AD (22)</w:t>
            </w:r>
          </w:p>
          <w:p w14:paraId="52B6B3ED" w14:textId="77777777" w:rsidR="005D4921" w:rsidRPr="001F60EC" w:rsidRDefault="005D4921" w:rsidP="004D66F7">
            <w:pPr>
              <w:jc w:val="center"/>
              <w:rPr>
                <w:bCs/>
                <w:sz w:val="20"/>
                <w:szCs w:val="20"/>
                <w:lang w:val="en-GB"/>
              </w:rPr>
            </w:pPr>
            <w:r w:rsidRPr="001F60EC">
              <w:rPr>
                <w:sz w:val="20"/>
                <w:szCs w:val="20"/>
                <w:lang w:val="en-GB"/>
              </w:rPr>
              <w:t>CTRL (11)</w:t>
            </w:r>
          </w:p>
        </w:tc>
        <w:tc>
          <w:tcPr>
            <w:tcW w:w="414" w:type="pct"/>
            <w:vAlign w:val="center"/>
          </w:tcPr>
          <w:p w14:paraId="46217439" w14:textId="77777777" w:rsidR="005D4921" w:rsidRPr="001F60EC" w:rsidRDefault="005D4921" w:rsidP="004D66F7">
            <w:pPr>
              <w:jc w:val="center"/>
              <w:rPr>
                <w:bCs/>
                <w:sz w:val="20"/>
                <w:szCs w:val="20"/>
                <w:lang w:val="en-GB"/>
              </w:rPr>
            </w:pPr>
            <w:proofErr w:type="spellStart"/>
            <w:r w:rsidRPr="001F60EC">
              <w:rPr>
                <w:sz w:val="20"/>
                <w:szCs w:val="20"/>
                <w:lang w:val="en-GB"/>
              </w:rPr>
              <w:t>unk</w:t>
            </w:r>
            <w:proofErr w:type="spellEnd"/>
          </w:p>
        </w:tc>
        <w:tc>
          <w:tcPr>
            <w:tcW w:w="270" w:type="pct"/>
            <w:shd w:val="clear" w:color="auto" w:fill="auto"/>
            <w:noWrap/>
            <w:vAlign w:val="center"/>
          </w:tcPr>
          <w:p w14:paraId="0C74827B" w14:textId="77777777" w:rsidR="005D4921" w:rsidRPr="001F60EC" w:rsidRDefault="005D4921" w:rsidP="004D66F7">
            <w:pPr>
              <w:jc w:val="center"/>
              <w:rPr>
                <w:bCs/>
                <w:sz w:val="20"/>
                <w:szCs w:val="20"/>
                <w:lang w:val="en-GB"/>
              </w:rPr>
            </w:pPr>
            <w:r w:rsidRPr="001F60EC">
              <w:rPr>
                <w:bCs/>
                <w:sz w:val="20"/>
                <w:szCs w:val="20"/>
                <w:lang w:val="en-GB"/>
              </w:rPr>
              <w:t>P</w:t>
            </w:r>
          </w:p>
        </w:tc>
        <w:tc>
          <w:tcPr>
            <w:tcW w:w="715" w:type="pct"/>
            <w:vAlign w:val="center"/>
          </w:tcPr>
          <w:p w14:paraId="6CBE5F01" w14:textId="77777777" w:rsidR="005D4921" w:rsidRPr="001F60EC" w:rsidRDefault="005D4921" w:rsidP="004D66F7">
            <w:pPr>
              <w:jc w:val="center"/>
              <w:rPr>
                <w:bCs/>
                <w:sz w:val="20"/>
                <w:szCs w:val="20"/>
                <w:lang w:val="en-GB"/>
              </w:rPr>
            </w:pPr>
            <w:r w:rsidRPr="001F60EC">
              <w:rPr>
                <w:bCs/>
                <w:sz w:val="20"/>
                <w:szCs w:val="20"/>
                <w:lang w:val="en-GB"/>
              </w:rPr>
              <w:t>None</w:t>
            </w:r>
          </w:p>
        </w:tc>
        <w:tc>
          <w:tcPr>
            <w:tcW w:w="213" w:type="pct"/>
            <w:shd w:val="clear" w:color="auto" w:fill="auto"/>
            <w:noWrap/>
            <w:vAlign w:val="center"/>
          </w:tcPr>
          <w:p w14:paraId="5E4F9DA7" w14:textId="77777777" w:rsidR="005D4921" w:rsidRPr="001F60EC" w:rsidRDefault="005D4921" w:rsidP="004D66F7">
            <w:pPr>
              <w:jc w:val="center"/>
              <w:rPr>
                <w:bCs/>
                <w:sz w:val="20"/>
                <w:szCs w:val="20"/>
                <w:lang w:val="en-GB"/>
              </w:rPr>
            </w:pPr>
            <w:r w:rsidRPr="001F60EC">
              <w:rPr>
                <w:bCs/>
                <w:sz w:val="20"/>
                <w:szCs w:val="20"/>
                <w:lang w:val="en-GB"/>
              </w:rPr>
              <w:t>ns</w:t>
            </w:r>
          </w:p>
        </w:tc>
        <w:tc>
          <w:tcPr>
            <w:tcW w:w="231" w:type="pct"/>
            <w:shd w:val="clear" w:color="auto" w:fill="auto"/>
            <w:noWrap/>
            <w:vAlign w:val="center"/>
          </w:tcPr>
          <w:p w14:paraId="2F5FE5E9" w14:textId="77777777" w:rsidR="005D4921" w:rsidRPr="001F60EC" w:rsidRDefault="005D4921" w:rsidP="004D66F7">
            <w:pPr>
              <w:jc w:val="center"/>
              <w:rPr>
                <w:bCs/>
                <w:sz w:val="20"/>
                <w:szCs w:val="20"/>
                <w:lang w:val="en-GB"/>
              </w:rPr>
            </w:pPr>
            <w:r w:rsidRPr="001F60EC">
              <w:rPr>
                <w:bCs/>
                <w:sz w:val="20"/>
                <w:szCs w:val="20"/>
                <w:lang w:val="en-GB"/>
              </w:rPr>
              <w:t>-</w:t>
            </w:r>
          </w:p>
        </w:tc>
        <w:tc>
          <w:tcPr>
            <w:tcW w:w="244" w:type="pct"/>
            <w:shd w:val="clear" w:color="auto" w:fill="auto"/>
            <w:noWrap/>
            <w:vAlign w:val="center"/>
          </w:tcPr>
          <w:p w14:paraId="0D03F81C" w14:textId="77777777" w:rsidR="005D4921" w:rsidRPr="001F60EC" w:rsidRDefault="005D4921" w:rsidP="004D66F7">
            <w:pPr>
              <w:jc w:val="center"/>
              <w:rPr>
                <w:bCs/>
                <w:sz w:val="20"/>
                <w:szCs w:val="20"/>
                <w:lang w:val="en-GB"/>
              </w:rPr>
            </w:pPr>
            <w:r w:rsidRPr="001F60EC">
              <w:rPr>
                <w:bCs/>
                <w:sz w:val="20"/>
                <w:szCs w:val="20"/>
                <w:lang w:val="en-GB"/>
              </w:rPr>
              <w:t>-</w:t>
            </w:r>
          </w:p>
        </w:tc>
        <w:tc>
          <w:tcPr>
            <w:tcW w:w="174" w:type="pct"/>
            <w:shd w:val="clear" w:color="auto" w:fill="auto"/>
            <w:noWrap/>
            <w:vAlign w:val="center"/>
          </w:tcPr>
          <w:p w14:paraId="6C520331" w14:textId="77777777" w:rsidR="005D4921" w:rsidRPr="001F60EC" w:rsidRDefault="005D4921" w:rsidP="004D66F7">
            <w:pPr>
              <w:jc w:val="center"/>
              <w:rPr>
                <w:bCs/>
                <w:sz w:val="20"/>
                <w:szCs w:val="20"/>
                <w:lang w:val="en-GB"/>
              </w:rPr>
            </w:pPr>
            <w:r w:rsidRPr="001F60EC">
              <w:rPr>
                <w:bCs/>
                <w:sz w:val="20"/>
                <w:szCs w:val="20"/>
                <w:lang w:val="en-GB"/>
              </w:rPr>
              <w:t>-</w:t>
            </w:r>
          </w:p>
        </w:tc>
        <w:tc>
          <w:tcPr>
            <w:tcW w:w="169" w:type="pct"/>
            <w:shd w:val="clear" w:color="auto" w:fill="auto"/>
            <w:noWrap/>
            <w:vAlign w:val="center"/>
          </w:tcPr>
          <w:p w14:paraId="21515169" w14:textId="77777777" w:rsidR="005D4921" w:rsidRPr="001F60EC" w:rsidRDefault="005D4921" w:rsidP="004D66F7">
            <w:pPr>
              <w:jc w:val="center"/>
              <w:rPr>
                <w:bCs/>
                <w:sz w:val="20"/>
                <w:szCs w:val="20"/>
                <w:lang w:val="en-GB"/>
              </w:rPr>
            </w:pPr>
            <w:r w:rsidRPr="001F60EC">
              <w:rPr>
                <w:bCs/>
                <w:sz w:val="20"/>
                <w:szCs w:val="20"/>
                <w:lang w:val="en-GB"/>
              </w:rPr>
              <w:t>-</w:t>
            </w:r>
          </w:p>
        </w:tc>
        <w:tc>
          <w:tcPr>
            <w:tcW w:w="169" w:type="pct"/>
            <w:shd w:val="clear" w:color="auto" w:fill="auto"/>
            <w:noWrap/>
            <w:vAlign w:val="center"/>
          </w:tcPr>
          <w:p w14:paraId="47ACDE1E" w14:textId="77777777" w:rsidR="005D4921" w:rsidRPr="001F60EC" w:rsidRDefault="005D4921" w:rsidP="004D66F7">
            <w:pPr>
              <w:jc w:val="center"/>
              <w:rPr>
                <w:bCs/>
                <w:sz w:val="20"/>
                <w:szCs w:val="20"/>
                <w:lang w:val="en-GB"/>
              </w:rPr>
            </w:pPr>
            <w:r w:rsidRPr="001F60EC">
              <w:rPr>
                <w:bCs/>
                <w:sz w:val="20"/>
                <w:szCs w:val="20"/>
                <w:lang w:val="en-GB"/>
              </w:rPr>
              <w:t>-</w:t>
            </w:r>
          </w:p>
        </w:tc>
        <w:tc>
          <w:tcPr>
            <w:tcW w:w="297" w:type="pct"/>
            <w:shd w:val="clear" w:color="auto" w:fill="auto"/>
            <w:noWrap/>
            <w:vAlign w:val="center"/>
          </w:tcPr>
          <w:p w14:paraId="4DD20ED9" w14:textId="77777777" w:rsidR="005D4921" w:rsidRPr="001F60EC" w:rsidRDefault="005D4921" w:rsidP="004D66F7">
            <w:pPr>
              <w:jc w:val="center"/>
              <w:rPr>
                <w:bCs/>
                <w:sz w:val="20"/>
                <w:szCs w:val="20"/>
                <w:lang w:val="en-GB"/>
              </w:rPr>
            </w:pPr>
            <w:r w:rsidRPr="001F60EC">
              <w:rPr>
                <w:bCs/>
                <w:sz w:val="20"/>
                <w:szCs w:val="20"/>
                <w:lang w:val="en-GB"/>
              </w:rPr>
              <w:t>-</w:t>
            </w:r>
          </w:p>
        </w:tc>
        <w:tc>
          <w:tcPr>
            <w:tcW w:w="191" w:type="pct"/>
            <w:vAlign w:val="center"/>
          </w:tcPr>
          <w:p w14:paraId="0E906E88" w14:textId="77777777" w:rsidR="005D4921" w:rsidRPr="001F60EC" w:rsidRDefault="005D4921" w:rsidP="004D66F7">
            <w:pPr>
              <w:jc w:val="center"/>
              <w:rPr>
                <w:bCs/>
                <w:sz w:val="20"/>
                <w:szCs w:val="20"/>
                <w:lang w:val="en-GB"/>
              </w:rPr>
            </w:pPr>
            <w:r w:rsidRPr="001F60EC">
              <w:rPr>
                <w:bCs/>
                <w:sz w:val="20"/>
                <w:szCs w:val="20"/>
                <w:lang w:val="en-GB"/>
              </w:rPr>
              <w:t>-</w:t>
            </w:r>
          </w:p>
        </w:tc>
        <w:tc>
          <w:tcPr>
            <w:tcW w:w="174" w:type="pct"/>
            <w:shd w:val="clear" w:color="auto" w:fill="auto"/>
            <w:noWrap/>
            <w:vAlign w:val="center"/>
          </w:tcPr>
          <w:p w14:paraId="55ED06C3" w14:textId="77777777" w:rsidR="005D4921" w:rsidRPr="001F60EC" w:rsidRDefault="005D4921" w:rsidP="004D66F7">
            <w:pPr>
              <w:jc w:val="center"/>
              <w:rPr>
                <w:bCs/>
                <w:sz w:val="20"/>
                <w:szCs w:val="20"/>
                <w:lang w:val="en-GB"/>
              </w:rPr>
            </w:pPr>
            <w:r w:rsidRPr="001F60EC">
              <w:rPr>
                <w:bCs/>
                <w:sz w:val="20"/>
                <w:szCs w:val="20"/>
                <w:lang w:val="en-GB"/>
              </w:rPr>
              <w:t>-</w:t>
            </w:r>
          </w:p>
        </w:tc>
        <w:tc>
          <w:tcPr>
            <w:tcW w:w="224" w:type="pct"/>
            <w:shd w:val="clear" w:color="auto" w:fill="auto"/>
            <w:noWrap/>
            <w:vAlign w:val="center"/>
          </w:tcPr>
          <w:p w14:paraId="012938E4" w14:textId="77777777" w:rsidR="005D4921" w:rsidRPr="001F60EC" w:rsidRDefault="005D4921" w:rsidP="004D66F7">
            <w:pPr>
              <w:jc w:val="center"/>
              <w:rPr>
                <w:bCs/>
                <w:sz w:val="20"/>
                <w:szCs w:val="20"/>
                <w:lang w:val="en-GB"/>
              </w:rPr>
            </w:pPr>
            <w:r w:rsidRPr="001F60EC">
              <w:rPr>
                <w:bCs/>
                <w:sz w:val="20"/>
                <w:szCs w:val="20"/>
                <w:lang w:val="en-GB"/>
              </w:rPr>
              <w:t>-</w:t>
            </w:r>
          </w:p>
        </w:tc>
      </w:tr>
      <w:tr w:rsidR="004604B0" w:rsidRPr="001F60EC" w14:paraId="5C32B489" w14:textId="77777777" w:rsidTr="007346D8">
        <w:trPr>
          <w:trHeight w:val="340"/>
        </w:trPr>
        <w:tc>
          <w:tcPr>
            <w:tcW w:w="1067" w:type="pct"/>
            <w:shd w:val="clear" w:color="auto" w:fill="auto"/>
            <w:noWrap/>
            <w:vAlign w:val="center"/>
          </w:tcPr>
          <w:p w14:paraId="0F2FC6DE" w14:textId="6AE3DB89" w:rsidR="005D4921" w:rsidRPr="001F60EC" w:rsidRDefault="005D4921" w:rsidP="004D66F7">
            <w:pPr>
              <w:rPr>
                <w:sz w:val="20"/>
                <w:szCs w:val="20"/>
                <w:lang w:val="en-GB"/>
              </w:rPr>
            </w:pPr>
            <w:proofErr w:type="spellStart"/>
            <w:r w:rsidRPr="001F60EC">
              <w:rPr>
                <w:sz w:val="20"/>
                <w:szCs w:val="20"/>
                <w:lang w:val="en-GB"/>
              </w:rPr>
              <w:t>Leblhuber</w:t>
            </w:r>
            <w:proofErr w:type="spellEnd"/>
            <w:r w:rsidRPr="001F60EC">
              <w:rPr>
                <w:sz w:val="20"/>
                <w:szCs w:val="20"/>
                <w:lang w:val="en-GB"/>
              </w:rPr>
              <w:t xml:space="preserve"> (1998)</w:t>
            </w:r>
            <w:r w:rsidRPr="001F60EC">
              <w:rPr>
                <w:sz w:val="20"/>
                <w:szCs w:val="20"/>
                <w:vertAlign w:val="superscript"/>
                <w:lang w:val="en-GB"/>
              </w:rPr>
              <w:fldChar w:fldCharType="begin"/>
            </w:r>
            <w:r w:rsidR="00BA20B9">
              <w:rPr>
                <w:sz w:val="20"/>
                <w:szCs w:val="20"/>
                <w:vertAlign w:val="superscript"/>
                <w:lang w:val="en-GB"/>
              </w:rPr>
              <w:instrText xml:space="preserve"> ADDIN EN.CITE &lt;EndNote&gt;&lt;Cite&gt;&lt;Author&gt;Leblhuber&lt;/Author&gt;&lt;Year&gt;1998&lt;/Year&gt;&lt;RecNum&gt;3234&lt;/RecNum&gt;&lt;DisplayText&gt;[51]&lt;/DisplayText&gt;&lt;record&gt;&lt;rec-number&gt;3234&lt;/rec-number&gt;&lt;foreign-keys&gt;&lt;key app="EN" db-id="zaezvzppswe0voedx2lv9tejxwtpv9a0e9z9" timestamp="1697628859"&gt;3234&lt;/key&gt;&lt;/foreign-keys&gt;&lt;ref-type name="Journal Article"&gt;17&lt;/ref-type&gt;&lt;contributors&gt;&lt;authors&gt;&lt;author&gt;Leblhuber, F.&lt;/author&gt;&lt;author&gt;Walli, J.&lt;/author&gt;&lt;author&gt;Jellinger, K.&lt;/author&gt;&lt;author&gt;Tilz, G. P.&lt;/author&gt;&lt;author&gt;Widner, B.&lt;/author&gt;&lt;author&gt;Laccone, F.&lt;/author&gt;&lt;author&gt;Fuchs, D.&lt;/author&gt;&lt;/authors&gt;&lt;/contributors&gt;&lt;titles&gt;&lt;title&gt;Activated immune system in patients with Huntington&amp;apos;s disease&lt;/title&gt;&lt;secondary-title&gt;Clinical Chemistry and Laboratory Medicine&lt;/secondary-title&gt;&lt;/titles&gt;&lt;periodical&gt;&lt;full-title&gt;Clinical Chemistry and Laboratory Medicine&lt;/full-title&gt;&lt;/periodical&gt;&lt;pages&gt;747-750&lt;/pages&gt;&lt;volume&gt;36&lt;/volume&gt;&lt;number&gt;10&lt;/number&gt;&lt;dates&gt;&lt;year&gt;1998&lt;/year&gt;&lt;/dates&gt;&lt;urls&gt;&lt;related-urls&gt;&lt;url&gt;https://ovidsp.ovid.com/ovidweb.cgi?T=JS&amp;amp;CSC=Y&amp;amp;NEWS=N&amp;amp;PAGE=fulltext&amp;amp;D=emed6&amp;amp;AN=28521525&lt;/url&gt;&lt;url&gt;https://maastrichtuniversity.on.worldcat.org/atoztitles/link?sid=OVID:embase&amp;amp;id=pmid:9853799&amp;amp;id=doi:10.1515%2FCCLM.1998.132&amp;amp;issn=1434-6621&amp;amp;isbn=&amp;amp;volume=36&amp;amp;issue=10&amp;amp;spage=747&amp;amp;pages=747-750&amp;amp;date=1998&amp;amp;title=Clinical+Chemistry+and+Laboratory+Medicine&amp;amp;atitle=Activated+immune+system+in+patients+with+Huntington%27s+disease&amp;amp;aulast=Leblhuber&amp;amp;pid=%3Cauthor%3ELeblhuber+F.%3BWalli+J.%3BJellinger+K.%3BTilz+G.P.%3BWidner+B.%3BLaccone+F.%3BFuchs+D.%3C%2Fauthor%3E%3CAN%3E28521525%3C%2FAN%3E%3CDT%3EArticle%3C%2FDT%3E&lt;/url&gt;&lt;url&gt;https://www.degruyter.com/view/j/cclm.1998.36.issue-10/cclm.1998.132/cclm.1998.132.xml&lt;/url&gt;&lt;/related-urls&gt;&lt;/urls&gt;&lt;remote-database-provider&gt;Ovid TechnologiesTI - Activated immune system in patients with Huntington&amp;apos;s disease.&lt;/remote-database-provider&gt;&lt;/record&gt;&lt;/Cite&gt;&lt;/EndNote&gt;</w:instrText>
            </w:r>
            <w:r w:rsidRPr="001F60EC">
              <w:rPr>
                <w:sz w:val="20"/>
                <w:szCs w:val="20"/>
                <w:vertAlign w:val="superscript"/>
                <w:lang w:val="en-GB"/>
              </w:rPr>
              <w:fldChar w:fldCharType="separate"/>
            </w:r>
            <w:r w:rsidR="00BA20B9">
              <w:rPr>
                <w:noProof/>
                <w:sz w:val="20"/>
                <w:szCs w:val="20"/>
                <w:vertAlign w:val="superscript"/>
                <w:lang w:val="en-GB"/>
              </w:rPr>
              <w:t>[51]</w:t>
            </w:r>
            <w:r w:rsidRPr="001F60EC">
              <w:rPr>
                <w:sz w:val="20"/>
                <w:szCs w:val="20"/>
                <w:vertAlign w:val="superscript"/>
                <w:lang w:val="en-GB"/>
              </w:rPr>
              <w:fldChar w:fldCharType="end"/>
            </w:r>
          </w:p>
        </w:tc>
        <w:tc>
          <w:tcPr>
            <w:tcW w:w="448" w:type="pct"/>
            <w:shd w:val="clear" w:color="auto" w:fill="auto"/>
            <w:noWrap/>
            <w:vAlign w:val="center"/>
          </w:tcPr>
          <w:p w14:paraId="36ECE56A" w14:textId="77777777" w:rsidR="005D4921" w:rsidRPr="001F60EC" w:rsidRDefault="005D4921" w:rsidP="004D66F7">
            <w:pPr>
              <w:jc w:val="center"/>
              <w:rPr>
                <w:bCs/>
                <w:color w:val="000000"/>
                <w:sz w:val="20"/>
                <w:szCs w:val="20"/>
                <w:lang w:val="en-GB"/>
              </w:rPr>
            </w:pPr>
            <w:r w:rsidRPr="001F60EC">
              <w:rPr>
                <w:bCs/>
                <w:color w:val="000000"/>
                <w:sz w:val="20"/>
                <w:szCs w:val="20"/>
                <w:lang w:val="en-GB"/>
              </w:rPr>
              <w:t>HD (12)</w:t>
            </w:r>
          </w:p>
        </w:tc>
        <w:tc>
          <w:tcPr>
            <w:tcW w:w="414" w:type="pct"/>
            <w:vAlign w:val="center"/>
          </w:tcPr>
          <w:p w14:paraId="3929DC87" w14:textId="77777777" w:rsidR="005D4921" w:rsidRPr="001F60EC" w:rsidRDefault="005D4921" w:rsidP="004D66F7">
            <w:pPr>
              <w:jc w:val="center"/>
              <w:rPr>
                <w:bCs/>
                <w:color w:val="000000"/>
                <w:sz w:val="20"/>
                <w:szCs w:val="20"/>
                <w:lang w:val="en-GB"/>
              </w:rPr>
            </w:pPr>
            <w:r w:rsidRPr="001F60EC">
              <w:rPr>
                <w:bCs/>
                <w:color w:val="000000"/>
                <w:sz w:val="20"/>
                <w:szCs w:val="20"/>
                <w:lang w:val="en-GB"/>
              </w:rPr>
              <w:t>42.4 ± 11.7</w:t>
            </w:r>
          </w:p>
        </w:tc>
        <w:tc>
          <w:tcPr>
            <w:tcW w:w="270" w:type="pct"/>
            <w:shd w:val="clear" w:color="auto" w:fill="auto"/>
            <w:noWrap/>
            <w:vAlign w:val="center"/>
          </w:tcPr>
          <w:p w14:paraId="15FDEE14" w14:textId="77777777" w:rsidR="005D4921" w:rsidRPr="001F60EC" w:rsidRDefault="005D4921" w:rsidP="004D66F7">
            <w:pPr>
              <w:jc w:val="center"/>
              <w:rPr>
                <w:bCs/>
                <w:color w:val="000000"/>
                <w:sz w:val="20"/>
                <w:szCs w:val="20"/>
                <w:lang w:val="en-GB"/>
              </w:rPr>
            </w:pPr>
            <w:r w:rsidRPr="001F60EC">
              <w:rPr>
                <w:bCs/>
                <w:color w:val="000000"/>
                <w:sz w:val="20"/>
                <w:szCs w:val="20"/>
                <w:lang w:val="en-GB"/>
              </w:rPr>
              <w:t>S</w:t>
            </w:r>
          </w:p>
        </w:tc>
        <w:tc>
          <w:tcPr>
            <w:tcW w:w="715" w:type="pct"/>
            <w:vAlign w:val="center"/>
          </w:tcPr>
          <w:p w14:paraId="49A3303C"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None</w:t>
            </w:r>
          </w:p>
        </w:tc>
        <w:tc>
          <w:tcPr>
            <w:tcW w:w="213" w:type="pct"/>
            <w:shd w:val="clear" w:color="auto" w:fill="auto"/>
            <w:noWrap/>
            <w:vAlign w:val="center"/>
          </w:tcPr>
          <w:p w14:paraId="147E45C4" w14:textId="77777777" w:rsidR="005D4921" w:rsidRPr="001F60EC" w:rsidRDefault="005D4921" w:rsidP="004D66F7">
            <w:pPr>
              <w:jc w:val="center"/>
              <w:rPr>
                <w:bCs/>
                <w:color w:val="000000"/>
                <w:sz w:val="20"/>
                <w:szCs w:val="20"/>
                <w:lang w:val="en-GB"/>
              </w:rPr>
            </w:pPr>
            <w:r w:rsidRPr="001F60EC">
              <w:rPr>
                <w:sz w:val="20"/>
                <w:szCs w:val="20"/>
                <w:lang w:val="en-GB"/>
              </w:rPr>
              <w:sym w:font="Symbol" w:char="F0AD"/>
            </w:r>
          </w:p>
        </w:tc>
        <w:tc>
          <w:tcPr>
            <w:tcW w:w="231" w:type="pct"/>
            <w:shd w:val="clear" w:color="auto" w:fill="auto"/>
            <w:noWrap/>
            <w:vAlign w:val="center"/>
          </w:tcPr>
          <w:p w14:paraId="4B472D1F"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244" w:type="pct"/>
            <w:shd w:val="clear" w:color="auto" w:fill="auto"/>
            <w:noWrap/>
            <w:vAlign w:val="center"/>
          </w:tcPr>
          <w:p w14:paraId="049ACB97"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74" w:type="pct"/>
            <w:shd w:val="clear" w:color="auto" w:fill="auto"/>
            <w:noWrap/>
            <w:vAlign w:val="center"/>
          </w:tcPr>
          <w:p w14:paraId="418124B7"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69" w:type="pct"/>
            <w:shd w:val="clear" w:color="auto" w:fill="auto"/>
            <w:noWrap/>
            <w:vAlign w:val="center"/>
          </w:tcPr>
          <w:p w14:paraId="126A578D"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69" w:type="pct"/>
            <w:shd w:val="clear" w:color="auto" w:fill="auto"/>
            <w:noWrap/>
            <w:vAlign w:val="center"/>
          </w:tcPr>
          <w:p w14:paraId="14AD7240"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297" w:type="pct"/>
            <w:shd w:val="clear" w:color="auto" w:fill="auto"/>
            <w:noWrap/>
            <w:vAlign w:val="center"/>
          </w:tcPr>
          <w:p w14:paraId="5D04B34D"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91" w:type="pct"/>
            <w:vAlign w:val="center"/>
          </w:tcPr>
          <w:p w14:paraId="185F77B4"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74" w:type="pct"/>
            <w:shd w:val="clear" w:color="auto" w:fill="auto"/>
            <w:noWrap/>
            <w:vAlign w:val="center"/>
          </w:tcPr>
          <w:p w14:paraId="217FE8FE"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224" w:type="pct"/>
            <w:shd w:val="clear" w:color="auto" w:fill="auto"/>
            <w:noWrap/>
            <w:vAlign w:val="center"/>
          </w:tcPr>
          <w:p w14:paraId="431A1F61"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r>
      <w:tr w:rsidR="004604B0" w:rsidRPr="001F60EC" w14:paraId="44FDAA3A" w14:textId="77777777" w:rsidTr="007346D8">
        <w:trPr>
          <w:trHeight w:val="340"/>
        </w:trPr>
        <w:tc>
          <w:tcPr>
            <w:tcW w:w="1067" w:type="pct"/>
            <w:shd w:val="clear" w:color="auto" w:fill="auto"/>
            <w:noWrap/>
            <w:vAlign w:val="center"/>
          </w:tcPr>
          <w:p w14:paraId="2044E5FB" w14:textId="3FC4620C" w:rsidR="005D4921" w:rsidRPr="001F60EC" w:rsidRDefault="005D4921" w:rsidP="004D66F7">
            <w:pPr>
              <w:rPr>
                <w:sz w:val="20"/>
                <w:szCs w:val="20"/>
                <w:highlight w:val="yellow"/>
                <w:lang w:val="en-GB"/>
              </w:rPr>
            </w:pPr>
            <w:r w:rsidRPr="001F60EC">
              <w:rPr>
                <w:sz w:val="20"/>
                <w:szCs w:val="20"/>
                <w:lang w:val="en-GB"/>
              </w:rPr>
              <w:t>Gold (2011)</w:t>
            </w:r>
            <w:r w:rsidRPr="001F60EC">
              <w:rPr>
                <w:sz w:val="20"/>
                <w:szCs w:val="20"/>
                <w:vertAlign w:val="superscript"/>
                <w:lang w:val="en-GB"/>
              </w:rPr>
              <w:fldChar w:fldCharType="begin"/>
            </w:r>
            <w:r w:rsidR="005C2445" w:rsidRPr="001F60EC">
              <w:rPr>
                <w:sz w:val="20"/>
                <w:szCs w:val="20"/>
                <w:vertAlign w:val="superscript"/>
                <w:lang w:val="en-GB"/>
              </w:rPr>
              <w:instrText xml:space="preserve"> ADDIN EN.CITE &lt;EndNote&gt;&lt;Cite&gt;&lt;Author&gt;Gold&lt;/Author&gt;&lt;Year&gt;2011&lt;/Year&gt;&lt;RecNum&gt;3255&lt;/RecNum&gt;&lt;DisplayText&gt;[24]&lt;/DisplayText&gt;&lt;record&gt;&lt;rec-number&gt;3255&lt;/rec-number&gt;&lt;foreign-keys&gt;&lt;key app="EN" db-id="zaezvzppswe0voedx2lv9tejxwtpv9a0e9z9" timestamp="1697628859"&gt;3255&lt;/key&gt;&lt;/foreign-keys&gt;&lt;ref-type name="Journal Article"&gt;17&lt;/ref-type&gt;&lt;contributors&gt;&lt;authors&gt;&lt;author&gt;Gold, A. B.&lt;/author&gt;&lt;author&gt;Herrmann, N.&lt;/author&gt;&lt;author&gt;Swardfager, W.&lt;/author&gt;&lt;author&gt;Black, S. E.&lt;/author&gt;&lt;author&gt;Aviv, R. I.&lt;/author&gt;&lt;author&gt;Tennen, G.&lt;/author&gt;&lt;author&gt;Kiss, A.&lt;/author&gt;&lt;author&gt;Lanctot, K. L.&lt;/author&gt;&lt;/authors&gt;&lt;/contributors&gt;&lt;titles&gt;&lt;title&gt;The relationship between indoleamine 2,3-dioxygenase activity and post-stroke cognitive impairment&lt;/title&gt;&lt;secondary-title&gt;Journal of Neuroinflammation&lt;/secondary-title&gt;&lt;/titles&gt;&lt;periodical&gt;&lt;full-title&gt;Journal of Neuroinflammation&lt;/full-title&gt;&lt;/periodical&gt;&lt;volume&gt;8 (no pagination)&lt;/volume&gt;&lt;dates&gt;&lt;year&gt;2011&lt;/year&gt;&lt;pub-dates&gt;&lt;date&gt;16 Feb&lt;/date&gt;&lt;/pub-dates&gt;&lt;/dates&gt;&lt;urls&gt;&lt;related-urls&gt;&lt;url&gt;https://ovidsp.ovid.com/ovidweb.cgi?T=JS&amp;amp;CSC=Y&amp;amp;NEWS=N&amp;amp;PAGE=fulltext&amp;amp;D=emed12&amp;amp;AN=51283123&lt;/url&gt;&lt;url&gt;https://maastrichtuniversity.on.worldcat.org/atoztitles/link?sid=OVID:embase&amp;amp;id=pmid:21324164&amp;amp;id=doi:10.1186%2F1742-2094-8-17&amp;amp;issn=1742-2094&amp;amp;isbn=&amp;amp;volume=8&amp;amp;issue=&amp;amp;spage=17&amp;amp;pages=&amp;amp;date=2011&amp;amp;title=Journal+of+Neuroinflammation&amp;amp;atitle=The+relationship+between+indoleamine+2%2C3-dioxygenase+activity+and+post-stroke+cognitive+impairment&amp;amp;aulast=Gold&amp;amp;pid=%3Cauthor%3EGold+A.B.%3BHerrmann+N.%3BSwardfager+W.%3BBlack+S.E.%3BAviv+R.I.%3BTennen+G.%3BKiss+A.%3BLanctot+K.L.%3C%2Fauthor%3E%3CAN%3E51283123%3C%2FAN%3E%3CDT%3EArticle%3C%2FDT%3E&lt;/url&gt;&lt;/related-urls&gt;&lt;/urls&gt;&lt;custom7&gt;17&lt;/custom7&gt;&lt;remote-database-name&gt;Embase&lt;/remote-database-name&gt;&lt;remote-database-provider&gt;Ovid Technologies&lt;/remote-database-provider&gt;&lt;/record&gt;&lt;/Cite&gt;&lt;/EndNote&gt;</w:instrText>
            </w:r>
            <w:r w:rsidRPr="001F60EC">
              <w:rPr>
                <w:sz w:val="20"/>
                <w:szCs w:val="20"/>
                <w:vertAlign w:val="superscript"/>
                <w:lang w:val="en-GB"/>
              </w:rPr>
              <w:fldChar w:fldCharType="separate"/>
            </w:r>
            <w:r w:rsidR="005C2445" w:rsidRPr="001F60EC">
              <w:rPr>
                <w:noProof/>
                <w:sz w:val="20"/>
                <w:szCs w:val="20"/>
                <w:vertAlign w:val="superscript"/>
                <w:lang w:val="en-GB"/>
              </w:rPr>
              <w:t>[24]</w:t>
            </w:r>
            <w:r w:rsidRPr="001F60EC">
              <w:rPr>
                <w:sz w:val="20"/>
                <w:szCs w:val="20"/>
                <w:vertAlign w:val="superscript"/>
                <w:lang w:val="en-GB"/>
              </w:rPr>
              <w:fldChar w:fldCharType="end"/>
            </w:r>
          </w:p>
        </w:tc>
        <w:tc>
          <w:tcPr>
            <w:tcW w:w="448" w:type="pct"/>
            <w:shd w:val="clear" w:color="auto" w:fill="auto"/>
            <w:noWrap/>
            <w:vAlign w:val="center"/>
          </w:tcPr>
          <w:p w14:paraId="0E378B7A" w14:textId="77777777" w:rsidR="005D4921" w:rsidRPr="001F60EC" w:rsidRDefault="005D4921" w:rsidP="004D66F7">
            <w:pPr>
              <w:jc w:val="center"/>
              <w:rPr>
                <w:bCs/>
                <w:color w:val="000000"/>
                <w:sz w:val="20"/>
                <w:szCs w:val="20"/>
                <w:lang w:val="en-GB"/>
              </w:rPr>
            </w:pPr>
            <w:r w:rsidRPr="001F60EC">
              <w:rPr>
                <w:bCs/>
                <w:color w:val="000000"/>
                <w:sz w:val="20"/>
                <w:szCs w:val="20"/>
                <w:lang w:val="en-GB"/>
              </w:rPr>
              <w:t>IS (41)</w:t>
            </w:r>
          </w:p>
        </w:tc>
        <w:tc>
          <w:tcPr>
            <w:tcW w:w="414" w:type="pct"/>
            <w:vAlign w:val="center"/>
          </w:tcPr>
          <w:p w14:paraId="03EE9121" w14:textId="77777777" w:rsidR="005D4921" w:rsidRPr="001F60EC" w:rsidRDefault="005D4921" w:rsidP="004D66F7">
            <w:pPr>
              <w:jc w:val="center"/>
              <w:rPr>
                <w:bCs/>
                <w:color w:val="000000"/>
                <w:sz w:val="20"/>
                <w:szCs w:val="20"/>
                <w:lang w:val="en-GB"/>
              </w:rPr>
            </w:pPr>
            <w:r w:rsidRPr="001F60EC">
              <w:rPr>
                <w:bCs/>
                <w:color w:val="000000"/>
                <w:sz w:val="20"/>
                <w:szCs w:val="20"/>
                <w:lang w:val="en-GB"/>
              </w:rPr>
              <w:t>72.3 ± 12.2</w:t>
            </w:r>
          </w:p>
        </w:tc>
        <w:tc>
          <w:tcPr>
            <w:tcW w:w="270" w:type="pct"/>
            <w:shd w:val="clear" w:color="auto" w:fill="auto"/>
            <w:noWrap/>
            <w:vAlign w:val="center"/>
          </w:tcPr>
          <w:p w14:paraId="72424F3D" w14:textId="77777777" w:rsidR="005D4921" w:rsidRPr="001F60EC" w:rsidRDefault="005D4921" w:rsidP="004D66F7">
            <w:pPr>
              <w:jc w:val="center"/>
              <w:rPr>
                <w:bCs/>
                <w:color w:val="000000"/>
                <w:sz w:val="20"/>
                <w:szCs w:val="20"/>
                <w:lang w:val="en-GB"/>
              </w:rPr>
            </w:pPr>
            <w:r w:rsidRPr="001F60EC">
              <w:rPr>
                <w:bCs/>
                <w:color w:val="000000"/>
                <w:sz w:val="20"/>
                <w:szCs w:val="20"/>
                <w:lang w:val="en-GB"/>
              </w:rPr>
              <w:t>P</w:t>
            </w:r>
          </w:p>
        </w:tc>
        <w:tc>
          <w:tcPr>
            <w:tcW w:w="715" w:type="pct"/>
            <w:vAlign w:val="center"/>
          </w:tcPr>
          <w:p w14:paraId="74E6D676" w14:textId="77777777" w:rsidR="005D4921" w:rsidRPr="001F60EC" w:rsidRDefault="005D4921" w:rsidP="004D66F7">
            <w:pPr>
              <w:jc w:val="center"/>
              <w:rPr>
                <w:bCs/>
                <w:color w:val="000000"/>
                <w:sz w:val="20"/>
                <w:szCs w:val="20"/>
                <w:lang w:val="en-GB"/>
              </w:rPr>
            </w:pPr>
            <w:r w:rsidRPr="001F60EC">
              <w:rPr>
                <w:bCs/>
                <w:color w:val="000000"/>
                <w:sz w:val="20"/>
                <w:szCs w:val="20"/>
                <w:lang w:val="en-GB"/>
              </w:rPr>
              <w:t>Age</w:t>
            </w:r>
          </w:p>
        </w:tc>
        <w:tc>
          <w:tcPr>
            <w:tcW w:w="213" w:type="pct"/>
            <w:shd w:val="clear" w:color="auto" w:fill="auto"/>
            <w:noWrap/>
            <w:vAlign w:val="center"/>
          </w:tcPr>
          <w:p w14:paraId="56BE5E15"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231" w:type="pct"/>
            <w:shd w:val="clear" w:color="auto" w:fill="auto"/>
            <w:noWrap/>
            <w:vAlign w:val="center"/>
          </w:tcPr>
          <w:p w14:paraId="602C3726"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244" w:type="pct"/>
            <w:shd w:val="clear" w:color="auto" w:fill="auto"/>
            <w:noWrap/>
            <w:vAlign w:val="center"/>
          </w:tcPr>
          <w:p w14:paraId="1B4C9FBF"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74" w:type="pct"/>
            <w:shd w:val="clear" w:color="auto" w:fill="auto"/>
            <w:noWrap/>
            <w:vAlign w:val="center"/>
          </w:tcPr>
          <w:p w14:paraId="65992E4A"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69" w:type="pct"/>
            <w:shd w:val="clear" w:color="auto" w:fill="auto"/>
            <w:noWrap/>
            <w:vAlign w:val="center"/>
          </w:tcPr>
          <w:p w14:paraId="4091A6CC"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69" w:type="pct"/>
            <w:shd w:val="clear" w:color="auto" w:fill="auto"/>
            <w:noWrap/>
            <w:vAlign w:val="center"/>
          </w:tcPr>
          <w:p w14:paraId="2EB8B8C0"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297" w:type="pct"/>
            <w:shd w:val="clear" w:color="auto" w:fill="auto"/>
            <w:noWrap/>
            <w:vAlign w:val="center"/>
          </w:tcPr>
          <w:p w14:paraId="7F947304"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91" w:type="pct"/>
            <w:vAlign w:val="center"/>
          </w:tcPr>
          <w:p w14:paraId="7D0D556A"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74" w:type="pct"/>
            <w:shd w:val="clear" w:color="auto" w:fill="auto"/>
            <w:noWrap/>
            <w:vAlign w:val="center"/>
          </w:tcPr>
          <w:p w14:paraId="0392B22E"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224" w:type="pct"/>
            <w:shd w:val="clear" w:color="auto" w:fill="auto"/>
            <w:noWrap/>
            <w:vAlign w:val="center"/>
          </w:tcPr>
          <w:p w14:paraId="2DCA4D21" w14:textId="77777777" w:rsidR="005D4921" w:rsidRPr="001F60EC" w:rsidRDefault="005D4921" w:rsidP="004D66F7">
            <w:pPr>
              <w:jc w:val="center"/>
              <w:rPr>
                <w:bCs/>
                <w:color w:val="000000"/>
                <w:sz w:val="20"/>
                <w:szCs w:val="20"/>
                <w:lang w:val="en-GB"/>
              </w:rPr>
            </w:pPr>
            <w:r w:rsidRPr="001F60EC">
              <w:rPr>
                <w:bCs/>
                <w:color w:val="000000"/>
                <w:sz w:val="20"/>
                <w:szCs w:val="20"/>
                <w:lang w:val="en-GB"/>
              </w:rPr>
              <w:sym w:font="Symbol" w:char="F0AF"/>
            </w:r>
          </w:p>
        </w:tc>
      </w:tr>
    </w:tbl>
    <w:p w14:paraId="55B7C4DA" w14:textId="58208A2A" w:rsidR="005D4921" w:rsidRPr="001E5C5D" w:rsidRDefault="005D4921">
      <w:pPr>
        <w:spacing w:line="360" w:lineRule="auto"/>
        <w:jc w:val="both"/>
        <w:rPr>
          <w:b/>
          <w:sz w:val="20"/>
          <w:szCs w:val="20"/>
          <w:lang w:val="en-GB"/>
        </w:rPr>
      </w:pPr>
      <w:r w:rsidRPr="001E5C5D">
        <w:rPr>
          <w:sz w:val="20"/>
          <w:szCs w:val="20"/>
          <w:lang w:val="en-GB"/>
        </w:rPr>
        <w:sym w:font="Symbol" w:char="F0AD"/>
      </w:r>
      <w:r w:rsidRPr="001E5C5D">
        <w:rPr>
          <w:sz w:val="20"/>
          <w:szCs w:val="20"/>
          <w:lang w:val="en-GB"/>
        </w:rPr>
        <w:t xml:space="preserve"> Sig. positive association, </w:t>
      </w:r>
      <w:r w:rsidRPr="001E5C5D">
        <w:rPr>
          <w:sz w:val="20"/>
          <w:szCs w:val="20"/>
          <w:lang w:val="en-GB"/>
        </w:rPr>
        <w:sym w:font="Symbol" w:char="F0AF"/>
      </w:r>
      <w:r w:rsidRPr="001E5C5D">
        <w:rPr>
          <w:sz w:val="20"/>
          <w:szCs w:val="20"/>
          <w:lang w:val="en-GB"/>
        </w:rPr>
        <w:t xml:space="preserve"> Sig. negative association, </w:t>
      </w:r>
      <w:r w:rsidRPr="001E5C5D">
        <w:rPr>
          <w:i/>
          <w:sz w:val="20"/>
          <w:szCs w:val="20"/>
          <w:lang w:val="en-GB"/>
        </w:rPr>
        <w:t>ns</w:t>
      </w:r>
      <w:r w:rsidRPr="001E5C5D">
        <w:rPr>
          <w:sz w:val="20"/>
          <w:szCs w:val="20"/>
          <w:lang w:val="en-GB"/>
        </w:rPr>
        <w:t xml:space="preserve"> non-significant, </w:t>
      </w:r>
      <w:proofErr w:type="spellStart"/>
      <w:r w:rsidRPr="001E5C5D">
        <w:rPr>
          <w:i/>
          <w:sz w:val="20"/>
          <w:szCs w:val="20"/>
          <w:lang w:val="en-GB"/>
        </w:rPr>
        <w:t>unk</w:t>
      </w:r>
      <w:proofErr w:type="spellEnd"/>
      <w:r w:rsidRPr="001E5C5D">
        <w:rPr>
          <w:sz w:val="20"/>
          <w:szCs w:val="20"/>
          <w:lang w:val="en-GB"/>
        </w:rPr>
        <w:t xml:space="preserve"> unknown, - metabolite not measured.</w:t>
      </w:r>
      <w:r w:rsidR="004604B0">
        <w:rPr>
          <w:sz w:val="20"/>
          <w:szCs w:val="20"/>
          <w:lang w:val="en-GB"/>
        </w:rPr>
        <w:t xml:space="preserve"> Abbreviations:</w:t>
      </w:r>
      <w:r w:rsidR="004604B0">
        <w:rPr>
          <w:i/>
          <w:sz w:val="20"/>
          <w:szCs w:val="20"/>
          <w:lang w:val="en-GB"/>
        </w:rPr>
        <w:t xml:space="preserve"> </w:t>
      </w:r>
      <w:r w:rsidRPr="001E5C5D">
        <w:rPr>
          <w:i/>
          <w:sz w:val="20"/>
          <w:szCs w:val="20"/>
          <w:lang w:val="en-GB"/>
        </w:rPr>
        <w:t>AD</w:t>
      </w:r>
      <w:r w:rsidRPr="001E5C5D">
        <w:rPr>
          <w:sz w:val="20"/>
          <w:szCs w:val="20"/>
          <w:lang w:val="en-GB"/>
        </w:rPr>
        <w:t xml:space="preserve"> Alzheimer’s dementia, </w:t>
      </w:r>
      <w:r w:rsidRPr="001E5C5D">
        <w:rPr>
          <w:i/>
          <w:sz w:val="20"/>
          <w:szCs w:val="20"/>
          <w:lang w:val="en-GB"/>
        </w:rPr>
        <w:t>MCI</w:t>
      </w:r>
      <w:r w:rsidRPr="001E5C5D">
        <w:rPr>
          <w:sz w:val="20"/>
          <w:szCs w:val="20"/>
          <w:lang w:val="en-GB"/>
        </w:rPr>
        <w:t xml:space="preserve"> Mild Cognitive Impairment, </w:t>
      </w:r>
      <w:r w:rsidRPr="001E5C5D">
        <w:rPr>
          <w:i/>
          <w:sz w:val="20"/>
          <w:szCs w:val="20"/>
          <w:lang w:val="en-GB"/>
        </w:rPr>
        <w:t>CTRL</w:t>
      </w:r>
      <w:r w:rsidRPr="001E5C5D">
        <w:rPr>
          <w:sz w:val="20"/>
          <w:szCs w:val="20"/>
          <w:lang w:val="en-GB"/>
        </w:rPr>
        <w:t xml:space="preserve"> Controls, </w:t>
      </w:r>
      <w:r w:rsidRPr="001E5C5D">
        <w:rPr>
          <w:i/>
          <w:sz w:val="20"/>
          <w:szCs w:val="20"/>
          <w:lang w:val="en-GB"/>
        </w:rPr>
        <w:t>LBD</w:t>
      </w:r>
      <w:r w:rsidRPr="001E5C5D">
        <w:rPr>
          <w:sz w:val="20"/>
          <w:szCs w:val="20"/>
          <w:lang w:val="en-GB"/>
        </w:rPr>
        <w:t xml:space="preserve"> Lewy-body dementia, </w:t>
      </w:r>
      <w:r w:rsidRPr="001E5C5D">
        <w:rPr>
          <w:i/>
          <w:sz w:val="20"/>
          <w:szCs w:val="20"/>
          <w:lang w:val="en-GB"/>
        </w:rPr>
        <w:t>HD</w:t>
      </w:r>
      <w:r w:rsidRPr="001E5C5D">
        <w:rPr>
          <w:sz w:val="20"/>
          <w:szCs w:val="20"/>
          <w:lang w:val="en-GB"/>
        </w:rPr>
        <w:t xml:space="preserve"> Huntington’s disease, </w:t>
      </w:r>
      <w:r w:rsidRPr="001E5C5D">
        <w:rPr>
          <w:i/>
          <w:sz w:val="20"/>
          <w:szCs w:val="20"/>
          <w:lang w:val="en-GB"/>
        </w:rPr>
        <w:t>IS</w:t>
      </w:r>
      <w:r w:rsidRPr="001E5C5D">
        <w:rPr>
          <w:sz w:val="20"/>
          <w:szCs w:val="20"/>
          <w:lang w:val="en-GB"/>
        </w:rPr>
        <w:t xml:space="preserve"> Ischemic stroke patients, </w:t>
      </w:r>
      <w:r w:rsidRPr="001E5C5D">
        <w:rPr>
          <w:i/>
          <w:sz w:val="20"/>
          <w:szCs w:val="20"/>
          <w:lang w:val="en-GB"/>
        </w:rPr>
        <w:t>CSF</w:t>
      </w:r>
      <w:r w:rsidRPr="001E5C5D">
        <w:rPr>
          <w:sz w:val="20"/>
          <w:szCs w:val="20"/>
          <w:lang w:val="en-GB"/>
        </w:rPr>
        <w:t xml:space="preserve"> cerebrospinal fluid, </w:t>
      </w:r>
      <w:r w:rsidRPr="001E5C5D">
        <w:rPr>
          <w:i/>
          <w:sz w:val="20"/>
          <w:szCs w:val="20"/>
          <w:lang w:val="en-GB"/>
        </w:rPr>
        <w:t>P</w:t>
      </w:r>
      <w:r w:rsidRPr="001E5C5D">
        <w:rPr>
          <w:sz w:val="20"/>
          <w:szCs w:val="20"/>
          <w:lang w:val="en-GB"/>
        </w:rPr>
        <w:t xml:space="preserve"> Plasma, </w:t>
      </w:r>
      <w:r w:rsidRPr="001E5C5D">
        <w:rPr>
          <w:i/>
          <w:sz w:val="20"/>
          <w:szCs w:val="20"/>
          <w:lang w:val="en-GB"/>
        </w:rPr>
        <w:t>S</w:t>
      </w:r>
      <w:r w:rsidRPr="001E5C5D">
        <w:rPr>
          <w:sz w:val="20"/>
          <w:szCs w:val="20"/>
          <w:lang w:val="en-GB"/>
        </w:rPr>
        <w:t xml:space="preserve"> Serum, </w:t>
      </w:r>
      <w:r w:rsidRPr="001E5C5D">
        <w:rPr>
          <w:i/>
          <w:sz w:val="20"/>
          <w:szCs w:val="20"/>
          <w:lang w:val="en-GB"/>
        </w:rPr>
        <w:t>eGFR</w:t>
      </w:r>
      <w:r w:rsidRPr="001E5C5D">
        <w:rPr>
          <w:sz w:val="20"/>
          <w:szCs w:val="20"/>
          <w:lang w:val="en-GB"/>
        </w:rPr>
        <w:t xml:space="preserve"> estimated Glomerular Filtration Rate, </w:t>
      </w:r>
      <w:r w:rsidRPr="001E5C5D">
        <w:rPr>
          <w:i/>
          <w:sz w:val="20"/>
          <w:szCs w:val="20"/>
          <w:lang w:val="en-GB"/>
        </w:rPr>
        <w:t>PLP</w:t>
      </w:r>
      <w:r w:rsidRPr="001E5C5D">
        <w:rPr>
          <w:sz w:val="20"/>
          <w:szCs w:val="20"/>
          <w:lang w:val="en-GB"/>
        </w:rPr>
        <w:t xml:space="preserve"> Pyridoxal phosphate, </w:t>
      </w:r>
      <w:r w:rsidRPr="001E5C5D">
        <w:rPr>
          <w:i/>
          <w:sz w:val="20"/>
          <w:szCs w:val="20"/>
          <w:lang w:val="en-GB"/>
        </w:rPr>
        <w:t>TRP</w:t>
      </w:r>
      <w:r w:rsidRPr="001E5C5D">
        <w:rPr>
          <w:sz w:val="20"/>
          <w:szCs w:val="20"/>
          <w:lang w:val="en-GB"/>
        </w:rPr>
        <w:t xml:space="preserve"> Tryptophan,  </w:t>
      </w:r>
      <w:r w:rsidRPr="001E5C5D">
        <w:rPr>
          <w:i/>
          <w:sz w:val="20"/>
          <w:szCs w:val="20"/>
          <w:lang w:val="en-GB"/>
        </w:rPr>
        <w:t>KYN</w:t>
      </w:r>
      <w:r w:rsidRPr="001E5C5D">
        <w:rPr>
          <w:sz w:val="20"/>
          <w:szCs w:val="20"/>
          <w:lang w:val="en-GB"/>
        </w:rPr>
        <w:t xml:space="preserve"> Kynurenine, </w:t>
      </w:r>
      <w:r w:rsidRPr="001E5C5D">
        <w:rPr>
          <w:i/>
          <w:sz w:val="20"/>
          <w:szCs w:val="20"/>
          <w:lang w:val="en-GB"/>
        </w:rPr>
        <w:t>3-HK</w:t>
      </w:r>
      <w:r w:rsidRPr="001E5C5D">
        <w:rPr>
          <w:sz w:val="20"/>
          <w:szCs w:val="20"/>
          <w:lang w:val="en-GB"/>
        </w:rPr>
        <w:t xml:space="preserve"> 3-Hydroxykynurenine, </w:t>
      </w:r>
      <w:r w:rsidRPr="001E5C5D">
        <w:rPr>
          <w:i/>
          <w:sz w:val="20"/>
          <w:szCs w:val="20"/>
          <w:lang w:val="en-GB"/>
        </w:rPr>
        <w:t>KA</w:t>
      </w:r>
      <w:r w:rsidRPr="001E5C5D">
        <w:rPr>
          <w:sz w:val="20"/>
          <w:szCs w:val="20"/>
          <w:lang w:val="en-GB"/>
        </w:rPr>
        <w:t xml:space="preserve"> Kynurenic acid, </w:t>
      </w:r>
      <w:r w:rsidRPr="001E5C5D">
        <w:rPr>
          <w:i/>
          <w:sz w:val="20"/>
          <w:szCs w:val="20"/>
          <w:lang w:val="en-GB"/>
        </w:rPr>
        <w:t>XA</w:t>
      </w:r>
      <w:r w:rsidRPr="001E5C5D">
        <w:rPr>
          <w:sz w:val="20"/>
          <w:szCs w:val="20"/>
          <w:lang w:val="en-GB"/>
        </w:rPr>
        <w:t xml:space="preserve"> Xanthurenic acid, </w:t>
      </w:r>
      <w:r w:rsidRPr="001E5C5D">
        <w:rPr>
          <w:i/>
          <w:sz w:val="20"/>
          <w:szCs w:val="20"/>
          <w:lang w:val="en-GB"/>
        </w:rPr>
        <w:t>AA</w:t>
      </w:r>
      <w:r w:rsidRPr="001E5C5D">
        <w:rPr>
          <w:sz w:val="20"/>
          <w:szCs w:val="20"/>
          <w:lang w:val="en-GB"/>
        </w:rPr>
        <w:t xml:space="preserve"> Anthranilic acid, </w:t>
      </w:r>
      <w:r w:rsidRPr="001E5C5D">
        <w:rPr>
          <w:i/>
          <w:sz w:val="20"/>
          <w:szCs w:val="20"/>
          <w:lang w:val="en-GB"/>
        </w:rPr>
        <w:t>3-HAA</w:t>
      </w:r>
      <w:r w:rsidRPr="001E5C5D">
        <w:rPr>
          <w:sz w:val="20"/>
          <w:szCs w:val="20"/>
          <w:lang w:val="en-GB"/>
        </w:rPr>
        <w:t xml:space="preserve"> 3-Hydroxyanthranilic acid, </w:t>
      </w:r>
      <w:r w:rsidRPr="001E5C5D">
        <w:rPr>
          <w:i/>
          <w:sz w:val="20"/>
          <w:szCs w:val="20"/>
          <w:lang w:val="en-GB"/>
        </w:rPr>
        <w:t>PIC</w:t>
      </w:r>
      <w:r w:rsidRPr="001E5C5D">
        <w:rPr>
          <w:sz w:val="20"/>
          <w:szCs w:val="20"/>
          <w:lang w:val="en-GB"/>
        </w:rPr>
        <w:t xml:space="preserve"> Picolinic acid, </w:t>
      </w:r>
      <w:r w:rsidRPr="001E5C5D">
        <w:rPr>
          <w:i/>
          <w:sz w:val="20"/>
          <w:szCs w:val="20"/>
          <w:lang w:val="en-GB"/>
        </w:rPr>
        <w:t>QA</w:t>
      </w:r>
      <w:r w:rsidRPr="001E5C5D">
        <w:rPr>
          <w:sz w:val="20"/>
          <w:szCs w:val="20"/>
          <w:lang w:val="en-GB"/>
        </w:rPr>
        <w:t xml:space="preserve"> Quinolinic acid, </w:t>
      </w:r>
      <w:r w:rsidRPr="001E5C5D">
        <w:rPr>
          <w:i/>
          <w:sz w:val="20"/>
          <w:szCs w:val="20"/>
          <w:lang w:val="en-GB"/>
        </w:rPr>
        <w:t>KTR</w:t>
      </w:r>
      <w:r w:rsidRPr="001E5C5D">
        <w:rPr>
          <w:sz w:val="20"/>
          <w:szCs w:val="20"/>
          <w:lang w:val="en-GB"/>
        </w:rPr>
        <w:t xml:space="preserve"> Kynurenine-Tryptophan ratio.</w:t>
      </w:r>
    </w:p>
    <w:p w14:paraId="7340C9B2" w14:textId="7361636B" w:rsidR="005D4921" w:rsidRPr="001E5C5D" w:rsidRDefault="005D4921" w:rsidP="005D4921">
      <w:pPr>
        <w:spacing w:line="259" w:lineRule="auto"/>
        <w:rPr>
          <w:b/>
          <w:lang w:val="en-GB"/>
        </w:rPr>
      </w:pPr>
    </w:p>
    <w:p w14:paraId="0768A456" w14:textId="77777777" w:rsidR="00824069" w:rsidRDefault="00824069" w:rsidP="005D4921">
      <w:pPr>
        <w:spacing w:line="360" w:lineRule="auto"/>
        <w:jc w:val="both"/>
        <w:rPr>
          <w:b/>
          <w:lang w:val="en-GB"/>
        </w:rPr>
        <w:sectPr w:rsidR="00824069" w:rsidSect="000D490B">
          <w:pgSz w:w="16838" w:h="11906" w:orient="landscape"/>
          <w:pgMar w:top="720" w:right="720" w:bottom="720" w:left="720" w:header="709" w:footer="709" w:gutter="0"/>
          <w:cols w:space="708"/>
          <w:docGrid w:linePitch="360"/>
        </w:sectPr>
      </w:pPr>
    </w:p>
    <w:p w14:paraId="1C15F838" w14:textId="77777777" w:rsidR="00330926" w:rsidRDefault="00330926">
      <w:pPr>
        <w:rPr>
          <w:b/>
          <w:lang w:val="en-GB"/>
        </w:rPr>
      </w:pPr>
      <w:r>
        <w:rPr>
          <w:b/>
          <w:lang w:val="en-GB"/>
        </w:rPr>
        <w:br w:type="page"/>
      </w:r>
    </w:p>
    <w:p w14:paraId="17869F23" w14:textId="70F81002" w:rsidR="005D4921" w:rsidRPr="001E5C5D" w:rsidRDefault="005D4921" w:rsidP="005D4921">
      <w:pPr>
        <w:spacing w:line="360" w:lineRule="auto"/>
        <w:jc w:val="both"/>
        <w:rPr>
          <w:b/>
          <w:lang w:val="en-GB"/>
        </w:rPr>
      </w:pPr>
      <w:r w:rsidRPr="001E5C5D">
        <w:rPr>
          <w:b/>
          <w:lang w:val="en-GB"/>
        </w:rPr>
        <w:lastRenderedPageBreak/>
        <w:t>Table S</w:t>
      </w:r>
      <w:r w:rsidR="00323B90">
        <w:rPr>
          <w:b/>
          <w:lang w:val="en-GB"/>
        </w:rPr>
        <w:t>8</w:t>
      </w:r>
      <w:r w:rsidRPr="001E5C5D">
        <w:rPr>
          <w:b/>
          <w:lang w:val="en-GB"/>
        </w:rPr>
        <w:t xml:space="preserve"> </w:t>
      </w:r>
      <w:r w:rsidR="00A9655C">
        <w:rPr>
          <w:lang w:val="en-GB"/>
        </w:rPr>
        <w:t>Cross-sectional a</w:t>
      </w:r>
      <w:r w:rsidR="00A9655C" w:rsidRPr="001E5C5D">
        <w:rPr>
          <w:lang w:val="en-GB"/>
        </w:rPr>
        <w:t xml:space="preserve">ssociations </w:t>
      </w:r>
      <w:r w:rsidRPr="001E5C5D">
        <w:rPr>
          <w:lang w:val="en-GB"/>
        </w:rPr>
        <w:t>between kynurenines and other cognitive scores in cases and controls.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07"/>
        <w:gridCol w:w="1233"/>
        <w:gridCol w:w="699"/>
        <w:gridCol w:w="686"/>
        <w:gridCol w:w="2324"/>
        <w:gridCol w:w="2447"/>
        <w:gridCol w:w="539"/>
        <w:gridCol w:w="585"/>
        <w:gridCol w:w="619"/>
        <w:gridCol w:w="440"/>
        <w:gridCol w:w="428"/>
        <w:gridCol w:w="428"/>
        <w:gridCol w:w="751"/>
        <w:gridCol w:w="486"/>
        <w:gridCol w:w="440"/>
        <w:gridCol w:w="576"/>
      </w:tblGrid>
      <w:tr w:rsidR="005D4921" w:rsidRPr="001F60EC" w14:paraId="03A62800" w14:textId="77777777" w:rsidTr="00DE77ED">
        <w:trPr>
          <w:trHeight w:val="340"/>
        </w:trPr>
        <w:tc>
          <w:tcPr>
            <w:tcW w:w="880" w:type="pct"/>
            <w:vMerge w:val="restart"/>
            <w:shd w:val="clear" w:color="auto" w:fill="D9D9D9" w:themeFill="background1" w:themeFillShade="D9"/>
            <w:noWrap/>
            <w:vAlign w:val="center"/>
          </w:tcPr>
          <w:p w14:paraId="2293C3BB"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Author</w:t>
            </w:r>
          </w:p>
        </w:tc>
        <w:tc>
          <w:tcPr>
            <w:tcW w:w="628" w:type="pct"/>
            <w:gridSpan w:val="2"/>
            <w:shd w:val="clear" w:color="auto" w:fill="D9D9D9" w:themeFill="background1" w:themeFillShade="D9"/>
            <w:noWrap/>
            <w:vAlign w:val="center"/>
          </w:tcPr>
          <w:p w14:paraId="19C89163"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Group</w:t>
            </w:r>
          </w:p>
        </w:tc>
        <w:tc>
          <w:tcPr>
            <w:tcW w:w="223" w:type="pct"/>
            <w:vMerge w:val="restart"/>
            <w:shd w:val="clear" w:color="auto" w:fill="D9D9D9" w:themeFill="background1" w:themeFillShade="D9"/>
            <w:noWrap/>
            <w:vAlign w:val="center"/>
          </w:tcPr>
          <w:p w14:paraId="3E7E3C23"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Tissue</w:t>
            </w:r>
          </w:p>
        </w:tc>
        <w:tc>
          <w:tcPr>
            <w:tcW w:w="755" w:type="pct"/>
            <w:vMerge w:val="restart"/>
            <w:shd w:val="clear" w:color="auto" w:fill="D9D9D9" w:themeFill="background1" w:themeFillShade="D9"/>
            <w:vAlign w:val="center"/>
          </w:tcPr>
          <w:p w14:paraId="0BD5D4E6" w14:textId="3171FAA0" w:rsidR="005D4921" w:rsidRPr="001F60EC" w:rsidRDefault="005D4921" w:rsidP="004D66F7">
            <w:pPr>
              <w:jc w:val="center"/>
              <w:rPr>
                <w:b/>
                <w:bCs/>
                <w:color w:val="000000"/>
                <w:sz w:val="20"/>
                <w:szCs w:val="20"/>
                <w:lang w:val="en-GB"/>
              </w:rPr>
            </w:pPr>
            <w:proofErr w:type="spellStart"/>
            <w:r w:rsidRPr="001F60EC">
              <w:rPr>
                <w:b/>
                <w:bCs/>
                <w:color w:val="000000"/>
                <w:sz w:val="20"/>
                <w:szCs w:val="20"/>
                <w:lang w:val="en-GB"/>
              </w:rPr>
              <w:t>Cov</w:t>
            </w:r>
            <w:proofErr w:type="spellEnd"/>
            <w:r w:rsidR="00814C6D" w:rsidRPr="001F60EC">
              <w:rPr>
                <w:b/>
                <w:bCs/>
                <w:color w:val="000000"/>
                <w:sz w:val="20"/>
                <w:szCs w:val="20"/>
                <w:lang w:val="en-GB"/>
              </w:rPr>
              <w:t>.</w:t>
            </w:r>
            <w:r w:rsidRPr="001F60EC">
              <w:rPr>
                <w:b/>
                <w:bCs/>
                <w:color w:val="000000"/>
                <w:sz w:val="20"/>
                <w:szCs w:val="20"/>
                <w:lang w:val="en-GB"/>
              </w:rPr>
              <w:t xml:space="preserve"> in analyses</w:t>
            </w:r>
          </w:p>
        </w:tc>
        <w:tc>
          <w:tcPr>
            <w:tcW w:w="795" w:type="pct"/>
            <w:vMerge w:val="restart"/>
            <w:shd w:val="clear" w:color="auto" w:fill="D9D9D9" w:themeFill="background1" w:themeFillShade="D9"/>
            <w:vAlign w:val="center"/>
          </w:tcPr>
          <w:p w14:paraId="2555284A" w14:textId="58E6DF23" w:rsidR="005D4921" w:rsidRPr="001F60EC" w:rsidRDefault="005D4921" w:rsidP="004D66F7">
            <w:pPr>
              <w:jc w:val="center"/>
              <w:rPr>
                <w:b/>
                <w:bCs/>
                <w:color w:val="000000"/>
                <w:sz w:val="20"/>
                <w:szCs w:val="20"/>
                <w:lang w:val="en-GB"/>
              </w:rPr>
            </w:pPr>
            <w:r w:rsidRPr="001F60EC">
              <w:rPr>
                <w:b/>
                <w:bCs/>
                <w:color w:val="000000"/>
                <w:sz w:val="20"/>
                <w:szCs w:val="20"/>
                <w:lang w:val="en-GB"/>
              </w:rPr>
              <w:t>Cognitive test</w:t>
            </w:r>
            <w:r w:rsidR="00FD7B13">
              <w:rPr>
                <w:b/>
                <w:bCs/>
                <w:color w:val="000000"/>
                <w:sz w:val="20"/>
                <w:szCs w:val="20"/>
                <w:lang w:val="en-GB"/>
              </w:rPr>
              <w:t>/ domain</w:t>
            </w:r>
          </w:p>
        </w:tc>
        <w:tc>
          <w:tcPr>
            <w:tcW w:w="1720" w:type="pct"/>
            <w:gridSpan w:val="10"/>
            <w:shd w:val="clear" w:color="auto" w:fill="D9D9D9" w:themeFill="background1" w:themeFillShade="D9"/>
            <w:vAlign w:val="center"/>
          </w:tcPr>
          <w:p w14:paraId="4EF76338"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Metabolites</w:t>
            </w:r>
          </w:p>
        </w:tc>
      </w:tr>
      <w:tr w:rsidR="004059BF" w:rsidRPr="001F60EC" w14:paraId="1B8C51D5" w14:textId="77777777" w:rsidTr="00DE77ED">
        <w:trPr>
          <w:trHeight w:val="340"/>
        </w:trPr>
        <w:tc>
          <w:tcPr>
            <w:tcW w:w="880" w:type="pct"/>
            <w:vMerge/>
            <w:tcBorders>
              <w:bottom w:val="single" w:sz="4" w:space="0" w:color="auto"/>
            </w:tcBorders>
            <w:shd w:val="clear" w:color="auto" w:fill="D9D9D9" w:themeFill="background1" w:themeFillShade="D9"/>
            <w:noWrap/>
            <w:vAlign w:val="center"/>
            <w:hideMark/>
          </w:tcPr>
          <w:p w14:paraId="18593483" w14:textId="77777777" w:rsidR="005D4921" w:rsidRPr="001F60EC" w:rsidRDefault="005D4921" w:rsidP="004D66F7">
            <w:pPr>
              <w:jc w:val="center"/>
              <w:rPr>
                <w:b/>
                <w:bCs/>
                <w:color w:val="000000"/>
                <w:sz w:val="20"/>
                <w:szCs w:val="20"/>
                <w:lang w:val="en-GB"/>
              </w:rPr>
            </w:pPr>
          </w:p>
        </w:tc>
        <w:tc>
          <w:tcPr>
            <w:tcW w:w="401" w:type="pct"/>
            <w:tcBorders>
              <w:bottom w:val="single" w:sz="4" w:space="0" w:color="auto"/>
            </w:tcBorders>
            <w:shd w:val="clear" w:color="auto" w:fill="D9D9D9" w:themeFill="background1" w:themeFillShade="D9"/>
            <w:noWrap/>
            <w:vAlign w:val="center"/>
            <w:hideMark/>
          </w:tcPr>
          <w:p w14:paraId="31403505"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N</w:t>
            </w:r>
          </w:p>
        </w:tc>
        <w:tc>
          <w:tcPr>
            <w:tcW w:w="227" w:type="pct"/>
            <w:tcBorders>
              <w:bottom w:val="single" w:sz="4" w:space="0" w:color="auto"/>
            </w:tcBorders>
            <w:shd w:val="clear" w:color="auto" w:fill="D9D9D9" w:themeFill="background1" w:themeFillShade="D9"/>
            <w:vAlign w:val="center"/>
          </w:tcPr>
          <w:p w14:paraId="073ED9D6"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Age</w:t>
            </w:r>
          </w:p>
        </w:tc>
        <w:tc>
          <w:tcPr>
            <w:tcW w:w="223" w:type="pct"/>
            <w:vMerge/>
            <w:tcBorders>
              <w:bottom w:val="single" w:sz="4" w:space="0" w:color="auto"/>
            </w:tcBorders>
            <w:shd w:val="clear" w:color="auto" w:fill="D9D9D9" w:themeFill="background1" w:themeFillShade="D9"/>
            <w:noWrap/>
            <w:vAlign w:val="center"/>
            <w:hideMark/>
          </w:tcPr>
          <w:p w14:paraId="11379221" w14:textId="77777777" w:rsidR="005D4921" w:rsidRPr="001F60EC" w:rsidRDefault="005D4921" w:rsidP="004D66F7">
            <w:pPr>
              <w:jc w:val="center"/>
              <w:rPr>
                <w:b/>
                <w:bCs/>
                <w:color w:val="000000"/>
                <w:sz w:val="20"/>
                <w:szCs w:val="20"/>
                <w:lang w:val="en-GB"/>
              </w:rPr>
            </w:pPr>
          </w:p>
        </w:tc>
        <w:tc>
          <w:tcPr>
            <w:tcW w:w="755" w:type="pct"/>
            <w:vMerge/>
            <w:tcBorders>
              <w:bottom w:val="single" w:sz="4" w:space="0" w:color="auto"/>
            </w:tcBorders>
            <w:shd w:val="clear" w:color="auto" w:fill="D9D9D9" w:themeFill="background1" w:themeFillShade="D9"/>
            <w:vAlign w:val="center"/>
          </w:tcPr>
          <w:p w14:paraId="1BEDB5FC" w14:textId="77777777" w:rsidR="005D4921" w:rsidRPr="001F60EC" w:rsidRDefault="005D4921" w:rsidP="004D66F7">
            <w:pPr>
              <w:jc w:val="center"/>
              <w:rPr>
                <w:b/>
                <w:bCs/>
                <w:color w:val="000000"/>
                <w:sz w:val="20"/>
                <w:szCs w:val="20"/>
                <w:lang w:val="en-GB"/>
              </w:rPr>
            </w:pPr>
          </w:p>
        </w:tc>
        <w:tc>
          <w:tcPr>
            <w:tcW w:w="795" w:type="pct"/>
            <w:vMerge/>
            <w:tcBorders>
              <w:bottom w:val="single" w:sz="4" w:space="0" w:color="auto"/>
            </w:tcBorders>
            <w:shd w:val="clear" w:color="auto" w:fill="D9D9D9" w:themeFill="background1" w:themeFillShade="D9"/>
            <w:vAlign w:val="center"/>
          </w:tcPr>
          <w:p w14:paraId="096B4EA8" w14:textId="77777777" w:rsidR="005D4921" w:rsidRPr="001F60EC" w:rsidRDefault="005D4921" w:rsidP="004D66F7">
            <w:pPr>
              <w:jc w:val="center"/>
              <w:rPr>
                <w:b/>
                <w:bCs/>
                <w:color w:val="000000"/>
                <w:sz w:val="20"/>
                <w:szCs w:val="20"/>
                <w:lang w:val="en-GB"/>
              </w:rPr>
            </w:pPr>
          </w:p>
        </w:tc>
        <w:tc>
          <w:tcPr>
            <w:tcW w:w="175" w:type="pct"/>
            <w:tcBorders>
              <w:bottom w:val="single" w:sz="4" w:space="0" w:color="auto"/>
            </w:tcBorders>
            <w:shd w:val="clear" w:color="auto" w:fill="D9D9D9" w:themeFill="background1" w:themeFillShade="D9"/>
            <w:noWrap/>
            <w:vAlign w:val="center"/>
            <w:hideMark/>
          </w:tcPr>
          <w:p w14:paraId="74B528CB"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TRP</w:t>
            </w:r>
          </w:p>
        </w:tc>
        <w:tc>
          <w:tcPr>
            <w:tcW w:w="190" w:type="pct"/>
            <w:tcBorders>
              <w:bottom w:val="single" w:sz="4" w:space="0" w:color="auto"/>
            </w:tcBorders>
            <w:shd w:val="clear" w:color="auto" w:fill="D9D9D9" w:themeFill="background1" w:themeFillShade="D9"/>
            <w:noWrap/>
            <w:vAlign w:val="center"/>
            <w:hideMark/>
          </w:tcPr>
          <w:p w14:paraId="64EAE290"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KYN</w:t>
            </w:r>
          </w:p>
        </w:tc>
        <w:tc>
          <w:tcPr>
            <w:tcW w:w="201" w:type="pct"/>
            <w:tcBorders>
              <w:bottom w:val="single" w:sz="4" w:space="0" w:color="auto"/>
            </w:tcBorders>
            <w:shd w:val="clear" w:color="auto" w:fill="D9D9D9" w:themeFill="background1" w:themeFillShade="D9"/>
            <w:noWrap/>
            <w:vAlign w:val="center"/>
            <w:hideMark/>
          </w:tcPr>
          <w:p w14:paraId="2202A108"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3-HK</w:t>
            </w:r>
          </w:p>
        </w:tc>
        <w:tc>
          <w:tcPr>
            <w:tcW w:w="143" w:type="pct"/>
            <w:tcBorders>
              <w:bottom w:val="single" w:sz="4" w:space="0" w:color="auto"/>
            </w:tcBorders>
            <w:shd w:val="clear" w:color="auto" w:fill="D9D9D9" w:themeFill="background1" w:themeFillShade="D9"/>
            <w:noWrap/>
            <w:vAlign w:val="center"/>
            <w:hideMark/>
          </w:tcPr>
          <w:p w14:paraId="59E866E7"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KA</w:t>
            </w:r>
          </w:p>
        </w:tc>
        <w:tc>
          <w:tcPr>
            <w:tcW w:w="139" w:type="pct"/>
            <w:tcBorders>
              <w:bottom w:val="single" w:sz="4" w:space="0" w:color="auto"/>
            </w:tcBorders>
            <w:shd w:val="clear" w:color="auto" w:fill="D9D9D9" w:themeFill="background1" w:themeFillShade="D9"/>
            <w:noWrap/>
            <w:vAlign w:val="center"/>
            <w:hideMark/>
          </w:tcPr>
          <w:p w14:paraId="43C09232"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XA</w:t>
            </w:r>
          </w:p>
        </w:tc>
        <w:tc>
          <w:tcPr>
            <w:tcW w:w="139" w:type="pct"/>
            <w:tcBorders>
              <w:bottom w:val="single" w:sz="4" w:space="0" w:color="auto"/>
            </w:tcBorders>
            <w:shd w:val="clear" w:color="auto" w:fill="D9D9D9" w:themeFill="background1" w:themeFillShade="D9"/>
            <w:noWrap/>
            <w:vAlign w:val="center"/>
            <w:hideMark/>
          </w:tcPr>
          <w:p w14:paraId="4DB55FAE"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AA</w:t>
            </w:r>
          </w:p>
        </w:tc>
        <w:tc>
          <w:tcPr>
            <w:tcW w:w="244" w:type="pct"/>
            <w:tcBorders>
              <w:bottom w:val="single" w:sz="4" w:space="0" w:color="auto"/>
            </w:tcBorders>
            <w:shd w:val="clear" w:color="auto" w:fill="D9D9D9" w:themeFill="background1" w:themeFillShade="D9"/>
            <w:noWrap/>
            <w:vAlign w:val="center"/>
            <w:hideMark/>
          </w:tcPr>
          <w:p w14:paraId="4224760B"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3-HAA</w:t>
            </w:r>
          </w:p>
        </w:tc>
        <w:tc>
          <w:tcPr>
            <w:tcW w:w="158" w:type="pct"/>
            <w:tcBorders>
              <w:bottom w:val="single" w:sz="4" w:space="0" w:color="auto"/>
            </w:tcBorders>
            <w:shd w:val="clear" w:color="auto" w:fill="D9D9D9" w:themeFill="background1" w:themeFillShade="D9"/>
            <w:vAlign w:val="center"/>
          </w:tcPr>
          <w:p w14:paraId="0BD16A0D"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PIC</w:t>
            </w:r>
          </w:p>
        </w:tc>
        <w:tc>
          <w:tcPr>
            <w:tcW w:w="143" w:type="pct"/>
            <w:tcBorders>
              <w:bottom w:val="single" w:sz="4" w:space="0" w:color="auto"/>
            </w:tcBorders>
            <w:shd w:val="clear" w:color="auto" w:fill="D9D9D9" w:themeFill="background1" w:themeFillShade="D9"/>
            <w:noWrap/>
            <w:vAlign w:val="center"/>
            <w:hideMark/>
          </w:tcPr>
          <w:p w14:paraId="7BDE3755"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QA</w:t>
            </w:r>
          </w:p>
        </w:tc>
        <w:tc>
          <w:tcPr>
            <w:tcW w:w="187" w:type="pct"/>
            <w:tcBorders>
              <w:bottom w:val="single" w:sz="4" w:space="0" w:color="auto"/>
            </w:tcBorders>
            <w:shd w:val="clear" w:color="auto" w:fill="D9D9D9" w:themeFill="background1" w:themeFillShade="D9"/>
            <w:noWrap/>
            <w:vAlign w:val="center"/>
            <w:hideMark/>
          </w:tcPr>
          <w:p w14:paraId="16FDA414" w14:textId="77777777" w:rsidR="005D4921" w:rsidRPr="001F60EC" w:rsidRDefault="005D4921" w:rsidP="004D66F7">
            <w:pPr>
              <w:jc w:val="center"/>
              <w:rPr>
                <w:b/>
                <w:bCs/>
                <w:color w:val="000000"/>
                <w:sz w:val="20"/>
                <w:szCs w:val="20"/>
                <w:lang w:val="en-GB"/>
              </w:rPr>
            </w:pPr>
            <w:r w:rsidRPr="001F60EC">
              <w:rPr>
                <w:b/>
                <w:bCs/>
                <w:color w:val="000000"/>
                <w:sz w:val="20"/>
                <w:szCs w:val="20"/>
                <w:lang w:val="en-GB"/>
              </w:rPr>
              <w:t>KTR</w:t>
            </w:r>
          </w:p>
        </w:tc>
      </w:tr>
      <w:tr w:rsidR="003F27D0" w:rsidRPr="001F60EC" w14:paraId="62EEE2F0" w14:textId="77777777" w:rsidTr="003F27D0">
        <w:trPr>
          <w:trHeight w:val="550"/>
        </w:trPr>
        <w:tc>
          <w:tcPr>
            <w:tcW w:w="5000" w:type="pct"/>
            <w:gridSpan w:val="16"/>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6277636" w14:textId="359077DC" w:rsidR="003F27D0" w:rsidRPr="001F60EC" w:rsidRDefault="003F27D0" w:rsidP="003F27D0">
            <w:pPr>
              <w:rPr>
                <w:bCs/>
                <w:sz w:val="20"/>
                <w:szCs w:val="20"/>
                <w:lang w:val="en-GB"/>
              </w:rPr>
            </w:pPr>
            <w:r w:rsidRPr="001F60EC">
              <w:rPr>
                <w:b/>
                <w:i/>
                <w:iCs/>
                <w:color w:val="000000"/>
                <w:sz w:val="20"/>
                <w:szCs w:val="20"/>
                <w:lang w:val="en-GB"/>
              </w:rPr>
              <w:t>Cognitively healthy controls</w:t>
            </w:r>
          </w:p>
        </w:tc>
      </w:tr>
      <w:tr w:rsidR="002C3514" w:rsidRPr="001F60EC" w14:paraId="3615E3B0" w14:textId="77777777" w:rsidTr="00DE77ED">
        <w:trPr>
          <w:trHeight w:val="340"/>
        </w:trPr>
        <w:tc>
          <w:tcPr>
            <w:tcW w:w="880" w:type="pct"/>
            <w:tcBorders>
              <w:top w:val="single" w:sz="4" w:space="0" w:color="auto"/>
              <w:left w:val="single" w:sz="4" w:space="0" w:color="auto"/>
              <w:right w:val="single" w:sz="4" w:space="0" w:color="auto"/>
            </w:tcBorders>
            <w:shd w:val="clear" w:color="auto" w:fill="auto"/>
            <w:noWrap/>
            <w:vAlign w:val="center"/>
          </w:tcPr>
          <w:p w14:paraId="79BB651C" w14:textId="6358FD77" w:rsidR="002C3514" w:rsidRPr="001F60EC" w:rsidRDefault="002C3514" w:rsidP="00DE77ED">
            <w:pPr>
              <w:rPr>
                <w:color w:val="000000" w:themeColor="text1"/>
                <w:sz w:val="20"/>
                <w:szCs w:val="20"/>
                <w:lang w:val="en-GB"/>
              </w:rPr>
            </w:pPr>
            <w:proofErr w:type="spellStart"/>
            <w:r w:rsidRPr="001F60EC">
              <w:rPr>
                <w:sz w:val="20"/>
                <w:szCs w:val="20"/>
                <w:lang w:val="en-GB"/>
              </w:rPr>
              <w:t>Vints</w:t>
            </w:r>
            <w:proofErr w:type="spellEnd"/>
            <w:r w:rsidRPr="001F60EC">
              <w:rPr>
                <w:sz w:val="20"/>
                <w:szCs w:val="20"/>
                <w:lang w:val="en-GB"/>
              </w:rPr>
              <w:t xml:space="preserve"> (2022)</w:t>
            </w:r>
            <w:r w:rsidRPr="001F60EC">
              <w:rPr>
                <w:sz w:val="20"/>
                <w:szCs w:val="20"/>
                <w:vertAlign w:val="superscript"/>
                <w:lang w:val="en-GB"/>
              </w:rPr>
              <w:fldChar w:fldCharType="begin">
                <w:fldData xml:space="preserve">PEVuZE5vdGU+PENpdGU+PEF1dGhvcj5WaW50czwvQXV0aG9yPjxZZWFyPjIwMjI8L1llYXI+PFJl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PEVuZE5vdGU+PENpdGU+PEF1dGhvcj5WaW50czwvQXV0aG9yPjxZZWFyPjIwMjI8L1llYXI+PFJl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sidR="00BA20B9">
              <w:rPr>
                <w:noProof/>
                <w:sz w:val="20"/>
                <w:szCs w:val="20"/>
                <w:vertAlign w:val="superscript"/>
                <w:lang w:val="en-GB"/>
              </w:rPr>
              <w:t>[87]</w:t>
            </w:r>
            <w:r w:rsidRPr="001F60EC">
              <w:rPr>
                <w:sz w:val="20"/>
                <w:szCs w:val="20"/>
                <w:vertAlign w:val="superscript"/>
                <w:lang w:val="en-GB"/>
              </w:rPr>
              <w:fldChar w:fldCharType="end"/>
            </w:r>
          </w:p>
        </w:tc>
        <w:tc>
          <w:tcPr>
            <w:tcW w:w="401" w:type="pct"/>
            <w:tcBorders>
              <w:top w:val="single" w:sz="4" w:space="0" w:color="auto"/>
              <w:left w:val="single" w:sz="4" w:space="0" w:color="auto"/>
              <w:right w:val="single" w:sz="4" w:space="0" w:color="auto"/>
            </w:tcBorders>
            <w:shd w:val="clear" w:color="auto" w:fill="auto"/>
            <w:noWrap/>
            <w:vAlign w:val="center"/>
          </w:tcPr>
          <w:p w14:paraId="2522E4E0" w14:textId="386E8D88" w:rsidR="002C3514" w:rsidRPr="001F60EC" w:rsidRDefault="002C3514" w:rsidP="00DE77ED">
            <w:pPr>
              <w:jc w:val="center"/>
              <w:rPr>
                <w:bCs/>
                <w:color w:val="000000"/>
                <w:sz w:val="20"/>
                <w:szCs w:val="20"/>
                <w:lang w:val="en-GB"/>
              </w:rPr>
            </w:pPr>
            <w:r w:rsidRPr="001F60EC">
              <w:rPr>
                <w:bCs/>
                <w:color w:val="000000"/>
                <w:sz w:val="20"/>
                <w:szCs w:val="20"/>
                <w:lang w:val="en-GB"/>
              </w:rPr>
              <w:t>74</w:t>
            </w:r>
          </w:p>
        </w:tc>
        <w:tc>
          <w:tcPr>
            <w:tcW w:w="227" w:type="pct"/>
            <w:tcBorders>
              <w:top w:val="single" w:sz="4" w:space="0" w:color="auto"/>
              <w:left w:val="single" w:sz="4" w:space="0" w:color="auto"/>
              <w:right w:val="single" w:sz="4" w:space="0" w:color="auto"/>
            </w:tcBorders>
            <w:vAlign w:val="center"/>
          </w:tcPr>
          <w:p w14:paraId="46B32909" w14:textId="08AD19FE" w:rsidR="002C3514" w:rsidRPr="001F60EC" w:rsidRDefault="002C3514" w:rsidP="00DE77ED">
            <w:pPr>
              <w:jc w:val="center"/>
              <w:rPr>
                <w:bCs/>
                <w:color w:val="000000"/>
                <w:sz w:val="20"/>
                <w:szCs w:val="20"/>
                <w:lang w:val="en-GB"/>
              </w:rPr>
            </w:pPr>
            <w:r w:rsidRPr="001F60EC">
              <w:rPr>
                <w:bCs/>
                <w:sz w:val="20"/>
                <w:szCs w:val="20"/>
                <w:lang w:val="en-GB"/>
              </w:rPr>
              <w:t>69.4 ± 6.2</w:t>
            </w:r>
          </w:p>
        </w:tc>
        <w:tc>
          <w:tcPr>
            <w:tcW w:w="223" w:type="pct"/>
            <w:tcBorders>
              <w:top w:val="single" w:sz="4" w:space="0" w:color="auto"/>
              <w:left w:val="single" w:sz="4" w:space="0" w:color="auto"/>
              <w:right w:val="single" w:sz="4" w:space="0" w:color="auto"/>
            </w:tcBorders>
            <w:shd w:val="clear" w:color="auto" w:fill="auto"/>
            <w:noWrap/>
            <w:vAlign w:val="center"/>
          </w:tcPr>
          <w:p w14:paraId="623A18EE" w14:textId="677780D1" w:rsidR="002C3514" w:rsidRPr="001F60EC" w:rsidRDefault="002C3514" w:rsidP="00DE77ED">
            <w:pPr>
              <w:jc w:val="center"/>
              <w:rPr>
                <w:bCs/>
                <w:color w:val="000000"/>
                <w:sz w:val="20"/>
                <w:szCs w:val="20"/>
                <w:lang w:val="en-GB"/>
              </w:rPr>
            </w:pPr>
            <w:r w:rsidRPr="001F60EC">
              <w:rPr>
                <w:bCs/>
                <w:color w:val="000000"/>
                <w:sz w:val="20"/>
                <w:szCs w:val="20"/>
                <w:lang w:val="en-GB"/>
              </w:rPr>
              <w:t>S</w:t>
            </w:r>
          </w:p>
        </w:tc>
        <w:tc>
          <w:tcPr>
            <w:tcW w:w="755" w:type="pct"/>
            <w:tcBorders>
              <w:top w:val="single" w:sz="4" w:space="0" w:color="auto"/>
              <w:left w:val="single" w:sz="4" w:space="0" w:color="auto"/>
              <w:right w:val="single" w:sz="4" w:space="0" w:color="auto"/>
            </w:tcBorders>
            <w:vAlign w:val="center"/>
          </w:tcPr>
          <w:p w14:paraId="69DB5A6B" w14:textId="5421494C" w:rsidR="002C3514" w:rsidRPr="001F60EC" w:rsidRDefault="002C3514" w:rsidP="00DE77ED">
            <w:pPr>
              <w:jc w:val="center"/>
              <w:rPr>
                <w:bCs/>
                <w:color w:val="000000"/>
                <w:sz w:val="20"/>
                <w:szCs w:val="20"/>
                <w:lang w:val="en-GB"/>
              </w:rPr>
            </w:pPr>
            <w:r w:rsidRPr="001F60EC">
              <w:rPr>
                <w:bCs/>
                <w:color w:val="000000"/>
                <w:sz w:val="20"/>
                <w:szCs w:val="20"/>
                <w:lang w:val="en-GB"/>
              </w:rPr>
              <w:t>Age, education</w:t>
            </w:r>
          </w:p>
        </w:tc>
        <w:tc>
          <w:tcPr>
            <w:tcW w:w="795" w:type="pct"/>
            <w:tcBorders>
              <w:top w:val="single" w:sz="4" w:space="0" w:color="auto"/>
              <w:left w:val="single" w:sz="4" w:space="0" w:color="auto"/>
              <w:bottom w:val="single" w:sz="4" w:space="0" w:color="auto"/>
              <w:right w:val="single" w:sz="4" w:space="0" w:color="auto"/>
            </w:tcBorders>
            <w:vAlign w:val="center"/>
          </w:tcPr>
          <w:p w14:paraId="1F28B3A8" w14:textId="66A86CCE" w:rsidR="002C3514" w:rsidRPr="001F60EC" w:rsidRDefault="002C3514" w:rsidP="00DE77ED">
            <w:pPr>
              <w:jc w:val="center"/>
              <w:rPr>
                <w:bCs/>
                <w:color w:val="000000"/>
                <w:sz w:val="20"/>
                <w:szCs w:val="20"/>
                <w:lang w:val="en-GB"/>
              </w:rPr>
            </w:pPr>
            <w:r w:rsidRPr="001F60EC">
              <w:rPr>
                <w:bCs/>
                <w:color w:val="000000"/>
                <w:sz w:val="20"/>
                <w:szCs w:val="20"/>
                <w:lang w:val="en-GB"/>
              </w:rPr>
              <w:t>MoCA</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810660" w14:textId="556C2136" w:rsidR="002C3514" w:rsidRPr="001F60EC" w:rsidRDefault="002C3514" w:rsidP="00DE77ED">
            <w:pPr>
              <w:jc w:val="center"/>
              <w:rPr>
                <w:bCs/>
                <w:color w:val="000000"/>
                <w:sz w:val="20"/>
                <w:szCs w:val="20"/>
                <w:lang w:val="en-GB"/>
              </w:rPr>
            </w:pPr>
            <w:r w:rsidRPr="001F60EC">
              <w:rPr>
                <w:bCs/>
                <w:color w:val="000000"/>
                <w:sz w:val="20"/>
                <w:szCs w:val="20"/>
                <w:lang w:val="en-GB"/>
              </w:rPr>
              <w:t>-</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DE829E" w14:textId="2AB05583" w:rsidR="002C3514" w:rsidRPr="001F60EC" w:rsidRDefault="002C3514" w:rsidP="00DE77ED">
            <w:pPr>
              <w:jc w:val="center"/>
              <w:rPr>
                <w:bCs/>
                <w:color w:val="000000"/>
                <w:sz w:val="20"/>
                <w:szCs w:val="20"/>
                <w:lang w:val="en-GB"/>
              </w:rPr>
            </w:pPr>
            <w:r w:rsidRPr="001F60EC">
              <w:rPr>
                <w:sz w:val="20"/>
                <w:szCs w:val="20"/>
                <w:lang w:val="en-GB"/>
              </w:rPr>
              <w:sym w:font="Symbol" w:char="F0AD"/>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45B6E7" w14:textId="3D63C09C" w:rsidR="002C3514" w:rsidRPr="001F60EC" w:rsidRDefault="002C3514" w:rsidP="00DE77ED">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8664AF" w14:textId="36E0FBB6" w:rsidR="002C3514" w:rsidRPr="001F60EC" w:rsidRDefault="002C3514" w:rsidP="00DE77ED">
            <w:pPr>
              <w:jc w:val="center"/>
              <w:rPr>
                <w:bCs/>
                <w:color w:val="000000"/>
                <w:sz w:val="20"/>
                <w:szCs w:val="20"/>
                <w:lang w:val="en-GB"/>
              </w:rPr>
            </w:pPr>
            <w:r w:rsidRPr="001F60EC">
              <w:rPr>
                <w:bCs/>
                <w:color w:val="000000"/>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D139DC" w14:textId="0B9F2588" w:rsidR="002C3514" w:rsidRPr="001F60EC" w:rsidRDefault="002C3514" w:rsidP="00DE77ED">
            <w:pPr>
              <w:jc w:val="center"/>
              <w:rPr>
                <w:bCs/>
                <w:color w:val="000000"/>
                <w:sz w:val="20"/>
                <w:szCs w:val="20"/>
                <w:lang w:val="en-GB"/>
              </w:rPr>
            </w:pPr>
            <w:r w:rsidRPr="001F60EC">
              <w:rPr>
                <w:bCs/>
                <w:color w:val="000000"/>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A56DD0" w14:textId="736F843B" w:rsidR="002C3514" w:rsidRPr="001F60EC" w:rsidRDefault="002C3514" w:rsidP="00DE77ED">
            <w:pPr>
              <w:jc w:val="center"/>
              <w:rPr>
                <w:bCs/>
                <w:color w:val="000000"/>
                <w:sz w:val="20"/>
                <w:szCs w:val="20"/>
                <w:lang w:val="en-GB"/>
              </w:rPr>
            </w:pPr>
            <w:r w:rsidRPr="001F60EC">
              <w:rPr>
                <w:bCs/>
                <w:color w:val="000000"/>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728395" w14:textId="438401AF" w:rsidR="002C3514" w:rsidRPr="001F60EC" w:rsidRDefault="002C3514" w:rsidP="00DE77ED">
            <w:pPr>
              <w:jc w:val="center"/>
              <w:rPr>
                <w:bCs/>
                <w:color w:val="000000"/>
                <w:sz w:val="20"/>
                <w:szCs w:val="20"/>
                <w:lang w:val="en-GB"/>
              </w:rPr>
            </w:pPr>
            <w:r w:rsidRPr="001F60EC">
              <w:rPr>
                <w:bCs/>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4F2E9563" w14:textId="3A417296" w:rsidR="002C3514" w:rsidRPr="001F60EC" w:rsidRDefault="002C3514" w:rsidP="00DE77ED">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25E1E3" w14:textId="7BD5C06D" w:rsidR="002C3514" w:rsidRPr="001F60EC" w:rsidRDefault="002C3514" w:rsidP="00DE77ED">
            <w:pPr>
              <w:jc w:val="center"/>
              <w:rPr>
                <w:bCs/>
                <w:color w:val="000000"/>
                <w:sz w:val="20"/>
                <w:szCs w:val="20"/>
                <w:lang w:val="en-GB"/>
              </w:rPr>
            </w:pPr>
            <w:r w:rsidRPr="001F60EC">
              <w:rPr>
                <w:bCs/>
                <w:color w:val="000000"/>
                <w:sz w:val="20"/>
                <w:szCs w:val="20"/>
                <w:lang w:val="en-GB"/>
              </w:rPr>
              <w:t>-</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57A305" w14:textId="4F7405F2" w:rsidR="002C3514" w:rsidRPr="001F60EC" w:rsidRDefault="002C3514" w:rsidP="00DE77ED">
            <w:pPr>
              <w:jc w:val="center"/>
              <w:rPr>
                <w:bCs/>
                <w:color w:val="000000"/>
                <w:sz w:val="20"/>
                <w:szCs w:val="20"/>
                <w:lang w:val="en-GB"/>
              </w:rPr>
            </w:pPr>
            <w:r w:rsidRPr="001F60EC">
              <w:rPr>
                <w:bCs/>
                <w:color w:val="000000"/>
                <w:sz w:val="20"/>
                <w:szCs w:val="20"/>
                <w:lang w:val="en-GB"/>
              </w:rPr>
              <w:t>-</w:t>
            </w:r>
          </w:p>
        </w:tc>
      </w:tr>
      <w:tr w:rsidR="00DE77ED" w:rsidRPr="001F60EC" w14:paraId="0BB01FD6" w14:textId="77777777" w:rsidTr="00DE77ED">
        <w:trPr>
          <w:trHeight w:val="340"/>
        </w:trPr>
        <w:tc>
          <w:tcPr>
            <w:tcW w:w="880" w:type="pct"/>
            <w:vMerge w:val="restart"/>
            <w:tcBorders>
              <w:top w:val="single" w:sz="4" w:space="0" w:color="auto"/>
              <w:left w:val="single" w:sz="4" w:space="0" w:color="auto"/>
              <w:right w:val="single" w:sz="4" w:space="0" w:color="auto"/>
            </w:tcBorders>
            <w:shd w:val="clear" w:color="auto" w:fill="auto"/>
            <w:noWrap/>
            <w:vAlign w:val="center"/>
          </w:tcPr>
          <w:p w14:paraId="2A6A5534" w14:textId="4E2A9CD3" w:rsidR="00DE77ED" w:rsidRPr="001F60EC" w:rsidRDefault="00DE77ED" w:rsidP="00DE77ED">
            <w:pPr>
              <w:rPr>
                <w:color w:val="000000" w:themeColor="text1"/>
                <w:sz w:val="20"/>
                <w:szCs w:val="20"/>
                <w:lang w:val="en-GB"/>
              </w:rPr>
            </w:pPr>
            <w:r w:rsidRPr="001F60EC">
              <w:rPr>
                <w:color w:val="000000" w:themeColor="text1"/>
                <w:sz w:val="20"/>
                <w:szCs w:val="20"/>
                <w:lang w:val="en-GB"/>
              </w:rPr>
              <w:t>Huang (2021)</w:t>
            </w:r>
            <w:r w:rsidRPr="001F60EC">
              <w:rPr>
                <w:sz w:val="20"/>
                <w:szCs w:val="20"/>
                <w:vertAlign w:val="superscript"/>
                <w:lang w:val="en-US"/>
              </w:rPr>
              <w:fldChar w:fldCharType="begin">
                <w:fldData xml:space="preserve">PEVuZE5vdGU+PENpdGU+PEF1dGhvcj5IdWFuZzwvQXV0aG9yPjxZZWFyPjIwMjE8L1llYXI+PFJl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</w:fldData>
              </w:fldChar>
            </w:r>
            <w:r w:rsidRPr="001F60EC">
              <w:rPr>
                <w:sz w:val="20"/>
                <w:szCs w:val="20"/>
                <w:vertAlign w:val="superscript"/>
                <w:lang w:val="en-US"/>
              </w:rPr>
              <w:instrText xml:space="preserve"> ADDIN EN.CITE </w:instrText>
            </w:r>
            <w:r w:rsidRPr="001F60EC">
              <w:rPr>
                <w:sz w:val="20"/>
                <w:szCs w:val="20"/>
                <w:vertAlign w:val="superscript"/>
                <w:lang w:val="en-US"/>
              </w:rPr>
              <w:fldChar w:fldCharType="begin">
                <w:fldData xml:space="preserve">PEVuZE5vdGU+PENpdGU+PEF1dGhvcj5IdWFuZzwvQXV0aG9yPjxZZWFyPjIwMjE8L1llYXI+PFJl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</w:fldData>
              </w:fldChar>
            </w:r>
            <w:r w:rsidRPr="001F60EC">
              <w:rPr>
                <w:sz w:val="20"/>
                <w:szCs w:val="20"/>
                <w:vertAlign w:val="superscript"/>
                <w:lang w:val="en-US"/>
              </w:rPr>
              <w:instrText xml:space="preserve"> ADDIN EN.CITE.DATA </w:instrText>
            </w:r>
            <w:r w:rsidRPr="001F60EC">
              <w:rPr>
                <w:sz w:val="20"/>
                <w:szCs w:val="20"/>
                <w:vertAlign w:val="superscript"/>
                <w:lang w:val="en-US"/>
              </w:rPr>
            </w:r>
            <w:r w:rsidRPr="001F60EC">
              <w:rPr>
                <w:sz w:val="20"/>
                <w:szCs w:val="20"/>
                <w:vertAlign w:val="superscript"/>
                <w:lang w:val="en-US"/>
              </w:rPr>
              <w:fldChar w:fldCharType="end"/>
            </w:r>
            <w:r w:rsidRPr="001F60EC">
              <w:rPr>
                <w:sz w:val="20"/>
                <w:szCs w:val="20"/>
                <w:vertAlign w:val="superscript"/>
                <w:lang w:val="en-US"/>
              </w:rPr>
            </w:r>
            <w:r w:rsidRPr="001F60EC">
              <w:rPr>
                <w:sz w:val="20"/>
                <w:szCs w:val="20"/>
                <w:vertAlign w:val="superscript"/>
                <w:lang w:val="en-US"/>
              </w:rPr>
              <w:fldChar w:fldCharType="separate"/>
            </w:r>
            <w:r w:rsidRPr="001F60EC">
              <w:rPr>
                <w:noProof/>
                <w:sz w:val="20"/>
                <w:szCs w:val="20"/>
                <w:vertAlign w:val="superscript"/>
                <w:lang w:val="en-US"/>
              </w:rPr>
              <w:t>[38]</w:t>
            </w:r>
            <w:r w:rsidRPr="001F60EC">
              <w:rPr>
                <w:sz w:val="20"/>
                <w:szCs w:val="20"/>
                <w:vertAlign w:val="superscript"/>
                <w:lang w:val="en-US"/>
              </w:rPr>
              <w:fldChar w:fldCharType="end"/>
            </w:r>
          </w:p>
        </w:tc>
        <w:tc>
          <w:tcPr>
            <w:tcW w:w="401" w:type="pct"/>
            <w:vMerge w:val="restart"/>
            <w:tcBorders>
              <w:top w:val="single" w:sz="4" w:space="0" w:color="auto"/>
              <w:left w:val="single" w:sz="4" w:space="0" w:color="auto"/>
              <w:right w:val="single" w:sz="4" w:space="0" w:color="auto"/>
            </w:tcBorders>
            <w:shd w:val="clear" w:color="auto" w:fill="auto"/>
            <w:noWrap/>
            <w:vAlign w:val="center"/>
          </w:tcPr>
          <w:p w14:paraId="4C537206" w14:textId="53CF2085" w:rsidR="00DE77ED" w:rsidRPr="001F60EC" w:rsidRDefault="00DE77ED" w:rsidP="00DE77ED">
            <w:pPr>
              <w:jc w:val="center"/>
              <w:rPr>
                <w:bCs/>
                <w:color w:val="000000"/>
                <w:sz w:val="20"/>
                <w:szCs w:val="20"/>
                <w:lang w:val="en-GB"/>
              </w:rPr>
            </w:pPr>
            <w:r w:rsidRPr="001F60EC">
              <w:rPr>
                <w:bCs/>
                <w:color w:val="000000"/>
                <w:sz w:val="20"/>
                <w:szCs w:val="20"/>
                <w:lang w:val="en-GB"/>
              </w:rPr>
              <w:t>70</w:t>
            </w:r>
          </w:p>
        </w:tc>
        <w:tc>
          <w:tcPr>
            <w:tcW w:w="227" w:type="pct"/>
            <w:vMerge w:val="restart"/>
            <w:tcBorders>
              <w:top w:val="single" w:sz="4" w:space="0" w:color="auto"/>
              <w:left w:val="single" w:sz="4" w:space="0" w:color="auto"/>
              <w:right w:val="single" w:sz="4" w:space="0" w:color="auto"/>
            </w:tcBorders>
            <w:vAlign w:val="center"/>
          </w:tcPr>
          <w:p w14:paraId="384A2A9E" w14:textId="4C1F6E4D" w:rsidR="00DE77ED" w:rsidRPr="001F60EC" w:rsidRDefault="00DE77ED" w:rsidP="00DE77ED">
            <w:pPr>
              <w:jc w:val="center"/>
              <w:rPr>
                <w:bCs/>
                <w:color w:val="000000"/>
                <w:sz w:val="20"/>
                <w:szCs w:val="20"/>
                <w:lang w:val="en-GB"/>
              </w:rPr>
            </w:pPr>
            <w:r w:rsidRPr="001F60EC">
              <w:rPr>
                <w:bCs/>
                <w:color w:val="000000"/>
                <w:sz w:val="20"/>
                <w:szCs w:val="20"/>
                <w:lang w:val="en-GB"/>
              </w:rPr>
              <w:t>39.7 ± 11.8</w:t>
            </w:r>
          </w:p>
        </w:tc>
        <w:tc>
          <w:tcPr>
            <w:tcW w:w="223" w:type="pct"/>
            <w:vMerge w:val="restart"/>
            <w:tcBorders>
              <w:top w:val="single" w:sz="4" w:space="0" w:color="auto"/>
              <w:left w:val="single" w:sz="4" w:space="0" w:color="auto"/>
              <w:right w:val="single" w:sz="4" w:space="0" w:color="auto"/>
            </w:tcBorders>
            <w:shd w:val="clear" w:color="auto" w:fill="auto"/>
            <w:noWrap/>
            <w:vAlign w:val="center"/>
          </w:tcPr>
          <w:p w14:paraId="1051D275" w14:textId="6CD74D99" w:rsidR="00DE77ED" w:rsidRPr="001F60EC" w:rsidRDefault="00DE77ED" w:rsidP="00DE77ED">
            <w:pPr>
              <w:jc w:val="center"/>
              <w:rPr>
                <w:bCs/>
                <w:color w:val="000000"/>
                <w:sz w:val="20"/>
                <w:szCs w:val="20"/>
                <w:lang w:val="en-GB"/>
              </w:rPr>
            </w:pPr>
            <w:r w:rsidRPr="001F60EC">
              <w:rPr>
                <w:bCs/>
                <w:color w:val="000000"/>
                <w:sz w:val="20"/>
                <w:szCs w:val="20"/>
                <w:lang w:val="en-GB"/>
              </w:rPr>
              <w:t>S</w:t>
            </w:r>
          </w:p>
        </w:tc>
        <w:tc>
          <w:tcPr>
            <w:tcW w:w="755" w:type="pct"/>
            <w:vMerge w:val="restart"/>
            <w:tcBorders>
              <w:top w:val="single" w:sz="4" w:space="0" w:color="auto"/>
              <w:left w:val="single" w:sz="4" w:space="0" w:color="auto"/>
              <w:right w:val="single" w:sz="4" w:space="0" w:color="auto"/>
            </w:tcBorders>
            <w:vAlign w:val="center"/>
          </w:tcPr>
          <w:p w14:paraId="2E038AED" w14:textId="1AC8C751" w:rsidR="00DE77ED" w:rsidRPr="001F60EC" w:rsidRDefault="00DE77ED" w:rsidP="00DE77ED">
            <w:pPr>
              <w:jc w:val="center"/>
              <w:rPr>
                <w:bCs/>
                <w:color w:val="000000"/>
                <w:sz w:val="20"/>
                <w:szCs w:val="20"/>
                <w:lang w:val="en-GB"/>
              </w:rPr>
            </w:pPr>
            <w:r w:rsidRPr="001F60EC">
              <w:rPr>
                <w:bCs/>
                <w:color w:val="000000"/>
                <w:sz w:val="20"/>
                <w:szCs w:val="20"/>
                <w:lang w:val="en-GB"/>
              </w:rPr>
              <w:t>Age, sex</w:t>
            </w:r>
          </w:p>
        </w:tc>
        <w:tc>
          <w:tcPr>
            <w:tcW w:w="795" w:type="pct"/>
            <w:tcBorders>
              <w:top w:val="single" w:sz="4" w:space="0" w:color="auto"/>
              <w:left w:val="single" w:sz="4" w:space="0" w:color="auto"/>
              <w:bottom w:val="single" w:sz="4" w:space="0" w:color="auto"/>
              <w:right w:val="single" w:sz="4" w:space="0" w:color="auto"/>
            </w:tcBorders>
            <w:vAlign w:val="center"/>
          </w:tcPr>
          <w:p w14:paraId="58F57752" w14:textId="074833F4" w:rsidR="00DE77ED" w:rsidRPr="001F60EC" w:rsidRDefault="00DE77ED" w:rsidP="00DE77ED">
            <w:pPr>
              <w:jc w:val="center"/>
              <w:rPr>
                <w:bCs/>
                <w:color w:val="000000"/>
                <w:sz w:val="20"/>
                <w:szCs w:val="20"/>
                <w:lang w:val="en-GB"/>
              </w:rPr>
            </w:pPr>
            <w:r w:rsidRPr="001F60EC">
              <w:rPr>
                <w:bCs/>
                <w:color w:val="000000"/>
                <w:sz w:val="20"/>
                <w:szCs w:val="20"/>
                <w:lang w:val="en-GB"/>
              </w:rPr>
              <w:t>MCCB total score</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EF5ABB" w14:textId="3F29FDAA" w:rsidR="00DE77ED" w:rsidRPr="001F60EC" w:rsidRDefault="00DE77ED" w:rsidP="00DE77ED">
            <w:pPr>
              <w:jc w:val="center"/>
              <w:rPr>
                <w:bCs/>
                <w:color w:val="000000"/>
                <w:sz w:val="20"/>
                <w:szCs w:val="20"/>
                <w:lang w:val="en-GB"/>
              </w:rPr>
            </w:pPr>
            <w:r w:rsidRPr="001F60EC">
              <w:rPr>
                <w:bCs/>
                <w:color w:val="000000"/>
                <w:sz w:val="20"/>
                <w:szCs w:val="20"/>
                <w:lang w:val="en-GB"/>
              </w:rPr>
              <w:t>-</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789EE4" w14:textId="48F52AC4" w:rsidR="00DE77ED" w:rsidRPr="001F60EC" w:rsidRDefault="00DE77ED" w:rsidP="00DE77ED">
            <w:pPr>
              <w:jc w:val="center"/>
              <w:rPr>
                <w:bCs/>
                <w:color w:val="000000"/>
                <w:sz w:val="20"/>
                <w:szCs w:val="20"/>
                <w:lang w:val="en-GB"/>
              </w:rPr>
            </w:pPr>
            <w:r w:rsidRPr="001F60EC">
              <w:rPr>
                <w:bCs/>
                <w:color w:val="000000"/>
                <w:sz w:val="20"/>
                <w:szCs w:val="20"/>
                <w:lang w:val="en-GB"/>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7433F9" w14:textId="00766A0A" w:rsidR="00DE77ED" w:rsidRPr="001F60EC" w:rsidRDefault="00DE77ED" w:rsidP="00DE77ED">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FA9234" w14:textId="59CEA406" w:rsidR="00DE77ED" w:rsidRPr="001F60EC" w:rsidRDefault="00DE77ED" w:rsidP="00DE77ED">
            <w:pPr>
              <w:jc w:val="center"/>
              <w:rPr>
                <w:bCs/>
                <w:color w:val="000000"/>
                <w:sz w:val="20"/>
                <w:szCs w:val="20"/>
                <w:lang w:val="en-GB"/>
              </w:rPr>
            </w:pPr>
            <w:r w:rsidRPr="001F60EC">
              <w:rPr>
                <w:bCs/>
                <w:color w:val="000000"/>
                <w:sz w:val="20"/>
                <w:szCs w:val="20"/>
                <w:lang w:val="en-GB"/>
              </w:rPr>
              <w:t>ns</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C797F3" w14:textId="67776254" w:rsidR="00DE77ED" w:rsidRPr="001F60EC" w:rsidRDefault="00DE77ED" w:rsidP="00DE77ED">
            <w:pPr>
              <w:jc w:val="center"/>
              <w:rPr>
                <w:bCs/>
                <w:color w:val="000000"/>
                <w:sz w:val="20"/>
                <w:szCs w:val="20"/>
                <w:lang w:val="en-GB"/>
              </w:rPr>
            </w:pPr>
            <w:r w:rsidRPr="001F60EC">
              <w:rPr>
                <w:bCs/>
                <w:color w:val="000000"/>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1D34EC" w14:textId="6A042840" w:rsidR="00DE77ED" w:rsidRPr="001F60EC" w:rsidRDefault="00DE77ED" w:rsidP="00DE77ED">
            <w:pPr>
              <w:jc w:val="center"/>
              <w:rPr>
                <w:bCs/>
                <w:color w:val="000000"/>
                <w:sz w:val="20"/>
                <w:szCs w:val="20"/>
                <w:lang w:val="en-GB"/>
              </w:rPr>
            </w:pPr>
            <w:r w:rsidRPr="001F60EC">
              <w:rPr>
                <w:bCs/>
                <w:color w:val="000000"/>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8424F1" w14:textId="3C890321" w:rsidR="00DE77ED" w:rsidRPr="001F60EC" w:rsidRDefault="00DE77ED" w:rsidP="00DE77ED">
            <w:pPr>
              <w:jc w:val="center"/>
              <w:rPr>
                <w:bCs/>
                <w:color w:val="000000"/>
                <w:sz w:val="20"/>
                <w:szCs w:val="20"/>
                <w:lang w:val="en-GB"/>
              </w:rPr>
            </w:pPr>
            <w:r w:rsidRPr="001F60EC">
              <w:rPr>
                <w:bCs/>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2089F7E9" w14:textId="6F49E7B2" w:rsidR="00DE77ED" w:rsidRPr="001F60EC" w:rsidRDefault="00DE77ED" w:rsidP="00DE77ED">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F86E9F" w14:textId="014A8849" w:rsidR="00DE77ED" w:rsidRPr="001F60EC" w:rsidRDefault="00DE77ED" w:rsidP="00DE77ED">
            <w:pPr>
              <w:jc w:val="center"/>
              <w:rPr>
                <w:bCs/>
                <w:color w:val="000000"/>
                <w:sz w:val="20"/>
                <w:szCs w:val="20"/>
                <w:lang w:val="en-GB"/>
              </w:rPr>
            </w:pPr>
            <w:r w:rsidRPr="001F60EC">
              <w:rPr>
                <w:bCs/>
                <w:color w:val="000000"/>
                <w:sz w:val="20"/>
                <w:szCs w:val="20"/>
                <w:lang w:val="en-GB"/>
              </w:rPr>
              <w:t>ns</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B8C6D1" w14:textId="235B0C4C" w:rsidR="00DE77ED" w:rsidRPr="001F60EC" w:rsidRDefault="00DE77ED" w:rsidP="00DE77ED">
            <w:pPr>
              <w:jc w:val="center"/>
              <w:rPr>
                <w:bCs/>
                <w:color w:val="000000"/>
                <w:sz w:val="20"/>
                <w:szCs w:val="20"/>
                <w:lang w:val="en-GB"/>
              </w:rPr>
            </w:pPr>
            <w:r w:rsidRPr="001F60EC">
              <w:rPr>
                <w:bCs/>
                <w:color w:val="000000"/>
                <w:sz w:val="20"/>
                <w:szCs w:val="20"/>
                <w:lang w:val="en-GB"/>
              </w:rPr>
              <w:t>-</w:t>
            </w:r>
          </w:p>
        </w:tc>
      </w:tr>
      <w:tr w:rsidR="00DE77ED" w:rsidRPr="001F60EC" w14:paraId="03DEB3CB" w14:textId="77777777" w:rsidTr="00DE77ED">
        <w:trPr>
          <w:trHeight w:val="340"/>
        </w:trPr>
        <w:tc>
          <w:tcPr>
            <w:tcW w:w="880" w:type="pct"/>
            <w:vMerge/>
            <w:tcBorders>
              <w:left w:val="single" w:sz="4" w:space="0" w:color="auto"/>
              <w:right w:val="single" w:sz="4" w:space="0" w:color="auto"/>
            </w:tcBorders>
            <w:shd w:val="clear" w:color="auto" w:fill="auto"/>
            <w:noWrap/>
            <w:vAlign w:val="center"/>
          </w:tcPr>
          <w:p w14:paraId="110ACA54" w14:textId="532A2310" w:rsidR="00DE77ED" w:rsidRPr="001F60EC" w:rsidRDefault="00DE77ED" w:rsidP="00F57952">
            <w:pPr>
              <w:rPr>
                <w:sz w:val="20"/>
                <w:szCs w:val="20"/>
                <w:lang w:val="en-GB"/>
              </w:rPr>
            </w:pPr>
          </w:p>
        </w:tc>
        <w:tc>
          <w:tcPr>
            <w:tcW w:w="401" w:type="pct"/>
            <w:vMerge/>
            <w:tcBorders>
              <w:left w:val="single" w:sz="4" w:space="0" w:color="auto"/>
              <w:right w:val="single" w:sz="4" w:space="0" w:color="auto"/>
            </w:tcBorders>
            <w:shd w:val="clear" w:color="auto" w:fill="auto"/>
            <w:noWrap/>
            <w:vAlign w:val="center"/>
          </w:tcPr>
          <w:p w14:paraId="6600AB64" w14:textId="31738B9A" w:rsidR="00DE77ED" w:rsidRPr="001F60EC" w:rsidRDefault="00DE77ED" w:rsidP="00F57952">
            <w:pPr>
              <w:jc w:val="center"/>
              <w:rPr>
                <w:bCs/>
                <w:color w:val="000000"/>
                <w:sz w:val="20"/>
                <w:szCs w:val="20"/>
                <w:lang w:val="en-GB"/>
              </w:rPr>
            </w:pPr>
          </w:p>
        </w:tc>
        <w:tc>
          <w:tcPr>
            <w:tcW w:w="227" w:type="pct"/>
            <w:vMerge/>
            <w:tcBorders>
              <w:left w:val="single" w:sz="4" w:space="0" w:color="auto"/>
              <w:right w:val="single" w:sz="4" w:space="0" w:color="auto"/>
            </w:tcBorders>
            <w:vAlign w:val="center"/>
          </w:tcPr>
          <w:p w14:paraId="42BC01FB" w14:textId="7AAF483F" w:rsidR="00DE77ED" w:rsidRPr="001F60EC" w:rsidRDefault="00DE77ED" w:rsidP="00F57952">
            <w:pPr>
              <w:jc w:val="center"/>
              <w:rPr>
                <w:bCs/>
                <w:color w:val="000000"/>
                <w:sz w:val="20"/>
                <w:szCs w:val="20"/>
                <w:lang w:val="en-GB"/>
              </w:rPr>
            </w:pPr>
          </w:p>
        </w:tc>
        <w:tc>
          <w:tcPr>
            <w:tcW w:w="223" w:type="pct"/>
            <w:vMerge/>
            <w:tcBorders>
              <w:left w:val="single" w:sz="4" w:space="0" w:color="auto"/>
              <w:right w:val="single" w:sz="4" w:space="0" w:color="auto"/>
            </w:tcBorders>
            <w:shd w:val="clear" w:color="auto" w:fill="auto"/>
            <w:noWrap/>
            <w:vAlign w:val="center"/>
          </w:tcPr>
          <w:p w14:paraId="41A4CE2E" w14:textId="78404F11" w:rsidR="00DE77ED" w:rsidRPr="001F60EC" w:rsidRDefault="00DE77ED" w:rsidP="00F57952">
            <w:pPr>
              <w:jc w:val="center"/>
              <w:rPr>
                <w:bCs/>
                <w:color w:val="000000"/>
                <w:sz w:val="20"/>
                <w:szCs w:val="20"/>
                <w:lang w:val="en-GB"/>
              </w:rPr>
            </w:pPr>
          </w:p>
        </w:tc>
        <w:tc>
          <w:tcPr>
            <w:tcW w:w="755" w:type="pct"/>
            <w:vMerge/>
            <w:tcBorders>
              <w:left w:val="single" w:sz="4" w:space="0" w:color="auto"/>
              <w:right w:val="single" w:sz="4" w:space="0" w:color="auto"/>
            </w:tcBorders>
            <w:vAlign w:val="center"/>
          </w:tcPr>
          <w:p w14:paraId="6A8685F0" w14:textId="14255BD2" w:rsidR="00DE77ED" w:rsidRPr="001F60EC" w:rsidRDefault="00DE77ED" w:rsidP="00F57952">
            <w:pPr>
              <w:jc w:val="center"/>
              <w:rPr>
                <w:bCs/>
                <w:color w:val="000000"/>
                <w:sz w:val="20"/>
                <w:szCs w:val="20"/>
                <w:lang w:val="en-GB"/>
              </w:rPr>
            </w:pPr>
          </w:p>
        </w:tc>
        <w:tc>
          <w:tcPr>
            <w:tcW w:w="795" w:type="pct"/>
            <w:tcBorders>
              <w:top w:val="single" w:sz="4" w:space="0" w:color="auto"/>
              <w:left w:val="single" w:sz="4" w:space="0" w:color="auto"/>
              <w:bottom w:val="single" w:sz="4" w:space="0" w:color="auto"/>
              <w:right w:val="single" w:sz="4" w:space="0" w:color="auto"/>
            </w:tcBorders>
            <w:vAlign w:val="center"/>
          </w:tcPr>
          <w:p w14:paraId="45CD301D" w14:textId="69728B88" w:rsidR="00DE77ED" w:rsidRPr="001F60EC" w:rsidRDefault="00DE77ED" w:rsidP="00F57952">
            <w:pPr>
              <w:jc w:val="center"/>
              <w:rPr>
                <w:bCs/>
                <w:color w:val="000000"/>
                <w:sz w:val="20"/>
                <w:szCs w:val="20"/>
                <w:lang w:val="en-GB"/>
              </w:rPr>
            </w:pPr>
            <w:r w:rsidRPr="001F60EC">
              <w:rPr>
                <w:bCs/>
                <w:color w:val="000000"/>
                <w:sz w:val="20"/>
                <w:szCs w:val="20"/>
                <w:lang w:val="en-GB"/>
              </w:rPr>
              <w:t>MCCB - Working memory</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BB9FE6" w14:textId="6A7365A3"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F232D1" w14:textId="3FAA8C39"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9443EF" w14:textId="7AA884E2"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FEF0A7" w14:textId="16AD6B75" w:rsidR="00DE77ED" w:rsidRPr="001F60EC" w:rsidRDefault="00DE77ED" w:rsidP="00F57952">
            <w:pPr>
              <w:jc w:val="center"/>
              <w:rPr>
                <w:bCs/>
                <w:color w:val="000000"/>
                <w:sz w:val="20"/>
                <w:szCs w:val="20"/>
                <w:lang w:val="en-GB"/>
              </w:rPr>
            </w:pPr>
            <w:r w:rsidRPr="001F60EC">
              <w:rPr>
                <w:bCs/>
                <w:color w:val="000000"/>
                <w:sz w:val="20"/>
                <w:szCs w:val="20"/>
                <w:lang w:val="en-GB"/>
              </w:rPr>
              <w:t>ns</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6325CA" w14:textId="4F6640A7"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AD783E" w14:textId="782C517E"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EAD5C4" w14:textId="04D9FB25"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3117819E" w14:textId="3FF4DB4A"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D453D3" w14:textId="66D0FBE1" w:rsidR="00DE77ED" w:rsidRPr="001F60EC" w:rsidRDefault="00DE77ED" w:rsidP="00F57952">
            <w:pPr>
              <w:jc w:val="center"/>
              <w:rPr>
                <w:bCs/>
                <w:color w:val="000000"/>
                <w:sz w:val="20"/>
                <w:szCs w:val="20"/>
                <w:lang w:val="en-GB"/>
              </w:rPr>
            </w:pPr>
            <w:r w:rsidRPr="001F60EC">
              <w:rPr>
                <w:bCs/>
                <w:color w:val="000000"/>
                <w:sz w:val="20"/>
                <w:szCs w:val="20"/>
                <w:lang w:val="en-GB"/>
              </w:rPr>
              <w:t>ns</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A0C629" w14:textId="64B155B9" w:rsidR="00DE77ED" w:rsidRPr="001F60EC" w:rsidRDefault="00DE77ED" w:rsidP="00F57952">
            <w:pPr>
              <w:jc w:val="center"/>
              <w:rPr>
                <w:bCs/>
                <w:color w:val="000000"/>
                <w:sz w:val="20"/>
                <w:szCs w:val="20"/>
                <w:lang w:val="en-GB"/>
              </w:rPr>
            </w:pPr>
            <w:r w:rsidRPr="001F60EC">
              <w:rPr>
                <w:bCs/>
                <w:color w:val="000000"/>
                <w:sz w:val="20"/>
                <w:szCs w:val="20"/>
                <w:lang w:val="en-GB"/>
              </w:rPr>
              <w:t>-</w:t>
            </w:r>
          </w:p>
        </w:tc>
      </w:tr>
      <w:tr w:rsidR="00DE77ED" w:rsidRPr="001F60EC" w14:paraId="218A0F6F" w14:textId="77777777" w:rsidTr="00DE77ED">
        <w:trPr>
          <w:trHeight w:val="340"/>
        </w:trPr>
        <w:tc>
          <w:tcPr>
            <w:tcW w:w="880" w:type="pct"/>
            <w:vMerge/>
            <w:tcBorders>
              <w:left w:val="single" w:sz="4" w:space="0" w:color="auto"/>
              <w:right w:val="single" w:sz="4" w:space="0" w:color="auto"/>
            </w:tcBorders>
            <w:shd w:val="clear" w:color="auto" w:fill="auto"/>
            <w:noWrap/>
            <w:vAlign w:val="center"/>
          </w:tcPr>
          <w:p w14:paraId="4EE60356" w14:textId="77777777" w:rsidR="00DE77ED" w:rsidRPr="001F60EC" w:rsidRDefault="00DE77ED" w:rsidP="00F57952">
            <w:pPr>
              <w:rPr>
                <w:sz w:val="20"/>
                <w:szCs w:val="20"/>
                <w:lang w:val="en-GB"/>
              </w:rPr>
            </w:pPr>
          </w:p>
        </w:tc>
        <w:tc>
          <w:tcPr>
            <w:tcW w:w="401" w:type="pct"/>
            <w:vMerge/>
            <w:tcBorders>
              <w:left w:val="single" w:sz="4" w:space="0" w:color="auto"/>
              <w:right w:val="single" w:sz="4" w:space="0" w:color="auto"/>
            </w:tcBorders>
            <w:shd w:val="clear" w:color="auto" w:fill="auto"/>
            <w:noWrap/>
            <w:vAlign w:val="center"/>
          </w:tcPr>
          <w:p w14:paraId="691AC851" w14:textId="77777777" w:rsidR="00DE77ED" w:rsidRPr="001F60EC" w:rsidRDefault="00DE77ED" w:rsidP="00F57952">
            <w:pPr>
              <w:jc w:val="center"/>
              <w:rPr>
                <w:bCs/>
                <w:color w:val="000000"/>
                <w:sz w:val="20"/>
                <w:szCs w:val="20"/>
                <w:lang w:val="en-GB"/>
              </w:rPr>
            </w:pPr>
          </w:p>
        </w:tc>
        <w:tc>
          <w:tcPr>
            <w:tcW w:w="227" w:type="pct"/>
            <w:vMerge/>
            <w:tcBorders>
              <w:left w:val="single" w:sz="4" w:space="0" w:color="auto"/>
              <w:right w:val="single" w:sz="4" w:space="0" w:color="auto"/>
            </w:tcBorders>
            <w:vAlign w:val="center"/>
          </w:tcPr>
          <w:p w14:paraId="4383AF9B" w14:textId="77777777" w:rsidR="00DE77ED" w:rsidRPr="001F60EC" w:rsidRDefault="00DE77ED" w:rsidP="00F57952">
            <w:pPr>
              <w:jc w:val="center"/>
              <w:rPr>
                <w:bCs/>
                <w:color w:val="000000"/>
                <w:sz w:val="20"/>
                <w:szCs w:val="20"/>
                <w:lang w:val="en-GB"/>
              </w:rPr>
            </w:pPr>
          </w:p>
        </w:tc>
        <w:tc>
          <w:tcPr>
            <w:tcW w:w="223" w:type="pct"/>
            <w:vMerge/>
            <w:tcBorders>
              <w:left w:val="single" w:sz="4" w:space="0" w:color="auto"/>
              <w:right w:val="single" w:sz="4" w:space="0" w:color="auto"/>
            </w:tcBorders>
            <w:shd w:val="clear" w:color="auto" w:fill="auto"/>
            <w:noWrap/>
            <w:vAlign w:val="center"/>
          </w:tcPr>
          <w:p w14:paraId="2DF4A188" w14:textId="77777777" w:rsidR="00DE77ED" w:rsidRPr="001F60EC" w:rsidRDefault="00DE77ED" w:rsidP="00F57952">
            <w:pPr>
              <w:jc w:val="center"/>
              <w:rPr>
                <w:bCs/>
                <w:color w:val="000000"/>
                <w:sz w:val="20"/>
                <w:szCs w:val="20"/>
                <w:lang w:val="en-GB"/>
              </w:rPr>
            </w:pPr>
          </w:p>
        </w:tc>
        <w:tc>
          <w:tcPr>
            <w:tcW w:w="755" w:type="pct"/>
            <w:vMerge/>
            <w:tcBorders>
              <w:left w:val="single" w:sz="4" w:space="0" w:color="auto"/>
              <w:right w:val="single" w:sz="4" w:space="0" w:color="auto"/>
            </w:tcBorders>
            <w:vAlign w:val="center"/>
          </w:tcPr>
          <w:p w14:paraId="1CE5982E" w14:textId="77777777" w:rsidR="00DE77ED" w:rsidRPr="001F60EC" w:rsidRDefault="00DE77ED" w:rsidP="00F57952">
            <w:pPr>
              <w:jc w:val="center"/>
              <w:rPr>
                <w:bCs/>
                <w:color w:val="000000"/>
                <w:sz w:val="20"/>
                <w:szCs w:val="20"/>
                <w:lang w:val="en-GB"/>
              </w:rPr>
            </w:pPr>
          </w:p>
        </w:tc>
        <w:tc>
          <w:tcPr>
            <w:tcW w:w="795" w:type="pct"/>
            <w:tcBorders>
              <w:top w:val="single" w:sz="4" w:space="0" w:color="auto"/>
              <w:left w:val="single" w:sz="4" w:space="0" w:color="auto"/>
              <w:bottom w:val="single" w:sz="4" w:space="0" w:color="auto"/>
              <w:right w:val="single" w:sz="4" w:space="0" w:color="auto"/>
            </w:tcBorders>
            <w:vAlign w:val="center"/>
          </w:tcPr>
          <w:p w14:paraId="2F0BD1E9" w14:textId="0DF34B6F" w:rsidR="00DE77ED" w:rsidRPr="001F60EC" w:rsidRDefault="00DE77ED" w:rsidP="00F57952">
            <w:pPr>
              <w:jc w:val="center"/>
              <w:rPr>
                <w:bCs/>
                <w:color w:val="000000"/>
                <w:sz w:val="20"/>
                <w:szCs w:val="20"/>
                <w:lang w:val="en-GB"/>
              </w:rPr>
            </w:pPr>
            <w:r w:rsidRPr="001F60EC">
              <w:rPr>
                <w:bCs/>
                <w:color w:val="000000"/>
                <w:sz w:val="20"/>
                <w:szCs w:val="20"/>
                <w:lang w:val="en-GB"/>
              </w:rPr>
              <w:t>MCCB - Processing speed</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80B022" w14:textId="680F0444"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F1F60C" w14:textId="0CD22ECB"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790134" w14:textId="0BA73BAD"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2FEF60" w14:textId="11F7DB01" w:rsidR="00DE77ED" w:rsidRPr="001F60EC" w:rsidRDefault="00DE77ED" w:rsidP="00F57952">
            <w:pPr>
              <w:jc w:val="center"/>
              <w:rPr>
                <w:bCs/>
                <w:color w:val="000000"/>
                <w:sz w:val="20"/>
                <w:szCs w:val="20"/>
                <w:lang w:val="en-GB"/>
              </w:rPr>
            </w:pPr>
            <w:r w:rsidRPr="001F60EC">
              <w:rPr>
                <w:bCs/>
                <w:color w:val="000000"/>
                <w:sz w:val="20"/>
                <w:szCs w:val="20"/>
                <w:lang w:val="en-GB"/>
              </w:rPr>
              <w:t>ns</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FEF44A" w14:textId="20CB16D8"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EEA07C" w14:textId="205AC575"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8FA8F6" w14:textId="398473D6"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5F51BF21" w14:textId="37C18D34"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1E460E" w14:textId="00D14BC6" w:rsidR="00DE77ED" w:rsidRPr="001F60EC" w:rsidRDefault="00DE77ED" w:rsidP="00F57952">
            <w:pPr>
              <w:jc w:val="center"/>
              <w:rPr>
                <w:bCs/>
                <w:color w:val="000000"/>
                <w:sz w:val="20"/>
                <w:szCs w:val="20"/>
                <w:lang w:val="en-GB"/>
              </w:rPr>
            </w:pPr>
            <w:r w:rsidRPr="001F60EC">
              <w:rPr>
                <w:bCs/>
                <w:color w:val="000000"/>
                <w:sz w:val="20"/>
                <w:szCs w:val="20"/>
                <w:lang w:val="en-GB"/>
              </w:rPr>
              <w:t>ns</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726499" w14:textId="023274F3" w:rsidR="00DE77ED" w:rsidRPr="001F60EC" w:rsidRDefault="00DE77ED" w:rsidP="00F57952">
            <w:pPr>
              <w:jc w:val="center"/>
              <w:rPr>
                <w:bCs/>
                <w:color w:val="000000"/>
                <w:sz w:val="20"/>
                <w:szCs w:val="20"/>
                <w:lang w:val="en-GB"/>
              </w:rPr>
            </w:pPr>
            <w:r w:rsidRPr="001F60EC">
              <w:rPr>
                <w:bCs/>
                <w:color w:val="000000"/>
                <w:sz w:val="20"/>
                <w:szCs w:val="20"/>
                <w:lang w:val="en-GB"/>
              </w:rPr>
              <w:t>-</w:t>
            </w:r>
          </w:p>
        </w:tc>
      </w:tr>
      <w:tr w:rsidR="00DE77ED" w:rsidRPr="001F60EC" w14:paraId="198E9B36" w14:textId="77777777" w:rsidTr="00DE77ED">
        <w:trPr>
          <w:trHeight w:val="340"/>
        </w:trPr>
        <w:tc>
          <w:tcPr>
            <w:tcW w:w="880" w:type="pct"/>
            <w:vMerge/>
            <w:tcBorders>
              <w:left w:val="single" w:sz="4" w:space="0" w:color="auto"/>
              <w:right w:val="single" w:sz="4" w:space="0" w:color="auto"/>
            </w:tcBorders>
            <w:shd w:val="clear" w:color="auto" w:fill="auto"/>
            <w:noWrap/>
            <w:vAlign w:val="center"/>
          </w:tcPr>
          <w:p w14:paraId="1A1A1E98" w14:textId="77777777" w:rsidR="00DE77ED" w:rsidRPr="001F60EC" w:rsidRDefault="00DE77ED" w:rsidP="00F57952">
            <w:pPr>
              <w:rPr>
                <w:sz w:val="20"/>
                <w:szCs w:val="20"/>
                <w:lang w:val="en-GB"/>
              </w:rPr>
            </w:pPr>
          </w:p>
        </w:tc>
        <w:tc>
          <w:tcPr>
            <w:tcW w:w="401" w:type="pct"/>
            <w:vMerge/>
            <w:tcBorders>
              <w:left w:val="single" w:sz="4" w:space="0" w:color="auto"/>
              <w:right w:val="single" w:sz="4" w:space="0" w:color="auto"/>
            </w:tcBorders>
            <w:shd w:val="clear" w:color="auto" w:fill="auto"/>
            <w:noWrap/>
            <w:vAlign w:val="center"/>
          </w:tcPr>
          <w:p w14:paraId="771468EF" w14:textId="77777777" w:rsidR="00DE77ED" w:rsidRPr="001F60EC" w:rsidRDefault="00DE77ED" w:rsidP="00F57952">
            <w:pPr>
              <w:jc w:val="center"/>
              <w:rPr>
                <w:bCs/>
                <w:color w:val="000000"/>
                <w:sz w:val="20"/>
                <w:szCs w:val="20"/>
                <w:lang w:val="en-GB"/>
              </w:rPr>
            </w:pPr>
          </w:p>
        </w:tc>
        <w:tc>
          <w:tcPr>
            <w:tcW w:w="227" w:type="pct"/>
            <w:vMerge/>
            <w:tcBorders>
              <w:left w:val="single" w:sz="4" w:space="0" w:color="auto"/>
              <w:right w:val="single" w:sz="4" w:space="0" w:color="auto"/>
            </w:tcBorders>
            <w:vAlign w:val="center"/>
          </w:tcPr>
          <w:p w14:paraId="650A901C" w14:textId="77777777" w:rsidR="00DE77ED" w:rsidRPr="001F60EC" w:rsidRDefault="00DE77ED" w:rsidP="00F57952">
            <w:pPr>
              <w:jc w:val="center"/>
              <w:rPr>
                <w:bCs/>
                <w:color w:val="000000"/>
                <w:sz w:val="20"/>
                <w:szCs w:val="20"/>
                <w:lang w:val="en-GB"/>
              </w:rPr>
            </w:pPr>
          </w:p>
        </w:tc>
        <w:tc>
          <w:tcPr>
            <w:tcW w:w="223" w:type="pct"/>
            <w:vMerge/>
            <w:tcBorders>
              <w:left w:val="single" w:sz="4" w:space="0" w:color="auto"/>
              <w:right w:val="single" w:sz="4" w:space="0" w:color="auto"/>
            </w:tcBorders>
            <w:shd w:val="clear" w:color="auto" w:fill="auto"/>
            <w:noWrap/>
            <w:vAlign w:val="center"/>
          </w:tcPr>
          <w:p w14:paraId="6147629A" w14:textId="77777777" w:rsidR="00DE77ED" w:rsidRPr="001F60EC" w:rsidRDefault="00DE77ED" w:rsidP="00F57952">
            <w:pPr>
              <w:jc w:val="center"/>
              <w:rPr>
                <w:bCs/>
                <w:color w:val="000000"/>
                <w:sz w:val="20"/>
                <w:szCs w:val="20"/>
                <w:lang w:val="en-GB"/>
              </w:rPr>
            </w:pPr>
          </w:p>
        </w:tc>
        <w:tc>
          <w:tcPr>
            <w:tcW w:w="755" w:type="pct"/>
            <w:vMerge/>
            <w:tcBorders>
              <w:left w:val="single" w:sz="4" w:space="0" w:color="auto"/>
              <w:right w:val="single" w:sz="4" w:space="0" w:color="auto"/>
            </w:tcBorders>
            <w:vAlign w:val="center"/>
          </w:tcPr>
          <w:p w14:paraId="0A9EA562" w14:textId="77777777" w:rsidR="00DE77ED" w:rsidRPr="001F60EC" w:rsidRDefault="00DE77ED" w:rsidP="00F57952">
            <w:pPr>
              <w:jc w:val="center"/>
              <w:rPr>
                <w:bCs/>
                <w:color w:val="000000"/>
                <w:sz w:val="20"/>
                <w:szCs w:val="20"/>
                <w:lang w:val="en-GB"/>
              </w:rPr>
            </w:pPr>
          </w:p>
        </w:tc>
        <w:tc>
          <w:tcPr>
            <w:tcW w:w="795" w:type="pct"/>
            <w:tcBorders>
              <w:top w:val="single" w:sz="4" w:space="0" w:color="auto"/>
              <w:left w:val="single" w:sz="4" w:space="0" w:color="auto"/>
              <w:bottom w:val="single" w:sz="4" w:space="0" w:color="auto"/>
              <w:right w:val="single" w:sz="4" w:space="0" w:color="auto"/>
            </w:tcBorders>
            <w:vAlign w:val="center"/>
          </w:tcPr>
          <w:p w14:paraId="033B689D" w14:textId="126395E9" w:rsidR="00DE77ED" w:rsidRPr="001F60EC" w:rsidRDefault="00DE77ED" w:rsidP="00F57952">
            <w:pPr>
              <w:jc w:val="center"/>
              <w:rPr>
                <w:bCs/>
                <w:color w:val="000000"/>
                <w:sz w:val="20"/>
                <w:szCs w:val="20"/>
                <w:lang w:val="en-GB"/>
              </w:rPr>
            </w:pPr>
            <w:r w:rsidRPr="001F60EC">
              <w:rPr>
                <w:bCs/>
                <w:color w:val="000000"/>
                <w:sz w:val="20"/>
                <w:szCs w:val="20"/>
                <w:lang w:val="en-GB"/>
              </w:rPr>
              <w:t>MCCB - Attention and vigilance</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28F181" w14:textId="23238DAE"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C5AA9F" w14:textId="4FC69E68"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2F6E8E" w14:textId="4934DA4B"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B0FA6E" w14:textId="62AFF1E0" w:rsidR="00DE77ED" w:rsidRPr="001F60EC" w:rsidRDefault="00DE77ED" w:rsidP="00F57952">
            <w:pPr>
              <w:jc w:val="center"/>
              <w:rPr>
                <w:bCs/>
                <w:color w:val="000000"/>
                <w:sz w:val="20"/>
                <w:szCs w:val="20"/>
                <w:lang w:val="en-GB"/>
              </w:rPr>
            </w:pPr>
            <w:r w:rsidRPr="001F60EC">
              <w:rPr>
                <w:bCs/>
                <w:color w:val="000000"/>
                <w:sz w:val="20"/>
                <w:szCs w:val="20"/>
                <w:lang w:val="en-GB"/>
              </w:rPr>
              <w:t>ns</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841451" w14:textId="2A381D95"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0C56C6" w14:textId="69EC1126"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699A41" w14:textId="295CB7D4"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124FB5E4" w14:textId="2D01C3CE"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0199C3" w14:textId="40358044" w:rsidR="00DE77ED" w:rsidRPr="001F60EC" w:rsidRDefault="00DE77ED" w:rsidP="00F57952">
            <w:pPr>
              <w:jc w:val="center"/>
              <w:rPr>
                <w:bCs/>
                <w:color w:val="000000"/>
                <w:sz w:val="20"/>
                <w:szCs w:val="20"/>
                <w:lang w:val="en-GB"/>
              </w:rPr>
            </w:pPr>
            <w:r w:rsidRPr="001F60EC">
              <w:rPr>
                <w:bCs/>
                <w:color w:val="000000"/>
                <w:sz w:val="20"/>
                <w:szCs w:val="20"/>
                <w:lang w:val="en-GB"/>
              </w:rPr>
              <w:t>ns</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748E94" w14:textId="294AB946" w:rsidR="00DE77ED" w:rsidRPr="001F60EC" w:rsidRDefault="00DE77ED" w:rsidP="00F57952">
            <w:pPr>
              <w:jc w:val="center"/>
              <w:rPr>
                <w:bCs/>
                <w:color w:val="000000"/>
                <w:sz w:val="20"/>
                <w:szCs w:val="20"/>
                <w:lang w:val="en-GB"/>
              </w:rPr>
            </w:pPr>
            <w:r w:rsidRPr="001F60EC">
              <w:rPr>
                <w:bCs/>
                <w:color w:val="000000"/>
                <w:sz w:val="20"/>
                <w:szCs w:val="20"/>
                <w:lang w:val="en-GB"/>
              </w:rPr>
              <w:t>-</w:t>
            </w:r>
          </w:p>
        </w:tc>
      </w:tr>
      <w:tr w:rsidR="00DE77ED" w:rsidRPr="001F60EC" w14:paraId="7925E3D3" w14:textId="77777777" w:rsidTr="00DE77ED">
        <w:trPr>
          <w:trHeight w:val="340"/>
        </w:trPr>
        <w:tc>
          <w:tcPr>
            <w:tcW w:w="880" w:type="pct"/>
            <w:vMerge/>
            <w:tcBorders>
              <w:left w:val="single" w:sz="4" w:space="0" w:color="auto"/>
              <w:right w:val="single" w:sz="4" w:space="0" w:color="auto"/>
            </w:tcBorders>
            <w:shd w:val="clear" w:color="auto" w:fill="auto"/>
            <w:noWrap/>
            <w:vAlign w:val="center"/>
          </w:tcPr>
          <w:p w14:paraId="17DA77A7" w14:textId="77777777" w:rsidR="00DE77ED" w:rsidRPr="001F60EC" w:rsidRDefault="00DE77ED" w:rsidP="00F57952">
            <w:pPr>
              <w:rPr>
                <w:sz w:val="20"/>
                <w:szCs w:val="20"/>
                <w:lang w:val="en-GB"/>
              </w:rPr>
            </w:pPr>
          </w:p>
        </w:tc>
        <w:tc>
          <w:tcPr>
            <w:tcW w:w="401" w:type="pct"/>
            <w:vMerge/>
            <w:tcBorders>
              <w:left w:val="single" w:sz="4" w:space="0" w:color="auto"/>
              <w:right w:val="single" w:sz="4" w:space="0" w:color="auto"/>
            </w:tcBorders>
            <w:shd w:val="clear" w:color="auto" w:fill="auto"/>
            <w:noWrap/>
            <w:vAlign w:val="center"/>
          </w:tcPr>
          <w:p w14:paraId="332CF404" w14:textId="77777777" w:rsidR="00DE77ED" w:rsidRPr="001F60EC" w:rsidRDefault="00DE77ED" w:rsidP="00F57952">
            <w:pPr>
              <w:jc w:val="center"/>
              <w:rPr>
                <w:bCs/>
                <w:color w:val="000000"/>
                <w:sz w:val="20"/>
                <w:szCs w:val="20"/>
                <w:lang w:val="en-GB"/>
              </w:rPr>
            </w:pPr>
          </w:p>
        </w:tc>
        <w:tc>
          <w:tcPr>
            <w:tcW w:w="227" w:type="pct"/>
            <w:vMerge/>
            <w:tcBorders>
              <w:left w:val="single" w:sz="4" w:space="0" w:color="auto"/>
              <w:right w:val="single" w:sz="4" w:space="0" w:color="auto"/>
            </w:tcBorders>
            <w:vAlign w:val="center"/>
          </w:tcPr>
          <w:p w14:paraId="5E9A08B8" w14:textId="77777777" w:rsidR="00DE77ED" w:rsidRPr="001F60EC" w:rsidRDefault="00DE77ED" w:rsidP="00F57952">
            <w:pPr>
              <w:jc w:val="center"/>
              <w:rPr>
                <w:bCs/>
                <w:color w:val="000000"/>
                <w:sz w:val="20"/>
                <w:szCs w:val="20"/>
                <w:lang w:val="en-GB"/>
              </w:rPr>
            </w:pPr>
          </w:p>
        </w:tc>
        <w:tc>
          <w:tcPr>
            <w:tcW w:w="223" w:type="pct"/>
            <w:vMerge/>
            <w:tcBorders>
              <w:left w:val="single" w:sz="4" w:space="0" w:color="auto"/>
              <w:right w:val="single" w:sz="4" w:space="0" w:color="auto"/>
            </w:tcBorders>
            <w:shd w:val="clear" w:color="auto" w:fill="auto"/>
            <w:noWrap/>
            <w:vAlign w:val="center"/>
          </w:tcPr>
          <w:p w14:paraId="564D5312" w14:textId="77777777" w:rsidR="00DE77ED" w:rsidRPr="001F60EC" w:rsidRDefault="00DE77ED" w:rsidP="00F57952">
            <w:pPr>
              <w:jc w:val="center"/>
              <w:rPr>
                <w:bCs/>
                <w:color w:val="000000"/>
                <w:sz w:val="20"/>
                <w:szCs w:val="20"/>
                <w:lang w:val="en-GB"/>
              </w:rPr>
            </w:pPr>
          </w:p>
        </w:tc>
        <w:tc>
          <w:tcPr>
            <w:tcW w:w="755" w:type="pct"/>
            <w:vMerge/>
            <w:tcBorders>
              <w:left w:val="single" w:sz="4" w:space="0" w:color="auto"/>
              <w:right w:val="single" w:sz="4" w:space="0" w:color="auto"/>
            </w:tcBorders>
            <w:vAlign w:val="center"/>
          </w:tcPr>
          <w:p w14:paraId="6F78C210" w14:textId="77777777" w:rsidR="00DE77ED" w:rsidRPr="001F60EC" w:rsidRDefault="00DE77ED" w:rsidP="00F57952">
            <w:pPr>
              <w:jc w:val="center"/>
              <w:rPr>
                <w:bCs/>
                <w:color w:val="000000"/>
                <w:sz w:val="20"/>
                <w:szCs w:val="20"/>
                <w:lang w:val="en-GB"/>
              </w:rPr>
            </w:pPr>
          </w:p>
        </w:tc>
        <w:tc>
          <w:tcPr>
            <w:tcW w:w="795" w:type="pct"/>
            <w:tcBorders>
              <w:top w:val="single" w:sz="4" w:space="0" w:color="auto"/>
              <w:left w:val="single" w:sz="4" w:space="0" w:color="auto"/>
              <w:bottom w:val="single" w:sz="4" w:space="0" w:color="auto"/>
              <w:right w:val="single" w:sz="4" w:space="0" w:color="auto"/>
            </w:tcBorders>
            <w:vAlign w:val="center"/>
          </w:tcPr>
          <w:p w14:paraId="06B9C891" w14:textId="3298BEA6" w:rsidR="00DE77ED" w:rsidRPr="001F60EC" w:rsidRDefault="00DE77ED" w:rsidP="00F57952">
            <w:pPr>
              <w:jc w:val="center"/>
              <w:rPr>
                <w:bCs/>
                <w:color w:val="000000"/>
                <w:sz w:val="20"/>
                <w:szCs w:val="20"/>
                <w:lang w:val="en-GB"/>
              </w:rPr>
            </w:pPr>
            <w:r w:rsidRPr="001F60EC">
              <w:rPr>
                <w:bCs/>
                <w:color w:val="000000"/>
                <w:sz w:val="20"/>
                <w:szCs w:val="20"/>
                <w:lang w:val="en-GB"/>
              </w:rPr>
              <w:t>MCCB - Verbal Learning</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50139B" w14:textId="335D9F62"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0CEC3D" w14:textId="11B7EDAD"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CFAC36" w14:textId="68FD046D"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0E7B78" w14:textId="59867F18" w:rsidR="00DE77ED" w:rsidRPr="001F60EC" w:rsidRDefault="00DE77ED" w:rsidP="00F57952">
            <w:pPr>
              <w:jc w:val="center"/>
              <w:rPr>
                <w:bCs/>
                <w:color w:val="000000"/>
                <w:sz w:val="20"/>
                <w:szCs w:val="20"/>
                <w:lang w:val="en-GB"/>
              </w:rPr>
            </w:pPr>
            <w:r w:rsidRPr="001F60EC">
              <w:rPr>
                <w:bCs/>
                <w:color w:val="000000"/>
                <w:sz w:val="20"/>
                <w:szCs w:val="20"/>
                <w:lang w:val="en-GB"/>
              </w:rPr>
              <w:t>ns</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A37AFE" w14:textId="4A71A03B"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B2384A" w14:textId="7468C123"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265CCE" w14:textId="242E0EB5"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11C3104C" w14:textId="2C773D42"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54F5B3" w14:textId="404F8B2D" w:rsidR="00DE77ED" w:rsidRPr="001F60EC" w:rsidRDefault="00DE77ED" w:rsidP="00F57952">
            <w:pPr>
              <w:jc w:val="center"/>
              <w:rPr>
                <w:bCs/>
                <w:color w:val="000000"/>
                <w:sz w:val="20"/>
                <w:szCs w:val="20"/>
                <w:lang w:val="en-GB"/>
              </w:rPr>
            </w:pPr>
            <w:r w:rsidRPr="001F60EC">
              <w:rPr>
                <w:bCs/>
                <w:color w:val="000000"/>
                <w:sz w:val="20"/>
                <w:szCs w:val="20"/>
                <w:lang w:val="en-GB"/>
              </w:rPr>
              <w:t>ns</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628F71" w14:textId="32B27139" w:rsidR="00DE77ED" w:rsidRPr="001F60EC" w:rsidRDefault="00DE77ED" w:rsidP="00F57952">
            <w:pPr>
              <w:jc w:val="center"/>
              <w:rPr>
                <w:bCs/>
                <w:color w:val="000000"/>
                <w:sz w:val="20"/>
                <w:szCs w:val="20"/>
                <w:lang w:val="en-GB"/>
              </w:rPr>
            </w:pPr>
            <w:r w:rsidRPr="001F60EC">
              <w:rPr>
                <w:bCs/>
                <w:color w:val="000000"/>
                <w:sz w:val="20"/>
                <w:szCs w:val="20"/>
                <w:lang w:val="en-GB"/>
              </w:rPr>
              <w:t>-</w:t>
            </w:r>
          </w:p>
        </w:tc>
      </w:tr>
      <w:tr w:rsidR="00DE77ED" w:rsidRPr="001F60EC" w14:paraId="273D4942" w14:textId="77777777" w:rsidTr="00DE77ED">
        <w:trPr>
          <w:trHeight w:val="340"/>
        </w:trPr>
        <w:tc>
          <w:tcPr>
            <w:tcW w:w="880" w:type="pct"/>
            <w:vMerge/>
            <w:tcBorders>
              <w:left w:val="single" w:sz="4" w:space="0" w:color="auto"/>
              <w:right w:val="single" w:sz="4" w:space="0" w:color="auto"/>
            </w:tcBorders>
            <w:shd w:val="clear" w:color="auto" w:fill="auto"/>
            <w:noWrap/>
            <w:vAlign w:val="center"/>
          </w:tcPr>
          <w:p w14:paraId="2114599D" w14:textId="77777777" w:rsidR="00DE77ED" w:rsidRPr="001F60EC" w:rsidRDefault="00DE77ED" w:rsidP="00F57952">
            <w:pPr>
              <w:rPr>
                <w:sz w:val="20"/>
                <w:szCs w:val="20"/>
                <w:lang w:val="en-GB"/>
              </w:rPr>
            </w:pPr>
          </w:p>
        </w:tc>
        <w:tc>
          <w:tcPr>
            <w:tcW w:w="401" w:type="pct"/>
            <w:vMerge/>
            <w:tcBorders>
              <w:left w:val="single" w:sz="4" w:space="0" w:color="auto"/>
              <w:right w:val="single" w:sz="4" w:space="0" w:color="auto"/>
            </w:tcBorders>
            <w:shd w:val="clear" w:color="auto" w:fill="auto"/>
            <w:noWrap/>
            <w:vAlign w:val="center"/>
          </w:tcPr>
          <w:p w14:paraId="24BEACE3" w14:textId="77777777" w:rsidR="00DE77ED" w:rsidRPr="001F60EC" w:rsidRDefault="00DE77ED" w:rsidP="00F57952">
            <w:pPr>
              <w:jc w:val="center"/>
              <w:rPr>
                <w:bCs/>
                <w:color w:val="000000"/>
                <w:sz w:val="20"/>
                <w:szCs w:val="20"/>
                <w:lang w:val="en-GB"/>
              </w:rPr>
            </w:pPr>
          </w:p>
        </w:tc>
        <w:tc>
          <w:tcPr>
            <w:tcW w:w="227" w:type="pct"/>
            <w:vMerge/>
            <w:tcBorders>
              <w:left w:val="single" w:sz="4" w:space="0" w:color="auto"/>
              <w:right w:val="single" w:sz="4" w:space="0" w:color="auto"/>
            </w:tcBorders>
            <w:vAlign w:val="center"/>
          </w:tcPr>
          <w:p w14:paraId="41FB3391" w14:textId="77777777" w:rsidR="00DE77ED" w:rsidRPr="001F60EC" w:rsidRDefault="00DE77ED" w:rsidP="00F57952">
            <w:pPr>
              <w:jc w:val="center"/>
              <w:rPr>
                <w:bCs/>
                <w:color w:val="000000"/>
                <w:sz w:val="20"/>
                <w:szCs w:val="20"/>
                <w:lang w:val="en-GB"/>
              </w:rPr>
            </w:pPr>
          </w:p>
        </w:tc>
        <w:tc>
          <w:tcPr>
            <w:tcW w:w="223" w:type="pct"/>
            <w:vMerge/>
            <w:tcBorders>
              <w:left w:val="single" w:sz="4" w:space="0" w:color="auto"/>
              <w:right w:val="single" w:sz="4" w:space="0" w:color="auto"/>
            </w:tcBorders>
            <w:shd w:val="clear" w:color="auto" w:fill="auto"/>
            <w:noWrap/>
            <w:vAlign w:val="center"/>
          </w:tcPr>
          <w:p w14:paraId="5CF616DE" w14:textId="77777777" w:rsidR="00DE77ED" w:rsidRPr="001F60EC" w:rsidRDefault="00DE77ED" w:rsidP="00F57952">
            <w:pPr>
              <w:jc w:val="center"/>
              <w:rPr>
                <w:bCs/>
                <w:color w:val="000000"/>
                <w:sz w:val="20"/>
                <w:szCs w:val="20"/>
                <w:lang w:val="en-GB"/>
              </w:rPr>
            </w:pPr>
          </w:p>
        </w:tc>
        <w:tc>
          <w:tcPr>
            <w:tcW w:w="755" w:type="pct"/>
            <w:vMerge/>
            <w:tcBorders>
              <w:left w:val="single" w:sz="4" w:space="0" w:color="auto"/>
              <w:right w:val="single" w:sz="4" w:space="0" w:color="auto"/>
            </w:tcBorders>
            <w:vAlign w:val="center"/>
          </w:tcPr>
          <w:p w14:paraId="67D830A4" w14:textId="77777777" w:rsidR="00DE77ED" w:rsidRPr="001F60EC" w:rsidRDefault="00DE77ED" w:rsidP="00F57952">
            <w:pPr>
              <w:jc w:val="center"/>
              <w:rPr>
                <w:bCs/>
                <w:color w:val="000000"/>
                <w:sz w:val="20"/>
                <w:szCs w:val="20"/>
                <w:lang w:val="en-GB"/>
              </w:rPr>
            </w:pPr>
          </w:p>
        </w:tc>
        <w:tc>
          <w:tcPr>
            <w:tcW w:w="795" w:type="pct"/>
            <w:tcBorders>
              <w:top w:val="single" w:sz="4" w:space="0" w:color="auto"/>
              <w:left w:val="single" w:sz="4" w:space="0" w:color="auto"/>
              <w:bottom w:val="single" w:sz="4" w:space="0" w:color="auto"/>
              <w:right w:val="single" w:sz="4" w:space="0" w:color="auto"/>
            </w:tcBorders>
            <w:vAlign w:val="center"/>
          </w:tcPr>
          <w:p w14:paraId="6BCEF64A" w14:textId="59D86515" w:rsidR="00DE77ED" w:rsidRPr="001F60EC" w:rsidRDefault="00DE77ED" w:rsidP="00F57952">
            <w:pPr>
              <w:jc w:val="center"/>
              <w:rPr>
                <w:bCs/>
                <w:color w:val="000000"/>
                <w:sz w:val="20"/>
                <w:szCs w:val="20"/>
                <w:lang w:val="en-GB"/>
              </w:rPr>
            </w:pPr>
            <w:r w:rsidRPr="001F60EC">
              <w:rPr>
                <w:bCs/>
                <w:color w:val="000000"/>
                <w:sz w:val="20"/>
                <w:szCs w:val="20"/>
                <w:lang w:val="en-GB"/>
              </w:rPr>
              <w:t>MCCB - Reasoning and problem solving</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CB789A" w14:textId="29B84566"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DEB897" w14:textId="5825BCEB"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5C2A15" w14:textId="28192DC1"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C74E6E" w14:textId="1ABE826D" w:rsidR="00DE77ED" w:rsidRPr="001F60EC" w:rsidRDefault="00DE77ED" w:rsidP="00F57952">
            <w:pPr>
              <w:jc w:val="center"/>
              <w:rPr>
                <w:bCs/>
                <w:color w:val="000000"/>
                <w:sz w:val="20"/>
                <w:szCs w:val="20"/>
                <w:lang w:val="en-GB"/>
              </w:rPr>
            </w:pPr>
            <w:r w:rsidRPr="001F60EC">
              <w:rPr>
                <w:bCs/>
                <w:color w:val="000000"/>
                <w:sz w:val="20"/>
                <w:szCs w:val="20"/>
                <w:lang w:val="en-GB"/>
              </w:rPr>
              <w:t>ns</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18CAE6" w14:textId="041CCE6E"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2C937A" w14:textId="39B1C895"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227274" w14:textId="15F6F12D"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0A8DC2C1" w14:textId="37F0D063"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752E44" w14:textId="498E47D8" w:rsidR="00DE77ED" w:rsidRPr="001F60EC" w:rsidRDefault="00DE77ED" w:rsidP="00F57952">
            <w:pPr>
              <w:jc w:val="center"/>
              <w:rPr>
                <w:bCs/>
                <w:color w:val="000000"/>
                <w:sz w:val="20"/>
                <w:szCs w:val="20"/>
                <w:lang w:val="en-GB"/>
              </w:rPr>
            </w:pPr>
            <w:r w:rsidRPr="001F60EC">
              <w:rPr>
                <w:bCs/>
                <w:color w:val="000000"/>
                <w:sz w:val="20"/>
                <w:szCs w:val="20"/>
                <w:lang w:val="en-GB"/>
              </w:rPr>
              <w:t>ns</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7CE3D5" w14:textId="0381C7C1" w:rsidR="00DE77ED" w:rsidRPr="001F60EC" w:rsidRDefault="00DE77ED" w:rsidP="00F57952">
            <w:pPr>
              <w:jc w:val="center"/>
              <w:rPr>
                <w:bCs/>
                <w:color w:val="000000"/>
                <w:sz w:val="20"/>
                <w:szCs w:val="20"/>
                <w:lang w:val="en-GB"/>
              </w:rPr>
            </w:pPr>
            <w:r w:rsidRPr="001F60EC">
              <w:rPr>
                <w:bCs/>
                <w:color w:val="000000"/>
                <w:sz w:val="20"/>
                <w:szCs w:val="20"/>
                <w:lang w:val="en-GB"/>
              </w:rPr>
              <w:t>-</w:t>
            </w:r>
          </w:p>
        </w:tc>
      </w:tr>
      <w:tr w:rsidR="00DE77ED" w:rsidRPr="001F60EC" w14:paraId="74F30201" w14:textId="77777777" w:rsidTr="00DE77ED">
        <w:trPr>
          <w:trHeight w:val="340"/>
        </w:trPr>
        <w:tc>
          <w:tcPr>
            <w:tcW w:w="880" w:type="pct"/>
            <w:vMerge/>
            <w:tcBorders>
              <w:left w:val="single" w:sz="4" w:space="0" w:color="auto"/>
              <w:right w:val="single" w:sz="4" w:space="0" w:color="auto"/>
            </w:tcBorders>
            <w:shd w:val="clear" w:color="auto" w:fill="auto"/>
            <w:noWrap/>
            <w:vAlign w:val="center"/>
          </w:tcPr>
          <w:p w14:paraId="4609A006" w14:textId="77777777" w:rsidR="00DE77ED" w:rsidRPr="001F60EC" w:rsidRDefault="00DE77ED" w:rsidP="00F57952">
            <w:pPr>
              <w:rPr>
                <w:sz w:val="20"/>
                <w:szCs w:val="20"/>
                <w:lang w:val="en-GB"/>
              </w:rPr>
            </w:pPr>
          </w:p>
        </w:tc>
        <w:tc>
          <w:tcPr>
            <w:tcW w:w="401" w:type="pct"/>
            <w:vMerge/>
            <w:tcBorders>
              <w:left w:val="single" w:sz="4" w:space="0" w:color="auto"/>
              <w:right w:val="single" w:sz="4" w:space="0" w:color="auto"/>
            </w:tcBorders>
            <w:shd w:val="clear" w:color="auto" w:fill="auto"/>
            <w:noWrap/>
            <w:vAlign w:val="center"/>
          </w:tcPr>
          <w:p w14:paraId="7A4CE0C4" w14:textId="77777777" w:rsidR="00DE77ED" w:rsidRPr="001F60EC" w:rsidRDefault="00DE77ED" w:rsidP="00F57952">
            <w:pPr>
              <w:jc w:val="center"/>
              <w:rPr>
                <w:bCs/>
                <w:color w:val="000000"/>
                <w:sz w:val="20"/>
                <w:szCs w:val="20"/>
                <w:lang w:val="en-GB"/>
              </w:rPr>
            </w:pPr>
          </w:p>
        </w:tc>
        <w:tc>
          <w:tcPr>
            <w:tcW w:w="227" w:type="pct"/>
            <w:vMerge/>
            <w:tcBorders>
              <w:left w:val="single" w:sz="4" w:space="0" w:color="auto"/>
              <w:right w:val="single" w:sz="4" w:space="0" w:color="auto"/>
            </w:tcBorders>
            <w:vAlign w:val="center"/>
          </w:tcPr>
          <w:p w14:paraId="7257B031" w14:textId="77777777" w:rsidR="00DE77ED" w:rsidRPr="001F60EC" w:rsidRDefault="00DE77ED" w:rsidP="00F57952">
            <w:pPr>
              <w:jc w:val="center"/>
              <w:rPr>
                <w:bCs/>
                <w:color w:val="000000"/>
                <w:sz w:val="20"/>
                <w:szCs w:val="20"/>
                <w:lang w:val="en-GB"/>
              </w:rPr>
            </w:pPr>
          </w:p>
        </w:tc>
        <w:tc>
          <w:tcPr>
            <w:tcW w:w="223" w:type="pct"/>
            <w:vMerge/>
            <w:tcBorders>
              <w:left w:val="single" w:sz="4" w:space="0" w:color="auto"/>
              <w:right w:val="single" w:sz="4" w:space="0" w:color="auto"/>
            </w:tcBorders>
            <w:shd w:val="clear" w:color="auto" w:fill="auto"/>
            <w:noWrap/>
            <w:vAlign w:val="center"/>
          </w:tcPr>
          <w:p w14:paraId="290F44B5" w14:textId="77777777" w:rsidR="00DE77ED" w:rsidRPr="001F60EC" w:rsidRDefault="00DE77ED" w:rsidP="00F57952">
            <w:pPr>
              <w:jc w:val="center"/>
              <w:rPr>
                <w:bCs/>
                <w:color w:val="000000"/>
                <w:sz w:val="20"/>
                <w:szCs w:val="20"/>
                <w:lang w:val="en-GB"/>
              </w:rPr>
            </w:pPr>
          </w:p>
        </w:tc>
        <w:tc>
          <w:tcPr>
            <w:tcW w:w="755" w:type="pct"/>
            <w:vMerge/>
            <w:tcBorders>
              <w:left w:val="single" w:sz="4" w:space="0" w:color="auto"/>
              <w:right w:val="single" w:sz="4" w:space="0" w:color="auto"/>
            </w:tcBorders>
            <w:vAlign w:val="center"/>
          </w:tcPr>
          <w:p w14:paraId="49CBA5CD" w14:textId="77777777" w:rsidR="00DE77ED" w:rsidRPr="001F60EC" w:rsidRDefault="00DE77ED" w:rsidP="00F57952">
            <w:pPr>
              <w:jc w:val="center"/>
              <w:rPr>
                <w:bCs/>
                <w:color w:val="000000"/>
                <w:sz w:val="20"/>
                <w:szCs w:val="20"/>
                <w:lang w:val="en-GB"/>
              </w:rPr>
            </w:pPr>
          </w:p>
        </w:tc>
        <w:tc>
          <w:tcPr>
            <w:tcW w:w="795" w:type="pct"/>
            <w:tcBorders>
              <w:top w:val="single" w:sz="4" w:space="0" w:color="auto"/>
              <w:left w:val="single" w:sz="4" w:space="0" w:color="auto"/>
              <w:bottom w:val="single" w:sz="4" w:space="0" w:color="auto"/>
              <w:right w:val="single" w:sz="4" w:space="0" w:color="auto"/>
            </w:tcBorders>
            <w:vAlign w:val="center"/>
          </w:tcPr>
          <w:p w14:paraId="24A47F58" w14:textId="4716FDF9" w:rsidR="00DE77ED" w:rsidRPr="001F60EC" w:rsidRDefault="00DE77ED" w:rsidP="00F57952">
            <w:pPr>
              <w:jc w:val="center"/>
              <w:rPr>
                <w:bCs/>
                <w:color w:val="000000"/>
                <w:sz w:val="20"/>
                <w:szCs w:val="20"/>
                <w:lang w:val="en-GB"/>
              </w:rPr>
            </w:pPr>
            <w:r w:rsidRPr="001F60EC">
              <w:rPr>
                <w:bCs/>
                <w:color w:val="000000"/>
                <w:sz w:val="20"/>
                <w:szCs w:val="20"/>
                <w:lang w:val="en-GB"/>
              </w:rPr>
              <w:t>MCCB - Social cognition</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B60C96" w14:textId="551EEF4E"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0DCA7B" w14:textId="683E4E60"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1DB16A" w14:textId="7599CB4D"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2C1C73" w14:textId="2F1E82D9" w:rsidR="00DE77ED" w:rsidRPr="001F60EC" w:rsidRDefault="00DE77ED" w:rsidP="00F57952">
            <w:pPr>
              <w:jc w:val="center"/>
              <w:rPr>
                <w:bCs/>
                <w:color w:val="000000"/>
                <w:sz w:val="20"/>
                <w:szCs w:val="20"/>
                <w:lang w:val="en-GB"/>
              </w:rPr>
            </w:pPr>
            <w:r w:rsidRPr="001F60EC">
              <w:rPr>
                <w:bCs/>
                <w:color w:val="000000"/>
                <w:sz w:val="20"/>
                <w:szCs w:val="20"/>
                <w:lang w:val="en-GB"/>
              </w:rPr>
              <w:t>ns</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4C6C07" w14:textId="359A1A43"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D912F2" w14:textId="6E407412"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B8B5EB" w14:textId="07701740"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0227B059" w14:textId="545765FF" w:rsidR="00DE77ED" w:rsidRPr="001F60EC" w:rsidRDefault="00DE77ED" w:rsidP="00F57952">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A4EDBF" w14:textId="0E3CF532" w:rsidR="00DE77ED" w:rsidRPr="001F60EC" w:rsidRDefault="00DE77ED" w:rsidP="00F57952">
            <w:pPr>
              <w:jc w:val="center"/>
              <w:rPr>
                <w:bCs/>
                <w:color w:val="000000"/>
                <w:sz w:val="20"/>
                <w:szCs w:val="20"/>
                <w:lang w:val="en-GB"/>
              </w:rPr>
            </w:pPr>
            <w:r w:rsidRPr="001F60EC">
              <w:rPr>
                <w:bCs/>
                <w:color w:val="000000"/>
                <w:sz w:val="20"/>
                <w:szCs w:val="20"/>
                <w:lang w:val="en-GB"/>
              </w:rPr>
              <w:t>ns</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4180B3" w14:textId="24D8F8D4" w:rsidR="00DE77ED" w:rsidRPr="001F60EC" w:rsidRDefault="00DE77ED" w:rsidP="00F57952">
            <w:pPr>
              <w:jc w:val="center"/>
              <w:rPr>
                <w:bCs/>
                <w:color w:val="000000"/>
                <w:sz w:val="20"/>
                <w:szCs w:val="20"/>
                <w:lang w:val="en-GB"/>
              </w:rPr>
            </w:pPr>
            <w:r w:rsidRPr="001F60EC">
              <w:rPr>
                <w:bCs/>
                <w:color w:val="000000"/>
                <w:sz w:val="20"/>
                <w:szCs w:val="20"/>
                <w:lang w:val="en-GB"/>
              </w:rPr>
              <w:t>-</w:t>
            </w:r>
          </w:p>
        </w:tc>
      </w:tr>
      <w:tr w:rsidR="00FD2579" w:rsidRPr="001F60EC" w14:paraId="02137A41" w14:textId="77777777" w:rsidTr="00DE77ED">
        <w:trPr>
          <w:trHeight w:val="340"/>
        </w:trPr>
        <w:tc>
          <w:tcPr>
            <w:tcW w:w="880" w:type="pct"/>
            <w:tcBorders>
              <w:top w:val="single" w:sz="4" w:space="0" w:color="auto"/>
              <w:left w:val="single" w:sz="4" w:space="0" w:color="auto"/>
              <w:right w:val="single" w:sz="4" w:space="0" w:color="auto"/>
            </w:tcBorders>
            <w:shd w:val="clear" w:color="auto" w:fill="auto"/>
            <w:noWrap/>
            <w:vAlign w:val="center"/>
          </w:tcPr>
          <w:p w14:paraId="7C4DCAD3" w14:textId="391E2E0E" w:rsidR="00FD2579" w:rsidRPr="001F60EC" w:rsidRDefault="00FD2579" w:rsidP="002944DB">
            <w:pPr>
              <w:rPr>
                <w:sz w:val="20"/>
                <w:szCs w:val="20"/>
                <w:lang w:val="en-GB"/>
              </w:rPr>
            </w:pPr>
            <w:r w:rsidRPr="00E3094D">
              <w:rPr>
                <w:sz w:val="20"/>
                <w:szCs w:val="20"/>
                <w:lang w:val="en-GB"/>
              </w:rPr>
              <w:t>Parker (2023)</w:t>
            </w:r>
            <w:r w:rsidRPr="00E3094D">
              <w:rPr>
                <w:sz w:val="20"/>
                <w:szCs w:val="20"/>
                <w:vertAlign w:val="superscript"/>
                <w:lang w:val="en-GB"/>
              </w:rPr>
              <w:fldChar w:fldCharType="begin">
                <w:fldData xml:space="preserve">PEVuZE5vdGU+PENpdGU+PEF1dGhvcj5QYXJrZXI8L0F1dGhvcj48WWVhcj4yMDIzPC9ZZWFyPjxS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</w:fldData>
              </w:fldChar>
            </w:r>
            <w:r>
              <w:rPr>
                <w:sz w:val="20"/>
                <w:szCs w:val="20"/>
                <w:vertAlign w:val="superscript"/>
                <w:lang w:val="en-GB"/>
              </w:rPr>
              <w:instrText xml:space="preserve"> ADDIN EN.CITE </w:instrText>
            </w:r>
            <w:r>
              <w:rPr>
                <w:sz w:val="20"/>
                <w:szCs w:val="20"/>
                <w:vertAlign w:val="superscript"/>
                <w:lang w:val="en-GB"/>
              </w:rPr>
              <w:fldChar w:fldCharType="begin">
                <w:fldData xml:space="preserve">PEVuZE5vdGU+PENpdGU+PEF1dGhvcj5QYXJrZXI8L0F1dGhvcj48WWVhcj4yMDIzPC9ZZWFyPjxS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</w:fldData>
              </w:fldChar>
            </w:r>
            <w:r>
              <w:rPr>
                <w:sz w:val="20"/>
                <w:szCs w:val="20"/>
                <w:vertAlign w:val="superscript"/>
                <w:lang w:val="en-GB"/>
              </w:rPr>
              <w:instrText xml:space="preserve"> ADDIN EN.CITE.DATA </w:instrText>
            </w:r>
            <w:r>
              <w:rPr>
                <w:sz w:val="20"/>
                <w:szCs w:val="20"/>
                <w:vertAlign w:val="superscript"/>
                <w:lang w:val="en-GB"/>
              </w:rPr>
            </w:r>
            <w:r>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Pr>
                <w:noProof/>
                <w:sz w:val="20"/>
                <w:szCs w:val="20"/>
                <w:vertAlign w:val="superscript"/>
                <w:lang w:val="en-GB"/>
              </w:rPr>
              <w:t>[66]</w:t>
            </w:r>
            <w:r w:rsidRPr="00E3094D">
              <w:rPr>
                <w:sz w:val="20"/>
                <w:szCs w:val="20"/>
                <w:vertAlign w:val="superscript"/>
                <w:lang w:val="en-GB"/>
              </w:rPr>
              <w:fldChar w:fldCharType="end"/>
            </w:r>
          </w:p>
        </w:tc>
        <w:tc>
          <w:tcPr>
            <w:tcW w:w="401" w:type="pct"/>
            <w:tcBorders>
              <w:top w:val="single" w:sz="4" w:space="0" w:color="auto"/>
              <w:left w:val="single" w:sz="4" w:space="0" w:color="auto"/>
              <w:right w:val="single" w:sz="4" w:space="0" w:color="auto"/>
            </w:tcBorders>
            <w:shd w:val="clear" w:color="auto" w:fill="auto"/>
            <w:noWrap/>
            <w:vAlign w:val="center"/>
          </w:tcPr>
          <w:p w14:paraId="4F6AFBC2" w14:textId="242EB2D1" w:rsidR="00FD2579" w:rsidRPr="001F60EC" w:rsidRDefault="00FD2579" w:rsidP="002944DB">
            <w:pPr>
              <w:jc w:val="center"/>
              <w:rPr>
                <w:sz w:val="20"/>
                <w:szCs w:val="20"/>
                <w:lang w:val="en-GB"/>
              </w:rPr>
            </w:pPr>
            <w:r>
              <w:rPr>
                <w:sz w:val="20"/>
                <w:szCs w:val="20"/>
                <w:lang w:val="en-GB"/>
              </w:rPr>
              <w:t>301</w:t>
            </w:r>
          </w:p>
        </w:tc>
        <w:tc>
          <w:tcPr>
            <w:tcW w:w="227" w:type="pct"/>
            <w:tcBorders>
              <w:top w:val="single" w:sz="4" w:space="0" w:color="auto"/>
              <w:left w:val="single" w:sz="4" w:space="0" w:color="auto"/>
              <w:right w:val="single" w:sz="4" w:space="0" w:color="auto"/>
            </w:tcBorders>
            <w:vAlign w:val="center"/>
          </w:tcPr>
          <w:p w14:paraId="56492C19" w14:textId="51A56B5D" w:rsidR="00FD2579" w:rsidRPr="001F60EC" w:rsidRDefault="00FD2579" w:rsidP="002944DB">
            <w:pPr>
              <w:jc w:val="center"/>
              <w:rPr>
                <w:color w:val="000000"/>
                <w:sz w:val="20"/>
                <w:szCs w:val="20"/>
                <w:lang w:val="en-GB"/>
              </w:rPr>
            </w:pPr>
            <w:r w:rsidRPr="00B65FC6">
              <w:rPr>
                <w:color w:val="000000" w:themeColor="text1"/>
                <w:sz w:val="20"/>
                <w:szCs w:val="20"/>
                <w:lang w:val="en-GB"/>
              </w:rPr>
              <w:t>74.8</w:t>
            </w:r>
            <w:r>
              <w:rPr>
                <w:color w:val="000000" w:themeColor="text1"/>
                <w:sz w:val="20"/>
                <w:szCs w:val="20"/>
                <w:lang w:val="en-GB"/>
              </w:rPr>
              <w:t xml:space="preserve"> </w:t>
            </w:r>
            <w:r w:rsidRPr="00B65FC6">
              <w:rPr>
                <w:color w:val="000000" w:themeColor="text1"/>
                <w:sz w:val="20"/>
                <w:szCs w:val="20"/>
                <w:lang w:val="en-GB"/>
              </w:rPr>
              <w:t>±</w:t>
            </w:r>
            <w:r>
              <w:rPr>
                <w:color w:val="000000" w:themeColor="text1"/>
                <w:sz w:val="20"/>
                <w:szCs w:val="20"/>
                <w:lang w:val="en-GB"/>
              </w:rPr>
              <w:t xml:space="preserve"> </w:t>
            </w:r>
            <w:r w:rsidRPr="00B65FC6">
              <w:rPr>
                <w:color w:val="000000" w:themeColor="text1"/>
                <w:sz w:val="20"/>
                <w:szCs w:val="20"/>
                <w:lang w:val="en-GB"/>
              </w:rPr>
              <w:t>8.7</w:t>
            </w:r>
          </w:p>
        </w:tc>
        <w:tc>
          <w:tcPr>
            <w:tcW w:w="223" w:type="pct"/>
            <w:tcBorders>
              <w:top w:val="single" w:sz="4" w:space="0" w:color="auto"/>
              <w:left w:val="single" w:sz="4" w:space="0" w:color="auto"/>
              <w:right w:val="single" w:sz="4" w:space="0" w:color="auto"/>
            </w:tcBorders>
            <w:shd w:val="clear" w:color="auto" w:fill="auto"/>
            <w:noWrap/>
            <w:vAlign w:val="center"/>
          </w:tcPr>
          <w:p w14:paraId="502DA721" w14:textId="54B8D2BE" w:rsidR="00FD2579" w:rsidRPr="001F60EC" w:rsidRDefault="00FD2579" w:rsidP="002944DB">
            <w:pPr>
              <w:jc w:val="center"/>
              <w:rPr>
                <w:sz w:val="20"/>
                <w:szCs w:val="20"/>
                <w:lang w:val="en-GB"/>
              </w:rPr>
            </w:pPr>
            <w:r>
              <w:rPr>
                <w:sz w:val="20"/>
                <w:szCs w:val="20"/>
                <w:lang w:val="en-GB"/>
              </w:rPr>
              <w:t>P</w:t>
            </w:r>
          </w:p>
        </w:tc>
        <w:tc>
          <w:tcPr>
            <w:tcW w:w="755" w:type="pct"/>
            <w:tcBorders>
              <w:top w:val="single" w:sz="4" w:space="0" w:color="auto"/>
              <w:left w:val="single" w:sz="4" w:space="0" w:color="auto"/>
              <w:right w:val="single" w:sz="4" w:space="0" w:color="auto"/>
            </w:tcBorders>
            <w:vAlign w:val="center"/>
          </w:tcPr>
          <w:p w14:paraId="027173FC" w14:textId="004E3B91" w:rsidR="00FD2579" w:rsidRPr="001F60EC" w:rsidRDefault="00FD2579" w:rsidP="002944DB">
            <w:pPr>
              <w:jc w:val="center"/>
              <w:rPr>
                <w:sz w:val="20"/>
                <w:szCs w:val="20"/>
                <w:lang w:val="en-GB"/>
              </w:rPr>
            </w:pPr>
            <w:r>
              <w:rPr>
                <w:sz w:val="20"/>
                <w:szCs w:val="20"/>
                <w:lang w:val="en-GB"/>
              </w:rPr>
              <w:t>Age, sex</w:t>
            </w:r>
          </w:p>
        </w:tc>
        <w:tc>
          <w:tcPr>
            <w:tcW w:w="795" w:type="pct"/>
            <w:tcBorders>
              <w:top w:val="single" w:sz="4" w:space="0" w:color="auto"/>
              <w:left w:val="single" w:sz="4" w:space="0" w:color="auto"/>
              <w:bottom w:val="single" w:sz="4" w:space="0" w:color="auto"/>
              <w:right w:val="single" w:sz="4" w:space="0" w:color="auto"/>
            </w:tcBorders>
            <w:vAlign w:val="center"/>
          </w:tcPr>
          <w:p w14:paraId="557B399A" w14:textId="1682C105" w:rsidR="00FD2579" w:rsidRPr="001F60EC" w:rsidRDefault="00FD2579" w:rsidP="002944DB">
            <w:pPr>
              <w:jc w:val="center"/>
              <w:rPr>
                <w:bCs/>
                <w:color w:val="000000"/>
                <w:sz w:val="20"/>
                <w:szCs w:val="20"/>
                <w:lang w:val="en-GB"/>
              </w:rPr>
            </w:pPr>
            <w:r>
              <w:rPr>
                <w:bCs/>
                <w:color w:val="000000"/>
                <w:sz w:val="20"/>
                <w:szCs w:val="20"/>
                <w:lang w:val="en-GB"/>
              </w:rPr>
              <w:t>MoCA</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5DA57B" w14:textId="080C04D5" w:rsidR="00FD2579" w:rsidRPr="001F60EC" w:rsidRDefault="00725A32" w:rsidP="002944DB">
            <w:pPr>
              <w:jc w:val="center"/>
              <w:rPr>
                <w:bCs/>
                <w:sz w:val="20"/>
                <w:szCs w:val="20"/>
                <w:lang w:val="en-GB"/>
              </w:rPr>
            </w:pPr>
            <w:r w:rsidRPr="001F60EC">
              <w:rPr>
                <w:sz w:val="20"/>
                <w:szCs w:val="20"/>
                <w:lang w:val="en-GB"/>
              </w:rPr>
              <w:sym w:font="Symbol" w:char="F0AD"/>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A25D09" w14:textId="4A39B935" w:rsidR="00FD2579" w:rsidRPr="001F60EC" w:rsidRDefault="00725A32" w:rsidP="002944DB">
            <w:pPr>
              <w:jc w:val="center"/>
              <w:rPr>
                <w:bCs/>
                <w:sz w:val="20"/>
                <w:szCs w:val="20"/>
                <w:lang w:val="en-GB"/>
              </w:rPr>
            </w:pPr>
            <w:r>
              <w:rPr>
                <w:bCs/>
                <w:sz w:val="20"/>
                <w:szCs w:val="20"/>
                <w:lang w:val="en-GB"/>
              </w:rPr>
              <w:t>ns</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D81E20" w14:textId="268C166E" w:rsidR="00FD2579" w:rsidRPr="001F60EC" w:rsidRDefault="00FD2579" w:rsidP="002944DB">
            <w:pPr>
              <w:jc w:val="center"/>
              <w:rPr>
                <w:bCs/>
                <w:sz w:val="20"/>
                <w:szCs w:val="20"/>
                <w:lang w:val="en-GB"/>
              </w:rPr>
            </w:pPr>
            <w:r>
              <w:rPr>
                <w:bCs/>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089522" w14:textId="70F97A8A" w:rsidR="00FD2579" w:rsidRPr="001F60EC" w:rsidRDefault="00FD2579" w:rsidP="002944DB">
            <w:pPr>
              <w:jc w:val="center"/>
              <w:rPr>
                <w:bCs/>
                <w:sz w:val="20"/>
                <w:szCs w:val="20"/>
                <w:lang w:val="en-GB"/>
              </w:rPr>
            </w:pPr>
            <w:r>
              <w:rPr>
                <w:bCs/>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4DF538" w14:textId="2DDEE7E9" w:rsidR="00FD2579" w:rsidRPr="001F60EC" w:rsidRDefault="00FD2579" w:rsidP="002944DB">
            <w:pPr>
              <w:jc w:val="center"/>
              <w:rPr>
                <w:bCs/>
                <w:sz w:val="20"/>
                <w:szCs w:val="20"/>
                <w:lang w:val="en-GB"/>
              </w:rPr>
            </w:pPr>
            <w:r>
              <w:rPr>
                <w:bCs/>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C54434" w14:textId="519480D1" w:rsidR="00FD2579" w:rsidRPr="001F60EC" w:rsidRDefault="00FD2579" w:rsidP="002944DB">
            <w:pPr>
              <w:jc w:val="center"/>
              <w:rPr>
                <w:bCs/>
                <w:sz w:val="20"/>
                <w:szCs w:val="20"/>
                <w:lang w:val="en-GB"/>
              </w:rPr>
            </w:pPr>
            <w:r>
              <w:rPr>
                <w:bCs/>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D65714" w14:textId="491EBE46" w:rsidR="00FD2579" w:rsidRPr="001F60EC" w:rsidRDefault="00FD2579" w:rsidP="002944DB">
            <w:pPr>
              <w:jc w:val="center"/>
              <w:rPr>
                <w:bCs/>
                <w:sz w:val="20"/>
                <w:szCs w:val="20"/>
                <w:lang w:val="en-GB"/>
              </w:rPr>
            </w:pPr>
            <w:r>
              <w:rPr>
                <w:bCs/>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3BD79274" w14:textId="79E6FD82" w:rsidR="00FD2579" w:rsidRPr="001F60EC" w:rsidRDefault="00FD2579" w:rsidP="002944DB">
            <w:pPr>
              <w:jc w:val="center"/>
              <w:rPr>
                <w:bCs/>
                <w:sz w:val="20"/>
                <w:szCs w:val="20"/>
                <w:lang w:val="en-GB"/>
              </w:rPr>
            </w:pPr>
            <w:r>
              <w:rPr>
                <w:bCs/>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1A2D1A" w14:textId="2D985A77" w:rsidR="00FD2579" w:rsidRPr="001F60EC" w:rsidRDefault="00FD2579" w:rsidP="002944DB">
            <w:pPr>
              <w:jc w:val="center"/>
              <w:rPr>
                <w:bCs/>
                <w:sz w:val="20"/>
                <w:szCs w:val="20"/>
                <w:lang w:val="en-GB"/>
              </w:rPr>
            </w:pPr>
            <w:r>
              <w:rPr>
                <w:bCs/>
                <w:sz w:val="20"/>
                <w:szCs w:val="20"/>
                <w:lang w:val="en-GB"/>
              </w:rPr>
              <w:t>-</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412ACA" w14:textId="16BF669C" w:rsidR="00FD2579" w:rsidRPr="001F60EC" w:rsidRDefault="00FD2579" w:rsidP="002944DB">
            <w:pPr>
              <w:jc w:val="center"/>
              <w:rPr>
                <w:bCs/>
                <w:sz w:val="20"/>
                <w:szCs w:val="20"/>
                <w:lang w:val="en-GB"/>
              </w:rPr>
            </w:pPr>
            <w:r>
              <w:rPr>
                <w:bCs/>
                <w:sz w:val="20"/>
                <w:szCs w:val="20"/>
                <w:lang w:val="en-GB"/>
              </w:rPr>
              <w:t>ns</w:t>
            </w:r>
          </w:p>
        </w:tc>
      </w:tr>
      <w:tr w:rsidR="002944DB" w:rsidRPr="001F60EC" w14:paraId="39A010F0" w14:textId="77777777" w:rsidTr="00DE77ED">
        <w:trPr>
          <w:trHeight w:val="340"/>
        </w:trPr>
        <w:tc>
          <w:tcPr>
            <w:tcW w:w="880" w:type="pct"/>
            <w:tcBorders>
              <w:top w:val="single" w:sz="4" w:space="0" w:color="auto"/>
              <w:left w:val="single" w:sz="4" w:space="0" w:color="auto"/>
              <w:right w:val="single" w:sz="4" w:space="0" w:color="auto"/>
            </w:tcBorders>
            <w:shd w:val="clear" w:color="auto" w:fill="auto"/>
            <w:noWrap/>
            <w:vAlign w:val="center"/>
          </w:tcPr>
          <w:p w14:paraId="4DEF84D8" w14:textId="49D55D60" w:rsidR="002944DB" w:rsidRPr="001F60EC" w:rsidRDefault="002944DB" w:rsidP="002944DB">
            <w:pPr>
              <w:rPr>
                <w:sz w:val="20"/>
                <w:szCs w:val="20"/>
                <w:lang w:val="en-GB"/>
              </w:rPr>
            </w:pPr>
            <w:r w:rsidRPr="001F60EC">
              <w:rPr>
                <w:bCs/>
                <w:sz w:val="20"/>
                <w:szCs w:val="20"/>
                <w:lang w:val="en-GB"/>
              </w:rPr>
              <w:t>Chatterjee (2020)</w:t>
            </w:r>
            <w:r w:rsidRPr="001F60EC">
              <w:rPr>
                <w:bCs/>
                <w:sz w:val="20"/>
                <w:szCs w:val="20"/>
                <w:vertAlign w:val="superscript"/>
                <w:lang w:val="en-GB"/>
              </w:rPr>
              <w:fldChar w:fldCharType="begin">
                <w:fldData xml:space="preserve">PEVuZE5vdGU+PENpdGU+PEF1dGhvcj5DaGF0dGVyamVlPC9BdXRob3I+PFllYXI+MjAyMDwvWWVh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</w:fldData>
              </w:fldChar>
            </w:r>
            <w:r w:rsidRPr="001F60EC">
              <w:rPr>
                <w:bCs/>
                <w:sz w:val="20"/>
                <w:szCs w:val="20"/>
                <w:vertAlign w:val="superscript"/>
                <w:lang w:val="en-GB"/>
              </w:rPr>
              <w:instrText xml:space="preserve"> ADDIN EN.CITE </w:instrText>
            </w:r>
            <w:r w:rsidRPr="001F60EC">
              <w:rPr>
                <w:bCs/>
                <w:sz w:val="20"/>
                <w:szCs w:val="20"/>
                <w:vertAlign w:val="superscript"/>
                <w:lang w:val="en-GB"/>
              </w:rPr>
              <w:fldChar w:fldCharType="begin">
                <w:fldData xml:space="preserve">PEVuZE5vdGU+PENpdGU+PEF1dGhvcj5DaGF0dGVyamVlPC9BdXRob3I+PFllYXI+MjAyMDwvWWVh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</w:fldData>
              </w:fldChar>
            </w:r>
            <w:r w:rsidRPr="001F60EC">
              <w:rPr>
                <w:bCs/>
                <w:sz w:val="20"/>
                <w:szCs w:val="20"/>
                <w:vertAlign w:val="superscript"/>
                <w:lang w:val="en-GB"/>
              </w:rPr>
              <w:instrText xml:space="preserve"> ADDIN EN.CITE.DATA </w:instrText>
            </w:r>
            <w:r w:rsidRPr="001F60EC">
              <w:rPr>
                <w:bCs/>
                <w:sz w:val="20"/>
                <w:szCs w:val="20"/>
                <w:vertAlign w:val="superscript"/>
                <w:lang w:val="en-GB"/>
              </w:rPr>
            </w:r>
            <w:r w:rsidRPr="001F60EC">
              <w:rPr>
                <w:bCs/>
                <w:sz w:val="20"/>
                <w:szCs w:val="20"/>
                <w:vertAlign w:val="superscript"/>
                <w:lang w:val="en-GB"/>
              </w:rPr>
              <w:fldChar w:fldCharType="end"/>
            </w:r>
            <w:r w:rsidRPr="001F60EC">
              <w:rPr>
                <w:bCs/>
                <w:sz w:val="20"/>
                <w:szCs w:val="20"/>
                <w:vertAlign w:val="superscript"/>
                <w:lang w:val="en-GB"/>
              </w:rPr>
            </w:r>
            <w:r w:rsidRPr="001F60EC">
              <w:rPr>
                <w:bCs/>
                <w:sz w:val="20"/>
                <w:szCs w:val="20"/>
                <w:vertAlign w:val="superscript"/>
                <w:lang w:val="en-GB"/>
              </w:rPr>
              <w:fldChar w:fldCharType="separate"/>
            </w:r>
            <w:r w:rsidRPr="001F60EC">
              <w:rPr>
                <w:bCs/>
                <w:noProof/>
                <w:sz w:val="20"/>
                <w:szCs w:val="20"/>
                <w:vertAlign w:val="superscript"/>
                <w:lang w:val="en-GB"/>
              </w:rPr>
              <w:t>[15]</w:t>
            </w:r>
            <w:r w:rsidRPr="001F60EC">
              <w:rPr>
                <w:bCs/>
                <w:sz w:val="20"/>
                <w:szCs w:val="20"/>
                <w:vertAlign w:val="superscript"/>
                <w:lang w:val="en-GB"/>
              </w:rPr>
              <w:fldChar w:fldCharType="end"/>
            </w:r>
          </w:p>
        </w:tc>
        <w:tc>
          <w:tcPr>
            <w:tcW w:w="401" w:type="pct"/>
            <w:tcBorders>
              <w:top w:val="single" w:sz="4" w:space="0" w:color="auto"/>
              <w:left w:val="single" w:sz="4" w:space="0" w:color="auto"/>
              <w:right w:val="single" w:sz="4" w:space="0" w:color="auto"/>
            </w:tcBorders>
            <w:shd w:val="clear" w:color="auto" w:fill="auto"/>
            <w:noWrap/>
            <w:vAlign w:val="center"/>
          </w:tcPr>
          <w:p w14:paraId="78C83333" w14:textId="17CA76C4" w:rsidR="002944DB" w:rsidRPr="001F60EC" w:rsidRDefault="002944DB" w:rsidP="002944DB">
            <w:pPr>
              <w:jc w:val="center"/>
              <w:rPr>
                <w:bCs/>
                <w:color w:val="000000"/>
                <w:sz w:val="20"/>
                <w:szCs w:val="20"/>
                <w:lang w:val="en-GB"/>
              </w:rPr>
            </w:pPr>
            <w:r w:rsidRPr="001F60EC">
              <w:rPr>
                <w:sz w:val="20"/>
                <w:szCs w:val="20"/>
                <w:lang w:val="en-GB"/>
              </w:rPr>
              <w:t>100</w:t>
            </w:r>
          </w:p>
        </w:tc>
        <w:tc>
          <w:tcPr>
            <w:tcW w:w="227" w:type="pct"/>
            <w:tcBorders>
              <w:top w:val="single" w:sz="4" w:space="0" w:color="auto"/>
              <w:left w:val="single" w:sz="4" w:space="0" w:color="auto"/>
              <w:right w:val="single" w:sz="4" w:space="0" w:color="auto"/>
            </w:tcBorders>
            <w:vAlign w:val="center"/>
          </w:tcPr>
          <w:p w14:paraId="33611879" w14:textId="5ECDFE8A" w:rsidR="002944DB" w:rsidRPr="001F60EC" w:rsidRDefault="002944DB" w:rsidP="002944DB">
            <w:pPr>
              <w:jc w:val="center"/>
              <w:rPr>
                <w:bCs/>
                <w:color w:val="000000"/>
                <w:sz w:val="20"/>
                <w:szCs w:val="20"/>
                <w:lang w:val="en-GB"/>
              </w:rPr>
            </w:pPr>
            <w:r w:rsidRPr="001F60EC">
              <w:rPr>
                <w:sz w:val="20"/>
                <w:szCs w:val="20"/>
                <w:lang w:val="en-GB"/>
              </w:rPr>
              <w:t>78.2 ± 5.5</w:t>
            </w:r>
          </w:p>
        </w:tc>
        <w:tc>
          <w:tcPr>
            <w:tcW w:w="223" w:type="pct"/>
            <w:tcBorders>
              <w:top w:val="single" w:sz="4" w:space="0" w:color="auto"/>
              <w:left w:val="single" w:sz="4" w:space="0" w:color="auto"/>
              <w:right w:val="single" w:sz="4" w:space="0" w:color="auto"/>
            </w:tcBorders>
            <w:shd w:val="clear" w:color="auto" w:fill="auto"/>
            <w:noWrap/>
            <w:vAlign w:val="center"/>
          </w:tcPr>
          <w:p w14:paraId="2EF4B7D8" w14:textId="1FAAEB92" w:rsidR="002944DB" w:rsidRPr="001F60EC" w:rsidRDefault="002944DB" w:rsidP="002944DB">
            <w:pPr>
              <w:jc w:val="center"/>
              <w:rPr>
                <w:bCs/>
                <w:color w:val="000000"/>
                <w:sz w:val="20"/>
                <w:szCs w:val="20"/>
                <w:lang w:val="en-GB"/>
              </w:rPr>
            </w:pPr>
            <w:r w:rsidRPr="001F60EC">
              <w:rPr>
                <w:sz w:val="20"/>
                <w:szCs w:val="20"/>
                <w:lang w:val="en-GB"/>
              </w:rPr>
              <w:t>P</w:t>
            </w:r>
          </w:p>
        </w:tc>
        <w:tc>
          <w:tcPr>
            <w:tcW w:w="755" w:type="pct"/>
            <w:tcBorders>
              <w:top w:val="single" w:sz="4" w:space="0" w:color="auto"/>
              <w:left w:val="single" w:sz="4" w:space="0" w:color="auto"/>
              <w:right w:val="single" w:sz="4" w:space="0" w:color="auto"/>
            </w:tcBorders>
            <w:vAlign w:val="center"/>
          </w:tcPr>
          <w:p w14:paraId="7D3DA3CB" w14:textId="7B1C080B" w:rsidR="002944DB" w:rsidRPr="001F60EC" w:rsidRDefault="002944DB" w:rsidP="002944DB">
            <w:pPr>
              <w:jc w:val="center"/>
              <w:rPr>
                <w:bCs/>
                <w:color w:val="000000"/>
                <w:sz w:val="20"/>
                <w:szCs w:val="20"/>
                <w:lang w:val="en-GB"/>
              </w:rPr>
            </w:pPr>
            <w:r w:rsidRPr="001F60EC">
              <w:rPr>
                <w:sz w:val="20"/>
                <w:szCs w:val="20"/>
                <w:lang w:val="en-GB"/>
              </w:rPr>
              <w:t>Age, sex, APOE ε4 status, BMI</w:t>
            </w:r>
          </w:p>
        </w:tc>
        <w:tc>
          <w:tcPr>
            <w:tcW w:w="795" w:type="pct"/>
            <w:tcBorders>
              <w:top w:val="single" w:sz="4" w:space="0" w:color="auto"/>
              <w:left w:val="single" w:sz="4" w:space="0" w:color="auto"/>
              <w:bottom w:val="single" w:sz="4" w:space="0" w:color="auto"/>
              <w:right w:val="single" w:sz="4" w:space="0" w:color="auto"/>
            </w:tcBorders>
            <w:vAlign w:val="center"/>
          </w:tcPr>
          <w:p w14:paraId="40C1AA24" w14:textId="4387268E" w:rsidR="002944DB" w:rsidRPr="001F60EC" w:rsidRDefault="002944DB" w:rsidP="002944DB">
            <w:pPr>
              <w:jc w:val="center"/>
              <w:rPr>
                <w:bCs/>
                <w:color w:val="000000"/>
                <w:sz w:val="20"/>
                <w:szCs w:val="20"/>
                <w:lang w:val="en-GB"/>
              </w:rPr>
            </w:pPr>
            <w:r w:rsidRPr="001F60EC">
              <w:rPr>
                <w:sz w:val="20"/>
                <w:szCs w:val="20"/>
                <w:lang w:val="en-GB"/>
              </w:rPr>
              <w:t xml:space="preserve">Global </w:t>
            </w:r>
            <w:proofErr w:type="spellStart"/>
            <w:r w:rsidRPr="001F60EC">
              <w:rPr>
                <w:sz w:val="20"/>
                <w:szCs w:val="20"/>
                <w:lang w:val="en-GB"/>
              </w:rPr>
              <w:t>cognition</w:t>
            </w:r>
            <w:r w:rsidR="0074422A" w:rsidRPr="001F60EC">
              <w:rPr>
                <w:bCs/>
                <w:color w:val="000000"/>
                <w:sz w:val="20"/>
                <w:szCs w:val="20"/>
                <w:vertAlign w:val="superscript"/>
                <w:lang w:val="en-GB"/>
              </w:rPr>
              <w:t>b</w:t>
            </w:r>
            <w:proofErr w:type="spellEnd"/>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A9099B" w14:textId="6C68898E" w:rsidR="002944DB" w:rsidRPr="001F60EC" w:rsidRDefault="002944DB" w:rsidP="002944DB">
            <w:pPr>
              <w:jc w:val="center"/>
              <w:rPr>
                <w:bCs/>
                <w:color w:val="000000"/>
                <w:sz w:val="20"/>
                <w:szCs w:val="20"/>
                <w:lang w:val="en-GB"/>
              </w:rPr>
            </w:pPr>
            <w:r w:rsidRPr="001F60EC">
              <w:rPr>
                <w:bCs/>
                <w:sz w:val="20"/>
                <w:szCs w:val="20"/>
                <w:lang w:val="en-GB"/>
              </w:rPr>
              <w:t>ns</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E27A0A" w14:textId="0171F4D1" w:rsidR="002944DB" w:rsidRPr="001F60EC" w:rsidRDefault="002944DB" w:rsidP="002944DB">
            <w:pPr>
              <w:jc w:val="center"/>
              <w:rPr>
                <w:bCs/>
                <w:color w:val="000000"/>
                <w:sz w:val="20"/>
                <w:szCs w:val="20"/>
                <w:lang w:val="en-GB"/>
              </w:rPr>
            </w:pPr>
            <w:r w:rsidRPr="001F60EC">
              <w:rPr>
                <w:bCs/>
                <w:sz w:val="20"/>
                <w:szCs w:val="20"/>
                <w:lang w:val="en-GB"/>
              </w:rPr>
              <w:t>ns</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70BFB4" w14:textId="0BC99C84" w:rsidR="002944DB" w:rsidRPr="001F60EC" w:rsidRDefault="002944DB" w:rsidP="002944DB">
            <w:pPr>
              <w:jc w:val="center"/>
              <w:rPr>
                <w:bCs/>
                <w:color w:val="000000"/>
                <w:sz w:val="20"/>
                <w:szCs w:val="20"/>
                <w:lang w:val="en-GB"/>
              </w:rPr>
            </w:pPr>
            <w:r w:rsidRPr="001F60EC">
              <w:rPr>
                <w:bCs/>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772FB7" w14:textId="50863C56" w:rsidR="002944DB" w:rsidRPr="001F60EC" w:rsidRDefault="002944DB" w:rsidP="002944DB">
            <w:pPr>
              <w:jc w:val="center"/>
              <w:rPr>
                <w:bCs/>
                <w:color w:val="000000"/>
                <w:sz w:val="20"/>
                <w:szCs w:val="20"/>
                <w:lang w:val="en-GB"/>
              </w:rPr>
            </w:pPr>
            <w:r w:rsidRPr="001F60EC">
              <w:rPr>
                <w:bCs/>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6E325C" w14:textId="48C5800D" w:rsidR="002944DB" w:rsidRPr="001F60EC" w:rsidRDefault="002944DB" w:rsidP="002944DB">
            <w:pPr>
              <w:jc w:val="center"/>
              <w:rPr>
                <w:bCs/>
                <w:color w:val="000000"/>
                <w:sz w:val="20"/>
                <w:szCs w:val="20"/>
                <w:lang w:val="en-GB"/>
              </w:rPr>
            </w:pPr>
            <w:r w:rsidRPr="001F60EC">
              <w:rPr>
                <w:bCs/>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8EB3B7" w14:textId="5BCE5BEC" w:rsidR="002944DB" w:rsidRPr="001F60EC" w:rsidRDefault="002944DB" w:rsidP="002944DB">
            <w:pPr>
              <w:jc w:val="center"/>
              <w:rPr>
                <w:bCs/>
                <w:color w:val="000000"/>
                <w:sz w:val="20"/>
                <w:szCs w:val="20"/>
                <w:lang w:val="en-GB"/>
              </w:rPr>
            </w:pPr>
            <w:r w:rsidRPr="001F60EC">
              <w:rPr>
                <w:bCs/>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91211C" w14:textId="16A9477A" w:rsidR="002944DB" w:rsidRPr="001F60EC" w:rsidRDefault="002944DB" w:rsidP="002944DB">
            <w:pPr>
              <w:jc w:val="center"/>
              <w:rPr>
                <w:bCs/>
                <w:color w:val="000000"/>
                <w:sz w:val="20"/>
                <w:szCs w:val="20"/>
                <w:lang w:val="en-GB"/>
              </w:rPr>
            </w:pPr>
            <w:r w:rsidRPr="001F60EC">
              <w:rPr>
                <w:bCs/>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0AB020C4" w14:textId="7727C585" w:rsidR="002944DB" w:rsidRPr="001F60EC" w:rsidRDefault="002944DB" w:rsidP="002944DB">
            <w:pPr>
              <w:jc w:val="center"/>
              <w:rPr>
                <w:bCs/>
                <w:color w:val="000000"/>
                <w:sz w:val="20"/>
                <w:szCs w:val="20"/>
                <w:lang w:val="en-GB"/>
              </w:rPr>
            </w:pPr>
            <w:r w:rsidRPr="001F60EC">
              <w:rPr>
                <w:bCs/>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E5C0C4" w14:textId="4BD173FB" w:rsidR="002944DB" w:rsidRPr="001F60EC" w:rsidRDefault="002944DB" w:rsidP="002944DB">
            <w:pPr>
              <w:jc w:val="center"/>
              <w:rPr>
                <w:bCs/>
                <w:color w:val="000000"/>
                <w:sz w:val="20"/>
                <w:szCs w:val="20"/>
                <w:lang w:val="en-GB"/>
              </w:rPr>
            </w:pPr>
            <w:r w:rsidRPr="001F60EC">
              <w:rPr>
                <w:bCs/>
                <w:sz w:val="20"/>
                <w:szCs w:val="20"/>
                <w:lang w:val="en-GB"/>
              </w:rPr>
              <w:t>-</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20F693" w14:textId="3D5B36FB" w:rsidR="002944DB" w:rsidRPr="001F60EC" w:rsidRDefault="002944DB" w:rsidP="002944DB">
            <w:pPr>
              <w:jc w:val="center"/>
              <w:rPr>
                <w:bCs/>
                <w:color w:val="000000"/>
                <w:sz w:val="20"/>
                <w:szCs w:val="20"/>
                <w:lang w:val="en-GB"/>
              </w:rPr>
            </w:pPr>
            <w:r w:rsidRPr="001F60EC">
              <w:rPr>
                <w:bCs/>
                <w:sz w:val="20"/>
                <w:szCs w:val="20"/>
                <w:lang w:val="en-GB"/>
              </w:rPr>
              <w:t>-</w:t>
            </w:r>
          </w:p>
        </w:tc>
      </w:tr>
      <w:tr w:rsidR="00140AA0" w:rsidRPr="001F60EC" w14:paraId="45D30AD3" w14:textId="77777777" w:rsidTr="00DE77ED">
        <w:trPr>
          <w:trHeight w:val="340"/>
        </w:trPr>
        <w:tc>
          <w:tcPr>
            <w:tcW w:w="880" w:type="pct"/>
            <w:vMerge w:val="restart"/>
            <w:tcBorders>
              <w:top w:val="single" w:sz="4" w:space="0" w:color="auto"/>
              <w:left w:val="single" w:sz="4" w:space="0" w:color="auto"/>
              <w:right w:val="single" w:sz="4" w:space="0" w:color="auto"/>
            </w:tcBorders>
            <w:shd w:val="clear" w:color="auto" w:fill="auto"/>
            <w:noWrap/>
            <w:vAlign w:val="center"/>
          </w:tcPr>
          <w:p w14:paraId="4274AD0F" w14:textId="4DF8621A" w:rsidR="00140AA0" w:rsidRPr="001F60EC" w:rsidRDefault="00140AA0" w:rsidP="002944DB">
            <w:pPr>
              <w:rPr>
                <w:bCs/>
                <w:sz w:val="20"/>
                <w:szCs w:val="20"/>
                <w:lang w:val="en-GB"/>
              </w:rPr>
            </w:pPr>
            <w:r w:rsidRPr="00E3094D">
              <w:rPr>
                <w:sz w:val="20"/>
                <w:szCs w:val="20"/>
                <w:lang w:val="en-GB"/>
              </w:rPr>
              <w:t>Kindler (2020)</w:t>
            </w:r>
            <w:r w:rsidRPr="00E3094D">
              <w:rPr>
                <w:sz w:val="20"/>
                <w:szCs w:val="20"/>
                <w:vertAlign w:val="superscript"/>
                <w:lang w:val="en-GB"/>
              </w:rPr>
              <w:fldChar w:fldCharType="begin">
                <w:fldData xml:space="preserve">PEVuZE5vdGU+PENpdGU+PEF1dGhvcj5LaW5kbGVyPC9BdXRob3I+PFllYXI+MjAyMDwvWWVhcj48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PEVuZE5vdGU+PENpdGU+PEF1dGhvcj5LaW5kbGVyPC9BdXRob3I+PFllYXI+MjAyMDwvWWVhcj48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sidR="00BA20B9">
              <w:rPr>
                <w:noProof/>
                <w:sz w:val="20"/>
                <w:szCs w:val="20"/>
                <w:vertAlign w:val="superscript"/>
                <w:lang w:val="en-GB"/>
              </w:rPr>
              <w:t>[47]</w:t>
            </w:r>
            <w:r w:rsidRPr="00E3094D">
              <w:rPr>
                <w:sz w:val="20"/>
                <w:szCs w:val="20"/>
                <w:vertAlign w:val="superscript"/>
                <w:lang w:val="en-GB"/>
              </w:rPr>
              <w:fldChar w:fldCharType="end"/>
            </w:r>
          </w:p>
        </w:tc>
        <w:tc>
          <w:tcPr>
            <w:tcW w:w="401" w:type="pct"/>
            <w:vMerge w:val="restart"/>
            <w:tcBorders>
              <w:top w:val="single" w:sz="4" w:space="0" w:color="auto"/>
              <w:left w:val="single" w:sz="4" w:space="0" w:color="auto"/>
              <w:right w:val="single" w:sz="4" w:space="0" w:color="auto"/>
            </w:tcBorders>
            <w:shd w:val="clear" w:color="auto" w:fill="auto"/>
            <w:noWrap/>
            <w:vAlign w:val="center"/>
          </w:tcPr>
          <w:p w14:paraId="111FE973" w14:textId="61AAE4BA" w:rsidR="00140AA0" w:rsidRPr="001F60EC" w:rsidRDefault="00140AA0" w:rsidP="002944DB">
            <w:pPr>
              <w:jc w:val="center"/>
              <w:rPr>
                <w:sz w:val="20"/>
                <w:szCs w:val="20"/>
                <w:lang w:val="en-GB"/>
              </w:rPr>
            </w:pPr>
            <w:r>
              <w:rPr>
                <w:sz w:val="20"/>
                <w:szCs w:val="20"/>
                <w:lang w:val="en-GB"/>
              </w:rPr>
              <w:t>81</w:t>
            </w:r>
          </w:p>
        </w:tc>
        <w:tc>
          <w:tcPr>
            <w:tcW w:w="227" w:type="pct"/>
            <w:vMerge w:val="restart"/>
            <w:tcBorders>
              <w:top w:val="single" w:sz="4" w:space="0" w:color="auto"/>
              <w:left w:val="single" w:sz="4" w:space="0" w:color="auto"/>
              <w:right w:val="single" w:sz="4" w:space="0" w:color="auto"/>
            </w:tcBorders>
            <w:vAlign w:val="center"/>
          </w:tcPr>
          <w:p w14:paraId="104BA1D1" w14:textId="71A57F43" w:rsidR="00140AA0" w:rsidRPr="001F60EC" w:rsidRDefault="00140AA0" w:rsidP="002944DB">
            <w:pPr>
              <w:jc w:val="center"/>
              <w:rPr>
                <w:sz w:val="20"/>
                <w:szCs w:val="20"/>
                <w:lang w:val="en-GB"/>
              </w:rPr>
            </w:pPr>
            <w:r>
              <w:rPr>
                <w:sz w:val="20"/>
                <w:szCs w:val="20"/>
                <w:lang w:val="en-GB"/>
              </w:rPr>
              <w:t>31.7</w:t>
            </w:r>
          </w:p>
        </w:tc>
        <w:tc>
          <w:tcPr>
            <w:tcW w:w="223" w:type="pct"/>
            <w:vMerge w:val="restart"/>
            <w:tcBorders>
              <w:top w:val="single" w:sz="4" w:space="0" w:color="auto"/>
              <w:left w:val="single" w:sz="4" w:space="0" w:color="auto"/>
              <w:right w:val="single" w:sz="4" w:space="0" w:color="auto"/>
            </w:tcBorders>
            <w:shd w:val="clear" w:color="auto" w:fill="auto"/>
            <w:noWrap/>
            <w:vAlign w:val="center"/>
          </w:tcPr>
          <w:p w14:paraId="408B9BE1" w14:textId="6A26D175" w:rsidR="00140AA0" w:rsidRPr="001F60EC" w:rsidRDefault="00140AA0" w:rsidP="002944DB">
            <w:pPr>
              <w:jc w:val="center"/>
              <w:rPr>
                <w:sz w:val="20"/>
                <w:szCs w:val="20"/>
                <w:lang w:val="en-GB"/>
              </w:rPr>
            </w:pPr>
            <w:r>
              <w:rPr>
                <w:sz w:val="20"/>
                <w:szCs w:val="20"/>
                <w:lang w:val="en-GB"/>
              </w:rPr>
              <w:t>P</w:t>
            </w:r>
          </w:p>
        </w:tc>
        <w:tc>
          <w:tcPr>
            <w:tcW w:w="755" w:type="pct"/>
            <w:vMerge w:val="restart"/>
            <w:tcBorders>
              <w:top w:val="single" w:sz="4" w:space="0" w:color="auto"/>
              <w:left w:val="single" w:sz="4" w:space="0" w:color="auto"/>
              <w:right w:val="single" w:sz="4" w:space="0" w:color="auto"/>
            </w:tcBorders>
            <w:vAlign w:val="center"/>
          </w:tcPr>
          <w:p w14:paraId="46E7CF1E" w14:textId="62AFAB3E" w:rsidR="00140AA0" w:rsidRPr="001F60EC" w:rsidRDefault="00140AA0" w:rsidP="002944DB">
            <w:pPr>
              <w:jc w:val="center"/>
              <w:rPr>
                <w:sz w:val="20"/>
                <w:szCs w:val="20"/>
                <w:lang w:val="en-GB"/>
              </w:rPr>
            </w:pPr>
            <w:r>
              <w:rPr>
                <w:sz w:val="20"/>
                <w:szCs w:val="20"/>
                <w:lang w:val="en-GB"/>
              </w:rPr>
              <w:t>None</w:t>
            </w:r>
          </w:p>
        </w:tc>
        <w:tc>
          <w:tcPr>
            <w:tcW w:w="795" w:type="pct"/>
            <w:tcBorders>
              <w:top w:val="single" w:sz="4" w:space="0" w:color="auto"/>
              <w:left w:val="single" w:sz="4" w:space="0" w:color="auto"/>
              <w:bottom w:val="single" w:sz="4" w:space="0" w:color="auto"/>
              <w:right w:val="single" w:sz="4" w:space="0" w:color="auto"/>
            </w:tcBorders>
            <w:vAlign w:val="center"/>
          </w:tcPr>
          <w:p w14:paraId="46019D92" w14:textId="02269670" w:rsidR="00140AA0" w:rsidRPr="001F60EC" w:rsidRDefault="00140AA0" w:rsidP="002944DB">
            <w:pPr>
              <w:jc w:val="center"/>
              <w:rPr>
                <w:sz w:val="20"/>
                <w:szCs w:val="20"/>
                <w:lang w:val="en-GB"/>
              </w:rPr>
            </w:pPr>
            <w:r>
              <w:rPr>
                <w:sz w:val="20"/>
                <w:szCs w:val="20"/>
                <w:lang w:val="en-GB"/>
              </w:rPr>
              <w:t>Working memory</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06C48D" w14:textId="4A643927" w:rsidR="00140AA0" w:rsidRPr="001F60EC" w:rsidRDefault="00140AA0" w:rsidP="002944DB">
            <w:pPr>
              <w:jc w:val="center"/>
              <w:rPr>
                <w:bCs/>
                <w:sz w:val="20"/>
                <w:szCs w:val="20"/>
                <w:lang w:val="en-GB"/>
              </w:rPr>
            </w:pPr>
            <w:r>
              <w:rPr>
                <w:bCs/>
                <w:sz w:val="20"/>
                <w:szCs w:val="20"/>
                <w:lang w:val="en-GB"/>
              </w:rPr>
              <w:t>-</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AF3F3E" w14:textId="01F15BB2" w:rsidR="00140AA0" w:rsidRPr="001F60EC" w:rsidRDefault="00140AA0" w:rsidP="002944DB">
            <w:pPr>
              <w:jc w:val="center"/>
              <w:rPr>
                <w:bCs/>
                <w:sz w:val="20"/>
                <w:szCs w:val="20"/>
                <w:lang w:val="en-GB"/>
              </w:rPr>
            </w:pPr>
            <w:r>
              <w:rPr>
                <w:bCs/>
                <w:sz w:val="20"/>
                <w:szCs w:val="20"/>
                <w:lang w:val="en-GB"/>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1A2E8E" w14:textId="23577CEE" w:rsidR="00140AA0" w:rsidRPr="001F60EC" w:rsidRDefault="00140AA0" w:rsidP="002944DB">
            <w:pPr>
              <w:jc w:val="center"/>
              <w:rPr>
                <w:bCs/>
                <w:sz w:val="20"/>
                <w:szCs w:val="20"/>
                <w:lang w:val="en-GB"/>
              </w:rPr>
            </w:pPr>
            <w:r>
              <w:rPr>
                <w:bCs/>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78A8D2" w14:textId="6E6071F4" w:rsidR="00140AA0" w:rsidRPr="001F60EC" w:rsidRDefault="00140AA0" w:rsidP="002944DB">
            <w:pPr>
              <w:jc w:val="center"/>
              <w:rPr>
                <w:bCs/>
                <w:sz w:val="20"/>
                <w:szCs w:val="20"/>
                <w:lang w:val="en-GB"/>
              </w:rPr>
            </w:pPr>
            <w:r>
              <w:rPr>
                <w:bCs/>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F152B7" w14:textId="05009707" w:rsidR="00140AA0" w:rsidRPr="001F60EC" w:rsidRDefault="00140AA0" w:rsidP="002944DB">
            <w:pPr>
              <w:jc w:val="center"/>
              <w:rPr>
                <w:bCs/>
                <w:sz w:val="20"/>
                <w:szCs w:val="20"/>
                <w:lang w:val="en-GB"/>
              </w:rPr>
            </w:pPr>
            <w:r>
              <w:rPr>
                <w:bCs/>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FEF977" w14:textId="02AEA4EA" w:rsidR="00140AA0" w:rsidRPr="001F60EC" w:rsidRDefault="00140AA0" w:rsidP="002944DB">
            <w:pPr>
              <w:jc w:val="center"/>
              <w:rPr>
                <w:bCs/>
                <w:sz w:val="20"/>
                <w:szCs w:val="20"/>
                <w:lang w:val="en-GB"/>
              </w:rPr>
            </w:pPr>
            <w:r>
              <w:rPr>
                <w:bCs/>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B532E9" w14:textId="00F94F6C" w:rsidR="00140AA0" w:rsidRPr="001F60EC" w:rsidRDefault="00140AA0" w:rsidP="002944DB">
            <w:pPr>
              <w:jc w:val="center"/>
              <w:rPr>
                <w:bCs/>
                <w:sz w:val="20"/>
                <w:szCs w:val="20"/>
                <w:lang w:val="en-GB"/>
              </w:rPr>
            </w:pPr>
            <w:r>
              <w:rPr>
                <w:bCs/>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1F6EBE9B" w14:textId="77688E5E" w:rsidR="00140AA0" w:rsidRPr="001F60EC" w:rsidRDefault="00140AA0" w:rsidP="002944DB">
            <w:pPr>
              <w:jc w:val="center"/>
              <w:rPr>
                <w:bCs/>
                <w:sz w:val="20"/>
                <w:szCs w:val="20"/>
                <w:lang w:val="en-GB"/>
              </w:rPr>
            </w:pPr>
            <w:r>
              <w:rPr>
                <w:bCs/>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930F5B" w14:textId="012A9C77" w:rsidR="00140AA0" w:rsidRPr="001F60EC" w:rsidRDefault="00140AA0" w:rsidP="002944DB">
            <w:pPr>
              <w:jc w:val="center"/>
              <w:rPr>
                <w:bCs/>
                <w:sz w:val="20"/>
                <w:szCs w:val="20"/>
                <w:lang w:val="en-GB"/>
              </w:rPr>
            </w:pPr>
            <w:r>
              <w:rPr>
                <w:bCs/>
                <w:sz w:val="20"/>
                <w:szCs w:val="20"/>
                <w:lang w:val="en-GB"/>
              </w:rPr>
              <w:t>-</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C11F1B" w14:textId="66871E6A" w:rsidR="00140AA0" w:rsidRPr="001F60EC" w:rsidRDefault="00140AA0" w:rsidP="002944DB">
            <w:pPr>
              <w:jc w:val="center"/>
              <w:rPr>
                <w:bCs/>
                <w:sz w:val="20"/>
                <w:szCs w:val="20"/>
                <w:lang w:val="en-GB"/>
              </w:rPr>
            </w:pPr>
            <w:r>
              <w:rPr>
                <w:bCs/>
                <w:sz w:val="20"/>
                <w:szCs w:val="20"/>
                <w:lang w:val="en-GB"/>
              </w:rPr>
              <w:t>ns</w:t>
            </w:r>
          </w:p>
        </w:tc>
      </w:tr>
      <w:tr w:rsidR="00140AA0" w:rsidRPr="001F60EC" w14:paraId="0B110489" w14:textId="77777777" w:rsidTr="007A4C18">
        <w:trPr>
          <w:trHeight w:val="340"/>
        </w:trPr>
        <w:tc>
          <w:tcPr>
            <w:tcW w:w="880" w:type="pct"/>
            <w:vMerge/>
            <w:tcBorders>
              <w:left w:val="single" w:sz="4" w:space="0" w:color="auto"/>
              <w:right w:val="single" w:sz="4" w:space="0" w:color="auto"/>
            </w:tcBorders>
            <w:shd w:val="clear" w:color="auto" w:fill="auto"/>
            <w:noWrap/>
            <w:vAlign w:val="center"/>
          </w:tcPr>
          <w:p w14:paraId="1C79FA19" w14:textId="77777777" w:rsidR="00140AA0" w:rsidRPr="00E3094D" w:rsidRDefault="00140AA0" w:rsidP="002944DB">
            <w:pPr>
              <w:rPr>
                <w:sz w:val="20"/>
                <w:szCs w:val="20"/>
                <w:lang w:val="en-GB"/>
              </w:rPr>
            </w:pPr>
          </w:p>
        </w:tc>
        <w:tc>
          <w:tcPr>
            <w:tcW w:w="401" w:type="pct"/>
            <w:vMerge/>
            <w:tcBorders>
              <w:left w:val="single" w:sz="4" w:space="0" w:color="auto"/>
              <w:right w:val="single" w:sz="4" w:space="0" w:color="auto"/>
            </w:tcBorders>
            <w:shd w:val="clear" w:color="auto" w:fill="auto"/>
            <w:noWrap/>
            <w:vAlign w:val="center"/>
          </w:tcPr>
          <w:p w14:paraId="0E7C58DE" w14:textId="77777777" w:rsidR="00140AA0" w:rsidRPr="001F60EC" w:rsidRDefault="00140AA0" w:rsidP="002944DB">
            <w:pPr>
              <w:jc w:val="center"/>
              <w:rPr>
                <w:sz w:val="20"/>
                <w:szCs w:val="20"/>
                <w:lang w:val="en-GB"/>
              </w:rPr>
            </w:pPr>
          </w:p>
        </w:tc>
        <w:tc>
          <w:tcPr>
            <w:tcW w:w="227" w:type="pct"/>
            <w:vMerge/>
            <w:tcBorders>
              <w:left w:val="single" w:sz="4" w:space="0" w:color="auto"/>
              <w:right w:val="single" w:sz="4" w:space="0" w:color="auto"/>
            </w:tcBorders>
            <w:vAlign w:val="center"/>
          </w:tcPr>
          <w:p w14:paraId="5369F093" w14:textId="77777777" w:rsidR="00140AA0" w:rsidRPr="001F60EC" w:rsidRDefault="00140AA0" w:rsidP="002944DB">
            <w:pPr>
              <w:jc w:val="center"/>
              <w:rPr>
                <w:sz w:val="20"/>
                <w:szCs w:val="20"/>
                <w:lang w:val="en-GB"/>
              </w:rPr>
            </w:pPr>
          </w:p>
        </w:tc>
        <w:tc>
          <w:tcPr>
            <w:tcW w:w="223" w:type="pct"/>
            <w:vMerge/>
            <w:tcBorders>
              <w:left w:val="single" w:sz="4" w:space="0" w:color="auto"/>
              <w:right w:val="single" w:sz="4" w:space="0" w:color="auto"/>
            </w:tcBorders>
            <w:shd w:val="clear" w:color="auto" w:fill="auto"/>
            <w:noWrap/>
            <w:vAlign w:val="center"/>
          </w:tcPr>
          <w:p w14:paraId="223F0C86" w14:textId="77777777" w:rsidR="00140AA0" w:rsidRDefault="00140AA0" w:rsidP="002944DB">
            <w:pPr>
              <w:jc w:val="center"/>
              <w:rPr>
                <w:sz w:val="20"/>
                <w:szCs w:val="20"/>
                <w:lang w:val="en-GB"/>
              </w:rPr>
            </w:pPr>
          </w:p>
        </w:tc>
        <w:tc>
          <w:tcPr>
            <w:tcW w:w="755" w:type="pct"/>
            <w:vMerge/>
            <w:tcBorders>
              <w:left w:val="single" w:sz="4" w:space="0" w:color="auto"/>
              <w:right w:val="single" w:sz="4" w:space="0" w:color="auto"/>
            </w:tcBorders>
            <w:vAlign w:val="center"/>
          </w:tcPr>
          <w:p w14:paraId="67D03157" w14:textId="77777777" w:rsidR="00140AA0" w:rsidRPr="001F60EC" w:rsidRDefault="00140AA0" w:rsidP="002944DB">
            <w:pPr>
              <w:jc w:val="center"/>
              <w:rPr>
                <w:sz w:val="20"/>
                <w:szCs w:val="20"/>
                <w:lang w:val="en-GB"/>
              </w:rPr>
            </w:pPr>
          </w:p>
        </w:tc>
        <w:tc>
          <w:tcPr>
            <w:tcW w:w="795" w:type="pct"/>
            <w:tcBorders>
              <w:top w:val="single" w:sz="4" w:space="0" w:color="auto"/>
              <w:left w:val="single" w:sz="4" w:space="0" w:color="auto"/>
              <w:bottom w:val="single" w:sz="4" w:space="0" w:color="auto"/>
              <w:right w:val="single" w:sz="4" w:space="0" w:color="auto"/>
            </w:tcBorders>
            <w:vAlign w:val="center"/>
          </w:tcPr>
          <w:p w14:paraId="3901CD71" w14:textId="03276296" w:rsidR="00140AA0" w:rsidRPr="001F60EC" w:rsidRDefault="00140AA0" w:rsidP="002944DB">
            <w:pPr>
              <w:jc w:val="center"/>
              <w:rPr>
                <w:sz w:val="20"/>
                <w:szCs w:val="20"/>
                <w:lang w:val="en-GB"/>
              </w:rPr>
            </w:pPr>
            <w:r>
              <w:rPr>
                <w:sz w:val="20"/>
                <w:szCs w:val="20"/>
                <w:lang w:val="en-GB"/>
              </w:rPr>
              <w:t>Attention</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33450A" w14:textId="395F759F" w:rsidR="00140AA0" w:rsidRPr="001F60EC" w:rsidRDefault="00140AA0" w:rsidP="002944DB">
            <w:pPr>
              <w:jc w:val="center"/>
              <w:rPr>
                <w:bCs/>
                <w:sz w:val="20"/>
                <w:szCs w:val="20"/>
                <w:lang w:val="en-GB"/>
              </w:rPr>
            </w:pPr>
            <w:r>
              <w:rPr>
                <w:bCs/>
                <w:sz w:val="20"/>
                <w:szCs w:val="20"/>
                <w:lang w:val="en-GB"/>
              </w:rPr>
              <w:t>-</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EC5411" w14:textId="1E302B28" w:rsidR="00140AA0" w:rsidRPr="001F60EC" w:rsidRDefault="00140AA0" w:rsidP="002944DB">
            <w:pPr>
              <w:jc w:val="center"/>
              <w:rPr>
                <w:bCs/>
                <w:sz w:val="20"/>
                <w:szCs w:val="20"/>
                <w:lang w:val="en-GB"/>
              </w:rPr>
            </w:pPr>
            <w:r>
              <w:rPr>
                <w:bCs/>
                <w:sz w:val="20"/>
                <w:szCs w:val="20"/>
                <w:lang w:val="en-GB"/>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61FC4D" w14:textId="38F46191" w:rsidR="00140AA0" w:rsidRPr="001F60EC" w:rsidRDefault="00140AA0" w:rsidP="002944DB">
            <w:pPr>
              <w:jc w:val="center"/>
              <w:rPr>
                <w:bCs/>
                <w:sz w:val="20"/>
                <w:szCs w:val="20"/>
                <w:lang w:val="en-GB"/>
              </w:rPr>
            </w:pPr>
            <w:r>
              <w:rPr>
                <w:bCs/>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18CDA5" w14:textId="124FCED2" w:rsidR="00140AA0" w:rsidRPr="001F60EC" w:rsidRDefault="00140AA0" w:rsidP="002944DB">
            <w:pPr>
              <w:jc w:val="center"/>
              <w:rPr>
                <w:bCs/>
                <w:sz w:val="20"/>
                <w:szCs w:val="20"/>
                <w:lang w:val="en-GB"/>
              </w:rPr>
            </w:pPr>
            <w:r>
              <w:rPr>
                <w:bCs/>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960B35" w14:textId="1ABE0B49" w:rsidR="00140AA0" w:rsidRPr="001F60EC" w:rsidRDefault="00140AA0" w:rsidP="002944DB">
            <w:pPr>
              <w:jc w:val="center"/>
              <w:rPr>
                <w:bCs/>
                <w:sz w:val="20"/>
                <w:szCs w:val="20"/>
                <w:lang w:val="en-GB"/>
              </w:rPr>
            </w:pPr>
            <w:r>
              <w:rPr>
                <w:bCs/>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38C90C" w14:textId="07C39D74" w:rsidR="00140AA0" w:rsidRPr="001F60EC" w:rsidRDefault="00140AA0" w:rsidP="002944DB">
            <w:pPr>
              <w:jc w:val="center"/>
              <w:rPr>
                <w:bCs/>
                <w:sz w:val="20"/>
                <w:szCs w:val="20"/>
                <w:lang w:val="en-GB"/>
              </w:rPr>
            </w:pPr>
            <w:r>
              <w:rPr>
                <w:bCs/>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858E35" w14:textId="767C2BE0" w:rsidR="00140AA0" w:rsidRPr="001F60EC" w:rsidRDefault="00140AA0" w:rsidP="002944DB">
            <w:pPr>
              <w:jc w:val="center"/>
              <w:rPr>
                <w:bCs/>
                <w:sz w:val="20"/>
                <w:szCs w:val="20"/>
                <w:lang w:val="en-GB"/>
              </w:rPr>
            </w:pPr>
            <w:r>
              <w:rPr>
                <w:bCs/>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35AD2740" w14:textId="14AC2E2F" w:rsidR="00140AA0" w:rsidRPr="001F60EC" w:rsidRDefault="00140AA0" w:rsidP="002944DB">
            <w:pPr>
              <w:jc w:val="center"/>
              <w:rPr>
                <w:bCs/>
                <w:sz w:val="20"/>
                <w:szCs w:val="20"/>
                <w:lang w:val="en-GB"/>
              </w:rPr>
            </w:pPr>
            <w:r>
              <w:rPr>
                <w:bCs/>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C78B3B" w14:textId="2C7473A7" w:rsidR="00140AA0" w:rsidRPr="001F60EC" w:rsidRDefault="00140AA0" w:rsidP="002944DB">
            <w:pPr>
              <w:jc w:val="center"/>
              <w:rPr>
                <w:bCs/>
                <w:sz w:val="20"/>
                <w:szCs w:val="20"/>
                <w:lang w:val="en-GB"/>
              </w:rPr>
            </w:pPr>
            <w:r>
              <w:rPr>
                <w:bCs/>
                <w:sz w:val="20"/>
                <w:szCs w:val="20"/>
                <w:lang w:val="en-GB"/>
              </w:rPr>
              <w:t>-</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352D20" w14:textId="06DB8D75" w:rsidR="00140AA0" w:rsidRPr="001F60EC" w:rsidRDefault="00140AA0" w:rsidP="002944DB">
            <w:pPr>
              <w:jc w:val="center"/>
              <w:rPr>
                <w:bCs/>
                <w:sz w:val="20"/>
                <w:szCs w:val="20"/>
                <w:lang w:val="en-GB"/>
              </w:rPr>
            </w:pPr>
            <w:r>
              <w:rPr>
                <w:bCs/>
                <w:sz w:val="20"/>
                <w:szCs w:val="20"/>
                <w:lang w:val="en-GB"/>
              </w:rPr>
              <w:t>ns</w:t>
            </w:r>
          </w:p>
        </w:tc>
      </w:tr>
      <w:tr w:rsidR="00F57952" w:rsidRPr="001F60EC" w14:paraId="77FBF692" w14:textId="77777777" w:rsidTr="00DE77ED">
        <w:trPr>
          <w:trHeight w:val="340"/>
        </w:trPr>
        <w:tc>
          <w:tcPr>
            <w:tcW w:w="880" w:type="pct"/>
            <w:vMerge w:val="restart"/>
            <w:tcBorders>
              <w:top w:val="single" w:sz="4" w:space="0" w:color="auto"/>
              <w:left w:val="single" w:sz="4" w:space="0" w:color="auto"/>
              <w:right w:val="single" w:sz="4" w:space="0" w:color="auto"/>
            </w:tcBorders>
            <w:shd w:val="clear" w:color="auto" w:fill="auto"/>
            <w:noWrap/>
            <w:vAlign w:val="center"/>
          </w:tcPr>
          <w:p w14:paraId="6172F187" w14:textId="5AA8206C" w:rsidR="00F57952" w:rsidRPr="001F60EC" w:rsidRDefault="00F57952" w:rsidP="00F57952">
            <w:pPr>
              <w:rPr>
                <w:bCs/>
                <w:sz w:val="20"/>
                <w:szCs w:val="20"/>
                <w:lang w:val="en-GB"/>
              </w:rPr>
            </w:pPr>
            <w:r w:rsidRPr="001F60EC">
              <w:rPr>
                <w:sz w:val="20"/>
                <w:szCs w:val="20"/>
                <w:lang w:val="en-GB"/>
              </w:rPr>
              <w:t>Hafstad Solvang (2019)</w:t>
            </w:r>
            <w:r w:rsidRPr="001F60EC">
              <w:rPr>
                <w:sz w:val="20"/>
                <w:szCs w:val="20"/>
                <w:vertAlign w:val="superscript"/>
                <w:lang w:val="en-GB"/>
              </w:rPr>
              <w:fldChar w:fldCharType="begin">
                <w:fldData xml:space="preserve">PEVuZE5vdGU+PENpdGU+PEF1dGhvcj5Tb2x2YW5nPC9BdXRob3I+PFllYXI+MjAxOTwvWWVhcj48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</w:fldData>
              </w:fldChar>
            </w:r>
            <w:r w:rsidR="0093648A" w:rsidRPr="001F60EC">
              <w:rPr>
                <w:sz w:val="20"/>
                <w:szCs w:val="20"/>
                <w:vertAlign w:val="superscript"/>
                <w:lang w:val="en-GB"/>
              </w:rPr>
              <w:instrText xml:space="preserve"> ADDIN EN.CITE </w:instrText>
            </w:r>
            <w:r w:rsidR="0093648A" w:rsidRPr="001F60EC">
              <w:rPr>
                <w:sz w:val="20"/>
                <w:szCs w:val="20"/>
                <w:vertAlign w:val="superscript"/>
                <w:lang w:val="en-GB"/>
              </w:rPr>
              <w:fldChar w:fldCharType="begin">
                <w:fldData xml:space="preserve">PEVuZE5vdGU+PENpdGU+PEF1dGhvcj5Tb2x2YW5nPC9BdXRob3I+PFllYXI+MjAxOTwvWWVhcj48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</w:fldData>
              </w:fldChar>
            </w:r>
            <w:r w:rsidR="0093648A" w:rsidRPr="001F60EC">
              <w:rPr>
                <w:sz w:val="20"/>
                <w:szCs w:val="20"/>
                <w:vertAlign w:val="superscript"/>
                <w:lang w:val="en-GB"/>
              </w:rPr>
              <w:instrText xml:space="preserve"> ADDIN EN.CITE.DATA </w:instrText>
            </w:r>
            <w:r w:rsidR="0093648A" w:rsidRPr="001F60EC">
              <w:rPr>
                <w:sz w:val="20"/>
                <w:szCs w:val="20"/>
                <w:vertAlign w:val="superscript"/>
                <w:lang w:val="en-GB"/>
              </w:rPr>
            </w:r>
            <w:r w:rsidR="0093648A" w:rsidRPr="001F60EC">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sidRPr="001F60EC">
              <w:rPr>
                <w:noProof/>
                <w:sz w:val="20"/>
                <w:szCs w:val="20"/>
                <w:vertAlign w:val="superscript"/>
                <w:lang w:val="en-GB"/>
              </w:rPr>
              <w:t>[33]</w:t>
            </w:r>
            <w:r w:rsidRPr="001F60EC">
              <w:rPr>
                <w:sz w:val="20"/>
                <w:szCs w:val="20"/>
                <w:vertAlign w:val="superscript"/>
                <w:lang w:val="en-GB"/>
              </w:rPr>
              <w:fldChar w:fldCharType="end"/>
            </w:r>
          </w:p>
        </w:tc>
        <w:tc>
          <w:tcPr>
            <w:tcW w:w="401" w:type="pct"/>
            <w:vMerge w:val="restart"/>
            <w:tcBorders>
              <w:top w:val="single" w:sz="4" w:space="0" w:color="auto"/>
              <w:left w:val="single" w:sz="4" w:space="0" w:color="auto"/>
              <w:right w:val="single" w:sz="4" w:space="0" w:color="auto"/>
            </w:tcBorders>
            <w:shd w:val="clear" w:color="auto" w:fill="auto"/>
            <w:noWrap/>
            <w:vAlign w:val="center"/>
          </w:tcPr>
          <w:p w14:paraId="11A8BECF" w14:textId="06BBE5B3" w:rsidR="00F57952" w:rsidRPr="001F60EC" w:rsidRDefault="00F57952" w:rsidP="00F57952">
            <w:pPr>
              <w:jc w:val="center"/>
              <w:rPr>
                <w:sz w:val="20"/>
                <w:szCs w:val="20"/>
                <w:lang w:val="en-GB"/>
              </w:rPr>
            </w:pPr>
            <w:r w:rsidRPr="001F60EC">
              <w:rPr>
                <w:bCs/>
                <w:color w:val="000000"/>
                <w:sz w:val="20"/>
                <w:szCs w:val="20"/>
                <w:lang w:val="en-GB"/>
              </w:rPr>
              <w:t>2174</w:t>
            </w:r>
          </w:p>
        </w:tc>
        <w:tc>
          <w:tcPr>
            <w:tcW w:w="227" w:type="pct"/>
            <w:vMerge w:val="restart"/>
            <w:tcBorders>
              <w:top w:val="single" w:sz="4" w:space="0" w:color="auto"/>
              <w:left w:val="single" w:sz="4" w:space="0" w:color="auto"/>
              <w:right w:val="single" w:sz="4" w:space="0" w:color="auto"/>
            </w:tcBorders>
            <w:vAlign w:val="center"/>
          </w:tcPr>
          <w:p w14:paraId="11ACBADB" w14:textId="328DB314" w:rsidR="00F57952" w:rsidRPr="001F60EC" w:rsidRDefault="00F57952" w:rsidP="00F57952">
            <w:pPr>
              <w:jc w:val="center"/>
              <w:rPr>
                <w:sz w:val="20"/>
                <w:szCs w:val="20"/>
                <w:lang w:val="en-GB"/>
              </w:rPr>
            </w:pPr>
            <w:r w:rsidRPr="001F60EC">
              <w:rPr>
                <w:bCs/>
                <w:color w:val="000000"/>
                <w:sz w:val="20"/>
                <w:szCs w:val="20"/>
                <w:lang w:val="en-GB"/>
              </w:rPr>
              <w:t>71</w:t>
            </w:r>
            <w:r w:rsidR="00401039" w:rsidRPr="001F60EC">
              <w:rPr>
                <w:sz w:val="20"/>
                <w:szCs w:val="20"/>
                <w:vertAlign w:val="superscript"/>
                <w:lang w:val="en-GB"/>
              </w:rPr>
              <w:t>a</w:t>
            </w:r>
          </w:p>
        </w:tc>
        <w:tc>
          <w:tcPr>
            <w:tcW w:w="223" w:type="pct"/>
            <w:vMerge w:val="restart"/>
            <w:tcBorders>
              <w:top w:val="single" w:sz="4" w:space="0" w:color="auto"/>
              <w:left w:val="single" w:sz="4" w:space="0" w:color="auto"/>
              <w:right w:val="single" w:sz="4" w:space="0" w:color="auto"/>
            </w:tcBorders>
            <w:shd w:val="clear" w:color="auto" w:fill="auto"/>
            <w:noWrap/>
            <w:vAlign w:val="center"/>
          </w:tcPr>
          <w:p w14:paraId="2A892B1E" w14:textId="143409D3" w:rsidR="00F57952" w:rsidRPr="001F60EC" w:rsidRDefault="00F57952" w:rsidP="00F57952">
            <w:pPr>
              <w:jc w:val="center"/>
              <w:rPr>
                <w:sz w:val="20"/>
                <w:szCs w:val="20"/>
                <w:lang w:val="en-GB"/>
              </w:rPr>
            </w:pPr>
            <w:r w:rsidRPr="001F60EC">
              <w:rPr>
                <w:bCs/>
                <w:color w:val="000000"/>
                <w:sz w:val="20"/>
                <w:szCs w:val="20"/>
                <w:lang w:val="en-GB"/>
              </w:rPr>
              <w:t>P</w:t>
            </w:r>
          </w:p>
        </w:tc>
        <w:tc>
          <w:tcPr>
            <w:tcW w:w="755" w:type="pct"/>
            <w:vMerge w:val="restart"/>
            <w:tcBorders>
              <w:top w:val="single" w:sz="4" w:space="0" w:color="auto"/>
              <w:left w:val="single" w:sz="4" w:space="0" w:color="auto"/>
              <w:right w:val="single" w:sz="4" w:space="0" w:color="auto"/>
            </w:tcBorders>
            <w:vAlign w:val="center"/>
          </w:tcPr>
          <w:p w14:paraId="6B47E348" w14:textId="2B699748" w:rsidR="00F57952" w:rsidRPr="001F60EC" w:rsidRDefault="00F57952" w:rsidP="00F57952">
            <w:pPr>
              <w:jc w:val="center"/>
              <w:rPr>
                <w:sz w:val="20"/>
                <w:szCs w:val="20"/>
                <w:lang w:val="en-GB"/>
              </w:rPr>
            </w:pPr>
            <w:r w:rsidRPr="001F60EC">
              <w:rPr>
                <w:bCs/>
                <w:color w:val="000000"/>
                <w:sz w:val="20"/>
                <w:szCs w:val="20"/>
                <w:lang w:val="en-GB"/>
              </w:rPr>
              <w:t>Age, sex, BMI, education, eGFR, smoking, diabetes, hypertension, myocardial infarction, stroke, PLP, CRP, NSAIDS</w:t>
            </w:r>
          </w:p>
        </w:tc>
        <w:tc>
          <w:tcPr>
            <w:tcW w:w="795" w:type="pct"/>
            <w:tcBorders>
              <w:top w:val="single" w:sz="4" w:space="0" w:color="auto"/>
              <w:left w:val="single" w:sz="4" w:space="0" w:color="auto"/>
              <w:bottom w:val="single" w:sz="4" w:space="0" w:color="auto"/>
              <w:right w:val="single" w:sz="4" w:space="0" w:color="auto"/>
            </w:tcBorders>
            <w:vAlign w:val="center"/>
          </w:tcPr>
          <w:p w14:paraId="3FE722A3" w14:textId="7CD90FAD" w:rsidR="00F57952" w:rsidRPr="001F60EC" w:rsidRDefault="00F57952" w:rsidP="00F57952">
            <w:pPr>
              <w:jc w:val="center"/>
              <w:rPr>
                <w:sz w:val="20"/>
                <w:szCs w:val="20"/>
                <w:lang w:val="en-GB"/>
              </w:rPr>
            </w:pPr>
            <w:r w:rsidRPr="001F60EC">
              <w:rPr>
                <w:bCs/>
                <w:color w:val="000000"/>
                <w:sz w:val="20"/>
                <w:szCs w:val="20"/>
                <w:lang w:val="en-GB"/>
              </w:rPr>
              <w:t>COWAT</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28AD32" w14:textId="2E3B48F9" w:rsidR="00F57952" w:rsidRPr="001F60EC" w:rsidRDefault="00F57952" w:rsidP="00F57952">
            <w:pPr>
              <w:jc w:val="center"/>
              <w:rPr>
                <w:bCs/>
                <w:sz w:val="20"/>
                <w:szCs w:val="20"/>
                <w:lang w:val="en-GB"/>
              </w:rPr>
            </w:pPr>
            <w:r w:rsidRPr="001F60EC">
              <w:rPr>
                <w:bCs/>
                <w:color w:val="000000"/>
                <w:sz w:val="20"/>
                <w:szCs w:val="20"/>
                <w:lang w:val="en-GB"/>
              </w:rPr>
              <w:t>ns</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8912CF" w14:textId="336B4C4E" w:rsidR="00F57952" w:rsidRPr="001F60EC" w:rsidRDefault="00F57952" w:rsidP="00F57952">
            <w:pPr>
              <w:jc w:val="center"/>
              <w:rPr>
                <w:bCs/>
                <w:sz w:val="20"/>
                <w:szCs w:val="20"/>
                <w:lang w:val="en-GB"/>
              </w:rPr>
            </w:pPr>
            <w:r w:rsidRPr="001F60EC">
              <w:rPr>
                <w:bCs/>
                <w:color w:val="000000"/>
                <w:sz w:val="20"/>
                <w:szCs w:val="20"/>
                <w:lang w:val="en-GB"/>
              </w:rPr>
              <w:t>ns</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A35928" w14:textId="365B09A1" w:rsidR="00F57952" w:rsidRPr="001F60EC" w:rsidRDefault="00F57952" w:rsidP="00F57952">
            <w:pPr>
              <w:jc w:val="center"/>
              <w:rPr>
                <w:bCs/>
                <w:sz w:val="20"/>
                <w:szCs w:val="20"/>
                <w:lang w:val="en-GB"/>
              </w:rPr>
            </w:pPr>
            <w:r w:rsidRPr="001F60EC">
              <w:rPr>
                <w:bCs/>
                <w:color w:val="000000"/>
                <w:sz w:val="20"/>
                <w:szCs w:val="20"/>
                <w:lang w:val="en-GB"/>
              </w:rPr>
              <w:t>ns</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A011B9" w14:textId="5D8D2F4B" w:rsidR="00F57952" w:rsidRPr="001F60EC" w:rsidRDefault="00F57952" w:rsidP="00F57952">
            <w:pPr>
              <w:jc w:val="center"/>
              <w:rPr>
                <w:bCs/>
                <w:sz w:val="20"/>
                <w:szCs w:val="20"/>
                <w:lang w:val="en-GB"/>
              </w:rPr>
            </w:pPr>
            <w:r w:rsidRPr="001F60EC">
              <w:rPr>
                <w:bCs/>
                <w:color w:val="000000"/>
                <w:sz w:val="20"/>
                <w:szCs w:val="20"/>
                <w:lang w:val="en-GB"/>
              </w:rPr>
              <w:t>ns</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D4B6E8" w14:textId="0C5C26DE" w:rsidR="00F57952" w:rsidRPr="001F60EC" w:rsidRDefault="00F57952" w:rsidP="00F57952">
            <w:pPr>
              <w:jc w:val="center"/>
              <w:rPr>
                <w:bCs/>
                <w:sz w:val="20"/>
                <w:szCs w:val="20"/>
                <w:lang w:val="en-GB"/>
              </w:rPr>
            </w:pPr>
            <w:r w:rsidRPr="001F60EC">
              <w:rPr>
                <w:bCs/>
                <w:color w:val="000000"/>
                <w:sz w:val="20"/>
                <w:szCs w:val="20"/>
                <w:lang w:val="en-GB"/>
              </w:rPr>
              <w:t>ns</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79ADCF" w14:textId="464BC53A" w:rsidR="00F57952" w:rsidRPr="001F60EC" w:rsidRDefault="00F57952" w:rsidP="00F57952">
            <w:pPr>
              <w:jc w:val="center"/>
              <w:rPr>
                <w:bCs/>
                <w:sz w:val="20"/>
                <w:szCs w:val="20"/>
                <w:lang w:val="en-GB"/>
              </w:rPr>
            </w:pPr>
            <w:r w:rsidRPr="001F60EC">
              <w:rPr>
                <w:bCs/>
                <w:color w:val="000000"/>
                <w:sz w:val="20"/>
                <w:szCs w:val="20"/>
                <w:lang w:val="en-GB"/>
              </w:rPr>
              <w:t>ns</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0DBBA3" w14:textId="63DA0CD9" w:rsidR="00F57952" w:rsidRPr="001F60EC" w:rsidRDefault="00F57952" w:rsidP="00F57952">
            <w:pPr>
              <w:jc w:val="center"/>
              <w:rPr>
                <w:bCs/>
                <w:sz w:val="20"/>
                <w:szCs w:val="20"/>
                <w:lang w:val="en-GB"/>
              </w:rPr>
            </w:pPr>
            <w:r w:rsidRPr="001F60EC">
              <w:rPr>
                <w:bCs/>
                <w:color w:val="000000"/>
                <w:sz w:val="20"/>
                <w:szCs w:val="20"/>
                <w:lang w:val="en-GB"/>
              </w:rPr>
              <w:t>ns</w:t>
            </w:r>
          </w:p>
        </w:tc>
        <w:tc>
          <w:tcPr>
            <w:tcW w:w="158" w:type="pct"/>
            <w:tcBorders>
              <w:top w:val="single" w:sz="4" w:space="0" w:color="auto"/>
              <w:left w:val="single" w:sz="4" w:space="0" w:color="auto"/>
              <w:bottom w:val="single" w:sz="4" w:space="0" w:color="auto"/>
              <w:right w:val="single" w:sz="4" w:space="0" w:color="auto"/>
            </w:tcBorders>
            <w:vAlign w:val="center"/>
          </w:tcPr>
          <w:p w14:paraId="60E42318" w14:textId="3F2BC550" w:rsidR="00F57952" w:rsidRPr="001F60EC" w:rsidRDefault="00F57952" w:rsidP="00F57952">
            <w:pPr>
              <w:jc w:val="center"/>
              <w:rPr>
                <w:bCs/>
                <w:sz w:val="20"/>
                <w:szCs w:val="20"/>
                <w:lang w:val="en-GB"/>
              </w:rPr>
            </w:pPr>
            <w:r w:rsidRPr="001F60EC">
              <w:rPr>
                <w:bCs/>
                <w:color w:val="000000"/>
                <w:sz w:val="20"/>
                <w:szCs w:val="20"/>
                <w:lang w:val="en-GB"/>
              </w:rPr>
              <w:t>ns</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23497B" w14:textId="0D3D57CC" w:rsidR="00F57952" w:rsidRPr="001F60EC" w:rsidRDefault="00F57952" w:rsidP="00F57952">
            <w:pPr>
              <w:jc w:val="center"/>
              <w:rPr>
                <w:bCs/>
                <w:sz w:val="20"/>
                <w:szCs w:val="20"/>
                <w:lang w:val="en-GB"/>
              </w:rPr>
            </w:pPr>
            <w:r w:rsidRPr="001F60EC">
              <w:rPr>
                <w:bCs/>
                <w:color w:val="000000"/>
                <w:sz w:val="20"/>
                <w:szCs w:val="20"/>
                <w:lang w:val="en-GB"/>
              </w:rPr>
              <w:t>ns</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C6AD88" w14:textId="055DD666" w:rsidR="00F57952" w:rsidRPr="001F60EC" w:rsidRDefault="00F57952" w:rsidP="00F57952">
            <w:pPr>
              <w:jc w:val="center"/>
              <w:rPr>
                <w:bCs/>
                <w:sz w:val="20"/>
                <w:szCs w:val="20"/>
                <w:lang w:val="en-GB"/>
              </w:rPr>
            </w:pPr>
            <w:r w:rsidRPr="001F60EC">
              <w:rPr>
                <w:bCs/>
                <w:color w:val="000000"/>
                <w:sz w:val="20"/>
                <w:szCs w:val="20"/>
                <w:lang w:val="en-GB"/>
              </w:rPr>
              <w:sym w:font="Symbol" w:char="F0AF"/>
            </w:r>
          </w:p>
        </w:tc>
      </w:tr>
      <w:tr w:rsidR="00F57952" w:rsidRPr="001F60EC" w14:paraId="1BD974DD" w14:textId="77777777" w:rsidTr="00DE77ED">
        <w:trPr>
          <w:trHeight w:val="340"/>
        </w:trPr>
        <w:tc>
          <w:tcPr>
            <w:tcW w:w="880" w:type="pct"/>
            <w:vMerge/>
            <w:tcBorders>
              <w:left w:val="single" w:sz="4" w:space="0" w:color="auto"/>
              <w:right w:val="single" w:sz="4" w:space="0" w:color="auto"/>
            </w:tcBorders>
            <w:shd w:val="clear" w:color="auto" w:fill="auto"/>
            <w:noWrap/>
            <w:vAlign w:val="center"/>
          </w:tcPr>
          <w:p w14:paraId="6E42749A" w14:textId="77777777" w:rsidR="00F57952" w:rsidRPr="001F60EC" w:rsidRDefault="00F57952" w:rsidP="00F57952">
            <w:pPr>
              <w:rPr>
                <w:bCs/>
                <w:sz w:val="20"/>
                <w:szCs w:val="20"/>
                <w:lang w:val="en-GB"/>
              </w:rPr>
            </w:pPr>
          </w:p>
        </w:tc>
        <w:tc>
          <w:tcPr>
            <w:tcW w:w="401" w:type="pct"/>
            <w:vMerge/>
            <w:tcBorders>
              <w:left w:val="single" w:sz="4" w:space="0" w:color="auto"/>
              <w:right w:val="single" w:sz="4" w:space="0" w:color="auto"/>
            </w:tcBorders>
            <w:shd w:val="clear" w:color="auto" w:fill="auto"/>
            <w:noWrap/>
            <w:vAlign w:val="center"/>
          </w:tcPr>
          <w:p w14:paraId="06803D06" w14:textId="77777777" w:rsidR="00F57952" w:rsidRPr="001F60EC" w:rsidRDefault="00F57952" w:rsidP="00F57952">
            <w:pPr>
              <w:jc w:val="center"/>
              <w:rPr>
                <w:sz w:val="20"/>
                <w:szCs w:val="20"/>
                <w:lang w:val="en-GB"/>
              </w:rPr>
            </w:pPr>
          </w:p>
        </w:tc>
        <w:tc>
          <w:tcPr>
            <w:tcW w:w="227" w:type="pct"/>
            <w:vMerge/>
            <w:tcBorders>
              <w:left w:val="single" w:sz="4" w:space="0" w:color="auto"/>
              <w:right w:val="single" w:sz="4" w:space="0" w:color="auto"/>
            </w:tcBorders>
            <w:vAlign w:val="center"/>
          </w:tcPr>
          <w:p w14:paraId="00B1B313" w14:textId="77777777" w:rsidR="00F57952" w:rsidRPr="001F60EC" w:rsidRDefault="00F57952" w:rsidP="00F57952">
            <w:pPr>
              <w:jc w:val="center"/>
              <w:rPr>
                <w:sz w:val="20"/>
                <w:szCs w:val="20"/>
                <w:lang w:val="en-GB"/>
              </w:rPr>
            </w:pPr>
          </w:p>
        </w:tc>
        <w:tc>
          <w:tcPr>
            <w:tcW w:w="223" w:type="pct"/>
            <w:vMerge/>
            <w:tcBorders>
              <w:left w:val="single" w:sz="4" w:space="0" w:color="auto"/>
              <w:right w:val="single" w:sz="4" w:space="0" w:color="auto"/>
            </w:tcBorders>
            <w:shd w:val="clear" w:color="auto" w:fill="auto"/>
            <w:noWrap/>
            <w:vAlign w:val="center"/>
          </w:tcPr>
          <w:p w14:paraId="3C2F939A" w14:textId="77777777" w:rsidR="00F57952" w:rsidRPr="001F60EC" w:rsidRDefault="00F57952" w:rsidP="00F57952">
            <w:pPr>
              <w:jc w:val="center"/>
              <w:rPr>
                <w:sz w:val="20"/>
                <w:szCs w:val="20"/>
                <w:lang w:val="en-GB"/>
              </w:rPr>
            </w:pPr>
          </w:p>
        </w:tc>
        <w:tc>
          <w:tcPr>
            <w:tcW w:w="755" w:type="pct"/>
            <w:vMerge/>
            <w:tcBorders>
              <w:left w:val="single" w:sz="4" w:space="0" w:color="auto"/>
              <w:right w:val="single" w:sz="4" w:space="0" w:color="auto"/>
            </w:tcBorders>
            <w:vAlign w:val="center"/>
          </w:tcPr>
          <w:p w14:paraId="083E6187" w14:textId="77777777" w:rsidR="00F57952" w:rsidRPr="001F60EC" w:rsidRDefault="00F57952" w:rsidP="00F57952">
            <w:pPr>
              <w:jc w:val="center"/>
              <w:rPr>
                <w:sz w:val="20"/>
                <w:szCs w:val="20"/>
                <w:lang w:val="en-GB"/>
              </w:rPr>
            </w:pPr>
          </w:p>
        </w:tc>
        <w:tc>
          <w:tcPr>
            <w:tcW w:w="795" w:type="pct"/>
            <w:tcBorders>
              <w:top w:val="single" w:sz="4" w:space="0" w:color="auto"/>
              <w:left w:val="single" w:sz="4" w:space="0" w:color="auto"/>
              <w:bottom w:val="single" w:sz="4" w:space="0" w:color="auto"/>
              <w:right w:val="single" w:sz="4" w:space="0" w:color="auto"/>
            </w:tcBorders>
            <w:vAlign w:val="center"/>
          </w:tcPr>
          <w:p w14:paraId="5C302A2B" w14:textId="7BF6BDC0" w:rsidR="00F57952" w:rsidRPr="001F60EC" w:rsidRDefault="00F57952" w:rsidP="00F57952">
            <w:pPr>
              <w:jc w:val="center"/>
              <w:rPr>
                <w:sz w:val="20"/>
                <w:szCs w:val="20"/>
                <w:lang w:val="en-GB"/>
              </w:rPr>
            </w:pPr>
            <w:r w:rsidRPr="001F60EC">
              <w:rPr>
                <w:bCs/>
                <w:color w:val="000000"/>
                <w:sz w:val="20"/>
                <w:szCs w:val="20"/>
                <w:lang w:val="en-GB"/>
              </w:rPr>
              <w:t>DST</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CEA151" w14:textId="43DA5F84" w:rsidR="00F57952" w:rsidRPr="001F60EC" w:rsidRDefault="00F57952" w:rsidP="00F57952">
            <w:pPr>
              <w:jc w:val="center"/>
              <w:rPr>
                <w:bCs/>
                <w:sz w:val="20"/>
                <w:szCs w:val="20"/>
                <w:lang w:val="en-GB"/>
              </w:rPr>
            </w:pPr>
            <w:r w:rsidRPr="001F60EC">
              <w:rPr>
                <w:bCs/>
                <w:color w:val="000000"/>
                <w:sz w:val="20"/>
                <w:szCs w:val="20"/>
                <w:lang w:val="en-GB"/>
              </w:rPr>
              <w:t>ns</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0F7745" w14:textId="2B8F3308" w:rsidR="00F57952" w:rsidRPr="001F60EC" w:rsidRDefault="00F57952" w:rsidP="00F57952">
            <w:pPr>
              <w:jc w:val="center"/>
              <w:rPr>
                <w:bCs/>
                <w:sz w:val="20"/>
                <w:szCs w:val="20"/>
                <w:lang w:val="en-GB"/>
              </w:rPr>
            </w:pPr>
            <w:r w:rsidRPr="001F60EC">
              <w:rPr>
                <w:bCs/>
                <w:color w:val="000000"/>
                <w:sz w:val="20"/>
                <w:szCs w:val="20"/>
                <w:lang w:val="en-GB"/>
              </w:rPr>
              <w:t>ns</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5F598D" w14:textId="2FA578D9" w:rsidR="00F57952" w:rsidRPr="001F60EC" w:rsidRDefault="00F57952" w:rsidP="00F57952">
            <w:pPr>
              <w:jc w:val="center"/>
              <w:rPr>
                <w:bCs/>
                <w:sz w:val="20"/>
                <w:szCs w:val="20"/>
                <w:lang w:val="en-GB"/>
              </w:rPr>
            </w:pPr>
            <w:r w:rsidRPr="001F60EC">
              <w:rPr>
                <w:bCs/>
                <w:color w:val="000000"/>
                <w:sz w:val="20"/>
                <w:szCs w:val="20"/>
                <w:lang w:val="en-GB"/>
              </w:rPr>
              <w:t>ns</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FB34A3" w14:textId="7A19E67C" w:rsidR="00F57952" w:rsidRPr="001F60EC" w:rsidRDefault="00F57952" w:rsidP="00F57952">
            <w:pPr>
              <w:jc w:val="center"/>
              <w:rPr>
                <w:bCs/>
                <w:sz w:val="20"/>
                <w:szCs w:val="20"/>
                <w:lang w:val="en-GB"/>
              </w:rPr>
            </w:pPr>
            <w:r w:rsidRPr="001F60EC">
              <w:rPr>
                <w:bCs/>
                <w:color w:val="000000"/>
                <w:sz w:val="20"/>
                <w:szCs w:val="20"/>
                <w:lang w:val="en-GB"/>
              </w:rPr>
              <w:t>ns</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1F36D1" w14:textId="4EAC1217" w:rsidR="00F57952" w:rsidRPr="001F60EC" w:rsidRDefault="00F57952" w:rsidP="00F57952">
            <w:pPr>
              <w:jc w:val="center"/>
              <w:rPr>
                <w:bCs/>
                <w:sz w:val="20"/>
                <w:szCs w:val="20"/>
                <w:lang w:val="en-GB"/>
              </w:rPr>
            </w:pPr>
            <w:r w:rsidRPr="001F60EC">
              <w:rPr>
                <w:bCs/>
                <w:color w:val="000000"/>
                <w:sz w:val="20"/>
                <w:szCs w:val="20"/>
                <w:lang w:val="en-GB"/>
              </w:rPr>
              <w:t>ns</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86D574" w14:textId="3A3EDD8A" w:rsidR="00F57952" w:rsidRPr="001F60EC" w:rsidRDefault="00F57952" w:rsidP="00F57952">
            <w:pPr>
              <w:jc w:val="center"/>
              <w:rPr>
                <w:bCs/>
                <w:sz w:val="20"/>
                <w:szCs w:val="20"/>
                <w:lang w:val="en-GB"/>
              </w:rPr>
            </w:pPr>
            <w:r w:rsidRPr="001F60EC">
              <w:rPr>
                <w:bCs/>
                <w:color w:val="000000"/>
                <w:sz w:val="20"/>
                <w:szCs w:val="20"/>
                <w:lang w:val="en-GB"/>
              </w:rPr>
              <w:t>ns</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B7A1B4" w14:textId="18C5C12A" w:rsidR="00F57952" w:rsidRPr="001F60EC" w:rsidRDefault="00F57952" w:rsidP="00F57952">
            <w:pPr>
              <w:jc w:val="center"/>
              <w:rPr>
                <w:bCs/>
                <w:sz w:val="20"/>
                <w:szCs w:val="20"/>
                <w:lang w:val="en-GB"/>
              </w:rPr>
            </w:pPr>
            <w:r w:rsidRPr="001F60EC">
              <w:rPr>
                <w:bCs/>
                <w:color w:val="000000"/>
                <w:sz w:val="20"/>
                <w:szCs w:val="20"/>
                <w:lang w:val="en-GB"/>
              </w:rPr>
              <w:t>ns</w:t>
            </w:r>
          </w:p>
        </w:tc>
        <w:tc>
          <w:tcPr>
            <w:tcW w:w="158" w:type="pct"/>
            <w:tcBorders>
              <w:top w:val="single" w:sz="4" w:space="0" w:color="auto"/>
              <w:left w:val="single" w:sz="4" w:space="0" w:color="auto"/>
              <w:bottom w:val="single" w:sz="4" w:space="0" w:color="auto"/>
              <w:right w:val="single" w:sz="4" w:space="0" w:color="auto"/>
            </w:tcBorders>
            <w:vAlign w:val="center"/>
          </w:tcPr>
          <w:p w14:paraId="12C332B6" w14:textId="75902D6A" w:rsidR="00F57952" w:rsidRPr="001F60EC" w:rsidRDefault="00F57952" w:rsidP="00F57952">
            <w:pPr>
              <w:jc w:val="center"/>
              <w:rPr>
                <w:bCs/>
                <w:sz w:val="20"/>
                <w:szCs w:val="20"/>
                <w:lang w:val="en-GB"/>
              </w:rPr>
            </w:pPr>
            <w:r w:rsidRPr="001F60EC">
              <w:rPr>
                <w:bCs/>
                <w:color w:val="000000"/>
                <w:sz w:val="20"/>
                <w:szCs w:val="20"/>
                <w:lang w:val="en-GB"/>
              </w:rPr>
              <w:t>ns</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7D2C0F" w14:textId="372B2E73" w:rsidR="00F57952" w:rsidRPr="001F60EC" w:rsidRDefault="00F57952" w:rsidP="00F57952">
            <w:pPr>
              <w:jc w:val="center"/>
              <w:rPr>
                <w:bCs/>
                <w:sz w:val="20"/>
                <w:szCs w:val="20"/>
                <w:lang w:val="en-GB"/>
              </w:rPr>
            </w:pPr>
            <w:r w:rsidRPr="001F60EC">
              <w:rPr>
                <w:bCs/>
                <w:color w:val="000000"/>
                <w:sz w:val="20"/>
                <w:szCs w:val="20"/>
                <w:lang w:val="en-GB"/>
              </w:rPr>
              <w:t>ns</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102148" w14:textId="0EA1BDAF" w:rsidR="00F57952" w:rsidRPr="001F60EC" w:rsidRDefault="00F57952" w:rsidP="00F57952">
            <w:pPr>
              <w:jc w:val="center"/>
              <w:rPr>
                <w:bCs/>
                <w:sz w:val="20"/>
                <w:szCs w:val="20"/>
                <w:lang w:val="en-GB"/>
              </w:rPr>
            </w:pPr>
            <w:r w:rsidRPr="001F60EC">
              <w:rPr>
                <w:bCs/>
                <w:color w:val="000000"/>
                <w:sz w:val="20"/>
                <w:szCs w:val="20"/>
                <w:lang w:val="en-GB"/>
              </w:rPr>
              <w:t>ns</w:t>
            </w:r>
          </w:p>
        </w:tc>
      </w:tr>
      <w:tr w:rsidR="00F57952" w:rsidRPr="001F60EC" w14:paraId="16D9FD81" w14:textId="77777777" w:rsidTr="00DE77ED">
        <w:trPr>
          <w:trHeight w:val="340"/>
        </w:trPr>
        <w:tc>
          <w:tcPr>
            <w:tcW w:w="880" w:type="pct"/>
            <w:vMerge/>
            <w:tcBorders>
              <w:left w:val="single" w:sz="4" w:space="0" w:color="auto"/>
              <w:bottom w:val="single" w:sz="4" w:space="0" w:color="auto"/>
              <w:right w:val="single" w:sz="4" w:space="0" w:color="auto"/>
            </w:tcBorders>
            <w:shd w:val="clear" w:color="auto" w:fill="auto"/>
            <w:noWrap/>
            <w:vAlign w:val="center"/>
          </w:tcPr>
          <w:p w14:paraId="547E2A93" w14:textId="77777777" w:rsidR="00F57952" w:rsidRPr="001F60EC" w:rsidRDefault="00F57952" w:rsidP="00F57952">
            <w:pPr>
              <w:rPr>
                <w:bCs/>
                <w:sz w:val="20"/>
                <w:szCs w:val="20"/>
                <w:lang w:val="en-GB"/>
              </w:rPr>
            </w:pPr>
          </w:p>
        </w:tc>
        <w:tc>
          <w:tcPr>
            <w:tcW w:w="401" w:type="pct"/>
            <w:vMerge/>
            <w:tcBorders>
              <w:left w:val="single" w:sz="4" w:space="0" w:color="auto"/>
              <w:bottom w:val="single" w:sz="4" w:space="0" w:color="auto"/>
              <w:right w:val="single" w:sz="4" w:space="0" w:color="auto"/>
            </w:tcBorders>
            <w:shd w:val="clear" w:color="auto" w:fill="auto"/>
            <w:noWrap/>
            <w:vAlign w:val="center"/>
          </w:tcPr>
          <w:p w14:paraId="07342C89" w14:textId="77777777" w:rsidR="00F57952" w:rsidRPr="001F60EC" w:rsidRDefault="00F57952" w:rsidP="00F57952">
            <w:pPr>
              <w:jc w:val="center"/>
              <w:rPr>
                <w:sz w:val="20"/>
                <w:szCs w:val="20"/>
                <w:lang w:val="en-GB"/>
              </w:rPr>
            </w:pPr>
          </w:p>
        </w:tc>
        <w:tc>
          <w:tcPr>
            <w:tcW w:w="227" w:type="pct"/>
            <w:vMerge/>
            <w:tcBorders>
              <w:left w:val="single" w:sz="4" w:space="0" w:color="auto"/>
              <w:bottom w:val="single" w:sz="4" w:space="0" w:color="auto"/>
              <w:right w:val="single" w:sz="4" w:space="0" w:color="auto"/>
            </w:tcBorders>
            <w:vAlign w:val="center"/>
          </w:tcPr>
          <w:p w14:paraId="779D4328" w14:textId="77777777" w:rsidR="00F57952" w:rsidRPr="001F60EC" w:rsidRDefault="00F57952" w:rsidP="00F57952">
            <w:pPr>
              <w:jc w:val="center"/>
              <w:rPr>
                <w:sz w:val="20"/>
                <w:szCs w:val="20"/>
                <w:lang w:val="en-GB"/>
              </w:rPr>
            </w:pPr>
          </w:p>
        </w:tc>
        <w:tc>
          <w:tcPr>
            <w:tcW w:w="223" w:type="pct"/>
            <w:vMerge/>
            <w:tcBorders>
              <w:left w:val="single" w:sz="4" w:space="0" w:color="auto"/>
              <w:bottom w:val="single" w:sz="4" w:space="0" w:color="auto"/>
              <w:right w:val="single" w:sz="4" w:space="0" w:color="auto"/>
            </w:tcBorders>
            <w:shd w:val="clear" w:color="auto" w:fill="auto"/>
            <w:noWrap/>
            <w:vAlign w:val="center"/>
          </w:tcPr>
          <w:p w14:paraId="672648FE" w14:textId="77777777" w:rsidR="00F57952" w:rsidRPr="001F60EC" w:rsidRDefault="00F57952" w:rsidP="00F57952">
            <w:pPr>
              <w:jc w:val="center"/>
              <w:rPr>
                <w:sz w:val="20"/>
                <w:szCs w:val="20"/>
                <w:lang w:val="en-GB"/>
              </w:rPr>
            </w:pPr>
          </w:p>
        </w:tc>
        <w:tc>
          <w:tcPr>
            <w:tcW w:w="755" w:type="pct"/>
            <w:vMerge/>
            <w:tcBorders>
              <w:left w:val="single" w:sz="4" w:space="0" w:color="auto"/>
              <w:bottom w:val="single" w:sz="4" w:space="0" w:color="auto"/>
              <w:right w:val="single" w:sz="4" w:space="0" w:color="auto"/>
            </w:tcBorders>
            <w:vAlign w:val="center"/>
          </w:tcPr>
          <w:p w14:paraId="42CB3507" w14:textId="77777777" w:rsidR="00F57952" w:rsidRPr="001F60EC" w:rsidRDefault="00F57952" w:rsidP="00F57952">
            <w:pPr>
              <w:jc w:val="center"/>
              <w:rPr>
                <w:sz w:val="20"/>
                <w:szCs w:val="20"/>
                <w:lang w:val="en-GB"/>
              </w:rPr>
            </w:pPr>
          </w:p>
        </w:tc>
        <w:tc>
          <w:tcPr>
            <w:tcW w:w="795" w:type="pct"/>
            <w:tcBorders>
              <w:top w:val="single" w:sz="4" w:space="0" w:color="auto"/>
              <w:left w:val="single" w:sz="4" w:space="0" w:color="auto"/>
              <w:bottom w:val="single" w:sz="4" w:space="0" w:color="auto"/>
              <w:right w:val="single" w:sz="4" w:space="0" w:color="auto"/>
            </w:tcBorders>
            <w:vAlign w:val="center"/>
          </w:tcPr>
          <w:p w14:paraId="08BE37F2" w14:textId="6DF6961F" w:rsidR="00F57952" w:rsidRPr="001F60EC" w:rsidRDefault="00F57952" w:rsidP="00F57952">
            <w:pPr>
              <w:jc w:val="center"/>
              <w:rPr>
                <w:sz w:val="20"/>
                <w:szCs w:val="20"/>
                <w:lang w:val="en-GB"/>
              </w:rPr>
            </w:pPr>
            <w:r w:rsidRPr="001F60EC">
              <w:rPr>
                <w:bCs/>
                <w:color w:val="000000"/>
                <w:sz w:val="20"/>
                <w:szCs w:val="20"/>
                <w:lang w:val="en-GB"/>
              </w:rPr>
              <w:t>KOLT</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74EFB2" w14:textId="27EA2244" w:rsidR="00F57952" w:rsidRPr="001F60EC" w:rsidRDefault="00F57952" w:rsidP="00F57952">
            <w:pPr>
              <w:jc w:val="center"/>
              <w:rPr>
                <w:bCs/>
                <w:sz w:val="20"/>
                <w:szCs w:val="20"/>
                <w:lang w:val="en-GB"/>
              </w:rPr>
            </w:pPr>
            <w:r w:rsidRPr="001F60EC">
              <w:rPr>
                <w:bCs/>
                <w:color w:val="000000"/>
                <w:sz w:val="20"/>
                <w:szCs w:val="20"/>
                <w:lang w:val="en-GB"/>
              </w:rPr>
              <w:t>ns</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1C3CA9" w14:textId="5C31600C" w:rsidR="00F57952" w:rsidRPr="001F60EC" w:rsidRDefault="00F57952" w:rsidP="00F57952">
            <w:pPr>
              <w:jc w:val="center"/>
              <w:rPr>
                <w:bCs/>
                <w:sz w:val="20"/>
                <w:szCs w:val="20"/>
                <w:lang w:val="en-GB"/>
              </w:rPr>
            </w:pPr>
            <w:r w:rsidRPr="001F60EC">
              <w:rPr>
                <w:bCs/>
                <w:color w:val="000000"/>
                <w:sz w:val="20"/>
                <w:szCs w:val="20"/>
                <w:lang w:val="en-GB"/>
              </w:rPr>
              <w:t>ns</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4FCD53" w14:textId="6D3E81ED" w:rsidR="00F57952" w:rsidRPr="001F60EC" w:rsidRDefault="00F57952" w:rsidP="00F57952">
            <w:pPr>
              <w:jc w:val="center"/>
              <w:rPr>
                <w:bCs/>
                <w:sz w:val="20"/>
                <w:szCs w:val="20"/>
                <w:lang w:val="en-GB"/>
              </w:rPr>
            </w:pPr>
            <w:r w:rsidRPr="001F60EC">
              <w:rPr>
                <w:bCs/>
                <w:color w:val="000000"/>
                <w:sz w:val="20"/>
                <w:szCs w:val="20"/>
                <w:lang w:val="en-GB"/>
              </w:rPr>
              <w:t>ns</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84D041" w14:textId="120B4B93" w:rsidR="00F57952" w:rsidRPr="001F60EC" w:rsidRDefault="00F57952" w:rsidP="00F57952">
            <w:pPr>
              <w:jc w:val="center"/>
              <w:rPr>
                <w:bCs/>
                <w:sz w:val="20"/>
                <w:szCs w:val="20"/>
                <w:lang w:val="en-GB"/>
              </w:rPr>
            </w:pPr>
            <w:r w:rsidRPr="001F60EC">
              <w:rPr>
                <w:bCs/>
                <w:color w:val="000000"/>
                <w:sz w:val="20"/>
                <w:szCs w:val="20"/>
                <w:lang w:val="en-GB"/>
              </w:rPr>
              <w:t>ns</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36250E" w14:textId="565EFE39" w:rsidR="00F57952" w:rsidRPr="001F60EC" w:rsidRDefault="00F57952" w:rsidP="00F57952">
            <w:pPr>
              <w:jc w:val="center"/>
              <w:rPr>
                <w:bCs/>
                <w:sz w:val="20"/>
                <w:szCs w:val="20"/>
                <w:lang w:val="en-GB"/>
              </w:rPr>
            </w:pPr>
            <w:r w:rsidRPr="001F60EC">
              <w:rPr>
                <w:bCs/>
                <w:color w:val="000000"/>
                <w:sz w:val="20"/>
                <w:szCs w:val="20"/>
                <w:lang w:val="en-GB"/>
              </w:rPr>
              <w:t>ns</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3862F3" w14:textId="154BB6EA" w:rsidR="00F57952" w:rsidRPr="001F60EC" w:rsidRDefault="00F57952" w:rsidP="00F57952">
            <w:pPr>
              <w:jc w:val="center"/>
              <w:rPr>
                <w:bCs/>
                <w:sz w:val="20"/>
                <w:szCs w:val="20"/>
                <w:lang w:val="en-GB"/>
              </w:rPr>
            </w:pPr>
            <w:r w:rsidRPr="001F60EC">
              <w:rPr>
                <w:bCs/>
                <w:color w:val="000000"/>
                <w:sz w:val="20"/>
                <w:szCs w:val="20"/>
                <w:lang w:val="en-GB"/>
              </w:rPr>
              <w:t>ns</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38EE73" w14:textId="14B4D932" w:rsidR="00F57952" w:rsidRPr="001F60EC" w:rsidRDefault="00F57952" w:rsidP="00F57952">
            <w:pPr>
              <w:jc w:val="center"/>
              <w:rPr>
                <w:bCs/>
                <w:sz w:val="20"/>
                <w:szCs w:val="20"/>
                <w:lang w:val="en-GB"/>
              </w:rPr>
            </w:pPr>
            <w:r w:rsidRPr="001F60EC">
              <w:rPr>
                <w:bCs/>
                <w:color w:val="000000"/>
                <w:sz w:val="20"/>
                <w:szCs w:val="20"/>
                <w:lang w:val="en-GB"/>
              </w:rPr>
              <w:t>ns</w:t>
            </w:r>
          </w:p>
        </w:tc>
        <w:tc>
          <w:tcPr>
            <w:tcW w:w="158" w:type="pct"/>
            <w:tcBorders>
              <w:top w:val="single" w:sz="4" w:space="0" w:color="auto"/>
              <w:left w:val="single" w:sz="4" w:space="0" w:color="auto"/>
              <w:bottom w:val="single" w:sz="4" w:space="0" w:color="auto"/>
              <w:right w:val="single" w:sz="4" w:space="0" w:color="auto"/>
            </w:tcBorders>
            <w:vAlign w:val="center"/>
          </w:tcPr>
          <w:p w14:paraId="76209A60" w14:textId="78FD10C1" w:rsidR="00F57952" w:rsidRPr="001F60EC" w:rsidRDefault="00F57952" w:rsidP="00F57952">
            <w:pPr>
              <w:jc w:val="center"/>
              <w:rPr>
                <w:bCs/>
                <w:sz w:val="20"/>
                <w:szCs w:val="20"/>
                <w:lang w:val="en-GB"/>
              </w:rPr>
            </w:pPr>
            <w:r w:rsidRPr="001F60EC">
              <w:rPr>
                <w:bCs/>
                <w:color w:val="000000"/>
                <w:sz w:val="20"/>
                <w:szCs w:val="20"/>
                <w:lang w:val="en-GB"/>
              </w:rPr>
              <w:t>ns</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CF4497" w14:textId="1F78A1CB" w:rsidR="00F57952" w:rsidRPr="001F60EC" w:rsidRDefault="00F57952" w:rsidP="00F57952">
            <w:pPr>
              <w:jc w:val="center"/>
              <w:rPr>
                <w:bCs/>
                <w:sz w:val="20"/>
                <w:szCs w:val="20"/>
                <w:lang w:val="en-GB"/>
              </w:rPr>
            </w:pPr>
            <w:r w:rsidRPr="001F60EC">
              <w:rPr>
                <w:bCs/>
                <w:color w:val="000000"/>
                <w:sz w:val="20"/>
                <w:szCs w:val="20"/>
                <w:lang w:val="en-GB"/>
              </w:rPr>
              <w:t>ns</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874E77" w14:textId="71E3AEF4" w:rsidR="00F57952" w:rsidRPr="001F60EC" w:rsidRDefault="00F57952" w:rsidP="00F57952">
            <w:pPr>
              <w:jc w:val="center"/>
              <w:rPr>
                <w:bCs/>
                <w:sz w:val="20"/>
                <w:szCs w:val="20"/>
                <w:lang w:val="en-GB"/>
              </w:rPr>
            </w:pPr>
            <w:r w:rsidRPr="001F60EC">
              <w:rPr>
                <w:bCs/>
                <w:color w:val="000000"/>
                <w:sz w:val="20"/>
                <w:szCs w:val="20"/>
                <w:lang w:val="en-GB"/>
              </w:rPr>
              <w:sym w:font="Symbol" w:char="F0AF"/>
            </w:r>
          </w:p>
        </w:tc>
      </w:tr>
      <w:tr w:rsidR="003F27D0" w:rsidRPr="001F60EC" w14:paraId="09CCE8EC" w14:textId="77777777" w:rsidTr="003F27D0">
        <w:trPr>
          <w:trHeight w:val="550"/>
        </w:trPr>
        <w:tc>
          <w:tcPr>
            <w:tcW w:w="5000" w:type="pct"/>
            <w:gridSpan w:val="16"/>
            <w:tcBorders>
              <w:top w:val="single" w:sz="4" w:space="0" w:color="auto"/>
              <w:left w:val="single" w:sz="4" w:space="0" w:color="auto"/>
              <w:bottom w:val="single" w:sz="4" w:space="0" w:color="auto"/>
            </w:tcBorders>
            <w:shd w:val="clear" w:color="auto" w:fill="F2F2F2" w:themeFill="background1" w:themeFillShade="F2"/>
            <w:noWrap/>
            <w:vAlign w:val="center"/>
          </w:tcPr>
          <w:p w14:paraId="43E02A8B" w14:textId="1A7B24C1" w:rsidR="003F27D0" w:rsidRPr="001F60EC" w:rsidRDefault="003F27D0" w:rsidP="003F27D0">
            <w:pPr>
              <w:rPr>
                <w:bCs/>
                <w:color w:val="000000"/>
                <w:sz w:val="20"/>
                <w:szCs w:val="20"/>
                <w:lang w:val="en-GB"/>
              </w:rPr>
            </w:pPr>
            <w:r w:rsidRPr="001F60EC">
              <w:rPr>
                <w:b/>
                <w:i/>
                <w:iCs/>
                <w:color w:val="000000"/>
                <w:sz w:val="20"/>
                <w:szCs w:val="20"/>
                <w:lang w:val="en-GB"/>
              </w:rPr>
              <w:t>Dementia (all types)</w:t>
            </w:r>
          </w:p>
        </w:tc>
      </w:tr>
      <w:tr w:rsidR="005D4921" w:rsidRPr="001F60EC" w14:paraId="670B10BF" w14:textId="77777777" w:rsidTr="00DE77ED">
        <w:trPr>
          <w:trHeight w:val="340"/>
        </w:trPr>
        <w:tc>
          <w:tcPr>
            <w:tcW w:w="88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490381" w14:textId="504C5CF5" w:rsidR="005D4921" w:rsidRPr="001F60EC" w:rsidRDefault="005D4921" w:rsidP="004D66F7">
            <w:pPr>
              <w:rPr>
                <w:sz w:val="20"/>
                <w:szCs w:val="20"/>
                <w:highlight w:val="yellow"/>
                <w:lang w:val="en-GB"/>
              </w:rPr>
            </w:pPr>
            <w:r w:rsidRPr="001F60EC">
              <w:rPr>
                <w:sz w:val="20"/>
                <w:szCs w:val="20"/>
                <w:lang w:val="en-GB"/>
              </w:rPr>
              <w:t>Gulaj (2010)</w:t>
            </w:r>
            <w:r w:rsidRPr="001F60EC">
              <w:rPr>
                <w:sz w:val="20"/>
                <w:szCs w:val="20"/>
                <w:vertAlign w:val="superscript"/>
                <w:lang w:val="en-GB"/>
              </w:rPr>
              <w:fldChar w:fldCharType="begin">
                <w:fldData xml:space="preserve">PEVuZE5vdGU+PENpdGU+PEF1dGhvcj5HdWxhajwvQXV0aG9yPjxZZWFyPjIwMTA8L1llYXI+PFJl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</w:fldData>
              </w:fldChar>
            </w:r>
            <w:r w:rsidR="0093648A" w:rsidRPr="001F60EC">
              <w:rPr>
                <w:sz w:val="20"/>
                <w:szCs w:val="20"/>
                <w:vertAlign w:val="superscript"/>
                <w:lang w:val="en-GB"/>
              </w:rPr>
              <w:instrText xml:space="preserve"> ADDIN EN.CITE </w:instrText>
            </w:r>
            <w:r w:rsidR="0093648A" w:rsidRPr="001F60EC">
              <w:rPr>
                <w:sz w:val="20"/>
                <w:szCs w:val="20"/>
                <w:vertAlign w:val="superscript"/>
                <w:lang w:val="en-GB"/>
              </w:rPr>
              <w:fldChar w:fldCharType="begin">
                <w:fldData xml:space="preserve">PEVuZE5vdGU+PENpdGU+PEF1dGhvcj5HdWxhajwvQXV0aG9yPjxZZWFyPjIwMTA8L1llYXI+PFJl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</w:fldData>
              </w:fldChar>
            </w:r>
            <w:r w:rsidR="0093648A" w:rsidRPr="001F60EC">
              <w:rPr>
                <w:sz w:val="20"/>
                <w:szCs w:val="20"/>
                <w:vertAlign w:val="superscript"/>
                <w:lang w:val="en-GB"/>
              </w:rPr>
              <w:instrText xml:space="preserve"> ADDIN EN.CITE.DATA </w:instrText>
            </w:r>
            <w:r w:rsidR="0093648A" w:rsidRPr="001F60EC">
              <w:rPr>
                <w:sz w:val="20"/>
                <w:szCs w:val="20"/>
                <w:vertAlign w:val="superscript"/>
                <w:lang w:val="en-GB"/>
              </w:rPr>
            </w:r>
            <w:r w:rsidR="0093648A" w:rsidRPr="001F60EC">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sidR="005C2445" w:rsidRPr="001F60EC">
              <w:rPr>
                <w:noProof/>
                <w:sz w:val="20"/>
                <w:szCs w:val="20"/>
                <w:vertAlign w:val="superscript"/>
                <w:lang w:val="en-GB"/>
              </w:rPr>
              <w:t>[31]</w:t>
            </w:r>
            <w:r w:rsidRPr="001F60EC">
              <w:rPr>
                <w:sz w:val="20"/>
                <w:szCs w:val="20"/>
                <w:vertAlign w:val="superscript"/>
                <w:lang w:val="en-GB"/>
              </w:rPr>
              <w:fldChar w:fldCharType="end"/>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1823C3" w14:textId="77777777" w:rsidR="005D4921" w:rsidRPr="001F60EC" w:rsidRDefault="005D4921" w:rsidP="004D66F7">
            <w:pPr>
              <w:jc w:val="center"/>
              <w:rPr>
                <w:bCs/>
                <w:color w:val="000000"/>
                <w:sz w:val="20"/>
                <w:szCs w:val="20"/>
                <w:lang w:val="en-GB"/>
              </w:rPr>
            </w:pPr>
            <w:r w:rsidRPr="001F60EC">
              <w:rPr>
                <w:sz w:val="20"/>
                <w:szCs w:val="20"/>
                <w:lang w:val="en-GB"/>
              </w:rPr>
              <w:t>AD (34)</w:t>
            </w:r>
          </w:p>
        </w:tc>
        <w:tc>
          <w:tcPr>
            <w:tcW w:w="227" w:type="pct"/>
            <w:tcBorders>
              <w:top w:val="single" w:sz="4" w:space="0" w:color="auto"/>
              <w:left w:val="single" w:sz="4" w:space="0" w:color="auto"/>
              <w:bottom w:val="single" w:sz="4" w:space="0" w:color="auto"/>
              <w:right w:val="single" w:sz="4" w:space="0" w:color="auto"/>
            </w:tcBorders>
            <w:vAlign w:val="center"/>
          </w:tcPr>
          <w:p w14:paraId="4B20B6A6" w14:textId="77777777" w:rsidR="005D4921" w:rsidRPr="001F60EC" w:rsidRDefault="005D4921" w:rsidP="004D66F7">
            <w:pPr>
              <w:jc w:val="center"/>
              <w:rPr>
                <w:bCs/>
                <w:color w:val="000000"/>
                <w:sz w:val="20"/>
                <w:szCs w:val="20"/>
                <w:lang w:val="en-GB"/>
              </w:rPr>
            </w:pPr>
            <w:r w:rsidRPr="001F60EC">
              <w:rPr>
                <w:sz w:val="20"/>
                <w:szCs w:val="20"/>
                <w:lang w:val="en-GB"/>
              </w:rPr>
              <w:t>78.8 ± 5.7</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0BCABB" w14:textId="77777777" w:rsidR="005D4921" w:rsidRPr="001F60EC" w:rsidRDefault="005D4921" w:rsidP="004D66F7">
            <w:pPr>
              <w:jc w:val="center"/>
              <w:rPr>
                <w:bCs/>
                <w:color w:val="000000"/>
                <w:sz w:val="20"/>
                <w:szCs w:val="20"/>
                <w:lang w:val="en-GB"/>
              </w:rPr>
            </w:pPr>
            <w:r w:rsidRPr="001F60EC">
              <w:rPr>
                <w:sz w:val="20"/>
                <w:szCs w:val="20"/>
                <w:lang w:val="en-GB"/>
              </w:rPr>
              <w:t>P</w:t>
            </w:r>
          </w:p>
        </w:tc>
        <w:tc>
          <w:tcPr>
            <w:tcW w:w="755" w:type="pct"/>
            <w:tcBorders>
              <w:top w:val="single" w:sz="4" w:space="0" w:color="auto"/>
              <w:left w:val="single" w:sz="4" w:space="0" w:color="auto"/>
              <w:bottom w:val="single" w:sz="4" w:space="0" w:color="auto"/>
              <w:right w:val="single" w:sz="4" w:space="0" w:color="auto"/>
            </w:tcBorders>
            <w:vAlign w:val="center"/>
          </w:tcPr>
          <w:p w14:paraId="7C6D4C42" w14:textId="77777777" w:rsidR="005D4921" w:rsidRPr="001F60EC" w:rsidRDefault="005D4921" w:rsidP="004D66F7">
            <w:pPr>
              <w:jc w:val="center"/>
              <w:rPr>
                <w:bCs/>
                <w:color w:val="000000"/>
                <w:sz w:val="20"/>
                <w:szCs w:val="20"/>
                <w:lang w:val="en-GB"/>
              </w:rPr>
            </w:pPr>
            <w:r w:rsidRPr="001F60EC">
              <w:rPr>
                <w:sz w:val="20"/>
                <w:szCs w:val="20"/>
                <w:lang w:val="en-GB"/>
              </w:rPr>
              <w:t>None</w:t>
            </w:r>
          </w:p>
        </w:tc>
        <w:tc>
          <w:tcPr>
            <w:tcW w:w="795" w:type="pct"/>
            <w:tcBorders>
              <w:top w:val="single" w:sz="4" w:space="0" w:color="auto"/>
              <w:left w:val="single" w:sz="4" w:space="0" w:color="auto"/>
              <w:bottom w:val="single" w:sz="4" w:space="0" w:color="auto"/>
              <w:right w:val="single" w:sz="4" w:space="0" w:color="auto"/>
            </w:tcBorders>
            <w:vAlign w:val="center"/>
          </w:tcPr>
          <w:p w14:paraId="08138880" w14:textId="77777777" w:rsidR="005D4921" w:rsidRPr="001F60EC" w:rsidRDefault="005D4921" w:rsidP="004D66F7">
            <w:pPr>
              <w:jc w:val="center"/>
              <w:rPr>
                <w:bCs/>
                <w:color w:val="000000"/>
                <w:sz w:val="20"/>
                <w:szCs w:val="20"/>
                <w:lang w:val="en-GB"/>
              </w:rPr>
            </w:pPr>
            <w:r w:rsidRPr="001F60EC">
              <w:rPr>
                <w:sz w:val="20"/>
                <w:szCs w:val="20"/>
                <w:lang w:val="en-GB"/>
              </w:rPr>
              <w:t>CDT</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68482D"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A5D098"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4046F0"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EE386E"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F7CC98" w14:textId="77777777" w:rsidR="005D4921" w:rsidRPr="001F60EC" w:rsidRDefault="005D4921" w:rsidP="004D66F7">
            <w:pPr>
              <w:jc w:val="center"/>
              <w:rPr>
                <w:bCs/>
                <w:color w:val="000000"/>
                <w:sz w:val="20"/>
                <w:szCs w:val="20"/>
                <w:lang w:val="en-GB"/>
              </w:rPr>
            </w:pP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70CDFD"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9B5CE6"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56478BF1"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D072B9" w14:textId="77777777" w:rsidR="005D4921" w:rsidRPr="001F60EC" w:rsidRDefault="005D4921" w:rsidP="004D66F7">
            <w:pPr>
              <w:jc w:val="center"/>
              <w:rPr>
                <w:bCs/>
                <w:color w:val="000000"/>
                <w:sz w:val="20"/>
                <w:szCs w:val="20"/>
                <w:lang w:val="en-GB"/>
              </w:rPr>
            </w:pPr>
            <w:r w:rsidRPr="001F60EC">
              <w:rPr>
                <w:bCs/>
                <w:color w:val="000000"/>
                <w:sz w:val="20"/>
                <w:szCs w:val="20"/>
                <w:lang w:val="en-GB"/>
              </w:rPr>
              <w:sym w:font="Symbol" w:char="F0AF"/>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CDD257"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r>
      <w:tr w:rsidR="004604B0" w:rsidRPr="001F60EC" w14:paraId="01B7F017" w14:textId="77777777" w:rsidTr="00DE77ED">
        <w:trPr>
          <w:trHeight w:val="340"/>
        </w:trPr>
        <w:tc>
          <w:tcPr>
            <w:tcW w:w="880" w:type="pct"/>
            <w:vMerge w:val="restart"/>
            <w:tcBorders>
              <w:top w:val="single" w:sz="4" w:space="0" w:color="auto"/>
              <w:left w:val="single" w:sz="4" w:space="0" w:color="auto"/>
              <w:right w:val="single" w:sz="4" w:space="0" w:color="auto"/>
            </w:tcBorders>
            <w:shd w:val="clear" w:color="auto" w:fill="auto"/>
            <w:noWrap/>
            <w:vAlign w:val="center"/>
          </w:tcPr>
          <w:p w14:paraId="2E8E519E" w14:textId="0FA2C409" w:rsidR="005D4921" w:rsidRPr="001F60EC" w:rsidRDefault="005D4921" w:rsidP="004D66F7">
            <w:pPr>
              <w:rPr>
                <w:sz w:val="20"/>
                <w:szCs w:val="20"/>
                <w:highlight w:val="yellow"/>
                <w:lang w:val="en-GB"/>
              </w:rPr>
            </w:pPr>
            <w:proofErr w:type="spellStart"/>
            <w:r w:rsidRPr="001F60EC">
              <w:rPr>
                <w:sz w:val="20"/>
                <w:szCs w:val="20"/>
                <w:lang w:val="en-GB"/>
              </w:rPr>
              <w:t>Mourdian</w:t>
            </w:r>
            <w:proofErr w:type="spellEnd"/>
            <w:r w:rsidRPr="001F60EC">
              <w:rPr>
                <w:sz w:val="20"/>
                <w:szCs w:val="20"/>
                <w:lang w:val="en-GB"/>
              </w:rPr>
              <w:t xml:space="preserve"> (1989)</w:t>
            </w:r>
            <w:r w:rsidRPr="001F60EC">
              <w:rPr>
                <w:sz w:val="20"/>
                <w:szCs w:val="20"/>
                <w:vertAlign w:val="superscript"/>
                <w:lang w:val="en-GB"/>
              </w:rPr>
              <w:fldChar w:fldCharType="begin">
                <w:fldData xml:space="preserve">PEVuZE5vdGU+PENpdGU+PEF1dGhvcj5Nb3VyZGlhbjwvQXV0aG9yPjxZZWFyPjE5ODk8L1llYXI+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PEVuZE5vdGU+PENpdGU+PEF1dGhvcj5Nb3VyZGlhbjwvQXV0aG9yPjxZZWFyPjE5ODk8L1llYXI+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sidR="00BA20B9">
              <w:rPr>
                <w:noProof/>
                <w:sz w:val="20"/>
                <w:szCs w:val="20"/>
                <w:vertAlign w:val="superscript"/>
                <w:lang w:val="en-GB"/>
              </w:rPr>
              <w:t>[61]</w:t>
            </w:r>
            <w:r w:rsidRPr="001F60EC">
              <w:rPr>
                <w:sz w:val="20"/>
                <w:szCs w:val="20"/>
                <w:vertAlign w:val="superscript"/>
                <w:lang w:val="en-GB"/>
              </w:rPr>
              <w:fldChar w:fldCharType="end"/>
            </w:r>
          </w:p>
        </w:tc>
        <w:tc>
          <w:tcPr>
            <w:tcW w:w="401" w:type="pct"/>
            <w:vMerge w:val="restart"/>
            <w:tcBorders>
              <w:top w:val="single" w:sz="4" w:space="0" w:color="auto"/>
              <w:left w:val="single" w:sz="4" w:space="0" w:color="auto"/>
              <w:right w:val="single" w:sz="4" w:space="0" w:color="auto"/>
            </w:tcBorders>
            <w:shd w:val="clear" w:color="auto" w:fill="auto"/>
            <w:noWrap/>
            <w:vAlign w:val="center"/>
          </w:tcPr>
          <w:p w14:paraId="24DDF942" w14:textId="77777777" w:rsidR="005D4921" w:rsidRPr="001F60EC" w:rsidRDefault="005D4921" w:rsidP="004D66F7">
            <w:pPr>
              <w:jc w:val="center"/>
              <w:rPr>
                <w:bCs/>
                <w:color w:val="000000"/>
                <w:sz w:val="20"/>
                <w:szCs w:val="20"/>
                <w:lang w:val="en-GB"/>
              </w:rPr>
            </w:pPr>
            <w:r w:rsidRPr="001F60EC">
              <w:rPr>
                <w:sz w:val="20"/>
                <w:szCs w:val="20"/>
                <w:lang w:val="en-GB"/>
              </w:rPr>
              <w:t>AD (35)</w:t>
            </w:r>
          </w:p>
        </w:tc>
        <w:tc>
          <w:tcPr>
            <w:tcW w:w="227" w:type="pct"/>
            <w:vMerge w:val="restart"/>
            <w:tcBorders>
              <w:top w:val="single" w:sz="4" w:space="0" w:color="auto"/>
              <w:left w:val="single" w:sz="4" w:space="0" w:color="auto"/>
              <w:right w:val="single" w:sz="4" w:space="0" w:color="auto"/>
            </w:tcBorders>
            <w:vAlign w:val="center"/>
          </w:tcPr>
          <w:p w14:paraId="72B0312A" w14:textId="77777777" w:rsidR="005D4921" w:rsidRPr="001F60EC" w:rsidRDefault="005D4921" w:rsidP="004D66F7">
            <w:pPr>
              <w:jc w:val="center"/>
              <w:rPr>
                <w:bCs/>
                <w:color w:val="000000"/>
                <w:sz w:val="20"/>
                <w:szCs w:val="20"/>
                <w:lang w:val="en-GB"/>
              </w:rPr>
            </w:pPr>
            <w:r w:rsidRPr="001F60EC">
              <w:rPr>
                <w:sz w:val="20"/>
                <w:szCs w:val="20"/>
                <w:lang w:val="en-GB"/>
              </w:rPr>
              <w:t>64.0 ± 5.9</w:t>
            </w:r>
          </w:p>
        </w:tc>
        <w:tc>
          <w:tcPr>
            <w:tcW w:w="223" w:type="pct"/>
            <w:vMerge w:val="restart"/>
            <w:tcBorders>
              <w:top w:val="single" w:sz="4" w:space="0" w:color="auto"/>
              <w:left w:val="single" w:sz="4" w:space="0" w:color="auto"/>
              <w:right w:val="single" w:sz="4" w:space="0" w:color="auto"/>
            </w:tcBorders>
            <w:shd w:val="clear" w:color="auto" w:fill="auto"/>
            <w:noWrap/>
            <w:vAlign w:val="center"/>
          </w:tcPr>
          <w:p w14:paraId="6C5B1071" w14:textId="77777777" w:rsidR="005D4921" w:rsidRPr="001F60EC" w:rsidRDefault="005D4921" w:rsidP="004D66F7">
            <w:pPr>
              <w:jc w:val="center"/>
              <w:rPr>
                <w:bCs/>
                <w:color w:val="000000"/>
                <w:sz w:val="20"/>
                <w:szCs w:val="20"/>
                <w:lang w:val="en-GB"/>
              </w:rPr>
            </w:pPr>
            <w:r w:rsidRPr="001F60EC">
              <w:rPr>
                <w:sz w:val="20"/>
                <w:szCs w:val="20"/>
                <w:lang w:val="en-GB"/>
              </w:rPr>
              <w:t>CSF</w:t>
            </w:r>
          </w:p>
        </w:tc>
        <w:tc>
          <w:tcPr>
            <w:tcW w:w="755" w:type="pct"/>
            <w:vMerge w:val="restart"/>
            <w:tcBorders>
              <w:top w:val="single" w:sz="4" w:space="0" w:color="auto"/>
              <w:left w:val="single" w:sz="4" w:space="0" w:color="auto"/>
              <w:right w:val="single" w:sz="4" w:space="0" w:color="auto"/>
            </w:tcBorders>
            <w:vAlign w:val="center"/>
          </w:tcPr>
          <w:p w14:paraId="7C92A660" w14:textId="77777777" w:rsidR="005D4921" w:rsidRPr="001F60EC" w:rsidRDefault="005D4921" w:rsidP="004D66F7">
            <w:pPr>
              <w:jc w:val="center"/>
              <w:rPr>
                <w:bCs/>
                <w:color w:val="000000"/>
                <w:sz w:val="20"/>
                <w:szCs w:val="20"/>
                <w:lang w:val="en-GB"/>
              </w:rPr>
            </w:pPr>
            <w:r w:rsidRPr="001F60EC">
              <w:rPr>
                <w:sz w:val="20"/>
                <w:szCs w:val="20"/>
                <w:lang w:val="en-GB"/>
              </w:rPr>
              <w:t>None</w:t>
            </w:r>
          </w:p>
        </w:tc>
        <w:tc>
          <w:tcPr>
            <w:tcW w:w="795" w:type="pct"/>
            <w:tcBorders>
              <w:top w:val="single" w:sz="4" w:space="0" w:color="auto"/>
              <w:left w:val="single" w:sz="4" w:space="0" w:color="auto"/>
              <w:bottom w:val="single" w:sz="4" w:space="0" w:color="auto"/>
              <w:right w:val="single" w:sz="4" w:space="0" w:color="auto"/>
            </w:tcBorders>
            <w:vAlign w:val="center"/>
          </w:tcPr>
          <w:p w14:paraId="21059D4C" w14:textId="77777777" w:rsidR="005D4921" w:rsidRPr="001F60EC" w:rsidRDefault="005D4921" w:rsidP="004D66F7">
            <w:pPr>
              <w:jc w:val="center"/>
              <w:rPr>
                <w:bCs/>
                <w:color w:val="000000"/>
                <w:sz w:val="20"/>
                <w:szCs w:val="20"/>
                <w:lang w:val="en-GB"/>
              </w:rPr>
            </w:pPr>
            <w:r w:rsidRPr="001F60EC">
              <w:rPr>
                <w:sz w:val="20"/>
                <w:szCs w:val="20"/>
                <w:lang w:val="en-GB"/>
              </w:rPr>
              <w:t>DRS</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704027"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5A0650"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B10580"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2CE28F"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FC405F"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3E4DBC"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38FB3E"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380B3A1D"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C1340B"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F644BE"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r>
      <w:tr w:rsidR="004604B0" w:rsidRPr="001F60EC" w14:paraId="4B6A7B8F" w14:textId="77777777" w:rsidTr="00DE77ED">
        <w:trPr>
          <w:trHeight w:val="340"/>
        </w:trPr>
        <w:tc>
          <w:tcPr>
            <w:tcW w:w="880" w:type="pct"/>
            <w:vMerge/>
            <w:tcBorders>
              <w:left w:val="single" w:sz="4" w:space="0" w:color="auto"/>
              <w:bottom w:val="single" w:sz="4" w:space="0" w:color="auto"/>
              <w:right w:val="single" w:sz="4" w:space="0" w:color="auto"/>
            </w:tcBorders>
            <w:shd w:val="clear" w:color="auto" w:fill="auto"/>
            <w:noWrap/>
            <w:vAlign w:val="center"/>
          </w:tcPr>
          <w:p w14:paraId="08824547" w14:textId="77777777" w:rsidR="005D4921" w:rsidRPr="001F60EC" w:rsidRDefault="005D4921" w:rsidP="004D66F7">
            <w:pPr>
              <w:rPr>
                <w:bCs/>
                <w:color w:val="000000"/>
                <w:sz w:val="20"/>
                <w:szCs w:val="20"/>
                <w:highlight w:val="yellow"/>
                <w:lang w:val="en-GB"/>
              </w:rPr>
            </w:pPr>
          </w:p>
        </w:tc>
        <w:tc>
          <w:tcPr>
            <w:tcW w:w="401" w:type="pct"/>
            <w:vMerge/>
            <w:tcBorders>
              <w:left w:val="single" w:sz="4" w:space="0" w:color="auto"/>
              <w:bottom w:val="single" w:sz="4" w:space="0" w:color="auto"/>
              <w:right w:val="single" w:sz="4" w:space="0" w:color="auto"/>
            </w:tcBorders>
            <w:shd w:val="clear" w:color="auto" w:fill="auto"/>
            <w:vAlign w:val="center"/>
          </w:tcPr>
          <w:p w14:paraId="08A85AA3" w14:textId="77777777" w:rsidR="005D4921" w:rsidRPr="001F60EC" w:rsidRDefault="005D4921" w:rsidP="004D66F7">
            <w:pPr>
              <w:jc w:val="center"/>
              <w:rPr>
                <w:bCs/>
                <w:color w:val="000000"/>
                <w:sz w:val="20"/>
                <w:szCs w:val="20"/>
                <w:highlight w:val="yellow"/>
                <w:lang w:val="en-GB"/>
              </w:rPr>
            </w:pPr>
          </w:p>
        </w:tc>
        <w:tc>
          <w:tcPr>
            <w:tcW w:w="227" w:type="pct"/>
            <w:vMerge/>
            <w:tcBorders>
              <w:left w:val="single" w:sz="4" w:space="0" w:color="auto"/>
              <w:bottom w:val="single" w:sz="4" w:space="0" w:color="auto"/>
              <w:right w:val="single" w:sz="4" w:space="0" w:color="auto"/>
            </w:tcBorders>
            <w:shd w:val="clear" w:color="auto" w:fill="auto"/>
            <w:vAlign w:val="center"/>
          </w:tcPr>
          <w:p w14:paraId="3DA9DF45" w14:textId="77777777" w:rsidR="005D4921" w:rsidRPr="001F60EC" w:rsidRDefault="005D4921" w:rsidP="004D66F7">
            <w:pPr>
              <w:jc w:val="center"/>
              <w:rPr>
                <w:bCs/>
                <w:color w:val="000000"/>
                <w:sz w:val="20"/>
                <w:szCs w:val="20"/>
                <w:highlight w:val="yellow"/>
                <w:lang w:val="en-GB"/>
              </w:rPr>
            </w:pPr>
          </w:p>
        </w:tc>
        <w:tc>
          <w:tcPr>
            <w:tcW w:w="223" w:type="pct"/>
            <w:vMerge/>
            <w:tcBorders>
              <w:left w:val="single" w:sz="4" w:space="0" w:color="auto"/>
              <w:bottom w:val="single" w:sz="4" w:space="0" w:color="auto"/>
              <w:right w:val="single" w:sz="4" w:space="0" w:color="auto"/>
            </w:tcBorders>
            <w:shd w:val="clear" w:color="auto" w:fill="auto"/>
            <w:vAlign w:val="center"/>
          </w:tcPr>
          <w:p w14:paraId="38E73043" w14:textId="77777777" w:rsidR="005D4921" w:rsidRPr="001F60EC" w:rsidRDefault="005D4921" w:rsidP="004D66F7">
            <w:pPr>
              <w:jc w:val="center"/>
              <w:rPr>
                <w:bCs/>
                <w:color w:val="000000"/>
                <w:sz w:val="20"/>
                <w:szCs w:val="20"/>
                <w:highlight w:val="yellow"/>
                <w:lang w:val="en-GB"/>
              </w:rPr>
            </w:pPr>
          </w:p>
        </w:tc>
        <w:tc>
          <w:tcPr>
            <w:tcW w:w="755" w:type="pct"/>
            <w:vMerge/>
            <w:tcBorders>
              <w:left w:val="single" w:sz="4" w:space="0" w:color="auto"/>
              <w:bottom w:val="single" w:sz="4" w:space="0" w:color="auto"/>
              <w:right w:val="single" w:sz="4" w:space="0" w:color="auto"/>
            </w:tcBorders>
            <w:shd w:val="clear" w:color="auto" w:fill="auto"/>
            <w:vAlign w:val="center"/>
          </w:tcPr>
          <w:p w14:paraId="18335741" w14:textId="77777777" w:rsidR="005D4921" w:rsidRPr="001F60EC" w:rsidRDefault="005D4921" w:rsidP="004D66F7">
            <w:pPr>
              <w:jc w:val="center"/>
              <w:rPr>
                <w:bCs/>
                <w:color w:val="000000"/>
                <w:sz w:val="20"/>
                <w:szCs w:val="20"/>
                <w:highlight w:val="yellow"/>
                <w:lang w:val="en-GB"/>
              </w:rPr>
            </w:pPr>
          </w:p>
        </w:tc>
        <w:tc>
          <w:tcPr>
            <w:tcW w:w="795" w:type="pct"/>
            <w:tcBorders>
              <w:top w:val="single" w:sz="4" w:space="0" w:color="auto"/>
              <w:left w:val="single" w:sz="4" w:space="0" w:color="auto"/>
              <w:bottom w:val="single" w:sz="4" w:space="0" w:color="auto"/>
              <w:right w:val="single" w:sz="4" w:space="0" w:color="auto"/>
            </w:tcBorders>
            <w:vAlign w:val="center"/>
          </w:tcPr>
          <w:p w14:paraId="04A71516"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WMS</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E09083"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14A8CF"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9D0863"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5762C0"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746712"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A2F92E"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3E12CF"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1264526A"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BA5D5D"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9C7CBE"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r>
      <w:tr w:rsidR="00DB03ED" w:rsidRPr="001F60EC" w14:paraId="7343B9B1" w14:textId="77777777" w:rsidTr="001E20E3">
        <w:trPr>
          <w:trHeight w:val="340"/>
        </w:trPr>
        <w:tc>
          <w:tcPr>
            <w:tcW w:w="880" w:type="pct"/>
            <w:vMerge w:val="restart"/>
            <w:tcBorders>
              <w:top w:val="single" w:sz="4" w:space="0" w:color="auto"/>
              <w:left w:val="single" w:sz="4" w:space="0" w:color="auto"/>
              <w:right w:val="single" w:sz="4" w:space="0" w:color="auto"/>
            </w:tcBorders>
            <w:shd w:val="clear" w:color="auto" w:fill="auto"/>
            <w:noWrap/>
            <w:vAlign w:val="center"/>
          </w:tcPr>
          <w:p w14:paraId="1688B5DE" w14:textId="44A54ADD" w:rsidR="00DB03ED" w:rsidRPr="001F60EC" w:rsidRDefault="00DB03ED" w:rsidP="004D66F7">
            <w:pPr>
              <w:rPr>
                <w:sz w:val="20"/>
                <w:szCs w:val="20"/>
                <w:lang w:val="en-GB"/>
              </w:rPr>
            </w:pPr>
            <w:r w:rsidRPr="00E3094D">
              <w:rPr>
                <w:sz w:val="20"/>
                <w:szCs w:val="20"/>
                <w:lang w:val="en-GB"/>
              </w:rPr>
              <w:t>Nho (2021)</w:t>
            </w:r>
            <w:r w:rsidRPr="00E3094D">
              <w:rPr>
                <w:sz w:val="20"/>
                <w:szCs w:val="20"/>
                <w:vertAlign w:val="superscript"/>
                <w:lang w:val="en-GB"/>
              </w:rPr>
              <w:fldChar w:fldCharType="begin">
                <w:fldData xml:space="preserve">PEVuZE5vdGU+PENpdGU+PEF1dGhvcj5OaG88L0F1dGhvcj48WWVhcj4yMDIxPC9ZZWFyPjxSZWNO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</w:fldData>
              </w:fldChar>
            </w:r>
            <w:r>
              <w:rPr>
                <w:sz w:val="20"/>
                <w:szCs w:val="20"/>
                <w:vertAlign w:val="superscript"/>
                <w:lang w:val="en-GB"/>
              </w:rPr>
              <w:instrText xml:space="preserve"> ADDIN EN.CITE </w:instrText>
            </w:r>
            <w:r>
              <w:rPr>
                <w:sz w:val="20"/>
                <w:szCs w:val="20"/>
                <w:vertAlign w:val="superscript"/>
                <w:lang w:val="en-GB"/>
              </w:rPr>
              <w:fldChar w:fldCharType="begin">
                <w:fldData xml:space="preserve">PEVuZE5vdGU+PENpdGU+PEF1dGhvcj5OaG88L0F1dGhvcj48WWVhcj4yMDIxPC9ZZWFyPjxSZWNO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</w:fldData>
              </w:fldChar>
            </w:r>
            <w:r>
              <w:rPr>
                <w:sz w:val="20"/>
                <w:szCs w:val="20"/>
                <w:vertAlign w:val="superscript"/>
                <w:lang w:val="en-GB"/>
              </w:rPr>
              <w:instrText xml:space="preserve"> ADDIN EN.CITE.DATA </w:instrText>
            </w:r>
            <w:r>
              <w:rPr>
                <w:sz w:val="20"/>
                <w:szCs w:val="20"/>
                <w:vertAlign w:val="superscript"/>
                <w:lang w:val="en-GB"/>
              </w:rPr>
            </w:r>
            <w:r>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Pr>
                <w:noProof/>
                <w:sz w:val="20"/>
                <w:szCs w:val="20"/>
                <w:vertAlign w:val="superscript"/>
                <w:lang w:val="en-GB"/>
              </w:rPr>
              <w:t>[62]</w:t>
            </w:r>
            <w:r w:rsidRPr="00E3094D">
              <w:rPr>
                <w:sz w:val="20"/>
                <w:szCs w:val="20"/>
                <w:vertAlign w:val="superscript"/>
                <w:lang w:val="en-GB"/>
              </w:rPr>
              <w:fldChar w:fldCharType="end"/>
            </w:r>
          </w:p>
        </w:tc>
        <w:tc>
          <w:tcPr>
            <w:tcW w:w="401" w:type="pct"/>
            <w:vMerge w:val="restart"/>
            <w:tcBorders>
              <w:top w:val="single" w:sz="4" w:space="0" w:color="auto"/>
              <w:left w:val="single" w:sz="4" w:space="0" w:color="auto"/>
              <w:right w:val="single" w:sz="4" w:space="0" w:color="auto"/>
            </w:tcBorders>
            <w:shd w:val="clear" w:color="auto" w:fill="auto"/>
            <w:noWrap/>
            <w:vAlign w:val="center"/>
          </w:tcPr>
          <w:p w14:paraId="1D0C5A34" w14:textId="77777777" w:rsidR="00DB03ED" w:rsidRDefault="00DB03ED" w:rsidP="00DB03ED">
            <w:pPr>
              <w:jc w:val="center"/>
              <w:rPr>
                <w:bCs/>
                <w:color w:val="000000"/>
                <w:sz w:val="20"/>
                <w:szCs w:val="20"/>
                <w:lang w:val="en-GB"/>
              </w:rPr>
            </w:pPr>
            <w:r>
              <w:rPr>
                <w:bCs/>
                <w:color w:val="000000"/>
                <w:sz w:val="20"/>
                <w:szCs w:val="20"/>
                <w:lang w:val="en-GB"/>
              </w:rPr>
              <w:t>AD (304)</w:t>
            </w:r>
          </w:p>
          <w:p w14:paraId="7DED2E44" w14:textId="77777777" w:rsidR="00DB03ED" w:rsidRDefault="00DB03ED" w:rsidP="00DB03ED">
            <w:pPr>
              <w:jc w:val="center"/>
              <w:rPr>
                <w:bCs/>
                <w:color w:val="000000"/>
                <w:sz w:val="20"/>
                <w:szCs w:val="20"/>
                <w:lang w:val="en-GB"/>
              </w:rPr>
            </w:pPr>
            <w:r>
              <w:rPr>
                <w:bCs/>
                <w:color w:val="000000"/>
                <w:sz w:val="20"/>
                <w:szCs w:val="20"/>
                <w:lang w:val="en-GB"/>
              </w:rPr>
              <w:t>Late MCI (491)</w:t>
            </w:r>
          </w:p>
          <w:p w14:paraId="0F14DB72" w14:textId="77777777" w:rsidR="00DB03ED" w:rsidRDefault="00DB03ED" w:rsidP="00DB03ED">
            <w:pPr>
              <w:jc w:val="center"/>
              <w:rPr>
                <w:bCs/>
                <w:color w:val="000000"/>
                <w:sz w:val="20"/>
                <w:szCs w:val="20"/>
                <w:lang w:val="en-GB"/>
              </w:rPr>
            </w:pPr>
            <w:r>
              <w:rPr>
                <w:bCs/>
                <w:color w:val="000000"/>
                <w:sz w:val="20"/>
                <w:szCs w:val="20"/>
                <w:lang w:val="en-GB"/>
              </w:rPr>
              <w:lastRenderedPageBreak/>
              <w:t>Early MCI (271)</w:t>
            </w:r>
          </w:p>
          <w:p w14:paraId="2E3357BE" w14:textId="77777777" w:rsidR="00DB03ED" w:rsidRDefault="00DB03ED" w:rsidP="00DB03ED">
            <w:pPr>
              <w:jc w:val="center"/>
              <w:rPr>
                <w:bCs/>
                <w:color w:val="000000"/>
                <w:sz w:val="20"/>
                <w:szCs w:val="20"/>
                <w:lang w:val="en-GB"/>
              </w:rPr>
            </w:pPr>
            <w:r>
              <w:rPr>
                <w:bCs/>
                <w:color w:val="000000"/>
                <w:sz w:val="20"/>
                <w:szCs w:val="20"/>
                <w:lang w:val="en-GB"/>
              </w:rPr>
              <w:t>SCD (95)</w:t>
            </w:r>
          </w:p>
          <w:p w14:paraId="15B5C437" w14:textId="02B9D7C3" w:rsidR="00DB03ED" w:rsidRPr="001F60EC" w:rsidRDefault="00DB03ED" w:rsidP="00DB03ED">
            <w:pPr>
              <w:jc w:val="center"/>
              <w:rPr>
                <w:sz w:val="20"/>
                <w:szCs w:val="20"/>
                <w:lang w:val="en-GB"/>
              </w:rPr>
            </w:pPr>
            <w:r>
              <w:rPr>
                <w:bCs/>
                <w:color w:val="000000"/>
                <w:sz w:val="20"/>
                <w:szCs w:val="20"/>
                <w:lang w:val="en-GB"/>
              </w:rPr>
              <w:t>CTRL (370)</w:t>
            </w:r>
          </w:p>
        </w:tc>
        <w:tc>
          <w:tcPr>
            <w:tcW w:w="227" w:type="pct"/>
            <w:vMerge w:val="restart"/>
            <w:tcBorders>
              <w:top w:val="single" w:sz="4" w:space="0" w:color="auto"/>
              <w:left w:val="single" w:sz="4" w:space="0" w:color="auto"/>
              <w:right w:val="single" w:sz="4" w:space="0" w:color="auto"/>
            </w:tcBorders>
            <w:vAlign w:val="center"/>
          </w:tcPr>
          <w:p w14:paraId="43D4513D" w14:textId="77777777" w:rsidR="00DB03ED" w:rsidRDefault="00DB03ED" w:rsidP="00DB03ED">
            <w:pPr>
              <w:rPr>
                <w:bCs/>
                <w:color w:val="000000"/>
                <w:sz w:val="20"/>
                <w:szCs w:val="20"/>
                <w:lang w:val="en-GB"/>
              </w:rPr>
            </w:pPr>
            <w:r>
              <w:rPr>
                <w:bCs/>
                <w:color w:val="000000"/>
                <w:sz w:val="20"/>
                <w:szCs w:val="20"/>
                <w:lang w:val="en-GB"/>
              </w:rPr>
              <w:lastRenderedPageBreak/>
              <w:t xml:space="preserve">74.8 </w:t>
            </w:r>
            <w:r w:rsidRPr="00E3094D">
              <w:rPr>
                <w:bCs/>
                <w:color w:val="000000"/>
                <w:sz w:val="20"/>
                <w:szCs w:val="20"/>
                <w:lang w:val="en-GB"/>
              </w:rPr>
              <w:t>±</w:t>
            </w:r>
            <w:r>
              <w:rPr>
                <w:bCs/>
                <w:color w:val="000000"/>
                <w:sz w:val="20"/>
                <w:szCs w:val="20"/>
                <w:lang w:val="en-GB"/>
              </w:rPr>
              <w:t xml:space="preserve"> 7.8</w:t>
            </w:r>
          </w:p>
          <w:p w14:paraId="433D6CA6" w14:textId="77777777" w:rsidR="00DB03ED" w:rsidRDefault="00DB03ED" w:rsidP="00DB03ED">
            <w:pPr>
              <w:jc w:val="center"/>
              <w:rPr>
                <w:bCs/>
                <w:color w:val="000000"/>
                <w:sz w:val="20"/>
                <w:szCs w:val="20"/>
                <w:lang w:val="en-GB"/>
              </w:rPr>
            </w:pPr>
            <w:r>
              <w:rPr>
                <w:bCs/>
                <w:color w:val="000000"/>
                <w:sz w:val="20"/>
                <w:szCs w:val="20"/>
                <w:lang w:val="en-GB"/>
              </w:rPr>
              <w:lastRenderedPageBreak/>
              <w:t xml:space="preserve">74.0 </w:t>
            </w:r>
            <w:r w:rsidRPr="00E3094D">
              <w:rPr>
                <w:bCs/>
                <w:color w:val="000000"/>
                <w:sz w:val="20"/>
                <w:szCs w:val="20"/>
                <w:lang w:val="en-GB"/>
              </w:rPr>
              <w:t>±</w:t>
            </w:r>
            <w:r>
              <w:rPr>
                <w:bCs/>
                <w:color w:val="000000"/>
                <w:sz w:val="20"/>
                <w:szCs w:val="20"/>
                <w:lang w:val="en-GB"/>
              </w:rPr>
              <w:t xml:space="preserve"> 7.6</w:t>
            </w:r>
          </w:p>
          <w:p w14:paraId="267DEDD4" w14:textId="77777777" w:rsidR="00DB03ED" w:rsidRDefault="00DB03ED" w:rsidP="00DB03ED">
            <w:pPr>
              <w:jc w:val="center"/>
              <w:rPr>
                <w:bCs/>
                <w:color w:val="000000"/>
                <w:sz w:val="20"/>
                <w:szCs w:val="20"/>
                <w:lang w:val="en-GB"/>
              </w:rPr>
            </w:pPr>
            <w:r>
              <w:rPr>
                <w:bCs/>
                <w:color w:val="000000"/>
                <w:sz w:val="20"/>
                <w:szCs w:val="20"/>
                <w:lang w:val="en-GB"/>
              </w:rPr>
              <w:t xml:space="preserve">71.3 </w:t>
            </w:r>
            <w:r w:rsidRPr="00E3094D">
              <w:rPr>
                <w:bCs/>
                <w:color w:val="000000"/>
                <w:sz w:val="20"/>
                <w:szCs w:val="20"/>
                <w:lang w:val="en-GB"/>
              </w:rPr>
              <w:t>±</w:t>
            </w:r>
            <w:r>
              <w:rPr>
                <w:bCs/>
                <w:color w:val="000000"/>
                <w:sz w:val="20"/>
                <w:szCs w:val="20"/>
                <w:lang w:val="en-GB"/>
              </w:rPr>
              <w:t xml:space="preserve"> 7.6</w:t>
            </w:r>
          </w:p>
          <w:p w14:paraId="4819A978" w14:textId="77777777" w:rsidR="00DB03ED" w:rsidRDefault="00DB03ED" w:rsidP="00DB03ED">
            <w:pPr>
              <w:jc w:val="center"/>
              <w:rPr>
                <w:bCs/>
                <w:color w:val="000000"/>
                <w:sz w:val="20"/>
                <w:szCs w:val="20"/>
                <w:lang w:val="en-GB"/>
              </w:rPr>
            </w:pPr>
            <w:r>
              <w:rPr>
                <w:bCs/>
                <w:color w:val="000000"/>
                <w:sz w:val="20"/>
                <w:szCs w:val="20"/>
                <w:lang w:val="en-GB"/>
              </w:rPr>
              <w:t xml:space="preserve">72.3 </w:t>
            </w:r>
            <w:r w:rsidRPr="00E3094D">
              <w:rPr>
                <w:bCs/>
                <w:color w:val="000000"/>
                <w:sz w:val="20"/>
                <w:szCs w:val="20"/>
                <w:lang w:val="en-GB"/>
              </w:rPr>
              <w:t>±</w:t>
            </w:r>
            <w:r>
              <w:rPr>
                <w:bCs/>
                <w:color w:val="000000"/>
                <w:sz w:val="20"/>
                <w:szCs w:val="20"/>
                <w:lang w:val="en-GB"/>
              </w:rPr>
              <w:t xml:space="preserve"> 5.7</w:t>
            </w:r>
          </w:p>
          <w:p w14:paraId="79353F27" w14:textId="1B873710" w:rsidR="00DB03ED" w:rsidRPr="001F60EC" w:rsidRDefault="00DB03ED" w:rsidP="00DB03ED">
            <w:pPr>
              <w:jc w:val="center"/>
              <w:rPr>
                <w:sz w:val="20"/>
                <w:szCs w:val="20"/>
                <w:lang w:val="en-GB"/>
              </w:rPr>
            </w:pPr>
            <w:r>
              <w:rPr>
                <w:bCs/>
                <w:color w:val="000000"/>
                <w:sz w:val="20"/>
                <w:szCs w:val="20"/>
                <w:lang w:val="en-GB"/>
              </w:rPr>
              <w:t xml:space="preserve">74.6 </w:t>
            </w:r>
            <w:r w:rsidRPr="00E3094D">
              <w:rPr>
                <w:bCs/>
                <w:color w:val="000000"/>
                <w:sz w:val="20"/>
                <w:szCs w:val="20"/>
                <w:lang w:val="en-GB"/>
              </w:rPr>
              <w:t>±</w:t>
            </w:r>
            <w:r>
              <w:rPr>
                <w:bCs/>
                <w:color w:val="000000"/>
                <w:sz w:val="20"/>
                <w:szCs w:val="20"/>
                <w:lang w:val="en-GB"/>
              </w:rPr>
              <w:t xml:space="preserve"> 5.8</w:t>
            </w:r>
          </w:p>
        </w:tc>
        <w:tc>
          <w:tcPr>
            <w:tcW w:w="223" w:type="pct"/>
            <w:vMerge w:val="restart"/>
            <w:tcBorders>
              <w:top w:val="single" w:sz="4" w:space="0" w:color="auto"/>
              <w:left w:val="single" w:sz="4" w:space="0" w:color="auto"/>
              <w:right w:val="single" w:sz="4" w:space="0" w:color="auto"/>
            </w:tcBorders>
            <w:shd w:val="clear" w:color="auto" w:fill="auto"/>
            <w:noWrap/>
            <w:vAlign w:val="center"/>
          </w:tcPr>
          <w:p w14:paraId="0AC4BED2" w14:textId="2FF3AD67" w:rsidR="00DB03ED" w:rsidRPr="001F60EC" w:rsidRDefault="00DB03ED" w:rsidP="004D66F7">
            <w:pPr>
              <w:jc w:val="center"/>
              <w:rPr>
                <w:sz w:val="20"/>
                <w:szCs w:val="20"/>
                <w:lang w:val="en-GB"/>
              </w:rPr>
            </w:pPr>
            <w:r>
              <w:rPr>
                <w:sz w:val="20"/>
                <w:szCs w:val="20"/>
                <w:lang w:val="en-GB"/>
              </w:rPr>
              <w:lastRenderedPageBreak/>
              <w:t>S</w:t>
            </w:r>
          </w:p>
        </w:tc>
        <w:tc>
          <w:tcPr>
            <w:tcW w:w="755" w:type="pct"/>
            <w:vMerge w:val="restart"/>
            <w:tcBorders>
              <w:top w:val="single" w:sz="4" w:space="0" w:color="auto"/>
              <w:left w:val="single" w:sz="4" w:space="0" w:color="auto"/>
              <w:right w:val="single" w:sz="4" w:space="0" w:color="auto"/>
            </w:tcBorders>
            <w:vAlign w:val="center"/>
          </w:tcPr>
          <w:p w14:paraId="38D9374F" w14:textId="0B7B09E6" w:rsidR="00DB03ED" w:rsidRPr="001F60EC" w:rsidRDefault="00DB03ED" w:rsidP="00DB03ED">
            <w:pPr>
              <w:rPr>
                <w:sz w:val="20"/>
                <w:szCs w:val="20"/>
                <w:lang w:val="en-GB"/>
              </w:rPr>
            </w:pPr>
            <w:r>
              <w:rPr>
                <w:sz w:val="20"/>
                <w:szCs w:val="20"/>
                <w:lang w:val="en-GB"/>
              </w:rPr>
              <w:t>A</w:t>
            </w:r>
            <w:r w:rsidRPr="00DB03ED">
              <w:rPr>
                <w:sz w:val="20"/>
                <w:szCs w:val="20"/>
                <w:lang w:val="en-GB"/>
              </w:rPr>
              <w:t>ge, sex, BMI, APOE ε4 status</w:t>
            </w:r>
            <w:r>
              <w:rPr>
                <w:sz w:val="20"/>
                <w:szCs w:val="20"/>
                <w:lang w:val="en-GB"/>
              </w:rPr>
              <w:t>,</w:t>
            </w:r>
            <w:r w:rsidRPr="00DB03ED">
              <w:rPr>
                <w:sz w:val="20"/>
                <w:szCs w:val="20"/>
                <w:lang w:val="en-GB"/>
              </w:rPr>
              <w:t xml:space="preserve"> study phase</w:t>
            </w:r>
          </w:p>
        </w:tc>
        <w:tc>
          <w:tcPr>
            <w:tcW w:w="795" w:type="pct"/>
            <w:tcBorders>
              <w:top w:val="single" w:sz="4" w:space="0" w:color="auto"/>
              <w:left w:val="single" w:sz="4" w:space="0" w:color="auto"/>
              <w:bottom w:val="single" w:sz="4" w:space="0" w:color="auto"/>
              <w:right w:val="single" w:sz="4" w:space="0" w:color="auto"/>
            </w:tcBorders>
            <w:vAlign w:val="center"/>
          </w:tcPr>
          <w:p w14:paraId="002BB44F" w14:textId="54F47D86" w:rsidR="00DB03ED" w:rsidRPr="001F60EC" w:rsidRDefault="00DB03ED">
            <w:pPr>
              <w:jc w:val="center"/>
              <w:rPr>
                <w:sz w:val="20"/>
                <w:szCs w:val="20"/>
                <w:lang w:val="en-GB"/>
              </w:rPr>
            </w:pPr>
            <w:r>
              <w:rPr>
                <w:sz w:val="20"/>
                <w:szCs w:val="20"/>
                <w:lang w:val="en-GB"/>
              </w:rPr>
              <w:t>Memory compound</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B0EFAD" w14:textId="63317312" w:rsidR="00DB03ED" w:rsidRPr="001F60EC" w:rsidRDefault="00DB03ED" w:rsidP="004D66F7">
            <w:pPr>
              <w:jc w:val="center"/>
              <w:rPr>
                <w:bCs/>
                <w:color w:val="000000"/>
                <w:sz w:val="20"/>
                <w:szCs w:val="20"/>
                <w:lang w:val="en-GB"/>
              </w:rPr>
            </w:pPr>
            <w:r>
              <w:rPr>
                <w:bCs/>
                <w:color w:val="000000"/>
                <w:sz w:val="20"/>
                <w:szCs w:val="20"/>
                <w:lang w:val="en-GB"/>
              </w:rPr>
              <w:t>-</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E7836F" w14:textId="5EDE0D7B" w:rsidR="00DB03ED" w:rsidRPr="001F60EC" w:rsidRDefault="00DB03ED" w:rsidP="004D66F7">
            <w:pPr>
              <w:jc w:val="center"/>
              <w:rPr>
                <w:bCs/>
                <w:color w:val="000000"/>
                <w:sz w:val="20"/>
                <w:szCs w:val="20"/>
                <w:lang w:val="en-GB"/>
              </w:rPr>
            </w:pPr>
            <w:r w:rsidRPr="001F60EC">
              <w:rPr>
                <w:sz w:val="20"/>
                <w:szCs w:val="20"/>
                <w:lang w:val="en-GB"/>
              </w:rPr>
              <w:sym w:font="Symbol" w:char="F0AD"/>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AA1B68" w14:textId="6D5AA85A" w:rsidR="00DB03ED" w:rsidRPr="001F60EC" w:rsidRDefault="00DB03ED" w:rsidP="004D66F7">
            <w:pPr>
              <w:jc w:val="center"/>
              <w:rPr>
                <w:bCs/>
                <w:color w:val="000000"/>
                <w:sz w:val="20"/>
                <w:szCs w:val="20"/>
                <w:lang w:val="en-GB"/>
              </w:rPr>
            </w:pPr>
            <w:r>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EA35B5" w14:textId="6615C9BE" w:rsidR="00DB03ED" w:rsidRPr="001F60EC" w:rsidRDefault="00DB03ED" w:rsidP="004D66F7">
            <w:pPr>
              <w:jc w:val="center"/>
              <w:rPr>
                <w:bCs/>
                <w:color w:val="000000"/>
                <w:sz w:val="20"/>
                <w:szCs w:val="20"/>
                <w:lang w:val="en-GB"/>
              </w:rPr>
            </w:pPr>
            <w:r>
              <w:rPr>
                <w:bCs/>
                <w:color w:val="000000"/>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1B1AD4" w14:textId="6CE96D4A" w:rsidR="00DB03ED" w:rsidRPr="001F60EC" w:rsidRDefault="00DB03ED" w:rsidP="004D66F7">
            <w:pPr>
              <w:jc w:val="center"/>
              <w:rPr>
                <w:bCs/>
                <w:color w:val="000000"/>
                <w:sz w:val="20"/>
                <w:szCs w:val="20"/>
                <w:lang w:val="en-GB"/>
              </w:rPr>
            </w:pPr>
            <w:r>
              <w:rPr>
                <w:bCs/>
                <w:color w:val="000000"/>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E0E1B9" w14:textId="5906E3A1" w:rsidR="00DB03ED" w:rsidRPr="001F60EC" w:rsidRDefault="00DB03ED" w:rsidP="004D66F7">
            <w:pPr>
              <w:jc w:val="center"/>
              <w:rPr>
                <w:bCs/>
                <w:color w:val="000000"/>
                <w:sz w:val="20"/>
                <w:szCs w:val="20"/>
                <w:lang w:val="en-GB"/>
              </w:rPr>
            </w:pPr>
            <w:r>
              <w:rPr>
                <w:bCs/>
                <w:color w:val="000000"/>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406493" w14:textId="78576B1B" w:rsidR="00DB03ED" w:rsidRPr="001F60EC" w:rsidRDefault="00DB03ED" w:rsidP="004D66F7">
            <w:pPr>
              <w:jc w:val="center"/>
              <w:rPr>
                <w:bCs/>
                <w:color w:val="000000"/>
                <w:sz w:val="20"/>
                <w:szCs w:val="20"/>
                <w:lang w:val="en-GB"/>
              </w:rPr>
            </w:pPr>
            <w:r>
              <w:rPr>
                <w:bCs/>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2A5F4AAC" w14:textId="1882EC28" w:rsidR="00DB03ED" w:rsidRPr="001F60EC" w:rsidRDefault="00DB03ED" w:rsidP="004D66F7">
            <w:pPr>
              <w:jc w:val="center"/>
              <w:rPr>
                <w:bCs/>
                <w:color w:val="000000"/>
                <w:sz w:val="20"/>
                <w:szCs w:val="20"/>
                <w:lang w:val="en-GB"/>
              </w:rPr>
            </w:pPr>
            <w:r>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C07849" w14:textId="71AA8C93" w:rsidR="00DB03ED" w:rsidRPr="001F60EC" w:rsidRDefault="00DB03ED" w:rsidP="004D66F7">
            <w:pPr>
              <w:jc w:val="center"/>
              <w:rPr>
                <w:bCs/>
                <w:color w:val="000000"/>
                <w:sz w:val="20"/>
                <w:szCs w:val="20"/>
                <w:lang w:val="en-GB"/>
              </w:rPr>
            </w:pPr>
            <w:r>
              <w:rPr>
                <w:bCs/>
                <w:color w:val="000000"/>
                <w:sz w:val="20"/>
                <w:szCs w:val="20"/>
                <w:lang w:val="en-GB"/>
              </w:rPr>
              <w:t>-</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D34D28" w14:textId="7A141EBC" w:rsidR="00DB03ED" w:rsidRPr="001F60EC" w:rsidRDefault="00DB03ED" w:rsidP="004D66F7">
            <w:pPr>
              <w:jc w:val="center"/>
              <w:rPr>
                <w:bCs/>
                <w:color w:val="000000"/>
                <w:sz w:val="20"/>
                <w:szCs w:val="20"/>
                <w:lang w:val="en-GB"/>
              </w:rPr>
            </w:pPr>
            <w:r>
              <w:rPr>
                <w:bCs/>
                <w:color w:val="000000"/>
                <w:sz w:val="20"/>
                <w:szCs w:val="20"/>
                <w:lang w:val="en-GB"/>
              </w:rPr>
              <w:t>-</w:t>
            </w:r>
          </w:p>
        </w:tc>
      </w:tr>
      <w:tr w:rsidR="00DB03ED" w:rsidRPr="001F60EC" w14:paraId="389B19F6" w14:textId="77777777" w:rsidTr="001E20E3">
        <w:trPr>
          <w:trHeight w:val="340"/>
        </w:trPr>
        <w:tc>
          <w:tcPr>
            <w:tcW w:w="880" w:type="pct"/>
            <w:vMerge/>
            <w:tcBorders>
              <w:left w:val="single" w:sz="4" w:space="0" w:color="auto"/>
              <w:bottom w:val="single" w:sz="4" w:space="0" w:color="auto"/>
              <w:right w:val="single" w:sz="4" w:space="0" w:color="auto"/>
            </w:tcBorders>
            <w:shd w:val="clear" w:color="auto" w:fill="auto"/>
            <w:noWrap/>
            <w:vAlign w:val="center"/>
          </w:tcPr>
          <w:p w14:paraId="01413986" w14:textId="77777777" w:rsidR="00DB03ED" w:rsidRPr="001F60EC" w:rsidRDefault="00DB03ED" w:rsidP="004D66F7">
            <w:pPr>
              <w:rPr>
                <w:sz w:val="20"/>
                <w:szCs w:val="20"/>
                <w:lang w:val="en-GB"/>
              </w:rPr>
            </w:pPr>
          </w:p>
        </w:tc>
        <w:tc>
          <w:tcPr>
            <w:tcW w:w="401" w:type="pct"/>
            <w:vMerge/>
            <w:tcBorders>
              <w:left w:val="single" w:sz="4" w:space="0" w:color="auto"/>
              <w:bottom w:val="single" w:sz="4" w:space="0" w:color="auto"/>
              <w:right w:val="single" w:sz="4" w:space="0" w:color="auto"/>
            </w:tcBorders>
            <w:shd w:val="clear" w:color="auto" w:fill="auto"/>
            <w:noWrap/>
            <w:vAlign w:val="center"/>
          </w:tcPr>
          <w:p w14:paraId="3E488A0B" w14:textId="77777777" w:rsidR="00DB03ED" w:rsidRPr="001F60EC" w:rsidRDefault="00DB03ED" w:rsidP="004D66F7">
            <w:pPr>
              <w:jc w:val="center"/>
              <w:rPr>
                <w:sz w:val="20"/>
                <w:szCs w:val="20"/>
                <w:lang w:val="en-GB"/>
              </w:rPr>
            </w:pPr>
          </w:p>
        </w:tc>
        <w:tc>
          <w:tcPr>
            <w:tcW w:w="227" w:type="pct"/>
            <w:vMerge/>
            <w:tcBorders>
              <w:left w:val="single" w:sz="4" w:space="0" w:color="auto"/>
              <w:bottom w:val="single" w:sz="4" w:space="0" w:color="auto"/>
              <w:right w:val="single" w:sz="4" w:space="0" w:color="auto"/>
            </w:tcBorders>
            <w:vAlign w:val="center"/>
          </w:tcPr>
          <w:p w14:paraId="7FE4A2F5" w14:textId="77777777" w:rsidR="00DB03ED" w:rsidRPr="001F60EC" w:rsidRDefault="00DB03ED" w:rsidP="004D66F7">
            <w:pPr>
              <w:jc w:val="center"/>
              <w:rPr>
                <w:sz w:val="20"/>
                <w:szCs w:val="20"/>
                <w:lang w:val="en-GB"/>
              </w:rPr>
            </w:pPr>
          </w:p>
        </w:tc>
        <w:tc>
          <w:tcPr>
            <w:tcW w:w="223" w:type="pct"/>
            <w:vMerge/>
            <w:tcBorders>
              <w:left w:val="single" w:sz="4" w:space="0" w:color="auto"/>
              <w:bottom w:val="single" w:sz="4" w:space="0" w:color="auto"/>
              <w:right w:val="single" w:sz="4" w:space="0" w:color="auto"/>
            </w:tcBorders>
            <w:shd w:val="clear" w:color="auto" w:fill="auto"/>
            <w:noWrap/>
            <w:vAlign w:val="center"/>
          </w:tcPr>
          <w:p w14:paraId="014C89F1" w14:textId="77777777" w:rsidR="00DB03ED" w:rsidRPr="001F60EC" w:rsidRDefault="00DB03ED" w:rsidP="004D66F7">
            <w:pPr>
              <w:jc w:val="center"/>
              <w:rPr>
                <w:sz w:val="20"/>
                <w:szCs w:val="20"/>
                <w:lang w:val="en-GB"/>
              </w:rPr>
            </w:pPr>
          </w:p>
        </w:tc>
        <w:tc>
          <w:tcPr>
            <w:tcW w:w="755" w:type="pct"/>
            <w:vMerge/>
            <w:tcBorders>
              <w:left w:val="single" w:sz="4" w:space="0" w:color="auto"/>
              <w:bottom w:val="single" w:sz="4" w:space="0" w:color="auto"/>
              <w:right w:val="single" w:sz="4" w:space="0" w:color="auto"/>
            </w:tcBorders>
            <w:vAlign w:val="center"/>
          </w:tcPr>
          <w:p w14:paraId="70549C78" w14:textId="31E9C001" w:rsidR="00DB03ED" w:rsidRPr="001F60EC" w:rsidRDefault="00DB03ED" w:rsidP="004D66F7">
            <w:pPr>
              <w:jc w:val="center"/>
              <w:rPr>
                <w:sz w:val="20"/>
                <w:szCs w:val="20"/>
                <w:lang w:val="en-GB"/>
              </w:rPr>
            </w:pPr>
          </w:p>
        </w:tc>
        <w:tc>
          <w:tcPr>
            <w:tcW w:w="795" w:type="pct"/>
            <w:tcBorders>
              <w:top w:val="single" w:sz="4" w:space="0" w:color="auto"/>
              <w:left w:val="single" w:sz="4" w:space="0" w:color="auto"/>
              <w:bottom w:val="single" w:sz="4" w:space="0" w:color="auto"/>
              <w:right w:val="single" w:sz="4" w:space="0" w:color="auto"/>
            </w:tcBorders>
            <w:vAlign w:val="center"/>
          </w:tcPr>
          <w:p w14:paraId="79039117" w14:textId="11880FE1" w:rsidR="00DB03ED" w:rsidRPr="001F60EC" w:rsidRDefault="00DB03ED">
            <w:pPr>
              <w:jc w:val="center"/>
              <w:rPr>
                <w:sz w:val="20"/>
                <w:szCs w:val="20"/>
                <w:lang w:val="en-GB"/>
              </w:rPr>
            </w:pPr>
            <w:r>
              <w:rPr>
                <w:sz w:val="20"/>
                <w:szCs w:val="20"/>
                <w:lang w:val="en-GB"/>
              </w:rPr>
              <w:t xml:space="preserve">Executive </w:t>
            </w:r>
            <w:proofErr w:type="spellStart"/>
            <w:r>
              <w:rPr>
                <w:sz w:val="20"/>
                <w:szCs w:val="20"/>
                <w:lang w:val="en-GB"/>
              </w:rPr>
              <w:t>funct</w:t>
            </w:r>
            <w:proofErr w:type="spellEnd"/>
            <w:r>
              <w:rPr>
                <w:sz w:val="20"/>
                <w:szCs w:val="20"/>
                <w:lang w:val="en-GB"/>
              </w:rPr>
              <w:t>. compound</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E22182" w14:textId="5413B239" w:rsidR="00DB03ED" w:rsidRPr="001F60EC" w:rsidRDefault="00DB03ED" w:rsidP="004D66F7">
            <w:pPr>
              <w:jc w:val="center"/>
              <w:rPr>
                <w:bCs/>
                <w:color w:val="000000"/>
                <w:sz w:val="20"/>
                <w:szCs w:val="20"/>
                <w:lang w:val="en-GB"/>
              </w:rPr>
            </w:pPr>
            <w:r>
              <w:rPr>
                <w:bCs/>
                <w:color w:val="000000"/>
                <w:sz w:val="20"/>
                <w:szCs w:val="20"/>
                <w:lang w:val="en-GB"/>
              </w:rPr>
              <w:t>-</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2C3F56" w14:textId="743D8519" w:rsidR="00DB03ED" w:rsidRPr="001F60EC" w:rsidRDefault="00DB03ED" w:rsidP="004D66F7">
            <w:pPr>
              <w:jc w:val="center"/>
              <w:rPr>
                <w:bCs/>
                <w:color w:val="000000"/>
                <w:sz w:val="20"/>
                <w:szCs w:val="20"/>
                <w:lang w:val="en-GB"/>
              </w:rPr>
            </w:pPr>
            <w:r w:rsidRPr="001F60EC">
              <w:rPr>
                <w:sz w:val="20"/>
                <w:szCs w:val="20"/>
                <w:lang w:val="en-GB"/>
              </w:rPr>
              <w:sym w:font="Symbol" w:char="F0AD"/>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86882E" w14:textId="2152EF2D" w:rsidR="00DB03ED" w:rsidRPr="001F60EC" w:rsidRDefault="00DB03ED" w:rsidP="004D66F7">
            <w:pPr>
              <w:jc w:val="center"/>
              <w:rPr>
                <w:bCs/>
                <w:color w:val="000000"/>
                <w:sz w:val="20"/>
                <w:szCs w:val="20"/>
                <w:lang w:val="en-GB"/>
              </w:rPr>
            </w:pPr>
            <w:r>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23208D" w14:textId="65C53FB1" w:rsidR="00DB03ED" w:rsidRPr="001F60EC" w:rsidRDefault="00DB03ED" w:rsidP="004D66F7">
            <w:pPr>
              <w:jc w:val="center"/>
              <w:rPr>
                <w:bCs/>
                <w:color w:val="000000"/>
                <w:sz w:val="20"/>
                <w:szCs w:val="20"/>
                <w:lang w:val="en-GB"/>
              </w:rPr>
            </w:pPr>
            <w:r>
              <w:rPr>
                <w:bCs/>
                <w:color w:val="000000"/>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A4CB3E" w14:textId="5B295F76" w:rsidR="00DB03ED" w:rsidRPr="001F60EC" w:rsidRDefault="00DB03ED" w:rsidP="004D66F7">
            <w:pPr>
              <w:jc w:val="center"/>
              <w:rPr>
                <w:bCs/>
                <w:color w:val="000000"/>
                <w:sz w:val="20"/>
                <w:szCs w:val="20"/>
                <w:lang w:val="en-GB"/>
              </w:rPr>
            </w:pPr>
            <w:r>
              <w:rPr>
                <w:bCs/>
                <w:color w:val="000000"/>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15D355" w14:textId="653968F5" w:rsidR="00DB03ED" w:rsidRPr="001F60EC" w:rsidRDefault="00DB03ED" w:rsidP="004D66F7">
            <w:pPr>
              <w:jc w:val="center"/>
              <w:rPr>
                <w:bCs/>
                <w:color w:val="000000"/>
                <w:sz w:val="20"/>
                <w:szCs w:val="20"/>
                <w:lang w:val="en-GB"/>
              </w:rPr>
            </w:pPr>
            <w:r>
              <w:rPr>
                <w:bCs/>
                <w:color w:val="000000"/>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591421" w14:textId="667C6CEC" w:rsidR="00DB03ED" w:rsidRPr="001F60EC" w:rsidRDefault="00DB03ED" w:rsidP="004D66F7">
            <w:pPr>
              <w:jc w:val="center"/>
              <w:rPr>
                <w:bCs/>
                <w:color w:val="000000"/>
                <w:sz w:val="20"/>
                <w:szCs w:val="20"/>
                <w:lang w:val="en-GB"/>
              </w:rPr>
            </w:pPr>
            <w:r>
              <w:rPr>
                <w:bCs/>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7566354A" w14:textId="22F8058F" w:rsidR="00DB03ED" w:rsidRPr="001F60EC" w:rsidRDefault="00DB03ED" w:rsidP="004D66F7">
            <w:pPr>
              <w:jc w:val="center"/>
              <w:rPr>
                <w:bCs/>
                <w:color w:val="000000"/>
                <w:sz w:val="20"/>
                <w:szCs w:val="20"/>
                <w:lang w:val="en-GB"/>
              </w:rPr>
            </w:pPr>
            <w:r>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174919" w14:textId="1FF9F114" w:rsidR="00DB03ED" w:rsidRPr="001F60EC" w:rsidRDefault="00DB03ED" w:rsidP="004D66F7">
            <w:pPr>
              <w:jc w:val="center"/>
              <w:rPr>
                <w:bCs/>
                <w:color w:val="000000"/>
                <w:sz w:val="20"/>
                <w:szCs w:val="20"/>
                <w:lang w:val="en-GB"/>
              </w:rPr>
            </w:pPr>
            <w:r>
              <w:rPr>
                <w:bCs/>
                <w:color w:val="000000"/>
                <w:sz w:val="20"/>
                <w:szCs w:val="20"/>
                <w:lang w:val="en-GB"/>
              </w:rPr>
              <w:t>-</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5C2F9B" w14:textId="52A25399" w:rsidR="00DB03ED" w:rsidRPr="001F60EC" w:rsidRDefault="00DB03ED" w:rsidP="004D66F7">
            <w:pPr>
              <w:jc w:val="center"/>
              <w:rPr>
                <w:bCs/>
                <w:color w:val="000000"/>
                <w:sz w:val="20"/>
                <w:szCs w:val="20"/>
                <w:lang w:val="en-GB"/>
              </w:rPr>
            </w:pPr>
            <w:r>
              <w:rPr>
                <w:bCs/>
                <w:color w:val="000000"/>
                <w:sz w:val="20"/>
                <w:szCs w:val="20"/>
                <w:lang w:val="en-GB"/>
              </w:rPr>
              <w:t>-</w:t>
            </w:r>
          </w:p>
        </w:tc>
      </w:tr>
      <w:tr w:rsidR="005D4921" w:rsidRPr="001F60EC" w14:paraId="7B8EC922" w14:textId="77777777" w:rsidTr="00DE77ED">
        <w:trPr>
          <w:trHeight w:val="340"/>
        </w:trPr>
        <w:tc>
          <w:tcPr>
            <w:tcW w:w="88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13046D" w14:textId="02FEC294" w:rsidR="005D4921" w:rsidRPr="001F60EC" w:rsidRDefault="005D4921" w:rsidP="004D66F7">
            <w:pPr>
              <w:rPr>
                <w:sz w:val="20"/>
                <w:szCs w:val="20"/>
                <w:highlight w:val="yellow"/>
                <w:lang w:val="en-GB"/>
              </w:rPr>
            </w:pPr>
            <w:r w:rsidRPr="001F60EC">
              <w:rPr>
                <w:sz w:val="20"/>
                <w:szCs w:val="20"/>
                <w:lang w:val="en-GB"/>
              </w:rPr>
              <w:t>Toledo (2017)</w:t>
            </w:r>
            <w:r w:rsidRPr="001F60EC">
              <w:rPr>
                <w:sz w:val="20"/>
                <w:szCs w:val="20"/>
                <w:vertAlign w:val="superscript"/>
                <w:lang w:val="en-GB"/>
              </w:rPr>
              <w:fldChar w:fldCharType="begin">
                <w:fldData xml:space="preserve">PEVuZE5vdGU+PENpdGU+PEF1dGhvcj5Ub2xlZG88L0F1dGhvcj48WWVhcj4yMDE3PC9ZZWFyPjxS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PEVuZE5vdGU+PENpdGU+PEF1dGhvcj5Ub2xlZG88L0F1dGhvcj48WWVhcj4yMDE3PC9ZZWFyPjxS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sidR="00BA20B9">
              <w:rPr>
                <w:noProof/>
                <w:sz w:val="20"/>
                <w:szCs w:val="20"/>
                <w:vertAlign w:val="superscript"/>
                <w:lang w:val="en-GB"/>
              </w:rPr>
              <w:t>[83]</w:t>
            </w:r>
            <w:r w:rsidRPr="001F60EC">
              <w:rPr>
                <w:sz w:val="20"/>
                <w:szCs w:val="20"/>
                <w:vertAlign w:val="superscript"/>
                <w:lang w:val="en-GB"/>
              </w:rPr>
              <w:fldChar w:fldCharType="end"/>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9D9D85" w14:textId="77777777" w:rsidR="005D4921" w:rsidRPr="001F60EC" w:rsidRDefault="005D4921" w:rsidP="004D66F7">
            <w:pPr>
              <w:jc w:val="center"/>
              <w:rPr>
                <w:sz w:val="20"/>
                <w:szCs w:val="20"/>
                <w:lang w:val="en-GB"/>
              </w:rPr>
            </w:pPr>
            <w:r w:rsidRPr="001F60EC">
              <w:rPr>
                <w:sz w:val="20"/>
                <w:szCs w:val="20"/>
                <w:lang w:val="en-GB"/>
              </w:rPr>
              <w:t>AD (175)</w:t>
            </w:r>
          </w:p>
          <w:p w14:paraId="64B0BB93" w14:textId="77777777" w:rsidR="005D4921" w:rsidRPr="001F60EC" w:rsidRDefault="005D4921" w:rsidP="004D66F7">
            <w:pPr>
              <w:jc w:val="center"/>
              <w:rPr>
                <w:sz w:val="20"/>
                <w:szCs w:val="20"/>
                <w:lang w:val="en-GB"/>
              </w:rPr>
            </w:pPr>
            <w:r w:rsidRPr="001F60EC">
              <w:rPr>
                <w:sz w:val="20"/>
                <w:szCs w:val="20"/>
                <w:lang w:val="en-GB"/>
              </w:rPr>
              <w:t>MCI (356)</w:t>
            </w:r>
          </w:p>
          <w:p w14:paraId="6B18E272" w14:textId="77777777" w:rsidR="005D4921" w:rsidRPr="001F60EC" w:rsidRDefault="005D4921" w:rsidP="004D66F7">
            <w:pPr>
              <w:jc w:val="center"/>
              <w:rPr>
                <w:bCs/>
                <w:color w:val="000000"/>
                <w:sz w:val="20"/>
                <w:szCs w:val="20"/>
                <w:lang w:val="en-GB"/>
              </w:rPr>
            </w:pPr>
            <w:r w:rsidRPr="001F60EC">
              <w:rPr>
                <w:sz w:val="20"/>
                <w:szCs w:val="20"/>
                <w:lang w:val="en-GB"/>
              </w:rPr>
              <w:t>CTRL (199)</w:t>
            </w:r>
          </w:p>
        </w:tc>
        <w:tc>
          <w:tcPr>
            <w:tcW w:w="227" w:type="pct"/>
            <w:tcBorders>
              <w:top w:val="single" w:sz="4" w:space="0" w:color="auto"/>
              <w:left w:val="single" w:sz="4" w:space="0" w:color="auto"/>
              <w:bottom w:val="single" w:sz="4" w:space="0" w:color="auto"/>
              <w:right w:val="single" w:sz="4" w:space="0" w:color="auto"/>
            </w:tcBorders>
            <w:vAlign w:val="center"/>
          </w:tcPr>
          <w:p w14:paraId="34B42CC5" w14:textId="77777777" w:rsidR="005D4921" w:rsidRPr="001F60EC" w:rsidRDefault="005D4921" w:rsidP="004D66F7">
            <w:pPr>
              <w:jc w:val="center"/>
              <w:rPr>
                <w:bCs/>
                <w:color w:val="000000"/>
                <w:sz w:val="20"/>
                <w:szCs w:val="20"/>
                <w:lang w:val="en-GB"/>
              </w:rPr>
            </w:pPr>
            <w:r w:rsidRPr="001F60EC">
              <w:rPr>
                <w:sz w:val="20"/>
                <w:szCs w:val="20"/>
                <w:lang w:val="en-GB"/>
              </w:rPr>
              <w:t>75.3</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26570E" w14:textId="77777777" w:rsidR="005D4921" w:rsidRPr="001F60EC" w:rsidRDefault="005D4921" w:rsidP="004D66F7">
            <w:pPr>
              <w:jc w:val="center"/>
              <w:rPr>
                <w:bCs/>
                <w:color w:val="000000"/>
                <w:sz w:val="20"/>
                <w:szCs w:val="20"/>
                <w:lang w:val="en-GB"/>
              </w:rPr>
            </w:pPr>
            <w:r w:rsidRPr="001F60EC">
              <w:rPr>
                <w:sz w:val="20"/>
                <w:szCs w:val="20"/>
                <w:lang w:val="en-GB"/>
              </w:rPr>
              <w:t>S</w:t>
            </w:r>
          </w:p>
        </w:tc>
        <w:tc>
          <w:tcPr>
            <w:tcW w:w="755" w:type="pct"/>
            <w:tcBorders>
              <w:top w:val="single" w:sz="4" w:space="0" w:color="auto"/>
              <w:left w:val="single" w:sz="4" w:space="0" w:color="auto"/>
              <w:bottom w:val="single" w:sz="4" w:space="0" w:color="auto"/>
              <w:right w:val="single" w:sz="4" w:space="0" w:color="auto"/>
            </w:tcBorders>
            <w:vAlign w:val="center"/>
          </w:tcPr>
          <w:p w14:paraId="7CE6BDF3" w14:textId="77777777" w:rsidR="005D4921" w:rsidRPr="001F60EC" w:rsidRDefault="005D4921" w:rsidP="004D66F7">
            <w:pPr>
              <w:jc w:val="center"/>
              <w:rPr>
                <w:bCs/>
                <w:color w:val="000000"/>
                <w:sz w:val="20"/>
                <w:szCs w:val="20"/>
                <w:lang w:val="en-GB"/>
              </w:rPr>
            </w:pPr>
            <w:r w:rsidRPr="001F60EC">
              <w:rPr>
                <w:sz w:val="20"/>
                <w:szCs w:val="20"/>
                <w:lang w:val="en-GB"/>
              </w:rPr>
              <w:t xml:space="preserve">Age, gender, education, APOE </w:t>
            </w:r>
            <w:r w:rsidRPr="001F60EC">
              <w:rPr>
                <w:rFonts w:eastAsia="Batang"/>
                <w:sz w:val="20"/>
                <w:szCs w:val="20"/>
                <w:lang w:val="en-GB" w:eastAsia="en-US"/>
              </w:rPr>
              <w:t>ε4 status</w:t>
            </w:r>
          </w:p>
        </w:tc>
        <w:tc>
          <w:tcPr>
            <w:tcW w:w="795" w:type="pct"/>
            <w:tcBorders>
              <w:top w:val="single" w:sz="4" w:space="0" w:color="auto"/>
              <w:left w:val="single" w:sz="4" w:space="0" w:color="auto"/>
              <w:bottom w:val="single" w:sz="4" w:space="0" w:color="auto"/>
              <w:right w:val="single" w:sz="4" w:space="0" w:color="auto"/>
            </w:tcBorders>
            <w:vAlign w:val="center"/>
          </w:tcPr>
          <w:p w14:paraId="40C418F2" w14:textId="7A2FEADE" w:rsidR="005D4921" w:rsidRPr="001F60EC" w:rsidRDefault="005D4921">
            <w:pPr>
              <w:jc w:val="center"/>
              <w:rPr>
                <w:bCs/>
                <w:color w:val="000000"/>
                <w:sz w:val="20"/>
                <w:szCs w:val="20"/>
                <w:lang w:val="en-GB"/>
              </w:rPr>
            </w:pPr>
            <w:r w:rsidRPr="001F60EC">
              <w:rPr>
                <w:sz w:val="20"/>
                <w:szCs w:val="20"/>
                <w:lang w:val="en-GB"/>
              </w:rPr>
              <w:t>ADAS-Cog13</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FDDB13"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CA359A"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773CA6"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5E6EC3"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CC3376"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DF2331"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55C2CC"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3C1F0E8F"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7E66EF"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3F9047"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r>
      <w:tr w:rsidR="004604B0" w:rsidRPr="001F60EC" w14:paraId="23D26723" w14:textId="77777777" w:rsidTr="00DE77ED">
        <w:trPr>
          <w:trHeight w:val="340"/>
        </w:trPr>
        <w:tc>
          <w:tcPr>
            <w:tcW w:w="880" w:type="pct"/>
            <w:vMerge w:val="restart"/>
            <w:tcBorders>
              <w:top w:val="single" w:sz="4" w:space="0" w:color="auto"/>
              <w:left w:val="single" w:sz="4" w:space="0" w:color="auto"/>
              <w:right w:val="single" w:sz="4" w:space="0" w:color="auto"/>
            </w:tcBorders>
            <w:shd w:val="clear" w:color="auto" w:fill="auto"/>
            <w:noWrap/>
            <w:vAlign w:val="center"/>
          </w:tcPr>
          <w:p w14:paraId="2FC71949" w14:textId="3853A73D" w:rsidR="005D4921" w:rsidRPr="001F60EC" w:rsidRDefault="005D4921" w:rsidP="004D66F7">
            <w:pPr>
              <w:rPr>
                <w:sz w:val="20"/>
                <w:szCs w:val="20"/>
                <w:highlight w:val="yellow"/>
                <w:lang w:val="en-GB"/>
              </w:rPr>
            </w:pPr>
            <w:r w:rsidRPr="001F60EC">
              <w:rPr>
                <w:bCs/>
                <w:sz w:val="20"/>
                <w:szCs w:val="20"/>
                <w:lang w:val="en-GB"/>
              </w:rPr>
              <w:t>Basun (1990)</w:t>
            </w:r>
            <w:r w:rsidRPr="001F60EC">
              <w:rPr>
                <w:bCs/>
                <w:sz w:val="20"/>
                <w:szCs w:val="20"/>
                <w:vertAlign w:val="superscript"/>
                <w:lang w:val="en-GB"/>
              </w:rPr>
              <w:fldChar w:fldCharType="begin"/>
            </w:r>
            <w:r w:rsidR="005C2445" w:rsidRPr="001F60EC">
              <w:rPr>
                <w:bCs/>
                <w:sz w:val="20"/>
                <w:szCs w:val="20"/>
                <w:vertAlign w:val="superscript"/>
                <w:lang w:val="en-GB"/>
              </w:rPr>
              <w:instrText xml:space="preserve"> ADDIN EN.CITE &lt;EndNote&gt;&lt;Cite&gt;&lt;Author&gt;Basun&lt;/Author&gt;&lt;Year&gt;1990&lt;/Year&gt;&lt;RecNum&gt;3218&lt;/RecNum&gt;&lt;DisplayText&gt;[11]&lt;/DisplayText&gt;&lt;record&gt;&lt;rec-number&gt;3218&lt;/rec-number&gt;&lt;foreign-keys&gt;&lt;key app="EN" db-id="zaezvzppswe0voedx2lv9tejxwtpv9a0e9z9" timestamp="1697628859"&gt;3218&lt;/key&gt;&lt;/foreign-keys&gt;&lt;ref-type name="Journal Article"&gt;17&lt;/ref-type&gt;&lt;contributors&gt;&lt;authors&gt;&lt;author&gt;Basun, H.&lt;/author&gt;&lt;author&gt;Forssell, L. G.&lt;/author&gt;&lt;author&gt;Almkvist, O.&lt;/author&gt;&lt;author&gt;Cowburn, R. F.&lt;/author&gt;&lt;author&gt;Eklöf, R.&lt;/author&gt;&lt;author&gt;Winblad, B.&lt;/author&gt;&lt;author&gt;Wetterberg, L.&lt;/author&gt;&lt;/authors&gt;&lt;/contributors&gt;&lt;auth-address&gt;Department of Psychiatry, Karolinska Institute, S:t Göran&amp;apos;s Hospital, Stockholm, Sweden.&lt;/auth-address&gt;&lt;titles&gt;&lt;title&gt;Amino acid concentrations in cerebrospinal fluid and plasma in Alzheimer&amp;apos;s disease and healthy control subjects&lt;/title&gt;&lt;secondary-title&gt;J Neural Transm Park Dis Dement Sect&lt;/secondary-title&gt;&lt;/titles&gt;&lt;periodical&gt;&lt;full-title&gt;J Neural Transm Park Dis Dement Sect&lt;/full-title&gt;&lt;/periodical&gt;&lt;pages&gt;295-304&lt;/pages&gt;&lt;volume&gt;2&lt;/volume&gt;&lt;number&gt;4&lt;/number&gt;&lt;edition&gt;1990/01/01&lt;/edition&gt;&lt;keywords&gt;&lt;keyword&gt;Aged&lt;/keyword&gt;&lt;keyword&gt;Aged, 80 and over&lt;/keyword&gt;&lt;keyword&gt;Alzheimer Disease/blood/cerebrospinal fluid/*metabolism&lt;/keyword&gt;&lt;keyword&gt;Amino Acids/*analysis&lt;/keyword&gt;&lt;keyword&gt;Female&lt;/keyword&gt;&lt;keyword&gt;Humans&lt;/keyword&gt;&lt;keyword&gt;Male&lt;/keyword&gt;&lt;keyword&gt;Middle Aged&lt;/keyword&gt;&lt;keyword&gt;Severity of Illness Index&lt;/keyword&gt;&lt;/keywords&gt;&lt;dates&gt;&lt;year&gt;1990&lt;/year&gt;&lt;/dates&gt;&lt;isbn&gt;0936-3076 (Print)&amp;#xD;0936-3076&lt;/isbn&gt;&lt;accession-num&gt;2078309&lt;/accession-num&gt;&lt;urls&gt;&lt;related-urls&gt;&lt;url&gt;https://link.springer.com/content/pdf/10.1007/BF02252924.pdf&lt;/url&gt;&lt;/related-urls&gt;&lt;/urls&gt;&lt;electronic-resource-num&gt;10.1007/bf02252924&lt;/electronic-resource-num&gt;&lt;remote-database-provider&gt;NLM&lt;/remote-database-provider&gt;&lt;language&gt;eng&lt;/language&gt;&lt;/record&gt;&lt;/Cite&gt;&lt;/EndNote&gt;</w:instrText>
            </w:r>
            <w:r w:rsidRPr="001F60EC">
              <w:rPr>
                <w:bCs/>
                <w:sz w:val="20"/>
                <w:szCs w:val="20"/>
                <w:vertAlign w:val="superscript"/>
                <w:lang w:val="en-GB"/>
              </w:rPr>
              <w:fldChar w:fldCharType="separate"/>
            </w:r>
            <w:r w:rsidR="005C2445" w:rsidRPr="001F60EC">
              <w:rPr>
                <w:bCs/>
                <w:noProof/>
                <w:sz w:val="20"/>
                <w:szCs w:val="20"/>
                <w:vertAlign w:val="superscript"/>
                <w:lang w:val="en-GB"/>
              </w:rPr>
              <w:t>[11]</w:t>
            </w:r>
            <w:r w:rsidRPr="001F60EC">
              <w:rPr>
                <w:bCs/>
                <w:sz w:val="20"/>
                <w:szCs w:val="20"/>
                <w:vertAlign w:val="superscript"/>
                <w:lang w:val="en-GB"/>
              </w:rPr>
              <w:fldChar w:fldCharType="end"/>
            </w:r>
          </w:p>
        </w:tc>
        <w:tc>
          <w:tcPr>
            <w:tcW w:w="401" w:type="pct"/>
            <w:vMerge w:val="restart"/>
            <w:tcBorders>
              <w:top w:val="single" w:sz="4" w:space="0" w:color="auto"/>
              <w:left w:val="single" w:sz="4" w:space="0" w:color="auto"/>
              <w:right w:val="single" w:sz="4" w:space="0" w:color="auto"/>
            </w:tcBorders>
            <w:shd w:val="clear" w:color="auto" w:fill="auto"/>
            <w:noWrap/>
            <w:vAlign w:val="center"/>
          </w:tcPr>
          <w:p w14:paraId="0421C9C8" w14:textId="77777777" w:rsidR="005D4921" w:rsidRPr="001F60EC" w:rsidRDefault="005D4921" w:rsidP="004D66F7">
            <w:pPr>
              <w:jc w:val="center"/>
              <w:rPr>
                <w:sz w:val="20"/>
                <w:szCs w:val="20"/>
                <w:lang w:val="en-GB"/>
              </w:rPr>
            </w:pPr>
            <w:r w:rsidRPr="001F60EC">
              <w:rPr>
                <w:sz w:val="20"/>
                <w:szCs w:val="20"/>
                <w:lang w:val="en-GB"/>
              </w:rPr>
              <w:t>AD (22)</w:t>
            </w:r>
          </w:p>
          <w:p w14:paraId="1F46C358" w14:textId="77777777" w:rsidR="005D4921" w:rsidRPr="001F60EC" w:rsidRDefault="005D4921" w:rsidP="004D66F7">
            <w:pPr>
              <w:jc w:val="center"/>
              <w:rPr>
                <w:sz w:val="20"/>
                <w:szCs w:val="20"/>
                <w:lang w:val="en-GB"/>
              </w:rPr>
            </w:pPr>
            <w:r w:rsidRPr="001F60EC">
              <w:rPr>
                <w:sz w:val="20"/>
                <w:szCs w:val="20"/>
                <w:lang w:val="en-GB"/>
              </w:rPr>
              <w:t>CTRL (11)</w:t>
            </w:r>
          </w:p>
        </w:tc>
        <w:tc>
          <w:tcPr>
            <w:tcW w:w="227" w:type="pct"/>
            <w:vMerge w:val="restart"/>
            <w:tcBorders>
              <w:top w:val="single" w:sz="4" w:space="0" w:color="auto"/>
              <w:left w:val="single" w:sz="4" w:space="0" w:color="auto"/>
              <w:right w:val="single" w:sz="4" w:space="0" w:color="auto"/>
            </w:tcBorders>
            <w:vAlign w:val="center"/>
          </w:tcPr>
          <w:p w14:paraId="78C0B798" w14:textId="77777777" w:rsidR="005D4921" w:rsidRPr="001F60EC" w:rsidRDefault="005D4921" w:rsidP="004D66F7">
            <w:pPr>
              <w:jc w:val="center"/>
              <w:rPr>
                <w:sz w:val="20"/>
                <w:szCs w:val="20"/>
                <w:lang w:val="en-GB"/>
              </w:rPr>
            </w:pPr>
            <w:proofErr w:type="spellStart"/>
            <w:r w:rsidRPr="001F60EC">
              <w:rPr>
                <w:sz w:val="20"/>
                <w:szCs w:val="20"/>
                <w:lang w:val="en-GB"/>
              </w:rPr>
              <w:t>unk</w:t>
            </w:r>
            <w:proofErr w:type="spellEnd"/>
          </w:p>
        </w:tc>
        <w:tc>
          <w:tcPr>
            <w:tcW w:w="223" w:type="pct"/>
            <w:vMerge w:val="restart"/>
            <w:tcBorders>
              <w:top w:val="single" w:sz="4" w:space="0" w:color="auto"/>
              <w:left w:val="single" w:sz="4" w:space="0" w:color="auto"/>
              <w:right w:val="single" w:sz="4" w:space="0" w:color="auto"/>
            </w:tcBorders>
            <w:shd w:val="clear" w:color="auto" w:fill="auto"/>
            <w:noWrap/>
            <w:vAlign w:val="center"/>
          </w:tcPr>
          <w:p w14:paraId="14503E01" w14:textId="77777777" w:rsidR="005D4921" w:rsidRPr="001F60EC" w:rsidRDefault="005D4921" w:rsidP="004D66F7">
            <w:pPr>
              <w:jc w:val="center"/>
              <w:rPr>
                <w:sz w:val="20"/>
                <w:szCs w:val="20"/>
                <w:lang w:val="en-GB"/>
              </w:rPr>
            </w:pPr>
            <w:r w:rsidRPr="001F60EC">
              <w:rPr>
                <w:bCs/>
                <w:sz w:val="20"/>
                <w:szCs w:val="20"/>
                <w:lang w:val="en-GB"/>
              </w:rPr>
              <w:t>P</w:t>
            </w:r>
          </w:p>
        </w:tc>
        <w:tc>
          <w:tcPr>
            <w:tcW w:w="755" w:type="pct"/>
            <w:vMerge w:val="restart"/>
            <w:tcBorders>
              <w:top w:val="single" w:sz="4" w:space="0" w:color="auto"/>
              <w:left w:val="single" w:sz="4" w:space="0" w:color="auto"/>
              <w:right w:val="single" w:sz="4" w:space="0" w:color="auto"/>
            </w:tcBorders>
            <w:vAlign w:val="center"/>
          </w:tcPr>
          <w:p w14:paraId="65676289" w14:textId="77777777" w:rsidR="005D4921" w:rsidRPr="001F60EC" w:rsidRDefault="005D4921" w:rsidP="004D66F7">
            <w:pPr>
              <w:jc w:val="center"/>
              <w:rPr>
                <w:sz w:val="20"/>
                <w:szCs w:val="20"/>
                <w:lang w:val="en-GB"/>
              </w:rPr>
            </w:pPr>
            <w:r w:rsidRPr="001F60EC">
              <w:rPr>
                <w:bCs/>
                <w:sz w:val="20"/>
                <w:szCs w:val="20"/>
                <w:lang w:val="en-GB"/>
              </w:rPr>
              <w:t>None</w:t>
            </w:r>
          </w:p>
        </w:tc>
        <w:tc>
          <w:tcPr>
            <w:tcW w:w="795" w:type="pct"/>
            <w:tcBorders>
              <w:top w:val="single" w:sz="4" w:space="0" w:color="auto"/>
              <w:left w:val="single" w:sz="4" w:space="0" w:color="auto"/>
              <w:bottom w:val="single" w:sz="4" w:space="0" w:color="auto"/>
              <w:right w:val="single" w:sz="4" w:space="0" w:color="auto"/>
            </w:tcBorders>
            <w:vAlign w:val="center"/>
          </w:tcPr>
          <w:p w14:paraId="4A3C081F" w14:textId="77777777" w:rsidR="005D4921" w:rsidRPr="001F60EC" w:rsidRDefault="005D4921" w:rsidP="004D66F7">
            <w:pPr>
              <w:jc w:val="center"/>
              <w:rPr>
                <w:sz w:val="20"/>
                <w:szCs w:val="20"/>
                <w:lang w:val="en-GB"/>
              </w:rPr>
            </w:pPr>
            <w:r w:rsidRPr="001F60EC">
              <w:rPr>
                <w:sz w:val="20"/>
                <w:szCs w:val="20"/>
                <w:lang w:val="en-GB"/>
              </w:rPr>
              <w:t>Memory (CDR)</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106BBE" w14:textId="77777777" w:rsidR="005D4921" w:rsidRPr="001F60EC" w:rsidRDefault="005D4921" w:rsidP="004D66F7">
            <w:pPr>
              <w:jc w:val="center"/>
              <w:rPr>
                <w:bCs/>
                <w:sz w:val="20"/>
                <w:szCs w:val="20"/>
                <w:lang w:val="en-GB"/>
              </w:rPr>
            </w:pPr>
            <w:r w:rsidRPr="001F60EC">
              <w:rPr>
                <w:bCs/>
                <w:sz w:val="20"/>
                <w:szCs w:val="20"/>
                <w:lang w:val="en-GB"/>
              </w:rPr>
              <w:t>ns</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025A1A" w14:textId="77777777" w:rsidR="005D4921" w:rsidRPr="001F60EC" w:rsidRDefault="005D4921" w:rsidP="004D66F7">
            <w:pPr>
              <w:jc w:val="center"/>
              <w:rPr>
                <w:bCs/>
                <w:sz w:val="20"/>
                <w:szCs w:val="20"/>
                <w:lang w:val="en-GB"/>
              </w:rPr>
            </w:pPr>
            <w:r w:rsidRPr="001F60EC">
              <w:rPr>
                <w:bCs/>
                <w:sz w:val="20"/>
                <w:szCs w:val="20"/>
                <w:lang w:val="en-GB"/>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475781" w14:textId="77777777" w:rsidR="005D4921" w:rsidRPr="001F60EC" w:rsidRDefault="005D4921" w:rsidP="004D66F7">
            <w:pPr>
              <w:jc w:val="center"/>
              <w:rPr>
                <w:bCs/>
                <w:sz w:val="20"/>
                <w:szCs w:val="20"/>
                <w:lang w:val="en-GB"/>
              </w:rPr>
            </w:pPr>
            <w:r w:rsidRPr="001F60EC">
              <w:rPr>
                <w:bCs/>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F4FBAF" w14:textId="77777777" w:rsidR="005D4921" w:rsidRPr="001F60EC" w:rsidRDefault="005D4921" w:rsidP="004D66F7">
            <w:pPr>
              <w:jc w:val="center"/>
              <w:rPr>
                <w:bCs/>
                <w:sz w:val="20"/>
                <w:szCs w:val="20"/>
                <w:lang w:val="en-GB"/>
              </w:rPr>
            </w:pPr>
            <w:r w:rsidRPr="001F60EC">
              <w:rPr>
                <w:bCs/>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6819F3" w14:textId="77777777" w:rsidR="005D4921" w:rsidRPr="001F60EC" w:rsidRDefault="005D4921" w:rsidP="004D66F7">
            <w:pPr>
              <w:jc w:val="center"/>
              <w:rPr>
                <w:bCs/>
                <w:sz w:val="20"/>
                <w:szCs w:val="20"/>
                <w:lang w:val="en-GB"/>
              </w:rPr>
            </w:pPr>
            <w:r w:rsidRPr="001F60EC">
              <w:rPr>
                <w:bCs/>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B87403" w14:textId="77777777" w:rsidR="005D4921" w:rsidRPr="001F60EC" w:rsidRDefault="005D4921" w:rsidP="004D66F7">
            <w:pPr>
              <w:jc w:val="center"/>
              <w:rPr>
                <w:bCs/>
                <w:sz w:val="20"/>
                <w:szCs w:val="20"/>
                <w:lang w:val="en-GB"/>
              </w:rPr>
            </w:pPr>
            <w:r w:rsidRPr="001F60EC">
              <w:rPr>
                <w:bCs/>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47974C" w14:textId="77777777" w:rsidR="005D4921" w:rsidRPr="001F60EC" w:rsidRDefault="005D4921" w:rsidP="004D66F7">
            <w:pPr>
              <w:jc w:val="center"/>
              <w:rPr>
                <w:bCs/>
                <w:sz w:val="20"/>
                <w:szCs w:val="20"/>
                <w:lang w:val="en-GB"/>
              </w:rPr>
            </w:pPr>
            <w:r w:rsidRPr="001F60EC">
              <w:rPr>
                <w:bCs/>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0283E9FF" w14:textId="77777777" w:rsidR="005D4921" w:rsidRPr="001F60EC" w:rsidRDefault="005D4921" w:rsidP="004D66F7">
            <w:pPr>
              <w:jc w:val="center"/>
              <w:rPr>
                <w:bCs/>
                <w:sz w:val="20"/>
                <w:szCs w:val="20"/>
                <w:lang w:val="en-GB"/>
              </w:rPr>
            </w:pPr>
            <w:r w:rsidRPr="001F60EC">
              <w:rPr>
                <w:bCs/>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B495A2" w14:textId="77777777" w:rsidR="005D4921" w:rsidRPr="001F60EC" w:rsidRDefault="005D4921" w:rsidP="004D66F7">
            <w:pPr>
              <w:jc w:val="center"/>
              <w:rPr>
                <w:bCs/>
                <w:sz w:val="20"/>
                <w:szCs w:val="20"/>
                <w:lang w:val="en-GB"/>
              </w:rPr>
            </w:pPr>
            <w:r w:rsidRPr="001F60EC">
              <w:rPr>
                <w:bCs/>
                <w:sz w:val="20"/>
                <w:szCs w:val="20"/>
                <w:lang w:val="en-GB"/>
              </w:rPr>
              <w:t>-</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DD31F5" w14:textId="77777777" w:rsidR="005D4921" w:rsidRPr="001F60EC" w:rsidRDefault="005D4921" w:rsidP="004D66F7">
            <w:pPr>
              <w:jc w:val="center"/>
              <w:rPr>
                <w:bCs/>
                <w:sz w:val="20"/>
                <w:szCs w:val="20"/>
                <w:lang w:val="en-GB"/>
              </w:rPr>
            </w:pPr>
            <w:r w:rsidRPr="001F60EC">
              <w:rPr>
                <w:bCs/>
                <w:sz w:val="20"/>
                <w:szCs w:val="20"/>
                <w:lang w:val="en-GB"/>
              </w:rPr>
              <w:t>-</w:t>
            </w:r>
          </w:p>
        </w:tc>
      </w:tr>
      <w:tr w:rsidR="004604B0" w:rsidRPr="001F60EC" w14:paraId="420795D5" w14:textId="77777777" w:rsidTr="00DE77ED">
        <w:trPr>
          <w:trHeight w:val="340"/>
        </w:trPr>
        <w:tc>
          <w:tcPr>
            <w:tcW w:w="880" w:type="pct"/>
            <w:vMerge/>
            <w:tcBorders>
              <w:left w:val="single" w:sz="4" w:space="0" w:color="auto"/>
              <w:bottom w:val="single" w:sz="4" w:space="0" w:color="auto"/>
              <w:right w:val="single" w:sz="4" w:space="0" w:color="auto"/>
            </w:tcBorders>
            <w:shd w:val="clear" w:color="auto" w:fill="auto"/>
            <w:noWrap/>
            <w:vAlign w:val="center"/>
          </w:tcPr>
          <w:p w14:paraId="59CB691A" w14:textId="77777777" w:rsidR="005D4921" w:rsidRPr="001F60EC" w:rsidRDefault="005D4921" w:rsidP="004D66F7">
            <w:pPr>
              <w:rPr>
                <w:sz w:val="20"/>
                <w:szCs w:val="20"/>
                <w:highlight w:val="yellow"/>
                <w:lang w:val="en-GB"/>
              </w:rPr>
            </w:pPr>
          </w:p>
        </w:tc>
        <w:tc>
          <w:tcPr>
            <w:tcW w:w="401" w:type="pct"/>
            <w:vMerge/>
            <w:tcBorders>
              <w:left w:val="single" w:sz="4" w:space="0" w:color="auto"/>
              <w:bottom w:val="single" w:sz="4" w:space="0" w:color="auto"/>
              <w:right w:val="single" w:sz="4" w:space="0" w:color="auto"/>
            </w:tcBorders>
            <w:shd w:val="clear" w:color="auto" w:fill="auto"/>
            <w:vAlign w:val="center"/>
          </w:tcPr>
          <w:p w14:paraId="6B8BFDE8" w14:textId="77777777" w:rsidR="005D4921" w:rsidRPr="001F60EC" w:rsidRDefault="005D4921" w:rsidP="004D66F7">
            <w:pPr>
              <w:jc w:val="center"/>
              <w:rPr>
                <w:sz w:val="20"/>
                <w:szCs w:val="20"/>
                <w:highlight w:val="yellow"/>
                <w:lang w:val="en-GB"/>
              </w:rPr>
            </w:pPr>
          </w:p>
        </w:tc>
        <w:tc>
          <w:tcPr>
            <w:tcW w:w="227" w:type="pct"/>
            <w:vMerge/>
            <w:tcBorders>
              <w:left w:val="single" w:sz="4" w:space="0" w:color="auto"/>
              <w:bottom w:val="single" w:sz="4" w:space="0" w:color="auto"/>
              <w:right w:val="single" w:sz="4" w:space="0" w:color="auto"/>
            </w:tcBorders>
            <w:shd w:val="clear" w:color="auto" w:fill="auto"/>
            <w:vAlign w:val="center"/>
          </w:tcPr>
          <w:p w14:paraId="7498A9F6" w14:textId="77777777" w:rsidR="005D4921" w:rsidRPr="001F60EC" w:rsidRDefault="005D4921" w:rsidP="004D66F7">
            <w:pPr>
              <w:jc w:val="center"/>
              <w:rPr>
                <w:sz w:val="20"/>
                <w:szCs w:val="20"/>
                <w:highlight w:val="yellow"/>
                <w:lang w:val="en-GB"/>
              </w:rPr>
            </w:pPr>
          </w:p>
        </w:tc>
        <w:tc>
          <w:tcPr>
            <w:tcW w:w="223" w:type="pct"/>
            <w:vMerge/>
            <w:tcBorders>
              <w:left w:val="single" w:sz="4" w:space="0" w:color="auto"/>
              <w:bottom w:val="single" w:sz="4" w:space="0" w:color="auto"/>
              <w:right w:val="single" w:sz="4" w:space="0" w:color="auto"/>
            </w:tcBorders>
            <w:shd w:val="clear" w:color="auto" w:fill="auto"/>
            <w:vAlign w:val="center"/>
          </w:tcPr>
          <w:p w14:paraId="1FBD25CD" w14:textId="77777777" w:rsidR="005D4921" w:rsidRPr="001F60EC" w:rsidRDefault="005D4921" w:rsidP="004D66F7">
            <w:pPr>
              <w:jc w:val="center"/>
              <w:rPr>
                <w:sz w:val="20"/>
                <w:szCs w:val="20"/>
                <w:highlight w:val="yellow"/>
                <w:lang w:val="en-GB"/>
              </w:rPr>
            </w:pPr>
          </w:p>
        </w:tc>
        <w:tc>
          <w:tcPr>
            <w:tcW w:w="755" w:type="pct"/>
            <w:vMerge/>
            <w:tcBorders>
              <w:left w:val="single" w:sz="4" w:space="0" w:color="auto"/>
              <w:bottom w:val="single" w:sz="4" w:space="0" w:color="auto"/>
              <w:right w:val="single" w:sz="4" w:space="0" w:color="auto"/>
            </w:tcBorders>
            <w:shd w:val="clear" w:color="auto" w:fill="auto"/>
            <w:vAlign w:val="center"/>
          </w:tcPr>
          <w:p w14:paraId="365FDE73" w14:textId="77777777" w:rsidR="005D4921" w:rsidRPr="001F60EC" w:rsidRDefault="005D4921" w:rsidP="004D66F7">
            <w:pPr>
              <w:jc w:val="center"/>
              <w:rPr>
                <w:sz w:val="20"/>
                <w:szCs w:val="20"/>
                <w:highlight w:val="yellow"/>
                <w:lang w:val="en-GB"/>
              </w:rPr>
            </w:pPr>
          </w:p>
        </w:tc>
        <w:tc>
          <w:tcPr>
            <w:tcW w:w="795" w:type="pct"/>
            <w:tcBorders>
              <w:top w:val="single" w:sz="4" w:space="0" w:color="auto"/>
              <w:left w:val="single" w:sz="4" w:space="0" w:color="auto"/>
              <w:bottom w:val="single" w:sz="4" w:space="0" w:color="auto"/>
              <w:right w:val="single" w:sz="4" w:space="0" w:color="auto"/>
            </w:tcBorders>
            <w:vAlign w:val="center"/>
          </w:tcPr>
          <w:p w14:paraId="16E5A55E" w14:textId="77777777" w:rsidR="005D4921" w:rsidRPr="001F60EC" w:rsidRDefault="005D4921" w:rsidP="004D66F7">
            <w:pPr>
              <w:jc w:val="center"/>
              <w:rPr>
                <w:sz w:val="20"/>
                <w:szCs w:val="20"/>
                <w:lang w:val="en-GB"/>
              </w:rPr>
            </w:pPr>
            <w:r w:rsidRPr="001F60EC">
              <w:rPr>
                <w:sz w:val="20"/>
                <w:szCs w:val="20"/>
                <w:lang w:val="en-GB"/>
              </w:rPr>
              <w:t>Orientation (CDR)</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05B47C" w14:textId="77777777" w:rsidR="005D4921" w:rsidRPr="001F60EC" w:rsidRDefault="005D4921" w:rsidP="004D66F7">
            <w:pPr>
              <w:jc w:val="center"/>
              <w:rPr>
                <w:bCs/>
                <w:sz w:val="20"/>
                <w:szCs w:val="20"/>
                <w:lang w:val="en-GB"/>
              </w:rPr>
            </w:pPr>
            <w:r w:rsidRPr="001F60EC">
              <w:rPr>
                <w:bCs/>
                <w:sz w:val="20"/>
                <w:szCs w:val="20"/>
                <w:lang w:val="en-GB"/>
              </w:rPr>
              <w:t>ns</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E9A868" w14:textId="77777777" w:rsidR="005D4921" w:rsidRPr="001F60EC" w:rsidRDefault="005D4921" w:rsidP="004D66F7">
            <w:pPr>
              <w:jc w:val="center"/>
              <w:rPr>
                <w:bCs/>
                <w:sz w:val="20"/>
                <w:szCs w:val="20"/>
                <w:lang w:val="en-GB"/>
              </w:rPr>
            </w:pPr>
            <w:r w:rsidRPr="001F60EC">
              <w:rPr>
                <w:bCs/>
                <w:sz w:val="20"/>
                <w:szCs w:val="20"/>
                <w:lang w:val="en-GB"/>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EE4977" w14:textId="77777777" w:rsidR="005D4921" w:rsidRPr="001F60EC" w:rsidRDefault="005D4921" w:rsidP="004D66F7">
            <w:pPr>
              <w:jc w:val="center"/>
              <w:rPr>
                <w:bCs/>
                <w:sz w:val="20"/>
                <w:szCs w:val="20"/>
                <w:lang w:val="en-GB"/>
              </w:rPr>
            </w:pPr>
            <w:r w:rsidRPr="001F60EC">
              <w:rPr>
                <w:bCs/>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854718" w14:textId="77777777" w:rsidR="005D4921" w:rsidRPr="001F60EC" w:rsidRDefault="005D4921" w:rsidP="004D66F7">
            <w:pPr>
              <w:jc w:val="center"/>
              <w:rPr>
                <w:bCs/>
                <w:sz w:val="20"/>
                <w:szCs w:val="20"/>
                <w:lang w:val="en-GB"/>
              </w:rPr>
            </w:pPr>
            <w:r w:rsidRPr="001F60EC">
              <w:rPr>
                <w:bCs/>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052B6C" w14:textId="77777777" w:rsidR="005D4921" w:rsidRPr="001F60EC" w:rsidRDefault="005D4921" w:rsidP="004D66F7">
            <w:pPr>
              <w:jc w:val="center"/>
              <w:rPr>
                <w:bCs/>
                <w:sz w:val="20"/>
                <w:szCs w:val="20"/>
                <w:lang w:val="en-GB"/>
              </w:rPr>
            </w:pPr>
            <w:r w:rsidRPr="001F60EC">
              <w:rPr>
                <w:bCs/>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5FC7EB" w14:textId="77777777" w:rsidR="005D4921" w:rsidRPr="001F60EC" w:rsidRDefault="005D4921" w:rsidP="004D66F7">
            <w:pPr>
              <w:jc w:val="center"/>
              <w:rPr>
                <w:bCs/>
                <w:sz w:val="20"/>
                <w:szCs w:val="20"/>
                <w:lang w:val="en-GB"/>
              </w:rPr>
            </w:pPr>
            <w:r w:rsidRPr="001F60EC">
              <w:rPr>
                <w:bCs/>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855B9D" w14:textId="77777777" w:rsidR="005D4921" w:rsidRPr="001F60EC" w:rsidRDefault="005D4921" w:rsidP="004D66F7">
            <w:pPr>
              <w:jc w:val="center"/>
              <w:rPr>
                <w:bCs/>
                <w:sz w:val="20"/>
                <w:szCs w:val="20"/>
                <w:lang w:val="en-GB"/>
              </w:rPr>
            </w:pPr>
            <w:r w:rsidRPr="001F60EC">
              <w:rPr>
                <w:bCs/>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67185652" w14:textId="77777777" w:rsidR="005D4921" w:rsidRPr="001F60EC" w:rsidRDefault="005D4921" w:rsidP="004D66F7">
            <w:pPr>
              <w:jc w:val="center"/>
              <w:rPr>
                <w:bCs/>
                <w:sz w:val="20"/>
                <w:szCs w:val="20"/>
                <w:lang w:val="en-GB"/>
              </w:rPr>
            </w:pPr>
            <w:r w:rsidRPr="001F60EC">
              <w:rPr>
                <w:bCs/>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B48226" w14:textId="77777777" w:rsidR="005D4921" w:rsidRPr="001F60EC" w:rsidRDefault="005D4921" w:rsidP="004D66F7">
            <w:pPr>
              <w:jc w:val="center"/>
              <w:rPr>
                <w:bCs/>
                <w:sz w:val="20"/>
                <w:szCs w:val="20"/>
                <w:lang w:val="en-GB"/>
              </w:rPr>
            </w:pPr>
            <w:r w:rsidRPr="001F60EC">
              <w:rPr>
                <w:bCs/>
                <w:sz w:val="20"/>
                <w:szCs w:val="20"/>
                <w:lang w:val="en-GB"/>
              </w:rPr>
              <w:t>-</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F1B708" w14:textId="77777777" w:rsidR="005D4921" w:rsidRPr="001F60EC" w:rsidRDefault="005D4921" w:rsidP="004D66F7">
            <w:pPr>
              <w:jc w:val="center"/>
              <w:rPr>
                <w:bCs/>
                <w:sz w:val="20"/>
                <w:szCs w:val="20"/>
                <w:lang w:val="en-GB"/>
              </w:rPr>
            </w:pPr>
            <w:r w:rsidRPr="001F60EC">
              <w:rPr>
                <w:bCs/>
                <w:sz w:val="20"/>
                <w:szCs w:val="20"/>
                <w:lang w:val="en-GB"/>
              </w:rPr>
              <w:t>-</w:t>
            </w:r>
          </w:p>
        </w:tc>
      </w:tr>
      <w:tr w:rsidR="004604B0" w:rsidRPr="001F60EC" w14:paraId="104375A5" w14:textId="77777777" w:rsidTr="00DE77ED">
        <w:trPr>
          <w:trHeight w:val="340"/>
        </w:trPr>
        <w:tc>
          <w:tcPr>
            <w:tcW w:w="880" w:type="pct"/>
            <w:vMerge w:val="restart"/>
            <w:tcBorders>
              <w:top w:val="single" w:sz="4" w:space="0" w:color="auto"/>
              <w:left w:val="single" w:sz="4" w:space="0" w:color="auto"/>
              <w:right w:val="single" w:sz="4" w:space="0" w:color="auto"/>
            </w:tcBorders>
            <w:shd w:val="clear" w:color="auto" w:fill="auto"/>
            <w:noWrap/>
            <w:vAlign w:val="center"/>
          </w:tcPr>
          <w:p w14:paraId="380BE3BF" w14:textId="00641D19" w:rsidR="005D4921" w:rsidRPr="001F60EC" w:rsidRDefault="005D4921" w:rsidP="004D66F7">
            <w:pPr>
              <w:rPr>
                <w:sz w:val="20"/>
                <w:szCs w:val="20"/>
                <w:highlight w:val="yellow"/>
                <w:lang w:val="en-GB"/>
              </w:rPr>
            </w:pPr>
            <w:r w:rsidRPr="001F60EC">
              <w:rPr>
                <w:sz w:val="20"/>
                <w:szCs w:val="20"/>
                <w:lang w:val="en-GB"/>
              </w:rPr>
              <w:t>K</w:t>
            </w:r>
            <w:r w:rsidR="00DE25BD" w:rsidRPr="001F60EC">
              <w:rPr>
                <w:sz w:val="20"/>
                <w:szCs w:val="20"/>
                <w:lang w:val="en-GB"/>
              </w:rPr>
              <w:t>ü</w:t>
            </w:r>
            <w:r w:rsidRPr="001F60EC">
              <w:rPr>
                <w:sz w:val="20"/>
                <w:szCs w:val="20"/>
                <w:lang w:val="en-GB"/>
              </w:rPr>
              <w:t>ster (2017)</w:t>
            </w:r>
            <w:r w:rsidRPr="001F60EC">
              <w:rPr>
                <w:sz w:val="20"/>
                <w:szCs w:val="20"/>
                <w:vertAlign w:val="superscript"/>
                <w:lang w:val="en-GB"/>
              </w:rPr>
              <w:fldChar w:fldCharType="begin">
                <w:fldData xml:space="preserve">PEVuZE5vdGU+PENpdGU+PEF1dGhvcj5LdXN0ZXI8L0F1dGhvcj48WWVhcj4yMDE3PC9ZZWFyPjxS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=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PEVuZE5vdGU+PENpdGU+PEF1dGhvcj5LdXN0ZXI8L0F1dGhvcj48WWVhcj4yMDE3PC9ZZWFyPjxS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=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sidR="00BA20B9">
              <w:rPr>
                <w:noProof/>
                <w:sz w:val="20"/>
                <w:szCs w:val="20"/>
                <w:vertAlign w:val="superscript"/>
                <w:lang w:val="en-GB"/>
              </w:rPr>
              <w:t>[50]</w:t>
            </w:r>
            <w:r w:rsidRPr="001F60EC">
              <w:rPr>
                <w:sz w:val="20"/>
                <w:szCs w:val="20"/>
                <w:vertAlign w:val="superscript"/>
                <w:lang w:val="en-GB"/>
              </w:rPr>
              <w:fldChar w:fldCharType="end"/>
            </w:r>
          </w:p>
        </w:tc>
        <w:tc>
          <w:tcPr>
            <w:tcW w:w="401" w:type="pct"/>
            <w:vMerge w:val="restart"/>
            <w:tcBorders>
              <w:top w:val="single" w:sz="4" w:space="0" w:color="auto"/>
              <w:left w:val="single" w:sz="4" w:space="0" w:color="auto"/>
              <w:right w:val="single" w:sz="4" w:space="0" w:color="auto"/>
            </w:tcBorders>
            <w:shd w:val="clear" w:color="auto" w:fill="auto"/>
            <w:noWrap/>
            <w:vAlign w:val="center"/>
          </w:tcPr>
          <w:p w14:paraId="3B2CE849" w14:textId="77777777" w:rsidR="005D4921" w:rsidRPr="001F60EC" w:rsidRDefault="005D4921" w:rsidP="004D66F7">
            <w:pPr>
              <w:jc w:val="center"/>
              <w:rPr>
                <w:sz w:val="20"/>
                <w:szCs w:val="20"/>
                <w:lang w:val="en-GB"/>
              </w:rPr>
            </w:pPr>
            <w:r w:rsidRPr="001F60EC">
              <w:rPr>
                <w:sz w:val="20"/>
                <w:szCs w:val="20"/>
                <w:lang w:val="en-GB"/>
              </w:rPr>
              <w:t>DEM (4)</w:t>
            </w:r>
          </w:p>
          <w:p w14:paraId="44D80073" w14:textId="77777777" w:rsidR="005D4921" w:rsidRPr="001F60EC" w:rsidRDefault="005D4921" w:rsidP="004D66F7">
            <w:pPr>
              <w:jc w:val="center"/>
              <w:rPr>
                <w:sz w:val="20"/>
                <w:szCs w:val="20"/>
                <w:lang w:val="en-GB"/>
              </w:rPr>
            </w:pPr>
            <w:r w:rsidRPr="001F60EC">
              <w:rPr>
                <w:sz w:val="20"/>
                <w:szCs w:val="20"/>
                <w:lang w:val="en-GB"/>
              </w:rPr>
              <w:t>MCI (32)</w:t>
            </w:r>
          </w:p>
          <w:p w14:paraId="2D962401" w14:textId="77777777" w:rsidR="005D4921" w:rsidRPr="001F60EC" w:rsidRDefault="005D4921" w:rsidP="004D66F7">
            <w:pPr>
              <w:jc w:val="center"/>
              <w:rPr>
                <w:sz w:val="20"/>
                <w:szCs w:val="20"/>
                <w:lang w:val="en-GB"/>
              </w:rPr>
            </w:pPr>
            <w:r w:rsidRPr="001F60EC">
              <w:rPr>
                <w:sz w:val="20"/>
                <w:szCs w:val="20"/>
                <w:lang w:val="en-GB"/>
              </w:rPr>
              <w:t>SCD (11)</w:t>
            </w:r>
          </w:p>
        </w:tc>
        <w:tc>
          <w:tcPr>
            <w:tcW w:w="227" w:type="pct"/>
            <w:vMerge w:val="restart"/>
            <w:tcBorders>
              <w:top w:val="single" w:sz="4" w:space="0" w:color="auto"/>
              <w:left w:val="single" w:sz="4" w:space="0" w:color="auto"/>
              <w:right w:val="single" w:sz="4" w:space="0" w:color="auto"/>
            </w:tcBorders>
            <w:vAlign w:val="center"/>
          </w:tcPr>
          <w:p w14:paraId="73F0073D" w14:textId="77777777" w:rsidR="005D4921" w:rsidRPr="001F60EC" w:rsidRDefault="005D4921" w:rsidP="004D66F7">
            <w:pPr>
              <w:jc w:val="center"/>
              <w:rPr>
                <w:sz w:val="20"/>
                <w:szCs w:val="20"/>
                <w:lang w:val="en-GB"/>
              </w:rPr>
            </w:pPr>
            <w:r w:rsidRPr="001F60EC">
              <w:rPr>
                <w:sz w:val="20"/>
                <w:szCs w:val="20"/>
                <w:lang w:val="en-GB"/>
              </w:rPr>
              <w:t>71.2 ± 6.0</w:t>
            </w:r>
          </w:p>
        </w:tc>
        <w:tc>
          <w:tcPr>
            <w:tcW w:w="223" w:type="pct"/>
            <w:vMerge w:val="restart"/>
            <w:tcBorders>
              <w:top w:val="single" w:sz="4" w:space="0" w:color="auto"/>
              <w:left w:val="single" w:sz="4" w:space="0" w:color="auto"/>
              <w:right w:val="single" w:sz="4" w:space="0" w:color="auto"/>
            </w:tcBorders>
            <w:shd w:val="clear" w:color="auto" w:fill="auto"/>
            <w:noWrap/>
            <w:vAlign w:val="center"/>
          </w:tcPr>
          <w:p w14:paraId="5A5296EF" w14:textId="77777777" w:rsidR="005D4921" w:rsidRPr="001F60EC" w:rsidRDefault="005D4921" w:rsidP="004D66F7">
            <w:pPr>
              <w:jc w:val="center"/>
              <w:rPr>
                <w:sz w:val="20"/>
                <w:szCs w:val="20"/>
                <w:lang w:val="en-GB"/>
              </w:rPr>
            </w:pPr>
            <w:r w:rsidRPr="001F60EC">
              <w:rPr>
                <w:sz w:val="20"/>
                <w:szCs w:val="20"/>
                <w:lang w:val="en-GB"/>
              </w:rPr>
              <w:t>S</w:t>
            </w:r>
          </w:p>
        </w:tc>
        <w:tc>
          <w:tcPr>
            <w:tcW w:w="755" w:type="pct"/>
            <w:vMerge w:val="restart"/>
            <w:tcBorders>
              <w:top w:val="single" w:sz="4" w:space="0" w:color="auto"/>
              <w:left w:val="single" w:sz="4" w:space="0" w:color="auto"/>
              <w:right w:val="single" w:sz="4" w:space="0" w:color="auto"/>
            </w:tcBorders>
            <w:vAlign w:val="center"/>
          </w:tcPr>
          <w:p w14:paraId="2D753EB2" w14:textId="77777777" w:rsidR="005D4921" w:rsidRPr="001F60EC" w:rsidRDefault="005D4921" w:rsidP="004D66F7">
            <w:pPr>
              <w:jc w:val="center"/>
              <w:rPr>
                <w:sz w:val="20"/>
                <w:szCs w:val="20"/>
                <w:lang w:val="en-GB"/>
              </w:rPr>
            </w:pPr>
            <w:r w:rsidRPr="001F60EC">
              <w:rPr>
                <w:sz w:val="20"/>
                <w:szCs w:val="20"/>
                <w:lang w:val="en-GB"/>
              </w:rPr>
              <w:t>Age, education, alcohol consumption</w:t>
            </w:r>
          </w:p>
        </w:tc>
        <w:tc>
          <w:tcPr>
            <w:tcW w:w="795" w:type="pct"/>
            <w:tcBorders>
              <w:top w:val="single" w:sz="4" w:space="0" w:color="auto"/>
              <w:left w:val="single" w:sz="4" w:space="0" w:color="auto"/>
              <w:bottom w:val="single" w:sz="4" w:space="0" w:color="auto"/>
              <w:right w:val="single" w:sz="4" w:space="0" w:color="auto"/>
            </w:tcBorders>
            <w:vAlign w:val="center"/>
          </w:tcPr>
          <w:p w14:paraId="05F2ED69" w14:textId="1857C48A" w:rsidR="005D4921" w:rsidRPr="001F60EC" w:rsidRDefault="005D4921" w:rsidP="004D66F7">
            <w:pPr>
              <w:jc w:val="center"/>
              <w:rPr>
                <w:sz w:val="20"/>
                <w:szCs w:val="20"/>
                <w:lang w:val="en-GB"/>
              </w:rPr>
            </w:pPr>
            <w:r w:rsidRPr="001F60EC">
              <w:rPr>
                <w:sz w:val="20"/>
                <w:szCs w:val="20"/>
                <w:lang w:val="en-GB"/>
              </w:rPr>
              <w:t xml:space="preserve">Global </w:t>
            </w:r>
            <w:proofErr w:type="spellStart"/>
            <w:r w:rsidR="00401039" w:rsidRPr="001F60EC">
              <w:rPr>
                <w:sz w:val="20"/>
                <w:szCs w:val="20"/>
                <w:lang w:val="en-GB"/>
              </w:rPr>
              <w:t>cognition</w:t>
            </w:r>
            <w:r w:rsidR="00CF1A16" w:rsidRPr="001F60EC">
              <w:rPr>
                <w:sz w:val="20"/>
                <w:szCs w:val="20"/>
                <w:vertAlign w:val="superscript"/>
                <w:lang w:val="en-GB"/>
              </w:rPr>
              <w:t>d</w:t>
            </w:r>
            <w:proofErr w:type="spellEnd"/>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8A9834"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FDF28A"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4E3DF8"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AC48E1"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74CE42"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1990D1"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D58FC6"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25F95D7F"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849E50"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BA4058"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r>
      <w:tr w:rsidR="004604B0" w:rsidRPr="001F60EC" w14:paraId="11E9E209" w14:textId="77777777" w:rsidTr="00DE77ED">
        <w:trPr>
          <w:trHeight w:val="340"/>
        </w:trPr>
        <w:tc>
          <w:tcPr>
            <w:tcW w:w="880" w:type="pct"/>
            <w:vMerge/>
            <w:tcBorders>
              <w:left w:val="single" w:sz="4" w:space="0" w:color="auto"/>
              <w:right w:val="single" w:sz="4" w:space="0" w:color="auto"/>
            </w:tcBorders>
            <w:shd w:val="clear" w:color="auto" w:fill="auto"/>
            <w:noWrap/>
            <w:vAlign w:val="center"/>
          </w:tcPr>
          <w:p w14:paraId="0704F038" w14:textId="77777777" w:rsidR="005D4921" w:rsidRPr="001F60EC" w:rsidRDefault="005D4921" w:rsidP="004D66F7">
            <w:pPr>
              <w:rPr>
                <w:bCs/>
                <w:color w:val="000000"/>
                <w:sz w:val="20"/>
                <w:szCs w:val="20"/>
                <w:highlight w:val="yellow"/>
                <w:lang w:val="en-GB"/>
              </w:rPr>
            </w:pPr>
          </w:p>
        </w:tc>
        <w:tc>
          <w:tcPr>
            <w:tcW w:w="401" w:type="pct"/>
            <w:vMerge/>
            <w:tcBorders>
              <w:left w:val="single" w:sz="4" w:space="0" w:color="auto"/>
              <w:right w:val="single" w:sz="4" w:space="0" w:color="auto"/>
            </w:tcBorders>
            <w:shd w:val="clear" w:color="auto" w:fill="auto"/>
            <w:vAlign w:val="center"/>
          </w:tcPr>
          <w:p w14:paraId="63804D70" w14:textId="77777777" w:rsidR="005D4921" w:rsidRPr="001F60EC" w:rsidRDefault="005D4921" w:rsidP="004D66F7">
            <w:pPr>
              <w:jc w:val="center"/>
              <w:rPr>
                <w:bCs/>
                <w:color w:val="000000"/>
                <w:sz w:val="20"/>
                <w:szCs w:val="20"/>
                <w:highlight w:val="yellow"/>
                <w:lang w:val="en-GB"/>
              </w:rPr>
            </w:pPr>
          </w:p>
        </w:tc>
        <w:tc>
          <w:tcPr>
            <w:tcW w:w="227" w:type="pct"/>
            <w:vMerge/>
            <w:tcBorders>
              <w:left w:val="single" w:sz="4" w:space="0" w:color="auto"/>
              <w:right w:val="single" w:sz="4" w:space="0" w:color="auto"/>
            </w:tcBorders>
            <w:shd w:val="clear" w:color="auto" w:fill="auto"/>
            <w:vAlign w:val="center"/>
          </w:tcPr>
          <w:p w14:paraId="4C27AB43" w14:textId="77777777" w:rsidR="005D4921" w:rsidRPr="001F60EC" w:rsidRDefault="005D4921" w:rsidP="004D66F7">
            <w:pPr>
              <w:jc w:val="center"/>
              <w:rPr>
                <w:bCs/>
                <w:color w:val="000000"/>
                <w:sz w:val="20"/>
                <w:szCs w:val="20"/>
                <w:highlight w:val="yellow"/>
                <w:lang w:val="en-GB"/>
              </w:rPr>
            </w:pPr>
          </w:p>
        </w:tc>
        <w:tc>
          <w:tcPr>
            <w:tcW w:w="223" w:type="pct"/>
            <w:vMerge/>
            <w:tcBorders>
              <w:left w:val="single" w:sz="4" w:space="0" w:color="auto"/>
              <w:right w:val="single" w:sz="4" w:space="0" w:color="auto"/>
            </w:tcBorders>
            <w:shd w:val="clear" w:color="auto" w:fill="auto"/>
            <w:vAlign w:val="center"/>
          </w:tcPr>
          <w:p w14:paraId="28E2008F" w14:textId="77777777" w:rsidR="005D4921" w:rsidRPr="001F60EC" w:rsidRDefault="005D4921" w:rsidP="004D66F7">
            <w:pPr>
              <w:jc w:val="center"/>
              <w:rPr>
                <w:bCs/>
                <w:color w:val="000000"/>
                <w:sz w:val="20"/>
                <w:szCs w:val="20"/>
                <w:highlight w:val="yellow"/>
                <w:lang w:val="en-GB"/>
              </w:rPr>
            </w:pPr>
          </w:p>
        </w:tc>
        <w:tc>
          <w:tcPr>
            <w:tcW w:w="755" w:type="pct"/>
            <w:vMerge/>
            <w:tcBorders>
              <w:left w:val="single" w:sz="4" w:space="0" w:color="auto"/>
              <w:right w:val="single" w:sz="4" w:space="0" w:color="auto"/>
            </w:tcBorders>
            <w:shd w:val="clear" w:color="auto" w:fill="auto"/>
            <w:vAlign w:val="center"/>
          </w:tcPr>
          <w:p w14:paraId="013C31EA" w14:textId="77777777" w:rsidR="005D4921" w:rsidRPr="001F60EC" w:rsidRDefault="005D4921" w:rsidP="004D66F7">
            <w:pPr>
              <w:jc w:val="center"/>
              <w:rPr>
                <w:bCs/>
                <w:color w:val="000000"/>
                <w:sz w:val="20"/>
                <w:szCs w:val="20"/>
                <w:highlight w:val="yellow"/>
                <w:lang w:val="en-GB"/>
              </w:rPr>
            </w:pPr>
          </w:p>
        </w:tc>
        <w:tc>
          <w:tcPr>
            <w:tcW w:w="795" w:type="pct"/>
            <w:tcBorders>
              <w:top w:val="single" w:sz="4" w:space="0" w:color="auto"/>
              <w:left w:val="single" w:sz="4" w:space="0" w:color="auto"/>
              <w:bottom w:val="single" w:sz="4" w:space="0" w:color="auto"/>
              <w:right w:val="single" w:sz="4" w:space="0" w:color="auto"/>
            </w:tcBorders>
            <w:vAlign w:val="center"/>
          </w:tcPr>
          <w:p w14:paraId="7D5387D0" w14:textId="77777777" w:rsidR="005D4921" w:rsidRPr="001F60EC" w:rsidRDefault="005D4921" w:rsidP="004D66F7">
            <w:pPr>
              <w:jc w:val="center"/>
              <w:rPr>
                <w:bCs/>
                <w:color w:val="000000"/>
                <w:sz w:val="20"/>
                <w:szCs w:val="20"/>
                <w:lang w:val="en-GB"/>
              </w:rPr>
            </w:pPr>
            <w:r w:rsidRPr="001F60EC">
              <w:rPr>
                <w:sz w:val="20"/>
                <w:szCs w:val="20"/>
                <w:lang w:val="en-GB"/>
              </w:rPr>
              <w:t>Memory compound</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8E4468"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E302F3"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F514D2"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2C8F63"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858D4D"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8A8FA0"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B4C000"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19366F6F"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5DA7F9"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01F392"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r>
      <w:tr w:rsidR="004604B0" w:rsidRPr="001F60EC" w14:paraId="050E9577" w14:textId="77777777" w:rsidTr="00DE77ED">
        <w:trPr>
          <w:trHeight w:val="340"/>
        </w:trPr>
        <w:tc>
          <w:tcPr>
            <w:tcW w:w="880" w:type="pct"/>
            <w:vMerge/>
            <w:tcBorders>
              <w:left w:val="single" w:sz="4" w:space="0" w:color="auto"/>
              <w:bottom w:val="single" w:sz="4" w:space="0" w:color="auto"/>
              <w:right w:val="single" w:sz="4" w:space="0" w:color="auto"/>
            </w:tcBorders>
            <w:shd w:val="clear" w:color="auto" w:fill="auto"/>
            <w:noWrap/>
            <w:vAlign w:val="center"/>
          </w:tcPr>
          <w:p w14:paraId="54913D5F" w14:textId="77777777" w:rsidR="005D4921" w:rsidRPr="001F60EC" w:rsidRDefault="005D4921" w:rsidP="004D66F7">
            <w:pPr>
              <w:rPr>
                <w:bCs/>
                <w:color w:val="000000"/>
                <w:sz w:val="20"/>
                <w:szCs w:val="20"/>
                <w:highlight w:val="yellow"/>
                <w:lang w:val="en-GB"/>
              </w:rPr>
            </w:pPr>
          </w:p>
        </w:tc>
        <w:tc>
          <w:tcPr>
            <w:tcW w:w="401" w:type="pct"/>
            <w:vMerge/>
            <w:tcBorders>
              <w:left w:val="single" w:sz="4" w:space="0" w:color="auto"/>
              <w:bottom w:val="single" w:sz="4" w:space="0" w:color="auto"/>
              <w:right w:val="single" w:sz="4" w:space="0" w:color="auto"/>
            </w:tcBorders>
            <w:shd w:val="clear" w:color="auto" w:fill="auto"/>
            <w:vAlign w:val="center"/>
          </w:tcPr>
          <w:p w14:paraId="62EC5800" w14:textId="77777777" w:rsidR="005D4921" w:rsidRPr="001F60EC" w:rsidRDefault="005D4921" w:rsidP="004D66F7">
            <w:pPr>
              <w:jc w:val="center"/>
              <w:rPr>
                <w:bCs/>
                <w:color w:val="000000"/>
                <w:sz w:val="20"/>
                <w:szCs w:val="20"/>
                <w:highlight w:val="yellow"/>
                <w:lang w:val="en-GB"/>
              </w:rPr>
            </w:pPr>
          </w:p>
        </w:tc>
        <w:tc>
          <w:tcPr>
            <w:tcW w:w="227" w:type="pct"/>
            <w:vMerge/>
            <w:tcBorders>
              <w:left w:val="single" w:sz="4" w:space="0" w:color="auto"/>
              <w:bottom w:val="single" w:sz="4" w:space="0" w:color="auto"/>
              <w:right w:val="single" w:sz="4" w:space="0" w:color="auto"/>
            </w:tcBorders>
            <w:shd w:val="clear" w:color="auto" w:fill="auto"/>
            <w:vAlign w:val="center"/>
          </w:tcPr>
          <w:p w14:paraId="1FF8E6D2" w14:textId="77777777" w:rsidR="005D4921" w:rsidRPr="001F60EC" w:rsidRDefault="005D4921" w:rsidP="004D66F7">
            <w:pPr>
              <w:jc w:val="center"/>
              <w:rPr>
                <w:bCs/>
                <w:color w:val="000000"/>
                <w:sz w:val="20"/>
                <w:szCs w:val="20"/>
                <w:highlight w:val="yellow"/>
                <w:lang w:val="en-GB"/>
              </w:rPr>
            </w:pPr>
          </w:p>
        </w:tc>
        <w:tc>
          <w:tcPr>
            <w:tcW w:w="223" w:type="pct"/>
            <w:vMerge/>
            <w:tcBorders>
              <w:left w:val="single" w:sz="4" w:space="0" w:color="auto"/>
              <w:bottom w:val="single" w:sz="4" w:space="0" w:color="auto"/>
              <w:right w:val="single" w:sz="4" w:space="0" w:color="auto"/>
            </w:tcBorders>
            <w:shd w:val="clear" w:color="auto" w:fill="auto"/>
            <w:vAlign w:val="center"/>
          </w:tcPr>
          <w:p w14:paraId="2ABBD291" w14:textId="77777777" w:rsidR="005D4921" w:rsidRPr="001F60EC" w:rsidRDefault="005D4921" w:rsidP="004D66F7">
            <w:pPr>
              <w:jc w:val="center"/>
              <w:rPr>
                <w:bCs/>
                <w:color w:val="000000"/>
                <w:sz w:val="20"/>
                <w:szCs w:val="20"/>
                <w:highlight w:val="yellow"/>
                <w:lang w:val="en-GB"/>
              </w:rPr>
            </w:pPr>
          </w:p>
        </w:tc>
        <w:tc>
          <w:tcPr>
            <w:tcW w:w="755" w:type="pct"/>
            <w:vMerge/>
            <w:tcBorders>
              <w:left w:val="single" w:sz="4" w:space="0" w:color="auto"/>
              <w:bottom w:val="single" w:sz="4" w:space="0" w:color="auto"/>
              <w:right w:val="single" w:sz="4" w:space="0" w:color="auto"/>
            </w:tcBorders>
            <w:shd w:val="clear" w:color="auto" w:fill="auto"/>
            <w:vAlign w:val="center"/>
          </w:tcPr>
          <w:p w14:paraId="0289DB12" w14:textId="77777777" w:rsidR="005D4921" w:rsidRPr="001F60EC" w:rsidRDefault="005D4921" w:rsidP="004D66F7">
            <w:pPr>
              <w:jc w:val="center"/>
              <w:rPr>
                <w:bCs/>
                <w:color w:val="000000"/>
                <w:sz w:val="20"/>
                <w:szCs w:val="20"/>
                <w:highlight w:val="yellow"/>
                <w:lang w:val="en-GB"/>
              </w:rPr>
            </w:pPr>
          </w:p>
        </w:tc>
        <w:tc>
          <w:tcPr>
            <w:tcW w:w="795" w:type="pct"/>
            <w:tcBorders>
              <w:top w:val="single" w:sz="4" w:space="0" w:color="auto"/>
              <w:left w:val="single" w:sz="4" w:space="0" w:color="auto"/>
              <w:bottom w:val="single" w:sz="4" w:space="0" w:color="auto"/>
              <w:right w:val="single" w:sz="4" w:space="0" w:color="auto"/>
            </w:tcBorders>
            <w:vAlign w:val="center"/>
          </w:tcPr>
          <w:p w14:paraId="7DA60592" w14:textId="6B0C3273" w:rsidR="005D4921" w:rsidRPr="001F60EC" w:rsidRDefault="005D4921" w:rsidP="004D66F7">
            <w:pPr>
              <w:jc w:val="center"/>
              <w:rPr>
                <w:bCs/>
                <w:color w:val="000000"/>
                <w:sz w:val="20"/>
                <w:szCs w:val="20"/>
                <w:lang w:val="en-GB"/>
              </w:rPr>
            </w:pPr>
            <w:r w:rsidRPr="001F60EC">
              <w:rPr>
                <w:sz w:val="20"/>
                <w:szCs w:val="20"/>
                <w:lang w:val="en-GB"/>
              </w:rPr>
              <w:t xml:space="preserve">Executive </w:t>
            </w:r>
            <w:proofErr w:type="spellStart"/>
            <w:r w:rsidRPr="001F60EC">
              <w:rPr>
                <w:sz w:val="20"/>
                <w:szCs w:val="20"/>
                <w:lang w:val="en-GB"/>
              </w:rPr>
              <w:t>func</w:t>
            </w:r>
            <w:r w:rsidR="00E73C70" w:rsidRPr="001F60EC">
              <w:rPr>
                <w:sz w:val="20"/>
                <w:szCs w:val="20"/>
                <w:lang w:val="en-GB"/>
              </w:rPr>
              <w:t>t</w:t>
            </w:r>
            <w:proofErr w:type="spellEnd"/>
            <w:r w:rsidRPr="001F60EC">
              <w:rPr>
                <w:sz w:val="20"/>
                <w:szCs w:val="20"/>
                <w:lang w:val="en-GB"/>
              </w:rPr>
              <w:t>. compound</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30AF8B"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CB61DB"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75D9C9"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30DBF1" w14:textId="77777777" w:rsidR="005D4921" w:rsidRPr="001F60EC" w:rsidRDefault="005D4921" w:rsidP="004D66F7">
            <w:pPr>
              <w:jc w:val="center"/>
              <w:rPr>
                <w:bCs/>
                <w:color w:val="000000"/>
                <w:sz w:val="20"/>
                <w:szCs w:val="20"/>
                <w:lang w:val="en-GB"/>
              </w:rPr>
            </w:pPr>
            <w:r w:rsidRPr="001F60EC">
              <w:rPr>
                <w:bCs/>
                <w:color w:val="000000"/>
                <w:sz w:val="20"/>
                <w:szCs w:val="20"/>
                <w:lang w:val="en-GB"/>
              </w:rPr>
              <w:t>ns</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72AA5C"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FE3DFF"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9D50C8"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3830C6EC"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4C2367" w14:textId="77777777" w:rsidR="005D4921" w:rsidRPr="001F60EC" w:rsidRDefault="005D4921" w:rsidP="004D66F7">
            <w:pPr>
              <w:jc w:val="center"/>
              <w:rPr>
                <w:bCs/>
                <w:color w:val="000000"/>
                <w:sz w:val="20"/>
                <w:szCs w:val="20"/>
                <w:lang w:val="en-GB"/>
              </w:rPr>
            </w:pPr>
            <w:r w:rsidRPr="001F60EC">
              <w:rPr>
                <w:bCs/>
                <w:color w:val="000000"/>
                <w:sz w:val="20"/>
                <w:szCs w:val="20"/>
                <w:lang w:val="en-GB"/>
              </w:rPr>
              <w:sym w:font="Symbol" w:char="F0AF"/>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F6EDD2" w14:textId="77777777" w:rsidR="005D4921" w:rsidRPr="001F60EC" w:rsidRDefault="005D4921" w:rsidP="004D66F7">
            <w:pPr>
              <w:jc w:val="center"/>
              <w:rPr>
                <w:bCs/>
                <w:color w:val="000000"/>
                <w:sz w:val="20"/>
                <w:szCs w:val="20"/>
                <w:lang w:val="en-GB"/>
              </w:rPr>
            </w:pPr>
            <w:r w:rsidRPr="001F60EC">
              <w:rPr>
                <w:bCs/>
                <w:color w:val="000000"/>
                <w:sz w:val="20"/>
                <w:szCs w:val="20"/>
                <w:lang w:val="en-GB"/>
              </w:rPr>
              <w:t>-</w:t>
            </w:r>
          </w:p>
        </w:tc>
      </w:tr>
      <w:tr w:rsidR="004604B0" w:rsidRPr="001F60EC" w14:paraId="292DECA3" w14:textId="77777777" w:rsidTr="00DE77ED">
        <w:trPr>
          <w:trHeight w:val="340"/>
        </w:trPr>
        <w:tc>
          <w:tcPr>
            <w:tcW w:w="880" w:type="pct"/>
            <w:vMerge w:val="restart"/>
            <w:tcBorders>
              <w:left w:val="single" w:sz="4" w:space="0" w:color="auto"/>
              <w:right w:val="single" w:sz="4" w:space="0" w:color="auto"/>
            </w:tcBorders>
            <w:shd w:val="clear" w:color="auto" w:fill="auto"/>
            <w:noWrap/>
            <w:vAlign w:val="center"/>
          </w:tcPr>
          <w:p w14:paraId="10E60441" w14:textId="345F5EE0" w:rsidR="005D4921" w:rsidRPr="001F60EC" w:rsidRDefault="005D4921" w:rsidP="004D66F7">
            <w:pPr>
              <w:rPr>
                <w:bCs/>
                <w:sz w:val="20"/>
                <w:szCs w:val="20"/>
                <w:lang w:val="en-GB"/>
              </w:rPr>
            </w:pPr>
            <w:r w:rsidRPr="001F60EC">
              <w:rPr>
                <w:sz w:val="20"/>
                <w:szCs w:val="20"/>
                <w:lang w:val="en-GB"/>
              </w:rPr>
              <w:t>Willette (2021)</w:t>
            </w:r>
            <w:r w:rsidRPr="001F60EC">
              <w:rPr>
                <w:sz w:val="20"/>
                <w:szCs w:val="20"/>
                <w:vertAlign w:val="superscript"/>
                <w:lang w:val="en-GB"/>
              </w:rPr>
              <w:fldChar w:fldCharType="begin">
                <w:fldData xml:space="preserve">PEVuZE5vdGU+PENpdGU+PEF1dGhvcj5XaWxsZXR0ZTwvQXV0aG9yPjxZZWFyPjIwMjE8L1llYXI+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</w:fldData>
              </w:fldChar>
            </w:r>
            <w:r w:rsidR="00BA20B9">
              <w:rPr>
                <w:sz w:val="20"/>
                <w:szCs w:val="20"/>
                <w:vertAlign w:val="superscript"/>
                <w:lang w:val="en-GB"/>
              </w:rPr>
              <w:instrText xml:space="preserve"> ADDIN EN.CITE </w:instrText>
            </w:r>
            <w:r w:rsidR="00BA20B9">
              <w:rPr>
                <w:sz w:val="20"/>
                <w:szCs w:val="20"/>
                <w:vertAlign w:val="superscript"/>
                <w:lang w:val="en-GB"/>
              </w:rPr>
              <w:fldChar w:fldCharType="begin">
                <w:fldData xml:space="preserve">PEVuZE5vdGU+PENpdGU+PEF1dGhvcj5XaWxsZXR0ZTwvQXV0aG9yPjxZZWFyPjIwMjE8L1llYXI+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</w:fldData>
              </w:fldChar>
            </w:r>
            <w:r w:rsidR="00BA20B9">
              <w:rPr>
                <w:sz w:val="20"/>
                <w:szCs w:val="20"/>
                <w:vertAlign w:val="superscript"/>
                <w:lang w:val="en-GB"/>
              </w:rPr>
              <w:instrText xml:space="preserve"> ADDIN EN.CITE.DATA </w:instrText>
            </w:r>
            <w:r w:rsidR="00BA20B9">
              <w:rPr>
                <w:sz w:val="20"/>
                <w:szCs w:val="20"/>
                <w:vertAlign w:val="superscript"/>
                <w:lang w:val="en-GB"/>
              </w:rPr>
            </w:r>
            <w:r w:rsidR="00BA20B9">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sidR="00BA20B9">
              <w:rPr>
                <w:noProof/>
                <w:sz w:val="20"/>
                <w:szCs w:val="20"/>
                <w:vertAlign w:val="superscript"/>
                <w:lang w:val="en-GB"/>
              </w:rPr>
              <w:t>[93]</w:t>
            </w:r>
            <w:r w:rsidRPr="001F60EC">
              <w:rPr>
                <w:sz w:val="20"/>
                <w:szCs w:val="20"/>
                <w:vertAlign w:val="superscript"/>
                <w:lang w:val="en-GB"/>
              </w:rPr>
              <w:fldChar w:fldCharType="end"/>
            </w:r>
          </w:p>
        </w:tc>
        <w:tc>
          <w:tcPr>
            <w:tcW w:w="401" w:type="pct"/>
            <w:vMerge w:val="restart"/>
            <w:tcBorders>
              <w:left w:val="single" w:sz="4" w:space="0" w:color="auto"/>
              <w:right w:val="single" w:sz="4" w:space="0" w:color="auto"/>
            </w:tcBorders>
            <w:shd w:val="clear" w:color="auto" w:fill="auto"/>
            <w:vAlign w:val="center"/>
          </w:tcPr>
          <w:p w14:paraId="633DFDE3" w14:textId="77777777" w:rsidR="005D4921" w:rsidRPr="001F60EC" w:rsidRDefault="005D4921" w:rsidP="004D66F7">
            <w:pPr>
              <w:jc w:val="center"/>
              <w:rPr>
                <w:bCs/>
                <w:sz w:val="20"/>
                <w:szCs w:val="20"/>
                <w:lang w:val="en-GB"/>
              </w:rPr>
            </w:pPr>
            <w:r w:rsidRPr="001F60EC">
              <w:rPr>
                <w:bCs/>
                <w:sz w:val="20"/>
                <w:szCs w:val="20"/>
                <w:lang w:val="en-GB"/>
              </w:rPr>
              <w:t>AD (112)</w:t>
            </w:r>
          </w:p>
          <w:p w14:paraId="5C41EA38" w14:textId="77777777" w:rsidR="005D4921" w:rsidRPr="001F60EC" w:rsidRDefault="005D4921" w:rsidP="004D66F7">
            <w:pPr>
              <w:jc w:val="center"/>
              <w:rPr>
                <w:bCs/>
                <w:sz w:val="20"/>
                <w:szCs w:val="20"/>
                <w:lang w:val="en-GB"/>
              </w:rPr>
            </w:pPr>
            <w:r w:rsidRPr="001F60EC">
              <w:rPr>
                <w:bCs/>
                <w:sz w:val="20"/>
                <w:szCs w:val="20"/>
                <w:lang w:val="en-GB"/>
              </w:rPr>
              <w:t>MCI (396)</w:t>
            </w:r>
          </w:p>
          <w:p w14:paraId="67C350BD" w14:textId="77777777" w:rsidR="005D4921" w:rsidRPr="001F60EC" w:rsidRDefault="005D4921" w:rsidP="004D66F7">
            <w:pPr>
              <w:jc w:val="center"/>
              <w:rPr>
                <w:bCs/>
                <w:sz w:val="20"/>
                <w:szCs w:val="20"/>
                <w:lang w:val="en-GB"/>
              </w:rPr>
            </w:pPr>
            <w:r w:rsidRPr="001F60EC">
              <w:rPr>
                <w:bCs/>
                <w:sz w:val="20"/>
                <w:szCs w:val="20"/>
                <w:lang w:val="en-GB"/>
              </w:rPr>
              <w:t>CTRL (58)</w:t>
            </w:r>
          </w:p>
        </w:tc>
        <w:tc>
          <w:tcPr>
            <w:tcW w:w="227" w:type="pct"/>
            <w:vMerge w:val="restart"/>
            <w:tcBorders>
              <w:left w:val="single" w:sz="4" w:space="0" w:color="auto"/>
              <w:right w:val="single" w:sz="4" w:space="0" w:color="auto"/>
            </w:tcBorders>
            <w:shd w:val="clear" w:color="auto" w:fill="auto"/>
            <w:vAlign w:val="center"/>
          </w:tcPr>
          <w:p w14:paraId="4AFD602A" w14:textId="77777777" w:rsidR="005D4921" w:rsidRPr="001F60EC" w:rsidRDefault="005D4921" w:rsidP="004D66F7">
            <w:pPr>
              <w:jc w:val="center"/>
              <w:rPr>
                <w:bCs/>
                <w:sz w:val="20"/>
                <w:szCs w:val="20"/>
                <w:lang w:val="en-GB"/>
              </w:rPr>
            </w:pPr>
            <w:proofErr w:type="spellStart"/>
            <w:r w:rsidRPr="001F60EC">
              <w:rPr>
                <w:sz w:val="20"/>
                <w:szCs w:val="20"/>
                <w:lang w:val="en-GB"/>
              </w:rPr>
              <w:t>unk</w:t>
            </w:r>
            <w:proofErr w:type="spellEnd"/>
          </w:p>
        </w:tc>
        <w:tc>
          <w:tcPr>
            <w:tcW w:w="223" w:type="pct"/>
            <w:vMerge w:val="restart"/>
            <w:tcBorders>
              <w:left w:val="single" w:sz="4" w:space="0" w:color="auto"/>
              <w:right w:val="single" w:sz="4" w:space="0" w:color="auto"/>
            </w:tcBorders>
            <w:shd w:val="clear" w:color="auto" w:fill="auto"/>
            <w:vAlign w:val="center"/>
          </w:tcPr>
          <w:p w14:paraId="755F0E9C" w14:textId="77777777" w:rsidR="005D4921" w:rsidRPr="001F60EC" w:rsidRDefault="005D4921" w:rsidP="004D66F7">
            <w:pPr>
              <w:jc w:val="center"/>
              <w:rPr>
                <w:bCs/>
                <w:sz w:val="20"/>
                <w:szCs w:val="20"/>
                <w:lang w:val="en-GB"/>
              </w:rPr>
            </w:pPr>
            <w:r w:rsidRPr="001F60EC">
              <w:rPr>
                <w:bCs/>
                <w:sz w:val="20"/>
                <w:szCs w:val="20"/>
                <w:lang w:val="en-GB"/>
              </w:rPr>
              <w:t>S</w:t>
            </w:r>
          </w:p>
        </w:tc>
        <w:tc>
          <w:tcPr>
            <w:tcW w:w="755" w:type="pct"/>
            <w:vMerge w:val="restart"/>
            <w:tcBorders>
              <w:left w:val="single" w:sz="4" w:space="0" w:color="auto"/>
              <w:right w:val="single" w:sz="4" w:space="0" w:color="auto"/>
            </w:tcBorders>
            <w:shd w:val="clear" w:color="auto" w:fill="auto"/>
            <w:vAlign w:val="center"/>
          </w:tcPr>
          <w:p w14:paraId="5AC07154" w14:textId="77777777" w:rsidR="005D4921" w:rsidRPr="001F60EC" w:rsidRDefault="005D4921" w:rsidP="004D66F7">
            <w:pPr>
              <w:jc w:val="center"/>
              <w:rPr>
                <w:bCs/>
                <w:sz w:val="20"/>
                <w:szCs w:val="20"/>
                <w:lang w:val="en-GB"/>
              </w:rPr>
            </w:pPr>
            <w:r w:rsidRPr="001F60EC">
              <w:rPr>
                <w:bCs/>
                <w:sz w:val="20"/>
                <w:szCs w:val="20"/>
                <w:lang w:val="en-GB"/>
              </w:rPr>
              <w:t>Age, sex. education</w:t>
            </w:r>
          </w:p>
        </w:tc>
        <w:tc>
          <w:tcPr>
            <w:tcW w:w="795" w:type="pct"/>
            <w:tcBorders>
              <w:top w:val="single" w:sz="4" w:space="0" w:color="auto"/>
              <w:left w:val="single" w:sz="4" w:space="0" w:color="auto"/>
              <w:bottom w:val="single" w:sz="4" w:space="0" w:color="auto"/>
              <w:right w:val="single" w:sz="4" w:space="0" w:color="auto"/>
            </w:tcBorders>
            <w:vAlign w:val="center"/>
          </w:tcPr>
          <w:p w14:paraId="23C88AB2" w14:textId="77777777" w:rsidR="005D4921" w:rsidRPr="001F60EC" w:rsidRDefault="005D4921" w:rsidP="004D66F7">
            <w:pPr>
              <w:jc w:val="center"/>
              <w:rPr>
                <w:bCs/>
                <w:sz w:val="20"/>
                <w:szCs w:val="20"/>
                <w:lang w:val="en-GB"/>
              </w:rPr>
            </w:pPr>
            <w:r w:rsidRPr="001F60EC">
              <w:rPr>
                <w:bCs/>
                <w:sz w:val="20"/>
                <w:szCs w:val="20"/>
                <w:lang w:val="en-GB"/>
              </w:rPr>
              <w:t>RAVLT Trials 1-5</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7D86B5" w14:textId="77777777" w:rsidR="005D4921" w:rsidRPr="001F60EC" w:rsidRDefault="005D4921" w:rsidP="004D66F7">
            <w:pPr>
              <w:jc w:val="center"/>
              <w:rPr>
                <w:bCs/>
                <w:sz w:val="20"/>
                <w:szCs w:val="20"/>
                <w:lang w:val="en-GB"/>
              </w:rPr>
            </w:pPr>
            <w:r w:rsidRPr="001F60EC">
              <w:rPr>
                <w:bCs/>
                <w:sz w:val="20"/>
                <w:szCs w:val="20"/>
                <w:lang w:val="en-GB"/>
              </w:rPr>
              <w:t>-</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A5C8DC" w14:textId="77777777" w:rsidR="005D4921" w:rsidRPr="001F60EC" w:rsidRDefault="005D4921" w:rsidP="004D66F7">
            <w:pPr>
              <w:jc w:val="center"/>
              <w:rPr>
                <w:bCs/>
                <w:sz w:val="20"/>
                <w:szCs w:val="20"/>
                <w:lang w:val="en-GB"/>
              </w:rPr>
            </w:pPr>
            <w:r w:rsidRPr="001F60EC">
              <w:rPr>
                <w:bCs/>
                <w:sz w:val="20"/>
                <w:szCs w:val="20"/>
                <w:lang w:val="en-GB"/>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178A79" w14:textId="77777777" w:rsidR="005D4921" w:rsidRPr="001F60EC" w:rsidRDefault="005D4921" w:rsidP="004D66F7">
            <w:pPr>
              <w:jc w:val="center"/>
              <w:rPr>
                <w:bCs/>
                <w:sz w:val="20"/>
                <w:szCs w:val="20"/>
                <w:lang w:val="en-GB"/>
              </w:rPr>
            </w:pPr>
            <w:r w:rsidRPr="001F60EC">
              <w:rPr>
                <w:bCs/>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2802D2" w14:textId="77777777" w:rsidR="005D4921" w:rsidRPr="001F60EC" w:rsidRDefault="005D4921" w:rsidP="004D66F7">
            <w:pPr>
              <w:jc w:val="center"/>
              <w:rPr>
                <w:bCs/>
                <w:sz w:val="20"/>
                <w:szCs w:val="20"/>
                <w:lang w:val="en-GB"/>
              </w:rPr>
            </w:pPr>
            <w:r w:rsidRPr="001F60EC">
              <w:rPr>
                <w:bCs/>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011B56" w14:textId="77777777" w:rsidR="005D4921" w:rsidRPr="001F60EC" w:rsidRDefault="005D4921" w:rsidP="004D66F7">
            <w:pPr>
              <w:jc w:val="center"/>
              <w:rPr>
                <w:bCs/>
                <w:sz w:val="20"/>
                <w:szCs w:val="20"/>
                <w:lang w:val="en-GB"/>
              </w:rPr>
            </w:pPr>
            <w:r w:rsidRPr="001F60EC">
              <w:rPr>
                <w:bCs/>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82A58F" w14:textId="77777777" w:rsidR="005D4921" w:rsidRPr="001F60EC" w:rsidRDefault="005D4921" w:rsidP="004D66F7">
            <w:pPr>
              <w:jc w:val="center"/>
              <w:rPr>
                <w:bCs/>
                <w:sz w:val="20"/>
                <w:szCs w:val="20"/>
                <w:lang w:val="en-GB"/>
              </w:rPr>
            </w:pPr>
            <w:r w:rsidRPr="001F60EC">
              <w:rPr>
                <w:bCs/>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162755" w14:textId="77777777" w:rsidR="005D4921" w:rsidRPr="001F60EC" w:rsidRDefault="005D4921" w:rsidP="004D66F7">
            <w:pPr>
              <w:jc w:val="center"/>
              <w:rPr>
                <w:bCs/>
                <w:sz w:val="20"/>
                <w:szCs w:val="20"/>
                <w:lang w:val="en-GB"/>
              </w:rPr>
            </w:pPr>
            <w:r w:rsidRPr="001F60EC">
              <w:rPr>
                <w:bCs/>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0CEFAD31" w14:textId="77777777" w:rsidR="005D4921" w:rsidRPr="001F60EC" w:rsidRDefault="005D4921" w:rsidP="004D66F7">
            <w:pPr>
              <w:jc w:val="center"/>
              <w:rPr>
                <w:bCs/>
                <w:sz w:val="20"/>
                <w:szCs w:val="20"/>
                <w:lang w:val="en-GB"/>
              </w:rPr>
            </w:pPr>
            <w:r w:rsidRPr="001F60EC">
              <w:rPr>
                <w:bCs/>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D3E4F3" w14:textId="77777777" w:rsidR="005D4921" w:rsidRPr="001F60EC" w:rsidRDefault="005D4921" w:rsidP="004D66F7">
            <w:pPr>
              <w:jc w:val="center"/>
              <w:rPr>
                <w:bCs/>
                <w:sz w:val="20"/>
                <w:szCs w:val="20"/>
                <w:lang w:val="en-GB"/>
              </w:rPr>
            </w:pPr>
            <w:r w:rsidRPr="001F60EC">
              <w:rPr>
                <w:bCs/>
                <w:sz w:val="20"/>
                <w:szCs w:val="20"/>
                <w:lang w:val="en-GB"/>
              </w:rPr>
              <w:t>-</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03284E" w14:textId="77777777" w:rsidR="005D4921" w:rsidRPr="001F60EC" w:rsidRDefault="005D4921" w:rsidP="004D66F7">
            <w:pPr>
              <w:jc w:val="center"/>
              <w:rPr>
                <w:bCs/>
                <w:sz w:val="20"/>
                <w:szCs w:val="20"/>
                <w:lang w:val="en-GB"/>
              </w:rPr>
            </w:pPr>
            <w:r w:rsidRPr="001F60EC">
              <w:rPr>
                <w:bCs/>
                <w:color w:val="000000"/>
                <w:sz w:val="20"/>
                <w:szCs w:val="20"/>
                <w:lang w:val="en-GB"/>
              </w:rPr>
              <w:sym w:font="Symbol" w:char="F0AF"/>
            </w:r>
          </w:p>
        </w:tc>
      </w:tr>
      <w:tr w:rsidR="004604B0" w:rsidRPr="001F60EC" w14:paraId="5EC5DCF8" w14:textId="77777777" w:rsidTr="00DE77ED">
        <w:trPr>
          <w:trHeight w:val="340"/>
        </w:trPr>
        <w:tc>
          <w:tcPr>
            <w:tcW w:w="880" w:type="pct"/>
            <w:vMerge/>
            <w:tcBorders>
              <w:left w:val="single" w:sz="4" w:space="0" w:color="auto"/>
              <w:right w:val="single" w:sz="4" w:space="0" w:color="auto"/>
            </w:tcBorders>
            <w:shd w:val="clear" w:color="auto" w:fill="auto"/>
            <w:noWrap/>
            <w:vAlign w:val="center"/>
          </w:tcPr>
          <w:p w14:paraId="61DBFACF" w14:textId="77777777" w:rsidR="005D4921" w:rsidRPr="001F60EC" w:rsidRDefault="005D4921" w:rsidP="004D66F7">
            <w:pPr>
              <w:jc w:val="center"/>
              <w:rPr>
                <w:sz w:val="20"/>
                <w:szCs w:val="20"/>
                <w:lang w:val="en-GB"/>
              </w:rPr>
            </w:pPr>
          </w:p>
        </w:tc>
        <w:tc>
          <w:tcPr>
            <w:tcW w:w="401" w:type="pct"/>
            <w:vMerge/>
            <w:tcBorders>
              <w:left w:val="single" w:sz="4" w:space="0" w:color="auto"/>
              <w:right w:val="single" w:sz="4" w:space="0" w:color="auto"/>
            </w:tcBorders>
            <w:shd w:val="clear" w:color="auto" w:fill="auto"/>
            <w:vAlign w:val="center"/>
          </w:tcPr>
          <w:p w14:paraId="4F31CFFC" w14:textId="77777777" w:rsidR="005D4921" w:rsidRPr="001F60EC" w:rsidRDefault="005D4921" w:rsidP="004D66F7">
            <w:pPr>
              <w:jc w:val="center"/>
              <w:rPr>
                <w:bCs/>
                <w:sz w:val="20"/>
                <w:szCs w:val="20"/>
                <w:lang w:val="en-GB"/>
              </w:rPr>
            </w:pPr>
          </w:p>
        </w:tc>
        <w:tc>
          <w:tcPr>
            <w:tcW w:w="227" w:type="pct"/>
            <w:vMerge/>
            <w:tcBorders>
              <w:left w:val="single" w:sz="4" w:space="0" w:color="auto"/>
              <w:right w:val="single" w:sz="4" w:space="0" w:color="auto"/>
            </w:tcBorders>
            <w:shd w:val="clear" w:color="auto" w:fill="auto"/>
            <w:vAlign w:val="center"/>
          </w:tcPr>
          <w:p w14:paraId="4504C8E5" w14:textId="77777777" w:rsidR="005D4921" w:rsidRPr="001F60EC" w:rsidRDefault="005D4921" w:rsidP="004D66F7">
            <w:pPr>
              <w:jc w:val="center"/>
              <w:rPr>
                <w:sz w:val="20"/>
                <w:szCs w:val="20"/>
                <w:lang w:val="en-GB"/>
              </w:rPr>
            </w:pPr>
          </w:p>
        </w:tc>
        <w:tc>
          <w:tcPr>
            <w:tcW w:w="223" w:type="pct"/>
            <w:vMerge/>
            <w:tcBorders>
              <w:left w:val="single" w:sz="4" w:space="0" w:color="auto"/>
              <w:right w:val="single" w:sz="4" w:space="0" w:color="auto"/>
            </w:tcBorders>
            <w:shd w:val="clear" w:color="auto" w:fill="auto"/>
            <w:vAlign w:val="center"/>
          </w:tcPr>
          <w:p w14:paraId="639BC491" w14:textId="77777777" w:rsidR="005D4921" w:rsidRPr="001F60EC" w:rsidRDefault="005D4921" w:rsidP="004D66F7">
            <w:pPr>
              <w:jc w:val="center"/>
              <w:rPr>
                <w:bCs/>
                <w:sz w:val="20"/>
                <w:szCs w:val="20"/>
                <w:lang w:val="en-GB"/>
              </w:rPr>
            </w:pPr>
          </w:p>
        </w:tc>
        <w:tc>
          <w:tcPr>
            <w:tcW w:w="755" w:type="pct"/>
            <w:vMerge/>
            <w:tcBorders>
              <w:left w:val="single" w:sz="4" w:space="0" w:color="auto"/>
              <w:right w:val="single" w:sz="4" w:space="0" w:color="auto"/>
            </w:tcBorders>
            <w:shd w:val="clear" w:color="auto" w:fill="auto"/>
            <w:vAlign w:val="center"/>
          </w:tcPr>
          <w:p w14:paraId="69D0E489" w14:textId="77777777" w:rsidR="005D4921" w:rsidRPr="001F60EC" w:rsidRDefault="005D4921" w:rsidP="004D66F7">
            <w:pPr>
              <w:jc w:val="center"/>
              <w:rPr>
                <w:bCs/>
                <w:sz w:val="20"/>
                <w:szCs w:val="20"/>
                <w:lang w:val="en-GB"/>
              </w:rPr>
            </w:pPr>
          </w:p>
        </w:tc>
        <w:tc>
          <w:tcPr>
            <w:tcW w:w="795" w:type="pct"/>
            <w:tcBorders>
              <w:top w:val="single" w:sz="4" w:space="0" w:color="auto"/>
              <w:left w:val="single" w:sz="4" w:space="0" w:color="auto"/>
              <w:bottom w:val="single" w:sz="4" w:space="0" w:color="auto"/>
              <w:right w:val="single" w:sz="4" w:space="0" w:color="auto"/>
            </w:tcBorders>
            <w:vAlign w:val="center"/>
          </w:tcPr>
          <w:p w14:paraId="0DDC5143" w14:textId="77777777" w:rsidR="005D4921" w:rsidRPr="001F60EC" w:rsidRDefault="005D4921" w:rsidP="004D66F7">
            <w:pPr>
              <w:jc w:val="center"/>
              <w:rPr>
                <w:bCs/>
                <w:sz w:val="20"/>
                <w:szCs w:val="20"/>
                <w:lang w:val="en-GB"/>
              </w:rPr>
            </w:pPr>
            <w:r w:rsidRPr="001F60EC">
              <w:rPr>
                <w:bCs/>
                <w:sz w:val="20"/>
                <w:szCs w:val="20"/>
                <w:lang w:val="en-GB"/>
              </w:rPr>
              <w:t>Short delay memory</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26239F" w14:textId="77777777" w:rsidR="005D4921" w:rsidRPr="001F60EC" w:rsidRDefault="005D4921" w:rsidP="004D66F7">
            <w:pPr>
              <w:jc w:val="center"/>
              <w:rPr>
                <w:bCs/>
                <w:sz w:val="20"/>
                <w:szCs w:val="20"/>
                <w:lang w:val="en-GB"/>
              </w:rPr>
            </w:pPr>
            <w:r w:rsidRPr="001F60EC">
              <w:rPr>
                <w:bCs/>
                <w:sz w:val="20"/>
                <w:szCs w:val="20"/>
                <w:lang w:val="en-GB"/>
              </w:rPr>
              <w:t>-</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317203" w14:textId="77777777" w:rsidR="005D4921" w:rsidRPr="001F60EC" w:rsidRDefault="005D4921" w:rsidP="004D66F7">
            <w:pPr>
              <w:jc w:val="center"/>
              <w:rPr>
                <w:bCs/>
                <w:sz w:val="20"/>
                <w:szCs w:val="20"/>
                <w:lang w:val="en-GB"/>
              </w:rPr>
            </w:pPr>
            <w:r w:rsidRPr="001F60EC">
              <w:rPr>
                <w:bCs/>
                <w:sz w:val="20"/>
                <w:szCs w:val="20"/>
                <w:lang w:val="en-GB"/>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EFC277" w14:textId="77777777" w:rsidR="005D4921" w:rsidRPr="001F60EC" w:rsidRDefault="005D4921" w:rsidP="004D66F7">
            <w:pPr>
              <w:jc w:val="center"/>
              <w:rPr>
                <w:bCs/>
                <w:sz w:val="20"/>
                <w:szCs w:val="20"/>
                <w:lang w:val="en-GB"/>
              </w:rPr>
            </w:pPr>
            <w:r w:rsidRPr="001F60EC">
              <w:rPr>
                <w:bCs/>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044638" w14:textId="77777777" w:rsidR="005D4921" w:rsidRPr="001F60EC" w:rsidRDefault="005D4921" w:rsidP="004D66F7">
            <w:pPr>
              <w:jc w:val="center"/>
              <w:rPr>
                <w:bCs/>
                <w:sz w:val="20"/>
                <w:szCs w:val="20"/>
                <w:lang w:val="en-GB"/>
              </w:rPr>
            </w:pPr>
            <w:r w:rsidRPr="001F60EC">
              <w:rPr>
                <w:bCs/>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0696E7" w14:textId="77777777" w:rsidR="005D4921" w:rsidRPr="001F60EC" w:rsidRDefault="005D4921" w:rsidP="004D66F7">
            <w:pPr>
              <w:jc w:val="center"/>
              <w:rPr>
                <w:bCs/>
                <w:sz w:val="20"/>
                <w:szCs w:val="20"/>
                <w:lang w:val="en-GB"/>
              </w:rPr>
            </w:pPr>
            <w:r w:rsidRPr="001F60EC">
              <w:rPr>
                <w:bCs/>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D7FD7B" w14:textId="77777777" w:rsidR="005D4921" w:rsidRPr="001F60EC" w:rsidRDefault="005D4921" w:rsidP="004D66F7">
            <w:pPr>
              <w:jc w:val="center"/>
              <w:rPr>
                <w:bCs/>
                <w:sz w:val="20"/>
                <w:szCs w:val="20"/>
                <w:lang w:val="en-GB"/>
              </w:rPr>
            </w:pPr>
            <w:r w:rsidRPr="001F60EC">
              <w:rPr>
                <w:bCs/>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23F7D3" w14:textId="77777777" w:rsidR="005D4921" w:rsidRPr="001F60EC" w:rsidRDefault="005D4921" w:rsidP="004D66F7">
            <w:pPr>
              <w:jc w:val="center"/>
              <w:rPr>
                <w:bCs/>
                <w:sz w:val="20"/>
                <w:szCs w:val="20"/>
                <w:lang w:val="en-GB"/>
              </w:rPr>
            </w:pPr>
            <w:r w:rsidRPr="001F60EC">
              <w:rPr>
                <w:bCs/>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17E756EF" w14:textId="77777777" w:rsidR="005D4921" w:rsidRPr="001F60EC" w:rsidRDefault="005D4921" w:rsidP="004D66F7">
            <w:pPr>
              <w:jc w:val="center"/>
              <w:rPr>
                <w:bCs/>
                <w:sz w:val="20"/>
                <w:szCs w:val="20"/>
                <w:lang w:val="en-GB"/>
              </w:rPr>
            </w:pPr>
            <w:r w:rsidRPr="001F60EC">
              <w:rPr>
                <w:bCs/>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FEDD47" w14:textId="77777777" w:rsidR="005D4921" w:rsidRPr="001F60EC" w:rsidRDefault="005D4921" w:rsidP="004D66F7">
            <w:pPr>
              <w:jc w:val="center"/>
              <w:rPr>
                <w:bCs/>
                <w:sz w:val="20"/>
                <w:szCs w:val="20"/>
                <w:lang w:val="en-GB"/>
              </w:rPr>
            </w:pPr>
            <w:r w:rsidRPr="001F60EC">
              <w:rPr>
                <w:bCs/>
                <w:sz w:val="20"/>
                <w:szCs w:val="20"/>
                <w:lang w:val="en-GB"/>
              </w:rPr>
              <w:t>-</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7BA716" w14:textId="77777777" w:rsidR="005D4921" w:rsidRPr="001F60EC" w:rsidRDefault="005D4921" w:rsidP="004D66F7">
            <w:pPr>
              <w:jc w:val="center"/>
              <w:rPr>
                <w:bCs/>
                <w:sz w:val="20"/>
                <w:szCs w:val="20"/>
                <w:lang w:val="en-GB"/>
              </w:rPr>
            </w:pPr>
            <w:r w:rsidRPr="001F60EC">
              <w:rPr>
                <w:bCs/>
                <w:color w:val="000000"/>
                <w:sz w:val="20"/>
                <w:szCs w:val="20"/>
                <w:lang w:val="en-GB"/>
              </w:rPr>
              <w:sym w:font="Symbol" w:char="F0AF"/>
            </w:r>
          </w:p>
        </w:tc>
      </w:tr>
      <w:tr w:rsidR="004604B0" w:rsidRPr="001F60EC" w14:paraId="1A3789D3" w14:textId="77777777" w:rsidTr="00DE77ED">
        <w:trPr>
          <w:trHeight w:val="340"/>
        </w:trPr>
        <w:tc>
          <w:tcPr>
            <w:tcW w:w="880" w:type="pct"/>
            <w:vMerge/>
            <w:tcBorders>
              <w:left w:val="single" w:sz="4" w:space="0" w:color="auto"/>
              <w:right w:val="single" w:sz="4" w:space="0" w:color="auto"/>
            </w:tcBorders>
            <w:shd w:val="clear" w:color="auto" w:fill="auto"/>
            <w:noWrap/>
            <w:vAlign w:val="center"/>
          </w:tcPr>
          <w:p w14:paraId="67BAF82C" w14:textId="77777777" w:rsidR="005D4921" w:rsidRPr="001F60EC" w:rsidRDefault="005D4921" w:rsidP="004D66F7">
            <w:pPr>
              <w:jc w:val="center"/>
              <w:rPr>
                <w:sz w:val="20"/>
                <w:szCs w:val="20"/>
                <w:lang w:val="en-GB"/>
              </w:rPr>
            </w:pPr>
          </w:p>
        </w:tc>
        <w:tc>
          <w:tcPr>
            <w:tcW w:w="401" w:type="pct"/>
            <w:vMerge/>
            <w:tcBorders>
              <w:left w:val="single" w:sz="4" w:space="0" w:color="auto"/>
              <w:right w:val="single" w:sz="4" w:space="0" w:color="auto"/>
            </w:tcBorders>
            <w:shd w:val="clear" w:color="auto" w:fill="auto"/>
            <w:vAlign w:val="center"/>
          </w:tcPr>
          <w:p w14:paraId="0ACFA746" w14:textId="77777777" w:rsidR="005D4921" w:rsidRPr="001F60EC" w:rsidRDefault="005D4921" w:rsidP="004D66F7">
            <w:pPr>
              <w:jc w:val="center"/>
              <w:rPr>
                <w:bCs/>
                <w:sz w:val="20"/>
                <w:szCs w:val="20"/>
                <w:lang w:val="en-GB"/>
              </w:rPr>
            </w:pPr>
          </w:p>
        </w:tc>
        <w:tc>
          <w:tcPr>
            <w:tcW w:w="227" w:type="pct"/>
            <w:vMerge/>
            <w:tcBorders>
              <w:left w:val="single" w:sz="4" w:space="0" w:color="auto"/>
              <w:right w:val="single" w:sz="4" w:space="0" w:color="auto"/>
            </w:tcBorders>
            <w:shd w:val="clear" w:color="auto" w:fill="auto"/>
            <w:vAlign w:val="center"/>
          </w:tcPr>
          <w:p w14:paraId="5B50E27F" w14:textId="77777777" w:rsidR="005D4921" w:rsidRPr="001F60EC" w:rsidRDefault="005D4921" w:rsidP="004D66F7">
            <w:pPr>
              <w:jc w:val="center"/>
              <w:rPr>
                <w:sz w:val="20"/>
                <w:szCs w:val="20"/>
                <w:lang w:val="en-GB"/>
              </w:rPr>
            </w:pPr>
          </w:p>
        </w:tc>
        <w:tc>
          <w:tcPr>
            <w:tcW w:w="223" w:type="pct"/>
            <w:vMerge/>
            <w:tcBorders>
              <w:left w:val="single" w:sz="4" w:space="0" w:color="auto"/>
              <w:right w:val="single" w:sz="4" w:space="0" w:color="auto"/>
            </w:tcBorders>
            <w:shd w:val="clear" w:color="auto" w:fill="auto"/>
            <w:vAlign w:val="center"/>
          </w:tcPr>
          <w:p w14:paraId="490E1992" w14:textId="77777777" w:rsidR="005D4921" w:rsidRPr="001F60EC" w:rsidRDefault="005D4921" w:rsidP="004D66F7">
            <w:pPr>
              <w:jc w:val="center"/>
              <w:rPr>
                <w:bCs/>
                <w:sz w:val="20"/>
                <w:szCs w:val="20"/>
                <w:lang w:val="en-GB"/>
              </w:rPr>
            </w:pPr>
          </w:p>
        </w:tc>
        <w:tc>
          <w:tcPr>
            <w:tcW w:w="755" w:type="pct"/>
            <w:vMerge/>
            <w:tcBorders>
              <w:left w:val="single" w:sz="4" w:space="0" w:color="auto"/>
              <w:right w:val="single" w:sz="4" w:space="0" w:color="auto"/>
            </w:tcBorders>
            <w:shd w:val="clear" w:color="auto" w:fill="auto"/>
            <w:vAlign w:val="center"/>
          </w:tcPr>
          <w:p w14:paraId="3CF7E469" w14:textId="77777777" w:rsidR="005D4921" w:rsidRPr="001F60EC" w:rsidRDefault="005D4921" w:rsidP="004D66F7">
            <w:pPr>
              <w:jc w:val="center"/>
              <w:rPr>
                <w:bCs/>
                <w:sz w:val="20"/>
                <w:szCs w:val="20"/>
                <w:lang w:val="en-GB"/>
              </w:rPr>
            </w:pPr>
          </w:p>
        </w:tc>
        <w:tc>
          <w:tcPr>
            <w:tcW w:w="795" w:type="pct"/>
            <w:tcBorders>
              <w:top w:val="single" w:sz="4" w:space="0" w:color="auto"/>
              <w:left w:val="single" w:sz="4" w:space="0" w:color="auto"/>
              <w:bottom w:val="single" w:sz="4" w:space="0" w:color="auto"/>
              <w:right w:val="single" w:sz="4" w:space="0" w:color="auto"/>
            </w:tcBorders>
            <w:vAlign w:val="center"/>
          </w:tcPr>
          <w:p w14:paraId="0D0258FA" w14:textId="77777777" w:rsidR="005D4921" w:rsidRPr="001F60EC" w:rsidRDefault="005D4921" w:rsidP="004D66F7">
            <w:pPr>
              <w:jc w:val="center"/>
              <w:rPr>
                <w:bCs/>
                <w:sz w:val="20"/>
                <w:szCs w:val="20"/>
                <w:lang w:val="en-GB"/>
              </w:rPr>
            </w:pPr>
            <w:r w:rsidRPr="001F60EC">
              <w:rPr>
                <w:bCs/>
                <w:sz w:val="20"/>
                <w:szCs w:val="20"/>
                <w:lang w:val="en-GB"/>
              </w:rPr>
              <w:t>Items forgotten during long delay</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1C3794" w14:textId="77777777" w:rsidR="005D4921" w:rsidRPr="001F60EC" w:rsidRDefault="005D4921" w:rsidP="004D66F7">
            <w:pPr>
              <w:jc w:val="center"/>
              <w:rPr>
                <w:bCs/>
                <w:sz w:val="20"/>
                <w:szCs w:val="20"/>
                <w:lang w:val="en-GB"/>
              </w:rPr>
            </w:pPr>
            <w:r w:rsidRPr="001F60EC">
              <w:rPr>
                <w:bCs/>
                <w:sz w:val="20"/>
                <w:szCs w:val="20"/>
                <w:lang w:val="en-GB"/>
              </w:rPr>
              <w:t>-</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8CEA8E" w14:textId="77777777" w:rsidR="005D4921" w:rsidRPr="001F60EC" w:rsidRDefault="005D4921" w:rsidP="004D66F7">
            <w:pPr>
              <w:jc w:val="center"/>
              <w:rPr>
                <w:bCs/>
                <w:sz w:val="20"/>
                <w:szCs w:val="20"/>
                <w:lang w:val="en-GB"/>
              </w:rPr>
            </w:pPr>
            <w:r w:rsidRPr="001F60EC">
              <w:rPr>
                <w:bCs/>
                <w:sz w:val="20"/>
                <w:szCs w:val="20"/>
                <w:lang w:val="en-GB"/>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0F0F7F" w14:textId="77777777" w:rsidR="005D4921" w:rsidRPr="001F60EC" w:rsidRDefault="005D4921" w:rsidP="004D66F7">
            <w:pPr>
              <w:jc w:val="center"/>
              <w:rPr>
                <w:bCs/>
                <w:sz w:val="20"/>
                <w:szCs w:val="20"/>
                <w:lang w:val="en-GB"/>
              </w:rPr>
            </w:pPr>
            <w:r w:rsidRPr="001F60EC">
              <w:rPr>
                <w:bCs/>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D240AC" w14:textId="77777777" w:rsidR="005D4921" w:rsidRPr="001F60EC" w:rsidRDefault="005D4921" w:rsidP="004D66F7">
            <w:pPr>
              <w:jc w:val="center"/>
              <w:rPr>
                <w:bCs/>
                <w:sz w:val="20"/>
                <w:szCs w:val="20"/>
                <w:lang w:val="en-GB"/>
              </w:rPr>
            </w:pPr>
            <w:r w:rsidRPr="001F60EC">
              <w:rPr>
                <w:bCs/>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07CF8B" w14:textId="77777777" w:rsidR="005D4921" w:rsidRPr="001F60EC" w:rsidRDefault="005D4921" w:rsidP="004D66F7">
            <w:pPr>
              <w:jc w:val="center"/>
              <w:rPr>
                <w:bCs/>
                <w:sz w:val="20"/>
                <w:szCs w:val="20"/>
                <w:lang w:val="en-GB"/>
              </w:rPr>
            </w:pPr>
            <w:r w:rsidRPr="001F60EC">
              <w:rPr>
                <w:bCs/>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B1BECC" w14:textId="77777777" w:rsidR="005D4921" w:rsidRPr="001F60EC" w:rsidRDefault="005D4921" w:rsidP="004D66F7">
            <w:pPr>
              <w:jc w:val="center"/>
              <w:rPr>
                <w:bCs/>
                <w:sz w:val="20"/>
                <w:szCs w:val="20"/>
                <w:lang w:val="en-GB"/>
              </w:rPr>
            </w:pPr>
            <w:r w:rsidRPr="001F60EC">
              <w:rPr>
                <w:bCs/>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F14D88" w14:textId="77777777" w:rsidR="005D4921" w:rsidRPr="001F60EC" w:rsidRDefault="005D4921" w:rsidP="004D66F7">
            <w:pPr>
              <w:jc w:val="center"/>
              <w:rPr>
                <w:bCs/>
                <w:sz w:val="20"/>
                <w:szCs w:val="20"/>
                <w:lang w:val="en-GB"/>
              </w:rPr>
            </w:pPr>
            <w:r w:rsidRPr="001F60EC">
              <w:rPr>
                <w:bCs/>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6838534D" w14:textId="77777777" w:rsidR="005D4921" w:rsidRPr="001F60EC" w:rsidRDefault="005D4921" w:rsidP="004D66F7">
            <w:pPr>
              <w:jc w:val="center"/>
              <w:rPr>
                <w:bCs/>
                <w:sz w:val="20"/>
                <w:szCs w:val="20"/>
                <w:lang w:val="en-GB"/>
              </w:rPr>
            </w:pPr>
            <w:r w:rsidRPr="001F60EC">
              <w:rPr>
                <w:bCs/>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E0A0FD" w14:textId="77777777" w:rsidR="005D4921" w:rsidRPr="001F60EC" w:rsidRDefault="005D4921" w:rsidP="004D66F7">
            <w:pPr>
              <w:jc w:val="center"/>
              <w:rPr>
                <w:bCs/>
                <w:sz w:val="20"/>
                <w:szCs w:val="20"/>
                <w:lang w:val="en-GB"/>
              </w:rPr>
            </w:pPr>
            <w:r w:rsidRPr="001F60EC">
              <w:rPr>
                <w:bCs/>
                <w:sz w:val="20"/>
                <w:szCs w:val="20"/>
                <w:lang w:val="en-GB"/>
              </w:rPr>
              <w:t>-</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8CF8F4" w14:textId="77777777" w:rsidR="005D4921" w:rsidRPr="001F60EC" w:rsidRDefault="005D4921" w:rsidP="004D66F7">
            <w:pPr>
              <w:jc w:val="center"/>
              <w:rPr>
                <w:bCs/>
                <w:sz w:val="20"/>
                <w:szCs w:val="20"/>
                <w:lang w:val="en-GB"/>
              </w:rPr>
            </w:pPr>
            <w:r w:rsidRPr="001F60EC">
              <w:rPr>
                <w:sz w:val="20"/>
                <w:szCs w:val="20"/>
                <w:lang w:val="en-GB"/>
              </w:rPr>
              <w:sym w:font="Symbol" w:char="F0AD"/>
            </w:r>
          </w:p>
        </w:tc>
      </w:tr>
      <w:tr w:rsidR="004604B0" w:rsidRPr="001F60EC" w14:paraId="501ECA23" w14:textId="77777777" w:rsidTr="00DE77ED">
        <w:trPr>
          <w:trHeight w:val="340"/>
        </w:trPr>
        <w:tc>
          <w:tcPr>
            <w:tcW w:w="880" w:type="pct"/>
            <w:vMerge/>
            <w:tcBorders>
              <w:left w:val="single" w:sz="4" w:space="0" w:color="auto"/>
              <w:right w:val="single" w:sz="4" w:space="0" w:color="auto"/>
            </w:tcBorders>
            <w:shd w:val="clear" w:color="auto" w:fill="auto"/>
            <w:noWrap/>
            <w:vAlign w:val="center"/>
          </w:tcPr>
          <w:p w14:paraId="5FAF2DC1" w14:textId="77777777" w:rsidR="005D4921" w:rsidRPr="001F60EC" w:rsidRDefault="005D4921" w:rsidP="004D66F7">
            <w:pPr>
              <w:jc w:val="center"/>
              <w:rPr>
                <w:sz w:val="20"/>
                <w:szCs w:val="20"/>
                <w:lang w:val="en-GB"/>
              </w:rPr>
            </w:pPr>
          </w:p>
        </w:tc>
        <w:tc>
          <w:tcPr>
            <w:tcW w:w="401" w:type="pct"/>
            <w:vMerge/>
            <w:tcBorders>
              <w:left w:val="single" w:sz="4" w:space="0" w:color="auto"/>
              <w:right w:val="single" w:sz="4" w:space="0" w:color="auto"/>
            </w:tcBorders>
            <w:shd w:val="clear" w:color="auto" w:fill="auto"/>
            <w:vAlign w:val="center"/>
          </w:tcPr>
          <w:p w14:paraId="5E7B379A" w14:textId="77777777" w:rsidR="005D4921" w:rsidRPr="001F60EC" w:rsidRDefault="005D4921" w:rsidP="004D66F7">
            <w:pPr>
              <w:jc w:val="center"/>
              <w:rPr>
                <w:bCs/>
                <w:sz w:val="20"/>
                <w:szCs w:val="20"/>
                <w:lang w:val="en-GB"/>
              </w:rPr>
            </w:pPr>
          </w:p>
        </w:tc>
        <w:tc>
          <w:tcPr>
            <w:tcW w:w="227" w:type="pct"/>
            <w:vMerge/>
            <w:tcBorders>
              <w:left w:val="single" w:sz="4" w:space="0" w:color="auto"/>
              <w:right w:val="single" w:sz="4" w:space="0" w:color="auto"/>
            </w:tcBorders>
            <w:shd w:val="clear" w:color="auto" w:fill="auto"/>
            <w:vAlign w:val="center"/>
          </w:tcPr>
          <w:p w14:paraId="3810FDC4" w14:textId="77777777" w:rsidR="005D4921" w:rsidRPr="001F60EC" w:rsidRDefault="005D4921" w:rsidP="004D66F7">
            <w:pPr>
              <w:jc w:val="center"/>
              <w:rPr>
                <w:sz w:val="20"/>
                <w:szCs w:val="20"/>
                <w:lang w:val="en-GB"/>
              </w:rPr>
            </w:pPr>
          </w:p>
        </w:tc>
        <w:tc>
          <w:tcPr>
            <w:tcW w:w="223" w:type="pct"/>
            <w:vMerge/>
            <w:tcBorders>
              <w:left w:val="single" w:sz="4" w:space="0" w:color="auto"/>
              <w:right w:val="single" w:sz="4" w:space="0" w:color="auto"/>
            </w:tcBorders>
            <w:shd w:val="clear" w:color="auto" w:fill="auto"/>
            <w:vAlign w:val="center"/>
          </w:tcPr>
          <w:p w14:paraId="7EE4147A" w14:textId="77777777" w:rsidR="005D4921" w:rsidRPr="001F60EC" w:rsidRDefault="005D4921" w:rsidP="004D66F7">
            <w:pPr>
              <w:jc w:val="center"/>
              <w:rPr>
                <w:bCs/>
                <w:sz w:val="20"/>
                <w:szCs w:val="20"/>
                <w:lang w:val="en-GB"/>
              </w:rPr>
            </w:pPr>
          </w:p>
        </w:tc>
        <w:tc>
          <w:tcPr>
            <w:tcW w:w="755" w:type="pct"/>
            <w:vMerge/>
            <w:tcBorders>
              <w:left w:val="single" w:sz="4" w:space="0" w:color="auto"/>
              <w:right w:val="single" w:sz="4" w:space="0" w:color="auto"/>
            </w:tcBorders>
            <w:shd w:val="clear" w:color="auto" w:fill="auto"/>
            <w:vAlign w:val="center"/>
          </w:tcPr>
          <w:p w14:paraId="0EF28914" w14:textId="77777777" w:rsidR="005D4921" w:rsidRPr="001F60EC" w:rsidRDefault="005D4921" w:rsidP="004D66F7">
            <w:pPr>
              <w:jc w:val="center"/>
              <w:rPr>
                <w:bCs/>
                <w:sz w:val="20"/>
                <w:szCs w:val="20"/>
                <w:lang w:val="en-GB"/>
              </w:rPr>
            </w:pPr>
          </w:p>
        </w:tc>
        <w:tc>
          <w:tcPr>
            <w:tcW w:w="795" w:type="pct"/>
            <w:tcBorders>
              <w:top w:val="single" w:sz="4" w:space="0" w:color="auto"/>
              <w:left w:val="single" w:sz="4" w:space="0" w:color="auto"/>
              <w:bottom w:val="single" w:sz="4" w:space="0" w:color="auto"/>
              <w:right w:val="single" w:sz="4" w:space="0" w:color="auto"/>
            </w:tcBorders>
            <w:vAlign w:val="center"/>
          </w:tcPr>
          <w:p w14:paraId="09818861" w14:textId="77777777" w:rsidR="005D4921" w:rsidRPr="001F60EC" w:rsidRDefault="005D4921" w:rsidP="004D66F7">
            <w:pPr>
              <w:jc w:val="center"/>
              <w:rPr>
                <w:bCs/>
                <w:sz w:val="20"/>
                <w:szCs w:val="20"/>
                <w:lang w:val="en-GB"/>
              </w:rPr>
            </w:pPr>
            <w:r w:rsidRPr="001F60EC">
              <w:rPr>
                <w:bCs/>
                <w:sz w:val="20"/>
                <w:szCs w:val="20"/>
                <w:lang w:val="en-GB"/>
              </w:rPr>
              <w:t>Memory factor</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59A8FC" w14:textId="77777777" w:rsidR="005D4921" w:rsidRPr="001F60EC" w:rsidRDefault="005D4921" w:rsidP="004D66F7">
            <w:pPr>
              <w:jc w:val="center"/>
              <w:rPr>
                <w:bCs/>
                <w:sz w:val="20"/>
                <w:szCs w:val="20"/>
                <w:lang w:val="en-GB"/>
              </w:rPr>
            </w:pPr>
            <w:r w:rsidRPr="001F60EC">
              <w:rPr>
                <w:bCs/>
                <w:sz w:val="20"/>
                <w:szCs w:val="20"/>
                <w:lang w:val="en-GB"/>
              </w:rPr>
              <w:t>-</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B4AAC9" w14:textId="77777777" w:rsidR="005D4921" w:rsidRPr="001F60EC" w:rsidRDefault="005D4921" w:rsidP="004D66F7">
            <w:pPr>
              <w:jc w:val="center"/>
              <w:rPr>
                <w:bCs/>
                <w:sz w:val="20"/>
                <w:szCs w:val="20"/>
                <w:lang w:val="en-GB"/>
              </w:rPr>
            </w:pPr>
            <w:r w:rsidRPr="001F60EC">
              <w:rPr>
                <w:bCs/>
                <w:sz w:val="20"/>
                <w:szCs w:val="20"/>
                <w:lang w:val="en-GB"/>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088F54" w14:textId="77777777" w:rsidR="005D4921" w:rsidRPr="001F60EC" w:rsidRDefault="005D4921" w:rsidP="004D66F7">
            <w:pPr>
              <w:jc w:val="center"/>
              <w:rPr>
                <w:bCs/>
                <w:sz w:val="20"/>
                <w:szCs w:val="20"/>
                <w:lang w:val="en-GB"/>
              </w:rPr>
            </w:pPr>
            <w:r w:rsidRPr="001F60EC">
              <w:rPr>
                <w:bCs/>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6F46BB" w14:textId="77777777" w:rsidR="005D4921" w:rsidRPr="001F60EC" w:rsidRDefault="005D4921" w:rsidP="004D66F7">
            <w:pPr>
              <w:jc w:val="center"/>
              <w:rPr>
                <w:bCs/>
                <w:sz w:val="20"/>
                <w:szCs w:val="20"/>
                <w:lang w:val="en-GB"/>
              </w:rPr>
            </w:pPr>
            <w:r w:rsidRPr="001F60EC">
              <w:rPr>
                <w:bCs/>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F95D22" w14:textId="77777777" w:rsidR="005D4921" w:rsidRPr="001F60EC" w:rsidRDefault="005D4921" w:rsidP="004D66F7">
            <w:pPr>
              <w:jc w:val="center"/>
              <w:rPr>
                <w:bCs/>
                <w:sz w:val="20"/>
                <w:szCs w:val="20"/>
                <w:lang w:val="en-GB"/>
              </w:rPr>
            </w:pPr>
            <w:r w:rsidRPr="001F60EC">
              <w:rPr>
                <w:bCs/>
                <w:sz w:val="20"/>
                <w:szCs w:val="20"/>
                <w:lang w:val="en-GB"/>
              </w:rPr>
              <w:t>-</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76BC17" w14:textId="77777777" w:rsidR="005D4921" w:rsidRPr="001F60EC" w:rsidRDefault="005D4921" w:rsidP="004D66F7">
            <w:pPr>
              <w:jc w:val="center"/>
              <w:rPr>
                <w:bCs/>
                <w:sz w:val="20"/>
                <w:szCs w:val="20"/>
                <w:lang w:val="en-GB"/>
              </w:rPr>
            </w:pPr>
            <w:r w:rsidRPr="001F60EC">
              <w:rPr>
                <w:bCs/>
                <w:sz w:val="20"/>
                <w:szCs w:val="20"/>
                <w:lang w:val="en-GB"/>
              </w:rPr>
              <w:t>-</w:t>
            </w:r>
          </w:p>
        </w:tc>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1A96EB" w14:textId="77777777" w:rsidR="005D4921" w:rsidRPr="001F60EC" w:rsidRDefault="005D4921" w:rsidP="004D66F7">
            <w:pPr>
              <w:jc w:val="center"/>
              <w:rPr>
                <w:bCs/>
                <w:sz w:val="20"/>
                <w:szCs w:val="20"/>
                <w:lang w:val="en-GB"/>
              </w:rPr>
            </w:pPr>
            <w:r w:rsidRPr="001F60EC">
              <w:rPr>
                <w:bCs/>
                <w:sz w:val="20"/>
                <w:szCs w:val="20"/>
                <w:lang w:val="en-GB"/>
              </w:rPr>
              <w:t>-</w:t>
            </w:r>
          </w:p>
        </w:tc>
        <w:tc>
          <w:tcPr>
            <w:tcW w:w="158" w:type="pct"/>
            <w:tcBorders>
              <w:top w:val="single" w:sz="4" w:space="0" w:color="auto"/>
              <w:left w:val="single" w:sz="4" w:space="0" w:color="auto"/>
              <w:bottom w:val="single" w:sz="4" w:space="0" w:color="auto"/>
              <w:right w:val="single" w:sz="4" w:space="0" w:color="auto"/>
            </w:tcBorders>
            <w:vAlign w:val="center"/>
          </w:tcPr>
          <w:p w14:paraId="691CAA08" w14:textId="77777777" w:rsidR="005D4921" w:rsidRPr="001F60EC" w:rsidRDefault="005D4921" w:rsidP="004D66F7">
            <w:pPr>
              <w:jc w:val="center"/>
              <w:rPr>
                <w:bCs/>
                <w:sz w:val="20"/>
                <w:szCs w:val="20"/>
                <w:lang w:val="en-GB"/>
              </w:rPr>
            </w:pPr>
            <w:r w:rsidRPr="001F60EC">
              <w:rPr>
                <w:bCs/>
                <w:sz w:val="20"/>
                <w:szCs w:val="20"/>
                <w:lang w:val="en-GB"/>
              </w:rPr>
              <w:t>-</w:t>
            </w:r>
          </w:p>
        </w:tc>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B3EE12" w14:textId="77777777" w:rsidR="005D4921" w:rsidRPr="001F60EC" w:rsidRDefault="005D4921" w:rsidP="004D66F7">
            <w:pPr>
              <w:jc w:val="center"/>
              <w:rPr>
                <w:bCs/>
                <w:sz w:val="20"/>
                <w:szCs w:val="20"/>
                <w:lang w:val="en-GB"/>
              </w:rPr>
            </w:pPr>
            <w:r w:rsidRPr="001F60EC">
              <w:rPr>
                <w:bCs/>
                <w:sz w:val="20"/>
                <w:szCs w:val="20"/>
                <w:lang w:val="en-GB"/>
              </w:rPr>
              <w:t>-</w:t>
            </w:r>
          </w:p>
        </w:tc>
        <w:tc>
          <w:tcPr>
            <w:tcW w:w="1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C0D101" w14:textId="77777777" w:rsidR="005D4921" w:rsidRPr="001F60EC" w:rsidRDefault="005D4921" w:rsidP="004D66F7">
            <w:pPr>
              <w:jc w:val="center"/>
              <w:rPr>
                <w:bCs/>
                <w:sz w:val="20"/>
                <w:szCs w:val="20"/>
                <w:lang w:val="en-GB"/>
              </w:rPr>
            </w:pPr>
            <w:r w:rsidRPr="001F60EC">
              <w:rPr>
                <w:bCs/>
                <w:color w:val="000000"/>
                <w:sz w:val="20"/>
                <w:szCs w:val="20"/>
                <w:lang w:val="en-GB"/>
              </w:rPr>
              <w:sym w:font="Symbol" w:char="F0AF"/>
            </w:r>
          </w:p>
        </w:tc>
      </w:tr>
    </w:tbl>
    <w:p w14:paraId="63C3F0A7" w14:textId="644C135B" w:rsidR="004604B0" w:rsidRDefault="005D4921" w:rsidP="004201B6">
      <w:pPr>
        <w:jc w:val="both"/>
        <w:rPr>
          <w:sz w:val="20"/>
          <w:szCs w:val="20"/>
          <w:lang w:val="en-GB"/>
        </w:rPr>
      </w:pPr>
      <w:r w:rsidRPr="001E5C5D">
        <w:rPr>
          <w:sz w:val="20"/>
          <w:szCs w:val="20"/>
          <w:lang w:val="en-GB"/>
        </w:rPr>
        <w:sym w:font="Symbol" w:char="F0AD"/>
      </w:r>
      <w:r w:rsidRPr="001E5C5D">
        <w:rPr>
          <w:sz w:val="20"/>
          <w:szCs w:val="20"/>
          <w:lang w:val="en-GB"/>
        </w:rPr>
        <w:t xml:space="preserve"> Sig. positive association, </w:t>
      </w:r>
      <w:r w:rsidRPr="001E5C5D">
        <w:rPr>
          <w:sz w:val="20"/>
          <w:szCs w:val="20"/>
          <w:lang w:val="en-GB"/>
        </w:rPr>
        <w:sym w:font="Symbol" w:char="F0AF"/>
      </w:r>
      <w:r w:rsidRPr="001E5C5D">
        <w:rPr>
          <w:sz w:val="20"/>
          <w:szCs w:val="20"/>
          <w:lang w:val="en-GB"/>
        </w:rPr>
        <w:t xml:space="preserve"> Sig. negative association, </w:t>
      </w:r>
      <w:r w:rsidRPr="001E5C5D">
        <w:rPr>
          <w:i/>
          <w:sz w:val="20"/>
          <w:szCs w:val="20"/>
          <w:lang w:val="en-GB"/>
        </w:rPr>
        <w:t>ns</w:t>
      </w:r>
      <w:r w:rsidRPr="001E5C5D">
        <w:rPr>
          <w:sz w:val="20"/>
          <w:szCs w:val="20"/>
          <w:lang w:val="en-GB"/>
        </w:rPr>
        <w:t xml:space="preserve"> non-significant, </w:t>
      </w:r>
      <w:proofErr w:type="spellStart"/>
      <w:r w:rsidRPr="001E5C5D">
        <w:rPr>
          <w:i/>
          <w:sz w:val="20"/>
          <w:szCs w:val="20"/>
          <w:lang w:val="en-GB"/>
        </w:rPr>
        <w:t>unk</w:t>
      </w:r>
      <w:proofErr w:type="spellEnd"/>
      <w:r w:rsidRPr="001E5C5D">
        <w:rPr>
          <w:sz w:val="20"/>
          <w:szCs w:val="20"/>
          <w:lang w:val="en-GB"/>
        </w:rPr>
        <w:t xml:space="preserve"> unknown, - metabolite not measured.</w:t>
      </w:r>
      <w:r w:rsidR="004604B0">
        <w:rPr>
          <w:sz w:val="20"/>
          <w:szCs w:val="20"/>
          <w:lang w:val="en-GB"/>
        </w:rPr>
        <w:t xml:space="preserve"> </w:t>
      </w:r>
      <w:proofErr w:type="spellStart"/>
      <w:r w:rsidR="00401039" w:rsidRPr="001E5C5D">
        <w:rPr>
          <w:sz w:val="20"/>
          <w:szCs w:val="20"/>
          <w:vertAlign w:val="superscript"/>
          <w:lang w:val="en-GB"/>
        </w:rPr>
        <w:t>a</w:t>
      </w:r>
      <w:r w:rsidR="00401039" w:rsidRPr="001E5C5D">
        <w:rPr>
          <w:sz w:val="20"/>
          <w:szCs w:val="20"/>
          <w:lang w:val="en-GB"/>
        </w:rPr>
        <w:t>Age</w:t>
      </w:r>
      <w:proofErr w:type="spellEnd"/>
      <w:r w:rsidR="00401039" w:rsidRPr="001E5C5D">
        <w:rPr>
          <w:sz w:val="20"/>
          <w:szCs w:val="20"/>
          <w:lang w:val="en-GB"/>
        </w:rPr>
        <w:t xml:space="preserve"> in median</w:t>
      </w:r>
      <w:r w:rsidR="00401039">
        <w:rPr>
          <w:sz w:val="20"/>
          <w:szCs w:val="20"/>
          <w:lang w:val="en-GB"/>
        </w:rPr>
        <w:t>.</w:t>
      </w:r>
      <w:r w:rsidR="00CF1A16" w:rsidRPr="00CF1A16">
        <w:rPr>
          <w:sz w:val="20"/>
          <w:szCs w:val="20"/>
          <w:vertAlign w:val="superscript"/>
          <w:lang w:val="en-GB"/>
        </w:rPr>
        <w:t xml:space="preserve"> </w:t>
      </w:r>
      <w:proofErr w:type="spellStart"/>
      <w:r w:rsidR="00CF1A16" w:rsidRPr="00CF1A16">
        <w:rPr>
          <w:sz w:val="20"/>
          <w:szCs w:val="20"/>
          <w:vertAlign w:val="superscript"/>
          <w:lang w:val="en-GB"/>
        </w:rPr>
        <w:t>b</w:t>
      </w:r>
      <w:r w:rsidR="00401039" w:rsidRPr="001E5C5D">
        <w:rPr>
          <w:sz w:val="20"/>
          <w:szCs w:val="20"/>
          <w:lang w:val="en-GB"/>
        </w:rPr>
        <w:t>Composite</w:t>
      </w:r>
      <w:proofErr w:type="spellEnd"/>
      <w:r w:rsidR="00401039" w:rsidRPr="001E5C5D">
        <w:rPr>
          <w:sz w:val="20"/>
          <w:szCs w:val="20"/>
          <w:lang w:val="en-GB"/>
        </w:rPr>
        <w:t xml:space="preserve"> </w:t>
      </w:r>
      <w:r w:rsidRPr="001E5C5D">
        <w:rPr>
          <w:sz w:val="20"/>
          <w:szCs w:val="20"/>
          <w:lang w:val="en-GB"/>
        </w:rPr>
        <w:t>score of verbal and visual episodic memory, working memory and executive functioning.</w:t>
      </w:r>
      <w:r w:rsidR="004604B0">
        <w:rPr>
          <w:sz w:val="20"/>
          <w:szCs w:val="20"/>
          <w:lang w:val="en-GB"/>
        </w:rPr>
        <w:t xml:space="preserve"> </w:t>
      </w:r>
      <w:proofErr w:type="spellStart"/>
      <w:r w:rsidR="00CF1A16">
        <w:rPr>
          <w:sz w:val="20"/>
          <w:szCs w:val="20"/>
          <w:vertAlign w:val="superscript"/>
          <w:lang w:val="en-GB"/>
        </w:rPr>
        <w:t>d</w:t>
      </w:r>
      <w:r w:rsidR="00401039" w:rsidRPr="001E5C5D">
        <w:rPr>
          <w:sz w:val="20"/>
          <w:szCs w:val="20"/>
          <w:lang w:val="en-GB"/>
        </w:rPr>
        <w:t>Average</w:t>
      </w:r>
      <w:proofErr w:type="spellEnd"/>
      <w:r w:rsidR="00401039" w:rsidRPr="001E5C5D">
        <w:rPr>
          <w:sz w:val="20"/>
          <w:szCs w:val="20"/>
          <w:lang w:val="en-GB"/>
        </w:rPr>
        <w:t xml:space="preserve"> </w:t>
      </w:r>
      <w:r w:rsidRPr="001E5C5D">
        <w:rPr>
          <w:sz w:val="20"/>
          <w:szCs w:val="20"/>
          <w:lang w:val="en-GB"/>
        </w:rPr>
        <w:t>of two component scores (memory functions and attention/ executive functions) as determined by principal component analysis.</w:t>
      </w:r>
      <w:r w:rsidR="004604B0">
        <w:rPr>
          <w:sz w:val="20"/>
          <w:szCs w:val="20"/>
          <w:lang w:val="en-GB"/>
        </w:rPr>
        <w:t xml:space="preserve"> Abbreviations: </w:t>
      </w:r>
      <w:r w:rsidRPr="001E5C5D">
        <w:rPr>
          <w:i/>
          <w:sz w:val="20"/>
          <w:szCs w:val="20"/>
          <w:lang w:val="en-GB"/>
        </w:rPr>
        <w:t>CTRL</w:t>
      </w:r>
      <w:r w:rsidRPr="001E5C5D">
        <w:rPr>
          <w:sz w:val="20"/>
          <w:szCs w:val="20"/>
          <w:lang w:val="en-GB"/>
        </w:rPr>
        <w:t xml:space="preserve"> Controls, </w:t>
      </w:r>
      <w:r w:rsidRPr="001E5C5D">
        <w:rPr>
          <w:i/>
          <w:sz w:val="20"/>
          <w:szCs w:val="20"/>
          <w:lang w:val="en-GB"/>
        </w:rPr>
        <w:t>AD</w:t>
      </w:r>
      <w:r w:rsidRPr="001E5C5D">
        <w:rPr>
          <w:sz w:val="20"/>
          <w:szCs w:val="20"/>
          <w:lang w:val="en-GB"/>
        </w:rPr>
        <w:t xml:space="preserve"> Alzheimer’s dementia, </w:t>
      </w:r>
      <w:r w:rsidRPr="001E5C5D">
        <w:rPr>
          <w:i/>
          <w:sz w:val="20"/>
          <w:szCs w:val="20"/>
          <w:lang w:val="en-GB"/>
        </w:rPr>
        <w:t>MCI</w:t>
      </w:r>
      <w:r w:rsidRPr="001E5C5D">
        <w:rPr>
          <w:sz w:val="20"/>
          <w:szCs w:val="20"/>
          <w:lang w:val="en-GB"/>
        </w:rPr>
        <w:t xml:space="preserve"> Mild Cognitive Impairment, </w:t>
      </w:r>
      <w:r w:rsidRPr="001E5C5D">
        <w:rPr>
          <w:i/>
          <w:sz w:val="20"/>
          <w:szCs w:val="20"/>
          <w:lang w:val="en-GB"/>
        </w:rPr>
        <w:t>DEM</w:t>
      </w:r>
      <w:r w:rsidRPr="001E5C5D">
        <w:rPr>
          <w:sz w:val="20"/>
          <w:szCs w:val="20"/>
          <w:lang w:val="en-GB"/>
        </w:rPr>
        <w:t xml:space="preserve"> Dementia,  </w:t>
      </w:r>
      <w:r w:rsidRPr="001E5C5D">
        <w:rPr>
          <w:i/>
          <w:sz w:val="20"/>
          <w:szCs w:val="20"/>
          <w:lang w:val="en-GB"/>
        </w:rPr>
        <w:t>SCD</w:t>
      </w:r>
      <w:r w:rsidRPr="001E5C5D">
        <w:rPr>
          <w:sz w:val="20"/>
          <w:szCs w:val="20"/>
          <w:lang w:val="en-GB"/>
        </w:rPr>
        <w:t xml:space="preserve"> Subjective Cognitive Decline, </w:t>
      </w:r>
      <w:r w:rsidRPr="001E5C5D">
        <w:rPr>
          <w:i/>
          <w:sz w:val="20"/>
          <w:szCs w:val="20"/>
          <w:lang w:val="en-GB"/>
        </w:rPr>
        <w:t>CSF</w:t>
      </w:r>
      <w:r w:rsidRPr="001E5C5D">
        <w:rPr>
          <w:sz w:val="20"/>
          <w:szCs w:val="20"/>
          <w:lang w:val="en-GB"/>
        </w:rPr>
        <w:t xml:space="preserve"> cerebrospinal fluid, </w:t>
      </w:r>
      <w:r w:rsidRPr="001E5C5D">
        <w:rPr>
          <w:i/>
          <w:sz w:val="20"/>
          <w:szCs w:val="20"/>
          <w:lang w:val="en-GB"/>
        </w:rPr>
        <w:t>P</w:t>
      </w:r>
      <w:r w:rsidRPr="001E5C5D">
        <w:rPr>
          <w:sz w:val="20"/>
          <w:szCs w:val="20"/>
          <w:lang w:val="en-GB"/>
        </w:rPr>
        <w:t xml:space="preserve"> Plasma, </w:t>
      </w:r>
      <w:r w:rsidRPr="001E5C5D">
        <w:rPr>
          <w:i/>
          <w:sz w:val="20"/>
          <w:szCs w:val="20"/>
          <w:lang w:val="en-GB"/>
        </w:rPr>
        <w:t>S</w:t>
      </w:r>
      <w:r w:rsidRPr="001E5C5D">
        <w:rPr>
          <w:sz w:val="20"/>
          <w:szCs w:val="20"/>
          <w:lang w:val="en-GB"/>
        </w:rPr>
        <w:t xml:space="preserve"> Serum, </w:t>
      </w:r>
      <w:r w:rsidR="002C3514" w:rsidRPr="002C3514">
        <w:rPr>
          <w:i/>
          <w:iCs/>
          <w:sz w:val="20"/>
          <w:szCs w:val="20"/>
          <w:lang w:val="en-GB"/>
        </w:rPr>
        <w:t>MoCA</w:t>
      </w:r>
      <w:r w:rsidR="002C3514">
        <w:rPr>
          <w:sz w:val="20"/>
          <w:szCs w:val="20"/>
          <w:lang w:val="en-GB"/>
        </w:rPr>
        <w:t xml:space="preserve"> the Montreal Cognitive Assessment, </w:t>
      </w:r>
      <w:r w:rsidR="008C51E4" w:rsidRPr="002616E2">
        <w:rPr>
          <w:i/>
          <w:iCs/>
          <w:sz w:val="20"/>
          <w:szCs w:val="20"/>
          <w:lang w:val="en-GB"/>
        </w:rPr>
        <w:t>MCCB</w:t>
      </w:r>
      <w:r w:rsidR="008C51E4">
        <w:rPr>
          <w:sz w:val="20"/>
          <w:szCs w:val="20"/>
          <w:lang w:val="en-GB"/>
        </w:rPr>
        <w:t xml:space="preserve"> </w:t>
      </w:r>
      <w:r w:rsidR="002616E2">
        <w:rPr>
          <w:sz w:val="20"/>
          <w:szCs w:val="20"/>
          <w:lang w:val="en-GB"/>
        </w:rPr>
        <w:t xml:space="preserve">MATRICS Consensus Cognitive Battery, </w:t>
      </w:r>
      <w:r w:rsidRPr="001E5C5D">
        <w:rPr>
          <w:i/>
          <w:sz w:val="20"/>
          <w:szCs w:val="20"/>
          <w:lang w:val="en-GB"/>
        </w:rPr>
        <w:t>eGFR</w:t>
      </w:r>
      <w:r w:rsidRPr="001E5C5D">
        <w:rPr>
          <w:sz w:val="20"/>
          <w:szCs w:val="20"/>
          <w:lang w:val="en-GB"/>
        </w:rPr>
        <w:t xml:space="preserve"> estimated Glomerular Filtration Rate, </w:t>
      </w:r>
      <w:r w:rsidRPr="001E5C5D">
        <w:rPr>
          <w:i/>
          <w:sz w:val="20"/>
          <w:szCs w:val="20"/>
          <w:lang w:val="en-GB"/>
        </w:rPr>
        <w:t>PLP</w:t>
      </w:r>
      <w:r w:rsidRPr="001E5C5D">
        <w:rPr>
          <w:sz w:val="20"/>
          <w:szCs w:val="20"/>
          <w:lang w:val="en-GB"/>
        </w:rPr>
        <w:t xml:space="preserve"> Pyridoxal phosphate, </w:t>
      </w:r>
      <w:r w:rsidRPr="001E5C5D">
        <w:rPr>
          <w:i/>
          <w:sz w:val="20"/>
          <w:szCs w:val="20"/>
          <w:lang w:val="en-GB"/>
        </w:rPr>
        <w:t>CRP</w:t>
      </w:r>
      <w:r w:rsidRPr="001E5C5D">
        <w:rPr>
          <w:sz w:val="20"/>
          <w:szCs w:val="20"/>
          <w:lang w:val="en-GB"/>
        </w:rPr>
        <w:t xml:space="preserve"> C-reactive protein, </w:t>
      </w:r>
      <w:r w:rsidRPr="001E5C5D">
        <w:rPr>
          <w:i/>
          <w:sz w:val="20"/>
          <w:szCs w:val="20"/>
          <w:lang w:val="en-GB"/>
        </w:rPr>
        <w:t>NSAIDS</w:t>
      </w:r>
      <w:r w:rsidRPr="001E5C5D">
        <w:rPr>
          <w:sz w:val="20"/>
          <w:szCs w:val="20"/>
          <w:lang w:val="en-GB"/>
        </w:rPr>
        <w:t xml:space="preserve"> Non-Steroidal Anti-inflammatory Drugs, </w:t>
      </w:r>
      <w:r w:rsidRPr="001E5C5D">
        <w:rPr>
          <w:i/>
          <w:sz w:val="20"/>
          <w:szCs w:val="20"/>
          <w:lang w:val="en-GB"/>
        </w:rPr>
        <w:t>CDT</w:t>
      </w:r>
      <w:r w:rsidRPr="001E5C5D">
        <w:rPr>
          <w:sz w:val="20"/>
          <w:szCs w:val="20"/>
          <w:lang w:val="en-GB"/>
        </w:rPr>
        <w:t xml:space="preserve"> Clock Drawing Test, </w:t>
      </w:r>
      <w:r w:rsidRPr="001E5C5D">
        <w:rPr>
          <w:i/>
          <w:sz w:val="20"/>
          <w:szCs w:val="20"/>
          <w:lang w:val="en-GB"/>
        </w:rPr>
        <w:t>DRS</w:t>
      </w:r>
      <w:r w:rsidRPr="001E5C5D">
        <w:rPr>
          <w:sz w:val="20"/>
          <w:szCs w:val="20"/>
          <w:lang w:val="en-GB"/>
        </w:rPr>
        <w:t xml:space="preserve"> Mattis Dementia Rating Scale, </w:t>
      </w:r>
      <w:r w:rsidRPr="001E5C5D">
        <w:rPr>
          <w:i/>
          <w:sz w:val="20"/>
          <w:szCs w:val="20"/>
          <w:lang w:val="en-GB"/>
        </w:rPr>
        <w:t>WMS</w:t>
      </w:r>
      <w:r w:rsidRPr="001E5C5D">
        <w:rPr>
          <w:sz w:val="20"/>
          <w:szCs w:val="20"/>
          <w:lang w:val="en-GB"/>
        </w:rPr>
        <w:t xml:space="preserve"> Wechsler Memory Scale, </w:t>
      </w:r>
      <w:r w:rsidRPr="001E5C5D">
        <w:rPr>
          <w:i/>
          <w:sz w:val="20"/>
          <w:szCs w:val="20"/>
          <w:lang w:val="en-GB"/>
        </w:rPr>
        <w:t>ADAS-Cog13</w:t>
      </w:r>
      <w:r w:rsidRPr="001E5C5D">
        <w:rPr>
          <w:sz w:val="20"/>
          <w:szCs w:val="20"/>
          <w:lang w:val="en-GB"/>
        </w:rPr>
        <w:t xml:space="preserve"> Alzheimer’s Disease Assessment Scale cognitive subscale, </w:t>
      </w:r>
      <w:r w:rsidRPr="001E5C5D">
        <w:rPr>
          <w:i/>
          <w:sz w:val="20"/>
          <w:szCs w:val="20"/>
          <w:lang w:val="en-GB"/>
        </w:rPr>
        <w:t>CDR</w:t>
      </w:r>
      <w:r w:rsidRPr="001E5C5D">
        <w:rPr>
          <w:sz w:val="20"/>
          <w:szCs w:val="20"/>
          <w:lang w:val="en-GB"/>
        </w:rPr>
        <w:t xml:space="preserve"> Clinical Dementia Rating Scale, </w:t>
      </w:r>
      <w:r w:rsidRPr="001E5C5D">
        <w:rPr>
          <w:i/>
          <w:sz w:val="20"/>
          <w:szCs w:val="20"/>
          <w:lang w:val="en-GB"/>
        </w:rPr>
        <w:t>COWAT</w:t>
      </w:r>
      <w:r w:rsidRPr="001E5C5D">
        <w:rPr>
          <w:sz w:val="20"/>
          <w:szCs w:val="20"/>
          <w:lang w:val="en-GB"/>
        </w:rPr>
        <w:t xml:space="preserve"> Controlled Oral Word Association Test, </w:t>
      </w:r>
      <w:r w:rsidRPr="001E5C5D">
        <w:rPr>
          <w:i/>
          <w:sz w:val="20"/>
          <w:szCs w:val="20"/>
          <w:lang w:val="en-GB"/>
        </w:rPr>
        <w:t>DST</w:t>
      </w:r>
      <w:r w:rsidRPr="001E5C5D">
        <w:rPr>
          <w:sz w:val="20"/>
          <w:szCs w:val="20"/>
          <w:lang w:val="en-GB"/>
        </w:rPr>
        <w:t xml:space="preserve"> Digit Symbol Test, </w:t>
      </w:r>
      <w:r w:rsidRPr="001E5C5D">
        <w:rPr>
          <w:i/>
          <w:sz w:val="20"/>
          <w:szCs w:val="20"/>
          <w:lang w:val="en-GB"/>
        </w:rPr>
        <w:t>KOLT</w:t>
      </w:r>
      <w:r w:rsidRPr="001E5C5D">
        <w:rPr>
          <w:sz w:val="20"/>
          <w:szCs w:val="20"/>
          <w:lang w:val="en-GB"/>
        </w:rPr>
        <w:t xml:space="preserve"> Kendrick Object Learning Test, </w:t>
      </w:r>
      <w:r w:rsidRPr="001E5C5D">
        <w:rPr>
          <w:i/>
          <w:sz w:val="20"/>
          <w:szCs w:val="20"/>
          <w:lang w:val="en-GB"/>
        </w:rPr>
        <w:t>RAVLT</w:t>
      </w:r>
      <w:r w:rsidRPr="001E5C5D">
        <w:rPr>
          <w:sz w:val="20"/>
          <w:szCs w:val="20"/>
          <w:lang w:val="en-GB"/>
        </w:rPr>
        <w:t xml:space="preserve"> Rey Auditory Verbal Learning Test, </w:t>
      </w:r>
      <w:r w:rsidRPr="001E5C5D">
        <w:rPr>
          <w:i/>
          <w:sz w:val="20"/>
          <w:szCs w:val="20"/>
          <w:lang w:val="en-GB"/>
        </w:rPr>
        <w:t>TRP</w:t>
      </w:r>
      <w:r w:rsidRPr="001E5C5D">
        <w:rPr>
          <w:sz w:val="20"/>
          <w:szCs w:val="20"/>
          <w:lang w:val="en-GB"/>
        </w:rPr>
        <w:t xml:space="preserve"> Tryptophan, </w:t>
      </w:r>
      <w:r w:rsidRPr="001E5C5D">
        <w:rPr>
          <w:i/>
          <w:sz w:val="20"/>
          <w:szCs w:val="20"/>
          <w:lang w:val="en-GB"/>
        </w:rPr>
        <w:t>KYN</w:t>
      </w:r>
      <w:r w:rsidRPr="001E5C5D">
        <w:rPr>
          <w:sz w:val="20"/>
          <w:szCs w:val="20"/>
          <w:lang w:val="en-GB"/>
        </w:rPr>
        <w:t xml:space="preserve"> Kynurenine, </w:t>
      </w:r>
      <w:r w:rsidRPr="001E5C5D">
        <w:rPr>
          <w:i/>
          <w:sz w:val="20"/>
          <w:szCs w:val="20"/>
          <w:lang w:val="en-GB"/>
        </w:rPr>
        <w:t>3-HK</w:t>
      </w:r>
      <w:r w:rsidRPr="001E5C5D">
        <w:rPr>
          <w:sz w:val="20"/>
          <w:szCs w:val="20"/>
          <w:lang w:val="en-GB"/>
        </w:rPr>
        <w:t xml:space="preserve"> 3-Hydroxykynurenine, </w:t>
      </w:r>
      <w:r w:rsidRPr="001E5C5D">
        <w:rPr>
          <w:i/>
          <w:sz w:val="20"/>
          <w:szCs w:val="20"/>
          <w:lang w:val="en-GB"/>
        </w:rPr>
        <w:t>KA</w:t>
      </w:r>
      <w:r w:rsidRPr="001E5C5D">
        <w:rPr>
          <w:sz w:val="20"/>
          <w:szCs w:val="20"/>
          <w:lang w:val="en-GB"/>
        </w:rPr>
        <w:t xml:space="preserve"> Kynurenic acid, </w:t>
      </w:r>
      <w:r w:rsidRPr="001E5C5D">
        <w:rPr>
          <w:i/>
          <w:sz w:val="20"/>
          <w:szCs w:val="20"/>
          <w:lang w:val="en-GB"/>
        </w:rPr>
        <w:t>XA</w:t>
      </w:r>
      <w:r w:rsidRPr="001E5C5D">
        <w:rPr>
          <w:sz w:val="20"/>
          <w:szCs w:val="20"/>
          <w:lang w:val="en-GB"/>
        </w:rPr>
        <w:t xml:space="preserve"> Xanthurenic acid, </w:t>
      </w:r>
      <w:r w:rsidRPr="001E5C5D">
        <w:rPr>
          <w:i/>
          <w:sz w:val="20"/>
          <w:szCs w:val="20"/>
          <w:lang w:val="en-GB"/>
        </w:rPr>
        <w:t>AA</w:t>
      </w:r>
      <w:r w:rsidRPr="001E5C5D">
        <w:rPr>
          <w:sz w:val="20"/>
          <w:szCs w:val="20"/>
          <w:lang w:val="en-GB"/>
        </w:rPr>
        <w:t xml:space="preserve"> Anthranilic acid, </w:t>
      </w:r>
      <w:r w:rsidRPr="001E5C5D">
        <w:rPr>
          <w:i/>
          <w:sz w:val="20"/>
          <w:szCs w:val="20"/>
          <w:lang w:val="en-GB"/>
        </w:rPr>
        <w:t>3-HAA</w:t>
      </w:r>
      <w:r w:rsidRPr="001E5C5D">
        <w:rPr>
          <w:sz w:val="20"/>
          <w:szCs w:val="20"/>
          <w:lang w:val="en-GB"/>
        </w:rPr>
        <w:t xml:space="preserve"> 3-Hydroxyanthranilic acid, </w:t>
      </w:r>
      <w:r w:rsidRPr="001E5C5D">
        <w:rPr>
          <w:i/>
          <w:sz w:val="20"/>
          <w:szCs w:val="20"/>
          <w:lang w:val="en-GB"/>
        </w:rPr>
        <w:t>PIC</w:t>
      </w:r>
      <w:r w:rsidRPr="001E5C5D">
        <w:rPr>
          <w:sz w:val="20"/>
          <w:szCs w:val="20"/>
          <w:lang w:val="en-GB"/>
        </w:rPr>
        <w:t xml:space="preserve"> Picolinic acid, </w:t>
      </w:r>
      <w:r w:rsidRPr="001E5C5D">
        <w:rPr>
          <w:i/>
          <w:sz w:val="20"/>
          <w:szCs w:val="20"/>
          <w:lang w:val="en-GB"/>
        </w:rPr>
        <w:t>QA</w:t>
      </w:r>
      <w:r w:rsidRPr="001E5C5D">
        <w:rPr>
          <w:sz w:val="20"/>
          <w:szCs w:val="20"/>
          <w:lang w:val="en-GB"/>
        </w:rPr>
        <w:t xml:space="preserve"> Quinolinic acid, </w:t>
      </w:r>
      <w:r w:rsidRPr="001E5C5D">
        <w:rPr>
          <w:i/>
          <w:sz w:val="20"/>
          <w:szCs w:val="20"/>
          <w:lang w:val="en-GB"/>
        </w:rPr>
        <w:t>KTR</w:t>
      </w:r>
      <w:r w:rsidRPr="001E5C5D">
        <w:rPr>
          <w:sz w:val="20"/>
          <w:szCs w:val="20"/>
          <w:lang w:val="en-GB"/>
        </w:rPr>
        <w:t xml:space="preserve"> Kynurenine-Tryptophan ratio.</w:t>
      </w:r>
    </w:p>
    <w:p w14:paraId="5537BF78" w14:textId="77777777" w:rsidR="004604B0" w:rsidRDefault="004604B0" w:rsidP="003D5B34">
      <w:pPr>
        <w:spacing w:line="360" w:lineRule="auto"/>
        <w:jc w:val="both"/>
        <w:rPr>
          <w:sz w:val="20"/>
          <w:szCs w:val="20"/>
          <w:lang w:val="en-GB"/>
        </w:rPr>
      </w:pPr>
    </w:p>
    <w:p w14:paraId="63DBD753" w14:textId="77777777" w:rsidR="00330926" w:rsidRDefault="00330926">
      <w:pPr>
        <w:rPr>
          <w:b/>
          <w:lang w:val="en-GB"/>
        </w:rPr>
      </w:pPr>
      <w:r>
        <w:rPr>
          <w:b/>
          <w:lang w:val="en-GB"/>
        </w:rPr>
        <w:br w:type="page"/>
      </w:r>
    </w:p>
    <w:p w14:paraId="3245B81E" w14:textId="778B1548" w:rsidR="005D4921" w:rsidRPr="001E5C5D" w:rsidRDefault="005D4921" w:rsidP="005D4921">
      <w:pPr>
        <w:spacing w:line="360" w:lineRule="auto"/>
        <w:jc w:val="both"/>
        <w:rPr>
          <w:lang w:val="en-GB"/>
        </w:rPr>
      </w:pPr>
      <w:r w:rsidRPr="001E5C5D">
        <w:rPr>
          <w:b/>
          <w:lang w:val="en-GB"/>
        </w:rPr>
        <w:lastRenderedPageBreak/>
        <w:t>Table S</w:t>
      </w:r>
      <w:r w:rsidR="00323B90">
        <w:rPr>
          <w:b/>
          <w:lang w:val="en-GB"/>
        </w:rPr>
        <w:t>9</w:t>
      </w:r>
      <w:r w:rsidRPr="001E5C5D">
        <w:rPr>
          <w:b/>
          <w:lang w:val="en-GB"/>
        </w:rPr>
        <w:t xml:space="preserve"> </w:t>
      </w:r>
      <w:r w:rsidR="00A9655C">
        <w:rPr>
          <w:lang w:val="en-GB"/>
        </w:rPr>
        <w:t>Cross-sectional a</w:t>
      </w:r>
      <w:r w:rsidR="00A9655C" w:rsidRPr="001E5C5D">
        <w:rPr>
          <w:lang w:val="en-GB"/>
        </w:rPr>
        <w:t xml:space="preserve">ssociations </w:t>
      </w:r>
      <w:r w:rsidRPr="001E5C5D">
        <w:rPr>
          <w:lang w:val="en-GB"/>
        </w:rPr>
        <w:t>between kynurenine ratios or neopterin and cognitive scores in samples of patients and controls.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49"/>
        <w:gridCol w:w="772"/>
        <w:gridCol w:w="883"/>
        <w:gridCol w:w="440"/>
        <w:gridCol w:w="1640"/>
        <w:gridCol w:w="1443"/>
        <w:gridCol w:w="659"/>
        <w:gridCol w:w="656"/>
        <w:gridCol w:w="656"/>
        <w:gridCol w:w="656"/>
        <w:gridCol w:w="656"/>
        <w:gridCol w:w="656"/>
        <w:gridCol w:w="720"/>
        <w:gridCol w:w="569"/>
        <w:gridCol w:w="566"/>
        <w:gridCol w:w="708"/>
        <w:gridCol w:w="2059"/>
      </w:tblGrid>
      <w:tr w:rsidR="00823234" w:rsidRPr="001F60EC" w14:paraId="7FB55AFB" w14:textId="77777777" w:rsidTr="00823234">
        <w:trPr>
          <w:trHeight w:val="340"/>
        </w:trPr>
        <w:tc>
          <w:tcPr>
            <w:tcW w:w="536" w:type="pct"/>
            <w:vMerge w:val="restart"/>
            <w:shd w:val="clear" w:color="auto" w:fill="D9D9D9" w:themeFill="background1" w:themeFillShade="D9"/>
            <w:noWrap/>
            <w:vAlign w:val="center"/>
          </w:tcPr>
          <w:p w14:paraId="37B529D8" w14:textId="77777777" w:rsidR="00F0679C" w:rsidRPr="001F60EC" w:rsidRDefault="00F0679C" w:rsidP="009A1882">
            <w:pPr>
              <w:jc w:val="center"/>
              <w:rPr>
                <w:b/>
                <w:bCs/>
                <w:color w:val="000000"/>
                <w:sz w:val="20"/>
                <w:szCs w:val="20"/>
                <w:lang w:val="en-GB"/>
              </w:rPr>
            </w:pPr>
            <w:r w:rsidRPr="001F60EC">
              <w:rPr>
                <w:b/>
                <w:bCs/>
                <w:color w:val="000000"/>
                <w:sz w:val="20"/>
                <w:szCs w:val="20"/>
                <w:lang w:val="en-GB"/>
              </w:rPr>
              <w:t>Author</w:t>
            </w:r>
          </w:p>
        </w:tc>
        <w:tc>
          <w:tcPr>
            <w:tcW w:w="537" w:type="pct"/>
            <w:gridSpan w:val="2"/>
            <w:shd w:val="clear" w:color="auto" w:fill="D9D9D9" w:themeFill="background1" w:themeFillShade="D9"/>
            <w:noWrap/>
            <w:vAlign w:val="center"/>
          </w:tcPr>
          <w:p w14:paraId="3C13203B" w14:textId="77777777" w:rsidR="00F0679C" w:rsidRPr="001F60EC" w:rsidRDefault="00F0679C" w:rsidP="009A1882">
            <w:pPr>
              <w:jc w:val="center"/>
              <w:rPr>
                <w:b/>
                <w:bCs/>
                <w:color w:val="000000"/>
                <w:sz w:val="20"/>
                <w:szCs w:val="20"/>
                <w:lang w:val="en-GB"/>
              </w:rPr>
            </w:pPr>
            <w:r w:rsidRPr="001F60EC">
              <w:rPr>
                <w:b/>
                <w:bCs/>
                <w:color w:val="000000"/>
                <w:sz w:val="20"/>
                <w:szCs w:val="20"/>
                <w:lang w:val="en-GB"/>
              </w:rPr>
              <w:t>Group</w:t>
            </w:r>
          </w:p>
        </w:tc>
        <w:tc>
          <w:tcPr>
            <w:tcW w:w="143" w:type="pct"/>
            <w:vMerge w:val="restart"/>
            <w:shd w:val="clear" w:color="auto" w:fill="D9D9D9" w:themeFill="background1" w:themeFillShade="D9"/>
            <w:noWrap/>
            <w:vAlign w:val="center"/>
          </w:tcPr>
          <w:p w14:paraId="44C84C54" w14:textId="77777777" w:rsidR="00F0679C" w:rsidRPr="001F60EC" w:rsidRDefault="00F0679C" w:rsidP="009A1882">
            <w:pPr>
              <w:jc w:val="center"/>
              <w:rPr>
                <w:b/>
                <w:bCs/>
                <w:color w:val="000000"/>
                <w:sz w:val="20"/>
                <w:szCs w:val="20"/>
                <w:lang w:val="en-GB"/>
              </w:rPr>
            </w:pPr>
            <w:r w:rsidRPr="001F60EC">
              <w:rPr>
                <w:b/>
                <w:bCs/>
                <w:color w:val="000000"/>
                <w:sz w:val="20"/>
                <w:szCs w:val="20"/>
                <w:lang w:val="en-GB"/>
              </w:rPr>
              <w:t>Tissue</w:t>
            </w:r>
          </w:p>
        </w:tc>
        <w:tc>
          <w:tcPr>
            <w:tcW w:w="533" w:type="pct"/>
            <w:vMerge w:val="restart"/>
            <w:shd w:val="clear" w:color="auto" w:fill="D9D9D9" w:themeFill="background1" w:themeFillShade="D9"/>
            <w:vAlign w:val="center"/>
          </w:tcPr>
          <w:p w14:paraId="532504A3" w14:textId="39ED2AE0" w:rsidR="00F0679C" w:rsidRPr="001F60EC" w:rsidRDefault="00F0679C" w:rsidP="009A1882">
            <w:pPr>
              <w:jc w:val="center"/>
              <w:rPr>
                <w:b/>
                <w:bCs/>
                <w:color w:val="000000"/>
                <w:sz w:val="20"/>
                <w:szCs w:val="20"/>
                <w:lang w:val="en-GB"/>
              </w:rPr>
            </w:pPr>
            <w:proofErr w:type="spellStart"/>
            <w:r w:rsidRPr="001F60EC">
              <w:rPr>
                <w:b/>
                <w:bCs/>
                <w:color w:val="000000"/>
                <w:sz w:val="20"/>
                <w:szCs w:val="20"/>
                <w:lang w:val="en-GB"/>
              </w:rPr>
              <w:t>Cov</w:t>
            </w:r>
            <w:proofErr w:type="spellEnd"/>
            <w:r w:rsidRPr="001F60EC">
              <w:rPr>
                <w:b/>
                <w:bCs/>
                <w:color w:val="000000"/>
                <w:sz w:val="20"/>
                <w:szCs w:val="20"/>
                <w:lang w:val="en-GB"/>
              </w:rPr>
              <w:t>. in analyses</w:t>
            </w:r>
          </w:p>
        </w:tc>
        <w:tc>
          <w:tcPr>
            <w:tcW w:w="469" w:type="pct"/>
            <w:vMerge w:val="restart"/>
            <w:shd w:val="clear" w:color="auto" w:fill="D9D9D9" w:themeFill="background1" w:themeFillShade="D9"/>
            <w:vAlign w:val="center"/>
          </w:tcPr>
          <w:p w14:paraId="4E2FBE0D" w14:textId="5DEFB230" w:rsidR="00F0679C" w:rsidRPr="001F60EC" w:rsidRDefault="00F0679C" w:rsidP="009A1882">
            <w:pPr>
              <w:jc w:val="center"/>
              <w:rPr>
                <w:b/>
                <w:bCs/>
                <w:color w:val="000000"/>
                <w:sz w:val="20"/>
                <w:szCs w:val="20"/>
                <w:lang w:val="en-GB"/>
              </w:rPr>
            </w:pPr>
            <w:r w:rsidRPr="001F60EC">
              <w:rPr>
                <w:b/>
                <w:bCs/>
                <w:color w:val="000000"/>
                <w:sz w:val="20"/>
                <w:szCs w:val="20"/>
                <w:lang w:val="en-GB"/>
              </w:rPr>
              <w:t>Cognitive test</w:t>
            </w:r>
            <w:r w:rsidR="00FD7B13">
              <w:rPr>
                <w:b/>
                <w:bCs/>
                <w:color w:val="000000"/>
                <w:sz w:val="20"/>
                <w:szCs w:val="20"/>
                <w:lang w:val="en-GB"/>
              </w:rPr>
              <w:t>/ domain</w:t>
            </w:r>
          </w:p>
        </w:tc>
        <w:tc>
          <w:tcPr>
            <w:tcW w:w="2111" w:type="pct"/>
            <w:gridSpan w:val="10"/>
            <w:shd w:val="clear" w:color="auto" w:fill="D9D9D9" w:themeFill="background1" w:themeFillShade="D9"/>
            <w:vAlign w:val="center"/>
          </w:tcPr>
          <w:p w14:paraId="189AD496" w14:textId="3F5DBEE8" w:rsidR="00F0679C" w:rsidRPr="001F60EC" w:rsidRDefault="00F0679C" w:rsidP="009A1882">
            <w:pPr>
              <w:jc w:val="center"/>
              <w:rPr>
                <w:b/>
                <w:bCs/>
                <w:color w:val="000000"/>
                <w:sz w:val="20"/>
                <w:szCs w:val="20"/>
                <w:lang w:val="en-GB"/>
              </w:rPr>
            </w:pPr>
            <w:r w:rsidRPr="001F60EC">
              <w:rPr>
                <w:b/>
                <w:bCs/>
                <w:color w:val="000000"/>
                <w:sz w:val="20"/>
                <w:szCs w:val="20"/>
                <w:lang w:val="en-GB"/>
              </w:rPr>
              <w:t>Ratios</w:t>
            </w:r>
          </w:p>
        </w:tc>
        <w:tc>
          <w:tcPr>
            <w:tcW w:w="672" w:type="pct"/>
            <w:vMerge w:val="restart"/>
            <w:shd w:val="clear" w:color="auto" w:fill="D9D9D9" w:themeFill="background1" w:themeFillShade="D9"/>
            <w:vAlign w:val="center"/>
          </w:tcPr>
          <w:p w14:paraId="06DA4C7F" w14:textId="77777777" w:rsidR="00F0679C" w:rsidRPr="001F60EC" w:rsidRDefault="00F0679C" w:rsidP="009A1882">
            <w:pPr>
              <w:jc w:val="center"/>
              <w:rPr>
                <w:b/>
                <w:bCs/>
                <w:color w:val="000000"/>
                <w:sz w:val="20"/>
                <w:szCs w:val="20"/>
                <w:lang w:val="en-GB"/>
              </w:rPr>
            </w:pPr>
            <w:proofErr w:type="spellStart"/>
            <w:r w:rsidRPr="001F60EC">
              <w:rPr>
                <w:b/>
                <w:bCs/>
                <w:color w:val="000000"/>
                <w:sz w:val="20"/>
                <w:szCs w:val="20"/>
                <w:lang w:val="en-GB"/>
              </w:rPr>
              <w:t>Neop</w:t>
            </w:r>
            <w:proofErr w:type="spellEnd"/>
          </w:p>
        </w:tc>
      </w:tr>
      <w:tr w:rsidR="00823234" w:rsidRPr="001F60EC" w14:paraId="280EC45D" w14:textId="77777777" w:rsidTr="00823234">
        <w:trPr>
          <w:trHeight w:val="340"/>
        </w:trPr>
        <w:tc>
          <w:tcPr>
            <w:tcW w:w="536" w:type="pct"/>
            <w:vMerge/>
            <w:shd w:val="clear" w:color="auto" w:fill="D9D9D9" w:themeFill="background1" w:themeFillShade="D9"/>
            <w:noWrap/>
            <w:vAlign w:val="center"/>
            <w:hideMark/>
          </w:tcPr>
          <w:p w14:paraId="6B704DE3" w14:textId="77777777" w:rsidR="00823234" w:rsidRPr="001F60EC" w:rsidRDefault="00823234" w:rsidP="009A1882">
            <w:pPr>
              <w:jc w:val="center"/>
              <w:rPr>
                <w:b/>
                <w:bCs/>
                <w:color w:val="000000"/>
                <w:sz w:val="20"/>
                <w:szCs w:val="20"/>
                <w:lang w:val="en-GB"/>
              </w:rPr>
            </w:pPr>
          </w:p>
        </w:tc>
        <w:tc>
          <w:tcPr>
            <w:tcW w:w="251" w:type="pct"/>
            <w:shd w:val="clear" w:color="auto" w:fill="D9D9D9" w:themeFill="background1" w:themeFillShade="D9"/>
            <w:noWrap/>
            <w:vAlign w:val="center"/>
            <w:hideMark/>
          </w:tcPr>
          <w:p w14:paraId="4E68DD4C" w14:textId="77777777" w:rsidR="00823234" w:rsidRPr="001F60EC" w:rsidRDefault="00823234" w:rsidP="009A1882">
            <w:pPr>
              <w:jc w:val="center"/>
              <w:rPr>
                <w:b/>
                <w:bCs/>
                <w:color w:val="000000"/>
                <w:sz w:val="20"/>
                <w:szCs w:val="20"/>
                <w:lang w:val="en-GB"/>
              </w:rPr>
            </w:pPr>
            <w:r w:rsidRPr="001F60EC">
              <w:rPr>
                <w:b/>
                <w:bCs/>
                <w:color w:val="000000"/>
                <w:sz w:val="20"/>
                <w:szCs w:val="20"/>
                <w:lang w:val="en-GB"/>
              </w:rPr>
              <w:t>N</w:t>
            </w:r>
          </w:p>
        </w:tc>
        <w:tc>
          <w:tcPr>
            <w:tcW w:w="287" w:type="pct"/>
            <w:shd w:val="clear" w:color="auto" w:fill="D9D9D9" w:themeFill="background1" w:themeFillShade="D9"/>
            <w:vAlign w:val="center"/>
          </w:tcPr>
          <w:p w14:paraId="27FE92BD" w14:textId="77777777" w:rsidR="00823234" w:rsidRPr="001F60EC" w:rsidRDefault="00823234" w:rsidP="009A1882">
            <w:pPr>
              <w:jc w:val="center"/>
              <w:rPr>
                <w:b/>
                <w:bCs/>
                <w:color w:val="000000"/>
                <w:sz w:val="20"/>
                <w:szCs w:val="20"/>
                <w:lang w:val="en-GB"/>
              </w:rPr>
            </w:pPr>
            <w:r w:rsidRPr="001F60EC">
              <w:rPr>
                <w:b/>
                <w:bCs/>
                <w:color w:val="000000"/>
                <w:sz w:val="20"/>
                <w:szCs w:val="20"/>
                <w:lang w:val="en-GB"/>
              </w:rPr>
              <w:t>Age</w:t>
            </w:r>
          </w:p>
        </w:tc>
        <w:tc>
          <w:tcPr>
            <w:tcW w:w="143" w:type="pct"/>
            <w:vMerge/>
            <w:shd w:val="clear" w:color="auto" w:fill="D9D9D9" w:themeFill="background1" w:themeFillShade="D9"/>
            <w:noWrap/>
            <w:vAlign w:val="center"/>
            <w:hideMark/>
          </w:tcPr>
          <w:p w14:paraId="6C50263D" w14:textId="77777777" w:rsidR="00823234" w:rsidRPr="001F60EC" w:rsidRDefault="00823234" w:rsidP="009A1882">
            <w:pPr>
              <w:jc w:val="center"/>
              <w:rPr>
                <w:b/>
                <w:bCs/>
                <w:color w:val="000000"/>
                <w:sz w:val="20"/>
                <w:szCs w:val="20"/>
                <w:lang w:val="en-GB"/>
              </w:rPr>
            </w:pPr>
          </w:p>
        </w:tc>
        <w:tc>
          <w:tcPr>
            <w:tcW w:w="533" w:type="pct"/>
            <w:vMerge/>
            <w:shd w:val="clear" w:color="auto" w:fill="D9D9D9" w:themeFill="background1" w:themeFillShade="D9"/>
            <w:vAlign w:val="center"/>
          </w:tcPr>
          <w:p w14:paraId="59D7DA3C" w14:textId="77777777" w:rsidR="00823234" w:rsidRPr="001F60EC" w:rsidRDefault="00823234" w:rsidP="009A1882">
            <w:pPr>
              <w:jc w:val="center"/>
              <w:rPr>
                <w:b/>
                <w:bCs/>
                <w:color w:val="000000"/>
                <w:sz w:val="20"/>
                <w:szCs w:val="20"/>
                <w:lang w:val="en-GB"/>
              </w:rPr>
            </w:pPr>
          </w:p>
        </w:tc>
        <w:tc>
          <w:tcPr>
            <w:tcW w:w="469" w:type="pct"/>
            <w:vMerge/>
            <w:shd w:val="clear" w:color="auto" w:fill="D9D9D9" w:themeFill="background1" w:themeFillShade="D9"/>
            <w:vAlign w:val="center"/>
          </w:tcPr>
          <w:p w14:paraId="48DC152D" w14:textId="77777777" w:rsidR="00823234" w:rsidRPr="001F60EC" w:rsidRDefault="00823234" w:rsidP="009A1882">
            <w:pPr>
              <w:jc w:val="center"/>
              <w:rPr>
                <w:b/>
                <w:bCs/>
                <w:color w:val="000000"/>
                <w:sz w:val="20"/>
                <w:szCs w:val="20"/>
                <w:lang w:val="en-GB"/>
              </w:rPr>
            </w:pPr>
          </w:p>
        </w:tc>
        <w:tc>
          <w:tcPr>
            <w:tcW w:w="214" w:type="pct"/>
            <w:shd w:val="clear" w:color="auto" w:fill="D9D9D9" w:themeFill="background1" w:themeFillShade="D9"/>
            <w:vAlign w:val="center"/>
          </w:tcPr>
          <w:p w14:paraId="70AA5643" w14:textId="77777777" w:rsidR="00823234" w:rsidRPr="001F60EC" w:rsidRDefault="00823234" w:rsidP="009A1882">
            <w:pPr>
              <w:jc w:val="center"/>
              <w:rPr>
                <w:b/>
                <w:bCs/>
                <w:color w:val="000000"/>
                <w:sz w:val="20"/>
                <w:szCs w:val="20"/>
                <w:lang w:val="en-GB"/>
              </w:rPr>
            </w:pPr>
            <w:r w:rsidRPr="001F60EC">
              <w:rPr>
                <w:b/>
                <w:bCs/>
                <w:color w:val="000000"/>
                <w:sz w:val="20"/>
                <w:szCs w:val="20"/>
                <w:lang w:val="en-GB"/>
              </w:rPr>
              <w:t>HK/</w:t>
            </w:r>
          </w:p>
          <w:p w14:paraId="331939D5" w14:textId="51BC3BE1" w:rsidR="00823234" w:rsidRPr="001F60EC" w:rsidRDefault="00823234" w:rsidP="009A1882">
            <w:pPr>
              <w:jc w:val="center"/>
              <w:rPr>
                <w:b/>
                <w:bCs/>
                <w:color w:val="000000"/>
                <w:sz w:val="20"/>
                <w:szCs w:val="20"/>
                <w:lang w:val="en-GB"/>
              </w:rPr>
            </w:pPr>
            <w:r w:rsidRPr="001F60EC">
              <w:rPr>
                <w:b/>
                <w:bCs/>
                <w:color w:val="000000"/>
                <w:sz w:val="20"/>
                <w:szCs w:val="20"/>
                <w:lang w:val="en-GB"/>
              </w:rPr>
              <w:t>TRP</w:t>
            </w:r>
          </w:p>
        </w:tc>
        <w:tc>
          <w:tcPr>
            <w:tcW w:w="213" w:type="pct"/>
            <w:shd w:val="clear" w:color="auto" w:fill="D9D9D9" w:themeFill="background1" w:themeFillShade="D9"/>
            <w:noWrap/>
            <w:vAlign w:val="center"/>
            <w:hideMark/>
          </w:tcPr>
          <w:p w14:paraId="3E252FF9" w14:textId="74B7327F" w:rsidR="00823234" w:rsidRPr="001F60EC" w:rsidRDefault="00823234" w:rsidP="009A1882">
            <w:pPr>
              <w:jc w:val="center"/>
              <w:rPr>
                <w:b/>
                <w:bCs/>
                <w:color w:val="000000"/>
                <w:sz w:val="20"/>
                <w:szCs w:val="20"/>
                <w:lang w:val="en-GB"/>
              </w:rPr>
            </w:pPr>
            <w:r w:rsidRPr="001F60EC">
              <w:rPr>
                <w:b/>
                <w:bCs/>
                <w:color w:val="000000"/>
                <w:sz w:val="20"/>
                <w:szCs w:val="20"/>
                <w:lang w:val="en-GB"/>
              </w:rPr>
              <w:t>HK/</w:t>
            </w:r>
          </w:p>
          <w:p w14:paraId="33AE2804" w14:textId="77777777" w:rsidR="00823234" w:rsidRPr="001F60EC" w:rsidRDefault="00823234" w:rsidP="009A1882">
            <w:pPr>
              <w:jc w:val="center"/>
              <w:rPr>
                <w:b/>
                <w:bCs/>
                <w:color w:val="000000"/>
                <w:sz w:val="20"/>
                <w:szCs w:val="20"/>
                <w:lang w:val="en-GB"/>
              </w:rPr>
            </w:pPr>
            <w:r w:rsidRPr="001F60EC">
              <w:rPr>
                <w:b/>
                <w:bCs/>
                <w:color w:val="000000"/>
                <w:sz w:val="20"/>
                <w:szCs w:val="20"/>
                <w:lang w:val="en-GB"/>
              </w:rPr>
              <w:t>KYN</w:t>
            </w:r>
          </w:p>
        </w:tc>
        <w:tc>
          <w:tcPr>
            <w:tcW w:w="213" w:type="pct"/>
            <w:shd w:val="clear" w:color="auto" w:fill="D9D9D9" w:themeFill="background1" w:themeFillShade="D9"/>
            <w:vAlign w:val="center"/>
          </w:tcPr>
          <w:p w14:paraId="30BF4796" w14:textId="1AC48089" w:rsidR="00823234" w:rsidRPr="001F60EC" w:rsidRDefault="00823234" w:rsidP="009A1882">
            <w:pPr>
              <w:jc w:val="center"/>
              <w:rPr>
                <w:b/>
                <w:bCs/>
                <w:color w:val="000000"/>
                <w:sz w:val="20"/>
                <w:szCs w:val="20"/>
                <w:lang w:val="en-GB"/>
              </w:rPr>
            </w:pPr>
            <w:r w:rsidRPr="001F60EC">
              <w:rPr>
                <w:b/>
                <w:bCs/>
                <w:color w:val="000000"/>
                <w:sz w:val="20"/>
                <w:szCs w:val="20"/>
                <w:lang w:val="en-GB"/>
              </w:rPr>
              <w:t>HK/KA</w:t>
            </w:r>
          </w:p>
        </w:tc>
        <w:tc>
          <w:tcPr>
            <w:tcW w:w="213" w:type="pct"/>
            <w:shd w:val="clear" w:color="auto" w:fill="D9D9D9" w:themeFill="background1" w:themeFillShade="D9"/>
            <w:vAlign w:val="center"/>
          </w:tcPr>
          <w:p w14:paraId="239DA94C" w14:textId="43871862" w:rsidR="00823234" w:rsidRPr="001F60EC" w:rsidRDefault="00823234" w:rsidP="009A1882">
            <w:pPr>
              <w:jc w:val="center"/>
              <w:rPr>
                <w:b/>
                <w:bCs/>
                <w:color w:val="000000"/>
                <w:sz w:val="20"/>
                <w:szCs w:val="20"/>
                <w:lang w:val="en-GB"/>
              </w:rPr>
            </w:pPr>
            <w:r w:rsidRPr="001F60EC">
              <w:rPr>
                <w:b/>
                <w:bCs/>
                <w:color w:val="000000"/>
                <w:sz w:val="20"/>
                <w:szCs w:val="20"/>
                <w:lang w:val="en-GB"/>
              </w:rPr>
              <w:t>KYN/ HK</w:t>
            </w:r>
          </w:p>
        </w:tc>
        <w:tc>
          <w:tcPr>
            <w:tcW w:w="213" w:type="pct"/>
            <w:shd w:val="clear" w:color="auto" w:fill="D9D9D9" w:themeFill="background1" w:themeFillShade="D9"/>
            <w:noWrap/>
            <w:vAlign w:val="center"/>
            <w:hideMark/>
          </w:tcPr>
          <w:p w14:paraId="3B420303" w14:textId="05B8F50D" w:rsidR="00823234" w:rsidRPr="001F60EC" w:rsidRDefault="00823234" w:rsidP="009A1882">
            <w:pPr>
              <w:jc w:val="center"/>
              <w:rPr>
                <w:b/>
                <w:bCs/>
                <w:color w:val="000000"/>
                <w:sz w:val="20"/>
                <w:szCs w:val="20"/>
                <w:lang w:val="en-GB"/>
              </w:rPr>
            </w:pPr>
            <w:r w:rsidRPr="001F60EC">
              <w:rPr>
                <w:b/>
                <w:bCs/>
                <w:color w:val="000000"/>
                <w:sz w:val="20"/>
                <w:szCs w:val="20"/>
                <w:lang w:val="en-GB"/>
              </w:rPr>
              <w:t>AA/</w:t>
            </w:r>
          </w:p>
          <w:p w14:paraId="6E7A5098" w14:textId="77777777" w:rsidR="00823234" w:rsidRPr="001F60EC" w:rsidRDefault="00823234" w:rsidP="009A1882">
            <w:pPr>
              <w:jc w:val="center"/>
              <w:rPr>
                <w:b/>
                <w:bCs/>
                <w:color w:val="000000"/>
                <w:sz w:val="20"/>
                <w:szCs w:val="20"/>
                <w:lang w:val="en-GB"/>
              </w:rPr>
            </w:pPr>
            <w:r w:rsidRPr="001F60EC">
              <w:rPr>
                <w:b/>
                <w:bCs/>
                <w:color w:val="000000"/>
                <w:sz w:val="20"/>
                <w:szCs w:val="20"/>
                <w:lang w:val="en-GB"/>
              </w:rPr>
              <w:t>KYN</w:t>
            </w:r>
          </w:p>
        </w:tc>
        <w:tc>
          <w:tcPr>
            <w:tcW w:w="213" w:type="pct"/>
            <w:shd w:val="clear" w:color="auto" w:fill="D9D9D9" w:themeFill="background1" w:themeFillShade="D9"/>
            <w:vAlign w:val="center"/>
          </w:tcPr>
          <w:p w14:paraId="614DF9F9" w14:textId="0034455B" w:rsidR="00823234" w:rsidRPr="001F60EC" w:rsidRDefault="00823234" w:rsidP="009A1882">
            <w:pPr>
              <w:jc w:val="center"/>
              <w:rPr>
                <w:b/>
                <w:bCs/>
                <w:color w:val="000000"/>
                <w:sz w:val="20"/>
                <w:szCs w:val="20"/>
                <w:lang w:val="en-GB"/>
              </w:rPr>
            </w:pPr>
            <w:r w:rsidRPr="001F60EC">
              <w:rPr>
                <w:b/>
                <w:bCs/>
                <w:color w:val="000000"/>
                <w:sz w:val="20"/>
                <w:szCs w:val="20"/>
                <w:lang w:val="en-GB"/>
              </w:rPr>
              <w:t>KYN/ KA</w:t>
            </w:r>
          </w:p>
        </w:tc>
        <w:tc>
          <w:tcPr>
            <w:tcW w:w="234" w:type="pct"/>
            <w:shd w:val="clear" w:color="auto" w:fill="D9D9D9" w:themeFill="background1" w:themeFillShade="D9"/>
            <w:noWrap/>
            <w:vAlign w:val="center"/>
            <w:hideMark/>
          </w:tcPr>
          <w:p w14:paraId="0942F813" w14:textId="77777777" w:rsidR="00823234" w:rsidRPr="001F60EC" w:rsidRDefault="00823234" w:rsidP="009A1882">
            <w:pPr>
              <w:jc w:val="center"/>
              <w:rPr>
                <w:b/>
                <w:bCs/>
                <w:color w:val="000000"/>
                <w:sz w:val="20"/>
                <w:szCs w:val="20"/>
                <w:lang w:val="en-GB"/>
              </w:rPr>
            </w:pPr>
            <w:r w:rsidRPr="001F60EC">
              <w:rPr>
                <w:b/>
                <w:bCs/>
                <w:color w:val="000000"/>
                <w:sz w:val="20"/>
                <w:szCs w:val="20"/>
                <w:lang w:val="en-GB"/>
              </w:rPr>
              <w:t>KA/</w:t>
            </w:r>
          </w:p>
          <w:p w14:paraId="4E7286A1" w14:textId="6933AC78" w:rsidR="00823234" w:rsidRPr="001F60EC" w:rsidRDefault="00823234" w:rsidP="009A1882">
            <w:pPr>
              <w:jc w:val="center"/>
              <w:rPr>
                <w:b/>
                <w:bCs/>
                <w:color w:val="000000"/>
                <w:sz w:val="20"/>
                <w:szCs w:val="20"/>
                <w:lang w:val="en-GB"/>
              </w:rPr>
            </w:pPr>
            <w:r w:rsidRPr="001F60EC">
              <w:rPr>
                <w:b/>
                <w:bCs/>
                <w:color w:val="000000"/>
                <w:sz w:val="20"/>
                <w:szCs w:val="20"/>
                <w:lang w:val="en-GB"/>
              </w:rPr>
              <w:t>KYN</w:t>
            </w:r>
          </w:p>
        </w:tc>
        <w:tc>
          <w:tcPr>
            <w:tcW w:w="185" w:type="pct"/>
            <w:shd w:val="clear" w:color="auto" w:fill="D9D9D9" w:themeFill="background1" w:themeFillShade="D9"/>
            <w:vAlign w:val="center"/>
          </w:tcPr>
          <w:p w14:paraId="7F3B6620" w14:textId="0D3330BD" w:rsidR="00823234" w:rsidRPr="001F60EC" w:rsidRDefault="00823234" w:rsidP="009A1882">
            <w:pPr>
              <w:jc w:val="center"/>
              <w:rPr>
                <w:b/>
                <w:bCs/>
                <w:color w:val="000000"/>
                <w:sz w:val="20"/>
                <w:szCs w:val="20"/>
                <w:lang w:val="en-GB"/>
              </w:rPr>
            </w:pPr>
            <w:r w:rsidRPr="001F60EC">
              <w:rPr>
                <w:b/>
                <w:bCs/>
                <w:color w:val="000000"/>
                <w:sz w:val="20"/>
                <w:szCs w:val="20"/>
                <w:lang w:val="en-GB"/>
              </w:rPr>
              <w:t>KA/QA</w:t>
            </w:r>
          </w:p>
        </w:tc>
        <w:tc>
          <w:tcPr>
            <w:tcW w:w="184" w:type="pct"/>
            <w:shd w:val="clear" w:color="auto" w:fill="D9D9D9" w:themeFill="background1" w:themeFillShade="D9"/>
            <w:vAlign w:val="center"/>
          </w:tcPr>
          <w:p w14:paraId="4AED88F1" w14:textId="7A9CD548" w:rsidR="00823234" w:rsidRPr="001F60EC" w:rsidRDefault="00823234" w:rsidP="009A1882">
            <w:pPr>
              <w:jc w:val="center"/>
              <w:rPr>
                <w:b/>
                <w:bCs/>
                <w:color w:val="000000"/>
                <w:sz w:val="20"/>
                <w:szCs w:val="20"/>
                <w:lang w:val="en-GB"/>
              </w:rPr>
            </w:pPr>
            <w:r w:rsidRPr="001F60EC">
              <w:rPr>
                <w:b/>
                <w:bCs/>
                <w:color w:val="000000"/>
                <w:sz w:val="20"/>
                <w:szCs w:val="20"/>
                <w:lang w:val="en-GB"/>
              </w:rPr>
              <w:t>QA/KA</w:t>
            </w:r>
          </w:p>
        </w:tc>
        <w:tc>
          <w:tcPr>
            <w:tcW w:w="230" w:type="pct"/>
            <w:shd w:val="clear" w:color="auto" w:fill="D9D9D9" w:themeFill="background1" w:themeFillShade="D9"/>
            <w:noWrap/>
            <w:vAlign w:val="center"/>
            <w:hideMark/>
          </w:tcPr>
          <w:p w14:paraId="539233AD" w14:textId="77777777" w:rsidR="00823234" w:rsidRPr="001F60EC" w:rsidRDefault="00823234" w:rsidP="009A1882">
            <w:pPr>
              <w:jc w:val="center"/>
              <w:rPr>
                <w:b/>
                <w:bCs/>
                <w:color w:val="000000"/>
                <w:sz w:val="20"/>
                <w:szCs w:val="20"/>
                <w:lang w:val="en-GB"/>
              </w:rPr>
            </w:pPr>
            <w:r w:rsidRPr="001F60EC">
              <w:rPr>
                <w:b/>
                <w:bCs/>
                <w:color w:val="000000"/>
                <w:sz w:val="20"/>
                <w:szCs w:val="20"/>
                <w:lang w:val="en-GB"/>
              </w:rPr>
              <w:t>QA/</w:t>
            </w:r>
          </w:p>
          <w:p w14:paraId="706C4ED9" w14:textId="2AD546F2" w:rsidR="00823234" w:rsidRPr="001F60EC" w:rsidRDefault="00823234" w:rsidP="009A1882">
            <w:pPr>
              <w:jc w:val="center"/>
              <w:rPr>
                <w:b/>
                <w:bCs/>
                <w:color w:val="000000"/>
                <w:sz w:val="20"/>
                <w:szCs w:val="20"/>
                <w:lang w:val="en-GB"/>
              </w:rPr>
            </w:pPr>
            <w:r w:rsidRPr="001F60EC">
              <w:rPr>
                <w:b/>
                <w:bCs/>
                <w:color w:val="000000"/>
                <w:sz w:val="20"/>
                <w:szCs w:val="20"/>
                <w:lang w:val="en-GB"/>
              </w:rPr>
              <w:t>HK</w:t>
            </w:r>
          </w:p>
        </w:tc>
        <w:tc>
          <w:tcPr>
            <w:tcW w:w="672" w:type="pct"/>
            <w:vMerge/>
            <w:shd w:val="clear" w:color="auto" w:fill="D9D9D9" w:themeFill="background1" w:themeFillShade="D9"/>
            <w:noWrap/>
            <w:vAlign w:val="center"/>
          </w:tcPr>
          <w:p w14:paraId="0619D50B" w14:textId="77777777" w:rsidR="00823234" w:rsidRPr="001F60EC" w:rsidRDefault="00823234" w:rsidP="009A1882">
            <w:pPr>
              <w:jc w:val="center"/>
              <w:rPr>
                <w:b/>
                <w:bCs/>
                <w:color w:val="000000"/>
                <w:sz w:val="20"/>
                <w:szCs w:val="20"/>
                <w:lang w:val="en-GB"/>
              </w:rPr>
            </w:pPr>
          </w:p>
        </w:tc>
      </w:tr>
      <w:tr w:rsidR="007D206E" w:rsidRPr="001F60EC" w14:paraId="5BE33D14" w14:textId="77777777" w:rsidTr="0095128E">
        <w:trPr>
          <w:trHeight w:val="550"/>
        </w:trPr>
        <w:tc>
          <w:tcPr>
            <w:tcW w:w="5000" w:type="pct"/>
            <w:gridSpan w:val="17"/>
            <w:shd w:val="clear" w:color="auto" w:fill="F2F2F2" w:themeFill="background1" w:themeFillShade="F2"/>
            <w:noWrap/>
            <w:vAlign w:val="center"/>
          </w:tcPr>
          <w:p w14:paraId="15118335" w14:textId="62392FBA" w:rsidR="007D206E" w:rsidRPr="001F60EC" w:rsidRDefault="007D206E" w:rsidP="007D206E">
            <w:pPr>
              <w:rPr>
                <w:b/>
                <w:i/>
                <w:iCs/>
                <w:color w:val="000000"/>
                <w:sz w:val="20"/>
                <w:szCs w:val="20"/>
                <w:lang w:val="en-GB"/>
              </w:rPr>
            </w:pPr>
            <w:r w:rsidRPr="001F60EC">
              <w:rPr>
                <w:b/>
                <w:i/>
                <w:iCs/>
                <w:color w:val="000000"/>
                <w:sz w:val="20"/>
                <w:szCs w:val="20"/>
                <w:lang w:val="en-GB"/>
              </w:rPr>
              <w:t>Cognitively healthy controls</w:t>
            </w:r>
          </w:p>
        </w:tc>
      </w:tr>
      <w:tr w:rsidR="00823234" w:rsidRPr="001F60EC" w14:paraId="08E204CD" w14:textId="77777777" w:rsidTr="00823234">
        <w:trPr>
          <w:trHeight w:val="340"/>
        </w:trPr>
        <w:tc>
          <w:tcPr>
            <w:tcW w:w="536" w:type="pct"/>
            <w:vMerge w:val="restart"/>
            <w:shd w:val="clear" w:color="auto" w:fill="auto"/>
            <w:noWrap/>
            <w:vAlign w:val="center"/>
          </w:tcPr>
          <w:p w14:paraId="0CE955A0" w14:textId="05E4BCB7" w:rsidR="00823234" w:rsidRPr="001F60EC" w:rsidRDefault="00823234" w:rsidP="004B7DB0">
            <w:pPr>
              <w:jc w:val="center"/>
              <w:rPr>
                <w:color w:val="000000" w:themeColor="text1"/>
                <w:sz w:val="20"/>
                <w:szCs w:val="20"/>
                <w:lang w:val="en-GB"/>
              </w:rPr>
            </w:pPr>
            <w:r w:rsidRPr="00E3094D">
              <w:rPr>
                <w:sz w:val="20"/>
                <w:szCs w:val="20"/>
                <w:lang w:val="en-GB"/>
              </w:rPr>
              <w:t>Anderson (2021)</w:t>
            </w:r>
            <w:r w:rsidRPr="00E3094D">
              <w:rPr>
                <w:sz w:val="20"/>
                <w:szCs w:val="20"/>
                <w:vertAlign w:val="superscript"/>
                <w:lang w:val="en-US"/>
              </w:rPr>
              <w:fldChar w:fldCharType="begin">
                <w:fldData xml:space="preserve">PEVuZE5vdGU+PENpdGU+PEF1dGhvcj5BbmRlcnNvbjwvQXV0aG9yPjxZZWFyPjIwMjE8L1llYXI+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=
</w:fldData>
              </w:fldChar>
            </w:r>
            <w:r>
              <w:rPr>
                <w:sz w:val="20"/>
                <w:szCs w:val="20"/>
                <w:vertAlign w:val="superscript"/>
                <w:lang w:val="en-US"/>
              </w:rPr>
              <w:instrText xml:space="preserve"> ADDIN EN.CITE </w:instrText>
            </w:r>
            <w:r>
              <w:rPr>
                <w:sz w:val="20"/>
                <w:szCs w:val="20"/>
                <w:vertAlign w:val="superscript"/>
                <w:lang w:val="en-US"/>
              </w:rPr>
              <w:fldChar w:fldCharType="begin">
                <w:fldData xml:space="preserve">PEVuZE5vdGU+PENpdGU+PEF1dGhvcj5BbmRlcnNvbjwvQXV0aG9yPjxZZWFyPjIwMjE8L1llYXI+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=
</w:fldData>
              </w:fldChar>
            </w:r>
            <w:r>
              <w:rPr>
                <w:sz w:val="20"/>
                <w:szCs w:val="20"/>
                <w:vertAlign w:val="superscript"/>
                <w:lang w:val="en-US"/>
              </w:rPr>
              <w:instrText xml:space="preserve"> ADDIN EN.CITE.DATA </w:instrText>
            </w:r>
            <w:r>
              <w:rPr>
                <w:sz w:val="20"/>
                <w:szCs w:val="20"/>
                <w:vertAlign w:val="superscript"/>
                <w:lang w:val="en-US"/>
              </w:rPr>
            </w:r>
            <w:r>
              <w:rPr>
                <w:sz w:val="20"/>
                <w:szCs w:val="20"/>
                <w:vertAlign w:val="superscript"/>
                <w:lang w:val="en-US"/>
              </w:rPr>
              <w:fldChar w:fldCharType="end"/>
            </w:r>
            <w:r w:rsidRPr="00E3094D">
              <w:rPr>
                <w:sz w:val="20"/>
                <w:szCs w:val="20"/>
                <w:vertAlign w:val="superscript"/>
                <w:lang w:val="en-US"/>
              </w:rPr>
            </w:r>
            <w:r w:rsidRPr="00E3094D">
              <w:rPr>
                <w:sz w:val="20"/>
                <w:szCs w:val="20"/>
                <w:vertAlign w:val="superscript"/>
                <w:lang w:val="en-US"/>
              </w:rPr>
              <w:fldChar w:fldCharType="separate"/>
            </w:r>
            <w:r w:rsidRPr="00E3094D">
              <w:rPr>
                <w:noProof/>
                <w:sz w:val="20"/>
                <w:szCs w:val="20"/>
                <w:vertAlign w:val="superscript"/>
                <w:lang w:val="en-US"/>
              </w:rPr>
              <w:t>[1]</w:t>
            </w:r>
            <w:r w:rsidRPr="00E3094D">
              <w:rPr>
                <w:sz w:val="20"/>
                <w:szCs w:val="20"/>
                <w:vertAlign w:val="superscript"/>
                <w:lang w:val="en-US"/>
              </w:rPr>
              <w:fldChar w:fldCharType="end"/>
            </w:r>
          </w:p>
        </w:tc>
        <w:tc>
          <w:tcPr>
            <w:tcW w:w="251" w:type="pct"/>
            <w:vMerge w:val="restart"/>
            <w:shd w:val="clear" w:color="auto" w:fill="auto"/>
            <w:noWrap/>
            <w:vAlign w:val="center"/>
          </w:tcPr>
          <w:p w14:paraId="6E86932B" w14:textId="38CC1034" w:rsidR="00823234" w:rsidRPr="001F60EC" w:rsidRDefault="00823234" w:rsidP="004B7DB0">
            <w:pPr>
              <w:jc w:val="center"/>
              <w:rPr>
                <w:bCs/>
                <w:color w:val="000000"/>
                <w:sz w:val="20"/>
                <w:szCs w:val="20"/>
                <w:lang w:val="en-GB"/>
              </w:rPr>
            </w:pPr>
            <w:r>
              <w:rPr>
                <w:bCs/>
                <w:color w:val="000000"/>
                <w:sz w:val="20"/>
                <w:szCs w:val="20"/>
                <w:lang w:val="en-GB"/>
              </w:rPr>
              <w:t>74</w:t>
            </w:r>
          </w:p>
        </w:tc>
        <w:tc>
          <w:tcPr>
            <w:tcW w:w="287" w:type="pct"/>
            <w:vMerge w:val="restart"/>
            <w:vAlign w:val="center"/>
          </w:tcPr>
          <w:p w14:paraId="3BC8D3BB" w14:textId="07965D5B" w:rsidR="00823234" w:rsidRPr="001F60EC" w:rsidRDefault="00823234" w:rsidP="004B7DB0">
            <w:pPr>
              <w:jc w:val="center"/>
              <w:rPr>
                <w:bCs/>
                <w:color w:val="000000"/>
                <w:sz w:val="20"/>
                <w:szCs w:val="20"/>
                <w:lang w:val="en-GB"/>
              </w:rPr>
            </w:pPr>
            <w:r w:rsidRPr="00E3094D">
              <w:rPr>
                <w:sz w:val="20"/>
                <w:szCs w:val="20"/>
                <w:lang w:val="en-GB"/>
              </w:rPr>
              <w:t>36.2 ± 9.4</w:t>
            </w:r>
          </w:p>
        </w:tc>
        <w:tc>
          <w:tcPr>
            <w:tcW w:w="143" w:type="pct"/>
            <w:vMerge w:val="restart"/>
            <w:shd w:val="clear" w:color="auto" w:fill="auto"/>
            <w:noWrap/>
            <w:vAlign w:val="center"/>
          </w:tcPr>
          <w:p w14:paraId="226F7132" w14:textId="2E8823F5" w:rsidR="00823234" w:rsidRPr="001F60EC" w:rsidRDefault="00823234" w:rsidP="004B7DB0">
            <w:pPr>
              <w:jc w:val="center"/>
              <w:rPr>
                <w:bCs/>
                <w:color w:val="000000"/>
                <w:sz w:val="20"/>
                <w:szCs w:val="20"/>
                <w:lang w:val="en-GB"/>
              </w:rPr>
            </w:pPr>
            <w:r>
              <w:rPr>
                <w:bCs/>
                <w:color w:val="000000"/>
                <w:sz w:val="20"/>
                <w:szCs w:val="20"/>
                <w:lang w:val="en-GB"/>
              </w:rPr>
              <w:t>S</w:t>
            </w:r>
          </w:p>
        </w:tc>
        <w:tc>
          <w:tcPr>
            <w:tcW w:w="533" w:type="pct"/>
            <w:vMerge w:val="restart"/>
            <w:vAlign w:val="center"/>
          </w:tcPr>
          <w:p w14:paraId="285650D9" w14:textId="37D834D0" w:rsidR="00823234" w:rsidRPr="001F60EC" w:rsidRDefault="00823234" w:rsidP="004B7DB0">
            <w:pPr>
              <w:jc w:val="center"/>
              <w:rPr>
                <w:bCs/>
                <w:color w:val="000000"/>
                <w:sz w:val="20"/>
                <w:szCs w:val="20"/>
                <w:lang w:val="en-GB"/>
              </w:rPr>
            </w:pPr>
            <w:r>
              <w:rPr>
                <w:bCs/>
                <w:color w:val="000000"/>
                <w:sz w:val="20"/>
                <w:szCs w:val="20"/>
                <w:lang w:val="en-GB"/>
              </w:rPr>
              <w:t>None</w:t>
            </w:r>
          </w:p>
        </w:tc>
        <w:tc>
          <w:tcPr>
            <w:tcW w:w="469" w:type="pct"/>
            <w:vAlign w:val="center"/>
          </w:tcPr>
          <w:p w14:paraId="12686BD4" w14:textId="41C1669E" w:rsidR="00823234" w:rsidRPr="001F60EC" w:rsidRDefault="00823234" w:rsidP="004B7DB0">
            <w:pPr>
              <w:jc w:val="center"/>
              <w:rPr>
                <w:bCs/>
                <w:color w:val="000000"/>
                <w:sz w:val="20"/>
                <w:szCs w:val="20"/>
                <w:lang w:val="en-GB"/>
              </w:rPr>
            </w:pPr>
            <w:r>
              <w:rPr>
                <w:bCs/>
                <w:color w:val="000000"/>
                <w:sz w:val="20"/>
                <w:szCs w:val="20"/>
                <w:lang w:val="en-GB"/>
              </w:rPr>
              <w:t>ANAM – Reaction time</w:t>
            </w:r>
          </w:p>
        </w:tc>
        <w:tc>
          <w:tcPr>
            <w:tcW w:w="214" w:type="pct"/>
            <w:vAlign w:val="center"/>
          </w:tcPr>
          <w:p w14:paraId="4AFD5312" w14:textId="715C1FC8" w:rsidR="00823234" w:rsidRPr="001F60EC" w:rsidRDefault="00823234" w:rsidP="004B7DB0">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7368B613" w14:textId="763C4200" w:rsidR="00823234" w:rsidRPr="001F60EC" w:rsidRDefault="00823234" w:rsidP="004B7DB0">
            <w:pPr>
              <w:jc w:val="center"/>
              <w:rPr>
                <w:bCs/>
                <w:color w:val="000000"/>
                <w:sz w:val="20"/>
                <w:szCs w:val="20"/>
                <w:lang w:val="en-GB"/>
              </w:rPr>
            </w:pPr>
            <w:r w:rsidRPr="001F60EC">
              <w:rPr>
                <w:bCs/>
                <w:color w:val="000000"/>
                <w:sz w:val="20"/>
                <w:szCs w:val="20"/>
                <w:lang w:val="en-GB"/>
              </w:rPr>
              <w:t>-</w:t>
            </w:r>
          </w:p>
        </w:tc>
        <w:tc>
          <w:tcPr>
            <w:tcW w:w="213" w:type="pct"/>
            <w:vAlign w:val="center"/>
          </w:tcPr>
          <w:p w14:paraId="131DDD42" w14:textId="00BCEE11" w:rsidR="00823234" w:rsidRPr="001F60EC" w:rsidRDefault="00823234" w:rsidP="004B7DB0">
            <w:pPr>
              <w:jc w:val="center"/>
              <w:rPr>
                <w:bCs/>
                <w:color w:val="000000"/>
                <w:sz w:val="20"/>
                <w:szCs w:val="20"/>
                <w:lang w:val="en-GB"/>
              </w:rPr>
            </w:pPr>
            <w:r w:rsidRPr="001F60EC">
              <w:rPr>
                <w:bCs/>
                <w:color w:val="000000"/>
                <w:sz w:val="20"/>
                <w:szCs w:val="20"/>
                <w:lang w:val="en-GB"/>
              </w:rPr>
              <w:t>-</w:t>
            </w:r>
          </w:p>
        </w:tc>
        <w:tc>
          <w:tcPr>
            <w:tcW w:w="213" w:type="pct"/>
            <w:vAlign w:val="center"/>
          </w:tcPr>
          <w:p w14:paraId="7BBDE518" w14:textId="6B05C396" w:rsidR="00823234" w:rsidRPr="001F60EC" w:rsidRDefault="00823234" w:rsidP="004B7DB0">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3F0ACBCB" w14:textId="572D4149" w:rsidR="00823234" w:rsidRPr="001F60EC" w:rsidRDefault="00823234" w:rsidP="004B7DB0">
            <w:pPr>
              <w:jc w:val="center"/>
              <w:rPr>
                <w:bCs/>
                <w:color w:val="000000"/>
                <w:sz w:val="20"/>
                <w:szCs w:val="20"/>
                <w:lang w:val="en-GB"/>
              </w:rPr>
            </w:pPr>
            <w:r w:rsidRPr="001F60EC">
              <w:rPr>
                <w:bCs/>
                <w:color w:val="000000"/>
                <w:sz w:val="20"/>
                <w:szCs w:val="20"/>
                <w:lang w:val="en-GB"/>
              </w:rPr>
              <w:t>-</w:t>
            </w:r>
          </w:p>
        </w:tc>
        <w:tc>
          <w:tcPr>
            <w:tcW w:w="213" w:type="pct"/>
            <w:vAlign w:val="center"/>
          </w:tcPr>
          <w:p w14:paraId="1C39112D" w14:textId="7E2E7332" w:rsidR="00823234" w:rsidRPr="001F60EC" w:rsidRDefault="00823234" w:rsidP="004B7DB0">
            <w:pPr>
              <w:jc w:val="center"/>
              <w:rPr>
                <w:bCs/>
                <w:color w:val="000000"/>
                <w:sz w:val="20"/>
                <w:szCs w:val="20"/>
                <w:lang w:val="en-GB"/>
              </w:rPr>
            </w:pPr>
            <w:r w:rsidRPr="001F60EC">
              <w:rPr>
                <w:bCs/>
                <w:color w:val="000000"/>
                <w:sz w:val="20"/>
                <w:szCs w:val="20"/>
                <w:lang w:val="en-GB"/>
              </w:rPr>
              <w:t>-</w:t>
            </w:r>
          </w:p>
        </w:tc>
        <w:tc>
          <w:tcPr>
            <w:tcW w:w="234" w:type="pct"/>
            <w:shd w:val="clear" w:color="auto" w:fill="auto"/>
            <w:noWrap/>
            <w:vAlign w:val="center"/>
          </w:tcPr>
          <w:p w14:paraId="4F1B6247" w14:textId="39E97E8A" w:rsidR="00823234" w:rsidRPr="001F60EC" w:rsidRDefault="00823234" w:rsidP="004B7DB0">
            <w:pPr>
              <w:jc w:val="center"/>
              <w:rPr>
                <w:bCs/>
                <w:color w:val="000000"/>
                <w:sz w:val="20"/>
                <w:szCs w:val="20"/>
                <w:lang w:val="en-GB"/>
              </w:rPr>
            </w:pPr>
            <w:r w:rsidRPr="001F60EC">
              <w:rPr>
                <w:bCs/>
                <w:color w:val="000000"/>
                <w:sz w:val="20"/>
                <w:szCs w:val="20"/>
                <w:lang w:val="en-GB"/>
              </w:rPr>
              <w:t>-</w:t>
            </w:r>
          </w:p>
        </w:tc>
        <w:tc>
          <w:tcPr>
            <w:tcW w:w="185" w:type="pct"/>
            <w:vAlign w:val="center"/>
          </w:tcPr>
          <w:p w14:paraId="68962498" w14:textId="17C2A070" w:rsidR="00823234" w:rsidRPr="001F60EC" w:rsidRDefault="00823234" w:rsidP="004B7DB0">
            <w:pPr>
              <w:jc w:val="center"/>
              <w:rPr>
                <w:bCs/>
                <w:color w:val="000000"/>
                <w:sz w:val="20"/>
                <w:szCs w:val="20"/>
                <w:lang w:val="en-GB"/>
              </w:rPr>
            </w:pPr>
            <w:r w:rsidRPr="001F60EC">
              <w:rPr>
                <w:bCs/>
                <w:color w:val="000000"/>
                <w:sz w:val="20"/>
                <w:szCs w:val="20"/>
                <w:lang w:val="en-GB"/>
              </w:rPr>
              <w:t>-</w:t>
            </w:r>
          </w:p>
        </w:tc>
        <w:tc>
          <w:tcPr>
            <w:tcW w:w="184" w:type="pct"/>
            <w:vAlign w:val="center"/>
          </w:tcPr>
          <w:p w14:paraId="6306BD26" w14:textId="3882735E" w:rsidR="00823234" w:rsidRPr="001F60EC" w:rsidRDefault="00823234" w:rsidP="004B7DB0">
            <w:pPr>
              <w:jc w:val="center"/>
              <w:rPr>
                <w:bCs/>
                <w:color w:val="000000"/>
                <w:sz w:val="20"/>
                <w:szCs w:val="20"/>
                <w:lang w:val="en-GB"/>
              </w:rPr>
            </w:pPr>
            <w:r w:rsidRPr="001F60EC">
              <w:rPr>
                <w:bCs/>
                <w:color w:val="000000"/>
                <w:sz w:val="20"/>
                <w:szCs w:val="20"/>
                <w:lang w:val="en-GB"/>
              </w:rPr>
              <w:t>ns</w:t>
            </w:r>
          </w:p>
        </w:tc>
        <w:tc>
          <w:tcPr>
            <w:tcW w:w="230" w:type="pct"/>
            <w:shd w:val="clear" w:color="auto" w:fill="auto"/>
            <w:noWrap/>
            <w:vAlign w:val="center"/>
          </w:tcPr>
          <w:p w14:paraId="70AA74D7" w14:textId="36021DB7" w:rsidR="00823234" w:rsidRPr="001F60EC" w:rsidRDefault="00823234" w:rsidP="004B7DB0">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565152CA" w14:textId="1AB1CC8F" w:rsidR="00823234" w:rsidRPr="001F60EC" w:rsidRDefault="00823234" w:rsidP="004B7DB0">
            <w:pPr>
              <w:jc w:val="center"/>
              <w:rPr>
                <w:bCs/>
                <w:color w:val="000000"/>
                <w:sz w:val="20"/>
                <w:szCs w:val="20"/>
                <w:lang w:val="en-GB"/>
              </w:rPr>
            </w:pPr>
            <w:r w:rsidRPr="001F60EC">
              <w:rPr>
                <w:bCs/>
                <w:color w:val="000000"/>
                <w:sz w:val="20"/>
                <w:szCs w:val="20"/>
                <w:lang w:val="en-GB"/>
              </w:rPr>
              <w:t>-</w:t>
            </w:r>
          </w:p>
        </w:tc>
      </w:tr>
      <w:tr w:rsidR="00823234" w:rsidRPr="001F60EC" w14:paraId="57CF462B" w14:textId="77777777" w:rsidTr="00823234">
        <w:trPr>
          <w:trHeight w:val="340"/>
        </w:trPr>
        <w:tc>
          <w:tcPr>
            <w:tcW w:w="536" w:type="pct"/>
            <w:vMerge/>
            <w:shd w:val="clear" w:color="auto" w:fill="auto"/>
            <w:noWrap/>
            <w:vAlign w:val="center"/>
          </w:tcPr>
          <w:p w14:paraId="61DED1C9" w14:textId="77777777" w:rsidR="00823234" w:rsidRPr="001F60EC" w:rsidRDefault="00823234" w:rsidP="001C745A">
            <w:pPr>
              <w:jc w:val="center"/>
              <w:rPr>
                <w:color w:val="000000" w:themeColor="text1"/>
                <w:sz w:val="20"/>
                <w:szCs w:val="20"/>
                <w:lang w:val="en-GB"/>
              </w:rPr>
            </w:pPr>
          </w:p>
        </w:tc>
        <w:tc>
          <w:tcPr>
            <w:tcW w:w="251" w:type="pct"/>
            <w:vMerge/>
            <w:shd w:val="clear" w:color="auto" w:fill="auto"/>
            <w:noWrap/>
            <w:vAlign w:val="center"/>
          </w:tcPr>
          <w:p w14:paraId="3C22F764" w14:textId="77777777" w:rsidR="00823234" w:rsidRPr="001F60EC" w:rsidRDefault="00823234" w:rsidP="001C745A">
            <w:pPr>
              <w:jc w:val="center"/>
              <w:rPr>
                <w:bCs/>
                <w:color w:val="000000"/>
                <w:sz w:val="20"/>
                <w:szCs w:val="20"/>
                <w:lang w:val="en-GB"/>
              </w:rPr>
            </w:pPr>
          </w:p>
        </w:tc>
        <w:tc>
          <w:tcPr>
            <w:tcW w:w="287" w:type="pct"/>
            <w:vMerge/>
            <w:vAlign w:val="center"/>
          </w:tcPr>
          <w:p w14:paraId="24799C55" w14:textId="77777777" w:rsidR="00823234" w:rsidRPr="001F60EC" w:rsidRDefault="00823234" w:rsidP="001C745A">
            <w:pPr>
              <w:jc w:val="center"/>
              <w:rPr>
                <w:bCs/>
                <w:color w:val="000000"/>
                <w:sz w:val="20"/>
                <w:szCs w:val="20"/>
                <w:lang w:val="en-GB"/>
              </w:rPr>
            </w:pPr>
          </w:p>
        </w:tc>
        <w:tc>
          <w:tcPr>
            <w:tcW w:w="143" w:type="pct"/>
            <w:vMerge/>
            <w:shd w:val="clear" w:color="auto" w:fill="auto"/>
            <w:noWrap/>
            <w:vAlign w:val="center"/>
          </w:tcPr>
          <w:p w14:paraId="686F3D05" w14:textId="77777777" w:rsidR="00823234" w:rsidRPr="001F60EC" w:rsidRDefault="00823234" w:rsidP="001C745A">
            <w:pPr>
              <w:jc w:val="center"/>
              <w:rPr>
                <w:bCs/>
                <w:color w:val="000000"/>
                <w:sz w:val="20"/>
                <w:szCs w:val="20"/>
                <w:lang w:val="en-GB"/>
              </w:rPr>
            </w:pPr>
          </w:p>
        </w:tc>
        <w:tc>
          <w:tcPr>
            <w:tcW w:w="533" w:type="pct"/>
            <w:vMerge/>
            <w:vAlign w:val="center"/>
          </w:tcPr>
          <w:p w14:paraId="0E84E859" w14:textId="77777777" w:rsidR="00823234" w:rsidRPr="001F60EC" w:rsidRDefault="00823234" w:rsidP="001C745A">
            <w:pPr>
              <w:jc w:val="center"/>
              <w:rPr>
                <w:bCs/>
                <w:color w:val="000000"/>
                <w:sz w:val="20"/>
                <w:szCs w:val="20"/>
                <w:lang w:val="en-GB"/>
              </w:rPr>
            </w:pPr>
          </w:p>
        </w:tc>
        <w:tc>
          <w:tcPr>
            <w:tcW w:w="469" w:type="pct"/>
            <w:vAlign w:val="center"/>
          </w:tcPr>
          <w:p w14:paraId="1BD257A8" w14:textId="338A886D" w:rsidR="00823234" w:rsidRPr="001F60EC" w:rsidRDefault="00823234" w:rsidP="001C745A">
            <w:pPr>
              <w:jc w:val="center"/>
              <w:rPr>
                <w:bCs/>
                <w:color w:val="000000"/>
                <w:sz w:val="20"/>
                <w:szCs w:val="20"/>
                <w:lang w:val="en-GB"/>
              </w:rPr>
            </w:pPr>
            <w:r>
              <w:rPr>
                <w:bCs/>
                <w:color w:val="000000"/>
                <w:sz w:val="20"/>
                <w:szCs w:val="20"/>
                <w:lang w:val="en-GB"/>
              </w:rPr>
              <w:t>ANAM – Visuospatial processing</w:t>
            </w:r>
          </w:p>
        </w:tc>
        <w:tc>
          <w:tcPr>
            <w:tcW w:w="214" w:type="pct"/>
            <w:vAlign w:val="center"/>
          </w:tcPr>
          <w:p w14:paraId="6F7979C8" w14:textId="2091A11C"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2241DEE0" w14:textId="0DDE8066"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vAlign w:val="center"/>
          </w:tcPr>
          <w:p w14:paraId="540FFC88" w14:textId="2BF078A3"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vAlign w:val="center"/>
          </w:tcPr>
          <w:p w14:paraId="0457E05A" w14:textId="4350C5CE"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3A46823C" w14:textId="0CC13958"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vAlign w:val="center"/>
          </w:tcPr>
          <w:p w14:paraId="3DFF11B6" w14:textId="6BC19FB6"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34" w:type="pct"/>
            <w:shd w:val="clear" w:color="auto" w:fill="auto"/>
            <w:noWrap/>
            <w:vAlign w:val="center"/>
          </w:tcPr>
          <w:p w14:paraId="190226BF" w14:textId="78FD8084"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185" w:type="pct"/>
            <w:vAlign w:val="center"/>
          </w:tcPr>
          <w:p w14:paraId="02953BFE" w14:textId="6DF18970"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184" w:type="pct"/>
            <w:vAlign w:val="center"/>
          </w:tcPr>
          <w:p w14:paraId="322B2124" w14:textId="302D141A" w:rsidR="00823234" w:rsidRPr="001F60EC" w:rsidRDefault="00823234" w:rsidP="001C745A">
            <w:pPr>
              <w:jc w:val="center"/>
              <w:rPr>
                <w:bCs/>
                <w:color w:val="000000"/>
                <w:sz w:val="20"/>
                <w:szCs w:val="20"/>
                <w:lang w:val="en-GB"/>
              </w:rPr>
            </w:pPr>
            <w:r w:rsidRPr="001F60EC">
              <w:rPr>
                <w:bCs/>
                <w:color w:val="000000"/>
                <w:sz w:val="20"/>
                <w:szCs w:val="20"/>
                <w:lang w:val="en-GB"/>
              </w:rPr>
              <w:t>ns</w:t>
            </w:r>
          </w:p>
        </w:tc>
        <w:tc>
          <w:tcPr>
            <w:tcW w:w="230" w:type="pct"/>
            <w:shd w:val="clear" w:color="auto" w:fill="auto"/>
            <w:noWrap/>
            <w:vAlign w:val="center"/>
          </w:tcPr>
          <w:p w14:paraId="00D40853" w14:textId="41F534C7"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615011FF" w14:textId="45154516" w:rsidR="00823234" w:rsidRPr="001F60EC" w:rsidRDefault="00823234" w:rsidP="001C745A">
            <w:pPr>
              <w:jc w:val="center"/>
              <w:rPr>
                <w:bCs/>
                <w:color w:val="000000"/>
                <w:sz w:val="20"/>
                <w:szCs w:val="20"/>
                <w:lang w:val="en-GB"/>
              </w:rPr>
            </w:pPr>
            <w:r w:rsidRPr="001F60EC">
              <w:rPr>
                <w:bCs/>
                <w:color w:val="000000"/>
                <w:sz w:val="20"/>
                <w:szCs w:val="20"/>
                <w:lang w:val="en-GB"/>
              </w:rPr>
              <w:t>-</w:t>
            </w:r>
          </w:p>
        </w:tc>
      </w:tr>
      <w:tr w:rsidR="00823234" w:rsidRPr="001F60EC" w14:paraId="6404BD05" w14:textId="77777777" w:rsidTr="00823234">
        <w:trPr>
          <w:trHeight w:val="340"/>
        </w:trPr>
        <w:tc>
          <w:tcPr>
            <w:tcW w:w="536" w:type="pct"/>
            <w:vMerge/>
            <w:shd w:val="clear" w:color="auto" w:fill="auto"/>
            <w:noWrap/>
            <w:vAlign w:val="center"/>
          </w:tcPr>
          <w:p w14:paraId="45C3BF74" w14:textId="77777777" w:rsidR="00823234" w:rsidRPr="001F60EC" w:rsidRDefault="00823234" w:rsidP="001C745A">
            <w:pPr>
              <w:jc w:val="center"/>
              <w:rPr>
                <w:color w:val="000000" w:themeColor="text1"/>
                <w:sz w:val="20"/>
                <w:szCs w:val="20"/>
                <w:lang w:val="en-GB"/>
              </w:rPr>
            </w:pPr>
          </w:p>
        </w:tc>
        <w:tc>
          <w:tcPr>
            <w:tcW w:w="251" w:type="pct"/>
            <w:vMerge/>
            <w:shd w:val="clear" w:color="auto" w:fill="auto"/>
            <w:noWrap/>
            <w:vAlign w:val="center"/>
          </w:tcPr>
          <w:p w14:paraId="0194AB32" w14:textId="77777777" w:rsidR="00823234" w:rsidRPr="001F60EC" w:rsidRDefault="00823234" w:rsidP="001C745A">
            <w:pPr>
              <w:jc w:val="center"/>
              <w:rPr>
                <w:bCs/>
                <w:color w:val="000000"/>
                <w:sz w:val="20"/>
                <w:szCs w:val="20"/>
                <w:lang w:val="en-GB"/>
              </w:rPr>
            </w:pPr>
          </w:p>
        </w:tc>
        <w:tc>
          <w:tcPr>
            <w:tcW w:w="287" w:type="pct"/>
            <w:vMerge/>
            <w:vAlign w:val="center"/>
          </w:tcPr>
          <w:p w14:paraId="3F785FC7" w14:textId="77777777" w:rsidR="00823234" w:rsidRPr="001F60EC" w:rsidRDefault="00823234" w:rsidP="001C745A">
            <w:pPr>
              <w:jc w:val="center"/>
              <w:rPr>
                <w:bCs/>
                <w:color w:val="000000"/>
                <w:sz w:val="20"/>
                <w:szCs w:val="20"/>
                <w:lang w:val="en-GB"/>
              </w:rPr>
            </w:pPr>
          </w:p>
        </w:tc>
        <w:tc>
          <w:tcPr>
            <w:tcW w:w="143" w:type="pct"/>
            <w:vMerge/>
            <w:shd w:val="clear" w:color="auto" w:fill="auto"/>
            <w:noWrap/>
            <w:vAlign w:val="center"/>
          </w:tcPr>
          <w:p w14:paraId="07FF1B22" w14:textId="77777777" w:rsidR="00823234" w:rsidRPr="001F60EC" w:rsidRDefault="00823234" w:rsidP="001C745A">
            <w:pPr>
              <w:jc w:val="center"/>
              <w:rPr>
                <w:bCs/>
                <w:color w:val="000000"/>
                <w:sz w:val="20"/>
                <w:szCs w:val="20"/>
                <w:lang w:val="en-GB"/>
              </w:rPr>
            </w:pPr>
          </w:p>
        </w:tc>
        <w:tc>
          <w:tcPr>
            <w:tcW w:w="533" w:type="pct"/>
            <w:vMerge/>
            <w:vAlign w:val="center"/>
          </w:tcPr>
          <w:p w14:paraId="60C08B04" w14:textId="77777777" w:rsidR="00823234" w:rsidRPr="001F60EC" w:rsidRDefault="00823234" w:rsidP="001C745A">
            <w:pPr>
              <w:jc w:val="center"/>
              <w:rPr>
                <w:bCs/>
                <w:color w:val="000000"/>
                <w:sz w:val="20"/>
                <w:szCs w:val="20"/>
                <w:lang w:val="en-GB"/>
              </w:rPr>
            </w:pPr>
          </w:p>
        </w:tc>
        <w:tc>
          <w:tcPr>
            <w:tcW w:w="469" w:type="pct"/>
            <w:vAlign w:val="center"/>
          </w:tcPr>
          <w:p w14:paraId="55A203F9" w14:textId="64A08CF2" w:rsidR="00823234" w:rsidRPr="001F60EC" w:rsidRDefault="00823234" w:rsidP="001C745A">
            <w:pPr>
              <w:jc w:val="center"/>
              <w:rPr>
                <w:bCs/>
                <w:color w:val="000000"/>
                <w:sz w:val="20"/>
                <w:szCs w:val="20"/>
                <w:lang w:val="en-GB"/>
              </w:rPr>
            </w:pPr>
            <w:r>
              <w:rPr>
                <w:bCs/>
                <w:color w:val="000000"/>
                <w:sz w:val="20"/>
                <w:szCs w:val="20"/>
                <w:lang w:val="en-GB"/>
              </w:rPr>
              <w:t>ANAM – Working memory and visuospatial processing</w:t>
            </w:r>
          </w:p>
        </w:tc>
        <w:tc>
          <w:tcPr>
            <w:tcW w:w="214" w:type="pct"/>
            <w:vAlign w:val="center"/>
          </w:tcPr>
          <w:p w14:paraId="437F5A66" w14:textId="66328652"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07BBC6F6" w14:textId="3B57E290"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vAlign w:val="center"/>
          </w:tcPr>
          <w:p w14:paraId="49CC7EEB" w14:textId="359B81EF"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vAlign w:val="center"/>
          </w:tcPr>
          <w:p w14:paraId="452DD603" w14:textId="29D47C93"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0A78065D" w14:textId="57BBE992"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vAlign w:val="center"/>
          </w:tcPr>
          <w:p w14:paraId="3998C606" w14:textId="5EFC5B88"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34" w:type="pct"/>
            <w:shd w:val="clear" w:color="auto" w:fill="auto"/>
            <w:noWrap/>
            <w:vAlign w:val="center"/>
          </w:tcPr>
          <w:p w14:paraId="340A45E2" w14:textId="28D2281A"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185" w:type="pct"/>
            <w:vAlign w:val="center"/>
          </w:tcPr>
          <w:p w14:paraId="0927AB7F" w14:textId="2F2BB73C"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184" w:type="pct"/>
            <w:vAlign w:val="center"/>
          </w:tcPr>
          <w:p w14:paraId="51EAEA0C" w14:textId="726DE7AC" w:rsidR="00823234" w:rsidRPr="001F60EC" w:rsidRDefault="00823234" w:rsidP="001C745A">
            <w:pPr>
              <w:jc w:val="center"/>
              <w:rPr>
                <w:bCs/>
                <w:color w:val="000000"/>
                <w:sz w:val="20"/>
                <w:szCs w:val="20"/>
                <w:lang w:val="en-GB"/>
              </w:rPr>
            </w:pPr>
            <w:r w:rsidRPr="001F60EC">
              <w:rPr>
                <w:bCs/>
                <w:color w:val="000000"/>
                <w:sz w:val="20"/>
                <w:szCs w:val="20"/>
                <w:lang w:val="en-GB"/>
              </w:rPr>
              <w:t>ns</w:t>
            </w:r>
          </w:p>
        </w:tc>
        <w:tc>
          <w:tcPr>
            <w:tcW w:w="230" w:type="pct"/>
            <w:shd w:val="clear" w:color="auto" w:fill="auto"/>
            <w:noWrap/>
            <w:vAlign w:val="center"/>
          </w:tcPr>
          <w:p w14:paraId="736C509E" w14:textId="3986944C"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1D5DB270" w14:textId="56857713" w:rsidR="00823234" w:rsidRPr="001F60EC" w:rsidRDefault="00823234" w:rsidP="001C745A">
            <w:pPr>
              <w:jc w:val="center"/>
              <w:rPr>
                <w:bCs/>
                <w:color w:val="000000"/>
                <w:sz w:val="20"/>
                <w:szCs w:val="20"/>
                <w:lang w:val="en-GB"/>
              </w:rPr>
            </w:pPr>
            <w:r w:rsidRPr="001F60EC">
              <w:rPr>
                <w:bCs/>
                <w:color w:val="000000"/>
                <w:sz w:val="20"/>
                <w:szCs w:val="20"/>
                <w:lang w:val="en-GB"/>
              </w:rPr>
              <w:t>-</w:t>
            </w:r>
          </w:p>
        </w:tc>
      </w:tr>
      <w:tr w:rsidR="00823234" w:rsidRPr="001F60EC" w14:paraId="3F93D9C1" w14:textId="77777777" w:rsidTr="00823234">
        <w:trPr>
          <w:trHeight w:val="340"/>
        </w:trPr>
        <w:tc>
          <w:tcPr>
            <w:tcW w:w="536" w:type="pct"/>
            <w:vMerge/>
            <w:shd w:val="clear" w:color="auto" w:fill="auto"/>
            <w:noWrap/>
            <w:vAlign w:val="center"/>
          </w:tcPr>
          <w:p w14:paraId="62537B14" w14:textId="77777777" w:rsidR="00823234" w:rsidRPr="001F60EC" w:rsidRDefault="00823234" w:rsidP="001C745A">
            <w:pPr>
              <w:jc w:val="center"/>
              <w:rPr>
                <w:color w:val="000000" w:themeColor="text1"/>
                <w:sz w:val="20"/>
                <w:szCs w:val="20"/>
                <w:lang w:val="en-GB"/>
              </w:rPr>
            </w:pPr>
          </w:p>
        </w:tc>
        <w:tc>
          <w:tcPr>
            <w:tcW w:w="251" w:type="pct"/>
            <w:vMerge/>
            <w:shd w:val="clear" w:color="auto" w:fill="auto"/>
            <w:noWrap/>
            <w:vAlign w:val="center"/>
          </w:tcPr>
          <w:p w14:paraId="37A59166" w14:textId="77777777" w:rsidR="00823234" w:rsidRPr="001F60EC" w:rsidRDefault="00823234" w:rsidP="001C745A">
            <w:pPr>
              <w:jc w:val="center"/>
              <w:rPr>
                <w:bCs/>
                <w:color w:val="000000"/>
                <w:sz w:val="20"/>
                <w:szCs w:val="20"/>
                <w:lang w:val="en-GB"/>
              </w:rPr>
            </w:pPr>
          </w:p>
        </w:tc>
        <w:tc>
          <w:tcPr>
            <w:tcW w:w="287" w:type="pct"/>
            <w:vMerge/>
            <w:vAlign w:val="center"/>
          </w:tcPr>
          <w:p w14:paraId="65C7B571" w14:textId="77777777" w:rsidR="00823234" w:rsidRPr="001F60EC" w:rsidRDefault="00823234" w:rsidP="001C745A">
            <w:pPr>
              <w:jc w:val="center"/>
              <w:rPr>
                <w:bCs/>
                <w:color w:val="000000"/>
                <w:sz w:val="20"/>
                <w:szCs w:val="20"/>
                <w:lang w:val="en-GB"/>
              </w:rPr>
            </w:pPr>
          </w:p>
        </w:tc>
        <w:tc>
          <w:tcPr>
            <w:tcW w:w="143" w:type="pct"/>
            <w:vMerge/>
            <w:shd w:val="clear" w:color="auto" w:fill="auto"/>
            <w:noWrap/>
            <w:vAlign w:val="center"/>
          </w:tcPr>
          <w:p w14:paraId="3988A384" w14:textId="77777777" w:rsidR="00823234" w:rsidRPr="001F60EC" w:rsidRDefault="00823234" w:rsidP="001C745A">
            <w:pPr>
              <w:jc w:val="center"/>
              <w:rPr>
                <w:bCs/>
                <w:color w:val="000000"/>
                <w:sz w:val="20"/>
                <w:szCs w:val="20"/>
                <w:lang w:val="en-GB"/>
              </w:rPr>
            </w:pPr>
          </w:p>
        </w:tc>
        <w:tc>
          <w:tcPr>
            <w:tcW w:w="533" w:type="pct"/>
            <w:vMerge/>
            <w:vAlign w:val="center"/>
          </w:tcPr>
          <w:p w14:paraId="49F5D545" w14:textId="77777777" w:rsidR="00823234" w:rsidRPr="001F60EC" w:rsidRDefault="00823234" w:rsidP="001C745A">
            <w:pPr>
              <w:jc w:val="center"/>
              <w:rPr>
                <w:bCs/>
                <w:color w:val="000000"/>
                <w:sz w:val="20"/>
                <w:szCs w:val="20"/>
                <w:lang w:val="en-GB"/>
              </w:rPr>
            </w:pPr>
          </w:p>
        </w:tc>
        <w:tc>
          <w:tcPr>
            <w:tcW w:w="469" w:type="pct"/>
            <w:vAlign w:val="center"/>
          </w:tcPr>
          <w:p w14:paraId="77039B7E" w14:textId="7E4C0776" w:rsidR="00823234" w:rsidRPr="001F60EC" w:rsidRDefault="00823234" w:rsidP="001C745A">
            <w:pPr>
              <w:jc w:val="center"/>
              <w:rPr>
                <w:bCs/>
                <w:color w:val="000000"/>
                <w:sz w:val="20"/>
                <w:szCs w:val="20"/>
                <w:lang w:val="en-GB"/>
              </w:rPr>
            </w:pPr>
            <w:r>
              <w:rPr>
                <w:bCs/>
                <w:color w:val="000000"/>
                <w:sz w:val="20"/>
                <w:szCs w:val="20"/>
                <w:lang w:val="en-GB"/>
              </w:rPr>
              <w:t>ANAM – Attention and vigilance</w:t>
            </w:r>
          </w:p>
        </w:tc>
        <w:tc>
          <w:tcPr>
            <w:tcW w:w="214" w:type="pct"/>
            <w:vAlign w:val="center"/>
          </w:tcPr>
          <w:p w14:paraId="60713266" w14:textId="3B2150FD"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71A75608" w14:textId="082CCBBC"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vAlign w:val="center"/>
          </w:tcPr>
          <w:p w14:paraId="3B9C6F16" w14:textId="3990AC43"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vAlign w:val="center"/>
          </w:tcPr>
          <w:p w14:paraId="7B5E7455" w14:textId="7E2D4C52"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71A1DCCF" w14:textId="2AD5D8A8"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vAlign w:val="center"/>
          </w:tcPr>
          <w:p w14:paraId="69A0DBAC" w14:textId="68E56A0A"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34" w:type="pct"/>
            <w:shd w:val="clear" w:color="auto" w:fill="auto"/>
            <w:noWrap/>
            <w:vAlign w:val="center"/>
          </w:tcPr>
          <w:p w14:paraId="4A830D53" w14:textId="36D43D0E"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185" w:type="pct"/>
            <w:vAlign w:val="center"/>
          </w:tcPr>
          <w:p w14:paraId="20A2F9B4" w14:textId="1EB4D597"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184" w:type="pct"/>
            <w:vAlign w:val="center"/>
          </w:tcPr>
          <w:p w14:paraId="27522BFC" w14:textId="7D5DB26F" w:rsidR="00823234" w:rsidRPr="001F60EC" w:rsidRDefault="00823234" w:rsidP="001C745A">
            <w:pPr>
              <w:jc w:val="center"/>
              <w:rPr>
                <w:bCs/>
                <w:color w:val="000000"/>
                <w:sz w:val="20"/>
                <w:szCs w:val="20"/>
                <w:lang w:val="en-GB"/>
              </w:rPr>
            </w:pPr>
            <w:r w:rsidRPr="001F60EC">
              <w:rPr>
                <w:bCs/>
                <w:color w:val="000000"/>
                <w:sz w:val="20"/>
                <w:szCs w:val="20"/>
                <w:lang w:val="en-GB"/>
              </w:rPr>
              <w:t>ns</w:t>
            </w:r>
          </w:p>
        </w:tc>
        <w:tc>
          <w:tcPr>
            <w:tcW w:w="230" w:type="pct"/>
            <w:shd w:val="clear" w:color="auto" w:fill="auto"/>
            <w:noWrap/>
            <w:vAlign w:val="center"/>
          </w:tcPr>
          <w:p w14:paraId="1A15E16C" w14:textId="00A79DE7"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5475A04F" w14:textId="28AEFBDC" w:rsidR="00823234" w:rsidRPr="001F60EC" w:rsidRDefault="00823234" w:rsidP="001C745A">
            <w:pPr>
              <w:jc w:val="center"/>
              <w:rPr>
                <w:bCs/>
                <w:color w:val="000000"/>
                <w:sz w:val="20"/>
                <w:szCs w:val="20"/>
                <w:lang w:val="en-GB"/>
              </w:rPr>
            </w:pPr>
            <w:r w:rsidRPr="001F60EC">
              <w:rPr>
                <w:bCs/>
                <w:color w:val="000000"/>
                <w:sz w:val="20"/>
                <w:szCs w:val="20"/>
                <w:lang w:val="en-GB"/>
              </w:rPr>
              <w:t>-</w:t>
            </w:r>
          </w:p>
        </w:tc>
      </w:tr>
      <w:tr w:rsidR="00823234" w:rsidRPr="001F60EC" w14:paraId="2B1A15A7" w14:textId="77777777" w:rsidTr="00823234">
        <w:trPr>
          <w:trHeight w:val="340"/>
        </w:trPr>
        <w:tc>
          <w:tcPr>
            <w:tcW w:w="536" w:type="pct"/>
            <w:vMerge/>
            <w:shd w:val="clear" w:color="auto" w:fill="auto"/>
            <w:noWrap/>
            <w:vAlign w:val="center"/>
          </w:tcPr>
          <w:p w14:paraId="26159FE6" w14:textId="77777777" w:rsidR="00823234" w:rsidRPr="001F60EC" w:rsidRDefault="00823234" w:rsidP="001C745A">
            <w:pPr>
              <w:jc w:val="center"/>
              <w:rPr>
                <w:color w:val="000000" w:themeColor="text1"/>
                <w:sz w:val="20"/>
                <w:szCs w:val="20"/>
                <w:lang w:val="en-GB"/>
              </w:rPr>
            </w:pPr>
          </w:p>
        </w:tc>
        <w:tc>
          <w:tcPr>
            <w:tcW w:w="251" w:type="pct"/>
            <w:vMerge/>
            <w:shd w:val="clear" w:color="auto" w:fill="auto"/>
            <w:noWrap/>
            <w:vAlign w:val="center"/>
          </w:tcPr>
          <w:p w14:paraId="26A40BC7" w14:textId="77777777" w:rsidR="00823234" w:rsidRPr="001F60EC" w:rsidRDefault="00823234" w:rsidP="001C745A">
            <w:pPr>
              <w:jc w:val="center"/>
              <w:rPr>
                <w:bCs/>
                <w:color w:val="000000"/>
                <w:sz w:val="20"/>
                <w:szCs w:val="20"/>
                <w:lang w:val="en-GB"/>
              </w:rPr>
            </w:pPr>
          </w:p>
        </w:tc>
        <w:tc>
          <w:tcPr>
            <w:tcW w:w="287" w:type="pct"/>
            <w:vMerge/>
            <w:vAlign w:val="center"/>
          </w:tcPr>
          <w:p w14:paraId="7E64A73B" w14:textId="77777777" w:rsidR="00823234" w:rsidRPr="001F60EC" w:rsidRDefault="00823234" w:rsidP="001C745A">
            <w:pPr>
              <w:jc w:val="center"/>
              <w:rPr>
                <w:bCs/>
                <w:color w:val="000000"/>
                <w:sz w:val="20"/>
                <w:szCs w:val="20"/>
                <w:lang w:val="en-GB"/>
              </w:rPr>
            </w:pPr>
          </w:p>
        </w:tc>
        <w:tc>
          <w:tcPr>
            <w:tcW w:w="143" w:type="pct"/>
            <w:vMerge/>
            <w:shd w:val="clear" w:color="auto" w:fill="auto"/>
            <w:noWrap/>
            <w:vAlign w:val="center"/>
          </w:tcPr>
          <w:p w14:paraId="76708FBF" w14:textId="77777777" w:rsidR="00823234" w:rsidRPr="001F60EC" w:rsidRDefault="00823234" w:rsidP="001C745A">
            <w:pPr>
              <w:jc w:val="center"/>
              <w:rPr>
                <w:bCs/>
                <w:color w:val="000000"/>
                <w:sz w:val="20"/>
                <w:szCs w:val="20"/>
                <w:lang w:val="en-GB"/>
              </w:rPr>
            </w:pPr>
          </w:p>
        </w:tc>
        <w:tc>
          <w:tcPr>
            <w:tcW w:w="533" w:type="pct"/>
            <w:vMerge/>
            <w:vAlign w:val="center"/>
          </w:tcPr>
          <w:p w14:paraId="57478241" w14:textId="77777777" w:rsidR="00823234" w:rsidRPr="001F60EC" w:rsidRDefault="00823234" w:rsidP="001C745A">
            <w:pPr>
              <w:jc w:val="center"/>
              <w:rPr>
                <w:bCs/>
                <w:color w:val="000000"/>
                <w:sz w:val="20"/>
                <w:szCs w:val="20"/>
                <w:lang w:val="en-GB"/>
              </w:rPr>
            </w:pPr>
          </w:p>
        </w:tc>
        <w:tc>
          <w:tcPr>
            <w:tcW w:w="469" w:type="pct"/>
            <w:vAlign w:val="center"/>
          </w:tcPr>
          <w:p w14:paraId="6D5CD8CB" w14:textId="45C73B1E" w:rsidR="00823234" w:rsidRPr="001F60EC" w:rsidRDefault="00823234" w:rsidP="001C745A">
            <w:pPr>
              <w:jc w:val="center"/>
              <w:rPr>
                <w:bCs/>
                <w:color w:val="000000"/>
                <w:sz w:val="20"/>
                <w:szCs w:val="20"/>
                <w:lang w:val="en-GB"/>
              </w:rPr>
            </w:pPr>
            <w:r>
              <w:rPr>
                <w:bCs/>
                <w:color w:val="000000"/>
                <w:sz w:val="20"/>
                <w:szCs w:val="20"/>
                <w:lang w:val="en-GB"/>
              </w:rPr>
              <w:t>ANAM – Visuospatial skills</w:t>
            </w:r>
          </w:p>
        </w:tc>
        <w:tc>
          <w:tcPr>
            <w:tcW w:w="214" w:type="pct"/>
            <w:vAlign w:val="center"/>
          </w:tcPr>
          <w:p w14:paraId="1DF5D424" w14:textId="1A72BB2E"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7AD82E3C" w14:textId="3E838577"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vAlign w:val="center"/>
          </w:tcPr>
          <w:p w14:paraId="5272A6BC" w14:textId="56A3F115"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vAlign w:val="center"/>
          </w:tcPr>
          <w:p w14:paraId="13736C91" w14:textId="6A649E13"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4E18AA3A" w14:textId="31112AE0"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vAlign w:val="center"/>
          </w:tcPr>
          <w:p w14:paraId="23474BB6" w14:textId="7AA6A365"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34" w:type="pct"/>
            <w:shd w:val="clear" w:color="auto" w:fill="auto"/>
            <w:noWrap/>
            <w:vAlign w:val="center"/>
          </w:tcPr>
          <w:p w14:paraId="37085691" w14:textId="44F5CE01"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185" w:type="pct"/>
            <w:vAlign w:val="center"/>
          </w:tcPr>
          <w:p w14:paraId="55EDC0E8" w14:textId="1B0C6AFC"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184" w:type="pct"/>
            <w:vAlign w:val="center"/>
          </w:tcPr>
          <w:p w14:paraId="1D0E6D7C" w14:textId="0E933D65" w:rsidR="00823234" w:rsidRPr="001F60EC" w:rsidRDefault="00823234" w:rsidP="001C745A">
            <w:pPr>
              <w:jc w:val="center"/>
              <w:rPr>
                <w:bCs/>
                <w:color w:val="000000"/>
                <w:sz w:val="20"/>
                <w:szCs w:val="20"/>
                <w:lang w:val="en-GB"/>
              </w:rPr>
            </w:pPr>
            <w:r w:rsidRPr="001F60EC">
              <w:rPr>
                <w:bCs/>
                <w:color w:val="000000"/>
                <w:sz w:val="20"/>
                <w:szCs w:val="20"/>
                <w:lang w:val="en-GB"/>
              </w:rPr>
              <w:t>ns</w:t>
            </w:r>
          </w:p>
        </w:tc>
        <w:tc>
          <w:tcPr>
            <w:tcW w:w="230" w:type="pct"/>
            <w:shd w:val="clear" w:color="auto" w:fill="auto"/>
            <w:noWrap/>
            <w:vAlign w:val="center"/>
          </w:tcPr>
          <w:p w14:paraId="641D21CC" w14:textId="2A039FBB"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4CA683C6" w14:textId="338AE9E6" w:rsidR="00823234" w:rsidRPr="001F60EC" w:rsidRDefault="00823234" w:rsidP="001C745A">
            <w:pPr>
              <w:jc w:val="center"/>
              <w:rPr>
                <w:bCs/>
                <w:color w:val="000000"/>
                <w:sz w:val="20"/>
                <w:szCs w:val="20"/>
                <w:lang w:val="en-GB"/>
              </w:rPr>
            </w:pPr>
            <w:r w:rsidRPr="001F60EC">
              <w:rPr>
                <w:bCs/>
                <w:color w:val="000000"/>
                <w:sz w:val="20"/>
                <w:szCs w:val="20"/>
                <w:lang w:val="en-GB"/>
              </w:rPr>
              <w:t>-</w:t>
            </w:r>
          </w:p>
        </w:tc>
      </w:tr>
      <w:tr w:rsidR="00823234" w:rsidRPr="001F60EC" w14:paraId="48788BAA" w14:textId="77777777" w:rsidTr="00823234">
        <w:trPr>
          <w:trHeight w:val="340"/>
        </w:trPr>
        <w:tc>
          <w:tcPr>
            <w:tcW w:w="536" w:type="pct"/>
            <w:vMerge/>
            <w:shd w:val="clear" w:color="auto" w:fill="auto"/>
            <w:noWrap/>
            <w:vAlign w:val="center"/>
          </w:tcPr>
          <w:p w14:paraId="22BD6F87" w14:textId="77777777" w:rsidR="00823234" w:rsidRPr="001F60EC" w:rsidRDefault="00823234" w:rsidP="001C745A">
            <w:pPr>
              <w:jc w:val="center"/>
              <w:rPr>
                <w:color w:val="000000" w:themeColor="text1"/>
                <w:sz w:val="20"/>
                <w:szCs w:val="20"/>
                <w:lang w:val="en-GB"/>
              </w:rPr>
            </w:pPr>
          </w:p>
        </w:tc>
        <w:tc>
          <w:tcPr>
            <w:tcW w:w="251" w:type="pct"/>
            <w:vMerge/>
            <w:shd w:val="clear" w:color="auto" w:fill="auto"/>
            <w:noWrap/>
            <w:vAlign w:val="center"/>
          </w:tcPr>
          <w:p w14:paraId="586C48EF" w14:textId="77777777" w:rsidR="00823234" w:rsidRPr="001F60EC" w:rsidRDefault="00823234" w:rsidP="001C745A">
            <w:pPr>
              <w:jc w:val="center"/>
              <w:rPr>
                <w:bCs/>
                <w:color w:val="000000"/>
                <w:sz w:val="20"/>
                <w:szCs w:val="20"/>
                <w:lang w:val="en-GB"/>
              </w:rPr>
            </w:pPr>
          </w:p>
        </w:tc>
        <w:tc>
          <w:tcPr>
            <w:tcW w:w="287" w:type="pct"/>
            <w:vMerge/>
            <w:vAlign w:val="center"/>
          </w:tcPr>
          <w:p w14:paraId="4D36F02F" w14:textId="77777777" w:rsidR="00823234" w:rsidRPr="001F60EC" w:rsidRDefault="00823234" w:rsidP="001C745A">
            <w:pPr>
              <w:jc w:val="center"/>
              <w:rPr>
                <w:bCs/>
                <w:color w:val="000000"/>
                <w:sz w:val="20"/>
                <w:szCs w:val="20"/>
                <w:lang w:val="en-GB"/>
              </w:rPr>
            </w:pPr>
          </w:p>
        </w:tc>
        <w:tc>
          <w:tcPr>
            <w:tcW w:w="143" w:type="pct"/>
            <w:vMerge/>
            <w:shd w:val="clear" w:color="auto" w:fill="auto"/>
            <w:noWrap/>
            <w:vAlign w:val="center"/>
          </w:tcPr>
          <w:p w14:paraId="4FA9227A" w14:textId="77777777" w:rsidR="00823234" w:rsidRPr="001F60EC" w:rsidRDefault="00823234" w:rsidP="001C745A">
            <w:pPr>
              <w:jc w:val="center"/>
              <w:rPr>
                <w:bCs/>
                <w:color w:val="000000"/>
                <w:sz w:val="20"/>
                <w:szCs w:val="20"/>
                <w:lang w:val="en-GB"/>
              </w:rPr>
            </w:pPr>
          </w:p>
        </w:tc>
        <w:tc>
          <w:tcPr>
            <w:tcW w:w="533" w:type="pct"/>
            <w:vMerge/>
            <w:vAlign w:val="center"/>
          </w:tcPr>
          <w:p w14:paraId="269C6F46" w14:textId="77777777" w:rsidR="00823234" w:rsidRPr="001F60EC" w:rsidRDefault="00823234" w:rsidP="001C745A">
            <w:pPr>
              <w:jc w:val="center"/>
              <w:rPr>
                <w:bCs/>
                <w:color w:val="000000"/>
                <w:sz w:val="20"/>
                <w:szCs w:val="20"/>
                <w:lang w:val="en-GB"/>
              </w:rPr>
            </w:pPr>
          </w:p>
        </w:tc>
        <w:tc>
          <w:tcPr>
            <w:tcW w:w="469" w:type="pct"/>
            <w:vAlign w:val="center"/>
          </w:tcPr>
          <w:p w14:paraId="5A6598CF" w14:textId="0733D47B" w:rsidR="00823234" w:rsidRPr="001F60EC" w:rsidRDefault="00823234" w:rsidP="001C745A">
            <w:pPr>
              <w:jc w:val="center"/>
              <w:rPr>
                <w:bCs/>
                <w:color w:val="000000"/>
                <w:sz w:val="20"/>
                <w:szCs w:val="20"/>
                <w:lang w:val="en-GB"/>
              </w:rPr>
            </w:pPr>
            <w:r>
              <w:rPr>
                <w:bCs/>
                <w:color w:val="000000"/>
                <w:sz w:val="20"/>
                <w:szCs w:val="20"/>
                <w:lang w:val="en-GB"/>
              </w:rPr>
              <w:t>Working memory</w:t>
            </w:r>
          </w:p>
        </w:tc>
        <w:tc>
          <w:tcPr>
            <w:tcW w:w="214" w:type="pct"/>
            <w:vAlign w:val="center"/>
          </w:tcPr>
          <w:p w14:paraId="06A428E0" w14:textId="46710E27"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62C0CD86" w14:textId="7A38C861"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vAlign w:val="center"/>
          </w:tcPr>
          <w:p w14:paraId="199977B5" w14:textId="6F6C25C0"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vAlign w:val="center"/>
          </w:tcPr>
          <w:p w14:paraId="2F920F0E" w14:textId="22F121F9"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11585DB0" w14:textId="17B1249A"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13" w:type="pct"/>
            <w:vAlign w:val="center"/>
          </w:tcPr>
          <w:p w14:paraId="060ED500" w14:textId="01D5E4F1"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234" w:type="pct"/>
            <w:shd w:val="clear" w:color="auto" w:fill="auto"/>
            <w:noWrap/>
            <w:vAlign w:val="center"/>
          </w:tcPr>
          <w:p w14:paraId="7014EAEC" w14:textId="5C35C1A8"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185" w:type="pct"/>
            <w:vAlign w:val="center"/>
          </w:tcPr>
          <w:p w14:paraId="6D855599" w14:textId="7FA6C575"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184" w:type="pct"/>
            <w:vAlign w:val="center"/>
          </w:tcPr>
          <w:p w14:paraId="2F31B4B6" w14:textId="41A702EA" w:rsidR="00823234" w:rsidRPr="001F60EC" w:rsidRDefault="00823234" w:rsidP="001C745A">
            <w:pPr>
              <w:jc w:val="center"/>
              <w:rPr>
                <w:bCs/>
                <w:color w:val="000000"/>
                <w:sz w:val="20"/>
                <w:szCs w:val="20"/>
                <w:lang w:val="en-GB"/>
              </w:rPr>
            </w:pPr>
            <w:r w:rsidRPr="001F60EC">
              <w:rPr>
                <w:bCs/>
                <w:color w:val="000000"/>
                <w:sz w:val="20"/>
                <w:szCs w:val="20"/>
                <w:lang w:val="en-GB"/>
              </w:rPr>
              <w:t>ns</w:t>
            </w:r>
          </w:p>
        </w:tc>
        <w:tc>
          <w:tcPr>
            <w:tcW w:w="230" w:type="pct"/>
            <w:shd w:val="clear" w:color="auto" w:fill="auto"/>
            <w:noWrap/>
            <w:vAlign w:val="center"/>
          </w:tcPr>
          <w:p w14:paraId="76DC3B9B" w14:textId="58EBF21B" w:rsidR="00823234" w:rsidRPr="001F60EC" w:rsidRDefault="00823234" w:rsidP="001C745A">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79E7B0DA" w14:textId="6D0C5EE3" w:rsidR="00823234" w:rsidRPr="001F60EC" w:rsidRDefault="00823234" w:rsidP="001C745A">
            <w:pPr>
              <w:jc w:val="center"/>
              <w:rPr>
                <w:bCs/>
                <w:color w:val="000000"/>
                <w:sz w:val="20"/>
                <w:szCs w:val="20"/>
                <w:lang w:val="en-GB"/>
              </w:rPr>
            </w:pPr>
            <w:r w:rsidRPr="001F60EC">
              <w:rPr>
                <w:bCs/>
                <w:color w:val="000000"/>
                <w:sz w:val="20"/>
                <w:szCs w:val="20"/>
                <w:lang w:val="en-GB"/>
              </w:rPr>
              <w:t>-</w:t>
            </w:r>
          </w:p>
        </w:tc>
      </w:tr>
      <w:tr w:rsidR="00823234" w:rsidRPr="001F60EC" w14:paraId="1EA855EF" w14:textId="77777777" w:rsidTr="00823234">
        <w:trPr>
          <w:trHeight w:val="340"/>
        </w:trPr>
        <w:tc>
          <w:tcPr>
            <w:tcW w:w="536" w:type="pct"/>
            <w:vMerge/>
            <w:shd w:val="clear" w:color="auto" w:fill="auto"/>
            <w:noWrap/>
            <w:vAlign w:val="center"/>
          </w:tcPr>
          <w:p w14:paraId="5392C4F6" w14:textId="77777777" w:rsidR="00823234" w:rsidRPr="001F60EC" w:rsidRDefault="00823234" w:rsidP="001A6747">
            <w:pPr>
              <w:jc w:val="center"/>
              <w:rPr>
                <w:color w:val="000000" w:themeColor="text1"/>
                <w:sz w:val="20"/>
                <w:szCs w:val="20"/>
                <w:lang w:val="en-GB"/>
              </w:rPr>
            </w:pPr>
          </w:p>
        </w:tc>
        <w:tc>
          <w:tcPr>
            <w:tcW w:w="251" w:type="pct"/>
            <w:vMerge/>
            <w:shd w:val="clear" w:color="auto" w:fill="auto"/>
            <w:noWrap/>
            <w:vAlign w:val="center"/>
          </w:tcPr>
          <w:p w14:paraId="409AE0CB" w14:textId="77777777" w:rsidR="00823234" w:rsidRPr="001F60EC" w:rsidRDefault="00823234" w:rsidP="001A6747">
            <w:pPr>
              <w:jc w:val="center"/>
              <w:rPr>
                <w:bCs/>
                <w:color w:val="000000"/>
                <w:sz w:val="20"/>
                <w:szCs w:val="20"/>
                <w:lang w:val="en-GB"/>
              </w:rPr>
            </w:pPr>
          </w:p>
        </w:tc>
        <w:tc>
          <w:tcPr>
            <w:tcW w:w="287" w:type="pct"/>
            <w:vMerge/>
            <w:vAlign w:val="center"/>
          </w:tcPr>
          <w:p w14:paraId="10AE93E8" w14:textId="77777777" w:rsidR="00823234" w:rsidRPr="001F60EC" w:rsidRDefault="00823234" w:rsidP="001A6747">
            <w:pPr>
              <w:jc w:val="center"/>
              <w:rPr>
                <w:bCs/>
                <w:color w:val="000000"/>
                <w:sz w:val="20"/>
                <w:szCs w:val="20"/>
                <w:lang w:val="en-GB"/>
              </w:rPr>
            </w:pPr>
          </w:p>
        </w:tc>
        <w:tc>
          <w:tcPr>
            <w:tcW w:w="143" w:type="pct"/>
            <w:vMerge/>
            <w:shd w:val="clear" w:color="auto" w:fill="auto"/>
            <w:noWrap/>
            <w:vAlign w:val="center"/>
          </w:tcPr>
          <w:p w14:paraId="146CDBB0" w14:textId="77777777" w:rsidR="00823234" w:rsidRPr="001F60EC" w:rsidRDefault="00823234" w:rsidP="001A6747">
            <w:pPr>
              <w:jc w:val="center"/>
              <w:rPr>
                <w:bCs/>
                <w:color w:val="000000"/>
                <w:sz w:val="20"/>
                <w:szCs w:val="20"/>
                <w:lang w:val="en-GB"/>
              </w:rPr>
            </w:pPr>
          </w:p>
        </w:tc>
        <w:tc>
          <w:tcPr>
            <w:tcW w:w="533" w:type="pct"/>
            <w:vMerge/>
            <w:vAlign w:val="center"/>
          </w:tcPr>
          <w:p w14:paraId="2F34AF74" w14:textId="77777777" w:rsidR="00823234" w:rsidRPr="001F60EC" w:rsidRDefault="00823234" w:rsidP="001A6747">
            <w:pPr>
              <w:jc w:val="center"/>
              <w:rPr>
                <w:bCs/>
                <w:color w:val="000000"/>
                <w:sz w:val="20"/>
                <w:szCs w:val="20"/>
                <w:lang w:val="en-GB"/>
              </w:rPr>
            </w:pPr>
          </w:p>
        </w:tc>
        <w:tc>
          <w:tcPr>
            <w:tcW w:w="469" w:type="pct"/>
            <w:vAlign w:val="center"/>
          </w:tcPr>
          <w:p w14:paraId="133BB7AE" w14:textId="0F515F63" w:rsidR="00823234" w:rsidRPr="001F60EC" w:rsidRDefault="00823234" w:rsidP="001A6747">
            <w:pPr>
              <w:jc w:val="center"/>
              <w:rPr>
                <w:bCs/>
                <w:color w:val="000000"/>
                <w:sz w:val="20"/>
                <w:szCs w:val="20"/>
                <w:lang w:val="en-GB"/>
              </w:rPr>
            </w:pPr>
            <w:r>
              <w:rPr>
                <w:bCs/>
                <w:color w:val="000000"/>
                <w:sz w:val="20"/>
                <w:szCs w:val="20"/>
                <w:lang w:val="en-GB"/>
              </w:rPr>
              <w:t>Spatial memory</w:t>
            </w:r>
          </w:p>
        </w:tc>
        <w:tc>
          <w:tcPr>
            <w:tcW w:w="214" w:type="pct"/>
            <w:vAlign w:val="center"/>
          </w:tcPr>
          <w:p w14:paraId="75024D13" w14:textId="3BF20806" w:rsidR="00823234" w:rsidRPr="001F60EC" w:rsidRDefault="00823234" w:rsidP="001A6747">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7453BAF3" w14:textId="4F2AA505" w:rsidR="00823234" w:rsidRPr="001F60EC" w:rsidRDefault="00823234" w:rsidP="001A6747">
            <w:pPr>
              <w:jc w:val="center"/>
              <w:rPr>
                <w:bCs/>
                <w:color w:val="000000"/>
                <w:sz w:val="20"/>
                <w:szCs w:val="20"/>
                <w:lang w:val="en-GB"/>
              </w:rPr>
            </w:pPr>
            <w:r w:rsidRPr="001F60EC">
              <w:rPr>
                <w:bCs/>
                <w:color w:val="000000"/>
                <w:sz w:val="20"/>
                <w:szCs w:val="20"/>
                <w:lang w:val="en-GB"/>
              </w:rPr>
              <w:t>-</w:t>
            </w:r>
          </w:p>
        </w:tc>
        <w:tc>
          <w:tcPr>
            <w:tcW w:w="213" w:type="pct"/>
            <w:vAlign w:val="center"/>
          </w:tcPr>
          <w:p w14:paraId="4B37EF71" w14:textId="32099EAA" w:rsidR="00823234" w:rsidRPr="001F60EC" w:rsidRDefault="00823234" w:rsidP="001A6747">
            <w:pPr>
              <w:jc w:val="center"/>
              <w:rPr>
                <w:bCs/>
                <w:color w:val="000000"/>
                <w:sz w:val="20"/>
                <w:szCs w:val="20"/>
                <w:lang w:val="en-GB"/>
              </w:rPr>
            </w:pPr>
            <w:r w:rsidRPr="001F60EC">
              <w:rPr>
                <w:bCs/>
                <w:color w:val="000000"/>
                <w:sz w:val="20"/>
                <w:szCs w:val="20"/>
                <w:lang w:val="en-GB"/>
              </w:rPr>
              <w:t>-</w:t>
            </w:r>
          </w:p>
        </w:tc>
        <w:tc>
          <w:tcPr>
            <w:tcW w:w="213" w:type="pct"/>
            <w:vAlign w:val="center"/>
          </w:tcPr>
          <w:p w14:paraId="3BE9A2EF" w14:textId="36189E2D" w:rsidR="00823234" w:rsidRPr="001F60EC" w:rsidRDefault="00823234" w:rsidP="001A6747">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0D1C7F59" w14:textId="6978E396" w:rsidR="00823234" w:rsidRPr="001F60EC" w:rsidRDefault="00823234" w:rsidP="001A6747">
            <w:pPr>
              <w:jc w:val="center"/>
              <w:rPr>
                <w:bCs/>
                <w:color w:val="000000"/>
                <w:sz w:val="20"/>
                <w:szCs w:val="20"/>
                <w:lang w:val="en-GB"/>
              </w:rPr>
            </w:pPr>
            <w:r w:rsidRPr="001F60EC">
              <w:rPr>
                <w:bCs/>
                <w:color w:val="000000"/>
                <w:sz w:val="20"/>
                <w:szCs w:val="20"/>
                <w:lang w:val="en-GB"/>
              </w:rPr>
              <w:t>-</w:t>
            </w:r>
          </w:p>
        </w:tc>
        <w:tc>
          <w:tcPr>
            <w:tcW w:w="213" w:type="pct"/>
            <w:vAlign w:val="center"/>
          </w:tcPr>
          <w:p w14:paraId="194E289D" w14:textId="5DBFD705" w:rsidR="00823234" w:rsidRPr="001F60EC" w:rsidRDefault="00823234" w:rsidP="001A6747">
            <w:pPr>
              <w:jc w:val="center"/>
              <w:rPr>
                <w:bCs/>
                <w:color w:val="000000"/>
                <w:sz w:val="20"/>
                <w:szCs w:val="20"/>
                <w:lang w:val="en-GB"/>
              </w:rPr>
            </w:pPr>
            <w:r w:rsidRPr="001F60EC">
              <w:rPr>
                <w:bCs/>
                <w:color w:val="000000"/>
                <w:sz w:val="20"/>
                <w:szCs w:val="20"/>
                <w:lang w:val="en-GB"/>
              </w:rPr>
              <w:t>-</w:t>
            </w:r>
          </w:p>
        </w:tc>
        <w:tc>
          <w:tcPr>
            <w:tcW w:w="234" w:type="pct"/>
            <w:shd w:val="clear" w:color="auto" w:fill="auto"/>
            <w:noWrap/>
            <w:vAlign w:val="center"/>
          </w:tcPr>
          <w:p w14:paraId="45546486" w14:textId="6502F87C" w:rsidR="00823234" w:rsidRPr="001F60EC" w:rsidRDefault="00823234" w:rsidP="001A6747">
            <w:pPr>
              <w:jc w:val="center"/>
              <w:rPr>
                <w:bCs/>
                <w:color w:val="000000"/>
                <w:sz w:val="20"/>
                <w:szCs w:val="20"/>
                <w:lang w:val="en-GB"/>
              </w:rPr>
            </w:pPr>
            <w:r w:rsidRPr="001F60EC">
              <w:rPr>
                <w:bCs/>
                <w:color w:val="000000"/>
                <w:sz w:val="20"/>
                <w:szCs w:val="20"/>
                <w:lang w:val="en-GB"/>
              </w:rPr>
              <w:t>-</w:t>
            </w:r>
          </w:p>
        </w:tc>
        <w:tc>
          <w:tcPr>
            <w:tcW w:w="185" w:type="pct"/>
            <w:vAlign w:val="center"/>
          </w:tcPr>
          <w:p w14:paraId="51A1484A" w14:textId="17567BE5" w:rsidR="00823234" w:rsidRPr="001F60EC" w:rsidRDefault="00823234" w:rsidP="001A6747">
            <w:pPr>
              <w:jc w:val="center"/>
              <w:rPr>
                <w:bCs/>
                <w:color w:val="000000"/>
                <w:sz w:val="20"/>
                <w:szCs w:val="20"/>
                <w:lang w:val="en-GB"/>
              </w:rPr>
            </w:pPr>
            <w:r w:rsidRPr="001F60EC">
              <w:rPr>
                <w:bCs/>
                <w:color w:val="000000"/>
                <w:sz w:val="20"/>
                <w:szCs w:val="20"/>
                <w:lang w:val="en-GB"/>
              </w:rPr>
              <w:t>-</w:t>
            </w:r>
          </w:p>
        </w:tc>
        <w:tc>
          <w:tcPr>
            <w:tcW w:w="184" w:type="pct"/>
            <w:vAlign w:val="center"/>
          </w:tcPr>
          <w:p w14:paraId="335F1008" w14:textId="3F279FD4" w:rsidR="00823234" w:rsidRPr="001F60EC" w:rsidRDefault="00823234" w:rsidP="001A6747">
            <w:pPr>
              <w:jc w:val="center"/>
              <w:rPr>
                <w:bCs/>
                <w:color w:val="000000"/>
                <w:sz w:val="20"/>
                <w:szCs w:val="20"/>
                <w:lang w:val="en-GB"/>
              </w:rPr>
            </w:pPr>
            <w:r w:rsidRPr="001F60EC">
              <w:rPr>
                <w:bCs/>
                <w:color w:val="000000"/>
                <w:sz w:val="20"/>
                <w:szCs w:val="20"/>
                <w:lang w:val="en-GB"/>
              </w:rPr>
              <w:t>ns</w:t>
            </w:r>
          </w:p>
        </w:tc>
        <w:tc>
          <w:tcPr>
            <w:tcW w:w="230" w:type="pct"/>
            <w:shd w:val="clear" w:color="auto" w:fill="auto"/>
            <w:noWrap/>
            <w:vAlign w:val="center"/>
          </w:tcPr>
          <w:p w14:paraId="77DE8FCF" w14:textId="4D5141AE" w:rsidR="00823234" w:rsidRPr="001F60EC" w:rsidRDefault="00823234" w:rsidP="001A6747">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303FE7B2" w14:textId="77C5A11D" w:rsidR="00823234" w:rsidRPr="001F60EC" w:rsidRDefault="00823234" w:rsidP="001A6747">
            <w:pPr>
              <w:jc w:val="center"/>
              <w:rPr>
                <w:bCs/>
                <w:color w:val="000000"/>
                <w:sz w:val="20"/>
                <w:szCs w:val="20"/>
                <w:lang w:val="en-GB"/>
              </w:rPr>
            </w:pPr>
            <w:r w:rsidRPr="001F60EC">
              <w:rPr>
                <w:bCs/>
                <w:color w:val="000000"/>
                <w:sz w:val="20"/>
                <w:szCs w:val="20"/>
                <w:lang w:val="en-GB"/>
              </w:rPr>
              <w:t>-</w:t>
            </w:r>
          </w:p>
        </w:tc>
      </w:tr>
      <w:tr w:rsidR="00823234" w:rsidRPr="001F60EC" w14:paraId="405F940A" w14:textId="77777777" w:rsidTr="00823234">
        <w:trPr>
          <w:trHeight w:val="340"/>
        </w:trPr>
        <w:tc>
          <w:tcPr>
            <w:tcW w:w="536" w:type="pct"/>
            <w:vMerge w:val="restart"/>
            <w:shd w:val="clear" w:color="auto" w:fill="auto"/>
            <w:noWrap/>
            <w:vAlign w:val="center"/>
          </w:tcPr>
          <w:p w14:paraId="54548423" w14:textId="4FF0102C" w:rsidR="00823234" w:rsidRPr="001F60EC" w:rsidRDefault="00823234" w:rsidP="00063D3E">
            <w:pPr>
              <w:jc w:val="center"/>
              <w:rPr>
                <w:noProof/>
                <w:sz w:val="20"/>
                <w:szCs w:val="20"/>
                <w:lang w:val="en-GB"/>
              </w:rPr>
            </w:pPr>
            <w:r w:rsidRPr="001F60EC">
              <w:rPr>
                <w:color w:val="000000" w:themeColor="text1"/>
                <w:sz w:val="20"/>
                <w:szCs w:val="20"/>
                <w:lang w:val="en-GB"/>
              </w:rPr>
              <w:t>Huang (2021)</w:t>
            </w:r>
            <w:r w:rsidRPr="001F60EC">
              <w:rPr>
                <w:sz w:val="20"/>
                <w:szCs w:val="20"/>
                <w:vertAlign w:val="superscript"/>
                <w:lang w:val="en-US"/>
              </w:rPr>
              <w:fldChar w:fldCharType="begin">
                <w:fldData xml:space="preserve">PEVuZE5vdGU+PENpdGU+PEF1dGhvcj5IdWFuZzwvQXV0aG9yPjxZZWFyPjIwMjE8L1llYXI+PFJl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</w:fldData>
              </w:fldChar>
            </w:r>
            <w:r w:rsidRPr="001F60EC">
              <w:rPr>
                <w:sz w:val="20"/>
                <w:szCs w:val="20"/>
                <w:vertAlign w:val="superscript"/>
                <w:lang w:val="en-US"/>
              </w:rPr>
              <w:instrText xml:space="preserve"> ADDIN EN.CITE </w:instrText>
            </w:r>
            <w:r w:rsidRPr="001F60EC">
              <w:rPr>
                <w:sz w:val="20"/>
                <w:szCs w:val="20"/>
                <w:vertAlign w:val="superscript"/>
                <w:lang w:val="en-US"/>
              </w:rPr>
              <w:fldChar w:fldCharType="begin">
                <w:fldData xml:space="preserve">PEVuZE5vdGU+PENpdGU+PEF1dGhvcj5IdWFuZzwvQXV0aG9yPjxZZWFyPjIwMjE8L1llYXI+PFJl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</w:fldData>
              </w:fldChar>
            </w:r>
            <w:r w:rsidRPr="001F60EC">
              <w:rPr>
                <w:sz w:val="20"/>
                <w:szCs w:val="20"/>
                <w:vertAlign w:val="superscript"/>
                <w:lang w:val="en-US"/>
              </w:rPr>
              <w:instrText xml:space="preserve"> ADDIN EN.CITE.DATA </w:instrText>
            </w:r>
            <w:r w:rsidRPr="001F60EC">
              <w:rPr>
                <w:sz w:val="20"/>
                <w:szCs w:val="20"/>
                <w:vertAlign w:val="superscript"/>
                <w:lang w:val="en-US"/>
              </w:rPr>
            </w:r>
            <w:r w:rsidRPr="001F60EC">
              <w:rPr>
                <w:sz w:val="20"/>
                <w:szCs w:val="20"/>
                <w:vertAlign w:val="superscript"/>
                <w:lang w:val="en-US"/>
              </w:rPr>
              <w:fldChar w:fldCharType="end"/>
            </w:r>
            <w:r w:rsidRPr="001F60EC">
              <w:rPr>
                <w:sz w:val="20"/>
                <w:szCs w:val="20"/>
                <w:vertAlign w:val="superscript"/>
                <w:lang w:val="en-US"/>
              </w:rPr>
            </w:r>
            <w:r w:rsidRPr="001F60EC">
              <w:rPr>
                <w:sz w:val="20"/>
                <w:szCs w:val="20"/>
                <w:vertAlign w:val="superscript"/>
                <w:lang w:val="en-US"/>
              </w:rPr>
              <w:fldChar w:fldCharType="separate"/>
            </w:r>
            <w:r w:rsidRPr="001F60EC">
              <w:rPr>
                <w:noProof/>
                <w:sz w:val="20"/>
                <w:szCs w:val="20"/>
                <w:vertAlign w:val="superscript"/>
                <w:lang w:val="en-US"/>
              </w:rPr>
              <w:t>[38]</w:t>
            </w:r>
            <w:r w:rsidRPr="001F60EC">
              <w:rPr>
                <w:sz w:val="20"/>
                <w:szCs w:val="20"/>
                <w:vertAlign w:val="superscript"/>
                <w:lang w:val="en-US"/>
              </w:rPr>
              <w:fldChar w:fldCharType="end"/>
            </w:r>
          </w:p>
        </w:tc>
        <w:tc>
          <w:tcPr>
            <w:tcW w:w="251" w:type="pct"/>
            <w:vMerge w:val="restart"/>
            <w:shd w:val="clear" w:color="auto" w:fill="auto"/>
            <w:noWrap/>
            <w:vAlign w:val="center"/>
          </w:tcPr>
          <w:p w14:paraId="495E06EF" w14:textId="47A94532" w:rsidR="00823234" w:rsidRPr="001F60EC" w:rsidRDefault="00823234" w:rsidP="00063D3E">
            <w:pPr>
              <w:jc w:val="center"/>
              <w:rPr>
                <w:bCs/>
                <w:color w:val="000000"/>
                <w:sz w:val="20"/>
                <w:szCs w:val="20"/>
                <w:lang w:val="en-GB"/>
              </w:rPr>
            </w:pPr>
            <w:r w:rsidRPr="001F60EC">
              <w:rPr>
                <w:bCs/>
                <w:color w:val="000000"/>
                <w:sz w:val="20"/>
                <w:szCs w:val="20"/>
                <w:lang w:val="en-GB"/>
              </w:rPr>
              <w:t>70</w:t>
            </w:r>
          </w:p>
        </w:tc>
        <w:tc>
          <w:tcPr>
            <w:tcW w:w="287" w:type="pct"/>
            <w:vMerge w:val="restart"/>
            <w:vAlign w:val="center"/>
          </w:tcPr>
          <w:p w14:paraId="373CDEF5" w14:textId="43D06781" w:rsidR="00823234" w:rsidRPr="001F60EC" w:rsidRDefault="00823234" w:rsidP="00063D3E">
            <w:pPr>
              <w:jc w:val="center"/>
              <w:rPr>
                <w:bCs/>
                <w:color w:val="000000"/>
                <w:sz w:val="20"/>
                <w:szCs w:val="20"/>
                <w:lang w:val="en-GB"/>
              </w:rPr>
            </w:pPr>
            <w:r w:rsidRPr="001F60EC">
              <w:rPr>
                <w:bCs/>
                <w:color w:val="000000"/>
                <w:sz w:val="20"/>
                <w:szCs w:val="20"/>
                <w:lang w:val="en-GB"/>
              </w:rPr>
              <w:t>39.7 ± 11.8</w:t>
            </w:r>
          </w:p>
        </w:tc>
        <w:tc>
          <w:tcPr>
            <w:tcW w:w="143" w:type="pct"/>
            <w:vMerge w:val="restart"/>
            <w:shd w:val="clear" w:color="auto" w:fill="auto"/>
            <w:noWrap/>
            <w:vAlign w:val="center"/>
          </w:tcPr>
          <w:p w14:paraId="35423891" w14:textId="2D1F9FA0" w:rsidR="00823234" w:rsidRPr="001F60EC" w:rsidRDefault="00823234" w:rsidP="00063D3E">
            <w:pPr>
              <w:jc w:val="center"/>
              <w:rPr>
                <w:bCs/>
                <w:color w:val="000000"/>
                <w:sz w:val="20"/>
                <w:szCs w:val="20"/>
                <w:lang w:val="en-GB"/>
              </w:rPr>
            </w:pPr>
            <w:r w:rsidRPr="001F60EC">
              <w:rPr>
                <w:bCs/>
                <w:color w:val="000000"/>
                <w:sz w:val="20"/>
                <w:szCs w:val="20"/>
                <w:lang w:val="en-GB"/>
              </w:rPr>
              <w:t>S</w:t>
            </w:r>
          </w:p>
        </w:tc>
        <w:tc>
          <w:tcPr>
            <w:tcW w:w="533" w:type="pct"/>
            <w:vMerge w:val="restart"/>
            <w:vAlign w:val="center"/>
          </w:tcPr>
          <w:p w14:paraId="4880EB2A" w14:textId="313B75D9" w:rsidR="00823234" w:rsidRPr="001F60EC" w:rsidRDefault="00823234" w:rsidP="00063D3E">
            <w:pPr>
              <w:jc w:val="center"/>
              <w:rPr>
                <w:bCs/>
                <w:color w:val="000000"/>
                <w:sz w:val="20"/>
                <w:szCs w:val="20"/>
                <w:lang w:val="en-GB"/>
              </w:rPr>
            </w:pPr>
            <w:r w:rsidRPr="001F60EC">
              <w:rPr>
                <w:bCs/>
                <w:color w:val="000000"/>
                <w:sz w:val="20"/>
                <w:szCs w:val="20"/>
                <w:lang w:val="en-GB"/>
              </w:rPr>
              <w:t>Age, sex</w:t>
            </w:r>
          </w:p>
        </w:tc>
        <w:tc>
          <w:tcPr>
            <w:tcW w:w="469" w:type="pct"/>
            <w:vAlign w:val="center"/>
          </w:tcPr>
          <w:p w14:paraId="14CA97F5" w14:textId="7D64EBF2" w:rsidR="00823234" w:rsidRPr="001F60EC" w:rsidRDefault="00823234" w:rsidP="00063D3E">
            <w:pPr>
              <w:jc w:val="center"/>
              <w:rPr>
                <w:bCs/>
                <w:color w:val="000000"/>
                <w:sz w:val="20"/>
                <w:szCs w:val="20"/>
                <w:lang w:val="en-GB"/>
              </w:rPr>
            </w:pPr>
            <w:r w:rsidRPr="001F60EC">
              <w:rPr>
                <w:bCs/>
                <w:color w:val="000000"/>
                <w:sz w:val="20"/>
                <w:szCs w:val="20"/>
                <w:lang w:val="en-GB"/>
              </w:rPr>
              <w:t>MCCB total score</w:t>
            </w:r>
          </w:p>
        </w:tc>
        <w:tc>
          <w:tcPr>
            <w:tcW w:w="214" w:type="pct"/>
            <w:vAlign w:val="center"/>
          </w:tcPr>
          <w:p w14:paraId="3B34427C" w14:textId="78A6F029"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5EE75687" w14:textId="37585AA4"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vAlign w:val="center"/>
          </w:tcPr>
          <w:p w14:paraId="6BEF5DD2" w14:textId="539A2842"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vAlign w:val="center"/>
          </w:tcPr>
          <w:p w14:paraId="58EF26E4" w14:textId="5C074E48"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69B3DE5B" w14:textId="1F5305FC"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vAlign w:val="center"/>
          </w:tcPr>
          <w:p w14:paraId="3466279E" w14:textId="4F19689E"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34" w:type="pct"/>
            <w:shd w:val="clear" w:color="auto" w:fill="auto"/>
            <w:noWrap/>
            <w:vAlign w:val="center"/>
          </w:tcPr>
          <w:p w14:paraId="0CB7D093" w14:textId="04E49884"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185" w:type="pct"/>
            <w:vAlign w:val="center"/>
          </w:tcPr>
          <w:p w14:paraId="02C956DF" w14:textId="618E9BEB"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184" w:type="pct"/>
            <w:vAlign w:val="center"/>
          </w:tcPr>
          <w:p w14:paraId="011656B9" w14:textId="23867F81" w:rsidR="00823234" w:rsidRPr="001F60EC" w:rsidRDefault="00823234" w:rsidP="00063D3E">
            <w:pPr>
              <w:jc w:val="center"/>
              <w:rPr>
                <w:bCs/>
                <w:color w:val="000000"/>
                <w:sz w:val="20"/>
                <w:szCs w:val="20"/>
                <w:lang w:val="en-GB"/>
              </w:rPr>
            </w:pPr>
            <w:r w:rsidRPr="001F60EC">
              <w:rPr>
                <w:bCs/>
                <w:color w:val="000000"/>
                <w:sz w:val="20"/>
                <w:szCs w:val="20"/>
                <w:lang w:val="en-GB"/>
              </w:rPr>
              <w:t>ns</w:t>
            </w:r>
          </w:p>
        </w:tc>
        <w:tc>
          <w:tcPr>
            <w:tcW w:w="230" w:type="pct"/>
            <w:shd w:val="clear" w:color="auto" w:fill="auto"/>
            <w:noWrap/>
            <w:vAlign w:val="center"/>
          </w:tcPr>
          <w:p w14:paraId="79C0B16E" w14:textId="46E5102C"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7063D141" w14:textId="03B56402" w:rsidR="00823234" w:rsidRPr="001F60EC" w:rsidRDefault="00823234" w:rsidP="00063D3E">
            <w:pPr>
              <w:jc w:val="center"/>
              <w:rPr>
                <w:bCs/>
                <w:color w:val="000000"/>
                <w:sz w:val="20"/>
                <w:szCs w:val="20"/>
                <w:lang w:val="en-GB"/>
              </w:rPr>
            </w:pPr>
            <w:r w:rsidRPr="001F60EC">
              <w:rPr>
                <w:bCs/>
                <w:color w:val="000000"/>
                <w:sz w:val="20"/>
                <w:szCs w:val="20"/>
                <w:lang w:val="en-GB"/>
              </w:rPr>
              <w:t>-</w:t>
            </w:r>
          </w:p>
        </w:tc>
      </w:tr>
      <w:tr w:rsidR="00823234" w:rsidRPr="001F60EC" w14:paraId="5C0E49D9" w14:textId="77777777" w:rsidTr="00823234">
        <w:trPr>
          <w:trHeight w:val="340"/>
        </w:trPr>
        <w:tc>
          <w:tcPr>
            <w:tcW w:w="536" w:type="pct"/>
            <w:vMerge/>
            <w:shd w:val="clear" w:color="auto" w:fill="auto"/>
            <w:noWrap/>
            <w:vAlign w:val="center"/>
          </w:tcPr>
          <w:p w14:paraId="4D06CAF6" w14:textId="77777777" w:rsidR="00823234" w:rsidRPr="001F60EC" w:rsidRDefault="00823234" w:rsidP="00063D3E">
            <w:pPr>
              <w:jc w:val="center"/>
              <w:rPr>
                <w:noProof/>
                <w:sz w:val="20"/>
                <w:szCs w:val="20"/>
                <w:lang w:val="en-GB"/>
              </w:rPr>
            </w:pPr>
          </w:p>
        </w:tc>
        <w:tc>
          <w:tcPr>
            <w:tcW w:w="251" w:type="pct"/>
            <w:vMerge/>
            <w:shd w:val="clear" w:color="auto" w:fill="auto"/>
            <w:noWrap/>
            <w:vAlign w:val="center"/>
          </w:tcPr>
          <w:p w14:paraId="18A51A2F" w14:textId="77777777" w:rsidR="00823234" w:rsidRPr="001F60EC" w:rsidRDefault="00823234" w:rsidP="00063D3E">
            <w:pPr>
              <w:jc w:val="center"/>
              <w:rPr>
                <w:bCs/>
                <w:color w:val="000000"/>
                <w:sz w:val="20"/>
                <w:szCs w:val="20"/>
                <w:lang w:val="en-GB"/>
              </w:rPr>
            </w:pPr>
          </w:p>
        </w:tc>
        <w:tc>
          <w:tcPr>
            <w:tcW w:w="287" w:type="pct"/>
            <w:vMerge/>
            <w:vAlign w:val="center"/>
          </w:tcPr>
          <w:p w14:paraId="10EA363F" w14:textId="77777777" w:rsidR="00823234" w:rsidRPr="001F60EC" w:rsidRDefault="00823234" w:rsidP="00063D3E">
            <w:pPr>
              <w:jc w:val="center"/>
              <w:rPr>
                <w:bCs/>
                <w:color w:val="000000"/>
                <w:sz w:val="20"/>
                <w:szCs w:val="20"/>
                <w:lang w:val="en-GB"/>
              </w:rPr>
            </w:pPr>
          </w:p>
        </w:tc>
        <w:tc>
          <w:tcPr>
            <w:tcW w:w="143" w:type="pct"/>
            <w:vMerge/>
            <w:shd w:val="clear" w:color="auto" w:fill="auto"/>
            <w:noWrap/>
            <w:vAlign w:val="center"/>
          </w:tcPr>
          <w:p w14:paraId="042FD912" w14:textId="77777777" w:rsidR="00823234" w:rsidRPr="001F60EC" w:rsidRDefault="00823234" w:rsidP="00063D3E">
            <w:pPr>
              <w:jc w:val="center"/>
              <w:rPr>
                <w:bCs/>
                <w:color w:val="000000"/>
                <w:sz w:val="20"/>
                <w:szCs w:val="20"/>
                <w:lang w:val="en-GB"/>
              </w:rPr>
            </w:pPr>
          </w:p>
        </w:tc>
        <w:tc>
          <w:tcPr>
            <w:tcW w:w="533" w:type="pct"/>
            <w:vMerge/>
            <w:vAlign w:val="center"/>
          </w:tcPr>
          <w:p w14:paraId="3AA73446" w14:textId="77777777" w:rsidR="00823234" w:rsidRPr="001F60EC" w:rsidRDefault="00823234" w:rsidP="00063D3E">
            <w:pPr>
              <w:jc w:val="center"/>
              <w:rPr>
                <w:bCs/>
                <w:color w:val="000000"/>
                <w:sz w:val="20"/>
                <w:szCs w:val="20"/>
                <w:lang w:val="en-GB"/>
              </w:rPr>
            </w:pPr>
          </w:p>
        </w:tc>
        <w:tc>
          <w:tcPr>
            <w:tcW w:w="469" w:type="pct"/>
            <w:vAlign w:val="center"/>
          </w:tcPr>
          <w:p w14:paraId="3B8D25C4" w14:textId="23BC9E40" w:rsidR="00823234" w:rsidRPr="001F60EC" w:rsidRDefault="00823234" w:rsidP="00063D3E">
            <w:pPr>
              <w:jc w:val="center"/>
              <w:rPr>
                <w:bCs/>
                <w:color w:val="000000"/>
                <w:sz w:val="20"/>
                <w:szCs w:val="20"/>
                <w:lang w:val="en-GB"/>
              </w:rPr>
            </w:pPr>
            <w:r w:rsidRPr="001F60EC">
              <w:rPr>
                <w:bCs/>
                <w:color w:val="000000"/>
                <w:sz w:val="20"/>
                <w:szCs w:val="20"/>
                <w:lang w:val="en-GB"/>
              </w:rPr>
              <w:t>MCCB - Working memory</w:t>
            </w:r>
          </w:p>
        </w:tc>
        <w:tc>
          <w:tcPr>
            <w:tcW w:w="214" w:type="pct"/>
            <w:vAlign w:val="center"/>
          </w:tcPr>
          <w:p w14:paraId="30EE9CDB" w14:textId="28DFC573"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4D04506E" w14:textId="2BA69A41"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vAlign w:val="center"/>
          </w:tcPr>
          <w:p w14:paraId="398E61C1" w14:textId="31788269"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vAlign w:val="center"/>
          </w:tcPr>
          <w:p w14:paraId="26490221" w14:textId="772FC4F7"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59E37DBC" w14:textId="7EA43B3A"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vAlign w:val="center"/>
          </w:tcPr>
          <w:p w14:paraId="075B75A9" w14:textId="7D8117E1"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34" w:type="pct"/>
            <w:shd w:val="clear" w:color="auto" w:fill="auto"/>
            <w:noWrap/>
            <w:vAlign w:val="center"/>
          </w:tcPr>
          <w:p w14:paraId="31B6A2D8" w14:textId="7A797CE1"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185" w:type="pct"/>
            <w:vAlign w:val="center"/>
          </w:tcPr>
          <w:p w14:paraId="469200ED" w14:textId="0981C006"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184" w:type="pct"/>
            <w:vAlign w:val="center"/>
          </w:tcPr>
          <w:p w14:paraId="6A3A505F" w14:textId="28BF54FA" w:rsidR="00823234" w:rsidRPr="001F60EC" w:rsidRDefault="00823234" w:rsidP="00063D3E">
            <w:pPr>
              <w:jc w:val="center"/>
              <w:rPr>
                <w:bCs/>
                <w:color w:val="000000"/>
                <w:sz w:val="20"/>
                <w:szCs w:val="20"/>
                <w:lang w:val="en-GB"/>
              </w:rPr>
            </w:pPr>
            <w:r w:rsidRPr="001F60EC">
              <w:rPr>
                <w:bCs/>
                <w:color w:val="000000"/>
                <w:sz w:val="20"/>
                <w:szCs w:val="20"/>
                <w:lang w:val="en-GB"/>
              </w:rPr>
              <w:t>ns</w:t>
            </w:r>
          </w:p>
        </w:tc>
        <w:tc>
          <w:tcPr>
            <w:tcW w:w="230" w:type="pct"/>
            <w:shd w:val="clear" w:color="auto" w:fill="auto"/>
            <w:noWrap/>
            <w:vAlign w:val="center"/>
          </w:tcPr>
          <w:p w14:paraId="2349A01A" w14:textId="0CEBE644"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5A8FDC96" w14:textId="60CA5925" w:rsidR="00823234" w:rsidRPr="001F60EC" w:rsidRDefault="00823234" w:rsidP="00063D3E">
            <w:pPr>
              <w:jc w:val="center"/>
              <w:rPr>
                <w:bCs/>
                <w:color w:val="000000"/>
                <w:sz w:val="20"/>
                <w:szCs w:val="20"/>
                <w:lang w:val="en-GB"/>
              </w:rPr>
            </w:pPr>
            <w:r w:rsidRPr="001F60EC">
              <w:rPr>
                <w:bCs/>
                <w:color w:val="000000"/>
                <w:sz w:val="20"/>
                <w:szCs w:val="20"/>
                <w:lang w:val="en-GB"/>
              </w:rPr>
              <w:t>-</w:t>
            </w:r>
          </w:p>
        </w:tc>
      </w:tr>
      <w:tr w:rsidR="00823234" w:rsidRPr="001F60EC" w14:paraId="49F7AA08" w14:textId="77777777" w:rsidTr="00823234">
        <w:trPr>
          <w:trHeight w:val="340"/>
        </w:trPr>
        <w:tc>
          <w:tcPr>
            <w:tcW w:w="536" w:type="pct"/>
            <w:vMerge/>
            <w:shd w:val="clear" w:color="auto" w:fill="auto"/>
            <w:noWrap/>
            <w:vAlign w:val="center"/>
          </w:tcPr>
          <w:p w14:paraId="2B33DE21" w14:textId="77777777" w:rsidR="00823234" w:rsidRPr="001F60EC" w:rsidRDefault="00823234" w:rsidP="00063D3E">
            <w:pPr>
              <w:jc w:val="center"/>
              <w:rPr>
                <w:noProof/>
                <w:sz w:val="20"/>
                <w:szCs w:val="20"/>
                <w:lang w:val="en-GB"/>
              </w:rPr>
            </w:pPr>
          </w:p>
        </w:tc>
        <w:tc>
          <w:tcPr>
            <w:tcW w:w="251" w:type="pct"/>
            <w:vMerge/>
            <w:shd w:val="clear" w:color="auto" w:fill="auto"/>
            <w:noWrap/>
            <w:vAlign w:val="center"/>
          </w:tcPr>
          <w:p w14:paraId="7FDD58B9" w14:textId="77777777" w:rsidR="00823234" w:rsidRPr="001F60EC" w:rsidRDefault="00823234" w:rsidP="00063D3E">
            <w:pPr>
              <w:jc w:val="center"/>
              <w:rPr>
                <w:bCs/>
                <w:color w:val="000000"/>
                <w:sz w:val="20"/>
                <w:szCs w:val="20"/>
                <w:lang w:val="en-GB"/>
              </w:rPr>
            </w:pPr>
          </w:p>
        </w:tc>
        <w:tc>
          <w:tcPr>
            <w:tcW w:w="287" w:type="pct"/>
            <w:vMerge/>
            <w:vAlign w:val="center"/>
          </w:tcPr>
          <w:p w14:paraId="69A1AF02" w14:textId="77777777" w:rsidR="00823234" w:rsidRPr="001F60EC" w:rsidRDefault="00823234" w:rsidP="00063D3E">
            <w:pPr>
              <w:jc w:val="center"/>
              <w:rPr>
                <w:bCs/>
                <w:color w:val="000000"/>
                <w:sz w:val="20"/>
                <w:szCs w:val="20"/>
                <w:lang w:val="en-GB"/>
              </w:rPr>
            </w:pPr>
          </w:p>
        </w:tc>
        <w:tc>
          <w:tcPr>
            <w:tcW w:w="143" w:type="pct"/>
            <w:vMerge/>
            <w:shd w:val="clear" w:color="auto" w:fill="auto"/>
            <w:noWrap/>
            <w:vAlign w:val="center"/>
          </w:tcPr>
          <w:p w14:paraId="7AC3DF07" w14:textId="77777777" w:rsidR="00823234" w:rsidRPr="001F60EC" w:rsidRDefault="00823234" w:rsidP="00063D3E">
            <w:pPr>
              <w:jc w:val="center"/>
              <w:rPr>
                <w:bCs/>
                <w:color w:val="000000"/>
                <w:sz w:val="20"/>
                <w:szCs w:val="20"/>
                <w:lang w:val="en-GB"/>
              </w:rPr>
            </w:pPr>
          </w:p>
        </w:tc>
        <w:tc>
          <w:tcPr>
            <w:tcW w:w="533" w:type="pct"/>
            <w:vMerge/>
            <w:vAlign w:val="center"/>
          </w:tcPr>
          <w:p w14:paraId="475000AF" w14:textId="77777777" w:rsidR="00823234" w:rsidRPr="001F60EC" w:rsidRDefault="00823234" w:rsidP="00063D3E">
            <w:pPr>
              <w:jc w:val="center"/>
              <w:rPr>
                <w:bCs/>
                <w:color w:val="000000"/>
                <w:sz w:val="20"/>
                <w:szCs w:val="20"/>
                <w:lang w:val="en-GB"/>
              </w:rPr>
            </w:pPr>
          </w:p>
        </w:tc>
        <w:tc>
          <w:tcPr>
            <w:tcW w:w="469" w:type="pct"/>
            <w:vAlign w:val="center"/>
          </w:tcPr>
          <w:p w14:paraId="63371E0D" w14:textId="160FAFFB" w:rsidR="00823234" w:rsidRPr="001F60EC" w:rsidRDefault="00823234" w:rsidP="00063D3E">
            <w:pPr>
              <w:jc w:val="center"/>
              <w:rPr>
                <w:bCs/>
                <w:color w:val="000000"/>
                <w:sz w:val="20"/>
                <w:szCs w:val="20"/>
                <w:lang w:val="en-GB"/>
              </w:rPr>
            </w:pPr>
            <w:r w:rsidRPr="001F60EC">
              <w:rPr>
                <w:bCs/>
                <w:color w:val="000000"/>
                <w:sz w:val="20"/>
                <w:szCs w:val="20"/>
                <w:lang w:val="en-GB"/>
              </w:rPr>
              <w:t>MCCB - Processing speed</w:t>
            </w:r>
          </w:p>
        </w:tc>
        <w:tc>
          <w:tcPr>
            <w:tcW w:w="214" w:type="pct"/>
            <w:vAlign w:val="center"/>
          </w:tcPr>
          <w:p w14:paraId="5488C8D0" w14:textId="441CC8E5"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1E8CC994" w14:textId="1F53E40B"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vAlign w:val="center"/>
          </w:tcPr>
          <w:p w14:paraId="1A1DE977" w14:textId="70602E38"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vAlign w:val="center"/>
          </w:tcPr>
          <w:p w14:paraId="089244A3" w14:textId="34DA0B56"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6E5FE2D9" w14:textId="2BF1B8C9"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vAlign w:val="center"/>
          </w:tcPr>
          <w:p w14:paraId="6F8EA387" w14:textId="734AC8FD"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34" w:type="pct"/>
            <w:shd w:val="clear" w:color="auto" w:fill="auto"/>
            <w:noWrap/>
            <w:vAlign w:val="center"/>
          </w:tcPr>
          <w:p w14:paraId="6573C153" w14:textId="01A0D44B"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185" w:type="pct"/>
            <w:vAlign w:val="center"/>
          </w:tcPr>
          <w:p w14:paraId="24CC74B5" w14:textId="24D92A7B"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184" w:type="pct"/>
            <w:vAlign w:val="center"/>
          </w:tcPr>
          <w:p w14:paraId="52A5F847" w14:textId="5D28C47B" w:rsidR="00823234" w:rsidRPr="001F60EC" w:rsidRDefault="00823234" w:rsidP="00063D3E">
            <w:pPr>
              <w:jc w:val="center"/>
              <w:rPr>
                <w:bCs/>
                <w:color w:val="000000"/>
                <w:sz w:val="20"/>
                <w:szCs w:val="20"/>
                <w:lang w:val="en-GB"/>
              </w:rPr>
            </w:pPr>
            <w:r w:rsidRPr="001F60EC">
              <w:rPr>
                <w:bCs/>
                <w:color w:val="000000"/>
                <w:sz w:val="20"/>
                <w:szCs w:val="20"/>
                <w:lang w:val="en-GB"/>
              </w:rPr>
              <w:t>ns</w:t>
            </w:r>
          </w:p>
        </w:tc>
        <w:tc>
          <w:tcPr>
            <w:tcW w:w="230" w:type="pct"/>
            <w:shd w:val="clear" w:color="auto" w:fill="auto"/>
            <w:noWrap/>
            <w:vAlign w:val="center"/>
          </w:tcPr>
          <w:p w14:paraId="658903AA" w14:textId="775EBC75"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545E8A97" w14:textId="4DCAD807" w:rsidR="00823234" w:rsidRPr="001F60EC" w:rsidRDefault="00823234" w:rsidP="00063D3E">
            <w:pPr>
              <w:jc w:val="center"/>
              <w:rPr>
                <w:bCs/>
                <w:color w:val="000000"/>
                <w:sz w:val="20"/>
                <w:szCs w:val="20"/>
                <w:lang w:val="en-GB"/>
              </w:rPr>
            </w:pPr>
            <w:r w:rsidRPr="001F60EC">
              <w:rPr>
                <w:bCs/>
                <w:color w:val="000000"/>
                <w:sz w:val="20"/>
                <w:szCs w:val="20"/>
                <w:lang w:val="en-GB"/>
              </w:rPr>
              <w:t>-</w:t>
            </w:r>
          </w:p>
        </w:tc>
      </w:tr>
      <w:tr w:rsidR="00823234" w:rsidRPr="001F60EC" w14:paraId="7C19013F" w14:textId="77777777" w:rsidTr="00823234">
        <w:trPr>
          <w:trHeight w:val="340"/>
        </w:trPr>
        <w:tc>
          <w:tcPr>
            <w:tcW w:w="536" w:type="pct"/>
            <w:vMerge/>
            <w:shd w:val="clear" w:color="auto" w:fill="auto"/>
            <w:noWrap/>
            <w:vAlign w:val="center"/>
          </w:tcPr>
          <w:p w14:paraId="3D42D351" w14:textId="77777777" w:rsidR="00823234" w:rsidRPr="001F60EC" w:rsidRDefault="00823234" w:rsidP="00063D3E">
            <w:pPr>
              <w:jc w:val="center"/>
              <w:rPr>
                <w:noProof/>
                <w:sz w:val="20"/>
                <w:szCs w:val="20"/>
                <w:lang w:val="en-GB"/>
              </w:rPr>
            </w:pPr>
          </w:p>
        </w:tc>
        <w:tc>
          <w:tcPr>
            <w:tcW w:w="251" w:type="pct"/>
            <w:vMerge/>
            <w:shd w:val="clear" w:color="auto" w:fill="auto"/>
            <w:noWrap/>
            <w:vAlign w:val="center"/>
          </w:tcPr>
          <w:p w14:paraId="47B19F2B" w14:textId="77777777" w:rsidR="00823234" w:rsidRPr="001F60EC" w:rsidRDefault="00823234" w:rsidP="00063D3E">
            <w:pPr>
              <w:jc w:val="center"/>
              <w:rPr>
                <w:bCs/>
                <w:color w:val="000000"/>
                <w:sz w:val="20"/>
                <w:szCs w:val="20"/>
                <w:lang w:val="en-GB"/>
              </w:rPr>
            </w:pPr>
          </w:p>
        </w:tc>
        <w:tc>
          <w:tcPr>
            <w:tcW w:w="287" w:type="pct"/>
            <w:vMerge/>
            <w:vAlign w:val="center"/>
          </w:tcPr>
          <w:p w14:paraId="04341F2C" w14:textId="77777777" w:rsidR="00823234" w:rsidRPr="001F60EC" w:rsidRDefault="00823234" w:rsidP="00063D3E">
            <w:pPr>
              <w:jc w:val="center"/>
              <w:rPr>
                <w:bCs/>
                <w:color w:val="000000"/>
                <w:sz w:val="20"/>
                <w:szCs w:val="20"/>
                <w:lang w:val="en-GB"/>
              </w:rPr>
            </w:pPr>
          </w:p>
        </w:tc>
        <w:tc>
          <w:tcPr>
            <w:tcW w:w="143" w:type="pct"/>
            <w:vMerge/>
            <w:shd w:val="clear" w:color="auto" w:fill="auto"/>
            <w:noWrap/>
            <w:vAlign w:val="center"/>
          </w:tcPr>
          <w:p w14:paraId="5E9C99B3" w14:textId="77777777" w:rsidR="00823234" w:rsidRPr="001F60EC" w:rsidRDefault="00823234" w:rsidP="00063D3E">
            <w:pPr>
              <w:jc w:val="center"/>
              <w:rPr>
                <w:bCs/>
                <w:color w:val="000000"/>
                <w:sz w:val="20"/>
                <w:szCs w:val="20"/>
                <w:lang w:val="en-GB"/>
              </w:rPr>
            </w:pPr>
          </w:p>
        </w:tc>
        <w:tc>
          <w:tcPr>
            <w:tcW w:w="533" w:type="pct"/>
            <w:vMerge/>
            <w:vAlign w:val="center"/>
          </w:tcPr>
          <w:p w14:paraId="38C14324" w14:textId="77777777" w:rsidR="00823234" w:rsidRPr="001F60EC" w:rsidRDefault="00823234" w:rsidP="00063D3E">
            <w:pPr>
              <w:jc w:val="center"/>
              <w:rPr>
                <w:bCs/>
                <w:color w:val="000000"/>
                <w:sz w:val="20"/>
                <w:szCs w:val="20"/>
                <w:lang w:val="en-GB"/>
              </w:rPr>
            </w:pPr>
          </w:p>
        </w:tc>
        <w:tc>
          <w:tcPr>
            <w:tcW w:w="469" w:type="pct"/>
            <w:vAlign w:val="center"/>
          </w:tcPr>
          <w:p w14:paraId="6939911F" w14:textId="72DEE288" w:rsidR="00823234" w:rsidRPr="001F60EC" w:rsidRDefault="00823234" w:rsidP="00063D3E">
            <w:pPr>
              <w:jc w:val="center"/>
              <w:rPr>
                <w:bCs/>
                <w:color w:val="000000"/>
                <w:sz w:val="20"/>
                <w:szCs w:val="20"/>
                <w:lang w:val="en-GB"/>
              </w:rPr>
            </w:pPr>
            <w:r w:rsidRPr="001F60EC">
              <w:rPr>
                <w:bCs/>
                <w:color w:val="000000"/>
                <w:sz w:val="20"/>
                <w:szCs w:val="20"/>
                <w:lang w:val="en-GB"/>
              </w:rPr>
              <w:t>MCCB - Attention and vigilance</w:t>
            </w:r>
          </w:p>
        </w:tc>
        <w:tc>
          <w:tcPr>
            <w:tcW w:w="214" w:type="pct"/>
            <w:vAlign w:val="center"/>
          </w:tcPr>
          <w:p w14:paraId="60813251" w14:textId="0E7F8970"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57744862" w14:textId="4DC83E2A"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vAlign w:val="center"/>
          </w:tcPr>
          <w:p w14:paraId="2309B437" w14:textId="1605BF1B"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vAlign w:val="center"/>
          </w:tcPr>
          <w:p w14:paraId="465368F0" w14:textId="75812D39"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08ED998E" w14:textId="77B0C94F"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vAlign w:val="center"/>
          </w:tcPr>
          <w:p w14:paraId="1E289250" w14:textId="5427C13A"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34" w:type="pct"/>
            <w:shd w:val="clear" w:color="auto" w:fill="auto"/>
            <w:noWrap/>
            <w:vAlign w:val="center"/>
          </w:tcPr>
          <w:p w14:paraId="2E39E228" w14:textId="77E51E2C"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185" w:type="pct"/>
            <w:vAlign w:val="center"/>
          </w:tcPr>
          <w:p w14:paraId="7DA5F1FE" w14:textId="0A4CE0D2"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184" w:type="pct"/>
            <w:vAlign w:val="center"/>
          </w:tcPr>
          <w:p w14:paraId="624198D4" w14:textId="1844FFEB" w:rsidR="00823234" w:rsidRPr="001F60EC" w:rsidRDefault="00823234" w:rsidP="00063D3E">
            <w:pPr>
              <w:jc w:val="center"/>
              <w:rPr>
                <w:bCs/>
                <w:color w:val="000000"/>
                <w:sz w:val="20"/>
                <w:szCs w:val="20"/>
                <w:lang w:val="en-GB"/>
              </w:rPr>
            </w:pPr>
            <w:r w:rsidRPr="001F60EC">
              <w:rPr>
                <w:bCs/>
                <w:color w:val="000000"/>
                <w:sz w:val="20"/>
                <w:szCs w:val="20"/>
                <w:lang w:val="en-GB"/>
              </w:rPr>
              <w:t>ns</w:t>
            </w:r>
          </w:p>
        </w:tc>
        <w:tc>
          <w:tcPr>
            <w:tcW w:w="230" w:type="pct"/>
            <w:shd w:val="clear" w:color="auto" w:fill="auto"/>
            <w:noWrap/>
            <w:vAlign w:val="center"/>
          </w:tcPr>
          <w:p w14:paraId="17977E51" w14:textId="49A82928"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29D59C4E" w14:textId="79CE5A7C" w:rsidR="00823234" w:rsidRPr="001F60EC" w:rsidRDefault="00823234" w:rsidP="00063D3E">
            <w:pPr>
              <w:jc w:val="center"/>
              <w:rPr>
                <w:bCs/>
                <w:color w:val="000000"/>
                <w:sz w:val="20"/>
                <w:szCs w:val="20"/>
                <w:lang w:val="en-GB"/>
              </w:rPr>
            </w:pPr>
            <w:r w:rsidRPr="001F60EC">
              <w:rPr>
                <w:bCs/>
                <w:color w:val="000000"/>
                <w:sz w:val="20"/>
                <w:szCs w:val="20"/>
                <w:lang w:val="en-GB"/>
              </w:rPr>
              <w:t>-</w:t>
            </w:r>
          </w:p>
        </w:tc>
      </w:tr>
      <w:tr w:rsidR="00823234" w:rsidRPr="001F60EC" w14:paraId="2649261E" w14:textId="77777777" w:rsidTr="00823234">
        <w:trPr>
          <w:trHeight w:val="340"/>
        </w:trPr>
        <w:tc>
          <w:tcPr>
            <w:tcW w:w="536" w:type="pct"/>
            <w:vMerge/>
            <w:shd w:val="clear" w:color="auto" w:fill="auto"/>
            <w:noWrap/>
            <w:vAlign w:val="center"/>
          </w:tcPr>
          <w:p w14:paraId="1BC18B11" w14:textId="77777777" w:rsidR="00823234" w:rsidRPr="001F60EC" w:rsidRDefault="00823234" w:rsidP="00063D3E">
            <w:pPr>
              <w:jc w:val="center"/>
              <w:rPr>
                <w:noProof/>
                <w:sz w:val="20"/>
                <w:szCs w:val="20"/>
                <w:lang w:val="en-GB"/>
              </w:rPr>
            </w:pPr>
          </w:p>
        </w:tc>
        <w:tc>
          <w:tcPr>
            <w:tcW w:w="251" w:type="pct"/>
            <w:vMerge/>
            <w:shd w:val="clear" w:color="auto" w:fill="auto"/>
            <w:noWrap/>
            <w:vAlign w:val="center"/>
          </w:tcPr>
          <w:p w14:paraId="6B00CACA" w14:textId="77777777" w:rsidR="00823234" w:rsidRPr="001F60EC" w:rsidRDefault="00823234" w:rsidP="00063D3E">
            <w:pPr>
              <w:jc w:val="center"/>
              <w:rPr>
                <w:bCs/>
                <w:color w:val="000000"/>
                <w:sz w:val="20"/>
                <w:szCs w:val="20"/>
                <w:lang w:val="en-GB"/>
              </w:rPr>
            </w:pPr>
          </w:p>
        </w:tc>
        <w:tc>
          <w:tcPr>
            <w:tcW w:w="287" w:type="pct"/>
            <w:vMerge/>
            <w:vAlign w:val="center"/>
          </w:tcPr>
          <w:p w14:paraId="18708964" w14:textId="77777777" w:rsidR="00823234" w:rsidRPr="001F60EC" w:rsidRDefault="00823234" w:rsidP="00063D3E">
            <w:pPr>
              <w:jc w:val="center"/>
              <w:rPr>
                <w:bCs/>
                <w:color w:val="000000"/>
                <w:sz w:val="20"/>
                <w:szCs w:val="20"/>
                <w:lang w:val="en-GB"/>
              </w:rPr>
            </w:pPr>
          </w:p>
        </w:tc>
        <w:tc>
          <w:tcPr>
            <w:tcW w:w="143" w:type="pct"/>
            <w:vMerge/>
            <w:shd w:val="clear" w:color="auto" w:fill="auto"/>
            <w:noWrap/>
            <w:vAlign w:val="center"/>
          </w:tcPr>
          <w:p w14:paraId="30538B49" w14:textId="77777777" w:rsidR="00823234" w:rsidRPr="001F60EC" w:rsidRDefault="00823234" w:rsidP="00063D3E">
            <w:pPr>
              <w:jc w:val="center"/>
              <w:rPr>
                <w:bCs/>
                <w:color w:val="000000"/>
                <w:sz w:val="20"/>
                <w:szCs w:val="20"/>
                <w:lang w:val="en-GB"/>
              </w:rPr>
            </w:pPr>
          </w:p>
        </w:tc>
        <w:tc>
          <w:tcPr>
            <w:tcW w:w="533" w:type="pct"/>
            <w:vMerge/>
            <w:vAlign w:val="center"/>
          </w:tcPr>
          <w:p w14:paraId="10132DB7" w14:textId="77777777" w:rsidR="00823234" w:rsidRPr="001F60EC" w:rsidRDefault="00823234" w:rsidP="00063D3E">
            <w:pPr>
              <w:jc w:val="center"/>
              <w:rPr>
                <w:bCs/>
                <w:color w:val="000000"/>
                <w:sz w:val="20"/>
                <w:szCs w:val="20"/>
                <w:lang w:val="en-GB"/>
              </w:rPr>
            </w:pPr>
          </w:p>
        </w:tc>
        <w:tc>
          <w:tcPr>
            <w:tcW w:w="469" w:type="pct"/>
            <w:vAlign w:val="center"/>
          </w:tcPr>
          <w:p w14:paraId="4ACD6FD1" w14:textId="6BA57E01" w:rsidR="00823234" w:rsidRPr="001F60EC" w:rsidRDefault="00823234" w:rsidP="00063D3E">
            <w:pPr>
              <w:jc w:val="center"/>
              <w:rPr>
                <w:bCs/>
                <w:color w:val="000000"/>
                <w:sz w:val="20"/>
                <w:szCs w:val="20"/>
                <w:lang w:val="en-GB"/>
              </w:rPr>
            </w:pPr>
            <w:r w:rsidRPr="001F60EC">
              <w:rPr>
                <w:bCs/>
                <w:color w:val="000000"/>
                <w:sz w:val="20"/>
                <w:szCs w:val="20"/>
                <w:lang w:val="en-GB"/>
              </w:rPr>
              <w:t>MCCB - Verbal Learning</w:t>
            </w:r>
          </w:p>
        </w:tc>
        <w:tc>
          <w:tcPr>
            <w:tcW w:w="214" w:type="pct"/>
            <w:vAlign w:val="center"/>
          </w:tcPr>
          <w:p w14:paraId="46477074" w14:textId="19D9C7E4"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3DB1EF94" w14:textId="52D62C9A"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vAlign w:val="center"/>
          </w:tcPr>
          <w:p w14:paraId="6E40C7A5" w14:textId="7D79E150"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vAlign w:val="center"/>
          </w:tcPr>
          <w:p w14:paraId="4637FEB3" w14:textId="47C5C44E"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6D32F94F" w14:textId="0908C320"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vAlign w:val="center"/>
          </w:tcPr>
          <w:p w14:paraId="57933532" w14:textId="30324D7C"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34" w:type="pct"/>
            <w:shd w:val="clear" w:color="auto" w:fill="auto"/>
            <w:noWrap/>
            <w:vAlign w:val="center"/>
          </w:tcPr>
          <w:p w14:paraId="76865B5F" w14:textId="00D10F43"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185" w:type="pct"/>
            <w:vAlign w:val="center"/>
          </w:tcPr>
          <w:p w14:paraId="1B6C41AD" w14:textId="4E9332CA"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184" w:type="pct"/>
            <w:vAlign w:val="center"/>
          </w:tcPr>
          <w:p w14:paraId="23204E8F" w14:textId="584A96F3" w:rsidR="00823234" w:rsidRPr="001F60EC" w:rsidRDefault="00823234" w:rsidP="00063D3E">
            <w:pPr>
              <w:jc w:val="center"/>
              <w:rPr>
                <w:bCs/>
                <w:color w:val="000000"/>
                <w:sz w:val="20"/>
                <w:szCs w:val="20"/>
                <w:lang w:val="en-GB"/>
              </w:rPr>
            </w:pPr>
            <w:r w:rsidRPr="001F60EC">
              <w:rPr>
                <w:bCs/>
                <w:color w:val="000000"/>
                <w:sz w:val="20"/>
                <w:szCs w:val="20"/>
                <w:lang w:val="en-GB"/>
              </w:rPr>
              <w:t>ns</w:t>
            </w:r>
          </w:p>
        </w:tc>
        <w:tc>
          <w:tcPr>
            <w:tcW w:w="230" w:type="pct"/>
            <w:shd w:val="clear" w:color="auto" w:fill="auto"/>
            <w:noWrap/>
            <w:vAlign w:val="center"/>
          </w:tcPr>
          <w:p w14:paraId="2A9B1CE5" w14:textId="545B8412"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1BB054DC" w14:textId="7C722DFF" w:rsidR="00823234" w:rsidRPr="001F60EC" w:rsidRDefault="00823234" w:rsidP="00063D3E">
            <w:pPr>
              <w:jc w:val="center"/>
              <w:rPr>
                <w:bCs/>
                <w:color w:val="000000"/>
                <w:sz w:val="20"/>
                <w:szCs w:val="20"/>
                <w:lang w:val="en-GB"/>
              </w:rPr>
            </w:pPr>
            <w:r w:rsidRPr="001F60EC">
              <w:rPr>
                <w:bCs/>
                <w:color w:val="000000"/>
                <w:sz w:val="20"/>
                <w:szCs w:val="20"/>
                <w:lang w:val="en-GB"/>
              </w:rPr>
              <w:t>-</w:t>
            </w:r>
          </w:p>
        </w:tc>
      </w:tr>
      <w:tr w:rsidR="00823234" w:rsidRPr="001F60EC" w14:paraId="2ADA02E0" w14:textId="77777777" w:rsidTr="00823234">
        <w:trPr>
          <w:trHeight w:val="340"/>
        </w:trPr>
        <w:tc>
          <w:tcPr>
            <w:tcW w:w="536" w:type="pct"/>
            <w:vMerge/>
            <w:shd w:val="clear" w:color="auto" w:fill="auto"/>
            <w:noWrap/>
            <w:vAlign w:val="center"/>
          </w:tcPr>
          <w:p w14:paraId="5C87CB53" w14:textId="77777777" w:rsidR="00823234" w:rsidRPr="001F60EC" w:rsidRDefault="00823234" w:rsidP="00063D3E">
            <w:pPr>
              <w:jc w:val="center"/>
              <w:rPr>
                <w:noProof/>
                <w:sz w:val="20"/>
                <w:szCs w:val="20"/>
                <w:lang w:val="en-GB"/>
              </w:rPr>
            </w:pPr>
          </w:p>
        </w:tc>
        <w:tc>
          <w:tcPr>
            <w:tcW w:w="251" w:type="pct"/>
            <w:vMerge/>
            <w:shd w:val="clear" w:color="auto" w:fill="auto"/>
            <w:noWrap/>
            <w:vAlign w:val="center"/>
          </w:tcPr>
          <w:p w14:paraId="609018E0" w14:textId="77777777" w:rsidR="00823234" w:rsidRPr="001F60EC" w:rsidRDefault="00823234" w:rsidP="00063D3E">
            <w:pPr>
              <w:jc w:val="center"/>
              <w:rPr>
                <w:bCs/>
                <w:color w:val="000000"/>
                <w:sz w:val="20"/>
                <w:szCs w:val="20"/>
                <w:lang w:val="en-GB"/>
              </w:rPr>
            </w:pPr>
          </w:p>
        </w:tc>
        <w:tc>
          <w:tcPr>
            <w:tcW w:w="287" w:type="pct"/>
            <w:vMerge/>
            <w:vAlign w:val="center"/>
          </w:tcPr>
          <w:p w14:paraId="13172E88" w14:textId="77777777" w:rsidR="00823234" w:rsidRPr="001F60EC" w:rsidRDefault="00823234" w:rsidP="00063D3E">
            <w:pPr>
              <w:jc w:val="center"/>
              <w:rPr>
                <w:bCs/>
                <w:color w:val="000000"/>
                <w:sz w:val="20"/>
                <w:szCs w:val="20"/>
                <w:lang w:val="en-GB"/>
              </w:rPr>
            </w:pPr>
          </w:p>
        </w:tc>
        <w:tc>
          <w:tcPr>
            <w:tcW w:w="143" w:type="pct"/>
            <w:vMerge/>
            <w:shd w:val="clear" w:color="auto" w:fill="auto"/>
            <w:noWrap/>
            <w:vAlign w:val="center"/>
          </w:tcPr>
          <w:p w14:paraId="7B60D31F" w14:textId="77777777" w:rsidR="00823234" w:rsidRPr="001F60EC" w:rsidRDefault="00823234" w:rsidP="00063D3E">
            <w:pPr>
              <w:jc w:val="center"/>
              <w:rPr>
                <w:bCs/>
                <w:color w:val="000000"/>
                <w:sz w:val="20"/>
                <w:szCs w:val="20"/>
                <w:lang w:val="en-GB"/>
              </w:rPr>
            </w:pPr>
          </w:p>
        </w:tc>
        <w:tc>
          <w:tcPr>
            <w:tcW w:w="533" w:type="pct"/>
            <w:vMerge/>
            <w:vAlign w:val="center"/>
          </w:tcPr>
          <w:p w14:paraId="4C90438C" w14:textId="77777777" w:rsidR="00823234" w:rsidRPr="001F60EC" w:rsidRDefault="00823234" w:rsidP="00063D3E">
            <w:pPr>
              <w:jc w:val="center"/>
              <w:rPr>
                <w:bCs/>
                <w:color w:val="000000"/>
                <w:sz w:val="20"/>
                <w:szCs w:val="20"/>
                <w:lang w:val="en-GB"/>
              </w:rPr>
            </w:pPr>
          </w:p>
        </w:tc>
        <w:tc>
          <w:tcPr>
            <w:tcW w:w="469" w:type="pct"/>
            <w:vAlign w:val="center"/>
          </w:tcPr>
          <w:p w14:paraId="557C324B" w14:textId="46DFDD48" w:rsidR="00823234" w:rsidRPr="001F60EC" w:rsidRDefault="00823234" w:rsidP="00063D3E">
            <w:pPr>
              <w:jc w:val="center"/>
              <w:rPr>
                <w:bCs/>
                <w:color w:val="000000"/>
                <w:sz w:val="20"/>
                <w:szCs w:val="20"/>
                <w:lang w:val="en-GB"/>
              </w:rPr>
            </w:pPr>
            <w:r w:rsidRPr="001F60EC">
              <w:rPr>
                <w:bCs/>
                <w:color w:val="000000"/>
                <w:sz w:val="20"/>
                <w:szCs w:val="20"/>
                <w:lang w:val="en-GB"/>
              </w:rPr>
              <w:t xml:space="preserve">MCCB - Reasoning and </w:t>
            </w:r>
            <w:r w:rsidRPr="001F60EC">
              <w:rPr>
                <w:bCs/>
                <w:color w:val="000000"/>
                <w:sz w:val="20"/>
                <w:szCs w:val="20"/>
                <w:lang w:val="en-GB"/>
              </w:rPr>
              <w:lastRenderedPageBreak/>
              <w:t>problem solving</w:t>
            </w:r>
          </w:p>
        </w:tc>
        <w:tc>
          <w:tcPr>
            <w:tcW w:w="214" w:type="pct"/>
            <w:vAlign w:val="center"/>
          </w:tcPr>
          <w:p w14:paraId="18A23852" w14:textId="5598A309" w:rsidR="00823234" w:rsidRPr="001F60EC" w:rsidRDefault="00823234" w:rsidP="00063D3E">
            <w:pPr>
              <w:jc w:val="center"/>
              <w:rPr>
                <w:bCs/>
                <w:color w:val="000000"/>
                <w:sz w:val="20"/>
                <w:szCs w:val="20"/>
                <w:lang w:val="en-GB"/>
              </w:rPr>
            </w:pPr>
            <w:r w:rsidRPr="001F60EC">
              <w:rPr>
                <w:bCs/>
                <w:color w:val="000000"/>
                <w:sz w:val="20"/>
                <w:szCs w:val="20"/>
                <w:lang w:val="en-GB"/>
              </w:rPr>
              <w:lastRenderedPageBreak/>
              <w:t>-</w:t>
            </w:r>
          </w:p>
        </w:tc>
        <w:tc>
          <w:tcPr>
            <w:tcW w:w="213" w:type="pct"/>
            <w:shd w:val="clear" w:color="auto" w:fill="auto"/>
            <w:noWrap/>
            <w:vAlign w:val="center"/>
          </w:tcPr>
          <w:p w14:paraId="225769CC" w14:textId="5BB38070"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vAlign w:val="center"/>
          </w:tcPr>
          <w:p w14:paraId="0E827FF1" w14:textId="10531F4F"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vAlign w:val="center"/>
          </w:tcPr>
          <w:p w14:paraId="3F73094E" w14:textId="5FE4CC46"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3B38DD7D" w14:textId="677D8A92"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vAlign w:val="center"/>
          </w:tcPr>
          <w:p w14:paraId="0F95CA52" w14:textId="5639E784"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34" w:type="pct"/>
            <w:shd w:val="clear" w:color="auto" w:fill="auto"/>
            <w:noWrap/>
            <w:vAlign w:val="center"/>
          </w:tcPr>
          <w:p w14:paraId="342B4635" w14:textId="59D6BD8E"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185" w:type="pct"/>
            <w:vAlign w:val="center"/>
          </w:tcPr>
          <w:p w14:paraId="7B313CEA" w14:textId="27A5D0CA"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184" w:type="pct"/>
            <w:vAlign w:val="center"/>
          </w:tcPr>
          <w:p w14:paraId="2AFAC44C" w14:textId="1D4F2D27" w:rsidR="00823234" w:rsidRPr="001F60EC" w:rsidRDefault="00823234" w:rsidP="00063D3E">
            <w:pPr>
              <w:jc w:val="center"/>
              <w:rPr>
                <w:bCs/>
                <w:color w:val="000000"/>
                <w:sz w:val="20"/>
                <w:szCs w:val="20"/>
                <w:lang w:val="en-GB"/>
              </w:rPr>
            </w:pPr>
            <w:r w:rsidRPr="001F60EC">
              <w:rPr>
                <w:bCs/>
                <w:color w:val="000000"/>
                <w:sz w:val="20"/>
                <w:szCs w:val="20"/>
                <w:lang w:val="en-GB"/>
              </w:rPr>
              <w:t>ns</w:t>
            </w:r>
          </w:p>
        </w:tc>
        <w:tc>
          <w:tcPr>
            <w:tcW w:w="230" w:type="pct"/>
            <w:shd w:val="clear" w:color="auto" w:fill="auto"/>
            <w:noWrap/>
            <w:vAlign w:val="center"/>
          </w:tcPr>
          <w:p w14:paraId="28F121B1" w14:textId="544B9F72"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45A65D4A" w14:textId="435B7F81" w:rsidR="00823234" w:rsidRPr="001F60EC" w:rsidRDefault="00823234" w:rsidP="00063D3E">
            <w:pPr>
              <w:jc w:val="center"/>
              <w:rPr>
                <w:bCs/>
                <w:color w:val="000000"/>
                <w:sz w:val="20"/>
                <w:szCs w:val="20"/>
                <w:lang w:val="en-GB"/>
              </w:rPr>
            </w:pPr>
            <w:r w:rsidRPr="001F60EC">
              <w:rPr>
                <w:bCs/>
                <w:color w:val="000000"/>
                <w:sz w:val="20"/>
                <w:szCs w:val="20"/>
                <w:lang w:val="en-GB"/>
              </w:rPr>
              <w:t>-</w:t>
            </w:r>
          </w:p>
        </w:tc>
      </w:tr>
      <w:tr w:rsidR="00823234" w:rsidRPr="001F60EC" w14:paraId="133430FE" w14:textId="77777777" w:rsidTr="00823234">
        <w:trPr>
          <w:trHeight w:val="340"/>
        </w:trPr>
        <w:tc>
          <w:tcPr>
            <w:tcW w:w="536" w:type="pct"/>
            <w:vMerge/>
            <w:shd w:val="clear" w:color="auto" w:fill="auto"/>
            <w:noWrap/>
            <w:vAlign w:val="center"/>
          </w:tcPr>
          <w:p w14:paraId="66A015EB" w14:textId="77777777" w:rsidR="00823234" w:rsidRPr="001F60EC" w:rsidRDefault="00823234" w:rsidP="00063D3E">
            <w:pPr>
              <w:jc w:val="center"/>
              <w:rPr>
                <w:noProof/>
                <w:sz w:val="20"/>
                <w:szCs w:val="20"/>
                <w:lang w:val="en-GB"/>
              </w:rPr>
            </w:pPr>
          </w:p>
        </w:tc>
        <w:tc>
          <w:tcPr>
            <w:tcW w:w="251" w:type="pct"/>
            <w:vMerge/>
            <w:shd w:val="clear" w:color="auto" w:fill="auto"/>
            <w:noWrap/>
            <w:vAlign w:val="center"/>
          </w:tcPr>
          <w:p w14:paraId="2675CDB6" w14:textId="77777777" w:rsidR="00823234" w:rsidRPr="001F60EC" w:rsidRDefault="00823234" w:rsidP="00063D3E">
            <w:pPr>
              <w:jc w:val="center"/>
              <w:rPr>
                <w:bCs/>
                <w:color w:val="000000"/>
                <w:sz w:val="20"/>
                <w:szCs w:val="20"/>
                <w:lang w:val="en-GB"/>
              </w:rPr>
            </w:pPr>
          </w:p>
        </w:tc>
        <w:tc>
          <w:tcPr>
            <w:tcW w:w="287" w:type="pct"/>
            <w:vMerge/>
            <w:vAlign w:val="center"/>
          </w:tcPr>
          <w:p w14:paraId="106183D4" w14:textId="77777777" w:rsidR="00823234" w:rsidRPr="001F60EC" w:rsidRDefault="00823234" w:rsidP="00063D3E">
            <w:pPr>
              <w:jc w:val="center"/>
              <w:rPr>
                <w:bCs/>
                <w:color w:val="000000"/>
                <w:sz w:val="20"/>
                <w:szCs w:val="20"/>
                <w:lang w:val="en-GB"/>
              </w:rPr>
            </w:pPr>
          </w:p>
        </w:tc>
        <w:tc>
          <w:tcPr>
            <w:tcW w:w="143" w:type="pct"/>
            <w:vMerge/>
            <w:shd w:val="clear" w:color="auto" w:fill="auto"/>
            <w:noWrap/>
            <w:vAlign w:val="center"/>
          </w:tcPr>
          <w:p w14:paraId="080B2526" w14:textId="77777777" w:rsidR="00823234" w:rsidRPr="001F60EC" w:rsidRDefault="00823234" w:rsidP="00063D3E">
            <w:pPr>
              <w:jc w:val="center"/>
              <w:rPr>
                <w:bCs/>
                <w:color w:val="000000"/>
                <w:sz w:val="20"/>
                <w:szCs w:val="20"/>
                <w:lang w:val="en-GB"/>
              </w:rPr>
            </w:pPr>
          </w:p>
        </w:tc>
        <w:tc>
          <w:tcPr>
            <w:tcW w:w="533" w:type="pct"/>
            <w:vMerge/>
            <w:vAlign w:val="center"/>
          </w:tcPr>
          <w:p w14:paraId="2E9CE112" w14:textId="77777777" w:rsidR="00823234" w:rsidRPr="001F60EC" w:rsidRDefault="00823234" w:rsidP="00063D3E">
            <w:pPr>
              <w:jc w:val="center"/>
              <w:rPr>
                <w:bCs/>
                <w:color w:val="000000"/>
                <w:sz w:val="20"/>
                <w:szCs w:val="20"/>
                <w:lang w:val="en-GB"/>
              </w:rPr>
            </w:pPr>
          </w:p>
        </w:tc>
        <w:tc>
          <w:tcPr>
            <w:tcW w:w="469" w:type="pct"/>
            <w:vAlign w:val="center"/>
          </w:tcPr>
          <w:p w14:paraId="53734734" w14:textId="1538E2CF" w:rsidR="00823234" w:rsidRPr="001F60EC" w:rsidRDefault="00823234" w:rsidP="00063D3E">
            <w:pPr>
              <w:jc w:val="center"/>
              <w:rPr>
                <w:bCs/>
                <w:color w:val="000000"/>
                <w:sz w:val="20"/>
                <w:szCs w:val="20"/>
                <w:lang w:val="en-GB"/>
              </w:rPr>
            </w:pPr>
            <w:r w:rsidRPr="001F60EC">
              <w:rPr>
                <w:bCs/>
                <w:color w:val="000000"/>
                <w:sz w:val="20"/>
                <w:szCs w:val="20"/>
                <w:lang w:val="en-GB"/>
              </w:rPr>
              <w:t>MCCB - Social cognition</w:t>
            </w:r>
          </w:p>
        </w:tc>
        <w:tc>
          <w:tcPr>
            <w:tcW w:w="214" w:type="pct"/>
            <w:vAlign w:val="center"/>
          </w:tcPr>
          <w:p w14:paraId="087F83AA" w14:textId="640AA5F1"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1EEAC835" w14:textId="078CFD39"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vAlign w:val="center"/>
          </w:tcPr>
          <w:p w14:paraId="300F5C9E" w14:textId="46DB320C"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vAlign w:val="center"/>
          </w:tcPr>
          <w:p w14:paraId="5860D830" w14:textId="621BD4FE"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16528B86" w14:textId="60C6FDEC"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13" w:type="pct"/>
            <w:vAlign w:val="center"/>
          </w:tcPr>
          <w:p w14:paraId="77BF3E3C" w14:textId="4D0824EB"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234" w:type="pct"/>
            <w:shd w:val="clear" w:color="auto" w:fill="auto"/>
            <w:noWrap/>
            <w:vAlign w:val="center"/>
          </w:tcPr>
          <w:p w14:paraId="2EA8BA5E" w14:textId="4EE1D57F"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185" w:type="pct"/>
            <w:vAlign w:val="center"/>
          </w:tcPr>
          <w:p w14:paraId="1A027733" w14:textId="2D3BE23C"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184" w:type="pct"/>
            <w:vAlign w:val="center"/>
          </w:tcPr>
          <w:p w14:paraId="6BA3AB34" w14:textId="3DBECA67" w:rsidR="00823234" w:rsidRPr="001F60EC" w:rsidRDefault="00823234" w:rsidP="00063D3E">
            <w:pPr>
              <w:jc w:val="center"/>
              <w:rPr>
                <w:bCs/>
                <w:color w:val="000000"/>
                <w:sz w:val="20"/>
                <w:szCs w:val="20"/>
                <w:lang w:val="en-GB"/>
              </w:rPr>
            </w:pPr>
            <w:r w:rsidRPr="001F60EC">
              <w:rPr>
                <w:bCs/>
                <w:color w:val="000000"/>
                <w:sz w:val="20"/>
                <w:szCs w:val="20"/>
                <w:lang w:val="en-GB"/>
              </w:rPr>
              <w:t>ns</w:t>
            </w:r>
          </w:p>
        </w:tc>
        <w:tc>
          <w:tcPr>
            <w:tcW w:w="230" w:type="pct"/>
            <w:shd w:val="clear" w:color="auto" w:fill="auto"/>
            <w:noWrap/>
            <w:vAlign w:val="center"/>
          </w:tcPr>
          <w:p w14:paraId="7261506A" w14:textId="7DBE585E" w:rsidR="00823234" w:rsidRPr="001F60EC" w:rsidRDefault="00823234" w:rsidP="00063D3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1A56F3FD" w14:textId="2837590C" w:rsidR="00823234" w:rsidRPr="001F60EC" w:rsidRDefault="00823234" w:rsidP="00063D3E">
            <w:pPr>
              <w:jc w:val="center"/>
              <w:rPr>
                <w:bCs/>
                <w:color w:val="000000"/>
                <w:sz w:val="20"/>
                <w:szCs w:val="20"/>
                <w:lang w:val="en-GB"/>
              </w:rPr>
            </w:pPr>
            <w:r w:rsidRPr="001F60EC">
              <w:rPr>
                <w:bCs/>
                <w:color w:val="000000"/>
                <w:sz w:val="20"/>
                <w:szCs w:val="20"/>
                <w:lang w:val="en-GB"/>
              </w:rPr>
              <w:t>-</w:t>
            </w:r>
          </w:p>
        </w:tc>
      </w:tr>
      <w:tr w:rsidR="00823234" w:rsidRPr="001F60EC" w14:paraId="3EB41B1F" w14:textId="77777777" w:rsidTr="00823234">
        <w:trPr>
          <w:trHeight w:val="340"/>
        </w:trPr>
        <w:tc>
          <w:tcPr>
            <w:tcW w:w="536" w:type="pct"/>
            <w:vMerge w:val="restart"/>
            <w:shd w:val="clear" w:color="auto" w:fill="auto"/>
            <w:noWrap/>
            <w:vAlign w:val="center"/>
          </w:tcPr>
          <w:p w14:paraId="7E918DAD" w14:textId="23C745D7" w:rsidR="00823234" w:rsidRPr="001F60EC" w:rsidRDefault="00823234" w:rsidP="007D206E">
            <w:pPr>
              <w:jc w:val="center"/>
              <w:rPr>
                <w:sz w:val="20"/>
                <w:szCs w:val="20"/>
                <w:lang w:val="en-GB"/>
              </w:rPr>
            </w:pPr>
            <w:r w:rsidRPr="001F60EC">
              <w:rPr>
                <w:sz w:val="20"/>
                <w:szCs w:val="20"/>
                <w:lang w:val="en-GB"/>
              </w:rPr>
              <w:t>Platzer (2017)</w:t>
            </w:r>
            <w:r w:rsidRPr="001F60EC">
              <w:rPr>
                <w:sz w:val="20"/>
                <w:szCs w:val="20"/>
                <w:vertAlign w:val="superscript"/>
                <w:lang w:val="en-GB"/>
              </w:rPr>
              <w:fldChar w:fldCharType="begin">
                <w:fldData xml:space="preserve">PEVuZE5vdGU+PENpdGU+PEF1dGhvcj5QbGF0emVyPC9BdXRob3I+PFllYXI+MjAxNzwvWWVhcj48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</w:fldData>
              </w:fldChar>
            </w:r>
            <w:r>
              <w:rPr>
                <w:sz w:val="20"/>
                <w:szCs w:val="20"/>
                <w:vertAlign w:val="superscript"/>
                <w:lang w:val="en-GB"/>
              </w:rPr>
              <w:instrText xml:space="preserve"> ADDIN EN.CITE </w:instrText>
            </w:r>
            <w:r>
              <w:rPr>
                <w:sz w:val="20"/>
                <w:szCs w:val="20"/>
                <w:vertAlign w:val="superscript"/>
                <w:lang w:val="en-GB"/>
              </w:rPr>
              <w:fldChar w:fldCharType="begin">
                <w:fldData xml:space="preserve">PEVuZE5vdGU+PENpdGU+PEF1dGhvcj5QbGF0emVyPC9BdXRob3I+PFllYXI+MjAxNzwvWWVhcj48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</w:fldData>
              </w:fldChar>
            </w:r>
            <w:r>
              <w:rPr>
                <w:sz w:val="20"/>
                <w:szCs w:val="20"/>
                <w:vertAlign w:val="superscript"/>
                <w:lang w:val="en-GB"/>
              </w:rPr>
              <w:instrText xml:space="preserve"> ADDIN EN.CITE.DATA </w:instrText>
            </w:r>
            <w:r>
              <w:rPr>
                <w:sz w:val="20"/>
                <w:szCs w:val="20"/>
                <w:vertAlign w:val="superscript"/>
                <w:lang w:val="en-GB"/>
              </w:rPr>
            </w:r>
            <w:r>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Pr>
                <w:noProof/>
                <w:sz w:val="20"/>
                <w:szCs w:val="20"/>
                <w:vertAlign w:val="superscript"/>
                <w:lang w:val="en-GB"/>
              </w:rPr>
              <w:t>[68]</w:t>
            </w:r>
            <w:r w:rsidRPr="001F60EC">
              <w:rPr>
                <w:sz w:val="20"/>
                <w:szCs w:val="20"/>
                <w:vertAlign w:val="superscript"/>
                <w:lang w:val="en-GB"/>
              </w:rPr>
              <w:fldChar w:fldCharType="end"/>
            </w:r>
          </w:p>
        </w:tc>
        <w:tc>
          <w:tcPr>
            <w:tcW w:w="251" w:type="pct"/>
            <w:vMerge w:val="restart"/>
            <w:shd w:val="clear" w:color="auto" w:fill="auto"/>
            <w:noWrap/>
            <w:vAlign w:val="center"/>
          </w:tcPr>
          <w:p w14:paraId="30F520CE" w14:textId="35240062" w:rsidR="00823234" w:rsidRPr="001F60EC" w:rsidRDefault="00823234" w:rsidP="007D206E">
            <w:pPr>
              <w:jc w:val="center"/>
              <w:rPr>
                <w:bCs/>
                <w:color w:val="000000"/>
                <w:sz w:val="20"/>
                <w:szCs w:val="20"/>
                <w:lang w:val="en-GB"/>
              </w:rPr>
            </w:pPr>
            <w:r w:rsidRPr="001F60EC">
              <w:rPr>
                <w:bCs/>
                <w:color w:val="000000"/>
                <w:sz w:val="20"/>
                <w:szCs w:val="20"/>
                <w:lang w:val="en-GB"/>
              </w:rPr>
              <w:t>Men (36)</w:t>
            </w:r>
          </w:p>
        </w:tc>
        <w:tc>
          <w:tcPr>
            <w:tcW w:w="287" w:type="pct"/>
            <w:vMerge w:val="restart"/>
            <w:vAlign w:val="center"/>
          </w:tcPr>
          <w:p w14:paraId="46F85B86" w14:textId="3F9A133D" w:rsidR="00823234" w:rsidRPr="001F60EC" w:rsidRDefault="00823234" w:rsidP="007D206E">
            <w:pPr>
              <w:jc w:val="center"/>
              <w:rPr>
                <w:bCs/>
                <w:color w:val="000000"/>
                <w:sz w:val="20"/>
                <w:szCs w:val="20"/>
                <w:lang w:val="en-GB"/>
              </w:rPr>
            </w:pPr>
            <w:r w:rsidRPr="001F60EC">
              <w:rPr>
                <w:bCs/>
                <w:color w:val="000000"/>
                <w:sz w:val="20"/>
                <w:szCs w:val="20"/>
                <w:lang w:val="en-GB"/>
              </w:rPr>
              <w:t>38.1 ± 15.1</w:t>
            </w:r>
          </w:p>
        </w:tc>
        <w:tc>
          <w:tcPr>
            <w:tcW w:w="143" w:type="pct"/>
            <w:vMerge w:val="restart"/>
            <w:shd w:val="clear" w:color="auto" w:fill="auto"/>
            <w:noWrap/>
            <w:vAlign w:val="center"/>
          </w:tcPr>
          <w:p w14:paraId="40DBF19B" w14:textId="14E0EB99" w:rsidR="00823234" w:rsidRPr="001F60EC" w:rsidRDefault="00823234" w:rsidP="007D206E">
            <w:pPr>
              <w:jc w:val="center"/>
              <w:rPr>
                <w:sz w:val="20"/>
                <w:szCs w:val="20"/>
                <w:lang w:val="en-GB"/>
              </w:rPr>
            </w:pPr>
            <w:r w:rsidRPr="001F60EC">
              <w:rPr>
                <w:sz w:val="20"/>
                <w:szCs w:val="20"/>
                <w:lang w:val="en-GB"/>
              </w:rPr>
              <w:t>S</w:t>
            </w:r>
          </w:p>
        </w:tc>
        <w:tc>
          <w:tcPr>
            <w:tcW w:w="533" w:type="pct"/>
            <w:vMerge w:val="restart"/>
            <w:vAlign w:val="center"/>
          </w:tcPr>
          <w:p w14:paraId="50D09D8D" w14:textId="13BAF74B" w:rsidR="00823234" w:rsidRPr="001F60EC" w:rsidRDefault="00823234" w:rsidP="007D206E">
            <w:pPr>
              <w:jc w:val="center"/>
              <w:rPr>
                <w:bCs/>
                <w:color w:val="000000"/>
                <w:sz w:val="20"/>
                <w:szCs w:val="20"/>
                <w:lang w:val="en-GB"/>
              </w:rPr>
            </w:pPr>
            <w:r w:rsidRPr="001F60EC">
              <w:rPr>
                <w:bCs/>
                <w:color w:val="000000"/>
                <w:sz w:val="20"/>
                <w:szCs w:val="20"/>
                <w:lang w:val="en-GB"/>
              </w:rPr>
              <w:t>Age, BMI, education, smoking, CVD</w:t>
            </w:r>
          </w:p>
        </w:tc>
        <w:tc>
          <w:tcPr>
            <w:tcW w:w="469" w:type="pct"/>
            <w:vAlign w:val="center"/>
          </w:tcPr>
          <w:p w14:paraId="6E3906AF" w14:textId="743AA19F" w:rsidR="00823234" w:rsidRPr="001F60EC" w:rsidRDefault="00823234" w:rsidP="007D206E">
            <w:pPr>
              <w:jc w:val="center"/>
              <w:rPr>
                <w:bCs/>
                <w:color w:val="000000"/>
                <w:sz w:val="20"/>
                <w:szCs w:val="20"/>
                <w:lang w:val="en-GB"/>
              </w:rPr>
            </w:pPr>
            <w:r w:rsidRPr="001F60EC">
              <w:rPr>
                <w:bCs/>
                <w:color w:val="000000"/>
                <w:sz w:val="20"/>
                <w:szCs w:val="20"/>
                <w:lang w:val="en-GB"/>
              </w:rPr>
              <w:t>MWTB</w:t>
            </w:r>
          </w:p>
        </w:tc>
        <w:tc>
          <w:tcPr>
            <w:tcW w:w="214" w:type="pct"/>
            <w:vAlign w:val="center"/>
          </w:tcPr>
          <w:p w14:paraId="1CC246F6" w14:textId="07F05734"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642907AF" w14:textId="2A4E15D9"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1518A6E2" w14:textId="10A8E2E7"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vAlign w:val="center"/>
          </w:tcPr>
          <w:p w14:paraId="6DC6EB90" w14:textId="3A156CD1"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shd w:val="clear" w:color="auto" w:fill="auto"/>
            <w:noWrap/>
            <w:vAlign w:val="center"/>
          </w:tcPr>
          <w:p w14:paraId="0347EDC0" w14:textId="62FC70E7"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79788A94" w14:textId="09844C1A"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34" w:type="pct"/>
            <w:shd w:val="clear" w:color="auto" w:fill="auto"/>
            <w:noWrap/>
            <w:vAlign w:val="center"/>
          </w:tcPr>
          <w:p w14:paraId="04AC147F" w14:textId="10F73002"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589B0A7A" w14:textId="614B84BB"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vAlign w:val="center"/>
          </w:tcPr>
          <w:p w14:paraId="4EEDC8F4" w14:textId="292FD80C"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11874F12" w14:textId="713B698D"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0EF12562" w14:textId="11BEEA07" w:rsidR="00823234" w:rsidRPr="001F60EC" w:rsidRDefault="00823234" w:rsidP="007D206E">
            <w:pPr>
              <w:jc w:val="center"/>
              <w:rPr>
                <w:bCs/>
                <w:color w:val="000000"/>
                <w:sz w:val="20"/>
                <w:szCs w:val="20"/>
                <w:lang w:val="en-GB"/>
              </w:rPr>
            </w:pPr>
            <w:r w:rsidRPr="001F60EC">
              <w:rPr>
                <w:bCs/>
                <w:color w:val="000000"/>
                <w:sz w:val="20"/>
                <w:szCs w:val="20"/>
                <w:lang w:val="en-GB"/>
              </w:rPr>
              <w:t>-</w:t>
            </w:r>
          </w:p>
        </w:tc>
      </w:tr>
      <w:tr w:rsidR="00823234" w:rsidRPr="001F60EC" w14:paraId="0A8826AA" w14:textId="77777777" w:rsidTr="00823234">
        <w:trPr>
          <w:trHeight w:val="340"/>
        </w:trPr>
        <w:tc>
          <w:tcPr>
            <w:tcW w:w="536" w:type="pct"/>
            <w:vMerge/>
            <w:shd w:val="clear" w:color="auto" w:fill="auto"/>
            <w:noWrap/>
            <w:vAlign w:val="center"/>
          </w:tcPr>
          <w:p w14:paraId="61F764F9" w14:textId="77777777" w:rsidR="00823234" w:rsidRPr="001F60EC" w:rsidRDefault="00823234" w:rsidP="007D206E">
            <w:pPr>
              <w:jc w:val="center"/>
              <w:rPr>
                <w:sz w:val="20"/>
                <w:szCs w:val="20"/>
                <w:lang w:val="en-GB"/>
              </w:rPr>
            </w:pPr>
          </w:p>
        </w:tc>
        <w:tc>
          <w:tcPr>
            <w:tcW w:w="251" w:type="pct"/>
            <w:vMerge/>
            <w:shd w:val="clear" w:color="auto" w:fill="auto"/>
            <w:noWrap/>
            <w:vAlign w:val="center"/>
          </w:tcPr>
          <w:p w14:paraId="6AE98A22" w14:textId="77777777" w:rsidR="00823234" w:rsidRPr="001F60EC" w:rsidRDefault="00823234" w:rsidP="007D206E">
            <w:pPr>
              <w:jc w:val="center"/>
              <w:rPr>
                <w:bCs/>
                <w:color w:val="000000"/>
                <w:sz w:val="20"/>
                <w:szCs w:val="20"/>
                <w:lang w:val="en-GB"/>
              </w:rPr>
            </w:pPr>
          </w:p>
        </w:tc>
        <w:tc>
          <w:tcPr>
            <w:tcW w:w="287" w:type="pct"/>
            <w:vMerge/>
            <w:vAlign w:val="center"/>
          </w:tcPr>
          <w:p w14:paraId="1C6526DA" w14:textId="77777777" w:rsidR="00823234" w:rsidRPr="001F60EC" w:rsidRDefault="00823234" w:rsidP="007D206E">
            <w:pPr>
              <w:jc w:val="center"/>
              <w:rPr>
                <w:bCs/>
                <w:color w:val="000000"/>
                <w:sz w:val="20"/>
                <w:szCs w:val="20"/>
                <w:lang w:val="en-GB"/>
              </w:rPr>
            </w:pPr>
          </w:p>
        </w:tc>
        <w:tc>
          <w:tcPr>
            <w:tcW w:w="143" w:type="pct"/>
            <w:vMerge/>
            <w:shd w:val="clear" w:color="auto" w:fill="auto"/>
            <w:noWrap/>
            <w:vAlign w:val="center"/>
          </w:tcPr>
          <w:p w14:paraId="6F902D45" w14:textId="77777777" w:rsidR="00823234" w:rsidRPr="001F60EC" w:rsidRDefault="00823234" w:rsidP="007D206E">
            <w:pPr>
              <w:jc w:val="center"/>
              <w:rPr>
                <w:sz w:val="20"/>
                <w:szCs w:val="20"/>
                <w:lang w:val="en-GB"/>
              </w:rPr>
            </w:pPr>
          </w:p>
        </w:tc>
        <w:tc>
          <w:tcPr>
            <w:tcW w:w="533" w:type="pct"/>
            <w:vMerge/>
            <w:vAlign w:val="center"/>
          </w:tcPr>
          <w:p w14:paraId="09259320" w14:textId="77777777" w:rsidR="00823234" w:rsidRPr="001F60EC" w:rsidRDefault="00823234" w:rsidP="007D206E">
            <w:pPr>
              <w:jc w:val="center"/>
              <w:rPr>
                <w:bCs/>
                <w:color w:val="000000"/>
                <w:sz w:val="20"/>
                <w:szCs w:val="20"/>
                <w:lang w:val="en-GB"/>
              </w:rPr>
            </w:pPr>
          </w:p>
        </w:tc>
        <w:tc>
          <w:tcPr>
            <w:tcW w:w="469" w:type="pct"/>
            <w:vAlign w:val="center"/>
          </w:tcPr>
          <w:p w14:paraId="0189EB0D" w14:textId="0DA78457" w:rsidR="00823234" w:rsidRPr="001F60EC" w:rsidRDefault="00823234" w:rsidP="007D206E">
            <w:pPr>
              <w:jc w:val="center"/>
              <w:rPr>
                <w:bCs/>
                <w:color w:val="000000"/>
                <w:sz w:val="20"/>
                <w:szCs w:val="20"/>
                <w:lang w:val="en-GB"/>
              </w:rPr>
            </w:pPr>
            <w:r w:rsidRPr="001F60EC">
              <w:rPr>
                <w:bCs/>
                <w:color w:val="000000"/>
                <w:sz w:val="20"/>
                <w:szCs w:val="20"/>
                <w:lang w:val="en-GB"/>
              </w:rPr>
              <w:t>TMT A</w:t>
            </w:r>
          </w:p>
        </w:tc>
        <w:tc>
          <w:tcPr>
            <w:tcW w:w="214" w:type="pct"/>
            <w:vAlign w:val="center"/>
          </w:tcPr>
          <w:p w14:paraId="230AFC95" w14:textId="6424D161"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7788B612" w14:textId="738150F9"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52BDC2FE" w14:textId="430C5F63"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vAlign w:val="center"/>
          </w:tcPr>
          <w:p w14:paraId="54EE6277" w14:textId="4CB42744"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shd w:val="clear" w:color="auto" w:fill="auto"/>
            <w:noWrap/>
            <w:vAlign w:val="center"/>
          </w:tcPr>
          <w:p w14:paraId="5844410D" w14:textId="36532E6D"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4D80770C" w14:textId="3028D375"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34" w:type="pct"/>
            <w:shd w:val="clear" w:color="auto" w:fill="auto"/>
            <w:noWrap/>
            <w:vAlign w:val="center"/>
          </w:tcPr>
          <w:p w14:paraId="19893342" w14:textId="0BD5020E"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3F802FE9" w14:textId="7DFE061F"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vAlign w:val="center"/>
          </w:tcPr>
          <w:p w14:paraId="33BADBAE" w14:textId="153DC694"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3589731C" w14:textId="792979F8"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7511DC60" w14:textId="23ACDBF1" w:rsidR="00823234" w:rsidRPr="001F60EC" w:rsidRDefault="00823234" w:rsidP="007D206E">
            <w:pPr>
              <w:jc w:val="center"/>
              <w:rPr>
                <w:bCs/>
                <w:color w:val="000000"/>
                <w:sz w:val="20"/>
                <w:szCs w:val="20"/>
                <w:lang w:val="en-GB"/>
              </w:rPr>
            </w:pPr>
            <w:r w:rsidRPr="001F60EC">
              <w:rPr>
                <w:bCs/>
                <w:color w:val="000000"/>
                <w:sz w:val="20"/>
                <w:szCs w:val="20"/>
                <w:lang w:val="en-GB"/>
              </w:rPr>
              <w:t>-</w:t>
            </w:r>
          </w:p>
        </w:tc>
      </w:tr>
      <w:tr w:rsidR="00823234" w:rsidRPr="001F60EC" w14:paraId="44C381D1" w14:textId="77777777" w:rsidTr="00823234">
        <w:trPr>
          <w:trHeight w:val="340"/>
        </w:trPr>
        <w:tc>
          <w:tcPr>
            <w:tcW w:w="536" w:type="pct"/>
            <w:vMerge/>
            <w:shd w:val="clear" w:color="auto" w:fill="auto"/>
            <w:noWrap/>
            <w:vAlign w:val="center"/>
          </w:tcPr>
          <w:p w14:paraId="403B25A3" w14:textId="77777777" w:rsidR="00823234" w:rsidRPr="001F60EC" w:rsidRDefault="00823234" w:rsidP="007D206E">
            <w:pPr>
              <w:jc w:val="center"/>
              <w:rPr>
                <w:sz w:val="20"/>
                <w:szCs w:val="20"/>
                <w:lang w:val="en-GB"/>
              </w:rPr>
            </w:pPr>
          </w:p>
        </w:tc>
        <w:tc>
          <w:tcPr>
            <w:tcW w:w="251" w:type="pct"/>
            <w:vMerge/>
            <w:shd w:val="clear" w:color="auto" w:fill="auto"/>
            <w:noWrap/>
            <w:vAlign w:val="center"/>
          </w:tcPr>
          <w:p w14:paraId="381FBBE0" w14:textId="77777777" w:rsidR="00823234" w:rsidRPr="001F60EC" w:rsidRDefault="00823234" w:rsidP="007D206E">
            <w:pPr>
              <w:jc w:val="center"/>
              <w:rPr>
                <w:bCs/>
                <w:color w:val="000000"/>
                <w:sz w:val="20"/>
                <w:szCs w:val="20"/>
                <w:lang w:val="en-GB"/>
              </w:rPr>
            </w:pPr>
          </w:p>
        </w:tc>
        <w:tc>
          <w:tcPr>
            <w:tcW w:w="287" w:type="pct"/>
            <w:vMerge/>
            <w:vAlign w:val="center"/>
          </w:tcPr>
          <w:p w14:paraId="34775C2A" w14:textId="77777777" w:rsidR="00823234" w:rsidRPr="001F60EC" w:rsidRDefault="00823234" w:rsidP="007D206E">
            <w:pPr>
              <w:jc w:val="center"/>
              <w:rPr>
                <w:bCs/>
                <w:color w:val="000000"/>
                <w:sz w:val="20"/>
                <w:szCs w:val="20"/>
                <w:lang w:val="en-GB"/>
              </w:rPr>
            </w:pPr>
          </w:p>
        </w:tc>
        <w:tc>
          <w:tcPr>
            <w:tcW w:w="143" w:type="pct"/>
            <w:vMerge/>
            <w:shd w:val="clear" w:color="auto" w:fill="auto"/>
            <w:noWrap/>
            <w:vAlign w:val="center"/>
          </w:tcPr>
          <w:p w14:paraId="62177E4A" w14:textId="77777777" w:rsidR="00823234" w:rsidRPr="001F60EC" w:rsidRDefault="00823234" w:rsidP="007D206E">
            <w:pPr>
              <w:jc w:val="center"/>
              <w:rPr>
                <w:sz w:val="20"/>
                <w:szCs w:val="20"/>
                <w:lang w:val="en-GB"/>
              </w:rPr>
            </w:pPr>
          </w:p>
        </w:tc>
        <w:tc>
          <w:tcPr>
            <w:tcW w:w="533" w:type="pct"/>
            <w:vMerge/>
            <w:vAlign w:val="center"/>
          </w:tcPr>
          <w:p w14:paraId="3A54BE37" w14:textId="77777777" w:rsidR="00823234" w:rsidRPr="001F60EC" w:rsidRDefault="00823234" w:rsidP="007D206E">
            <w:pPr>
              <w:jc w:val="center"/>
              <w:rPr>
                <w:bCs/>
                <w:color w:val="000000"/>
                <w:sz w:val="20"/>
                <w:szCs w:val="20"/>
                <w:lang w:val="en-GB"/>
              </w:rPr>
            </w:pPr>
          </w:p>
        </w:tc>
        <w:tc>
          <w:tcPr>
            <w:tcW w:w="469" w:type="pct"/>
            <w:vAlign w:val="center"/>
          </w:tcPr>
          <w:p w14:paraId="60121BF2" w14:textId="005879FF" w:rsidR="00823234" w:rsidRPr="001F60EC" w:rsidRDefault="00823234" w:rsidP="007D206E">
            <w:pPr>
              <w:jc w:val="center"/>
              <w:rPr>
                <w:bCs/>
                <w:color w:val="000000"/>
                <w:sz w:val="20"/>
                <w:szCs w:val="20"/>
                <w:lang w:val="en-GB"/>
              </w:rPr>
            </w:pPr>
            <w:r w:rsidRPr="001F60EC">
              <w:rPr>
                <w:bCs/>
                <w:color w:val="000000"/>
                <w:sz w:val="20"/>
                <w:szCs w:val="20"/>
                <w:lang w:val="en-GB"/>
              </w:rPr>
              <w:t>TMT B</w:t>
            </w:r>
          </w:p>
        </w:tc>
        <w:tc>
          <w:tcPr>
            <w:tcW w:w="214" w:type="pct"/>
            <w:vAlign w:val="center"/>
          </w:tcPr>
          <w:p w14:paraId="31C6F632" w14:textId="397E7096"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38DFA97E" w14:textId="42B201A2"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77760BA1" w14:textId="41F58735"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vAlign w:val="center"/>
          </w:tcPr>
          <w:p w14:paraId="06A91CEC" w14:textId="0350D08D"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shd w:val="clear" w:color="auto" w:fill="auto"/>
            <w:noWrap/>
            <w:vAlign w:val="center"/>
          </w:tcPr>
          <w:p w14:paraId="20C73FC3" w14:textId="4E5D71F6"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16E5CDE5" w14:textId="71E9C1CF"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34" w:type="pct"/>
            <w:shd w:val="clear" w:color="auto" w:fill="auto"/>
            <w:noWrap/>
            <w:vAlign w:val="center"/>
          </w:tcPr>
          <w:p w14:paraId="0D88448D" w14:textId="42BBCD76"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3FBA9C54" w14:textId="39A04E74"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vAlign w:val="center"/>
          </w:tcPr>
          <w:p w14:paraId="750C2AD0" w14:textId="55EE7D4C"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3F40D44C" w14:textId="69EE81C8"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351D3875" w14:textId="6D7CB589" w:rsidR="00823234" w:rsidRPr="001F60EC" w:rsidRDefault="00823234" w:rsidP="007D206E">
            <w:pPr>
              <w:jc w:val="center"/>
              <w:rPr>
                <w:bCs/>
                <w:color w:val="000000"/>
                <w:sz w:val="20"/>
                <w:szCs w:val="20"/>
                <w:lang w:val="en-GB"/>
              </w:rPr>
            </w:pPr>
            <w:r w:rsidRPr="001F60EC">
              <w:rPr>
                <w:bCs/>
                <w:color w:val="000000"/>
                <w:sz w:val="20"/>
                <w:szCs w:val="20"/>
                <w:lang w:val="en-GB"/>
              </w:rPr>
              <w:t>-</w:t>
            </w:r>
          </w:p>
        </w:tc>
      </w:tr>
      <w:tr w:rsidR="00823234" w:rsidRPr="001F60EC" w14:paraId="027B0495" w14:textId="77777777" w:rsidTr="00823234">
        <w:trPr>
          <w:trHeight w:val="340"/>
        </w:trPr>
        <w:tc>
          <w:tcPr>
            <w:tcW w:w="536" w:type="pct"/>
            <w:vMerge/>
            <w:shd w:val="clear" w:color="auto" w:fill="auto"/>
            <w:noWrap/>
            <w:vAlign w:val="center"/>
          </w:tcPr>
          <w:p w14:paraId="6BA256E4" w14:textId="77777777" w:rsidR="00823234" w:rsidRPr="001F60EC" w:rsidRDefault="00823234" w:rsidP="007D206E">
            <w:pPr>
              <w:jc w:val="center"/>
              <w:rPr>
                <w:sz w:val="20"/>
                <w:szCs w:val="20"/>
                <w:lang w:val="en-GB"/>
              </w:rPr>
            </w:pPr>
          </w:p>
        </w:tc>
        <w:tc>
          <w:tcPr>
            <w:tcW w:w="251" w:type="pct"/>
            <w:vMerge/>
            <w:shd w:val="clear" w:color="auto" w:fill="auto"/>
            <w:noWrap/>
            <w:vAlign w:val="center"/>
          </w:tcPr>
          <w:p w14:paraId="4DEC6C1A" w14:textId="77777777" w:rsidR="00823234" w:rsidRPr="001F60EC" w:rsidRDefault="00823234" w:rsidP="007D206E">
            <w:pPr>
              <w:jc w:val="center"/>
              <w:rPr>
                <w:bCs/>
                <w:color w:val="000000"/>
                <w:sz w:val="20"/>
                <w:szCs w:val="20"/>
                <w:lang w:val="en-GB"/>
              </w:rPr>
            </w:pPr>
          </w:p>
        </w:tc>
        <w:tc>
          <w:tcPr>
            <w:tcW w:w="287" w:type="pct"/>
            <w:vMerge/>
            <w:vAlign w:val="center"/>
          </w:tcPr>
          <w:p w14:paraId="01FC0448" w14:textId="77777777" w:rsidR="00823234" w:rsidRPr="001F60EC" w:rsidRDefault="00823234" w:rsidP="007D206E">
            <w:pPr>
              <w:jc w:val="center"/>
              <w:rPr>
                <w:bCs/>
                <w:color w:val="000000"/>
                <w:sz w:val="20"/>
                <w:szCs w:val="20"/>
                <w:lang w:val="en-GB"/>
              </w:rPr>
            </w:pPr>
          </w:p>
        </w:tc>
        <w:tc>
          <w:tcPr>
            <w:tcW w:w="143" w:type="pct"/>
            <w:vMerge/>
            <w:shd w:val="clear" w:color="auto" w:fill="auto"/>
            <w:noWrap/>
            <w:vAlign w:val="center"/>
          </w:tcPr>
          <w:p w14:paraId="3C3CE1AC" w14:textId="77777777" w:rsidR="00823234" w:rsidRPr="001F60EC" w:rsidRDefault="00823234" w:rsidP="007D206E">
            <w:pPr>
              <w:jc w:val="center"/>
              <w:rPr>
                <w:sz w:val="20"/>
                <w:szCs w:val="20"/>
                <w:lang w:val="en-GB"/>
              </w:rPr>
            </w:pPr>
          </w:p>
        </w:tc>
        <w:tc>
          <w:tcPr>
            <w:tcW w:w="533" w:type="pct"/>
            <w:vMerge/>
            <w:vAlign w:val="center"/>
          </w:tcPr>
          <w:p w14:paraId="06AA6113" w14:textId="77777777" w:rsidR="00823234" w:rsidRPr="001F60EC" w:rsidRDefault="00823234" w:rsidP="007D206E">
            <w:pPr>
              <w:jc w:val="center"/>
              <w:rPr>
                <w:bCs/>
                <w:color w:val="000000"/>
                <w:sz w:val="20"/>
                <w:szCs w:val="20"/>
                <w:lang w:val="en-GB"/>
              </w:rPr>
            </w:pPr>
          </w:p>
        </w:tc>
        <w:tc>
          <w:tcPr>
            <w:tcW w:w="469" w:type="pct"/>
            <w:vAlign w:val="center"/>
          </w:tcPr>
          <w:p w14:paraId="515ADB5C" w14:textId="0ECE31EB" w:rsidR="00823234" w:rsidRPr="001F60EC" w:rsidRDefault="00823234" w:rsidP="007D206E">
            <w:pPr>
              <w:jc w:val="center"/>
              <w:rPr>
                <w:bCs/>
                <w:color w:val="000000"/>
                <w:sz w:val="20"/>
                <w:szCs w:val="20"/>
                <w:lang w:val="en-GB"/>
              </w:rPr>
            </w:pPr>
            <w:r w:rsidRPr="001F60EC">
              <w:rPr>
                <w:bCs/>
                <w:color w:val="000000"/>
                <w:sz w:val="20"/>
                <w:szCs w:val="20"/>
                <w:lang w:val="en-GB"/>
              </w:rPr>
              <w:t>d2 test</w:t>
            </w:r>
          </w:p>
        </w:tc>
        <w:tc>
          <w:tcPr>
            <w:tcW w:w="214" w:type="pct"/>
            <w:vAlign w:val="center"/>
          </w:tcPr>
          <w:p w14:paraId="259E40E0" w14:textId="644D47C5"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432B8CCB" w14:textId="03C74C47"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78C52328" w14:textId="0FC5EF00"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vAlign w:val="center"/>
          </w:tcPr>
          <w:p w14:paraId="3DE2A673" w14:textId="376E971C"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shd w:val="clear" w:color="auto" w:fill="auto"/>
            <w:noWrap/>
            <w:vAlign w:val="center"/>
          </w:tcPr>
          <w:p w14:paraId="3B18596D" w14:textId="28A7EB49"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302B87A9" w14:textId="4CFA0864"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34" w:type="pct"/>
            <w:shd w:val="clear" w:color="auto" w:fill="auto"/>
            <w:noWrap/>
            <w:vAlign w:val="center"/>
          </w:tcPr>
          <w:p w14:paraId="4E2A021C" w14:textId="2C3E9A26"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3C9FCA82" w14:textId="030A112F"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vAlign w:val="center"/>
          </w:tcPr>
          <w:p w14:paraId="5928AB00" w14:textId="3441EC73"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765A3DD2" w14:textId="7C1B3139"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7F02A649" w14:textId="47BA3816" w:rsidR="00823234" w:rsidRPr="001F60EC" w:rsidRDefault="00823234" w:rsidP="007D206E">
            <w:pPr>
              <w:jc w:val="center"/>
              <w:rPr>
                <w:bCs/>
                <w:color w:val="000000"/>
                <w:sz w:val="20"/>
                <w:szCs w:val="20"/>
                <w:lang w:val="en-GB"/>
              </w:rPr>
            </w:pPr>
            <w:r w:rsidRPr="001F60EC">
              <w:rPr>
                <w:bCs/>
                <w:color w:val="000000"/>
                <w:sz w:val="20"/>
                <w:szCs w:val="20"/>
                <w:lang w:val="en-GB"/>
              </w:rPr>
              <w:t>-</w:t>
            </w:r>
          </w:p>
        </w:tc>
      </w:tr>
      <w:tr w:rsidR="00823234" w:rsidRPr="001F60EC" w14:paraId="67181DA3" w14:textId="77777777" w:rsidTr="00823234">
        <w:trPr>
          <w:trHeight w:val="340"/>
        </w:trPr>
        <w:tc>
          <w:tcPr>
            <w:tcW w:w="536" w:type="pct"/>
            <w:vMerge/>
            <w:shd w:val="clear" w:color="auto" w:fill="auto"/>
            <w:noWrap/>
            <w:vAlign w:val="center"/>
          </w:tcPr>
          <w:p w14:paraId="04BEB7C1" w14:textId="77777777" w:rsidR="00823234" w:rsidRPr="001F60EC" w:rsidRDefault="00823234" w:rsidP="007D206E">
            <w:pPr>
              <w:jc w:val="center"/>
              <w:rPr>
                <w:sz w:val="20"/>
                <w:szCs w:val="20"/>
                <w:lang w:val="en-GB"/>
              </w:rPr>
            </w:pPr>
          </w:p>
        </w:tc>
        <w:tc>
          <w:tcPr>
            <w:tcW w:w="251" w:type="pct"/>
            <w:vMerge/>
            <w:shd w:val="clear" w:color="auto" w:fill="auto"/>
            <w:noWrap/>
            <w:vAlign w:val="center"/>
          </w:tcPr>
          <w:p w14:paraId="239C29CD" w14:textId="77777777" w:rsidR="00823234" w:rsidRPr="001F60EC" w:rsidRDefault="00823234" w:rsidP="007D206E">
            <w:pPr>
              <w:jc w:val="center"/>
              <w:rPr>
                <w:bCs/>
                <w:color w:val="000000"/>
                <w:sz w:val="20"/>
                <w:szCs w:val="20"/>
                <w:lang w:val="en-GB"/>
              </w:rPr>
            </w:pPr>
          </w:p>
        </w:tc>
        <w:tc>
          <w:tcPr>
            <w:tcW w:w="287" w:type="pct"/>
            <w:vMerge/>
            <w:vAlign w:val="center"/>
          </w:tcPr>
          <w:p w14:paraId="38FC6A46" w14:textId="77777777" w:rsidR="00823234" w:rsidRPr="001F60EC" w:rsidRDefault="00823234" w:rsidP="007D206E">
            <w:pPr>
              <w:jc w:val="center"/>
              <w:rPr>
                <w:bCs/>
                <w:color w:val="000000"/>
                <w:sz w:val="20"/>
                <w:szCs w:val="20"/>
                <w:lang w:val="en-GB"/>
              </w:rPr>
            </w:pPr>
          </w:p>
        </w:tc>
        <w:tc>
          <w:tcPr>
            <w:tcW w:w="143" w:type="pct"/>
            <w:vMerge/>
            <w:shd w:val="clear" w:color="auto" w:fill="auto"/>
            <w:noWrap/>
            <w:vAlign w:val="center"/>
          </w:tcPr>
          <w:p w14:paraId="4685E03D" w14:textId="77777777" w:rsidR="00823234" w:rsidRPr="001F60EC" w:rsidRDefault="00823234" w:rsidP="007D206E">
            <w:pPr>
              <w:jc w:val="center"/>
              <w:rPr>
                <w:sz w:val="20"/>
                <w:szCs w:val="20"/>
                <w:lang w:val="en-GB"/>
              </w:rPr>
            </w:pPr>
          </w:p>
        </w:tc>
        <w:tc>
          <w:tcPr>
            <w:tcW w:w="533" w:type="pct"/>
            <w:vMerge/>
            <w:vAlign w:val="center"/>
          </w:tcPr>
          <w:p w14:paraId="18F851B7" w14:textId="77777777" w:rsidR="00823234" w:rsidRPr="001F60EC" w:rsidRDefault="00823234" w:rsidP="007D206E">
            <w:pPr>
              <w:jc w:val="center"/>
              <w:rPr>
                <w:bCs/>
                <w:color w:val="000000"/>
                <w:sz w:val="20"/>
                <w:szCs w:val="20"/>
                <w:lang w:val="en-GB"/>
              </w:rPr>
            </w:pPr>
          </w:p>
        </w:tc>
        <w:tc>
          <w:tcPr>
            <w:tcW w:w="469" w:type="pct"/>
            <w:vAlign w:val="center"/>
          </w:tcPr>
          <w:p w14:paraId="09638CE3" w14:textId="04CFE155" w:rsidR="00823234" w:rsidRPr="001F60EC" w:rsidRDefault="00823234" w:rsidP="007D206E">
            <w:pPr>
              <w:jc w:val="center"/>
              <w:rPr>
                <w:bCs/>
                <w:color w:val="000000"/>
                <w:sz w:val="20"/>
                <w:szCs w:val="20"/>
                <w:lang w:val="en-GB"/>
              </w:rPr>
            </w:pPr>
            <w:r w:rsidRPr="001F60EC">
              <w:rPr>
                <w:bCs/>
                <w:color w:val="000000"/>
                <w:sz w:val="20"/>
                <w:szCs w:val="20"/>
                <w:lang w:val="en-GB"/>
              </w:rPr>
              <w:t>Stroop 1</w:t>
            </w:r>
          </w:p>
        </w:tc>
        <w:tc>
          <w:tcPr>
            <w:tcW w:w="214" w:type="pct"/>
            <w:vAlign w:val="center"/>
          </w:tcPr>
          <w:p w14:paraId="4B2084CE" w14:textId="4E066CAC"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3993B059" w14:textId="6783E3AA"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71E1142E" w14:textId="49C1E126"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vAlign w:val="center"/>
          </w:tcPr>
          <w:p w14:paraId="62D01E59" w14:textId="2DE75A54"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shd w:val="clear" w:color="auto" w:fill="auto"/>
            <w:noWrap/>
            <w:vAlign w:val="center"/>
          </w:tcPr>
          <w:p w14:paraId="65291CEA" w14:textId="1F811518"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75471C04" w14:textId="3613059F"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34" w:type="pct"/>
            <w:shd w:val="clear" w:color="auto" w:fill="auto"/>
            <w:noWrap/>
            <w:vAlign w:val="center"/>
          </w:tcPr>
          <w:p w14:paraId="68653CC8" w14:textId="7F464E92"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0ED9B3B4" w14:textId="393F0FAE"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vAlign w:val="center"/>
          </w:tcPr>
          <w:p w14:paraId="50CFBB35" w14:textId="434954D0"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604A3576" w14:textId="32E2B7BC"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19F1E2CF" w14:textId="51A64583" w:rsidR="00823234" w:rsidRPr="001F60EC" w:rsidRDefault="00823234" w:rsidP="007D206E">
            <w:pPr>
              <w:jc w:val="center"/>
              <w:rPr>
                <w:bCs/>
                <w:color w:val="000000"/>
                <w:sz w:val="20"/>
                <w:szCs w:val="20"/>
                <w:lang w:val="en-GB"/>
              </w:rPr>
            </w:pPr>
            <w:r w:rsidRPr="001F60EC">
              <w:rPr>
                <w:bCs/>
                <w:color w:val="000000"/>
                <w:sz w:val="20"/>
                <w:szCs w:val="20"/>
                <w:lang w:val="en-GB"/>
              </w:rPr>
              <w:t>-</w:t>
            </w:r>
          </w:p>
        </w:tc>
      </w:tr>
      <w:tr w:rsidR="00823234" w:rsidRPr="001F60EC" w14:paraId="3B582A94" w14:textId="77777777" w:rsidTr="00823234">
        <w:trPr>
          <w:trHeight w:val="340"/>
        </w:trPr>
        <w:tc>
          <w:tcPr>
            <w:tcW w:w="536" w:type="pct"/>
            <w:vMerge/>
            <w:shd w:val="clear" w:color="auto" w:fill="auto"/>
            <w:noWrap/>
            <w:vAlign w:val="center"/>
          </w:tcPr>
          <w:p w14:paraId="0BC61E5D" w14:textId="77777777" w:rsidR="00823234" w:rsidRPr="001F60EC" w:rsidRDefault="00823234" w:rsidP="007D206E">
            <w:pPr>
              <w:jc w:val="center"/>
              <w:rPr>
                <w:sz w:val="20"/>
                <w:szCs w:val="20"/>
                <w:lang w:val="en-GB"/>
              </w:rPr>
            </w:pPr>
          </w:p>
        </w:tc>
        <w:tc>
          <w:tcPr>
            <w:tcW w:w="251" w:type="pct"/>
            <w:vMerge/>
            <w:shd w:val="clear" w:color="auto" w:fill="auto"/>
            <w:noWrap/>
            <w:vAlign w:val="center"/>
          </w:tcPr>
          <w:p w14:paraId="4A878810" w14:textId="77777777" w:rsidR="00823234" w:rsidRPr="001F60EC" w:rsidRDefault="00823234" w:rsidP="007D206E">
            <w:pPr>
              <w:jc w:val="center"/>
              <w:rPr>
                <w:bCs/>
                <w:color w:val="000000"/>
                <w:sz w:val="20"/>
                <w:szCs w:val="20"/>
                <w:lang w:val="en-GB"/>
              </w:rPr>
            </w:pPr>
          </w:p>
        </w:tc>
        <w:tc>
          <w:tcPr>
            <w:tcW w:w="287" w:type="pct"/>
            <w:vMerge/>
            <w:vAlign w:val="center"/>
          </w:tcPr>
          <w:p w14:paraId="4C7BA315" w14:textId="77777777" w:rsidR="00823234" w:rsidRPr="001F60EC" w:rsidRDefault="00823234" w:rsidP="007D206E">
            <w:pPr>
              <w:jc w:val="center"/>
              <w:rPr>
                <w:bCs/>
                <w:color w:val="000000"/>
                <w:sz w:val="20"/>
                <w:szCs w:val="20"/>
                <w:lang w:val="en-GB"/>
              </w:rPr>
            </w:pPr>
          </w:p>
        </w:tc>
        <w:tc>
          <w:tcPr>
            <w:tcW w:w="143" w:type="pct"/>
            <w:vMerge/>
            <w:shd w:val="clear" w:color="auto" w:fill="auto"/>
            <w:noWrap/>
            <w:vAlign w:val="center"/>
          </w:tcPr>
          <w:p w14:paraId="3E2C2B3B" w14:textId="77777777" w:rsidR="00823234" w:rsidRPr="001F60EC" w:rsidRDefault="00823234" w:rsidP="007D206E">
            <w:pPr>
              <w:jc w:val="center"/>
              <w:rPr>
                <w:sz w:val="20"/>
                <w:szCs w:val="20"/>
                <w:lang w:val="en-GB"/>
              </w:rPr>
            </w:pPr>
          </w:p>
        </w:tc>
        <w:tc>
          <w:tcPr>
            <w:tcW w:w="533" w:type="pct"/>
            <w:vMerge/>
            <w:vAlign w:val="center"/>
          </w:tcPr>
          <w:p w14:paraId="3F833EAA" w14:textId="77777777" w:rsidR="00823234" w:rsidRPr="001F60EC" w:rsidRDefault="00823234" w:rsidP="007D206E">
            <w:pPr>
              <w:jc w:val="center"/>
              <w:rPr>
                <w:bCs/>
                <w:color w:val="000000"/>
                <w:sz w:val="20"/>
                <w:szCs w:val="20"/>
                <w:lang w:val="en-GB"/>
              </w:rPr>
            </w:pPr>
          </w:p>
        </w:tc>
        <w:tc>
          <w:tcPr>
            <w:tcW w:w="469" w:type="pct"/>
            <w:vAlign w:val="center"/>
          </w:tcPr>
          <w:p w14:paraId="2907DD7F" w14:textId="6E1EBC2E" w:rsidR="00823234" w:rsidRPr="001F60EC" w:rsidRDefault="00823234" w:rsidP="007D206E">
            <w:pPr>
              <w:jc w:val="center"/>
              <w:rPr>
                <w:bCs/>
                <w:color w:val="000000"/>
                <w:sz w:val="20"/>
                <w:szCs w:val="20"/>
                <w:lang w:val="en-GB"/>
              </w:rPr>
            </w:pPr>
            <w:r w:rsidRPr="001F60EC">
              <w:rPr>
                <w:bCs/>
                <w:color w:val="000000"/>
                <w:sz w:val="20"/>
                <w:szCs w:val="20"/>
                <w:lang w:val="en-GB"/>
              </w:rPr>
              <w:t>Stroop 2</w:t>
            </w:r>
          </w:p>
        </w:tc>
        <w:tc>
          <w:tcPr>
            <w:tcW w:w="214" w:type="pct"/>
            <w:vAlign w:val="center"/>
          </w:tcPr>
          <w:p w14:paraId="2DC90D88" w14:textId="72C5A2D4"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1518DD52" w14:textId="2304A2F7"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75EF4E21" w14:textId="03ECB2A1"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vAlign w:val="center"/>
          </w:tcPr>
          <w:p w14:paraId="789542CB" w14:textId="2A8D763F"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shd w:val="clear" w:color="auto" w:fill="auto"/>
            <w:noWrap/>
            <w:vAlign w:val="center"/>
          </w:tcPr>
          <w:p w14:paraId="11305ADD" w14:textId="0FFE2BBA"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071A802B" w14:textId="24E03412"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34" w:type="pct"/>
            <w:shd w:val="clear" w:color="auto" w:fill="auto"/>
            <w:noWrap/>
            <w:vAlign w:val="center"/>
          </w:tcPr>
          <w:p w14:paraId="6D361D3A" w14:textId="7BFE0CAA"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500C1CAD" w14:textId="5E980B4F"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vAlign w:val="center"/>
          </w:tcPr>
          <w:p w14:paraId="7BB4F42F" w14:textId="09F6B577"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2CE34EE0" w14:textId="2262E096"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2755BD18" w14:textId="2ADE35C0" w:rsidR="00823234" w:rsidRPr="001F60EC" w:rsidRDefault="00823234" w:rsidP="007D206E">
            <w:pPr>
              <w:jc w:val="center"/>
              <w:rPr>
                <w:bCs/>
                <w:color w:val="000000"/>
                <w:sz w:val="20"/>
                <w:szCs w:val="20"/>
                <w:lang w:val="en-GB"/>
              </w:rPr>
            </w:pPr>
            <w:r w:rsidRPr="001F60EC">
              <w:rPr>
                <w:bCs/>
                <w:color w:val="000000"/>
                <w:sz w:val="20"/>
                <w:szCs w:val="20"/>
                <w:lang w:val="en-GB"/>
              </w:rPr>
              <w:t>-</w:t>
            </w:r>
          </w:p>
        </w:tc>
      </w:tr>
      <w:tr w:rsidR="00823234" w:rsidRPr="001F60EC" w14:paraId="44C6C349" w14:textId="77777777" w:rsidTr="00823234">
        <w:trPr>
          <w:trHeight w:val="340"/>
        </w:trPr>
        <w:tc>
          <w:tcPr>
            <w:tcW w:w="536" w:type="pct"/>
            <w:vMerge/>
            <w:shd w:val="clear" w:color="auto" w:fill="auto"/>
            <w:noWrap/>
            <w:vAlign w:val="center"/>
          </w:tcPr>
          <w:p w14:paraId="27A3C0D0" w14:textId="0D02EA63" w:rsidR="00823234" w:rsidRPr="001F60EC" w:rsidRDefault="00823234" w:rsidP="007D206E">
            <w:pPr>
              <w:jc w:val="center"/>
              <w:rPr>
                <w:noProof/>
                <w:sz w:val="20"/>
                <w:szCs w:val="20"/>
                <w:lang w:val="en-GB"/>
              </w:rPr>
            </w:pPr>
          </w:p>
        </w:tc>
        <w:tc>
          <w:tcPr>
            <w:tcW w:w="251" w:type="pct"/>
            <w:vMerge/>
            <w:shd w:val="clear" w:color="auto" w:fill="auto"/>
            <w:noWrap/>
            <w:vAlign w:val="center"/>
          </w:tcPr>
          <w:p w14:paraId="5028A794" w14:textId="4A185812" w:rsidR="00823234" w:rsidRPr="001F60EC" w:rsidRDefault="00823234" w:rsidP="007D206E">
            <w:pPr>
              <w:jc w:val="center"/>
              <w:rPr>
                <w:bCs/>
                <w:color w:val="000000"/>
                <w:sz w:val="20"/>
                <w:szCs w:val="20"/>
                <w:lang w:val="en-GB"/>
              </w:rPr>
            </w:pPr>
          </w:p>
        </w:tc>
        <w:tc>
          <w:tcPr>
            <w:tcW w:w="287" w:type="pct"/>
            <w:vMerge/>
            <w:vAlign w:val="center"/>
          </w:tcPr>
          <w:p w14:paraId="42B1C590" w14:textId="10E2D350" w:rsidR="00823234" w:rsidRPr="001F60EC" w:rsidRDefault="00823234" w:rsidP="007D206E">
            <w:pPr>
              <w:jc w:val="center"/>
              <w:rPr>
                <w:bCs/>
                <w:color w:val="000000"/>
                <w:sz w:val="20"/>
                <w:szCs w:val="20"/>
                <w:lang w:val="en-GB"/>
              </w:rPr>
            </w:pPr>
          </w:p>
        </w:tc>
        <w:tc>
          <w:tcPr>
            <w:tcW w:w="143" w:type="pct"/>
            <w:vMerge/>
            <w:shd w:val="clear" w:color="auto" w:fill="auto"/>
            <w:noWrap/>
            <w:vAlign w:val="center"/>
          </w:tcPr>
          <w:p w14:paraId="38F4F543" w14:textId="4D8AE861" w:rsidR="00823234" w:rsidRPr="001F60EC" w:rsidRDefault="00823234" w:rsidP="007D206E">
            <w:pPr>
              <w:jc w:val="center"/>
              <w:rPr>
                <w:bCs/>
                <w:color w:val="000000"/>
                <w:sz w:val="20"/>
                <w:szCs w:val="20"/>
                <w:lang w:val="en-GB"/>
              </w:rPr>
            </w:pPr>
          </w:p>
        </w:tc>
        <w:tc>
          <w:tcPr>
            <w:tcW w:w="533" w:type="pct"/>
            <w:vMerge/>
            <w:vAlign w:val="center"/>
          </w:tcPr>
          <w:p w14:paraId="2871DDEA" w14:textId="69C1DEBD" w:rsidR="00823234" w:rsidRPr="001F60EC" w:rsidRDefault="00823234" w:rsidP="007D206E">
            <w:pPr>
              <w:jc w:val="center"/>
              <w:rPr>
                <w:bCs/>
                <w:color w:val="000000"/>
                <w:sz w:val="20"/>
                <w:szCs w:val="20"/>
                <w:lang w:val="en-GB"/>
              </w:rPr>
            </w:pPr>
          </w:p>
        </w:tc>
        <w:tc>
          <w:tcPr>
            <w:tcW w:w="469" w:type="pct"/>
            <w:vAlign w:val="center"/>
          </w:tcPr>
          <w:p w14:paraId="335B13EE" w14:textId="3112F412" w:rsidR="00823234" w:rsidRPr="001F60EC" w:rsidRDefault="00823234" w:rsidP="007D206E">
            <w:pPr>
              <w:jc w:val="center"/>
              <w:rPr>
                <w:bCs/>
                <w:color w:val="000000"/>
                <w:sz w:val="20"/>
                <w:szCs w:val="20"/>
                <w:lang w:val="en-GB"/>
              </w:rPr>
            </w:pPr>
            <w:r w:rsidRPr="001F60EC">
              <w:rPr>
                <w:bCs/>
                <w:color w:val="000000"/>
                <w:sz w:val="20"/>
                <w:szCs w:val="20"/>
                <w:lang w:val="en-GB"/>
              </w:rPr>
              <w:t>Stroop interference</w:t>
            </w:r>
          </w:p>
        </w:tc>
        <w:tc>
          <w:tcPr>
            <w:tcW w:w="214" w:type="pct"/>
            <w:vAlign w:val="center"/>
          </w:tcPr>
          <w:p w14:paraId="64348B1E" w14:textId="29C0C8C3"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48185499" w14:textId="63E2BBA7"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2A2C46A2" w14:textId="0C45D534"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vAlign w:val="center"/>
          </w:tcPr>
          <w:p w14:paraId="7ECE0FDA" w14:textId="6E10F611"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shd w:val="clear" w:color="auto" w:fill="auto"/>
            <w:noWrap/>
            <w:vAlign w:val="center"/>
          </w:tcPr>
          <w:p w14:paraId="687241D4" w14:textId="1BBCE3A3"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301EAFCE" w14:textId="3875A8A0"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34" w:type="pct"/>
            <w:shd w:val="clear" w:color="auto" w:fill="auto"/>
            <w:noWrap/>
            <w:vAlign w:val="center"/>
          </w:tcPr>
          <w:p w14:paraId="15159DD3" w14:textId="4BBA7F68"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6C83051C" w14:textId="0B3D47E3"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vAlign w:val="center"/>
          </w:tcPr>
          <w:p w14:paraId="779F8EAA" w14:textId="48FB7E98"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5510BD91" w14:textId="525E4E9C"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7E453C63" w14:textId="3ABBE69F" w:rsidR="00823234" w:rsidRPr="001F60EC" w:rsidRDefault="00823234" w:rsidP="007D206E">
            <w:pPr>
              <w:jc w:val="center"/>
              <w:rPr>
                <w:bCs/>
                <w:color w:val="000000"/>
                <w:sz w:val="20"/>
                <w:szCs w:val="20"/>
                <w:lang w:val="en-GB"/>
              </w:rPr>
            </w:pPr>
            <w:r w:rsidRPr="001F60EC">
              <w:rPr>
                <w:bCs/>
                <w:color w:val="000000"/>
                <w:sz w:val="20"/>
                <w:szCs w:val="20"/>
                <w:lang w:val="en-GB"/>
              </w:rPr>
              <w:t>-</w:t>
            </w:r>
          </w:p>
        </w:tc>
      </w:tr>
      <w:tr w:rsidR="00823234" w:rsidRPr="001F60EC" w14:paraId="6E89B491" w14:textId="77777777" w:rsidTr="00823234">
        <w:trPr>
          <w:trHeight w:val="340"/>
        </w:trPr>
        <w:tc>
          <w:tcPr>
            <w:tcW w:w="536" w:type="pct"/>
            <w:vMerge/>
            <w:shd w:val="clear" w:color="auto" w:fill="auto"/>
            <w:noWrap/>
            <w:vAlign w:val="center"/>
          </w:tcPr>
          <w:p w14:paraId="1BF8193B" w14:textId="77777777" w:rsidR="00823234" w:rsidRPr="001F60EC" w:rsidRDefault="00823234" w:rsidP="002D41E9">
            <w:pPr>
              <w:jc w:val="center"/>
              <w:rPr>
                <w:noProof/>
                <w:sz w:val="20"/>
                <w:szCs w:val="20"/>
                <w:lang w:val="en-GB"/>
              </w:rPr>
            </w:pPr>
          </w:p>
        </w:tc>
        <w:tc>
          <w:tcPr>
            <w:tcW w:w="251" w:type="pct"/>
            <w:vMerge/>
            <w:shd w:val="clear" w:color="auto" w:fill="auto"/>
            <w:noWrap/>
            <w:vAlign w:val="center"/>
          </w:tcPr>
          <w:p w14:paraId="17ECBC03" w14:textId="77777777" w:rsidR="00823234" w:rsidRPr="001F60EC" w:rsidRDefault="00823234" w:rsidP="002D41E9">
            <w:pPr>
              <w:jc w:val="center"/>
              <w:rPr>
                <w:bCs/>
                <w:color w:val="000000"/>
                <w:sz w:val="20"/>
                <w:szCs w:val="20"/>
                <w:lang w:val="en-GB"/>
              </w:rPr>
            </w:pPr>
          </w:p>
        </w:tc>
        <w:tc>
          <w:tcPr>
            <w:tcW w:w="287" w:type="pct"/>
            <w:vMerge/>
            <w:vAlign w:val="center"/>
          </w:tcPr>
          <w:p w14:paraId="6FF56ED1" w14:textId="77777777" w:rsidR="00823234" w:rsidRPr="001F60EC" w:rsidRDefault="00823234" w:rsidP="002D41E9">
            <w:pPr>
              <w:jc w:val="center"/>
              <w:rPr>
                <w:bCs/>
                <w:color w:val="000000"/>
                <w:sz w:val="20"/>
                <w:szCs w:val="20"/>
                <w:lang w:val="en-GB"/>
              </w:rPr>
            </w:pPr>
          </w:p>
        </w:tc>
        <w:tc>
          <w:tcPr>
            <w:tcW w:w="143" w:type="pct"/>
            <w:vMerge/>
            <w:shd w:val="clear" w:color="auto" w:fill="auto"/>
            <w:noWrap/>
            <w:vAlign w:val="center"/>
          </w:tcPr>
          <w:p w14:paraId="35A93CD1" w14:textId="77777777" w:rsidR="00823234" w:rsidRPr="001F60EC" w:rsidRDefault="00823234" w:rsidP="002D41E9">
            <w:pPr>
              <w:jc w:val="center"/>
              <w:rPr>
                <w:bCs/>
                <w:color w:val="000000"/>
                <w:sz w:val="20"/>
                <w:szCs w:val="20"/>
                <w:lang w:val="en-GB"/>
              </w:rPr>
            </w:pPr>
          </w:p>
        </w:tc>
        <w:tc>
          <w:tcPr>
            <w:tcW w:w="533" w:type="pct"/>
            <w:vMerge/>
            <w:vAlign w:val="center"/>
          </w:tcPr>
          <w:p w14:paraId="388EDF30" w14:textId="77777777" w:rsidR="00823234" w:rsidRPr="001F60EC" w:rsidRDefault="00823234" w:rsidP="002D41E9">
            <w:pPr>
              <w:jc w:val="center"/>
              <w:rPr>
                <w:bCs/>
                <w:color w:val="000000"/>
                <w:sz w:val="20"/>
                <w:szCs w:val="20"/>
                <w:lang w:val="en-GB"/>
              </w:rPr>
            </w:pPr>
          </w:p>
        </w:tc>
        <w:tc>
          <w:tcPr>
            <w:tcW w:w="469" w:type="pct"/>
            <w:vAlign w:val="center"/>
          </w:tcPr>
          <w:p w14:paraId="5C15164B" w14:textId="58027063" w:rsidR="00823234" w:rsidRPr="001F60EC" w:rsidRDefault="00823234" w:rsidP="002D41E9">
            <w:pPr>
              <w:jc w:val="center"/>
              <w:rPr>
                <w:bCs/>
                <w:color w:val="000000"/>
                <w:sz w:val="20"/>
                <w:szCs w:val="20"/>
                <w:lang w:val="en-GB"/>
              </w:rPr>
            </w:pPr>
            <w:r w:rsidRPr="001F60EC">
              <w:rPr>
                <w:bCs/>
                <w:color w:val="000000"/>
                <w:sz w:val="20"/>
                <w:szCs w:val="20"/>
                <w:lang w:val="en-GB"/>
              </w:rPr>
              <w:t>CVLT Trial 1-5</w:t>
            </w:r>
          </w:p>
        </w:tc>
        <w:tc>
          <w:tcPr>
            <w:tcW w:w="214" w:type="pct"/>
            <w:vAlign w:val="center"/>
          </w:tcPr>
          <w:p w14:paraId="33A7D9D4" w14:textId="5991CDBB" w:rsidR="00823234" w:rsidRPr="001F60EC" w:rsidRDefault="00823234" w:rsidP="002D41E9">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30051DA1" w14:textId="4EC9ED77" w:rsidR="00823234" w:rsidRPr="001F60EC" w:rsidRDefault="00823234" w:rsidP="002D41E9">
            <w:pPr>
              <w:jc w:val="center"/>
              <w:rPr>
                <w:bCs/>
                <w:color w:val="000000"/>
                <w:sz w:val="20"/>
                <w:szCs w:val="20"/>
                <w:lang w:val="en-GB"/>
              </w:rPr>
            </w:pPr>
            <w:r w:rsidRPr="001F60EC">
              <w:rPr>
                <w:bCs/>
                <w:color w:val="000000"/>
                <w:sz w:val="20"/>
                <w:szCs w:val="20"/>
                <w:lang w:val="en-GB"/>
              </w:rPr>
              <w:t>-</w:t>
            </w:r>
          </w:p>
        </w:tc>
        <w:tc>
          <w:tcPr>
            <w:tcW w:w="213" w:type="pct"/>
            <w:vAlign w:val="center"/>
          </w:tcPr>
          <w:p w14:paraId="7DF22F35" w14:textId="0726F5AC" w:rsidR="00823234" w:rsidRPr="001F60EC" w:rsidRDefault="00823234" w:rsidP="002D41E9">
            <w:pPr>
              <w:jc w:val="center"/>
              <w:rPr>
                <w:bCs/>
                <w:color w:val="000000"/>
                <w:sz w:val="20"/>
                <w:szCs w:val="20"/>
                <w:lang w:val="en-GB"/>
              </w:rPr>
            </w:pPr>
            <w:r w:rsidRPr="001F60EC">
              <w:rPr>
                <w:bCs/>
                <w:color w:val="000000"/>
                <w:sz w:val="20"/>
                <w:szCs w:val="20"/>
                <w:lang w:val="en-GB"/>
              </w:rPr>
              <w:t>ns</w:t>
            </w:r>
          </w:p>
        </w:tc>
        <w:tc>
          <w:tcPr>
            <w:tcW w:w="213" w:type="pct"/>
            <w:vAlign w:val="center"/>
          </w:tcPr>
          <w:p w14:paraId="23C9C29D" w14:textId="179E4103" w:rsidR="00823234" w:rsidRPr="001F60EC" w:rsidRDefault="00823234" w:rsidP="002D41E9">
            <w:pPr>
              <w:jc w:val="center"/>
              <w:rPr>
                <w:bCs/>
                <w:color w:val="000000"/>
                <w:sz w:val="20"/>
                <w:szCs w:val="20"/>
                <w:lang w:val="en-GB"/>
              </w:rPr>
            </w:pPr>
            <w:r w:rsidRPr="001F60EC">
              <w:rPr>
                <w:bCs/>
                <w:color w:val="000000"/>
                <w:sz w:val="20"/>
                <w:szCs w:val="20"/>
                <w:lang w:val="en-GB"/>
              </w:rPr>
              <w:t>ns</w:t>
            </w:r>
          </w:p>
        </w:tc>
        <w:tc>
          <w:tcPr>
            <w:tcW w:w="213" w:type="pct"/>
            <w:shd w:val="clear" w:color="auto" w:fill="auto"/>
            <w:noWrap/>
            <w:vAlign w:val="center"/>
          </w:tcPr>
          <w:p w14:paraId="4F4E6FEC" w14:textId="50508453" w:rsidR="00823234" w:rsidRPr="001F60EC" w:rsidRDefault="00823234" w:rsidP="002D41E9">
            <w:pPr>
              <w:jc w:val="center"/>
              <w:rPr>
                <w:bCs/>
                <w:color w:val="000000"/>
                <w:sz w:val="20"/>
                <w:szCs w:val="20"/>
                <w:lang w:val="en-GB"/>
              </w:rPr>
            </w:pPr>
            <w:r w:rsidRPr="001F60EC">
              <w:rPr>
                <w:bCs/>
                <w:color w:val="000000"/>
                <w:sz w:val="20"/>
                <w:szCs w:val="20"/>
                <w:lang w:val="en-GB"/>
              </w:rPr>
              <w:t>-</w:t>
            </w:r>
          </w:p>
        </w:tc>
        <w:tc>
          <w:tcPr>
            <w:tcW w:w="213" w:type="pct"/>
            <w:vAlign w:val="center"/>
          </w:tcPr>
          <w:p w14:paraId="73FCC78C" w14:textId="7BE268EE" w:rsidR="00823234" w:rsidRPr="001F60EC" w:rsidRDefault="00823234" w:rsidP="002D41E9">
            <w:pPr>
              <w:jc w:val="center"/>
              <w:rPr>
                <w:bCs/>
                <w:color w:val="000000"/>
                <w:sz w:val="20"/>
                <w:szCs w:val="20"/>
                <w:lang w:val="en-GB"/>
              </w:rPr>
            </w:pPr>
            <w:r w:rsidRPr="001F60EC">
              <w:rPr>
                <w:bCs/>
                <w:color w:val="000000"/>
                <w:sz w:val="20"/>
                <w:szCs w:val="20"/>
                <w:lang w:val="en-GB"/>
              </w:rPr>
              <w:t>ns</w:t>
            </w:r>
          </w:p>
        </w:tc>
        <w:tc>
          <w:tcPr>
            <w:tcW w:w="234" w:type="pct"/>
            <w:shd w:val="clear" w:color="auto" w:fill="auto"/>
            <w:noWrap/>
            <w:vAlign w:val="center"/>
          </w:tcPr>
          <w:p w14:paraId="3871A209" w14:textId="77977028" w:rsidR="00823234" w:rsidRPr="001F60EC" w:rsidRDefault="00823234" w:rsidP="002D41E9">
            <w:pPr>
              <w:jc w:val="center"/>
              <w:rPr>
                <w:bCs/>
                <w:color w:val="000000"/>
                <w:sz w:val="20"/>
                <w:szCs w:val="20"/>
                <w:lang w:val="en-GB"/>
              </w:rPr>
            </w:pPr>
            <w:r w:rsidRPr="001F60EC">
              <w:rPr>
                <w:bCs/>
                <w:color w:val="000000"/>
                <w:sz w:val="20"/>
                <w:szCs w:val="20"/>
                <w:lang w:val="en-GB"/>
              </w:rPr>
              <w:t>-</w:t>
            </w:r>
          </w:p>
        </w:tc>
        <w:tc>
          <w:tcPr>
            <w:tcW w:w="185" w:type="pct"/>
            <w:vAlign w:val="center"/>
          </w:tcPr>
          <w:p w14:paraId="21E11EE4" w14:textId="73123459" w:rsidR="00823234" w:rsidRPr="001F60EC" w:rsidRDefault="00823234" w:rsidP="002D41E9">
            <w:pPr>
              <w:jc w:val="center"/>
              <w:rPr>
                <w:bCs/>
                <w:color w:val="000000"/>
                <w:sz w:val="20"/>
                <w:szCs w:val="20"/>
                <w:lang w:val="en-GB"/>
              </w:rPr>
            </w:pPr>
            <w:r w:rsidRPr="001F60EC">
              <w:rPr>
                <w:bCs/>
                <w:color w:val="000000"/>
                <w:sz w:val="20"/>
                <w:szCs w:val="20"/>
                <w:lang w:val="en-GB"/>
              </w:rPr>
              <w:t>-</w:t>
            </w:r>
          </w:p>
        </w:tc>
        <w:tc>
          <w:tcPr>
            <w:tcW w:w="184" w:type="pct"/>
            <w:vAlign w:val="center"/>
          </w:tcPr>
          <w:p w14:paraId="1FDD8C26" w14:textId="7967E5A0" w:rsidR="00823234" w:rsidRPr="001F60EC" w:rsidRDefault="00823234" w:rsidP="002D41E9">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360A6DB5" w14:textId="6E2097B8" w:rsidR="00823234" w:rsidRPr="001F60EC" w:rsidRDefault="00823234" w:rsidP="002D41E9">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491F8900" w14:textId="1342DA50" w:rsidR="00823234" w:rsidRPr="001F60EC" w:rsidRDefault="00823234" w:rsidP="002D41E9">
            <w:pPr>
              <w:jc w:val="center"/>
              <w:rPr>
                <w:bCs/>
                <w:color w:val="000000"/>
                <w:sz w:val="20"/>
                <w:szCs w:val="20"/>
                <w:lang w:val="en-GB"/>
              </w:rPr>
            </w:pPr>
            <w:r w:rsidRPr="001F60EC">
              <w:rPr>
                <w:bCs/>
                <w:color w:val="000000"/>
                <w:sz w:val="20"/>
                <w:szCs w:val="20"/>
                <w:lang w:val="en-GB"/>
              </w:rPr>
              <w:t>-</w:t>
            </w:r>
          </w:p>
        </w:tc>
      </w:tr>
      <w:tr w:rsidR="00823234" w:rsidRPr="001F60EC" w14:paraId="6D18D260" w14:textId="77777777" w:rsidTr="00823234">
        <w:trPr>
          <w:trHeight w:val="340"/>
        </w:trPr>
        <w:tc>
          <w:tcPr>
            <w:tcW w:w="536" w:type="pct"/>
            <w:vMerge/>
            <w:shd w:val="clear" w:color="auto" w:fill="auto"/>
            <w:noWrap/>
            <w:vAlign w:val="center"/>
          </w:tcPr>
          <w:p w14:paraId="5ADE533C" w14:textId="77777777" w:rsidR="00823234" w:rsidRPr="001F60EC" w:rsidRDefault="00823234" w:rsidP="002D41E9">
            <w:pPr>
              <w:jc w:val="center"/>
              <w:rPr>
                <w:noProof/>
                <w:sz w:val="20"/>
                <w:szCs w:val="20"/>
                <w:lang w:val="en-GB"/>
              </w:rPr>
            </w:pPr>
          </w:p>
        </w:tc>
        <w:tc>
          <w:tcPr>
            <w:tcW w:w="251" w:type="pct"/>
            <w:vMerge/>
            <w:shd w:val="clear" w:color="auto" w:fill="auto"/>
            <w:noWrap/>
            <w:vAlign w:val="center"/>
          </w:tcPr>
          <w:p w14:paraId="1E2C1711" w14:textId="77777777" w:rsidR="00823234" w:rsidRPr="001F60EC" w:rsidRDefault="00823234" w:rsidP="002D41E9">
            <w:pPr>
              <w:jc w:val="center"/>
              <w:rPr>
                <w:bCs/>
                <w:color w:val="000000"/>
                <w:sz w:val="20"/>
                <w:szCs w:val="20"/>
                <w:lang w:val="en-GB"/>
              </w:rPr>
            </w:pPr>
          </w:p>
        </w:tc>
        <w:tc>
          <w:tcPr>
            <w:tcW w:w="287" w:type="pct"/>
            <w:vMerge/>
            <w:vAlign w:val="center"/>
          </w:tcPr>
          <w:p w14:paraId="1C7D9ABB" w14:textId="77777777" w:rsidR="00823234" w:rsidRPr="001F60EC" w:rsidRDefault="00823234" w:rsidP="002D41E9">
            <w:pPr>
              <w:jc w:val="center"/>
              <w:rPr>
                <w:bCs/>
                <w:color w:val="000000"/>
                <w:sz w:val="20"/>
                <w:szCs w:val="20"/>
                <w:lang w:val="en-GB"/>
              </w:rPr>
            </w:pPr>
          </w:p>
        </w:tc>
        <w:tc>
          <w:tcPr>
            <w:tcW w:w="143" w:type="pct"/>
            <w:vMerge/>
            <w:shd w:val="clear" w:color="auto" w:fill="auto"/>
            <w:noWrap/>
            <w:vAlign w:val="center"/>
          </w:tcPr>
          <w:p w14:paraId="19A5AA37" w14:textId="77777777" w:rsidR="00823234" w:rsidRPr="001F60EC" w:rsidRDefault="00823234" w:rsidP="002D41E9">
            <w:pPr>
              <w:jc w:val="center"/>
              <w:rPr>
                <w:bCs/>
                <w:color w:val="000000"/>
                <w:sz w:val="20"/>
                <w:szCs w:val="20"/>
                <w:lang w:val="en-GB"/>
              </w:rPr>
            </w:pPr>
          </w:p>
        </w:tc>
        <w:tc>
          <w:tcPr>
            <w:tcW w:w="533" w:type="pct"/>
            <w:vMerge/>
            <w:vAlign w:val="center"/>
          </w:tcPr>
          <w:p w14:paraId="037FAEE4" w14:textId="77777777" w:rsidR="00823234" w:rsidRPr="001F60EC" w:rsidRDefault="00823234" w:rsidP="002D41E9">
            <w:pPr>
              <w:jc w:val="center"/>
              <w:rPr>
                <w:bCs/>
                <w:color w:val="000000"/>
                <w:sz w:val="20"/>
                <w:szCs w:val="20"/>
                <w:lang w:val="en-GB"/>
              </w:rPr>
            </w:pPr>
          </w:p>
        </w:tc>
        <w:tc>
          <w:tcPr>
            <w:tcW w:w="469" w:type="pct"/>
            <w:vAlign w:val="center"/>
          </w:tcPr>
          <w:p w14:paraId="54650910" w14:textId="1298EE48" w:rsidR="00823234" w:rsidRPr="001F60EC" w:rsidRDefault="00823234" w:rsidP="002D41E9">
            <w:pPr>
              <w:jc w:val="center"/>
              <w:rPr>
                <w:bCs/>
                <w:color w:val="000000"/>
                <w:sz w:val="20"/>
                <w:szCs w:val="20"/>
                <w:lang w:val="en-GB"/>
              </w:rPr>
            </w:pPr>
            <w:r w:rsidRPr="001F60EC">
              <w:rPr>
                <w:bCs/>
                <w:color w:val="000000"/>
                <w:sz w:val="20"/>
                <w:szCs w:val="20"/>
                <w:lang w:val="en-GB"/>
              </w:rPr>
              <w:t>CVLT short delay recall</w:t>
            </w:r>
          </w:p>
        </w:tc>
        <w:tc>
          <w:tcPr>
            <w:tcW w:w="214" w:type="pct"/>
            <w:vAlign w:val="center"/>
          </w:tcPr>
          <w:p w14:paraId="43199968" w14:textId="0FF9E8B2" w:rsidR="00823234" w:rsidRPr="001F60EC" w:rsidRDefault="00823234" w:rsidP="002D41E9">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481F0884" w14:textId="0160B269" w:rsidR="00823234" w:rsidRPr="001F60EC" w:rsidRDefault="00823234" w:rsidP="002D41E9">
            <w:pPr>
              <w:jc w:val="center"/>
              <w:rPr>
                <w:bCs/>
                <w:color w:val="000000"/>
                <w:sz w:val="20"/>
                <w:szCs w:val="20"/>
                <w:lang w:val="en-GB"/>
              </w:rPr>
            </w:pPr>
            <w:r w:rsidRPr="001F60EC">
              <w:rPr>
                <w:bCs/>
                <w:color w:val="000000"/>
                <w:sz w:val="20"/>
                <w:szCs w:val="20"/>
                <w:lang w:val="en-GB"/>
              </w:rPr>
              <w:t>-</w:t>
            </w:r>
          </w:p>
        </w:tc>
        <w:tc>
          <w:tcPr>
            <w:tcW w:w="213" w:type="pct"/>
            <w:vAlign w:val="center"/>
          </w:tcPr>
          <w:p w14:paraId="699692B5" w14:textId="75A90D08" w:rsidR="00823234" w:rsidRPr="001F60EC" w:rsidRDefault="00823234" w:rsidP="002D41E9">
            <w:pPr>
              <w:jc w:val="center"/>
              <w:rPr>
                <w:bCs/>
                <w:color w:val="000000"/>
                <w:sz w:val="20"/>
                <w:szCs w:val="20"/>
                <w:lang w:val="en-GB"/>
              </w:rPr>
            </w:pPr>
            <w:r w:rsidRPr="001F60EC">
              <w:rPr>
                <w:bCs/>
                <w:color w:val="000000"/>
                <w:sz w:val="20"/>
                <w:szCs w:val="20"/>
                <w:lang w:val="en-GB"/>
              </w:rPr>
              <w:t>ns</w:t>
            </w:r>
          </w:p>
        </w:tc>
        <w:tc>
          <w:tcPr>
            <w:tcW w:w="213" w:type="pct"/>
            <w:vAlign w:val="center"/>
          </w:tcPr>
          <w:p w14:paraId="50871307" w14:textId="7165D029" w:rsidR="00823234" w:rsidRPr="001F60EC" w:rsidRDefault="00823234" w:rsidP="002D41E9">
            <w:pPr>
              <w:jc w:val="center"/>
              <w:rPr>
                <w:bCs/>
                <w:color w:val="000000"/>
                <w:sz w:val="20"/>
                <w:szCs w:val="20"/>
                <w:lang w:val="en-GB"/>
              </w:rPr>
            </w:pPr>
            <w:r w:rsidRPr="001F60EC">
              <w:rPr>
                <w:bCs/>
                <w:color w:val="000000"/>
                <w:sz w:val="20"/>
                <w:szCs w:val="20"/>
                <w:lang w:val="en-GB"/>
              </w:rPr>
              <w:t>ns</w:t>
            </w:r>
          </w:p>
        </w:tc>
        <w:tc>
          <w:tcPr>
            <w:tcW w:w="213" w:type="pct"/>
            <w:shd w:val="clear" w:color="auto" w:fill="auto"/>
            <w:noWrap/>
            <w:vAlign w:val="center"/>
          </w:tcPr>
          <w:p w14:paraId="68F1D53F" w14:textId="69EF9B9E" w:rsidR="00823234" w:rsidRPr="001F60EC" w:rsidRDefault="00823234" w:rsidP="002D41E9">
            <w:pPr>
              <w:jc w:val="center"/>
              <w:rPr>
                <w:bCs/>
                <w:color w:val="000000"/>
                <w:sz w:val="20"/>
                <w:szCs w:val="20"/>
                <w:lang w:val="en-GB"/>
              </w:rPr>
            </w:pPr>
            <w:r w:rsidRPr="001F60EC">
              <w:rPr>
                <w:bCs/>
                <w:color w:val="000000"/>
                <w:sz w:val="20"/>
                <w:szCs w:val="20"/>
                <w:lang w:val="en-GB"/>
              </w:rPr>
              <w:t>-</w:t>
            </w:r>
          </w:p>
        </w:tc>
        <w:tc>
          <w:tcPr>
            <w:tcW w:w="213" w:type="pct"/>
            <w:vAlign w:val="center"/>
          </w:tcPr>
          <w:p w14:paraId="208ECCB2" w14:textId="2831FDCD" w:rsidR="00823234" w:rsidRPr="001F60EC" w:rsidRDefault="00823234" w:rsidP="002D41E9">
            <w:pPr>
              <w:jc w:val="center"/>
              <w:rPr>
                <w:bCs/>
                <w:color w:val="000000"/>
                <w:sz w:val="20"/>
                <w:szCs w:val="20"/>
                <w:lang w:val="en-GB"/>
              </w:rPr>
            </w:pPr>
            <w:r w:rsidRPr="001F60EC">
              <w:rPr>
                <w:bCs/>
                <w:color w:val="000000"/>
                <w:sz w:val="20"/>
                <w:szCs w:val="20"/>
                <w:lang w:val="en-GB"/>
              </w:rPr>
              <w:t>ns</w:t>
            </w:r>
          </w:p>
        </w:tc>
        <w:tc>
          <w:tcPr>
            <w:tcW w:w="234" w:type="pct"/>
            <w:shd w:val="clear" w:color="auto" w:fill="auto"/>
            <w:noWrap/>
            <w:vAlign w:val="center"/>
          </w:tcPr>
          <w:p w14:paraId="056DB3CF" w14:textId="50C6372C" w:rsidR="00823234" w:rsidRPr="001F60EC" w:rsidRDefault="00823234" w:rsidP="002D41E9">
            <w:pPr>
              <w:jc w:val="center"/>
              <w:rPr>
                <w:bCs/>
                <w:color w:val="000000"/>
                <w:sz w:val="20"/>
                <w:szCs w:val="20"/>
                <w:lang w:val="en-GB"/>
              </w:rPr>
            </w:pPr>
            <w:r w:rsidRPr="001F60EC">
              <w:rPr>
                <w:bCs/>
                <w:color w:val="000000"/>
                <w:sz w:val="20"/>
                <w:szCs w:val="20"/>
                <w:lang w:val="en-GB"/>
              </w:rPr>
              <w:t>-</w:t>
            </w:r>
          </w:p>
        </w:tc>
        <w:tc>
          <w:tcPr>
            <w:tcW w:w="185" w:type="pct"/>
            <w:vAlign w:val="center"/>
          </w:tcPr>
          <w:p w14:paraId="5C97BF73" w14:textId="4C327DDA" w:rsidR="00823234" w:rsidRPr="001F60EC" w:rsidRDefault="00823234" w:rsidP="002D41E9">
            <w:pPr>
              <w:jc w:val="center"/>
              <w:rPr>
                <w:bCs/>
                <w:color w:val="000000"/>
                <w:sz w:val="20"/>
                <w:szCs w:val="20"/>
                <w:lang w:val="en-GB"/>
              </w:rPr>
            </w:pPr>
            <w:r w:rsidRPr="001F60EC">
              <w:rPr>
                <w:bCs/>
                <w:color w:val="000000"/>
                <w:sz w:val="20"/>
                <w:szCs w:val="20"/>
                <w:lang w:val="en-GB"/>
              </w:rPr>
              <w:t>-</w:t>
            </w:r>
          </w:p>
        </w:tc>
        <w:tc>
          <w:tcPr>
            <w:tcW w:w="184" w:type="pct"/>
            <w:vAlign w:val="center"/>
          </w:tcPr>
          <w:p w14:paraId="449881E8" w14:textId="4812F454" w:rsidR="00823234" w:rsidRPr="001F60EC" w:rsidRDefault="00823234" w:rsidP="002D41E9">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4095315F" w14:textId="7696BE2A" w:rsidR="00823234" w:rsidRPr="001F60EC" w:rsidRDefault="00823234" w:rsidP="002D41E9">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3693DFD4" w14:textId="3AF83ACF" w:rsidR="00823234" w:rsidRPr="001F60EC" w:rsidRDefault="00823234" w:rsidP="002D41E9">
            <w:pPr>
              <w:jc w:val="center"/>
              <w:rPr>
                <w:bCs/>
                <w:color w:val="000000"/>
                <w:sz w:val="20"/>
                <w:szCs w:val="20"/>
                <w:lang w:val="en-GB"/>
              </w:rPr>
            </w:pPr>
            <w:r w:rsidRPr="001F60EC">
              <w:rPr>
                <w:bCs/>
                <w:color w:val="000000"/>
                <w:sz w:val="20"/>
                <w:szCs w:val="20"/>
                <w:lang w:val="en-GB"/>
              </w:rPr>
              <w:t>-</w:t>
            </w:r>
          </w:p>
        </w:tc>
      </w:tr>
      <w:tr w:rsidR="00823234" w:rsidRPr="001F60EC" w14:paraId="4258935E" w14:textId="77777777" w:rsidTr="00823234">
        <w:trPr>
          <w:trHeight w:val="340"/>
        </w:trPr>
        <w:tc>
          <w:tcPr>
            <w:tcW w:w="536" w:type="pct"/>
            <w:vMerge/>
            <w:shd w:val="clear" w:color="auto" w:fill="auto"/>
            <w:noWrap/>
            <w:vAlign w:val="center"/>
          </w:tcPr>
          <w:p w14:paraId="4B7531A4" w14:textId="77777777" w:rsidR="00823234" w:rsidRPr="001F60EC" w:rsidRDefault="00823234" w:rsidP="007D206E">
            <w:pPr>
              <w:jc w:val="center"/>
              <w:rPr>
                <w:noProof/>
                <w:sz w:val="20"/>
                <w:szCs w:val="20"/>
                <w:lang w:val="en-GB"/>
              </w:rPr>
            </w:pPr>
          </w:p>
        </w:tc>
        <w:tc>
          <w:tcPr>
            <w:tcW w:w="251" w:type="pct"/>
            <w:vMerge/>
            <w:shd w:val="clear" w:color="auto" w:fill="auto"/>
            <w:noWrap/>
            <w:vAlign w:val="center"/>
          </w:tcPr>
          <w:p w14:paraId="69FE30E6" w14:textId="77777777" w:rsidR="00823234" w:rsidRPr="001F60EC" w:rsidRDefault="00823234" w:rsidP="007D206E">
            <w:pPr>
              <w:jc w:val="center"/>
              <w:rPr>
                <w:bCs/>
                <w:color w:val="000000"/>
                <w:sz w:val="20"/>
                <w:szCs w:val="20"/>
                <w:lang w:val="en-GB"/>
              </w:rPr>
            </w:pPr>
          </w:p>
        </w:tc>
        <w:tc>
          <w:tcPr>
            <w:tcW w:w="287" w:type="pct"/>
            <w:vMerge/>
            <w:vAlign w:val="center"/>
          </w:tcPr>
          <w:p w14:paraId="57A6DCF7" w14:textId="77777777" w:rsidR="00823234" w:rsidRPr="001F60EC" w:rsidRDefault="00823234" w:rsidP="007D206E">
            <w:pPr>
              <w:jc w:val="center"/>
              <w:rPr>
                <w:bCs/>
                <w:color w:val="000000"/>
                <w:sz w:val="20"/>
                <w:szCs w:val="20"/>
                <w:lang w:val="en-GB"/>
              </w:rPr>
            </w:pPr>
          </w:p>
        </w:tc>
        <w:tc>
          <w:tcPr>
            <w:tcW w:w="143" w:type="pct"/>
            <w:vMerge/>
            <w:shd w:val="clear" w:color="auto" w:fill="auto"/>
            <w:noWrap/>
            <w:vAlign w:val="center"/>
          </w:tcPr>
          <w:p w14:paraId="3777E1C6" w14:textId="77777777" w:rsidR="00823234" w:rsidRPr="001F60EC" w:rsidRDefault="00823234" w:rsidP="007D206E">
            <w:pPr>
              <w:jc w:val="center"/>
              <w:rPr>
                <w:bCs/>
                <w:color w:val="000000"/>
                <w:sz w:val="20"/>
                <w:szCs w:val="20"/>
                <w:lang w:val="en-GB"/>
              </w:rPr>
            </w:pPr>
          </w:p>
        </w:tc>
        <w:tc>
          <w:tcPr>
            <w:tcW w:w="533" w:type="pct"/>
            <w:vMerge/>
            <w:vAlign w:val="center"/>
          </w:tcPr>
          <w:p w14:paraId="0D1D2DF1" w14:textId="77777777" w:rsidR="00823234" w:rsidRPr="001F60EC" w:rsidRDefault="00823234" w:rsidP="007D206E">
            <w:pPr>
              <w:jc w:val="center"/>
              <w:rPr>
                <w:bCs/>
                <w:color w:val="000000"/>
                <w:sz w:val="20"/>
                <w:szCs w:val="20"/>
                <w:lang w:val="en-GB"/>
              </w:rPr>
            </w:pPr>
          </w:p>
        </w:tc>
        <w:tc>
          <w:tcPr>
            <w:tcW w:w="469" w:type="pct"/>
            <w:vAlign w:val="center"/>
          </w:tcPr>
          <w:p w14:paraId="33783531" w14:textId="106B8DFD" w:rsidR="00823234" w:rsidRPr="001F60EC" w:rsidRDefault="00823234" w:rsidP="007D206E">
            <w:pPr>
              <w:jc w:val="center"/>
              <w:rPr>
                <w:bCs/>
                <w:color w:val="000000"/>
                <w:sz w:val="20"/>
                <w:szCs w:val="20"/>
                <w:lang w:val="en-GB"/>
              </w:rPr>
            </w:pPr>
            <w:r w:rsidRPr="001F60EC">
              <w:rPr>
                <w:bCs/>
                <w:color w:val="000000"/>
                <w:sz w:val="20"/>
                <w:szCs w:val="20"/>
                <w:lang w:val="en-GB"/>
              </w:rPr>
              <w:t>CVLT long delayed recall</w:t>
            </w:r>
          </w:p>
        </w:tc>
        <w:tc>
          <w:tcPr>
            <w:tcW w:w="214" w:type="pct"/>
            <w:vAlign w:val="center"/>
          </w:tcPr>
          <w:p w14:paraId="259D6CF2" w14:textId="7E9DA5CE"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23695915" w14:textId="00EEBBA9"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1B8B33F4" w14:textId="61A2048E"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vAlign w:val="center"/>
          </w:tcPr>
          <w:p w14:paraId="4654C965" w14:textId="1F95A457"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shd w:val="clear" w:color="auto" w:fill="auto"/>
            <w:noWrap/>
            <w:vAlign w:val="center"/>
          </w:tcPr>
          <w:p w14:paraId="3DBEF28C" w14:textId="4ACE59FF"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616BA9F1" w14:textId="695F74E9"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34" w:type="pct"/>
            <w:shd w:val="clear" w:color="auto" w:fill="auto"/>
            <w:noWrap/>
            <w:vAlign w:val="center"/>
          </w:tcPr>
          <w:p w14:paraId="5393DAB4" w14:textId="30DDCBAE"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6A3A04ED" w14:textId="6F4810C0"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vAlign w:val="center"/>
          </w:tcPr>
          <w:p w14:paraId="4EDBFA9F" w14:textId="3AB78B50"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43D52CF1" w14:textId="516A903D"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6429F363" w14:textId="0AF7B678" w:rsidR="00823234" w:rsidRPr="001F60EC" w:rsidRDefault="00823234" w:rsidP="007D206E">
            <w:pPr>
              <w:jc w:val="center"/>
              <w:rPr>
                <w:bCs/>
                <w:color w:val="000000"/>
                <w:sz w:val="20"/>
                <w:szCs w:val="20"/>
                <w:lang w:val="en-GB"/>
              </w:rPr>
            </w:pPr>
            <w:r w:rsidRPr="001F60EC">
              <w:rPr>
                <w:bCs/>
                <w:color w:val="000000"/>
                <w:sz w:val="20"/>
                <w:szCs w:val="20"/>
                <w:lang w:val="en-GB"/>
              </w:rPr>
              <w:t>-</w:t>
            </w:r>
          </w:p>
        </w:tc>
      </w:tr>
      <w:tr w:rsidR="00823234" w:rsidRPr="001F60EC" w14:paraId="74AD20E8" w14:textId="77777777" w:rsidTr="00823234">
        <w:trPr>
          <w:trHeight w:val="340"/>
        </w:trPr>
        <w:tc>
          <w:tcPr>
            <w:tcW w:w="536" w:type="pct"/>
            <w:vMerge/>
            <w:shd w:val="clear" w:color="auto" w:fill="auto"/>
            <w:noWrap/>
            <w:vAlign w:val="center"/>
          </w:tcPr>
          <w:p w14:paraId="5DDDDAA5" w14:textId="77777777" w:rsidR="00823234" w:rsidRPr="001F60EC" w:rsidRDefault="00823234" w:rsidP="007D206E">
            <w:pPr>
              <w:jc w:val="center"/>
              <w:rPr>
                <w:noProof/>
                <w:sz w:val="20"/>
                <w:szCs w:val="20"/>
                <w:lang w:val="en-GB"/>
              </w:rPr>
            </w:pPr>
          </w:p>
        </w:tc>
        <w:tc>
          <w:tcPr>
            <w:tcW w:w="251" w:type="pct"/>
            <w:vMerge w:val="restart"/>
            <w:shd w:val="clear" w:color="auto" w:fill="auto"/>
            <w:noWrap/>
            <w:vAlign w:val="center"/>
          </w:tcPr>
          <w:p w14:paraId="2319C3C2" w14:textId="4B92762C" w:rsidR="00823234" w:rsidRPr="001F60EC" w:rsidRDefault="00823234" w:rsidP="007D206E">
            <w:pPr>
              <w:jc w:val="center"/>
              <w:rPr>
                <w:bCs/>
                <w:color w:val="000000"/>
                <w:sz w:val="20"/>
                <w:szCs w:val="20"/>
                <w:lang w:val="en-GB"/>
              </w:rPr>
            </w:pPr>
            <w:r w:rsidRPr="001F60EC">
              <w:rPr>
                <w:bCs/>
                <w:color w:val="000000"/>
                <w:sz w:val="20"/>
                <w:szCs w:val="20"/>
                <w:lang w:val="en-GB"/>
              </w:rPr>
              <w:t>Women (57)</w:t>
            </w:r>
          </w:p>
        </w:tc>
        <w:tc>
          <w:tcPr>
            <w:tcW w:w="287" w:type="pct"/>
            <w:vMerge w:val="restart"/>
            <w:vAlign w:val="center"/>
          </w:tcPr>
          <w:p w14:paraId="2E77BED2" w14:textId="5FCBB4DB" w:rsidR="00823234" w:rsidRPr="001F60EC" w:rsidRDefault="00823234" w:rsidP="007D206E">
            <w:pPr>
              <w:jc w:val="center"/>
              <w:rPr>
                <w:bCs/>
                <w:color w:val="000000"/>
                <w:sz w:val="20"/>
                <w:szCs w:val="20"/>
                <w:lang w:val="en-GB"/>
              </w:rPr>
            </w:pPr>
            <w:r w:rsidRPr="001F60EC">
              <w:rPr>
                <w:bCs/>
                <w:color w:val="000000"/>
                <w:sz w:val="20"/>
                <w:szCs w:val="20"/>
                <w:lang w:val="en-GB"/>
              </w:rPr>
              <w:t>39.4 ± 16.9</w:t>
            </w:r>
          </w:p>
        </w:tc>
        <w:tc>
          <w:tcPr>
            <w:tcW w:w="143" w:type="pct"/>
            <w:vMerge/>
            <w:shd w:val="clear" w:color="auto" w:fill="auto"/>
            <w:noWrap/>
            <w:vAlign w:val="center"/>
          </w:tcPr>
          <w:p w14:paraId="42E053DB" w14:textId="77777777" w:rsidR="00823234" w:rsidRPr="001F60EC" w:rsidRDefault="00823234" w:rsidP="007D206E">
            <w:pPr>
              <w:jc w:val="center"/>
              <w:rPr>
                <w:bCs/>
                <w:color w:val="000000"/>
                <w:sz w:val="20"/>
                <w:szCs w:val="20"/>
                <w:lang w:val="en-GB"/>
              </w:rPr>
            </w:pPr>
          </w:p>
        </w:tc>
        <w:tc>
          <w:tcPr>
            <w:tcW w:w="533" w:type="pct"/>
            <w:vMerge/>
            <w:vAlign w:val="center"/>
          </w:tcPr>
          <w:p w14:paraId="32FDE308" w14:textId="77777777" w:rsidR="00823234" w:rsidRPr="001F60EC" w:rsidRDefault="00823234" w:rsidP="007D206E">
            <w:pPr>
              <w:jc w:val="center"/>
              <w:rPr>
                <w:bCs/>
                <w:color w:val="000000"/>
                <w:sz w:val="20"/>
                <w:szCs w:val="20"/>
                <w:lang w:val="en-GB"/>
              </w:rPr>
            </w:pPr>
          </w:p>
        </w:tc>
        <w:tc>
          <w:tcPr>
            <w:tcW w:w="469" w:type="pct"/>
            <w:vAlign w:val="center"/>
          </w:tcPr>
          <w:p w14:paraId="50FB8804" w14:textId="62D0C68E" w:rsidR="00823234" w:rsidRPr="001F60EC" w:rsidRDefault="00823234" w:rsidP="007D206E">
            <w:pPr>
              <w:jc w:val="center"/>
              <w:rPr>
                <w:bCs/>
                <w:color w:val="000000"/>
                <w:sz w:val="20"/>
                <w:szCs w:val="20"/>
                <w:lang w:val="en-GB"/>
              </w:rPr>
            </w:pPr>
            <w:r w:rsidRPr="001F60EC">
              <w:rPr>
                <w:bCs/>
                <w:color w:val="000000"/>
                <w:sz w:val="20"/>
                <w:szCs w:val="20"/>
                <w:lang w:val="en-GB"/>
              </w:rPr>
              <w:t>MWTB</w:t>
            </w:r>
          </w:p>
        </w:tc>
        <w:tc>
          <w:tcPr>
            <w:tcW w:w="214" w:type="pct"/>
            <w:vAlign w:val="center"/>
          </w:tcPr>
          <w:p w14:paraId="5C9DE0B0" w14:textId="5C1FC0C8"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2FC1949C" w14:textId="4933926C"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306EE1E4" w14:textId="5A8503F0"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vAlign w:val="center"/>
          </w:tcPr>
          <w:p w14:paraId="28DCAAAA" w14:textId="3BF4EBB3"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shd w:val="clear" w:color="auto" w:fill="auto"/>
            <w:noWrap/>
            <w:vAlign w:val="center"/>
          </w:tcPr>
          <w:p w14:paraId="348C167F" w14:textId="3E02FFE1"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7D47DEB3" w14:textId="141F2A04"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34" w:type="pct"/>
            <w:shd w:val="clear" w:color="auto" w:fill="auto"/>
            <w:noWrap/>
            <w:vAlign w:val="center"/>
          </w:tcPr>
          <w:p w14:paraId="6E77F218" w14:textId="607BD1D2"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0A8F77E9" w14:textId="10D0B5E7"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vAlign w:val="center"/>
          </w:tcPr>
          <w:p w14:paraId="3CF7DC6B" w14:textId="31DF2880"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3CF51C67" w14:textId="0C206476"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224F7A21" w14:textId="4816EB64" w:rsidR="00823234" w:rsidRPr="001F60EC" w:rsidRDefault="00823234" w:rsidP="007D206E">
            <w:pPr>
              <w:jc w:val="center"/>
              <w:rPr>
                <w:bCs/>
                <w:color w:val="000000"/>
                <w:sz w:val="20"/>
                <w:szCs w:val="20"/>
                <w:lang w:val="en-GB"/>
              </w:rPr>
            </w:pPr>
            <w:r w:rsidRPr="001F60EC">
              <w:rPr>
                <w:bCs/>
                <w:color w:val="000000"/>
                <w:sz w:val="20"/>
                <w:szCs w:val="20"/>
                <w:lang w:val="en-GB"/>
              </w:rPr>
              <w:t>-</w:t>
            </w:r>
          </w:p>
        </w:tc>
      </w:tr>
      <w:tr w:rsidR="00823234" w:rsidRPr="001F60EC" w14:paraId="63D75470" w14:textId="77777777" w:rsidTr="00823234">
        <w:trPr>
          <w:trHeight w:val="340"/>
        </w:trPr>
        <w:tc>
          <w:tcPr>
            <w:tcW w:w="536" w:type="pct"/>
            <w:vMerge/>
            <w:shd w:val="clear" w:color="auto" w:fill="auto"/>
            <w:noWrap/>
            <w:vAlign w:val="center"/>
          </w:tcPr>
          <w:p w14:paraId="35E83A97" w14:textId="77777777" w:rsidR="00823234" w:rsidRPr="001F60EC" w:rsidRDefault="00823234" w:rsidP="007D206E">
            <w:pPr>
              <w:jc w:val="center"/>
              <w:rPr>
                <w:noProof/>
                <w:sz w:val="20"/>
                <w:szCs w:val="20"/>
                <w:lang w:val="en-GB"/>
              </w:rPr>
            </w:pPr>
          </w:p>
        </w:tc>
        <w:tc>
          <w:tcPr>
            <w:tcW w:w="251" w:type="pct"/>
            <w:vMerge/>
            <w:shd w:val="clear" w:color="auto" w:fill="auto"/>
            <w:noWrap/>
            <w:vAlign w:val="center"/>
          </w:tcPr>
          <w:p w14:paraId="291C7312" w14:textId="77777777" w:rsidR="00823234" w:rsidRPr="001F60EC" w:rsidRDefault="00823234" w:rsidP="007D206E">
            <w:pPr>
              <w:jc w:val="center"/>
              <w:rPr>
                <w:bCs/>
                <w:color w:val="000000"/>
                <w:sz w:val="20"/>
                <w:szCs w:val="20"/>
                <w:lang w:val="en-GB"/>
              </w:rPr>
            </w:pPr>
          </w:p>
        </w:tc>
        <w:tc>
          <w:tcPr>
            <w:tcW w:w="287" w:type="pct"/>
            <w:vMerge/>
            <w:vAlign w:val="center"/>
          </w:tcPr>
          <w:p w14:paraId="43774691" w14:textId="77777777" w:rsidR="00823234" w:rsidRPr="001F60EC" w:rsidRDefault="00823234" w:rsidP="007D206E">
            <w:pPr>
              <w:jc w:val="center"/>
              <w:rPr>
                <w:bCs/>
                <w:color w:val="000000"/>
                <w:sz w:val="20"/>
                <w:szCs w:val="20"/>
                <w:lang w:val="en-GB"/>
              </w:rPr>
            </w:pPr>
          </w:p>
        </w:tc>
        <w:tc>
          <w:tcPr>
            <w:tcW w:w="143" w:type="pct"/>
            <w:vMerge/>
            <w:shd w:val="clear" w:color="auto" w:fill="auto"/>
            <w:noWrap/>
            <w:vAlign w:val="center"/>
          </w:tcPr>
          <w:p w14:paraId="51DAF806" w14:textId="77777777" w:rsidR="00823234" w:rsidRPr="001F60EC" w:rsidRDefault="00823234" w:rsidP="007D206E">
            <w:pPr>
              <w:jc w:val="center"/>
              <w:rPr>
                <w:bCs/>
                <w:color w:val="000000"/>
                <w:sz w:val="20"/>
                <w:szCs w:val="20"/>
                <w:lang w:val="en-GB"/>
              </w:rPr>
            </w:pPr>
          </w:p>
        </w:tc>
        <w:tc>
          <w:tcPr>
            <w:tcW w:w="533" w:type="pct"/>
            <w:vMerge/>
            <w:vAlign w:val="center"/>
          </w:tcPr>
          <w:p w14:paraId="5869E5BB" w14:textId="77777777" w:rsidR="00823234" w:rsidRPr="001F60EC" w:rsidRDefault="00823234" w:rsidP="007D206E">
            <w:pPr>
              <w:jc w:val="center"/>
              <w:rPr>
                <w:bCs/>
                <w:color w:val="000000"/>
                <w:sz w:val="20"/>
                <w:szCs w:val="20"/>
                <w:lang w:val="en-GB"/>
              </w:rPr>
            </w:pPr>
          </w:p>
        </w:tc>
        <w:tc>
          <w:tcPr>
            <w:tcW w:w="469" w:type="pct"/>
            <w:vAlign w:val="center"/>
          </w:tcPr>
          <w:p w14:paraId="719F11D2" w14:textId="7E5E2527" w:rsidR="00823234" w:rsidRPr="001F60EC" w:rsidRDefault="00823234" w:rsidP="007D206E">
            <w:pPr>
              <w:jc w:val="center"/>
              <w:rPr>
                <w:bCs/>
                <w:color w:val="000000"/>
                <w:sz w:val="20"/>
                <w:szCs w:val="20"/>
                <w:lang w:val="en-GB"/>
              </w:rPr>
            </w:pPr>
            <w:r w:rsidRPr="001F60EC">
              <w:rPr>
                <w:bCs/>
                <w:color w:val="000000"/>
                <w:sz w:val="20"/>
                <w:szCs w:val="20"/>
                <w:lang w:val="en-GB"/>
              </w:rPr>
              <w:t>TMT A</w:t>
            </w:r>
          </w:p>
        </w:tc>
        <w:tc>
          <w:tcPr>
            <w:tcW w:w="214" w:type="pct"/>
            <w:vAlign w:val="center"/>
          </w:tcPr>
          <w:p w14:paraId="7E7B8BCA" w14:textId="32512416"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64AEB0CD" w14:textId="6DE221C7"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1CC1A262" w14:textId="1736BB91"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vAlign w:val="center"/>
          </w:tcPr>
          <w:p w14:paraId="4B7F5162" w14:textId="29C66F49"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shd w:val="clear" w:color="auto" w:fill="auto"/>
            <w:noWrap/>
            <w:vAlign w:val="center"/>
          </w:tcPr>
          <w:p w14:paraId="6E61F6E3" w14:textId="3CA8138B"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3F495DF2" w14:textId="1702950A"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34" w:type="pct"/>
            <w:shd w:val="clear" w:color="auto" w:fill="auto"/>
            <w:noWrap/>
            <w:vAlign w:val="center"/>
          </w:tcPr>
          <w:p w14:paraId="058C3507" w14:textId="7D2469ED"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6EDB042A" w14:textId="5E961578"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vAlign w:val="center"/>
          </w:tcPr>
          <w:p w14:paraId="633BA90E" w14:textId="3EC2766F"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36E45137" w14:textId="363107CF"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700C7C47" w14:textId="4DFD43C5" w:rsidR="00823234" w:rsidRPr="001F60EC" w:rsidRDefault="00823234" w:rsidP="007D206E">
            <w:pPr>
              <w:jc w:val="center"/>
              <w:rPr>
                <w:bCs/>
                <w:color w:val="000000"/>
                <w:sz w:val="20"/>
                <w:szCs w:val="20"/>
                <w:lang w:val="en-GB"/>
              </w:rPr>
            </w:pPr>
            <w:r w:rsidRPr="001F60EC">
              <w:rPr>
                <w:bCs/>
                <w:color w:val="000000"/>
                <w:sz w:val="20"/>
                <w:szCs w:val="20"/>
                <w:lang w:val="en-GB"/>
              </w:rPr>
              <w:t>-</w:t>
            </w:r>
          </w:p>
        </w:tc>
      </w:tr>
      <w:tr w:rsidR="00823234" w:rsidRPr="001F60EC" w14:paraId="5878F8A2" w14:textId="77777777" w:rsidTr="00823234">
        <w:trPr>
          <w:trHeight w:val="340"/>
        </w:trPr>
        <w:tc>
          <w:tcPr>
            <w:tcW w:w="536" w:type="pct"/>
            <w:vMerge/>
            <w:shd w:val="clear" w:color="auto" w:fill="auto"/>
            <w:noWrap/>
            <w:vAlign w:val="center"/>
          </w:tcPr>
          <w:p w14:paraId="287D3098" w14:textId="77777777" w:rsidR="00823234" w:rsidRPr="001F60EC" w:rsidRDefault="00823234" w:rsidP="007D206E">
            <w:pPr>
              <w:jc w:val="center"/>
              <w:rPr>
                <w:noProof/>
                <w:sz w:val="20"/>
                <w:szCs w:val="20"/>
                <w:lang w:val="en-GB"/>
              </w:rPr>
            </w:pPr>
          </w:p>
        </w:tc>
        <w:tc>
          <w:tcPr>
            <w:tcW w:w="251" w:type="pct"/>
            <w:vMerge/>
            <w:shd w:val="clear" w:color="auto" w:fill="auto"/>
            <w:noWrap/>
            <w:vAlign w:val="center"/>
          </w:tcPr>
          <w:p w14:paraId="65BE08E3" w14:textId="77777777" w:rsidR="00823234" w:rsidRPr="001F60EC" w:rsidRDefault="00823234" w:rsidP="007D206E">
            <w:pPr>
              <w:jc w:val="center"/>
              <w:rPr>
                <w:bCs/>
                <w:color w:val="000000"/>
                <w:sz w:val="20"/>
                <w:szCs w:val="20"/>
                <w:lang w:val="en-GB"/>
              </w:rPr>
            </w:pPr>
          </w:p>
        </w:tc>
        <w:tc>
          <w:tcPr>
            <w:tcW w:w="287" w:type="pct"/>
            <w:vMerge/>
            <w:vAlign w:val="center"/>
          </w:tcPr>
          <w:p w14:paraId="4667EC38" w14:textId="77777777" w:rsidR="00823234" w:rsidRPr="001F60EC" w:rsidRDefault="00823234" w:rsidP="007D206E">
            <w:pPr>
              <w:jc w:val="center"/>
              <w:rPr>
                <w:bCs/>
                <w:color w:val="000000"/>
                <w:sz w:val="20"/>
                <w:szCs w:val="20"/>
                <w:lang w:val="en-GB"/>
              </w:rPr>
            </w:pPr>
          </w:p>
        </w:tc>
        <w:tc>
          <w:tcPr>
            <w:tcW w:w="143" w:type="pct"/>
            <w:vMerge/>
            <w:shd w:val="clear" w:color="auto" w:fill="auto"/>
            <w:noWrap/>
            <w:vAlign w:val="center"/>
          </w:tcPr>
          <w:p w14:paraId="1BDDEE92" w14:textId="77777777" w:rsidR="00823234" w:rsidRPr="001F60EC" w:rsidRDefault="00823234" w:rsidP="007D206E">
            <w:pPr>
              <w:jc w:val="center"/>
              <w:rPr>
                <w:bCs/>
                <w:color w:val="000000"/>
                <w:sz w:val="20"/>
                <w:szCs w:val="20"/>
                <w:lang w:val="en-GB"/>
              </w:rPr>
            </w:pPr>
          </w:p>
        </w:tc>
        <w:tc>
          <w:tcPr>
            <w:tcW w:w="533" w:type="pct"/>
            <w:vMerge/>
            <w:vAlign w:val="center"/>
          </w:tcPr>
          <w:p w14:paraId="2C1622CB" w14:textId="77777777" w:rsidR="00823234" w:rsidRPr="001F60EC" w:rsidRDefault="00823234" w:rsidP="007D206E">
            <w:pPr>
              <w:jc w:val="center"/>
              <w:rPr>
                <w:bCs/>
                <w:color w:val="000000"/>
                <w:sz w:val="20"/>
                <w:szCs w:val="20"/>
                <w:lang w:val="en-GB"/>
              </w:rPr>
            </w:pPr>
          </w:p>
        </w:tc>
        <w:tc>
          <w:tcPr>
            <w:tcW w:w="469" w:type="pct"/>
            <w:vAlign w:val="center"/>
          </w:tcPr>
          <w:p w14:paraId="684191B9" w14:textId="7CC44BC4" w:rsidR="00823234" w:rsidRPr="001F60EC" w:rsidRDefault="00823234" w:rsidP="007D206E">
            <w:pPr>
              <w:jc w:val="center"/>
              <w:rPr>
                <w:bCs/>
                <w:color w:val="000000"/>
                <w:sz w:val="20"/>
                <w:szCs w:val="20"/>
                <w:lang w:val="en-GB"/>
              </w:rPr>
            </w:pPr>
            <w:r w:rsidRPr="001F60EC">
              <w:rPr>
                <w:bCs/>
                <w:color w:val="000000"/>
                <w:sz w:val="20"/>
                <w:szCs w:val="20"/>
                <w:lang w:val="en-GB"/>
              </w:rPr>
              <w:t>TMT B</w:t>
            </w:r>
          </w:p>
        </w:tc>
        <w:tc>
          <w:tcPr>
            <w:tcW w:w="214" w:type="pct"/>
            <w:vAlign w:val="center"/>
          </w:tcPr>
          <w:p w14:paraId="36804717" w14:textId="081DA853"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723411DF" w14:textId="74CF1DC3"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529E9404" w14:textId="48B5C916"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vAlign w:val="center"/>
          </w:tcPr>
          <w:p w14:paraId="28A14EF9" w14:textId="00F02597"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shd w:val="clear" w:color="auto" w:fill="auto"/>
            <w:noWrap/>
            <w:vAlign w:val="center"/>
          </w:tcPr>
          <w:p w14:paraId="4F5F610D" w14:textId="17DEC81B"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191B0B36" w14:textId="58AF7AC4"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34" w:type="pct"/>
            <w:shd w:val="clear" w:color="auto" w:fill="auto"/>
            <w:noWrap/>
            <w:vAlign w:val="center"/>
          </w:tcPr>
          <w:p w14:paraId="6E9B7887" w14:textId="7B6ADC21"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5D6BCFDF" w14:textId="2031AAE6"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vAlign w:val="center"/>
          </w:tcPr>
          <w:p w14:paraId="0C128F62" w14:textId="2C76084E"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62D47AB4" w14:textId="0D763B47"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0C744288" w14:textId="43C32690" w:rsidR="00823234" w:rsidRPr="001F60EC" w:rsidRDefault="00823234" w:rsidP="007D206E">
            <w:pPr>
              <w:jc w:val="center"/>
              <w:rPr>
                <w:bCs/>
                <w:color w:val="000000"/>
                <w:sz w:val="20"/>
                <w:szCs w:val="20"/>
                <w:lang w:val="en-GB"/>
              </w:rPr>
            </w:pPr>
            <w:r w:rsidRPr="001F60EC">
              <w:rPr>
                <w:bCs/>
                <w:color w:val="000000"/>
                <w:sz w:val="20"/>
                <w:szCs w:val="20"/>
                <w:lang w:val="en-GB"/>
              </w:rPr>
              <w:t>-</w:t>
            </w:r>
          </w:p>
        </w:tc>
      </w:tr>
      <w:tr w:rsidR="00823234" w:rsidRPr="001F60EC" w14:paraId="04B66861" w14:textId="77777777" w:rsidTr="00823234">
        <w:trPr>
          <w:trHeight w:val="340"/>
        </w:trPr>
        <w:tc>
          <w:tcPr>
            <w:tcW w:w="536" w:type="pct"/>
            <w:vMerge/>
            <w:shd w:val="clear" w:color="auto" w:fill="auto"/>
            <w:noWrap/>
            <w:vAlign w:val="center"/>
          </w:tcPr>
          <w:p w14:paraId="38131273" w14:textId="77777777" w:rsidR="00823234" w:rsidRPr="001F60EC" w:rsidRDefault="00823234" w:rsidP="007D206E">
            <w:pPr>
              <w:jc w:val="center"/>
              <w:rPr>
                <w:noProof/>
                <w:sz w:val="20"/>
                <w:szCs w:val="20"/>
                <w:lang w:val="en-GB"/>
              </w:rPr>
            </w:pPr>
          </w:p>
        </w:tc>
        <w:tc>
          <w:tcPr>
            <w:tcW w:w="251" w:type="pct"/>
            <w:vMerge/>
            <w:shd w:val="clear" w:color="auto" w:fill="auto"/>
            <w:noWrap/>
            <w:vAlign w:val="center"/>
          </w:tcPr>
          <w:p w14:paraId="4EB78D09" w14:textId="77777777" w:rsidR="00823234" w:rsidRPr="001F60EC" w:rsidRDefault="00823234" w:rsidP="007D206E">
            <w:pPr>
              <w:jc w:val="center"/>
              <w:rPr>
                <w:bCs/>
                <w:color w:val="000000"/>
                <w:sz w:val="20"/>
                <w:szCs w:val="20"/>
                <w:lang w:val="en-GB"/>
              </w:rPr>
            </w:pPr>
          </w:p>
        </w:tc>
        <w:tc>
          <w:tcPr>
            <w:tcW w:w="287" w:type="pct"/>
            <w:vMerge/>
            <w:vAlign w:val="center"/>
          </w:tcPr>
          <w:p w14:paraId="72AA6224" w14:textId="77777777" w:rsidR="00823234" w:rsidRPr="001F60EC" w:rsidRDefault="00823234" w:rsidP="007D206E">
            <w:pPr>
              <w:jc w:val="center"/>
              <w:rPr>
                <w:bCs/>
                <w:color w:val="000000"/>
                <w:sz w:val="20"/>
                <w:szCs w:val="20"/>
                <w:lang w:val="en-GB"/>
              </w:rPr>
            </w:pPr>
          </w:p>
        </w:tc>
        <w:tc>
          <w:tcPr>
            <w:tcW w:w="143" w:type="pct"/>
            <w:vMerge/>
            <w:shd w:val="clear" w:color="auto" w:fill="auto"/>
            <w:noWrap/>
            <w:vAlign w:val="center"/>
          </w:tcPr>
          <w:p w14:paraId="0D83F10C" w14:textId="77777777" w:rsidR="00823234" w:rsidRPr="001F60EC" w:rsidRDefault="00823234" w:rsidP="007D206E">
            <w:pPr>
              <w:jc w:val="center"/>
              <w:rPr>
                <w:bCs/>
                <w:color w:val="000000"/>
                <w:sz w:val="20"/>
                <w:szCs w:val="20"/>
                <w:lang w:val="en-GB"/>
              </w:rPr>
            </w:pPr>
          </w:p>
        </w:tc>
        <w:tc>
          <w:tcPr>
            <w:tcW w:w="533" w:type="pct"/>
            <w:vMerge/>
            <w:vAlign w:val="center"/>
          </w:tcPr>
          <w:p w14:paraId="19C3177A" w14:textId="77777777" w:rsidR="00823234" w:rsidRPr="001F60EC" w:rsidRDefault="00823234" w:rsidP="007D206E">
            <w:pPr>
              <w:jc w:val="center"/>
              <w:rPr>
                <w:bCs/>
                <w:color w:val="000000"/>
                <w:sz w:val="20"/>
                <w:szCs w:val="20"/>
                <w:lang w:val="en-GB"/>
              </w:rPr>
            </w:pPr>
          </w:p>
        </w:tc>
        <w:tc>
          <w:tcPr>
            <w:tcW w:w="469" w:type="pct"/>
            <w:vAlign w:val="center"/>
          </w:tcPr>
          <w:p w14:paraId="6C686D0C" w14:textId="119B8F20" w:rsidR="00823234" w:rsidRPr="001F60EC" w:rsidRDefault="00823234" w:rsidP="007D206E">
            <w:pPr>
              <w:jc w:val="center"/>
              <w:rPr>
                <w:bCs/>
                <w:color w:val="000000"/>
                <w:sz w:val="20"/>
                <w:szCs w:val="20"/>
                <w:lang w:val="en-GB"/>
              </w:rPr>
            </w:pPr>
            <w:r w:rsidRPr="001F60EC">
              <w:rPr>
                <w:bCs/>
                <w:color w:val="000000"/>
                <w:sz w:val="20"/>
                <w:szCs w:val="20"/>
                <w:lang w:val="en-GB"/>
              </w:rPr>
              <w:t>d2 test</w:t>
            </w:r>
          </w:p>
        </w:tc>
        <w:tc>
          <w:tcPr>
            <w:tcW w:w="214" w:type="pct"/>
            <w:vAlign w:val="center"/>
          </w:tcPr>
          <w:p w14:paraId="7D2C5B5E" w14:textId="30AB448B"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29BA28A6" w14:textId="3571675B"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65B639C0" w14:textId="5A96E63F"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vAlign w:val="center"/>
          </w:tcPr>
          <w:p w14:paraId="1AD2659A" w14:textId="6A0BF712"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shd w:val="clear" w:color="auto" w:fill="auto"/>
            <w:noWrap/>
            <w:vAlign w:val="center"/>
          </w:tcPr>
          <w:p w14:paraId="1490792C" w14:textId="681254DD"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0585579E" w14:textId="224E8EA2"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34" w:type="pct"/>
            <w:shd w:val="clear" w:color="auto" w:fill="auto"/>
            <w:noWrap/>
            <w:vAlign w:val="center"/>
          </w:tcPr>
          <w:p w14:paraId="0D1317BE" w14:textId="2C14CC18"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30827C90" w14:textId="4FB00A4F"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vAlign w:val="center"/>
          </w:tcPr>
          <w:p w14:paraId="18F15E0E" w14:textId="2F8850F7"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0F902380" w14:textId="0D7AE8EC"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27AE9A54" w14:textId="7ECE1409" w:rsidR="00823234" w:rsidRPr="001F60EC" w:rsidRDefault="00823234" w:rsidP="007D206E">
            <w:pPr>
              <w:jc w:val="center"/>
              <w:rPr>
                <w:bCs/>
                <w:color w:val="000000"/>
                <w:sz w:val="20"/>
                <w:szCs w:val="20"/>
                <w:lang w:val="en-GB"/>
              </w:rPr>
            </w:pPr>
            <w:r w:rsidRPr="001F60EC">
              <w:rPr>
                <w:bCs/>
                <w:color w:val="000000"/>
                <w:sz w:val="20"/>
                <w:szCs w:val="20"/>
                <w:lang w:val="en-GB"/>
              </w:rPr>
              <w:t>-</w:t>
            </w:r>
          </w:p>
        </w:tc>
      </w:tr>
      <w:tr w:rsidR="00823234" w:rsidRPr="001F60EC" w14:paraId="3FCC575B" w14:textId="77777777" w:rsidTr="00823234">
        <w:trPr>
          <w:trHeight w:val="340"/>
        </w:trPr>
        <w:tc>
          <w:tcPr>
            <w:tcW w:w="536" w:type="pct"/>
            <w:vMerge/>
            <w:shd w:val="clear" w:color="auto" w:fill="auto"/>
            <w:noWrap/>
            <w:vAlign w:val="center"/>
          </w:tcPr>
          <w:p w14:paraId="2A54AD32" w14:textId="77777777" w:rsidR="00823234" w:rsidRPr="001F60EC" w:rsidRDefault="00823234" w:rsidP="007D206E">
            <w:pPr>
              <w:jc w:val="center"/>
              <w:rPr>
                <w:noProof/>
                <w:sz w:val="20"/>
                <w:szCs w:val="20"/>
                <w:lang w:val="en-GB"/>
              </w:rPr>
            </w:pPr>
          </w:p>
        </w:tc>
        <w:tc>
          <w:tcPr>
            <w:tcW w:w="251" w:type="pct"/>
            <w:vMerge/>
            <w:shd w:val="clear" w:color="auto" w:fill="auto"/>
            <w:noWrap/>
            <w:vAlign w:val="center"/>
          </w:tcPr>
          <w:p w14:paraId="0D852C36" w14:textId="77777777" w:rsidR="00823234" w:rsidRPr="001F60EC" w:rsidRDefault="00823234" w:rsidP="007D206E">
            <w:pPr>
              <w:jc w:val="center"/>
              <w:rPr>
                <w:bCs/>
                <w:color w:val="000000"/>
                <w:sz w:val="20"/>
                <w:szCs w:val="20"/>
                <w:lang w:val="en-GB"/>
              </w:rPr>
            </w:pPr>
          </w:p>
        </w:tc>
        <w:tc>
          <w:tcPr>
            <w:tcW w:w="287" w:type="pct"/>
            <w:vMerge/>
            <w:vAlign w:val="center"/>
          </w:tcPr>
          <w:p w14:paraId="48FDCD50" w14:textId="77777777" w:rsidR="00823234" w:rsidRPr="001F60EC" w:rsidRDefault="00823234" w:rsidP="007D206E">
            <w:pPr>
              <w:jc w:val="center"/>
              <w:rPr>
                <w:bCs/>
                <w:color w:val="000000"/>
                <w:sz w:val="20"/>
                <w:szCs w:val="20"/>
                <w:lang w:val="en-GB"/>
              </w:rPr>
            </w:pPr>
          </w:p>
        </w:tc>
        <w:tc>
          <w:tcPr>
            <w:tcW w:w="143" w:type="pct"/>
            <w:vMerge/>
            <w:shd w:val="clear" w:color="auto" w:fill="auto"/>
            <w:noWrap/>
            <w:vAlign w:val="center"/>
          </w:tcPr>
          <w:p w14:paraId="4BBA4AA8" w14:textId="77777777" w:rsidR="00823234" w:rsidRPr="001F60EC" w:rsidRDefault="00823234" w:rsidP="007D206E">
            <w:pPr>
              <w:jc w:val="center"/>
              <w:rPr>
                <w:bCs/>
                <w:color w:val="000000"/>
                <w:sz w:val="20"/>
                <w:szCs w:val="20"/>
                <w:lang w:val="en-GB"/>
              </w:rPr>
            </w:pPr>
          </w:p>
        </w:tc>
        <w:tc>
          <w:tcPr>
            <w:tcW w:w="533" w:type="pct"/>
            <w:vMerge/>
            <w:vAlign w:val="center"/>
          </w:tcPr>
          <w:p w14:paraId="44CEEBA5" w14:textId="77777777" w:rsidR="00823234" w:rsidRPr="001F60EC" w:rsidRDefault="00823234" w:rsidP="007D206E">
            <w:pPr>
              <w:jc w:val="center"/>
              <w:rPr>
                <w:bCs/>
                <w:color w:val="000000"/>
                <w:sz w:val="20"/>
                <w:szCs w:val="20"/>
                <w:lang w:val="en-GB"/>
              </w:rPr>
            </w:pPr>
          </w:p>
        </w:tc>
        <w:tc>
          <w:tcPr>
            <w:tcW w:w="469" w:type="pct"/>
            <w:vAlign w:val="center"/>
          </w:tcPr>
          <w:p w14:paraId="5132DFE6" w14:textId="17CE67EA" w:rsidR="00823234" w:rsidRPr="001F60EC" w:rsidRDefault="00823234" w:rsidP="007D206E">
            <w:pPr>
              <w:jc w:val="center"/>
              <w:rPr>
                <w:bCs/>
                <w:color w:val="000000"/>
                <w:sz w:val="20"/>
                <w:szCs w:val="20"/>
                <w:lang w:val="en-GB"/>
              </w:rPr>
            </w:pPr>
            <w:r w:rsidRPr="001F60EC">
              <w:rPr>
                <w:bCs/>
                <w:color w:val="000000"/>
                <w:sz w:val="20"/>
                <w:szCs w:val="20"/>
                <w:lang w:val="en-GB"/>
              </w:rPr>
              <w:t>Stroop 1</w:t>
            </w:r>
          </w:p>
        </w:tc>
        <w:tc>
          <w:tcPr>
            <w:tcW w:w="214" w:type="pct"/>
            <w:vAlign w:val="center"/>
          </w:tcPr>
          <w:p w14:paraId="27C454EC" w14:textId="42E38C9D"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31FA9776" w14:textId="2E9639BB"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75914668" w14:textId="5431747A"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vAlign w:val="center"/>
          </w:tcPr>
          <w:p w14:paraId="6146FAFE" w14:textId="084E5958"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shd w:val="clear" w:color="auto" w:fill="auto"/>
            <w:noWrap/>
            <w:vAlign w:val="center"/>
          </w:tcPr>
          <w:p w14:paraId="7B17BBCF" w14:textId="40C64376"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588CF6B9" w14:textId="1116CC14"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34" w:type="pct"/>
            <w:shd w:val="clear" w:color="auto" w:fill="auto"/>
            <w:noWrap/>
            <w:vAlign w:val="center"/>
          </w:tcPr>
          <w:p w14:paraId="23504F5C" w14:textId="19AC5314"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5B012FE5" w14:textId="0879ED04"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vAlign w:val="center"/>
          </w:tcPr>
          <w:p w14:paraId="57975C3A" w14:textId="488659CA"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4D30DB18" w14:textId="6A8C07ED"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6651F378" w14:textId="554E6866" w:rsidR="00823234" w:rsidRPr="001F60EC" w:rsidRDefault="00823234" w:rsidP="007D206E">
            <w:pPr>
              <w:jc w:val="center"/>
              <w:rPr>
                <w:bCs/>
                <w:color w:val="000000"/>
                <w:sz w:val="20"/>
                <w:szCs w:val="20"/>
                <w:lang w:val="en-GB"/>
              </w:rPr>
            </w:pPr>
            <w:r w:rsidRPr="001F60EC">
              <w:rPr>
                <w:bCs/>
                <w:color w:val="000000"/>
                <w:sz w:val="20"/>
                <w:szCs w:val="20"/>
                <w:lang w:val="en-GB"/>
              </w:rPr>
              <w:t>-</w:t>
            </w:r>
          </w:p>
        </w:tc>
      </w:tr>
      <w:tr w:rsidR="00823234" w:rsidRPr="001F60EC" w14:paraId="2F5616F5" w14:textId="77777777" w:rsidTr="00823234">
        <w:trPr>
          <w:trHeight w:val="340"/>
        </w:trPr>
        <w:tc>
          <w:tcPr>
            <w:tcW w:w="536" w:type="pct"/>
            <w:vMerge/>
            <w:shd w:val="clear" w:color="auto" w:fill="auto"/>
            <w:noWrap/>
            <w:vAlign w:val="center"/>
          </w:tcPr>
          <w:p w14:paraId="305995B5" w14:textId="77777777" w:rsidR="00823234" w:rsidRPr="001F60EC" w:rsidRDefault="00823234" w:rsidP="007D206E">
            <w:pPr>
              <w:jc w:val="center"/>
              <w:rPr>
                <w:noProof/>
                <w:sz w:val="20"/>
                <w:szCs w:val="20"/>
                <w:lang w:val="en-GB"/>
              </w:rPr>
            </w:pPr>
          </w:p>
        </w:tc>
        <w:tc>
          <w:tcPr>
            <w:tcW w:w="251" w:type="pct"/>
            <w:vMerge/>
            <w:shd w:val="clear" w:color="auto" w:fill="auto"/>
            <w:noWrap/>
            <w:vAlign w:val="center"/>
          </w:tcPr>
          <w:p w14:paraId="77D11558" w14:textId="77777777" w:rsidR="00823234" w:rsidRPr="001F60EC" w:rsidRDefault="00823234" w:rsidP="007D206E">
            <w:pPr>
              <w:jc w:val="center"/>
              <w:rPr>
                <w:bCs/>
                <w:color w:val="000000"/>
                <w:sz w:val="20"/>
                <w:szCs w:val="20"/>
                <w:lang w:val="en-GB"/>
              </w:rPr>
            </w:pPr>
          </w:p>
        </w:tc>
        <w:tc>
          <w:tcPr>
            <w:tcW w:w="287" w:type="pct"/>
            <w:vMerge/>
            <w:vAlign w:val="center"/>
          </w:tcPr>
          <w:p w14:paraId="2B2CD3F2" w14:textId="77777777" w:rsidR="00823234" w:rsidRPr="001F60EC" w:rsidRDefault="00823234" w:rsidP="007D206E">
            <w:pPr>
              <w:jc w:val="center"/>
              <w:rPr>
                <w:bCs/>
                <w:color w:val="000000"/>
                <w:sz w:val="20"/>
                <w:szCs w:val="20"/>
                <w:lang w:val="en-GB"/>
              </w:rPr>
            </w:pPr>
          </w:p>
        </w:tc>
        <w:tc>
          <w:tcPr>
            <w:tcW w:w="143" w:type="pct"/>
            <w:vMerge/>
            <w:shd w:val="clear" w:color="auto" w:fill="auto"/>
            <w:noWrap/>
            <w:vAlign w:val="center"/>
          </w:tcPr>
          <w:p w14:paraId="71CBB1DE" w14:textId="77777777" w:rsidR="00823234" w:rsidRPr="001F60EC" w:rsidRDefault="00823234" w:rsidP="007D206E">
            <w:pPr>
              <w:jc w:val="center"/>
              <w:rPr>
                <w:bCs/>
                <w:color w:val="000000"/>
                <w:sz w:val="20"/>
                <w:szCs w:val="20"/>
                <w:lang w:val="en-GB"/>
              </w:rPr>
            </w:pPr>
          </w:p>
        </w:tc>
        <w:tc>
          <w:tcPr>
            <w:tcW w:w="533" w:type="pct"/>
            <w:vMerge/>
            <w:vAlign w:val="center"/>
          </w:tcPr>
          <w:p w14:paraId="2E739260" w14:textId="77777777" w:rsidR="00823234" w:rsidRPr="001F60EC" w:rsidRDefault="00823234" w:rsidP="007D206E">
            <w:pPr>
              <w:jc w:val="center"/>
              <w:rPr>
                <w:bCs/>
                <w:color w:val="000000"/>
                <w:sz w:val="20"/>
                <w:szCs w:val="20"/>
                <w:lang w:val="en-GB"/>
              </w:rPr>
            </w:pPr>
          </w:p>
        </w:tc>
        <w:tc>
          <w:tcPr>
            <w:tcW w:w="469" w:type="pct"/>
            <w:vAlign w:val="center"/>
          </w:tcPr>
          <w:p w14:paraId="22C348F7" w14:textId="647532B4" w:rsidR="00823234" w:rsidRPr="001F60EC" w:rsidRDefault="00823234" w:rsidP="007D206E">
            <w:pPr>
              <w:jc w:val="center"/>
              <w:rPr>
                <w:bCs/>
                <w:color w:val="000000"/>
                <w:sz w:val="20"/>
                <w:szCs w:val="20"/>
                <w:lang w:val="en-GB"/>
              </w:rPr>
            </w:pPr>
            <w:r w:rsidRPr="001F60EC">
              <w:rPr>
                <w:bCs/>
                <w:color w:val="000000"/>
                <w:sz w:val="20"/>
                <w:szCs w:val="20"/>
                <w:lang w:val="en-GB"/>
              </w:rPr>
              <w:t>Stroop 2</w:t>
            </w:r>
          </w:p>
        </w:tc>
        <w:tc>
          <w:tcPr>
            <w:tcW w:w="214" w:type="pct"/>
            <w:vAlign w:val="center"/>
          </w:tcPr>
          <w:p w14:paraId="38D2E846" w14:textId="3C07FE3A"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0E259648" w14:textId="19B0C380"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5302FB42" w14:textId="2D48C378"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vAlign w:val="center"/>
          </w:tcPr>
          <w:p w14:paraId="346DE82C" w14:textId="5B7F8E63"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shd w:val="clear" w:color="auto" w:fill="auto"/>
            <w:noWrap/>
            <w:vAlign w:val="center"/>
          </w:tcPr>
          <w:p w14:paraId="7770A79D" w14:textId="478643DB"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37DB24C0" w14:textId="04E604E0"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34" w:type="pct"/>
            <w:shd w:val="clear" w:color="auto" w:fill="auto"/>
            <w:noWrap/>
            <w:vAlign w:val="center"/>
          </w:tcPr>
          <w:p w14:paraId="28097352" w14:textId="37A855DF"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0D99E430" w14:textId="4F734E48"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vAlign w:val="center"/>
          </w:tcPr>
          <w:p w14:paraId="63D3BF48" w14:textId="158F113A"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2C8CA74F" w14:textId="77607EFF"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2AFB4968" w14:textId="74DD746F" w:rsidR="00823234" w:rsidRPr="001F60EC" w:rsidRDefault="00823234" w:rsidP="007D206E">
            <w:pPr>
              <w:jc w:val="center"/>
              <w:rPr>
                <w:bCs/>
                <w:color w:val="000000"/>
                <w:sz w:val="20"/>
                <w:szCs w:val="20"/>
                <w:lang w:val="en-GB"/>
              </w:rPr>
            </w:pPr>
            <w:r w:rsidRPr="001F60EC">
              <w:rPr>
                <w:bCs/>
                <w:color w:val="000000"/>
                <w:sz w:val="20"/>
                <w:szCs w:val="20"/>
                <w:lang w:val="en-GB"/>
              </w:rPr>
              <w:t>-</w:t>
            </w:r>
          </w:p>
        </w:tc>
      </w:tr>
      <w:tr w:rsidR="00823234" w:rsidRPr="001F60EC" w14:paraId="4AA22821" w14:textId="77777777" w:rsidTr="00823234">
        <w:trPr>
          <w:trHeight w:val="340"/>
        </w:trPr>
        <w:tc>
          <w:tcPr>
            <w:tcW w:w="536" w:type="pct"/>
            <w:vMerge/>
            <w:shd w:val="clear" w:color="auto" w:fill="auto"/>
            <w:noWrap/>
            <w:vAlign w:val="center"/>
          </w:tcPr>
          <w:p w14:paraId="672A34AF" w14:textId="77777777" w:rsidR="00823234" w:rsidRPr="001F60EC" w:rsidRDefault="00823234" w:rsidP="007D206E">
            <w:pPr>
              <w:jc w:val="center"/>
              <w:rPr>
                <w:noProof/>
                <w:sz w:val="20"/>
                <w:szCs w:val="20"/>
                <w:lang w:val="en-GB"/>
              </w:rPr>
            </w:pPr>
          </w:p>
        </w:tc>
        <w:tc>
          <w:tcPr>
            <w:tcW w:w="251" w:type="pct"/>
            <w:vMerge/>
            <w:shd w:val="clear" w:color="auto" w:fill="auto"/>
            <w:noWrap/>
            <w:vAlign w:val="center"/>
          </w:tcPr>
          <w:p w14:paraId="5934043A" w14:textId="77777777" w:rsidR="00823234" w:rsidRPr="001F60EC" w:rsidRDefault="00823234" w:rsidP="007D206E">
            <w:pPr>
              <w:jc w:val="center"/>
              <w:rPr>
                <w:bCs/>
                <w:color w:val="000000"/>
                <w:sz w:val="20"/>
                <w:szCs w:val="20"/>
                <w:lang w:val="en-GB"/>
              </w:rPr>
            </w:pPr>
          </w:p>
        </w:tc>
        <w:tc>
          <w:tcPr>
            <w:tcW w:w="287" w:type="pct"/>
            <w:vMerge/>
            <w:vAlign w:val="center"/>
          </w:tcPr>
          <w:p w14:paraId="3B92F911" w14:textId="77777777" w:rsidR="00823234" w:rsidRPr="001F60EC" w:rsidRDefault="00823234" w:rsidP="007D206E">
            <w:pPr>
              <w:jc w:val="center"/>
              <w:rPr>
                <w:bCs/>
                <w:color w:val="000000"/>
                <w:sz w:val="20"/>
                <w:szCs w:val="20"/>
                <w:lang w:val="en-GB"/>
              </w:rPr>
            </w:pPr>
          </w:p>
        </w:tc>
        <w:tc>
          <w:tcPr>
            <w:tcW w:w="143" w:type="pct"/>
            <w:vMerge/>
            <w:shd w:val="clear" w:color="auto" w:fill="auto"/>
            <w:noWrap/>
            <w:vAlign w:val="center"/>
          </w:tcPr>
          <w:p w14:paraId="1069CC68" w14:textId="77777777" w:rsidR="00823234" w:rsidRPr="001F60EC" w:rsidRDefault="00823234" w:rsidP="007D206E">
            <w:pPr>
              <w:jc w:val="center"/>
              <w:rPr>
                <w:bCs/>
                <w:color w:val="000000"/>
                <w:sz w:val="20"/>
                <w:szCs w:val="20"/>
                <w:lang w:val="en-GB"/>
              </w:rPr>
            </w:pPr>
          </w:p>
        </w:tc>
        <w:tc>
          <w:tcPr>
            <w:tcW w:w="533" w:type="pct"/>
            <w:vMerge/>
            <w:vAlign w:val="center"/>
          </w:tcPr>
          <w:p w14:paraId="45D37358" w14:textId="77777777" w:rsidR="00823234" w:rsidRPr="001F60EC" w:rsidRDefault="00823234" w:rsidP="007D206E">
            <w:pPr>
              <w:jc w:val="center"/>
              <w:rPr>
                <w:bCs/>
                <w:color w:val="000000"/>
                <w:sz w:val="20"/>
                <w:szCs w:val="20"/>
                <w:lang w:val="en-GB"/>
              </w:rPr>
            </w:pPr>
          </w:p>
        </w:tc>
        <w:tc>
          <w:tcPr>
            <w:tcW w:w="469" w:type="pct"/>
            <w:vAlign w:val="center"/>
          </w:tcPr>
          <w:p w14:paraId="5BFCCE55" w14:textId="7F271427" w:rsidR="00823234" w:rsidRPr="001F60EC" w:rsidRDefault="00823234" w:rsidP="007D206E">
            <w:pPr>
              <w:jc w:val="center"/>
              <w:rPr>
                <w:bCs/>
                <w:color w:val="000000"/>
                <w:sz w:val="20"/>
                <w:szCs w:val="20"/>
                <w:lang w:val="en-GB"/>
              </w:rPr>
            </w:pPr>
            <w:r w:rsidRPr="001F60EC">
              <w:rPr>
                <w:bCs/>
                <w:color w:val="000000"/>
                <w:sz w:val="20"/>
                <w:szCs w:val="20"/>
                <w:lang w:val="en-GB"/>
              </w:rPr>
              <w:t>Stroop interference</w:t>
            </w:r>
          </w:p>
        </w:tc>
        <w:tc>
          <w:tcPr>
            <w:tcW w:w="214" w:type="pct"/>
            <w:vAlign w:val="center"/>
          </w:tcPr>
          <w:p w14:paraId="0C848B24" w14:textId="6EC8CD44"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53DAAC02" w14:textId="2877AF27"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0705B0F5" w14:textId="128731FA"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vAlign w:val="center"/>
          </w:tcPr>
          <w:p w14:paraId="00624D85" w14:textId="6795103F"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shd w:val="clear" w:color="auto" w:fill="auto"/>
            <w:noWrap/>
            <w:vAlign w:val="center"/>
          </w:tcPr>
          <w:p w14:paraId="5644A8BA" w14:textId="5C9D2537"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2309D75E" w14:textId="13A99124"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34" w:type="pct"/>
            <w:shd w:val="clear" w:color="auto" w:fill="auto"/>
            <w:noWrap/>
            <w:vAlign w:val="center"/>
          </w:tcPr>
          <w:p w14:paraId="1F5E0674" w14:textId="3F4612E2"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752A4111" w14:textId="368DBE36"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vAlign w:val="center"/>
          </w:tcPr>
          <w:p w14:paraId="710F1A77" w14:textId="76C6E22C"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57EB56DE" w14:textId="5358F54D"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7A705A16" w14:textId="62297F4C" w:rsidR="00823234" w:rsidRPr="001F60EC" w:rsidRDefault="00823234" w:rsidP="007D206E">
            <w:pPr>
              <w:jc w:val="center"/>
              <w:rPr>
                <w:bCs/>
                <w:color w:val="000000"/>
                <w:sz w:val="20"/>
                <w:szCs w:val="20"/>
                <w:lang w:val="en-GB"/>
              </w:rPr>
            </w:pPr>
            <w:r w:rsidRPr="001F60EC">
              <w:rPr>
                <w:bCs/>
                <w:color w:val="000000"/>
                <w:sz w:val="20"/>
                <w:szCs w:val="20"/>
                <w:lang w:val="en-GB"/>
              </w:rPr>
              <w:t>-</w:t>
            </w:r>
          </w:p>
        </w:tc>
      </w:tr>
      <w:tr w:rsidR="00823234" w:rsidRPr="001F60EC" w14:paraId="32013267" w14:textId="77777777" w:rsidTr="00823234">
        <w:trPr>
          <w:trHeight w:val="340"/>
        </w:trPr>
        <w:tc>
          <w:tcPr>
            <w:tcW w:w="536" w:type="pct"/>
            <w:vMerge/>
            <w:shd w:val="clear" w:color="auto" w:fill="auto"/>
            <w:noWrap/>
            <w:vAlign w:val="center"/>
          </w:tcPr>
          <w:p w14:paraId="15CB3785" w14:textId="77777777" w:rsidR="00823234" w:rsidRPr="001F60EC" w:rsidRDefault="00823234" w:rsidP="007D206E">
            <w:pPr>
              <w:jc w:val="center"/>
              <w:rPr>
                <w:noProof/>
                <w:sz w:val="20"/>
                <w:szCs w:val="20"/>
                <w:lang w:val="en-GB"/>
              </w:rPr>
            </w:pPr>
          </w:p>
        </w:tc>
        <w:tc>
          <w:tcPr>
            <w:tcW w:w="251" w:type="pct"/>
            <w:vMerge/>
            <w:shd w:val="clear" w:color="auto" w:fill="auto"/>
            <w:noWrap/>
            <w:vAlign w:val="center"/>
          </w:tcPr>
          <w:p w14:paraId="301DAB8E" w14:textId="77777777" w:rsidR="00823234" w:rsidRPr="001F60EC" w:rsidRDefault="00823234" w:rsidP="007D206E">
            <w:pPr>
              <w:jc w:val="center"/>
              <w:rPr>
                <w:bCs/>
                <w:color w:val="000000"/>
                <w:sz w:val="20"/>
                <w:szCs w:val="20"/>
                <w:lang w:val="en-GB"/>
              </w:rPr>
            </w:pPr>
          </w:p>
        </w:tc>
        <w:tc>
          <w:tcPr>
            <w:tcW w:w="287" w:type="pct"/>
            <w:vMerge/>
            <w:vAlign w:val="center"/>
          </w:tcPr>
          <w:p w14:paraId="7D4B2FF0" w14:textId="77777777" w:rsidR="00823234" w:rsidRPr="001F60EC" w:rsidRDefault="00823234" w:rsidP="007D206E">
            <w:pPr>
              <w:jc w:val="center"/>
              <w:rPr>
                <w:bCs/>
                <w:color w:val="000000"/>
                <w:sz w:val="20"/>
                <w:szCs w:val="20"/>
                <w:lang w:val="en-GB"/>
              </w:rPr>
            </w:pPr>
          </w:p>
        </w:tc>
        <w:tc>
          <w:tcPr>
            <w:tcW w:w="143" w:type="pct"/>
            <w:vMerge/>
            <w:shd w:val="clear" w:color="auto" w:fill="auto"/>
            <w:noWrap/>
            <w:vAlign w:val="center"/>
          </w:tcPr>
          <w:p w14:paraId="487B03B9" w14:textId="77777777" w:rsidR="00823234" w:rsidRPr="001F60EC" w:rsidRDefault="00823234" w:rsidP="007D206E">
            <w:pPr>
              <w:jc w:val="center"/>
              <w:rPr>
                <w:bCs/>
                <w:color w:val="000000"/>
                <w:sz w:val="20"/>
                <w:szCs w:val="20"/>
                <w:lang w:val="en-GB"/>
              </w:rPr>
            </w:pPr>
          </w:p>
        </w:tc>
        <w:tc>
          <w:tcPr>
            <w:tcW w:w="533" w:type="pct"/>
            <w:vMerge/>
            <w:vAlign w:val="center"/>
          </w:tcPr>
          <w:p w14:paraId="324A9B83" w14:textId="77777777" w:rsidR="00823234" w:rsidRPr="001F60EC" w:rsidRDefault="00823234" w:rsidP="007D206E">
            <w:pPr>
              <w:jc w:val="center"/>
              <w:rPr>
                <w:bCs/>
                <w:color w:val="000000"/>
                <w:sz w:val="20"/>
                <w:szCs w:val="20"/>
                <w:lang w:val="en-GB"/>
              </w:rPr>
            </w:pPr>
          </w:p>
        </w:tc>
        <w:tc>
          <w:tcPr>
            <w:tcW w:w="469" w:type="pct"/>
            <w:vAlign w:val="center"/>
          </w:tcPr>
          <w:p w14:paraId="733CB91E" w14:textId="193D2A89" w:rsidR="00823234" w:rsidRPr="001F60EC" w:rsidRDefault="00823234" w:rsidP="007D206E">
            <w:pPr>
              <w:jc w:val="center"/>
              <w:rPr>
                <w:bCs/>
                <w:color w:val="000000"/>
                <w:sz w:val="20"/>
                <w:szCs w:val="20"/>
                <w:lang w:val="en-GB"/>
              </w:rPr>
            </w:pPr>
            <w:r w:rsidRPr="001F60EC">
              <w:rPr>
                <w:bCs/>
                <w:color w:val="000000"/>
                <w:sz w:val="20"/>
                <w:szCs w:val="20"/>
                <w:lang w:val="en-GB"/>
              </w:rPr>
              <w:t>CVLT Trial 1-5</w:t>
            </w:r>
          </w:p>
        </w:tc>
        <w:tc>
          <w:tcPr>
            <w:tcW w:w="214" w:type="pct"/>
            <w:vAlign w:val="center"/>
          </w:tcPr>
          <w:p w14:paraId="7B96AD81" w14:textId="6D057B6C"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5E8B2692" w14:textId="065CBEE5"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1B53A0DC" w14:textId="2F1416CF"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vAlign w:val="center"/>
          </w:tcPr>
          <w:p w14:paraId="724EC806" w14:textId="30BBBED8"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shd w:val="clear" w:color="auto" w:fill="auto"/>
            <w:noWrap/>
            <w:vAlign w:val="center"/>
          </w:tcPr>
          <w:p w14:paraId="535C7F8C" w14:textId="2D952E6D"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1E95F0F5" w14:textId="4F22C9CA"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34" w:type="pct"/>
            <w:shd w:val="clear" w:color="auto" w:fill="auto"/>
            <w:noWrap/>
            <w:vAlign w:val="center"/>
          </w:tcPr>
          <w:p w14:paraId="1A3EF542" w14:textId="632C7FD6"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7C53B7EB" w14:textId="3F6B9BF8"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vAlign w:val="center"/>
          </w:tcPr>
          <w:p w14:paraId="32C3B57F" w14:textId="1E4B3FFA"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13B96B08" w14:textId="7DDC5F2E"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4B4BC861" w14:textId="13024EF9" w:rsidR="00823234" w:rsidRPr="001F60EC" w:rsidRDefault="00823234" w:rsidP="007D206E">
            <w:pPr>
              <w:jc w:val="center"/>
              <w:rPr>
                <w:bCs/>
                <w:color w:val="000000"/>
                <w:sz w:val="20"/>
                <w:szCs w:val="20"/>
                <w:lang w:val="en-GB"/>
              </w:rPr>
            </w:pPr>
            <w:r w:rsidRPr="001F60EC">
              <w:rPr>
                <w:bCs/>
                <w:color w:val="000000"/>
                <w:sz w:val="20"/>
                <w:szCs w:val="20"/>
                <w:lang w:val="en-GB"/>
              </w:rPr>
              <w:t>-</w:t>
            </w:r>
          </w:p>
        </w:tc>
      </w:tr>
      <w:tr w:rsidR="00823234" w:rsidRPr="001F60EC" w14:paraId="23C52501" w14:textId="77777777" w:rsidTr="00823234">
        <w:trPr>
          <w:trHeight w:val="340"/>
        </w:trPr>
        <w:tc>
          <w:tcPr>
            <w:tcW w:w="536" w:type="pct"/>
            <w:vMerge/>
            <w:shd w:val="clear" w:color="auto" w:fill="auto"/>
            <w:noWrap/>
            <w:vAlign w:val="center"/>
          </w:tcPr>
          <w:p w14:paraId="4E2A6C72" w14:textId="77777777" w:rsidR="00823234" w:rsidRPr="001F60EC" w:rsidRDefault="00823234" w:rsidP="007D206E">
            <w:pPr>
              <w:jc w:val="center"/>
              <w:rPr>
                <w:noProof/>
                <w:sz w:val="20"/>
                <w:szCs w:val="20"/>
                <w:lang w:val="en-GB"/>
              </w:rPr>
            </w:pPr>
          </w:p>
        </w:tc>
        <w:tc>
          <w:tcPr>
            <w:tcW w:w="251" w:type="pct"/>
            <w:vMerge/>
            <w:shd w:val="clear" w:color="auto" w:fill="auto"/>
            <w:noWrap/>
            <w:vAlign w:val="center"/>
          </w:tcPr>
          <w:p w14:paraId="4C8F2EA0" w14:textId="77777777" w:rsidR="00823234" w:rsidRPr="001F60EC" w:rsidRDefault="00823234" w:rsidP="007D206E">
            <w:pPr>
              <w:jc w:val="center"/>
              <w:rPr>
                <w:bCs/>
                <w:color w:val="000000"/>
                <w:sz w:val="20"/>
                <w:szCs w:val="20"/>
                <w:lang w:val="en-GB"/>
              </w:rPr>
            </w:pPr>
          </w:p>
        </w:tc>
        <w:tc>
          <w:tcPr>
            <w:tcW w:w="287" w:type="pct"/>
            <w:vMerge/>
            <w:vAlign w:val="center"/>
          </w:tcPr>
          <w:p w14:paraId="2BFC8878" w14:textId="77777777" w:rsidR="00823234" w:rsidRPr="001F60EC" w:rsidRDefault="00823234" w:rsidP="007D206E">
            <w:pPr>
              <w:jc w:val="center"/>
              <w:rPr>
                <w:bCs/>
                <w:color w:val="000000"/>
                <w:sz w:val="20"/>
                <w:szCs w:val="20"/>
                <w:lang w:val="en-GB"/>
              </w:rPr>
            </w:pPr>
          </w:p>
        </w:tc>
        <w:tc>
          <w:tcPr>
            <w:tcW w:w="143" w:type="pct"/>
            <w:vMerge/>
            <w:shd w:val="clear" w:color="auto" w:fill="auto"/>
            <w:noWrap/>
            <w:vAlign w:val="center"/>
          </w:tcPr>
          <w:p w14:paraId="120C1CFE" w14:textId="77777777" w:rsidR="00823234" w:rsidRPr="001F60EC" w:rsidRDefault="00823234" w:rsidP="007D206E">
            <w:pPr>
              <w:jc w:val="center"/>
              <w:rPr>
                <w:bCs/>
                <w:color w:val="000000"/>
                <w:sz w:val="20"/>
                <w:szCs w:val="20"/>
                <w:lang w:val="en-GB"/>
              </w:rPr>
            </w:pPr>
          </w:p>
        </w:tc>
        <w:tc>
          <w:tcPr>
            <w:tcW w:w="533" w:type="pct"/>
            <w:vMerge/>
            <w:vAlign w:val="center"/>
          </w:tcPr>
          <w:p w14:paraId="75C0F4FE" w14:textId="77777777" w:rsidR="00823234" w:rsidRPr="001F60EC" w:rsidRDefault="00823234" w:rsidP="007D206E">
            <w:pPr>
              <w:jc w:val="center"/>
              <w:rPr>
                <w:bCs/>
                <w:color w:val="000000"/>
                <w:sz w:val="20"/>
                <w:szCs w:val="20"/>
                <w:lang w:val="en-GB"/>
              </w:rPr>
            </w:pPr>
          </w:p>
        </w:tc>
        <w:tc>
          <w:tcPr>
            <w:tcW w:w="469" w:type="pct"/>
            <w:vAlign w:val="center"/>
          </w:tcPr>
          <w:p w14:paraId="0683A15F" w14:textId="5A9581BD" w:rsidR="00823234" w:rsidRPr="001F60EC" w:rsidRDefault="00823234" w:rsidP="007D206E">
            <w:pPr>
              <w:jc w:val="center"/>
              <w:rPr>
                <w:bCs/>
                <w:color w:val="000000"/>
                <w:sz w:val="20"/>
                <w:szCs w:val="20"/>
                <w:lang w:val="en-GB"/>
              </w:rPr>
            </w:pPr>
            <w:r w:rsidRPr="001F60EC">
              <w:rPr>
                <w:bCs/>
                <w:color w:val="000000"/>
                <w:sz w:val="20"/>
                <w:szCs w:val="20"/>
                <w:lang w:val="en-GB"/>
              </w:rPr>
              <w:t>CVLT short delay recall</w:t>
            </w:r>
          </w:p>
        </w:tc>
        <w:tc>
          <w:tcPr>
            <w:tcW w:w="214" w:type="pct"/>
            <w:vAlign w:val="center"/>
          </w:tcPr>
          <w:p w14:paraId="02D27EF9" w14:textId="30DBA030"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605DD88B" w14:textId="749D1DB6"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0B492E49" w14:textId="4A89CBDF"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vAlign w:val="center"/>
          </w:tcPr>
          <w:p w14:paraId="11814C36" w14:textId="235F147D"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shd w:val="clear" w:color="auto" w:fill="auto"/>
            <w:noWrap/>
            <w:vAlign w:val="center"/>
          </w:tcPr>
          <w:p w14:paraId="2855751B" w14:textId="11A1B729"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717A5D34" w14:textId="03FC58C5" w:rsidR="00823234" w:rsidRPr="001F60EC" w:rsidRDefault="00823234" w:rsidP="007D206E">
            <w:pPr>
              <w:jc w:val="center"/>
              <w:rPr>
                <w:bCs/>
                <w:color w:val="000000"/>
                <w:sz w:val="20"/>
                <w:szCs w:val="20"/>
                <w:lang w:val="en-GB"/>
              </w:rPr>
            </w:pPr>
            <w:r w:rsidRPr="001F60EC">
              <w:rPr>
                <w:bCs/>
                <w:color w:val="000000"/>
                <w:sz w:val="20"/>
                <w:szCs w:val="20"/>
                <w:lang w:val="en-GB"/>
              </w:rPr>
              <w:sym w:font="Symbol" w:char="F0AF"/>
            </w:r>
          </w:p>
        </w:tc>
        <w:tc>
          <w:tcPr>
            <w:tcW w:w="234" w:type="pct"/>
            <w:shd w:val="clear" w:color="auto" w:fill="auto"/>
            <w:noWrap/>
            <w:vAlign w:val="center"/>
          </w:tcPr>
          <w:p w14:paraId="59E994FC" w14:textId="39658F06"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7105735E" w14:textId="2400A30F"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vAlign w:val="center"/>
          </w:tcPr>
          <w:p w14:paraId="7927C598" w14:textId="477C41D4"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3F81AB46" w14:textId="1236C217"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6C946DF3" w14:textId="02CA25EA" w:rsidR="00823234" w:rsidRPr="001F60EC" w:rsidRDefault="00823234" w:rsidP="007D206E">
            <w:pPr>
              <w:jc w:val="center"/>
              <w:rPr>
                <w:bCs/>
                <w:color w:val="000000"/>
                <w:sz w:val="20"/>
                <w:szCs w:val="20"/>
                <w:lang w:val="en-GB"/>
              </w:rPr>
            </w:pPr>
            <w:r w:rsidRPr="001F60EC">
              <w:rPr>
                <w:bCs/>
                <w:color w:val="000000"/>
                <w:sz w:val="20"/>
                <w:szCs w:val="20"/>
                <w:lang w:val="en-GB"/>
              </w:rPr>
              <w:t>-</w:t>
            </w:r>
          </w:p>
        </w:tc>
      </w:tr>
      <w:tr w:rsidR="00823234" w:rsidRPr="001F60EC" w14:paraId="5AD37386" w14:textId="77777777" w:rsidTr="00823234">
        <w:trPr>
          <w:trHeight w:val="340"/>
        </w:trPr>
        <w:tc>
          <w:tcPr>
            <w:tcW w:w="536" w:type="pct"/>
            <w:vMerge/>
            <w:shd w:val="clear" w:color="auto" w:fill="auto"/>
            <w:noWrap/>
            <w:vAlign w:val="center"/>
          </w:tcPr>
          <w:p w14:paraId="77A97042" w14:textId="77777777" w:rsidR="00823234" w:rsidRPr="001F60EC" w:rsidRDefault="00823234" w:rsidP="007D206E">
            <w:pPr>
              <w:jc w:val="center"/>
              <w:rPr>
                <w:noProof/>
                <w:sz w:val="20"/>
                <w:szCs w:val="20"/>
                <w:lang w:val="en-GB"/>
              </w:rPr>
            </w:pPr>
          </w:p>
        </w:tc>
        <w:tc>
          <w:tcPr>
            <w:tcW w:w="251" w:type="pct"/>
            <w:vMerge/>
            <w:shd w:val="clear" w:color="auto" w:fill="auto"/>
            <w:noWrap/>
            <w:vAlign w:val="center"/>
          </w:tcPr>
          <w:p w14:paraId="3A448C50" w14:textId="77777777" w:rsidR="00823234" w:rsidRPr="001F60EC" w:rsidRDefault="00823234" w:rsidP="007D206E">
            <w:pPr>
              <w:jc w:val="center"/>
              <w:rPr>
                <w:bCs/>
                <w:color w:val="000000"/>
                <w:sz w:val="20"/>
                <w:szCs w:val="20"/>
                <w:lang w:val="en-GB"/>
              </w:rPr>
            </w:pPr>
          </w:p>
        </w:tc>
        <w:tc>
          <w:tcPr>
            <w:tcW w:w="287" w:type="pct"/>
            <w:vMerge/>
            <w:vAlign w:val="center"/>
          </w:tcPr>
          <w:p w14:paraId="72C7A7F6" w14:textId="77777777" w:rsidR="00823234" w:rsidRPr="001F60EC" w:rsidRDefault="00823234" w:rsidP="007D206E">
            <w:pPr>
              <w:jc w:val="center"/>
              <w:rPr>
                <w:bCs/>
                <w:color w:val="000000"/>
                <w:sz w:val="20"/>
                <w:szCs w:val="20"/>
                <w:lang w:val="en-GB"/>
              </w:rPr>
            </w:pPr>
          </w:p>
        </w:tc>
        <w:tc>
          <w:tcPr>
            <w:tcW w:w="143" w:type="pct"/>
            <w:vMerge/>
            <w:shd w:val="clear" w:color="auto" w:fill="auto"/>
            <w:noWrap/>
            <w:vAlign w:val="center"/>
          </w:tcPr>
          <w:p w14:paraId="70836C78" w14:textId="77777777" w:rsidR="00823234" w:rsidRPr="001F60EC" w:rsidRDefault="00823234" w:rsidP="007D206E">
            <w:pPr>
              <w:jc w:val="center"/>
              <w:rPr>
                <w:bCs/>
                <w:color w:val="000000"/>
                <w:sz w:val="20"/>
                <w:szCs w:val="20"/>
                <w:lang w:val="en-GB"/>
              </w:rPr>
            </w:pPr>
          </w:p>
        </w:tc>
        <w:tc>
          <w:tcPr>
            <w:tcW w:w="533" w:type="pct"/>
            <w:vMerge/>
            <w:vAlign w:val="center"/>
          </w:tcPr>
          <w:p w14:paraId="7CE52B34" w14:textId="77777777" w:rsidR="00823234" w:rsidRPr="001F60EC" w:rsidRDefault="00823234" w:rsidP="007D206E">
            <w:pPr>
              <w:jc w:val="center"/>
              <w:rPr>
                <w:bCs/>
                <w:color w:val="000000"/>
                <w:sz w:val="20"/>
                <w:szCs w:val="20"/>
                <w:lang w:val="en-GB"/>
              </w:rPr>
            </w:pPr>
          </w:p>
        </w:tc>
        <w:tc>
          <w:tcPr>
            <w:tcW w:w="469" w:type="pct"/>
            <w:vAlign w:val="center"/>
          </w:tcPr>
          <w:p w14:paraId="7EB77494" w14:textId="349F23CD" w:rsidR="00823234" w:rsidRPr="001F60EC" w:rsidRDefault="00823234" w:rsidP="007D206E">
            <w:pPr>
              <w:jc w:val="center"/>
              <w:rPr>
                <w:bCs/>
                <w:color w:val="000000"/>
                <w:sz w:val="20"/>
                <w:szCs w:val="20"/>
                <w:lang w:val="en-GB"/>
              </w:rPr>
            </w:pPr>
            <w:r w:rsidRPr="001F60EC">
              <w:rPr>
                <w:bCs/>
                <w:color w:val="000000"/>
                <w:sz w:val="20"/>
                <w:szCs w:val="20"/>
                <w:lang w:val="en-GB"/>
              </w:rPr>
              <w:t>CVLT long delayed recall</w:t>
            </w:r>
          </w:p>
        </w:tc>
        <w:tc>
          <w:tcPr>
            <w:tcW w:w="214" w:type="pct"/>
            <w:vAlign w:val="center"/>
          </w:tcPr>
          <w:p w14:paraId="5F005A5C" w14:textId="41121E65"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2B975A5C" w14:textId="6F24D604"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68723437" w14:textId="733342AC"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vAlign w:val="center"/>
          </w:tcPr>
          <w:p w14:paraId="004A160C" w14:textId="1091BDFE"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shd w:val="clear" w:color="auto" w:fill="auto"/>
            <w:noWrap/>
            <w:vAlign w:val="center"/>
          </w:tcPr>
          <w:p w14:paraId="353C8BB3" w14:textId="42327657"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6EC8147D" w14:textId="24F2C2DF"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34" w:type="pct"/>
            <w:shd w:val="clear" w:color="auto" w:fill="auto"/>
            <w:noWrap/>
            <w:vAlign w:val="center"/>
          </w:tcPr>
          <w:p w14:paraId="465ABD76" w14:textId="1F0D8D38"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222332AF" w14:textId="3DAC06AE"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vAlign w:val="center"/>
          </w:tcPr>
          <w:p w14:paraId="3B5C1CBF" w14:textId="0B8916C8"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1EC1AEC6" w14:textId="2F1C429B"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075AA645" w14:textId="58B60F4C" w:rsidR="00823234" w:rsidRPr="001F60EC" w:rsidRDefault="00823234" w:rsidP="007D206E">
            <w:pPr>
              <w:jc w:val="center"/>
              <w:rPr>
                <w:bCs/>
                <w:color w:val="000000"/>
                <w:sz w:val="20"/>
                <w:szCs w:val="20"/>
                <w:lang w:val="en-GB"/>
              </w:rPr>
            </w:pPr>
            <w:r w:rsidRPr="001F60EC">
              <w:rPr>
                <w:bCs/>
                <w:color w:val="000000"/>
                <w:sz w:val="20"/>
                <w:szCs w:val="20"/>
                <w:lang w:val="en-GB"/>
              </w:rPr>
              <w:t>-</w:t>
            </w:r>
          </w:p>
        </w:tc>
      </w:tr>
      <w:tr w:rsidR="00823234" w:rsidRPr="001F60EC" w14:paraId="2EA340F2" w14:textId="77777777" w:rsidTr="00823234">
        <w:trPr>
          <w:trHeight w:val="340"/>
        </w:trPr>
        <w:tc>
          <w:tcPr>
            <w:tcW w:w="536" w:type="pct"/>
            <w:shd w:val="clear" w:color="auto" w:fill="auto"/>
            <w:noWrap/>
            <w:vAlign w:val="center"/>
          </w:tcPr>
          <w:p w14:paraId="148DF352" w14:textId="46CF7824" w:rsidR="00823234" w:rsidRPr="001F60EC" w:rsidRDefault="00823234" w:rsidP="00821E37">
            <w:pPr>
              <w:jc w:val="center"/>
              <w:rPr>
                <w:sz w:val="20"/>
                <w:szCs w:val="20"/>
                <w:lang w:val="en-GB"/>
              </w:rPr>
            </w:pPr>
            <w:r w:rsidRPr="00E3094D">
              <w:rPr>
                <w:sz w:val="20"/>
                <w:szCs w:val="20"/>
                <w:lang w:val="en-GB"/>
              </w:rPr>
              <w:t>Parker (2023)</w:t>
            </w:r>
            <w:r w:rsidRPr="00E3094D">
              <w:rPr>
                <w:sz w:val="20"/>
                <w:szCs w:val="20"/>
                <w:vertAlign w:val="superscript"/>
                <w:lang w:val="en-GB"/>
              </w:rPr>
              <w:fldChar w:fldCharType="begin">
                <w:fldData xml:space="preserve">PEVuZE5vdGU+PENpdGU+PEF1dGhvcj5QYXJrZXI8L0F1dGhvcj48WWVhcj4yMDIzPC9ZZWFyPjxS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</w:fldData>
              </w:fldChar>
            </w:r>
            <w:r>
              <w:rPr>
                <w:sz w:val="20"/>
                <w:szCs w:val="20"/>
                <w:vertAlign w:val="superscript"/>
                <w:lang w:val="en-GB"/>
              </w:rPr>
              <w:instrText xml:space="preserve"> ADDIN EN.CITE </w:instrText>
            </w:r>
            <w:r>
              <w:rPr>
                <w:sz w:val="20"/>
                <w:szCs w:val="20"/>
                <w:vertAlign w:val="superscript"/>
                <w:lang w:val="en-GB"/>
              </w:rPr>
              <w:fldChar w:fldCharType="begin">
                <w:fldData xml:space="preserve">PEVuZE5vdGU+PENpdGU+PEF1dGhvcj5QYXJrZXI8L0F1dGhvcj48WWVhcj4yMDIzPC9ZZWFyPjxS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</w:fldData>
              </w:fldChar>
            </w:r>
            <w:r>
              <w:rPr>
                <w:sz w:val="20"/>
                <w:szCs w:val="20"/>
                <w:vertAlign w:val="superscript"/>
                <w:lang w:val="en-GB"/>
              </w:rPr>
              <w:instrText xml:space="preserve"> ADDIN EN.CITE.DATA </w:instrText>
            </w:r>
            <w:r>
              <w:rPr>
                <w:sz w:val="20"/>
                <w:szCs w:val="20"/>
                <w:vertAlign w:val="superscript"/>
                <w:lang w:val="en-GB"/>
              </w:rPr>
            </w:r>
            <w:r>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Pr>
                <w:noProof/>
                <w:sz w:val="20"/>
                <w:szCs w:val="20"/>
                <w:vertAlign w:val="superscript"/>
                <w:lang w:val="en-GB"/>
              </w:rPr>
              <w:t>[66]</w:t>
            </w:r>
            <w:r w:rsidRPr="00E3094D">
              <w:rPr>
                <w:sz w:val="20"/>
                <w:szCs w:val="20"/>
                <w:vertAlign w:val="superscript"/>
                <w:lang w:val="en-GB"/>
              </w:rPr>
              <w:fldChar w:fldCharType="end"/>
            </w:r>
          </w:p>
        </w:tc>
        <w:tc>
          <w:tcPr>
            <w:tcW w:w="251" w:type="pct"/>
            <w:shd w:val="clear" w:color="auto" w:fill="auto"/>
            <w:noWrap/>
            <w:vAlign w:val="center"/>
          </w:tcPr>
          <w:p w14:paraId="24BC3B93" w14:textId="315D5683" w:rsidR="00823234" w:rsidRPr="001F60EC" w:rsidRDefault="00823234" w:rsidP="00821E37">
            <w:pPr>
              <w:jc w:val="center"/>
              <w:rPr>
                <w:sz w:val="20"/>
                <w:szCs w:val="20"/>
                <w:lang w:val="en-GB"/>
              </w:rPr>
            </w:pPr>
            <w:r>
              <w:rPr>
                <w:sz w:val="20"/>
                <w:szCs w:val="20"/>
                <w:lang w:val="en-GB"/>
              </w:rPr>
              <w:t>301</w:t>
            </w:r>
          </w:p>
        </w:tc>
        <w:tc>
          <w:tcPr>
            <w:tcW w:w="287" w:type="pct"/>
            <w:vAlign w:val="center"/>
          </w:tcPr>
          <w:p w14:paraId="64464560" w14:textId="3A43E156" w:rsidR="00823234" w:rsidRPr="001F60EC" w:rsidRDefault="00823234" w:rsidP="00821E37">
            <w:pPr>
              <w:jc w:val="center"/>
              <w:rPr>
                <w:color w:val="000000"/>
                <w:sz w:val="20"/>
                <w:szCs w:val="20"/>
                <w:lang w:val="en-GB"/>
              </w:rPr>
            </w:pPr>
            <w:r w:rsidRPr="00B65FC6">
              <w:rPr>
                <w:color w:val="000000" w:themeColor="text1"/>
                <w:sz w:val="20"/>
                <w:szCs w:val="20"/>
                <w:lang w:val="en-GB"/>
              </w:rPr>
              <w:t>74.8</w:t>
            </w:r>
            <w:r>
              <w:rPr>
                <w:color w:val="000000" w:themeColor="text1"/>
                <w:sz w:val="20"/>
                <w:szCs w:val="20"/>
                <w:lang w:val="en-GB"/>
              </w:rPr>
              <w:t xml:space="preserve"> </w:t>
            </w:r>
            <w:r w:rsidRPr="00B65FC6">
              <w:rPr>
                <w:color w:val="000000" w:themeColor="text1"/>
                <w:sz w:val="20"/>
                <w:szCs w:val="20"/>
                <w:lang w:val="en-GB"/>
              </w:rPr>
              <w:t>±</w:t>
            </w:r>
            <w:r>
              <w:rPr>
                <w:color w:val="000000" w:themeColor="text1"/>
                <w:sz w:val="20"/>
                <w:szCs w:val="20"/>
                <w:lang w:val="en-GB"/>
              </w:rPr>
              <w:t xml:space="preserve"> </w:t>
            </w:r>
            <w:r w:rsidRPr="00B65FC6">
              <w:rPr>
                <w:color w:val="000000" w:themeColor="text1"/>
                <w:sz w:val="20"/>
                <w:szCs w:val="20"/>
                <w:lang w:val="en-GB"/>
              </w:rPr>
              <w:t>8.7</w:t>
            </w:r>
          </w:p>
        </w:tc>
        <w:tc>
          <w:tcPr>
            <w:tcW w:w="143" w:type="pct"/>
            <w:shd w:val="clear" w:color="auto" w:fill="auto"/>
            <w:noWrap/>
            <w:vAlign w:val="center"/>
          </w:tcPr>
          <w:p w14:paraId="76E05EF2" w14:textId="27EF33EA" w:rsidR="00823234" w:rsidRPr="001F60EC" w:rsidRDefault="00823234" w:rsidP="00821E37">
            <w:pPr>
              <w:jc w:val="center"/>
              <w:rPr>
                <w:sz w:val="20"/>
                <w:szCs w:val="20"/>
                <w:lang w:val="en-GB"/>
              </w:rPr>
            </w:pPr>
            <w:r>
              <w:rPr>
                <w:sz w:val="20"/>
                <w:szCs w:val="20"/>
                <w:lang w:val="en-GB"/>
              </w:rPr>
              <w:t>P</w:t>
            </w:r>
          </w:p>
        </w:tc>
        <w:tc>
          <w:tcPr>
            <w:tcW w:w="533" w:type="pct"/>
            <w:vAlign w:val="center"/>
          </w:tcPr>
          <w:p w14:paraId="18A75969" w14:textId="1FA46D3C" w:rsidR="00823234" w:rsidRPr="001F60EC" w:rsidRDefault="00823234" w:rsidP="00821E37">
            <w:pPr>
              <w:jc w:val="center"/>
              <w:rPr>
                <w:sz w:val="20"/>
                <w:szCs w:val="20"/>
                <w:lang w:val="en-GB"/>
              </w:rPr>
            </w:pPr>
            <w:r>
              <w:rPr>
                <w:sz w:val="20"/>
                <w:szCs w:val="20"/>
                <w:lang w:val="en-GB"/>
              </w:rPr>
              <w:t>Age, sex</w:t>
            </w:r>
          </w:p>
        </w:tc>
        <w:tc>
          <w:tcPr>
            <w:tcW w:w="469" w:type="pct"/>
            <w:vAlign w:val="center"/>
          </w:tcPr>
          <w:p w14:paraId="671DCF68" w14:textId="0F7528B8" w:rsidR="00823234" w:rsidRPr="001F60EC" w:rsidRDefault="00823234" w:rsidP="00821E37">
            <w:pPr>
              <w:jc w:val="center"/>
              <w:rPr>
                <w:bCs/>
                <w:color w:val="000000"/>
                <w:sz w:val="20"/>
                <w:szCs w:val="20"/>
                <w:lang w:val="en-GB"/>
              </w:rPr>
            </w:pPr>
            <w:r w:rsidRPr="001F60EC">
              <w:rPr>
                <w:bCs/>
                <w:color w:val="000000"/>
                <w:sz w:val="20"/>
                <w:szCs w:val="20"/>
                <w:lang w:val="en-GB"/>
              </w:rPr>
              <w:t>MoCA</w:t>
            </w:r>
          </w:p>
        </w:tc>
        <w:tc>
          <w:tcPr>
            <w:tcW w:w="214" w:type="pct"/>
            <w:vAlign w:val="center"/>
          </w:tcPr>
          <w:p w14:paraId="7DAAC6CF" w14:textId="6CBD39F8" w:rsidR="00823234" w:rsidRPr="001F60EC" w:rsidRDefault="00823234" w:rsidP="00821E37">
            <w:pPr>
              <w:jc w:val="center"/>
              <w:rPr>
                <w:bCs/>
                <w:color w:val="000000"/>
                <w:sz w:val="20"/>
                <w:szCs w:val="20"/>
                <w:lang w:val="en-GB"/>
              </w:rPr>
            </w:pPr>
            <w:r>
              <w:rPr>
                <w:bCs/>
                <w:color w:val="000000"/>
                <w:sz w:val="20"/>
                <w:szCs w:val="20"/>
                <w:lang w:val="en-GB"/>
              </w:rPr>
              <w:t>-</w:t>
            </w:r>
          </w:p>
        </w:tc>
        <w:tc>
          <w:tcPr>
            <w:tcW w:w="213" w:type="pct"/>
            <w:shd w:val="clear" w:color="auto" w:fill="auto"/>
            <w:noWrap/>
            <w:vAlign w:val="center"/>
          </w:tcPr>
          <w:p w14:paraId="1B99E0F9" w14:textId="575A85F3" w:rsidR="00823234" w:rsidRPr="001F60EC" w:rsidRDefault="00823234" w:rsidP="00821E37">
            <w:pPr>
              <w:jc w:val="center"/>
              <w:rPr>
                <w:bCs/>
                <w:color w:val="000000"/>
                <w:sz w:val="20"/>
                <w:szCs w:val="20"/>
                <w:lang w:val="en-GB"/>
              </w:rPr>
            </w:pPr>
            <w:r>
              <w:rPr>
                <w:bCs/>
                <w:color w:val="000000"/>
                <w:sz w:val="20"/>
                <w:szCs w:val="20"/>
                <w:lang w:val="en-GB"/>
              </w:rPr>
              <w:t>-</w:t>
            </w:r>
          </w:p>
        </w:tc>
        <w:tc>
          <w:tcPr>
            <w:tcW w:w="213" w:type="pct"/>
            <w:vAlign w:val="center"/>
          </w:tcPr>
          <w:p w14:paraId="795867FA" w14:textId="3F936F89" w:rsidR="00823234" w:rsidRPr="001F60EC" w:rsidRDefault="00823234" w:rsidP="00821E37">
            <w:pPr>
              <w:jc w:val="center"/>
              <w:rPr>
                <w:bCs/>
                <w:color w:val="000000"/>
                <w:sz w:val="20"/>
                <w:szCs w:val="20"/>
                <w:lang w:val="en-GB"/>
              </w:rPr>
            </w:pPr>
            <w:r>
              <w:rPr>
                <w:bCs/>
                <w:color w:val="000000"/>
                <w:sz w:val="20"/>
                <w:szCs w:val="20"/>
                <w:lang w:val="en-GB"/>
              </w:rPr>
              <w:t>-</w:t>
            </w:r>
          </w:p>
        </w:tc>
        <w:tc>
          <w:tcPr>
            <w:tcW w:w="213" w:type="pct"/>
            <w:vAlign w:val="center"/>
          </w:tcPr>
          <w:p w14:paraId="4F99D283" w14:textId="162ABC1B" w:rsidR="00823234" w:rsidRPr="001F60EC" w:rsidRDefault="00823234" w:rsidP="00821E37">
            <w:pPr>
              <w:jc w:val="center"/>
              <w:rPr>
                <w:bCs/>
                <w:color w:val="000000"/>
                <w:sz w:val="20"/>
                <w:szCs w:val="20"/>
                <w:lang w:val="en-GB"/>
              </w:rPr>
            </w:pPr>
            <w:r>
              <w:rPr>
                <w:bCs/>
                <w:color w:val="000000"/>
                <w:sz w:val="20"/>
                <w:szCs w:val="20"/>
                <w:lang w:val="en-GB"/>
              </w:rPr>
              <w:t>-</w:t>
            </w:r>
          </w:p>
        </w:tc>
        <w:tc>
          <w:tcPr>
            <w:tcW w:w="213" w:type="pct"/>
            <w:shd w:val="clear" w:color="auto" w:fill="auto"/>
            <w:noWrap/>
            <w:vAlign w:val="center"/>
          </w:tcPr>
          <w:p w14:paraId="5B2DCC9F" w14:textId="2D53F5DA" w:rsidR="00823234" w:rsidRPr="001F60EC" w:rsidRDefault="00823234" w:rsidP="00821E37">
            <w:pPr>
              <w:jc w:val="center"/>
              <w:rPr>
                <w:bCs/>
                <w:color w:val="000000"/>
                <w:sz w:val="20"/>
                <w:szCs w:val="20"/>
                <w:lang w:val="en-GB"/>
              </w:rPr>
            </w:pPr>
            <w:r>
              <w:rPr>
                <w:bCs/>
                <w:color w:val="000000"/>
                <w:sz w:val="20"/>
                <w:szCs w:val="20"/>
                <w:lang w:val="en-GB"/>
              </w:rPr>
              <w:t>-</w:t>
            </w:r>
          </w:p>
        </w:tc>
        <w:tc>
          <w:tcPr>
            <w:tcW w:w="213" w:type="pct"/>
            <w:vAlign w:val="center"/>
          </w:tcPr>
          <w:p w14:paraId="070FD239" w14:textId="090B891C" w:rsidR="00823234" w:rsidRPr="001F60EC" w:rsidRDefault="00823234" w:rsidP="00821E37">
            <w:pPr>
              <w:jc w:val="center"/>
              <w:rPr>
                <w:bCs/>
                <w:color w:val="000000"/>
                <w:sz w:val="20"/>
                <w:szCs w:val="20"/>
                <w:lang w:val="en-GB"/>
              </w:rPr>
            </w:pPr>
            <w:r>
              <w:rPr>
                <w:bCs/>
                <w:color w:val="000000"/>
                <w:sz w:val="20"/>
                <w:szCs w:val="20"/>
                <w:lang w:val="en-GB"/>
              </w:rPr>
              <w:t>-</w:t>
            </w:r>
          </w:p>
        </w:tc>
        <w:tc>
          <w:tcPr>
            <w:tcW w:w="234" w:type="pct"/>
            <w:shd w:val="clear" w:color="auto" w:fill="auto"/>
            <w:noWrap/>
            <w:vAlign w:val="center"/>
          </w:tcPr>
          <w:p w14:paraId="7E981A36" w14:textId="7F2AF579" w:rsidR="00823234" w:rsidRPr="001F60EC" w:rsidRDefault="00823234" w:rsidP="00821E37">
            <w:pPr>
              <w:jc w:val="center"/>
              <w:rPr>
                <w:bCs/>
                <w:color w:val="000000"/>
                <w:sz w:val="20"/>
                <w:szCs w:val="20"/>
                <w:lang w:val="en-GB"/>
              </w:rPr>
            </w:pPr>
            <w:r>
              <w:rPr>
                <w:bCs/>
                <w:color w:val="000000"/>
                <w:sz w:val="20"/>
                <w:szCs w:val="20"/>
                <w:lang w:val="en-GB"/>
              </w:rPr>
              <w:t>ns</w:t>
            </w:r>
          </w:p>
        </w:tc>
        <w:tc>
          <w:tcPr>
            <w:tcW w:w="185" w:type="pct"/>
            <w:vAlign w:val="center"/>
          </w:tcPr>
          <w:p w14:paraId="2C3282ED" w14:textId="6B4901B0" w:rsidR="00823234" w:rsidRPr="001F60EC" w:rsidRDefault="00823234" w:rsidP="00821E37">
            <w:pPr>
              <w:jc w:val="center"/>
              <w:rPr>
                <w:bCs/>
                <w:color w:val="000000"/>
                <w:sz w:val="20"/>
                <w:szCs w:val="20"/>
                <w:lang w:val="en-GB"/>
              </w:rPr>
            </w:pPr>
            <w:r>
              <w:rPr>
                <w:bCs/>
                <w:color w:val="000000"/>
                <w:sz w:val="20"/>
                <w:szCs w:val="20"/>
                <w:lang w:val="en-GB"/>
              </w:rPr>
              <w:t>-</w:t>
            </w:r>
          </w:p>
        </w:tc>
        <w:tc>
          <w:tcPr>
            <w:tcW w:w="184" w:type="pct"/>
            <w:vAlign w:val="center"/>
          </w:tcPr>
          <w:p w14:paraId="28D59AF0" w14:textId="56234BAF" w:rsidR="00823234" w:rsidRPr="001F60EC" w:rsidRDefault="00823234" w:rsidP="00821E37">
            <w:pPr>
              <w:jc w:val="center"/>
              <w:rPr>
                <w:bCs/>
                <w:color w:val="000000"/>
                <w:sz w:val="20"/>
                <w:szCs w:val="20"/>
                <w:lang w:val="en-GB"/>
              </w:rPr>
            </w:pPr>
            <w:r>
              <w:rPr>
                <w:bCs/>
                <w:color w:val="000000"/>
                <w:sz w:val="20"/>
                <w:szCs w:val="20"/>
                <w:lang w:val="en-GB"/>
              </w:rPr>
              <w:t>-</w:t>
            </w:r>
          </w:p>
        </w:tc>
        <w:tc>
          <w:tcPr>
            <w:tcW w:w="230" w:type="pct"/>
            <w:shd w:val="clear" w:color="auto" w:fill="auto"/>
            <w:noWrap/>
            <w:vAlign w:val="center"/>
          </w:tcPr>
          <w:p w14:paraId="5DC593F0" w14:textId="4D208F65" w:rsidR="00823234" w:rsidRPr="001F60EC" w:rsidRDefault="00823234" w:rsidP="00821E37">
            <w:pPr>
              <w:jc w:val="center"/>
              <w:rPr>
                <w:bCs/>
                <w:color w:val="000000"/>
                <w:sz w:val="20"/>
                <w:szCs w:val="20"/>
                <w:lang w:val="en-GB"/>
              </w:rPr>
            </w:pPr>
            <w:r>
              <w:rPr>
                <w:bCs/>
                <w:color w:val="000000"/>
                <w:sz w:val="20"/>
                <w:szCs w:val="20"/>
                <w:lang w:val="en-GB"/>
              </w:rPr>
              <w:t>-</w:t>
            </w:r>
          </w:p>
        </w:tc>
        <w:tc>
          <w:tcPr>
            <w:tcW w:w="672" w:type="pct"/>
            <w:shd w:val="clear" w:color="auto" w:fill="auto"/>
            <w:noWrap/>
            <w:vAlign w:val="center"/>
          </w:tcPr>
          <w:p w14:paraId="7FC93B65" w14:textId="15009686" w:rsidR="00823234" w:rsidRPr="001F60EC" w:rsidRDefault="00823234" w:rsidP="00821E37">
            <w:pPr>
              <w:jc w:val="center"/>
              <w:rPr>
                <w:bCs/>
                <w:color w:val="000000"/>
                <w:sz w:val="20"/>
                <w:szCs w:val="20"/>
                <w:lang w:val="en-GB"/>
              </w:rPr>
            </w:pPr>
            <w:r>
              <w:rPr>
                <w:bCs/>
                <w:color w:val="000000"/>
                <w:sz w:val="20"/>
                <w:szCs w:val="20"/>
                <w:lang w:val="en-GB"/>
              </w:rPr>
              <w:t>-</w:t>
            </w:r>
          </w:p>
        </w:tc>
      </w:tr>
      <w:tr w:rsidR="00823234" w:rsidRPr="001F60EC" w14:paraId="7E7E1579" w14:textId="77777777" w:rsidTr="00823234">
        <w:trPr>
          <w:trHeight w:val="340"/>
        </w:trPr>
        <w:tc>
          <w:tcPr>
            <w:tcW w:w="536" w:type="pct"/>
            <w:vMerge w:val="restart"/>
            <w:shd w:val="clear" w:color="auto" w:fill="auto"/>
            <w:noWrap/>
            <w:vAlign w:val="center"/>
          </w:tcPr>
          <w:p w14:paraId="68DED5B3" w14:textId="0F03D73C" w:rsidR="00823234" w:rsidRPr="001F60EC" w:rsidRDefault="00823234" w:rsidP="00821E37">
            <w:pPr>
              <w:jc w:val="center"/>
              <w:rPr>
                <w:noProof/>
                <w:sz w:val="20"/>
                <w:szCs w:val="20"/>
                <w:lang w:val="en-GB"/>
              </w:rPr>
            </w:pPr>
            <w:r w:rsidRPr="001F60EC">
              <w:rPr>
                <w:noProof/>
                <w:sz w:val="20"/>
                <w:szCs w:val="20"/>
                <w:lang w:val="en-GB"/>
              </w:rPr>
              <w:t>Hafstad Solvang (2019)</w:t>
            </w:r>
            <w:r w:rsidRPr="001F60EC">
              <w:rPr>
                <w:noProof/>
                <w:sz w:val="20"/>
                <w:szCs w:val="20"/>
                <w:vertAlign w:val="superscript"/>
                <w:lang w:val="en-GB"/>
              </w:rPr>
              <w:fldChar w:fldCharType="begin">
                <w:fldData xml:space="preserve">PEVuZE5vdGU+PENpdGU+PEF1dGhvcj5Tb2x2YW5nPC9BdXRob3I+PFllYXI+MjAxOTwvWWVhcj48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</w:fldData>
              </w:fldChar>
            </w:r>
            <w:r w:rsidRPr="001F60EC">
              <w:rPr>
                <w:noProof/>
                <w:sz w:val="20"/>
                <w:szCs w:val="20"/>
                <w:vertAlign w:val="superscript"/>
                <w:lang w:val="en-GB"/>
              </w:rPr>
              <w:instrText xml:space="preserve"> ADDIN EN.CITE </w:instrText>
            </w:r>
            <w:r w:rsidRPr="001F60EC">
              <w:rPr>
                <w:noProof/>
                <w:sz w:val="20"/>
                <w:szCs w:val="20"/>
                <w:vertAlign w:val="superscript"/>
                <w:lang w:val="en-GB"/>
              </w:rPr>
              <w:fldChar w:fldCharType="begin">
                <w:fldData xml:space="preserve">PEVuZE5vdGU+PENpdGU+PEF1dGhvcj5Tb2x2YW5nPC9BdXRob3I+PFllYXI+MjAxOTwvWWVhcj48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</w:fldData>
              </w:fldChar>
            </w:r>
            <w:r w:rsidRPr="001F60EC">
              <w:rPr>
                <w:noProof/>
                <w:sz w:val="20"/>
                <w:szCs w:val="20"/>
                <w:vertAlign w:val="superscript"/>
                <w:lang w:val="en-GB"/>
              </w:rPr>
              <w:instrText xml:space="preserve"> ADDIN EN.CITE.DATA </w:instrText>
            </w:r>
            <w:r w:rsidRPr="001F60EC">
              <w:rPr>
                <w:noProof/>
                <w:sz w:val="20"/>
                <w:szCs w:val="20"/>
                <w:vertAlign w:val="superscript"/>
                <w:lang w:val="en-GB"/>
              </w:rPr>
            </w:r>
            <w:r w:rsidRPr="001F60EC">
              <w:rPr>
                <w:noProof/>
                <w:sz w:val="20"/>
                <w:szCs w:val="20"/>
                <w:vertAlign w:val="superscript"/>
                <w:lang w:val="en-GB"/>
              </w:rPr>
              <w:fldChar w:fldCharType="end"/>
            </w:r>
            <w:r w:rsidRPr="001F60EC">
              <w:rPr>
                <w:noProof/>
                <w:sz w:val="20"/>
                <w:szCs w:val="20"/>
                <w:vertAlign w:val="superscript"/>
                <w:lang w:val="en-GB"/>
              </w:rPr>
            </w:r>
            <w:r w:rsidRPr="001F60EC">
              <w:rPr>
                <w:noProof/>
                <w:sz w:val="20"/>
                <w:szCs w:val="20"/>
                <w:vertAlign w:val="superscript"/>
                <w:lang w:val="en-GB"/>
              </w:rPr>
              <w:fldChar w:fldCharType="separate"/>
            </w:r>
            <w:r w:rsidRPr="001F60EC">
              <w:rPr>
                <w:noProof/>
                <w:sz w:val="20"/>
                <w:szCs w:val="20"/>
                <w:vertAlign w:val="superscript"/>
                <w:lang w:val="en-GB"/>
              </w:rPr>
              <w:t>[33]</w:t>
            </w:r>
            <w:r w:rsidRPr="001F60EC">
              <w:rPr>
                <w:noProof/>
                <w:sz w:val="20"/>
                <w:szCs w:val="20"/>
                <w:vertAlign w:val="superscript"/>
                <w:lang w:val="en-GB"/>
              </w:rPr>
              <w:fldChar w:fldCharType="end"/>
            </w:r>
          </w:p>
        </w:tc>
        <w:tc>
          <w:tcPr>
            <w:tcW w:w="251" w:type="pct"/>
            <w:vMerge w:val="restart"/>
            <w:shd w:val="clear" w:color="auto" w:fill="auto"/>
            <w:noWrap/>
            <w:vAlign w:val="center"/>
          </w:tcPr>
          <w:p w14:paraId="47B9338E" w14:textId="2164CC6D" w:rsidR="00823234" w:rsidRPr="001F60EC" w:rsidRDefault="00823234" w:rsidP="00821E37">
            <w:pPr>
              <w:jc w:val="center"/>
              <w:rPr>
                <w:bCs/>
                <w:color w:val="000000"/>
                <w:sz w:val="20"/>
                <w:szCs w:val="20"/>
                <w:lang w:val="en-GB"/>
              </w:rPr>
            </w:pPr>
            <w:r w:rsidRPr="001F60EC">
              <w:rPr>
                <w:bCs/>
                <w:color w:val="000000"/>
                <w:sz w:val="20"/>
                <w:szCs w:val="20"/>
                <w:lang w:val="en-GB"/>
              </w:rPr>
              <w:t>2174</w:t>
            </w:r>
          </w:p>
        </w:tc>
        <w:tc>
          <w:tcPr>
            <w:tcW w:w="287" w:type="pct"/>
            <w:vMerge w:val="restart"/>
            <w:vAlign w:val="center"/>
          </w:tcPr>
          <w:p w14:paraId="26FBB9BC" w14:textId="33032AD8" w:rsidR="00823234" w:rsidRPr="001F60EC" w:rsidRDefault="00823234" w:rsidP="00821E37">
            <w:pPr>
              <w:jc w:val="center"/>
              <w:rPr>
                <w:bCs/>
                <w:color w:val="000000"/>
                <w:sz w:val="20"/>
                <w:szCs w:val="20"/>
                <w:lang w:val="en-GB"/>
              </w:rPr>
            </w:pPr>
            <w:r w:rsidRPr="001F60EC">
              <w:rPr>
                <w:bCs/>
                <w:color w:val="000000"/>
                <w:sz w:val="20"/>
                <w:szCs w:val="20"/>
                <w:lang w:val="en-GB"/>
              </w:rPr>
              <w:t>71</w:t>
            </w:r>
            <w:r w:rsidRPr="001F60EC">
              <w:rPr>
                <w:sz w:val="20"/>
                <w:szCs w:val="20"/>
                <w:vertAlign w:val="superscript"/>
                <w:lang w:val="en-GB"/>
              </w:rPr>
              <w:t>a</w:t>
            </w:r>
          </w:p>
        </w:tc>
        <w:tc>
          <w:tcPr>
            <w:tcW w:w="143" w:type="pct"/>
            <w:vMerge w:val="restart"/>
            <w:shd w:val="clear" w:color="auto" w:fill="auto"/>
            <w:noWrap/>
            <w:vAlign w:val="center"/>
          </w:tcPr>
          <w:p w14:paraId="22113166" w14:textId="1B8F719E" w:rsidR="00823234" w:rsidRPr="001F60EC" w:rsidRDefault="00823234" w:rsidP="00821E37">
            <w:pPr>
              <w:jc w:val="center"/>
              <w:rPr>
                <w:bCs/>
                <w:color w:val="000000"/>
                <w:sz w:val="20"/>
                <w:szCs w:val="20"/>
                <w:lang w:val="en-GB"/>
              </w:rPr>
            </w:pPr>
            <w:r w:rsidRPr="001F60EC">
              <w:rPr>
                <w:bCs/>
                <w:color w:val="000000"/>
                <w:sz w:val="20"/>
                <w:szCs w:val="20"/>
                <w:lang w:val="en-GB"/>
              </w:rPr>
              <w:t>P</w:t>
            </w:r>
          </w:p>
        </w:tc>
        <w:tc>
          <w:tcPr>
            <w:tcW w:w="533" w:type="pct"/>
            <w:vMerge w:val="restart"/>
            <w:vAlign w:val="center"/>
          </w:tcPr>
          <w:p w14:paraId="08A0D034" w14:textId="6906895F" w:rsidR="00823234" w:rsidRPr="001F60EC" w:rsidRDefault="00823234" w:rsidP="00821E37">
            <w:pPr>
              <w:jc w:val="center"/>
              <w:rPr>
                <w:bCs/>
                <w:color w:val="000000"/>
                <w:sz w:val="20"/>
                <w:szCs w:val="20"/>
                <w:lang w:val="en-GB"/>
              </w:rPr>
            </w:pPr>
            <w:r w:rsidRPr="001F60EC">
              <w:rPr>
                <w:bCs/>
                <w:color w:val="000000"/>
                <w:sz w:val="20"/>
                <w:szCs w:val="20"/>
                <w:lang w:val="en-GB"/>
              </w:rPr>
              <w:t xml:space="preserve">Age, sex, BMI, education, eGFR, smoking, diabetes, hypertension, </w:t>
            </w:r>
            <w:r w:rsidRPr="001F60EC">
              <w:rPr>
                <w:bCs/>
                <w:color w:val="000000"/>
                <w:sz w:val="20"/>
                <w:szCs w:val="20"/>
                <w:lang w:val="en-GB"/>
              </w:rPr>
              <w:lastRenderedPageBreak/>
              <w:t>myocardial infarction, stroke, PLP, CRP, NSAIDS</w:t>
            </w:r>
          </w:p>
        </w:tc>
        <w:tc>
          <w:tcPr>
            <w:tcW w:w="469" w:type="pct"/>
            <w:vAlign w:val="center"/>
          </w:tcPr>
          <w:p w14:paraId="1C600C92" w14:textId="3B83AA88" w:rsidR="00823234" w:rsidRPr="001F60EC" w:rsidRDefault="00823234" w:rsidP="00821E37">
            <w:pPr>
              <w:jc w:val="center"/>
              <w:rPr>
                <w:bCs/>
                <w:color w:val="000000"/>
                <w:sz w:val="20"/>
                <w:szCs w:val="20"/>
                <w:lang w:val="en-GB"/>
              </w:rPr>
            </w:pPr>
            <w:r w:rsidRPr="001F60EC">
              <w:rPr>
                <w:bCs/>
                <w:color w:val="000000"/>
                <w:sz w:val="20"/>
                <w:szCs w:val="20"/>
                <w:lang w:val="en-GB"/>
              </w:rPr>
              <w:lastRenderedPageBreak/>
              <w:t>COWAT</w:t>
            </w:r>
          </w:p>
        </w:tc>
        <w:tc>
          <w:tcPr>
            <w:tcW w:w="214" w:type="pct"/>
            <w:vAlign w:val="center"/>
          </w:tcPr>
          <w:p w14:paraId="2BCF00ED" w14:textId="4531F90D"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3F634D4E" w14:textId="292C32CD"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213" w:type="pct"/>
            <w:vAlign w:val="center"/>
          </w:tcPr>
          <w:p w14:paraId="5F996E91" w14:textId="1FA5BC77"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213" w:type="pct"/>
            <w:vAlign w:val="center"/>
          </w:tcPr>
          <w:p w14:paraId="1C33AA96" w14:textId="343BDA7A"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05240447" w14:textId="77394B77"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213" w:type="pct"/>
            <w:vAlign w:val="center"/>
          </w:tcPr>
          <w:p w14:paraId="51C4CBB8" w14:textId="6C110991"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234" w:type="pct"/>
            <w:shd w:val="clear" w:color="auto" w:fill="auto"/>
            <w:noWrap/>
            <w:vAlign w:val="center"/>
          </w:tcPr>
          <w:p w14:paraId="6A8B9264" w14:textId="3A34E3FD"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185" w:type="pct"/>
            <w:vAlign w:val="center"/>
          </w:tcPr>
          <w:p w14:paraId="077BFD2B" w14:textId="77BFCC3C"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184" w:type="pct"/>
            <w:vAlign w:val="center"/>
          </w:tcPr>
          <w:p w14:paraId="3AAC113F" w14:textId="140B13B5"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068872EA" w14:textId="7E62C547"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3BAD32AE" w14:textId="2DF0D676" w:rsidR="00823234" w:rsidRPr="001F60EC" w:rsidRDefault="00823234" w:rsidP="00821E37">
            <w:pPr>
              <w:jc w:val="center"/>
              <w:rPr>
                <w:bCs/>
                <w:color w:val="000000"/>
                <w:sz w:val="20"/>
                <w:szCs w:val="20"/>
                <w:lang w:val="en-GB"/>
              </w:rPr>
            </w:pPr>
            <w:r w:rsidRPr="001F60EC">
              <w:rPr>
                <w:bCs/>
                <w:color w:val="000000"/>
                <w:sz w:val="20"/>
                <w:szCs w:val="20"/>
                <w:lang w:val="en-GB"/>
              </w:rPr>
              <w:sym w:font="Symbol" w:char="F0AF"/>
            </w:r>
          </w:p>
        </w:tc>
      </w:tr>
      <w:tr w:rsidR="00823234" w:rsidRPr="001F60EC" w14:paraId="76F5071B" w14:textId="77777777" w:rsidTr="00823234">
        <w:trPr>
          <w:trHeight w:val="340"/>
        </w:trPr>
        <w:tc>
          <w:tcPr>
            <w:tcW w:w="536" w:type="pct"/>
            <w:vMerge/>
            <w:shd w:val="clear" w:color="auto" w:fill="auto"/>
            <w:noWrap/>
            <w:vAlign w:val="center"/>
          </w:tcPr>
          <w:p w14:paraId="460AC21C" w14:textId="77777777" w:rsidR="00823234" w:rsidRPr="001F60EC" w:rsidRDefault="00823234" w:rsidP="00821E37">
            <w:pPr>
              <w:jc w:val="center"/>
              <w:rPr>
                <w:noProof/>
                <w:sz w:val="20"/>
                <w:szCs w:val="20"/>
                <w:lang w:val="en-GB"/>
              </w:rPr>
            </w:pPr>
          </w:p>
        </w:tc>
        <w:tc>
          <w:tcPr>
            <w:tcW w:w="251" w:type="pct"/>
            <w:vMerge/>
            <w:shd w:val="clear" w:color="auto" w:fill="auto"/>
            <w:noWrap/>
            <w:vAlign w:val="center"/>
          </w:tcPr>
          <w:p w14:paraId="25C58F74" w14:textId="77777777" w:rsidR="00823234" w:rsidRPr="001F60EC" w:rsidRDefault="00823234" w:rsidP="00821E37">
            <w:pPr>
              <w:jc w:val="center"/>
              <w:rPr>
                <w:bCs/>
                <w:color w:val="000000"/>
                <w:sz w:val="20"/>
                <w:szCs w:val="20"/>
                <w:lang w:val="en-GB"/>
              </w:rPr>
            </w:pPr>
          </w:p>
        </w:tc>
        <w:tc>
          <w:tcPr>
            <w:tcW w:w="287" w:type="pct"/>
            <w:vMerge/>
            <w:vAlign w:val="center"/>
          </w:tcPr>
          <w:p w14:paraId="271D2278" w14:textId="77777777" w:rsidR="00823234" w:rsidRPr="001F60EC" w:rsidRDefault="00823234" w:rsidP="00821E37">
            <w:pPr>
              <w:jc w:val="center"/>
              <w:rPr>
                <w:bCs/>
                <w:color w:val="000000"/>
                <w:sz w:val="20"/>
                <w:szCs w:val="20"/>
                <w:lang w:val="en-GB"/>
              </w:rPr>
            </w:pPr>
          </w:p>
        </w:tc>
        <w:tc>
          <w:tcPr>
            <w:tcW w:w="143" w:type="pct"/>
            <w:vMerge/>
            <w:shd w:val="clear" w:color="auto" w:fill="auto"/>
            <w:noWrap/>
            <w:vAlign w:val="center"/>
          </w:tcPr>
          <w:p w14:paraId="23C01A74" w14:textId="77777777" w:rsidR="00823234" w:rsidRPr="001F60EC" w:rsidRDefault="00823234" w:rsidP="00821E37">
            <w:pPr>
              <w:jc w:val="center"/>
              <w:rPr>
                <w:bCs/>
                <w:color w:val="000000"/>
                <w:sz w:val="20"/>
                <w:szCs w:val="20"/>
                <w:lang w:val="en-GB"/>
              </w:rPr>
            </w:pPr>
          </w:p>
        </w:tc>
        <w:tc>
          <w:tcPr>
            <w:tcW w:w="533" w:type="pct"/>
            <w:vMerge/>
            <w:vAlign w:val="center"/>
          </w:tcPr>
          <w:p w14:paraId="1BC3AB36" w14:textId="77777777" w:rsidR="00823234" w:rsidRPr="001F60EC" w:rsidRDefault="00823234" w:rsidP="00821E37">
            <w:pPr>
              <w:jc w:val="center"/>
              <w:rPr>
                <w:bCs/>
                <w:color w:val="000000"/>
                <w:sz w:val="20"/>
                <w:szCs w:val="20"/>
                <w:lang w:val="en-GB"/>
              </w:rPr>
            </w:pPr>
          </w:p>
        </w:tc>
        <w:tc>
          <w:tcPr>
            <w:tcW w:w="469" w:type="pct"/>
            <w:vAlign w:val="center"/>
          </w:tcPr>
          <w:p w14:paraId="3C8BECA4" w14:textId="0B602DFC" w:rsidR="00823234" w:rsidRPr="001F60EC" w:rsidRDefault="00823234" w:rsidP="00821E37">
            <w:pPr>
              <w:jc w:val="center"/>
              <w:rPr>
                <w:bCs/>
                <w:color w:val="000000"/>
                <w:sz w:val="20"/>
                <w:szCs w:val="20"/>
                <w:lang w:val="en-GB"/>
              </w:rPr>
            </w:pPr>
            <w:r w:rsidRPr="001F60EC">
              <w:rPr>
                <w:bCs/>
                <w:color w:val="000000"/>
                <w:sz w:val="20"/>
                <w:szCs w:val="20"/>
                <w:lang w:val="en-GB"/>
              </w:rPr>
              <w:t>DST</w:t>
            </w:r>
          </w:p>
        </w:tc>
        <w:tc>
          <w:tcPr>
            <w:tcW w:w="214" w:type="pct"/>
            <w:vAlign w:val="center"/>
          </w:tcPr>
          <w:p w14:paraId="5F0227FE" w14:textId="03D0CA1B"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70C521FF" w14:textId="7BE63211"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213" w:type="pct"/>
            <w:vAlign w:val="center"/>
          </w:tcPr>
          <w:p w14:paraId="55B634F6" w14:textId="491BA239"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213" w:type="pct"/>
            <w:vAlign w:val="center"/>
          </w:tcPr>
          <w:p w14:paraId="4A1AAED6" w14:textId="442B3BB3"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7CB2300A" w14:textId="499E1772"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213" w:type="pct"/>
            <w:vAlign w:val="center"/>
          </w:tcPr>
          <w:p w14:paraId="5AE9E9D7" w14:textId="50F64CF3"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234" w:type="pct"/>
            <w:shd w:val="clear" w:color="auto" w:fill="auto"/>
            <w:noWrap/>
            <w:vAlign w:val="center"/>
          </w:tcPr>
          <w:p w14:paraId="163EA285" w14:textId="0CF993E6"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185" w:type="pct"/>
            <w:vAlign w:val="center"/>
          </w:tcPr>
          <w:p w14:paraId="7BED7472" w14:textId="0B4DBE2C"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184" w:type="pct"/>
            <w:vAlign w:val="center"/>
          </w:tcPr>
          <w:p w14:paraId="5F993917" w14:textId="40855E0C"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13A18AB2" w14:textId="716A1EC3"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37529A44" w14:textId="16C2A4F9" w:rsidR="00823234" w:rsidRPr="001F60EC" w:rsidRDefault="00823234" w:rsidP="00821E37">
            <w:pPr>
              <w:jc w:val="center"/>
              <w:rPr>
                <w:bCs/>
                <w:color w:val="000000"/>
                <w:sz w:val="20"/>
                <w:szCs w:val="20"/>
                <w:lang w:val="en-GB"/>
              </w:rPr>
            </w:pPr>
            <w:r w:rsidRPr="001F60EC">
              <w:rPr>
                <w:bCs/>
                <w:color w:val="000000"/>
                <w:sz w:val="20"/>
                <w:szCs w:val="20"/>
                <w:lang w:val="en-GB"/>
              </w:rPr>
              <w:t>ns</w:t>
            </w:r>
          </w:p>
        </w:tc>
      </w:tr>
      <w:tr w:rsidR="00823234" w:rsidRPr="001F60EC" w14:paraId="6D412A4D" w14:textId="77777777" w:rsidTr="00823234">
        <w:trPr>
          <w:trHeight w:val="340"/>
        </w:trPr>
        <w:tc>
          <w:tcPr>
            <w:tcW w:w="536" w:type="pct"/>
            <w:vMerge/>
            <w:shd w:val="clear" w:color="auto" w:fill="auto"/>
            <w:noWrap/>
            <w:vAlign w:val="center"/>
          </w:tcPr>
          <w:p w14:paraId="311E7FEF" w14:textId="77777777" w:rsidR="00823234" w:rsidRPr="001F60EC" w:rsidRDefault="00823234" w:rsidP="00821E37">
            <w:pPr>
              <w:jc w:val="center"/>
              <w:rPr>
                <w:noProof/>
                <w:sz w:val="20"/>
                <w:szCs w:val="20"/>
                <w:lang w:val="en-GB"/>
              </w:rPr>
            </w:pPr>
          </w:p>
        </w:tc>
        <w:tc>
          <w:tcPr>
            <w:tcW w:w="251" w:type="pct"/>
            <w:vMerge/>
            <w:shd w:val="clear" w:color="auto" w:fill="auto"/>
            <w:noWrap/>
            <w:vAlign w:val="center"/>
          </w:tcPr>
          <w:p w14:paraId="7A1EC7AA" w14:textId="77777777" w:rsidR="00823234" w:rsidRPr="001F60EC" w:rsidRDefault="00823234" w:rsidP="00821E37">
            <w:pPr>
              <w:jc w:val="center"/>
              <w:rPr>
                <w:bCs/>
                <w:color w:val="000000"/>
                <w:sz w:val="20"/>
                <w:szCs w:val="20"/>
                <w:lang w:val="en-GB"/>
              </w:rPr>
            </w:pPr>
          </w:p>
        </w:tc>
        <w:tc>
          <w:tcPr>
            <w:tcW w:w="287" w:type="pct"/>
            <w:vMerge/>
            <w:vAlign w:val="center"/>
          </w:tcPr>
          <w:p w14:paraId="09DECEC8" w14:textId="77777777" w:rsidR="00823234" w:rsidRPr="001F60EC" w:rsidRDefault="00823234" w:rsidP="00821E37">
            <w:pPr>
              <w:jc w:val="center"/>
              <w:rPr>
                <w:bCs/>
                <w:color w:val="000000"/>
                <w:sz w:val="20"/>
                <w:szCs w:val="20"/>
                <w:lang w:val="en-GB"/>
              </w:rPr>
            </w:pPr>
          </w:p>
        </w:tc>
        <w:tc>
          <w:tcPr>
            <w:tcW w:w="143" w:type="pct"/>
            <w:vMerge/>
            <w:shd w:val="clear" w:color="auto" w:fill="auto"/>
            <w:noWrap/>
            <w:vAlign w:val="center"/>
          </w:tcPr>
          <w:p w14:paraId="43AF7219" w14:textId="77777777" w:rsidR="00823234" w:rsidRPr="001F60EC" w:rsidRDefault="00823234" w:rsidP="00821E37">
            <w:pPr>
              <w:jc w:val="center"/>
              <w:rPr>
                <w:bCs/>
                <w:color w:val="000000"/>
                <w:sz w:val="20"/>
                <w:szCs w:val="20"/>
                <w:lang w:val="en-GB"/>
              </w:rPr>
            </w:pPr>
          </w:p>
        </w:tc>
        <w:tc>
          <w:tcPr>
            <w:tcW w:w="533" w:type="pct"/>
            <w:vMerge/>
            <w:vAlign w:val="center"/>
          </w:tcPr>
          <w:p w14:paraId="3CB8FFB3" w14:textId="77777777" w:rsidR="00823234" w:rsidRPr="001F60EC" w:rsidRDefault="00823234" w:rsidP="00821E37">
            <w:pPr>
              <w:jc w:val="center"/>
              <w:rPr>
                <w:bCs/>
                <w:color w:val="000000"/>
                <w:sz w:val="20"/>
                <w:szCs w:val="20"/>
                <w:lang w:val="en-GB"/>
              </w:rPr>
            </w:pPr>
          </w:p>
        </w:tc>
        <w:tc>
          <w:tcPr>
            <w:tcW w:w="469" w:type="pct"/>
            <w:vAlign w:val="center"/>
          </w:tcPr>
          <w:p w14:paraId="20364EF8" w14:textId="443FA006" w:rsidR="00823234" w:rsidRPr="001F60EC" w:rsidRDefault="00823234" w:rsidP="00821E37">
            <w:pPr>
              <w:jc w:val="center"/>
              <w:rPr>
                <w:bCs/>
                <w:color w:val="000000"/>
                <w:sz w:val="20"/>
                <w:szCs w:val="20"/>
                <w:lang w:val="en-GB"/>
              </w:rPr>
            </w:pPr>
            <w:r w:rsidRPr="001F60EC">
              <w:rPr>
                <w:bCs/>
                <w:color w:val="000000"/>
                <w:sz w:val="20"/>
                <w:szCs w:val="20"/>
                <w:lang w:val="en-GB"/>
              </w:rPr>
              <w:t>KOLT</w:t>
            </w:r>
          </w:p>
        </w:tc>
        <w:tc>
          <w:tcPr>
            <w:tcW w:w="214" w:type="pct"/>
            <w:vAlign w:val="center"/>
          </w:tcPr>
          <w:p w14:paraId="5E804ADF" w14:textId="57EAEF87"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7AC5317D" w14:textId="6AF3F6B7"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213" w:type="pct"/>
            <w:vAlign w:val="center"/>
          </w:tcPr>
          <w:p w14:paraId="7A087880" w14:textId="2C4CC12B"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213" w:type="pct"/>
            <w:vAlign w:val="center"/>
          </w:tcPr>
          <w:p w14:paraId="3203BC83" w14:textId="179B5DAC"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5463CABA" w14:textId="3E655B2A"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213" w:type="pct"/>
            <w:vAlign w:val="center"/>
          </w:tcPr>
          <w:p w14:paraId="136512F2" w14:textId="51671F44"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234" w:type="pct"/>
            <w:shd w:val="clear" w:color="auto" w:fill="auto"/>
            <w:noWrap/>
            <w:vAlign w:val="center"/>
          </w:tcPr>
          <w:p w14:paraId="08B5D9AD" w14:textId="5C7B76AE"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185" w:type="pct"/>
            <w:vAlign w:val="center"/>
          </w:tcPr>
          <w:p w14:paraId="436C65BD" w14:textId="15A0AFCC"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184" w:type="pct"/>
            <w:vAlign w:val="center"/>
          </w:tcPr>
          <w:p w14:paraId="3087DDBA" w14:textId="5084E566"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4C5C340C" w14:textId="419C48D8" w:rsidR="00823234" w:rsidRPr="001F60EC" w:rsidRDefault="00823234" w:rsidP="00821E37">
            <w:pPr>
              <w:jc w:val="center"/>
              <w:rPr>
                <w:bCs/>
                <w:color w:val="000000"/>
                <w:sz w:val="20"/>
                <w:szCs w:val="20"/>
                <w:lang w:val="en-GB"/>
              </w:rPr>
            </w:pPr>
            <w:r w:rsidRPr="001F60EC">
              <w:rPr>
                <w:bCs/>
                <w:color w:val="000000"/>
                <w:sz w:val="20"/>
                <w:szCs w:val="20"/>
                <w:lang w:val="en-GB"/>
              </w:rPr>
              <w:t>-</w:t>
            </w:r>
          </w:p>
        </w:tc>
        <w:tc>
          <w:tcPr>
            <w:tcW w:w="672" w:type="pct"/>
            <w:shd w:val="clear" w:color="auto" w:fill="auto"/>
            <w:noWrap/>
            <w:vAlign w:val="center"/>
          </w:tcPr>
          <w:p w14:paraId="08457FB6" w14:textId="71963933" w:rsidR="00823234" w:rsidRPr="001F60EC" w:rsidRDefault="00823234" w:rsidP="00821E37">
            <w:pPr>
              <w:jc w:val="center"/>
              <w:rPr>
                <w:bCs/>
                <w:color w:val="000000"/>
                <w:sz w:val="20"/>
                <w:szCs w:val="20"/>
                <w:lang w:val="en-GB"/>
              </w:rPr>
            </w:pPr>
            <w:r w:rsidRPr="001F60EC">
              <w:rPr>
                <w:bCs/>
                <w:color w:val="000000"/>
                <w:sz w:val="20"/>
                <w:szCs w:val="20"/>
                <w:lang w:val="en-GB"/>
              </w:rPr>
              <w:sym w:font="Symbol" w:char="F0AF"/>
            </w:r>
          </w:p>
        </w:tc>
      </w:tr>
      <w:tr w:rsidR="007D206E" w:rsidRPr="001F60EC" w14:paraId="6C433862" w14:textId="77777777" w:rsidTr="007D206E">
        <w:trPr>
          <w:trHeight w:val="550"/>
        </w:trPr>
        <w:tc>
          <w:tcPr>
            <w:tcW w:w="5000" w:type="pct"/>
            <w:gridSpan w:val="17"/>
            <w:shd w:val="clear" w:color="auto" w:fill="F2F2F2" w:themeFill="background1" w:themeFillShade="F2"/>
            <w:noWrap/>
            <w:vAlign w:val="center"/>
          </w:tcPr>
          <w:p w14:paraId="59960B7A" w14:textId="5F2D93F0" w:rsidR="007D206E" w:rsidRPr="001F60EC" w:rsidRDefault="007D206E" w:rsidP="007D206E">
            <w:pPr>
              <w:rPr>
                <w:b/>
                <w:i/>
                <w:iCs/>
                <w:color w:val="000000"/>
                <w:sz w:val="20"/>
                <w:szCs w:val="20"/>
                <w:lang w:val="en-GB"/>
              </w:rPr>
            </w:pPr>
            <w:r w:rsidRPr="001F60EC">
              <w:rPr>
                <w:b/>
                <w:i/>
                <w:iCs/>
                <w:color w:val="000000"/>
                <w:sz w:val="20"/>
                <w:szCs w:val="20"/>
                <w:lang w:val="en-GB"/>
              </w:rPr>
              <w:t>Dementia (all types)</w:t>
            </w:r>
          </w:p>
        </w:tc>
      </w:tr>
      <w:tr w:rsidR="00823234" w:rsidRPr="001F60EC" w14:paraId="7E0373F7" w14:textId="77777777" w:rsidTr="00823234">
        <w:trPr>
          <w:trHeight w:val="340"/>
        </w:trPr>
        <w:tc>
          <w:tcPr>
            <w:tcW w:w="536" w:type="pct"/>
            <w:vMerge w:val="restart"/>
            <w:shd w:val="clear" w:color="auto" w:fill="auto"/>
            <w:noWrap/>
            <w:vAlign w:val="center"/>
          </w:tcPr>
          <w:p w14:paraId="2C18F4EE" w14:textId="12916781" w:rsidR="00823234" w:rsidRPr="001F60EC" w:rsidRDefault="00823234" w:rsidP="007D206E">
            <w:pPr>
              <w:jc w:val="center"/>
              <w:rPr>
                <w:noProof/>
                <w:sz w:val="20"/>
                <w:szCs w:val="20"/>
                <w:lang w:val="en-GB"/>
              </w:rPr>
            </w:pPr>
            <w:r w:rsidRPr="001F60EC">
              <w:rPr>
                <w:noProof/>
                <w:sz w:val="20"/>
                <w:szCs w:val="20"/>
                <w:lang w:val="en-GB"/>
              </w:rPr>
              <w:t>Wissmann (2013)</w:t>
            </w:r>
            <w:r w:rsidRPr="001F60EC">
              <w:rPr>
                <w:noProof/>
                <w:sz w:val="20"/>
                <w:szCs w:val="20"/>
                <w:vertAlign w:val="superscript"/>
                <w:lang w:val="en-GB"/>
              </w:rPr>
              <w:fldChar w:fldCharType="begin">
                <w:fldData xml:space="preserve">PEVuZE5vdGU+PENpdGU+PEF1dGhvcj5XaXNzbWFubjwvQXV0aG9yPjxZZWFyPjIwMTM8L1llYXI+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</w:fldData>
              </w:fldChar>
            </w:r>
            <w:r>
              <w:rPr>
                <w:noProof/>
                <w:sz w:val="20"/>
                <w:szCs w:val="20"/>
                <w:vertAlign w:val="superscript"/>
                <w:lang w:val="en-GB"/>
              </w:rPr>
              <w:instrText xml:space="preserve"> ADDIN EN.CITE </w:instrText>
            </w:r>
            <w:r>
              <w:rPr>
                <w:noProof/>
                <w:sz w:val="20"/>
                <w:szCs w:val="20"/>
                <w:vertAlign w:val="superscript"/>
                <w:lang w:val="en-GB"/>
              </w:rPr>
              <w:fldChar w:fldCharType="begin">
                <w:fldData xml:space="preserve">PEVuZE5vdGU+PENpdGU+PEF1dGhvcj5XaXNzbWFubjwvQXV0aG9yPjxZZWFyPjIwMTM8L1llYXI+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</w:fldData>
              </w:fldChar>
            </w:r>
            <w:r>
              <w:rPr>
                <w:noProof/>
                <w:sz w:val="20"/>
                <w:szCs w:val="20"/>
                <w:vertAlign w:val="superscript"/>
                <w:lang w:val="en-GB"/>
              </w:rPr>
              <w:instrText xml:space="preserve"> ADDIN EN.CITE.DATA </w:instrText>
            </w:r>
            <w:r>
              <w:rPr>
                <w:noProof/>
                <w:sz w:val="20"/>
                <w:szCs w:val="20"/>
                <w:vertAlign w:val="superscript"/>
                <w:lang w:val="en-GB"/>
              </w:rPr>
            </w:r>
            <w:r>
              <w:rPr>
                <w:noProof/>
                <w:sz w:val="20"/>
                <w:szCs w:val="20"/>
                <w:vertAlign w:val="superscript"/>
                <w:lang w:val="en-GB"/>
              </w:rPr>
              <w:fldChar w:fldCharType="end"/>
            </w:r>
            <w:r w:rsidRPr="001F60EC">
              <w:rPr>
                <w:noProof/>
                <w:sz w:val="20"/>
                <w:szCs w:val="20"/>
                <w:vertAlign w:val="superscript"/>
                <w:lang w:val="en-GB"/>
              </w:rPr>
            </w:r>
            <w:r w:rsidRPr="001F60EC">
              <w:rPr>
                <w:noProof/>
                <w:sz w:val="20"/>
                <w:szCs w:val="20"/>
                <w:vertAlign w:val="superscript"/>
                <w:lang w:val="en-GB"/>
              </w:rPr>
              <w:fldChar w:fldCharType="separate"/>
            </w:r>
            <w:r>
              <w:rPr>
                <w:noProof/>
                <w:sz w:val="20"/>
                <w:szCs w:val="20"/>
                <w:vertAlign w:val="superscript"/>
                <w:lang w:val="en-GB"/>
              </w:rPr>
              <w:t>[94]</w:t>
            </w:r>
            <w:r w:rsidRPr="001F60EC">
              <w:rPr>
                <w:noProof/>
                <w:sz w:val="20"/>
                <w:szCs w:val="20"/>
                <w:vertAlign w:val="superscript"/>
                <w:lang w:val="en-GB"/>
              </w:rPr>
              <w:fldChar w:fldCharType="end"/>
            </w:r>
          </w:p>
        </w:tc>
        <w:tc>
          <w:tcPr>
            <w:tcW w:w="251" w:type="pct"/>
            <w:vMerge w:val="restart"/>
            <w:shd w:val="clear" w:color="auto" w:fill="auto"/>
            <w:noWrap/>
            <w:vAlign w:val="center"/>
          </w:tcPr>
          <w:p w14:paraId="54791677" w14:textId="77777777" w:rsidR="00823234" w:rsidRPr="001F60EC" w:rsidRDefault="00823234" w:rsidP="007D206E">
            <w:pPr>
              <w:jc w:val="center"/>
              <w:rPr>
                <w:bCs/>
                <w:color w:val="000000"/>
                <w:sz w:val="20"/>
                <w:szCs w:val="20"/>
                <w:lang w:val="en-GB"/>
              </w:rPr>
            </w:pPr>
            <w:r w:rsidRPr="001F60EC">
              <w:rPr>
                <w:bCs/>
                <w:color w:val="000000"/>
                <w:sz w:val="20"/>
                <w:szCs w:val="20"/>
                <w:lang w:val="en-GB"/>
              </w:rPr>
              <w:t>AD (43)</w:t>
            </w:r>
          </w:p>
        </w:tc>
        <w:tc>
          <w:tcPr>
            <w:tcW w:w="287" w:type="pct"/>
            <w:vMerge w:val="restart"/>
            <w:vAlign w:val="center"/>
          </w:tcPr>
          <w:p w14:paraId="445FC26D" w14:textId="77777777" w:rsidR="00823234" w:rsidRPr="001F60EC" w:rsidRDefault="00823234" w:rsidP="007D206E">
            <w:pPr>
              <w:jc w:val="center"/>
              <w:rPr>
                <w:bCs/>
                <w:color w:val="000000"/>
                <w:sz w:val="20"/>
                <w:szCs w:val="20"/>
                <w:lang w:val="en-GB"/>
              </w:rPr>
            </w:pPr>
            <w:r w:rsidRPr="001F60EC">
              <w:rPr>
                <w:sz w:val="20"/>
                <w:szCs w:val="20"/>
                <w:lang w:val="en-GB"/>
              </w:rPr>
              <w:t>81.7 ± 10.5</w:t>
            </w:r>
          </w:p>
        </w:tc>
        <w:tc>
          <w:tcPr>
            <w:tcW w:w="143" w:type="pct"/>
            <w:vMerge w:val="restart"/>
            <w:shd w:val="clear" w:color="auto" w:fill="auto"/>
            <w:noWrap/>
            <w:vAlign w:val="center"/>
          </w:tcPr>
          <w:p w14:paraId="28B2985B" w14:textId="77777777" w:rsidR="00823234" w:rsidRPr="001F60EC" w:rsidRDefault="00823234" w:rsidP="007D206E">
            <w:pPr>
              <w:jc w:val="center"/>
              <w:rPr>
                <w:bCs/>
                <w:color w:val="000000"/>
                <w:sz w:val="20"/>
                <w:szCs w:val="20"/>
                <w:lang w:val="en-GB"/>
              </w:rPr>
            </w:pPr>
            <w:r w:rsidRPr="001F60EC">
              <w:rPr>
                <w:bCs/>
                <w:color w:val="000000"/>
                <w:sz w:val="20"/>
                <w:szCs w:val="20"/>
                <w:lang w:val="en-GB"/>
              </w:rPr>
              <w:t>S</w:t>
            </w:r>
          </w:p>
        </w:tc>
        <w:tc>
          <w:tcPr>
            <w:tcW w:w="533" w:type="pct"/>
            <w:vMerge w:val="restart"/>
            <w:vAlign w:val="center"/>
          </w:tcPr>
          <w:p w14:paraId="668B9CD8" w14:textId="77777777" w:rsidR="00823234" w:rsidRPr="001F60EC" w:rsidRDefault="00823234" w:rsidP="007D206E">
            <w:pPr>
              <w:jc w:val="center"/>
              <w:rPr>
                <w:bCs/>
                <w:color w:val="000000"/>
                <w:sz w:val="20"/>
                <w:szCs w:val="20"/>
                <w:lang w:val="en-GB"/>
              </w:rPr>
            </w:pPr>
            <w:r w:rsidRPr="001F60EC">
              <w:rPr>
                <w:bCs/>
                <w:color w:val="000000"/>
                <w:sz w:val="20"/>
                <w:szCs w:val="20"/>
                <w:lang w:val="en-GB"/>
              </w:rPr>
              <w:t>None</w:t>
            </w:r>
          </w:p>
        </w:tc>
        <w:tc>
          <w:tcPr>
            <w:tcW w:w="469" w:type="pct"/>
            <w:vAlign w:val="center"/>
          </w:tcPr>
          <w:p w14:paraId="150CF6BE" w14:textId="77777777" w:rsidR="00823234" w:rsidRPr="001F60EC" w:rsidRDefault="00823234" w:rsidP="007D206E">
            <w:pPr>
              <w:jc w:val="center"/>
              <w:rPr>
                <w:bCs/>
                <w:color w:val="000000"/>
                <w:sz w:val="20"/>
                <w:szCs w:val="20"/>
                <w:lang w:val="en-GB"/>
              </w:rPr>
            </w:pPr>
            <w:r w:rsidRPr="001F60EC">
              <w:rPr>
                <w:bCs/>
                <w:color w:val="000000"/>
                <w:sz w:val="20"/>
                <w:szCs w:val="20"/>
                <w:lang w:val="en-GB"/>
              </w:rPr>
              <w:t>MMSE</w:t>
            </w:r>
          </w:p>
        </w:tc>
        <w:tc>
          <w:tcPr>
            <w:tcW w:w="214" w:type="pct"/>
            <w:vAlign w:val="center"/>
          </w:tcPr>
          <w:p w14:paraId="67889D0E" w14:textId="1BE90681"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2D629C8F" w14:textId="01670071"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2E4020C8" w14:textId="3D360787"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vAlign w:val="center"/>
          </w:tcPr>
          <w:p w14:paraId="67F7F6BD" w14:textId="2AFC5B1D"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3B1CE301" w14:textId="018860D8"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58D3307B" w14:textId="5C88544E"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4" w:type="pct"/>
            <w:noWrap/>
            <w:vAlign w:val="center"/>
          </w:tcPr>
          <w:p w14:paraId="679ED447" w14:textId="462B7F56"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35DF93F2" w14:textId="6D3E0769"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shd w:val="clear" w:color="auto" w:fill="auto"/>
            <w:vAlign w:val="center"/>
          </w:tcPr>
          <w:p w14:paraId="56D7B60B" w14:textId="107A10B4"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20EBA121" w14:textId="4F9AE282"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noWrap/>
            <w:vAlign w:val="center"/>
          </w:tcPr>
          <w:p w14:paraId="0A9129F6" w14:textId="77777777" w:rsidR="00823234" w:rsidRPr="001F60EC" w:rsidRDefault="00823234" w:rsidP="007D206E">
            <w:pPr>
              <w:jc w:val="center"/>
              <w:rPr>
                <w:bCs/>
                <w:color w:val="000000"/>
                <w:sz w:val="20"/>
                <w:szCs w:val="20"/>
                <w:lang w:val="en-GB"/>
              </w:rPr>
            </w:pPr>
            <w:r w:rsidRPr="001F60EC">
              <w:rPr>
                <w:bCs/>
                <w:color w:val="000000"/>
                <w:sz w:val="20"/>
                <w:szCs w:val="20"/>
                <w:lang w:val="en-GB"/>
              </w:rPr>
              <w:sym w:font="Symbol" w:char="F0AF"/>
            </w:r>
          </w:p>
        </w:tc>
      </w:tr>
      <w:tr w:rsidR="00823234" w:rsidRPr="001F60EC" w14:paraId="3A027E3E" w14:textId="77777777" w:rsidTr="00823234">
        <w:trPr>
          <w:trHeight w:val="340"/>
        </w:trPr>
        <w:tc>
          <w:tcPr>
            <w:tcW w:w="536" w:type="pct"/>
            <w:vMerge/>
            <w:shd w:val="clear" w:color="auto" w:fill="auto"/>
            <w:noWrap/>
            <w:vAlign w:val="center"/>
          </w:tcPr>
          <w:p w14:paraId="6584D45F" w14:textId="77777777" w:rsidR="00823234" w:rsidRPr="001F60EC" w:rsidRDefault="00823234" w:rsidP="007D206E">
            <w:pPr>
              <w:jc w:val="center"/>
              <w:rPr>
                <w:bCs/>
                <w:color w:val="000000"/>
                <w:sz w:val="20"/>
                <w:szCs w:val="20"/>
                <w:lang w:val="en-GB"/>
              </w:rPr>
            </w:pPr>
          </w:p>
        </w:tc>
        <w:tc>
          <w:tcPr>
            <w:tcW w:w="251" w:type="pct"/>
            <w:vMerge/>
            <w:shd w:val="clear" w:color="auto" w:fill="auto"/>
            <w:vAlign w:val="center"/>
          </w:tcPr>
          <w:p w14:paraId="33D43447" w14:textId="77777777" w:rsidR="00823234" w:rsidRPr="001F60EC" w:rsidRDefault="00823234" w:rsidP="007D206E">
            <w:pPr>
              <w:jc w:val="center"/>
              <w:rPr>
                <w:bCs/>
                <w:color w:val="000000"/>
                <w:sz w:val="20"/>
                <w:szCs w:val="20"/>
                <w:lang w:val="en-GB"/>
              </w:rPr>
            </w:pPr>
          </w:p>
        </w:tc>
        <w:tc>
          <w:tcPr>
            <w:tcW w:w="287" w:type="pct"/>
            <w:vMerge/>
            <w:shd w:val="clear" w:color="auto" w:fill="auto"/>
            <w:vAlign w:val="center"/>
          </w:tcPr>
          <w:p w14:paraId="6EE6539E" w14:textId="77777777" w:rsidR="00823234" w:rsidRPr="001F60EC" w:rsidRDefault="00823234" w:rsidP="007D206E">
            <w:pPr>
              <w:jc w:val="center"/>
              <w:rPr>
                <w:bCs/>
                <w:color w:val="000000"/>
                <w:sz w:val="20"/>
                <w:szCs w:val="20"/>
                <w:lang w:val="en-GB"/>
              </w:rPr>
            </w:pPr>
          </w:p>
        </w:tc>
        <w:tc>
          <w:tcPr>
            <w:tcW w:w="143" w:type="pct"/>
            <w:vMerge/>
            <w:shd w:val="clear" w:color="auto" w:fill="auto"/>
            <w:vAlign w:val="center"/>
          </w:tcPr>
          <w:p w14:paraId="1522CDB6" w14:textId="77777777" w:rsidR="00823234" w:rsidRPr="001F60EC" w:rsidRDefault="00823234" w:rsidP="007D206E">
            <w:pPr>
              <w:jc w:val="center"/>
              <w:rPr>
                <w:bCs/>
                <w:color w:val="000000"/>
                <w:sz w:val="20"/>
                <w:szCs w:val="20"/>
                <w:lang w:val="en-GB"/>
              </w:rPr>
            </w:pPr>
          </w:p>
        </w:tc>
        <w:tc>
          <w:tcPr>
            <w:tcW w:w="533" w:type="pct"/>
            <w:vMerge/>
            <w:shd w:val="clear" w:color="auto" w:fill="auto"/>
            <w:vAlign w:val="center"/>
          </w:tcPr>
          <w:p w14:paraId="733A7596" w14:textId="77777777" w:rsidR="00823234" w:rsidRPr="001F60EC" w:rsidRDefault="00823234" w:rsidP="007D206E">
            <w:pPr>
              <w:jc w:val="center"/>
              <w:rPr>
                <w:bCs/>
                <w:color w:val="000000"/>
                <w:sz w:val="20"/>
                <w:szCs w:val="20"/>
                <w:lang w:val="en-GB"/>
              </w:rPr>
            </w:pPr>
          </w:p>
        </w:tc>
        <w:tc>
          <w:tcPr>
            <w:tcW w:w="469" w:type="pct"/>
            <w:vAlign w:val="center"/>
          </w:tcPr>
          <w:p w14:paraId="24BDFDB8" w14:textId="77777777" w:rsidR="00823234" w:rsidRPr="001F60EC" w:rsidRDefault="00823234" w:rsidP="007D206E">
            <w:pPr>
              <w:jc w:val="center"/>
              <w:rPr>
                <w:bCs/>
                <w:color w:val="000000"/>
                <w:sz w:val="20"/>
                <w:szCs w:val="20"/>
                <w:lang w:val="en-GB"/>
              </w:rPr>
            </w:pPr>
            <w:r w:rsidRPr="001F60EC">
              <w:rPr>
                <w:noProof/>
                <w:sz w:val="20"/>
                <w:szCs w:val="20"/>
                <w:lang w:val="en-GB"/>
              </w:rPr>
              <w:t>CDT</w:t>
            </w:r>
          </w:p>
        </w:tc>
        <w:tc>
          <w:tcPr>
            <w:tcW w:w="214" w:type="pct"/>
            <w:vAlign w:val="center"/>
          </w:tcPr>
          <w:p w14:paraId="73BEAD50" w14:textId="55AB33B7"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27BB49FF" w14:textId="7EFE1027"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5B85D2CF" w14:textId="5CCB90AC"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vAlign w:val="center"/>
          </w:tcPr>
          <w:p w14:paraId="5449B259" w14:textId="6D3669CD"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5712806B" w14:textId="2EC19A50"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15687C15" w14:textId="75171C1C"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4" w:type="pct"/>
            <w:noWrap/>
            <w:vAlign w:val="center"/>
          </w:tcPr>
          <w:p w14:paraId="3D45498E" w14:textId="468B3378"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4DD6E381" w14:textId="7FAF4924"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shd w:val="clear" w:color="auto" w:fill="auto"/>
            <w:vAlign w:val="center"/>
          </w:tcPr>
          <w:p w14:paraId="53DB4BD3" w14:textId="5D3B7A7D"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5B1B6E01" w14:textId="09C63355"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noWrap/>
            <w:vAlign w:val="center"/>
          </w:tcPr>
          <w:p w14:paraId="4658069D" w14:textId="77777777" w:rsidR="00823234" w:rsidRPr="001F60EC" w:rsidRDefault="00823234" w:rsidP="007D206E">
            <w:pPr>
              <w:jc w:val="center"/>
              <w:rPr>
                <w:bCs/>
                <w:color w:val="000000"/>
                <w:sz w:val="20"/>
                <w:szCs w:val="20"/>
                <w:lang w:val="en-GB"/>
              </w:rPr>
            </w:pPr>
            <w:r w:rsidRPr="001F60EC">
              <w:rPr>
                <w:bCs/>
                <w:color w:val="000000"/>
                <w:sz w:val="20"/>
                <w:szCs w:val="20"/>
                <w:lang w:val="en-GB"/>
              </w:rPr>
              <w:sym w:font="Symbol" w:char="F0AF"/>
            </w:r>
          </w:p>
        </w:tc>
      </w:tr>
      <w:tr w:rsidR="00823234" w:rsidRPr="001F60EC" w14:paraId="7536447B" w14:textId="77777777" w:rsidTr="00823234">
        <w:trPr>
          <w:trHeight w:val="340"/>
        </w:trPr>
        <w:tc>
          <w:tcPr>
            <w:tcW w:w="536" w:type="pct"/>
            <w:vMerge w:val="restart"/>
            <w:shd w:val="clear" w:color="auto" w:fill="auto"/>
            <w:noWrap/>
            <w:vAlign w:val="center"/>
          </w:tcPr>
          <w:p w14:paraId="0CB1D5C3" w14:textId="1A5DD650" w:rsidR="00823234" w:rsidRPr="001F60EC" w:rsidRDefault="00823234" w:rsidP="007D206E">
            <w:pPr>
              <w:jc w:val="center"/>
              <w:rPr>
                <w:noProof/>
                <w:sz w:val="20"/>
                <w:szCs w:val="20"/>
                <w:lang w:val="en-GB"/>
              </w:rPr>
            </w:pPr>
            <w:r w:rsidRPr="001F60EC">
              <w:rPr>
                <w:noProof/>
                <w:sz w:val="20"/>
                <w:szCs w:val="20"/>
                <w:lang w:val="en-GB"/>
              </w:rPr>
              <w:t>Gulaj (2010)</w:t>
            </w:r>
            <w:r w:rsidRPr="001F60EC">
              <w:rPr>
                <w:noProof/>
                <w:sz w:val="20"/>
                <w:szCs w:val="20"/>
                <w:vertAlign w:val="superscript"/>
                <w:lang w:val="en-GB"/>
              </w:rPr>
              <w:fldChar w:fldCharType="begin">
                <w:fldData xml:space="preserve">PEVuZE5vdGU+PENpdGU+PEF1dGhvcj5HdWxhajwvQXV0aG9yPjxZZWFyPjIwMTA8L1llYXI+PFJl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</w:fldData>
              </w:fldChar>
            </w:r>
            <w:r w:rsidRPr="001F60EC">
              <w:rPr>
                <w:noProof/>
                <w:sz w:val="20"/>
                <w:szCs w:val="20"/>
                <w:vertAlign w:val="superscript"/>
                <w:lang w:val="en-GB"/>
              </w:rPr>
              <w:instrText xml:space="preserve"> ADDIN EN.CITE </w:instrText>
            </w:r>
            <w:r w:rsidRPr="001F60EC">
              <w:rPr>
                <w:noProof/>
                <w:sz w:val="20"/>
                <w:szCs w:val="20"/>
                <w:vertAlign w:val="superscript"/>
                <w:lang w:val="en-GB"/>
              </w:rPr>
              <w:fldChar w:fldCharType="begin">
                <w:fldData xml:space="preserve">PEVuZE5vdGU+PENpdGU+PEF1dGhvcj5HdWxhajwvQXV0aG9yPjxZZWFyPjIwMTA8L1llYXI+PFJl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</w:fldData>
              </w:fldChar>
            </w:r>
            <w:r w:rsidRPr="001F60EC">
              <w:rPr>
                <w:noProof/>
                <w:sz w:val="20"/>
                <w:szCs w:val="20"/>
                <w:vertAlign w:val="superscript"/>
                <w:lang w:val="en-GB"/>
              </w:rPr>
              <w:instrText xml:space="preserve"> ADDIN EN.CITE.DATA </w:instrText>
            </w:r>
            <w:r w:rsidRPr="001F60EC">
              <w:rPr>
                <w:noProof/>
                <w:sz w:val="20"/>
                <w:szCs w:val="20"/>
                <w:vertAlign w:val="superscript"/>
                <w:lang w:val="en-GB"/>
              </w:rPr>
            </w:r>
            <w:r w:rsidRPr="001F60EC">
              <w:rPr>
                <w:noProof/>
                <w:sz w:val="20"/>
                <w:szCs w:val="20"/>
                <w:vertAlign w:val="superscript"/>
                <w:lang w:val="en-GB"/>
              </w:rPr>
              <w:fldChar w:fldCharType="end"/>
            </w:r>
            <w:r w:rsidRPr="001F60EC">
              <w:rPr>
                <w:noProof/>
                <w:sz w:val="20"/>
                <w:szCs w:val="20"/>
                <w:vertAlign w:val="superscript"/>
                <w:lang w:val="en-GB"/>
              </w:rPr>
            </w:r>
            <w:r w:rsidRPr="001F60EC">
              <w:rPr>
                <w:noProof/>
                <w:sz w:val="20"/>
                <w:szCs w:val="20"/>
                <w:vertAlign w:val="superscript"/>
                <w:lang w:val="en-GB"/>
              </w:rPr>
              <w:fldChar w:fldCharType="separate"/>
            </w:r>
            <w:r w:rsidRPr="001F60EC">
              <w:rPr>
                <w:noProof/>
                <w:sz w:val="20"/>
                <w:szCs w:val="20"/>
                <w:vertAlign w:val="superscript"/>
                <w:lang w:val="en-GB"/>
              </w:rPr>
              <w:t>[31]</w:t>
            </w:r>
            <w:r w:rsidRPr="001F60EC">
              <w:rPr>
                <w:noProof/>
                <w:sz w:val="20"/>
                <w:szCs w:val="20"/>
                <w:vertAlign w:val="superscript"/>
                <w:lang w:val="en-GB"/>
              </w:rPr>
              <w:fldChar w:fldCharType="end"/>
            </w:r>
          </w:p>
        </w:tc>
        <w:tc>
          <w:tcPr>
            <w:tcW w:w="251" w:type="pct"/>
            <w:vMerge w:val="restart"/>
            <w:shd w:val="clear" w:color="auto" w:fill="auto"/>
            <w:noWrap/>
            <w:vAlign w:val="center"/>
          </w:tcPr>
          <w:p w14:paraId="1D624706" w14:textId="77777777" w:rsidR="00823234" w:rsidRPr="001F60EC" w:rsidRDefault="00823234" w:rsidP="007D206E">
            <w:pPr>
              <w:jc w:val="center"/>
              <w:rPr>
                <w:bCs/>
                <w:color w:val="000000"/>
                <w:sz w:val="20"/>
                <w:szCs w:val="20"/>
                <w:lang w:val="en-GB"/>
              </w:rPr>
            </w:pPr>
            <w:r w:rsidRPr="001F60EC">
              <w:rPr>
                <w:bCs/>
                <w:color w:val="000000"/>
                <w:sz w:val="20"/>
                <w:szCs w:val="20"/>
                <w:lang w:val="en-GB"/>
              </w:rPr>
              <w:t>AD (34)</w:t>
            </w:r>
          </w:p>
        </w:tc>
        <w:tc>
          <w:tcPr>
            <w:tcW w:w="287" w:type="pct"/>
            <w:vMerge w:val="restart"/>
            <w:vAlign w:val="center"/>
          </w:tcPr>
          <w:p w14:paraId="5E4B78F6" w14:textId="77777777" w:rsidR="00823234" w:rsidRPr="001F60EC" w:rsidRDefault="00823234" w:rsidP="007D206E">
            <w:pPr>
              <w:jc w:val="center"/>
              <w:rPr>
                <w:bCs/>
                <w:color w:val="000000"/>
                <w:sz w:val="20"/>
                <w:szCs w:val="20"/>
                <w:lang w:val="en-GB"/>
              </w:rPr>
            </w:pPr>
            <w:r w:rsidRPr="001F60EC">
              <w:rPr>
                <w:bCs/>
                <w:color w:val="000000"/>
                <w:sz w:val="20"/>
                <w:szCs w:val="20"/>
                <w:lang w:val="en-GB"/>
              </w:rPr>
              <w:t>78.8 ± 5.7</w:t>
            </w:r>
          </w:p>
        </w:tc>
        <w:tc>
          <w:tcPr>
            <w:tcW w:w="143" w:type="pct"/>
            <w:vMerge w:val="restart"/>
            <w:shd w:val="clear" w:color="auto" w:fill="auto"/>
            <w:noWrap/>
            <w:vAlign w:val="center"/>
          </w:tcPr>
          <w:p w14:paraId="106C4FA9" w14:textId="77777777" w:rsidR="00823234" w:rsidRPr="001F60EC" w:rsidRDefault="00823234" w:rsidP="007D206E">
            <w:pPr>
              <w:jc w:val="center"/>
              <w:rPr>
                <w:bCs/>
                <w:color w:val="000000"/>
                <w:sz w:val="20"/>
                <w:szCs w:val="20"/>
                <w:lang w:val="en-GB"/>
              </w:rPr>
            </w:pPr>
            <w:r w:rsidRPr="001F60EC">
              <w:rPr>
                <w:bCs/>
                <w:color w:val="000000"/>
                <w:sz w:val="20"/>
                <w:szCs w:val="20"/>
                <w:lang w:val="en-GB"/>
              </w:rPr>
              <w:t>P</w:t>
            </w:r>
          </w:p>
        </w:tc>
        <w:tc>
          <w:tcPr>
            <w:tcW w:w="533" w:type="pct"/>
            <w:vMerge w:val="restart"/>
            <w:vAlign w:val="center"/>
          </w:tcPr>
          <w:p w14:paraId="2638B527" w14:textId="77777777" w:rsidR="00823234" w:rsidRPr="001F60EC" w:rsidRDefault="00823234" w:rsidP="007D206E">
            <w:pPr>
              <w:jc w:val="center"/>
              <w:rPr>
                <w:bCs/>
                <w:color w:val="000000"/>
                <w:sz w:val="20"/>
                <w:szCs w:val="20"/>
                <w:lang w:val="en-GB"/>
              </w:rPr>
            </w:pPr>
            <w:r w:rsidRPr="001F60EC">
              <w:rPr>
                <w:bCs/>
                <w:color w:val="000000"/>
                <w:sz w:val="20"/>
                <w:szCs w:val="20"/>
                <w:lang w:val="en-GB"/>
              </w:rPr>
              <w:t>None</w:t>
            </w:r>
          </w:p>
        </w:tc>
        <w:tc>
          <w:tcPr>
            <w:tcW w:w="469" w:type="pct"/>
            <w:vAlign w:val="center"/>
          </w:tcPr>
          <w:p w14:paraId="688A59D4" w14:textId="77777777" w:rsidR="00823234" w:rsidRPr="001F60EC" w:rsidRDefault="00823234" w:rsidP="007D206E">
            <w:pPr>
              <w:jc w:val="center"/>
              <w:rPr>
                <w:bCs/>
                <w:color w:val="000000"/>
                <w:sz w:val="20"/>
                <w:szCs w:val="20"/>
                <w:lang w:val="en-GB"/>
              </w:rPr>
            </w:pPr>
            <w:r w:rsidRPr="001F60EC">
              <w:rPr>
                <w:bCs/>
                <w:color w:val="000000"/>
                <w:sz w:val="20"/>
                <w:szCs w:val="20"/>
                <w:lang w:val="en-GB"/>
              </w:rPr>
              <w:t>MMSE</w:t>
            </w:r>
          </w:p>
        </w:tc>
        <w:tc>
          <w:tcPr>
            <w:tcW w:w="214" w:type="pct"/>
            <w:vAlign w:val="center"/>
          </w:tcPr>
          <w:p w14:paraId="60E00F31" w14:textId="23EBDDCE"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1EA510DB" w14:textId="750BCDB8"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vAlign w:val="center"/>
          </w:tcPr>
          <w:p w14:paraId="55C9588F" w14:textId="0879ED08"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vAlign w:val="center"/>
          </w:tcPr>
          <w:p w14:paraId="3BA45428" w14:textId="37F53A46"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3D84582F" w14:textId="2A4BDE85"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vAlign w:val="center"/>
          </w:tcPr>
          <w:p w14:paraId="439D8BF3" w14:textId="129E596F" w:rsidR="00823234" w:rsidRPr="001F60EC" w:rsidRDefault="00823234" w:rsidP="007D206E">
            <w:pPr>
              <w:jc w:val="center"/>
              <w:rPr>
                <w:sz w:val="20"/>
                <w:szCs w:val="20"/>
                <w:lang w:val="en-GB"/>
              </w:rPr>
            </w:pPr>
            <w:r w:rsidRPr="001F60EC">
              <w:rPr>
                <w:bCs/>
                <w:color w:val="000000"/>
                <w:sz w:val="20"/>
                <w:szCs w:val="20"/>
                <w:lang w:val="en-GB"/>
              </w:rPr>
              <w:t>-</w:t>
            </w:r>
          </w:p>
        </w:tc>
        <w:tc>
          <w:tcPr>
            <w:tcW w:w="234" w:type="pct"/>
            <w:noWrap/>
            <w:vAlign w:val="center"/>
          </w:tcPr>
          <w:p w14:paraId="3DA0D8B5" w14:textId="6D62B289" w:rsidR="00823234" w:rsidRPr="001F60EC" w:rsidRDefault="00823234" w:rsidP="007D206E">
            <w:pPr>
              <w:jc w:val="center"/>
              <w:rPr>
                <w:bCs/>
                <w:color w:val="000000"/>
                <w:sz w:val="20"/>
                <w:szCs w:val="20"/>
                <w:lang w:val="en-GB"/>
              </w:rPr>
            </w:pPr>
            <w:r w:rsidRPr="001F60EC">
              <w:rPr>
                <w:sz w:val="20"/>
                <w:szCs w:val="20"/>
                <w:lang w:val="en-GB"/>
              </w:rPr>
              <w:sym w:font="Symbol" w:char="F0AD"/>
            </w:r>
          </w:p>
        </w:tc>
        <w:tc>
          <w:tcPr>
            <w:tcW w:w="185" w:type="pct"/>
            <w:vAlign w:val="center"/>
          </w:tcPr>
          <w:p w14:paraId="5B49AF97" w14:textId="0295EFFB"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shd w:val="clear" w:color="auto" w:fill="auto"/>
            <w:vAlign w:val="center"/>
          </w:tcPr>
          <w:p w14:paraId="462B73E0" w14:textId="47E29A63"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7922154A" w14:textId="6F5E7A47"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672" w:type="pct"/>
            <w:noWrap/>
            <w:vAlign w:val="center"/>
          </w:tcPr>
          <w:p w14:paraId="2B97AF8B" w14:textId="77777777" w:rsidR="00823234" w:rsidRPr="001F60EC" w:rsidRDefault="00823234" w:rsidP="007D206E">
            <w:pPr>
              <w:jc w:val="center"/>
              <w:rPr>
                <w:bCs/>
                <w:color w:val="000000"/>
                <w:sz w:val="20"/>
                <w:szCs w:val="20"/>
                <w:lang w:val="en-GB"/>
              </w:rPr>
            </w:pPr>
            <w:r w:rsidRPr="001F60EC">
              <w:rPr>
                <w:bCs/>
                <w:color w:val="000000"/>
                <w:sz w:val="20"/>
                <w:szCs w:val="20"/>
                <w:lang w:val="en-GB"/>
              </w:rPr>
              <w:t>-</w:t>
            </w:r>
          </w:p>
        </w:tc>
      </w:tr>
      <w:tr w:rsidR="00823234" w:rsidRPr="001F60EC" w14:paraId="0EF42CE2" w14:textId="77777777" w:rsidTr="00823234">
        <w:trPr>
          <w:trHeight w:val="340"/>
        </w:trPr>
        <w:tc>
          <w:tcPr>
            <w:tcW w:w="536" w:type="pct"/>
            <w:vMerge/>
            <w:shd w:val="clear" w:color="auto" w:fill="auto"/>
            <w:noWrap/>
            <w:vAlign w:val="center"/>
          </w:tcPr>
          <w:p w14:paraId="3DEE0C7C" w14:textId="77777777" w:rsidR="00823234" w:rsidRPr="001F60EC" w:rsidRDefault="00823234" w:rsidP="007D206E">
            <w:pPr>
              <w:jc w:val="center"/>
              <w:rPr>
                <w:bCs/>
                <w:color w:val="000000"/>
                <w:sz w:val="20"/>
                <w:szCs w:val="20"/>
                <w:lang w:val="en-GB"/>
              </w:rPr>
            </w:pPr>
          </w:p>
        </w:tc>
        <w:tc>
          <w:tcPr>
            <w:tcW w:w="251" w:type="pct"/>
            <w:vMerge/>
            <w:shd w:val="clear" w:color="auto" w:fill="auto"/>
            <w:vAlign w:val="center"/>
          </w:tcPr>
          <w:p w14:paraId="7061B6CD" w14:textId="77777777" w:rsidR="00823234" w:rsidRPr="001F60EC" w:rsidRDefault="00823234" w:rsidP="007D206E">
            <w:pPr>
              <w:jc w:val="center"/>
              <w:rPr>
                <w:bCs/>
                <w:color w:val="000000"/>
                <w:sz w:val="20"/>
                <w:szCs w:val="20"/>
                <w:lang w:val="en-GB"/>
              </w:rPr>
            </w:pPr>
          </w:p>
        </w:tc>
        <w:tc>
          <w:tcPr>
            <w:tcW w:w="287" w:type="pct"/>
            <w:vMerge/>
            <w:shd w:val="clear" w:color="auto" w:fill="auto"/>
            <w:vAlign w:val="center"/>
          </w:tcPr>
          <w:p w14:paraId="6FAEDACB" w14:textId="77777777" w:rsidR="00823234" w:rsidRPr="001F60EC" w:rsidRDefault="00823234" w:rsidP="007D206E">
            <w:pPr>
              <w:jc w:val="center"/>
              <w:rPr>
                <w:bCs/>
                <w:color w:val="000000"/>
                <w:sz w:val="20"/>
                <w:szCs w:val="20"/>
                <w:lang w:val="en-GB"/>
              </w:rPr>
            </w:pPr>
          </w:p>
        </w:tc>
        <w:tc>
          <w:tcPr>
            <w:tcW w:w="143" w:type="pct"/>
            <w:vMerge/>
            <w:shd w:val="clear" w:color="auto" w:fill="auto"/>
            <w:vAlign w:val="center"/>
          </w:tcPr>
          <w:p w14:paraId="220C958F" w14:textId="77777777" w:rsidR="00823234" w:rsidRPr="001F60EC" w:rsidRDefault="00823234" w:rsidP="007D206E">
            <w:pPr>
              <w:jc w:val="center"/>
              <w:rPr>
                <w:bCs/>
                <w:color w:val="000000"/>
                <w:sz w:val="20"/>
                <w:szCs w:val="20"/>
                <w:lang w:val="en-GB"/>
              </w:rPr>
            </w:pPr>
          </w:p>
        </w:tc>
        <w:tc>
          <w:tcPr>
            <w:tcW w:w="533" w:type="pct"/>
            <w:vMerge/>
            <w:shd w:val="clear" w:color="auto" w:fill="auto"/>
            <w:vAlign w:val="center"/>
          </w:tcPr>
          <w:p w14:paraId="57D25382" w14:textId="77777777" w:rsidR="00823234" w:rsidRPr="001F60EC" w:rsidRDefault="00823234" w:rsidP="007D206E">
            <w:pPr>
              <w:jc w:val="center"/>
              <w:rPr>
                <w:bCs/>
                <w:color w:val="000000"/>
                <w:sz w:val="20"/>
                <w:szCs w:val="20"/>
                <w:lang w:val="en-GB"/>
              </w:rPr>
            </w:pPr>
          </w:p>
        </w:tc>
        <w:tc>
          <w:tcPr>
            <w:tcW w:w="469" w:type="pct"/>
            <w:vAlign w:val="center"/>
          </w:tcPr>
          <w:p w14:paraId="3ADA83C9" w14:textId="77777777" w:rsidR="00823234" w:rsidRPr="001F60EC" w:rsidRDefault="00823234" w:rsidP="007D206E">
            <w:pPr>
              <w:jc w:val="center"/>
              <w:rPr>
                <w:bCs/>
                <w:color w:val="000000"/>
                <w:sz w:val="20"/>
                <w:szCs w:val="20"/>
                <w:lang w:val="en-GB"/>
              </w:rPr>
            </w:pPr>
            <w:r w:rsidRPr="001F60EC">
              <w:rPr>
                <w:bCs/>
                <w:color w:val="000000"/>
                <w:sz w:val="20"/>
                <w:szCs w:val="20"/>
                <w:lang w:val="en-GB"/>
              </w:rPr>
              <w:t>CDT</w:t>
            </w:r>
          </w:p>
        </w:tc>
        <w:tc>
          <w:tcPr>
            <w:tcW w:w="214" w:type="pct"/>
            <w:vAlign w:val="center"/>
          </w:tcPr>
          <w:p w14:paraId="1F271D94" w14:textId="2AA8F803"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6BFE7C86" w14:textId="0EB3B4AE"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vAlign w:val="center"/>
          </w:tcPr>
          <w:p w14:paraId="37D4E76F" w14:textId="4886F784"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vAlign w:val="center"/>
          </w:tcPr>
          <w:p w14:paraId="0DA90A39" w14:textId="28574A94"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1CFC1DF6" w14:textId="2A3D5315"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vAlign w:val="center"/>
          </w:tcPr>
          <w:p w14:paraId="69237344" w14:textId="5FD9A328"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4" w:type="pct"/>
            <w:noWrap/>
            <w:vAlign w:val="center"/>
          </w:tcPr>
          <w:p w14:paraId="2F0DCC2C" w14:textId="24BD4705"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185" w:type="pct"/>
            <w:vAlign w:val="center"/>
          </w:tcPr>
          <w:p w14:paraId="6067C97F" w14:textId="4D241413"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shd w:val="clear" w:color="auto" w:fill="auto"/>
            <w:vAlign w:val="center"/>
          </w:tcPr>
          <w:p w14:paraId="5AB8188B" w14:textId="34E215B6"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1270381C" w14:textId="0DD03DD4"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672" w:type="pct"/>
            <w:noWrap/>
            <w:vAlign w:val="center"/>
          </w:tcPr>
          <w:p w14:paraId="762545D0" w14:textId="77777777" w:rsidR="00823234" w:rsidRPr="001F60EC" w:rsidRDefault="00823234" w:rsidP="007D206E">
            <w:pPr>
              <w:jc w:val="center"/>
              <w:rPr>
                <w:bCs/>
                <w:color w:val="000000"/>
                <w:sz w:val="20"/>
                <w:szCs w:val="20"/>
                <w:lang w:val="en-GB"/>
              </w:rPr>
            </w:pPr>
            <w:r w:rsidRPr="001F60EC">
              <w:rPr>
                <w:bCs/>
                <w:color w:val="000000"/>
                <w:sz w:val="20"/>
                <w:szCs w:val="20"/>
                <w:lang w:val="en-GB"/>
              </w:rPr>
              <w:t>-</w:t>
            </w:r>
          </w:p>
        </w:tc>
      </w:tr>
      <w:tr w:rsidR="00823234" w:rsidRPr="001F60EC" w14:paraId="3008903D" w14:textId="77777777" w:rsidTr="00823234">
        <w:trPr>
          <w:trHeight w:val="340"/>
        </w:trPr>
        <w:tc>
          <w:tcPr>
            <w:tcW w:w="536" w:type="pct"/>
            <w:shd w:val="clear" w:color="auto" w:fill="auto"/>
            <w:noWrap/>
            <w:vAlign w:val="center"/>
          </w:tcPr>
          <w:p w14:paraId="486A985E" w14:textId="0AFD69DB" w:rsidR="00823234" w:rsidRPr="001F60EC" w:rsidRDefault="00823234" w:rsidP="007D206E">
            <w:pPr>
              <w:jc w:val="center"/>
              <w:rPr>
                <w:bCs/>
                <w:color w:val="000000"/>
                <w:sz w:val="20"/>
                <w:szCs w:val="20"/>
                <w:lang w:val="en-GB"/>
              </w:rPr>
            </w:pPr>
            <w:r w:rsidRPr="001F60EC">
              <w:rPr>
                <w:noProof/>
                <w:sz w:val="20"/>
                <w:szCs w:val="20"/>
                <w:lang w:val="en-GB"/>
              </w:rPr>
              <w:t>Widner (1999)</w:t>
            </w:r>
            <w:r w:rsidRPr="001F60EC">
              <w:rPr>
                <w:noProof/>
                <w:sz w:val="20"/>
                <w:szCs w:val="20"/>
                <w:vertAlign w:val="superscript"/>
                <w:lang w:val="en-GB"/>
              </w:rPr>
              <w:fldChar w:fldCharType="begin"/>
            </w:r>
            <w:r>
              <w:rPr>
                <w:noProof/>
                <w:sz w:val="20"/>
                <w:szCs w:val="20"/>
                <w:vertAlign w:val="superscript"/>
                <w:lang w:val="en-GB"/>
              </w:rPr>
              <w:instrText xml:space="preserve"> ADDIN EN.CITE &lt;EndNote&gt;&lt;Cite&gt;&lt;Author&gt;Widner&lt;/Author&gt;&lt;Year&gt;1999&lt;/Year&gt;&lt;RecNum&gt;3237&lt;/RecNum&gt;&lt;DisplayText&gt;[91]&lt;/DisplayText&gt;&lt;record&gt;&lt;rec-number&gt;3237&lt;/rec-number&gt;&lt;foreign-keys&gt;&lt;key app="EN" db-id="zaezvzppswe0voedx2lv9tejxwtpv9a0e9z9" timestamp="1697628859"&gt;3237&lt;/key&gt;&lt;/foreign-keys&gt;&lt;ref-type name="Journal Article"&gt;17&lt;/ref-type&gt;&lt;contributors&gt;&lt;authors&gt;&lt;author&gt;Widner, B.&lt;/author&gt;&lt;author&gt;Leblhuber, F.&lt;/author&gt;&lt;author&gt;Walli, J.&lt;/author&gt;&lt;author&gt;Tilz, G. P.&lt;/author&gt;&lt;author&gt;Demel, U.&lt;/author&gt;&lt;author&gt;Fuchs, D.&lt;/author&gt;&lt;/authors&gt;&lt;/contributors&gt;&lt;auth-address&gt;Institute for Medical Chemistry and Biochemistry, University of Innsbruck, Austria.&lt;/auth-address&gt;&lt;titles&gt;&lt;title&gt;Degradation of tryptophan in neurodegenerative disorders&lt;/title&gt;&lt;secondary-title&gt;Adv Exp Med Biol&lt;/secondary-title&gt;&lt;/titles&gt;&lt;periodical&gt;&lt;full-title&gt;Adv Exp Med Biol&lt;/full-title&gt;&lt;/periodical&gt;&lt;pages&gt;133-8&lt;/pages&gt;&lt;volume&gt;467&lt;/volume&gt;&lt;edition&gt;2000/03/18&lt;/edition&gt;&lt;keywords&gt;&lt;keyword&gt;Alzheimer Disease/*blood/immunology&lt;/keyword&gt;&lt;keyword&gt;Biomarkers/blood&lt;/keyword&gt;&lt;keyword&gt;Humans&lt;/keyword&gt;&lt;keyword&gt;Huntington Disease/*blood/immunology&lt;/keyword&gt;&lt;keyword&gt;Intellectual Disability/blood&lt;/keyword&gt;&lt;keyword&gt;Interleukin-2/blood&lt;/keyword&gt;&lt;keyword&gt;Kynurenine/*blood&lt;/keyword&gt;&lt;keyword&gt;Neopterin/blood&lt;/keyword&gt;&lt;keyword&gt;Receptors, Interleukin-2/blood&lt;/keyword&gt;&lt;keyword&gt;Receptors, Tumor Necrosis Factor/blood&lt;/keyword&gt;&lt;keyword&gt;Tryptophan/*blood/metabolism&lt;/keyword&gt;&lt;keyword&gt;Tumor Necrosis Factor-alpha/analysis/metabolism&lt;/keyword&gt;&lt;/keywords&gt;&lt;dates&gt;&lt;year&gt;1999&lt;/year&gt;&lt;/dates&gt;&lt;isbn&gt;0065-2598 (Print)&amp;#xD;0065-2598&lt;/isbn&gt;&lt;accession-num&gt;10721050&lt;/accession-num&gt;&lt;urls&gt;&lt;related-urls&gt;&lt;url&gt;https://link.springer.com/chapter/10.1007%2F978-1-4615-4709-9_19&lt;/url&gt;&lt;url&gt;https://link.springer.com/chapter/10.1007/978-1-4615-4709-9_19&lt;/url&gt;&lt;/related-urls&gt;&lt;/urls&gt;&lt;electronic-resource-num&gt;10.1007/978-1-4615-4709-9_19&lt;/electronic-resource-num&gt;&lt;remote-database-provider&gt;NLM&lt;/remote-database-provider&gt;&lt;language&gt;eng&lt;/language&gt;&lt;/record&gt;&lt;/Cite&gt;&lt;/EndNote&gt;</w:instrText>
            </w:r>
            <w:r w:rsidRPr="001F60EC">
              <w:rPr>
                <w:noProof/>
                <w:sz w:val="20"/>
                <w:szCs w:val="20"/>
                <w:vertAlign w:val="superscript"/>
                <w:lang w:val="en-GB"/>
              </w:rPr>
              <w:fldChar w:fldCharType="separate"/>
            </w:r>
            <w:r>
              <w:rPr>
                <w:noProof/>
                <w:sz w:val="20"/>
                <w:szCs w:val="20"/>
                <w:vertAlign w:val="superscript"/>
                <w:lang w:val="en-GB"/>
              </w:rPr>
              <w:t>[91]</w:t>
            </w:r>
            <w:r w:rsidRPr="001F60EC">
              <w:rPr>
                <w:noProof/>
                <w:sz w:val="20"/>
                <w:szCs w:val="20"/>
                <w:vertAlign w:val="superscript"/>
                <w:lang w:val="en-GB"/>
              </w:rPr>
              <w:fldChar w:fldCharType="end"/>
            </w:r>
          </w:p>
        </w:tc>
        <w:tc>
          <w:tcPr>
            <w:tcW w:w="251" w:type="pct"/>
            <w:shd w:val="clear" w:color="auto" w:fill="auto"/>
            <w:noWrap/>
            <w:vAlign w:val="center"/>
          </w:tcPr>
          <w:p w14:paraId="3C6425D1" w14:textId="77777777" w:rsidR="00823234" w:rsidRPr="001F60EC" w:rsidRDefault="00823234" w:rsidP="007D206E">
            <w:pPr>
              <w:jc w:val="center"/>
              <w:rPr>
                <w:bCs/>
                <w:color w:val="000000"/>
                <w:sz w:val="20"/>
                <w:szCs w:val="20"/>
                <w:lang w:val="en-GB"/>
              </w:rPr>
            </w:pPr>
            <w:r w:rsidRPr="001F60EC">
              <w:rPr>
                <w:bCs/>
                <w:color w:val="000000"/>
                <w:sz w:val="20"/>
                <w:szCs w:val="20"/>
                <w:lang w:val="en-GB"/>
              </w:rPr>
              <w:t>AD (24)</w:t>
            </w:r>
          </w:p>
          <w:p w14:paraId="690B8A55" w14:textId="77777777" w:rsidR="00823234" w:rsidRPr="001F60EC" w:rsidRDefault="00823234" w:rsidP="007D206E">
            <w:pPr>
              <w:jc w:val="center"/>
              <w:rPr>
                <w:bCs/>
                <w:color w:val="000000"/>
                <w:sz w:val="20"/>
                <w:szCs w:val="20"/>
                <w:lang w:val="en-GB"/>
              </w:rPr>
            </w:pPr>
            <w:r w:rsidRPr="001F60EC">
              <w:rPr>
                <w:bCs/>
                <w:color w:val="000000"/>
                <w:sz w:val="20"/>
                <w:szCs w:val="20"/>
                <w:lang w:val="en-GB"/>
              </w:rPr>
              <w:t>HD (12)</w:t>
            </w:r>
          </w:p>
          <w:p w14:paraId="7AC6BCB0" w14:textId="77777777" w:rsidR="00823234" w:rsidRPr="001F60EC" w:rsidRDefault="00823234" w:rsidP="007D206E">
            <w:pPr>
              <w:jc w:val="center"/>
              <w:rPr>
                <w:bCs/>
                <w:color w:val="000000"/>
                <w:sz w:val="20"/>
                <w:szCs w:val="20"/>
                <w:lang w:val="en-GB"/>
              </w:rPr>
            </w:pPr>
            <w:r w:rsidRPr="001F60EC">
              <w:rPr>
                <w:bCs/>
                <w:color w:val="000000"/>
                <w:sz w:val="20"/>
                <w:szCs w:val="20"/>
                <w:lang w:val="en-GB"/>
              </w:rPr>
              <w:t>CTRL (</w:t>
            </w:r>
            <w:proofErr w:type="spellStart"/>
            <w:r w:rsidRPr="001F60EC">
              <w:rPr>
                <w:bCs/>
                <w:color w:val="000000"/>
                <w:sz w:val="20"/>
                <w:szCs w:val="20"/>
                <w:lang w:val="en-GB"/>
              </w:rPr>
              <w:t>unk</w:t>
            </w:r>
            <w:proofErr w:type="spellEnd"/>
            <w:r w:rsidRPr="001F60EC">
              <w:rPr>
                <w:bCs/>
                <w:color w:val="000000"/>
                <w:sz w:val="20"/>
                <w:szCs w:val="20"/>
                <w:lang w:val="en-GB"/>
              </w:rPr>
              <w:t>)</w:t>
            </w:r>
          </w:p>
        </w:tc>
        <w:tc>
          <w:tcPr>
            <w:tcW w:w="287" w:type="pct"/>
            <w:vAlign w:val="center"/>
          </w:tcPr>
          <w:p w14:paraId="354195AA" w14:textId="77777777" w:rsidR="00823234" w:rsidRPr="001F60EC" w:rsidRDefault="00823234" w:rsidP="007D206E">
            <w:pPr>
              <w:jc w:val="center"/>
              <w:rPr>
                <w:bCs/>
                <w:color w:val="000000"/>
                <w:sz w:val="20"/>
                <w:szCs w:val="20"/>
                <w:lang w:val="en-GB"/>
              </w:rPr>
            </w:pPr>
            <w:proofErr w:type="spellStart"/>
            <w:r w:rsidRPr="001F60EC">
              <w:rPr>
                <w:bCs/>
                <w:color w:val="000000"/>
                <w:sz w:val="20"/>
                <w:szCs w:val="20"/>
                <w:lang w:val="en-GB"/>
              </w:rPr>
              <w:t>unk</w:t>
            </w:r>
            <w:proofErr w:type="spellEnd"/>
          </w:p>
        </w:tc>
        <w:tc>
          <w:tcPr>
            <w:tcW w:w="143" w:type="pct"/>
            <w:shd w:val="clear" w:color="auto" w:fill="auto"/>
            <w:noWrap/>
            <w:vAlign w:val="center"/>
          </w:tcPr>
          <w:p w14:paraId="301759A0" w14:textId="77777777" w:rsidR="00823234" w:rsidRPr="001F60EC" w:rsidRDefault="00823234" w:rsidP="007D206E">
            <w:pPr>
              <w:jc w:val="center"/>
              <w:rPr>
                <w:bCs/>
                <w:color w:val="000000"/>
                <w:sz w:val="20"/>
                <w:szCs w:val="20"/>
                <w:lang w:val="en-GB"/>
              </w:rPr>
            </w:pPr>
            <w:r w:rsidRPr="001F60EC">
              <w:rPr>
                <w:bCs/>
                <w:color w:val="000000"/>
                <w:sz w:val="20"/>
                <w:szCs w:val="20"/>
                <w:lang w:val="en-GB"/>
              </w:rPr>
              <w:t>S</w:t>
            </w:r>
          </w:p>
        </w:tc>
        <w:tc>
          <w:tcPr>
            <w:tcW w:w="533" w:type="pct"/>
            <w:vAlign w:val="center"/>
          </w:tcPr>
          <w:p w14:paraId="0AD611D1" w14:textId="77777777" w:rsidR="00823234" w:rsidRPr="001F60EC" w:rsidRDefault="00823234" w:rsidP="007D206E">
            <w:pPr>
              <w:jc w:val="center"/>
              <w:rPr>
                <w:bCs/>
                <w:color w:val="000000"/>
                <w:sz w:val="20"/>
                <w:szCs w:val="20"/>
                <w:lang w:val="en-GB"/>
              </w:rPr>
            </w:pPr>
            <w:r w:rsidRPr="001F60EC">
              <w:rPr>
                <w:bCs/>
                <w:color w:val="000000"/>
                <w:sz w:val="20"/>
                <w:szCs w:val="20"/>
                <w:lang w:val="en-GB"/>
              </w:rPr>
              <w:t>None</w:t>
            </w:r>
          </w:p>
        </w:tc>
        <w:tc>
          <w:tcPr>
            <w:tcW w:w="469" w:type="pct"/>
            <w:vAlign w:val="center"/>
          </w:tcPr>
          <w:p w14:paraId="5176255D" w14:textId="77777777" w:rsidR="00823234" w:rsidRPr="001F60EC" w:rsidRDefault="00823234" w:rsidP="007D206E">
            <w:pPr>
              <w:jc w:val="center"/>
              <w:rPr>
                <w:bCs/>
                <w:color w:val="000000"/>
                <w:sz w:val="20"/>
                <w:szCs w:val="20"/>
                <w:lang w:val="en-GB"/>
              </w:rPr>
            </w:pPr>
            <w:r w:rsidRPr="001F60EC">
              <w:rPr>
                <w:bCs/>
                <w:color w:val="000000"/>
                <w:sz w:val="20"/>
                <w:szCs w:val="20"/>
                <w:lang w:val="en-GB"/>
              </w:rPr>
              <w:t>MMSE</w:t>
            </w:r>
          </w:p>
        </w:tc>
        <w:tc>
          <w:tcPr>
            <w:tcW w:w="214" w:type="pct"/>
            <w:vAlign w:val="center"/>
          </w:tcPr>
          <w:p w14:paraId="1D469E33" w14:textId="2F3F4C34"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3C844198" w14:textId="3AA66A3E"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302267BF" w14:textId="7CD251D9"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vAlign w:val="center"/>
          </w:tcPr>
          <w:p w14:paraId="16E06851" w14:textId="7DBF54BA"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38D531C5" w14:textId="28F9EC06"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646DAB05" w14:textId="3B551956"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4" w:type="pct"/>
            <w:noWrap/>
            <w:vAlign w:val="center"/>
          </w:tcPr>
          <w:p w14:paraId="2837778D" w14:textId="681A212F"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7BE615C5" w14:textId="7C22F6F7"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shd w:val="clear" w:color="auto" w:fill="auto"/>
            <w:vAlign w:val="center"/>
          </w:tcPr>
          <w:p w14:paraId="053B6296" w14:textId="08A9F9F0"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484CC8A4" w14:textId="63632AF6"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noWrap/>
            <w:vAlign w:val="center"/>
          </w:tcPr>
          <w:p w14:paraId="44BA096E" w14:textId="77777777" w:rsidR="00823234" w:rsidRPr="001F60EC" w:rsidRDefault="00823234" w:rsidP="007D206E">
            <w:pPr>
              <w:jc w:val="center"/>
              <w:rPr>
                <w:bCs/>
                <w:color w:val="000000"/>
                <w:sz w:val="20"/>
                <w:szCs w:val="20"/>
                <w:lang w:val="en-GB"/>
              </w:rPr>
            </w:pPr>
            <w:r w:rsidRPr="001F60EC">
              <w:rPr>
                <w:bCs/>
                <w:color w:val="000000"/>
                <w:sz w:val="20"/>
                <w:szCs w:val="20"/>
                <w:lang w:val="en-GB"/>
              </w:rPr>
              <w:t>ns</w:t>
            </w:r>
          </w:p>
        </w:tc>
      </w:tr>
      <w:tr w:rsidR="00823234" w:rsidRPr="001F60EC" w14:paraId="20DBDA23" w14:textId="77777777" w:rsidTr="00823234">
        <w:trPr>
          <w:trHeight w:val="340"/>
        </w:trPr>
        <w:tc>
          <w:tcPr>
            <w:tcW w:w="536" w:type="pct"/>
            <w:shd w:val="clear" w:color="auto" w:fill="auto"/>
            <w:noWrap/>
            <w:vAlign w:val="center"/>
          </w:tcPr>
          <w:p w14:paraId="53922E61" w14:textId="3CA68764" w:rsidR="00823234" w:rsidRPr="001F60EC" w:rsidRDefault="00823234" w:rsidP="007D206E">
            <w:pPr>
              <w:jc w:val="center"/>
              <w:rPr>
                <w:noProof/>
                <w:sz w:val="20"/>
                <w:szCs w:val="20"/>
                <w:lang w:val="en-GB"/>
              </w:rPr>
            </w:pPr>
            <w:r w:rsidRPr="001F60EC">
              <w:rPr>
                <w:noProof/>
                <w:sz w:val="20"/>
                <w:szCs w:val="20"/>
                <w:lang w:val="en-GB"/>
              </w:rPr>
              <w:t>Leblhuber (1998)</w:t>
            </w:r>
            <w:r w:rsidRPr="001F60EC">
              <w:rPr>
                <w:noProof/>
                <w:sz w:val="20"/>
                <w:szCs w:val="20"/>
                <w:vertAlign w:val="superscript"/>
                <w:lang w:val="en-GB"/>
              </w:rPr>
              <w:fldChar w:fldCharType="begin"/>
            </w:r>
            <w:r>
              <w:rPr>
                <w:noProof/>
                <w:sz w:val="20"/>
                <w:szCs w:val="20"/>
                <w:vertAlign w:val="superscript"/>
                <w:lang w:val="en-GB"/>
              </w:rPr>
              <w:instrText xml:space="preserve"> ADDIN EN.CITE &lt;EndNote&gt;&lt;Cite&gt;&lt;Author&gt;Leblhuber&lt;/Author&gt;&lt;Year&gt;1998&lt;/Year&gt;&lt;RecNum&gt;3234&lt;/RecNum&gt;&lt;DisplayText&gt;[51]&lt;/DisplayText&gt;&lt;record&gt;&lt;rec-number&gt;3234&lt;/rec-number&gt;&lt;foreign-keys&gt;&lt;key app="EN" db-id="zaezvzppswe0voedx2lv9tejxwtpv9a0e9z9" timestamp="1697628859"&gt;3234&lt;/key&gt;&lt;/foreign-keys&gt;&lt;ref-type name="Journal Article"&gt;17&lt;/ref-type&gt;&lt;contributors&gt;&lt;authors&gt;&lt;author&gt;Leblhuber, F.&lt;/author&gt;&lt;author&gt;Walli, J.&lt;/author&gt;&lt;author&gt;Jellinger, K.&lt;/author&gt;&lt;author&gt;Tilz, G. P.&lt;/author&gt;&lt;author&gt;Widner, B.&lt;/author&gt;&lt;author&gt;Laccone, F.&lt;/author&gt;&lt;author&gt;Fuchs, D.&lt;/author&gt;&lt;/authors&gt;&lt;/contributors&gt;&lt;titles&gt;&lt;title&gt;Activated immune system in patients with Huntington&amp;apos;s disease&lt;/title&gt;&lt;secondary-title&gt;Clinical Chemistry and Laboratory Medicine&lt;/secondary-title&gt;&lt;/titles&gt;&lt;periodical&gt;&lt;full-title&gt;Clinical Chemistry and Laboratory Medicine&lt;/full-title&gt;&lt;/periodical&gt;&lt;pages&gt;747-750&lt;/pages&gt;&lt;volume&gt;36&lt;/volume&gt;&lt;number&gt;10&lt;/number&gt;&lt;dates&gt;&lt;year&gt;1998&lt;/year&gt;&lt;/dates&gt;&lt;urls&gt;&lt;related-urls&gt;&lt;url&gt;https://ovidsp.ovid.com/ovidweb.cgi?T=JS&amp;amp;CSC=Y&amp;amp;NEWS=N&amp;amp;PAGE=fulltext&amp;amp;D=emed6&amp;amp;AN=28521525&lt;/url&gt;&lt;url&gt;https://maastrichtuniversity.on.worldcat.org/atoztitles/link?sid=OVID:embase&amp;amp;id=pmid:9853799&amp;amp;id=doi:10.1515%2FCCLM.1998.132&amp;amp;issn=1434-6621&amp;amp;isbn=&amp;amp;volume=36&amp;amp;issue=10&amp;amp;spage=747&amp;amp;pages=747-750&amp;amp;date=1998&amp;amp;title=Clinical+Chemistry+and+Laboratory+Medicine&amp;amp;atitle=Activated+immune+system+in+patients+with+Huntington%27s+disease&amp;amp;aulast=Leblhuber&amp;amp;pid=%3Cauthor%3ELeblhuber+F.%3BWalli+J.%3BJellinger+K.%3BTilz+G.P.%3BWidner+B.%3BLaccone+F.%3BFuchs+D.%3C%2Fauthor%3E%3CAN%3E28521525%3C%2FAN%3E%3CDT%3EArticle%3C%2FDT%3E&lt;/url&gt;&lt;url&gt;https://www.degruyter.com/view/j/cclm.1998.36.issue-10/cclm.1998.132/cclm.1998.132.xml&lt;/url&gt;&lt;/related-urls&gt;&lt;/urls&gt;&lt;remote-database-provider&gt;Ovid TechnologiesTI - Activated immune system in patients with Huntington&amp;apos;s disease.&lt;/remote-database-provider&gt;&lt;/record&gt;&lt;/Cite&gt;&lt;/EndNote&gt;</w:instrText>
            </w:r>
            <w:r w:rsidRPr="001F60EC">
              <w:rPr>
                <w:noProof/>
                <w:sz w:val="20"/>
                <w:szCs w:val="20"/>
                <w:vertAlign w:val="superscript"/>
                <w:lang w:val="en-GB"/>
              </w:rPr>
              <w:fldChar w:fldCharType="separate"/>
            </w:r>
            <w:r>
              <w:rPr>
                <w:noProof/>
                <w:sz w:val="20"/>
                <w:szCs w:val="20"/>
                <w:vertAlign w:val="superscript"/>
                <w:lang w:val="en-GB"/>
              </w:rPr>
              <w:t>[51]</w:t>
            </w:r>
            <w:r w:rsidRPr="001F60EC">
              <w:rPr>
                <w:noProof/>
                <w:sz w:val="20"/>
                <w:szCs w:val="20"/>
                <w:vertAlign w:val="superscript"/>
                <w:lang w:val="en-GB"/>
              </w:rPr>
              <w:fldChar w:fldCharType="end"/>
            </w:r>
          </w:p>
        </w:tc>
        <w:tc>
          <w:tcPr>
            <w:tcW w:w="251" w:type="pct"/>
            <w:shd w:val="clear" w:color="auto" w:fill="auto"/>
            <w:noWrap/>
            <w:vAlign w:val="center"/>
          </w:tcPr>
          <w:p w14:paraId="2A0A1E40" w14:textId="77777777" w:rsidR="00823234" w:rsidRPr="001F60EC" w:rsidRDefault="00823234" w:rsidP="007D206E">
            <w:pPr>
              <w:jc w:val="center"/>
              <w:rPr>
                <w:bCs/>
                <w:color w:val="000000"/>
                <w:sz w:val="20"/>
                <w:szCs w:val="20"/>
                <w:lang w:val="en-GB"/>
              </w:rPr>
            </w:pPr>
            <w:r w:rsidRPr="001F60EC">
              <w:rPr>
                <w:bCs/>
                <w:color w:val="000000"/>
                <w:sz w:val="20"/>
                <w:szCs w:val="20"/>
                <w:lang w:val="en-GB"/>
              </w:rPr>
              <w:t>HD (12)</w:t>
            </w:r>
          </w:p>
        </w:tc>
        <w:tc>
          <w:tcPr>
            <w:tcW w:w="287" w:type="pct"/>
            <w:vAlign w:val="center"/>
          </w:tcPr>
          <w:p w14:paraId="61373D03" w14:textId="77777777" w:rsidR="00823234" w:rsidRPr="001F60EC" w:rsidRDefault="00823234" w:rsidP="007D206E">
            <w:pPr>
              <w:jc w:val="center"/>
              <w:rPr>
                <w:bCs/>
                <w:color w:val="000000"/>
                <w:sz w:val="20"/>
                <w:szCs w:val="20"/>
                <w:lang w:val="en-GB"/>
              </w:rPr>
            </w:pPr>
            <w:r w:rsidRPr="001F60EC">
              <w:rPr>
                <w:bCs/>
                <w:color w:val="000000"/>
                <w:sz w:val="20"/>
                <w:szCs w:val="20"/>
                <w:lang w:val="en-GB"/>
              </w:rPr>
              <w:t>42.4 ± 11.7</w:t>
            </w:r>
          </w:p>
        </w:tc>
        <w:tc>
          <w:tcPr>
            <w:tcW w:w="143" w:type="pct"/>
            <w:shd w:val="clear" w:color="auto" w:fill="auto"/>
            <w:noWrap/>
            <w:vAlign w:val="center"/>
          </w:tcPr>
          <w:p w14:paraId="1F2C8C09" w14:textId="77777777" w:rsidR="00823234" w:rsidRPr="001F60EC" w:rsidRDefault="00823234" w:rsidP="007D206E">
            <w:pPr>
              <w:jc w:val="center"/>
              <w:rPr>
                <w:bCs/>
                <w:color w:val="000000"/>
                <w:sz w:val="20"/>
                <w:szCs w:val="20"/>
                <w:lang w:val="en-GB"/>
              </w:rPr>
            </w:pPr>
            <w:r w:rsidRPr="001F60EC">
              <w:rPr>
                <w:bCs/>
                <w:color w:val="000000"/>
                <w:sz w:val="20"/>
                <w:szCs w:val="20"/>
                <w:lang w:val="en-GB"/>
              </w:rPr>
              <w:t>S</w:t>
            </w:r>
          </w:p>
        </w:tc>
        <w:tc>
          <w:tcPr>
            <w:tcW w:w="533" w:type="pct"/>
            <w:vAlign w:val="center"/>
          </w:tcPr>
          <w:p w14:paraId="0B04F6FC" w14:textId="77777777" w:rsidR="00823234" w:rsidRPr="001F60EC" w:rsidRDefault="00823234" w:rsidP="007D206E">
            <w:pPr>
              <w:jc w:val="center"/>
              <w:rPr>
                <w:bCs/>
                <w:color w:val="000000"/>
                <w:sz w:val="20"/>
                <w:szCs w:val="20"/>
                <w:lang w:val="en-GB"/>
              </w:rPr>
            </w:pPr>
            <w:r w:rsidRPr="001F60EC">
              <w:rPr>
                <w:bCs/>
                <w:color w:val="000000"/>
                <w:sz w:val="20"/>
                <w:szCs w:val="20"/>
                <w:lang w:val="en-GB"/>
              </w:rPr>
              <w:t>None</w:t>
            </w:r>
          </w:p>
        </w:tc>
        <w:tc>
          <w:tcPr>
            <w:tcW w:w="469" w:type="pct"/>
            <w:vAlign w:val="center"/>
          </w:tcPr>
          <w:p w14:paraId="5883E07C" w14:textId="77777777" w:rsidR="00823234" w:rsidRPr="001F60EC" w:rsidRDefault="00823234" w:rsidP="007D206E">
            <w:pPr>
              <w:jc w:val="center"/>
              <w:rPr>
                <w:bCs/>
                <w:color w:val="000000"/>
                <w:sz w:val="20"/>
                <w:szCs w:val="20"/>
                <w:lang w:val="en-GB"/>
              </w:rPr>
            </w:pPr>
            <w:r w:rsidRPr="001F60EC">
              <w:rPr>
                <w:bCs/>
                <w:color w:val="000000"/>
                <w:sz w:val="20"/>
                <w:szCs w:val="20"/>
                <w:lang w:val="en-GB"/>
              </w:rPr>
              <w:t>MMSE</w:t>
            </w:r>
          </w:p>
        </w:tc>
        <w:tc>
          <w:tcPr>
            <w:tcW w:w="214" w:type="pct"/>
            <w:vAlign w:val="center"/>
          </w:tcPr>
          <w:p w14:paraId="7787BECF" w14:textId="2A5B3AD0"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5647E510" w14:textId="392FBD8E"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27CBFD8B" w14:textId="2B9AFC4D"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vAlign w:val="center"/>
          </w:tcPr>
          <w:p w14:paraId="5E09D48E" w14:textId="32F2CDC0"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1F2B85DC" w14:textId="3A0E9F80"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5B6BA817" w14:textId="4AB9CFFC"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4" w:type="pct"/>
            <w:noWrap/>
            <w:vAlign w:val="center"/>
          </w:tcPr>
          <w:p w14:paraId="4FF1626B" w14:textId="14A2D8A4"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186B51C9" w14:textId="64695F4F"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shd w:val="clear" w:color="auto" w:fill="auto"/>
            <w:vAlign w:val="center"/>
          </w:tcPr>
          <w:p w14:paraId="4164BDF9" w14:textId="44DE1F80"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350A903F" w14:textId="19DDFAF6"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noWrap/>
            <w:vAlign w:val="center"/>
          </w:tcPr>
          <w:p w14:paraId="714C8D76" w14:textId="77777777" w:rsidR="00823234" w:rsidRPr="001F60EC" w:rsidRDefault="00823234" w:rsidP="007D206E">
            <w:pPr>
              <w:jc w:val="center"/>
              <w:rPr>
                <w:bCs/>
                <w:color w:val="000000"/>
                <w:sz w:val="20"/>
                <w:szCs w:val="20"/>
                <w:lang w:val="en-GB"/>
              </w:rPr>
            </w:pPr>
            <w:r w:rsidRPr="001F60EC">
              <w:rPr>
                <w:bCs/>
                <w:color w:val="000000"/>
                <w:sz w:val="20"/>
                <w:szCs w:val="20"/>
                <w:lang w:val="en-GB"/>
              </w:rPr>
              <w:t>ns</w:t>
            </w:r>
          </w:p>
        </w:tc>
      </w:tr>
      <w:tr w:rsidR="00823234" w:rsidRPr="001F60EC" w14:paraId="7C56E778" w14:textId="77777777" w:rsidTr="00823234">
        <w:trPr>
          <w:trHeight w:val="340"/>
        </w:trPr>
        <w:tc>
          <w:tcPr>
            <w:tcW w:w="536" w:type="pct"/>
            <w:shd w:val="clear" w:color="auto" w:fill="auto"/>
            <w:noWrap/>
            <w:vAlign w:val="center"/>
          </w:tcPr>
          <w:p w14:paraId="2D4C2458" w14:textId="02354D2E" w:rsidR="00823234" w:rsidRPr="001F60EC" w:rsidRDefault="00823234" w:rsidP="007D206E">
            <w:pPr>
              <w:jc w:val="center"/>
              <w:rPr>
                <w:noProof/>
                <w:sz w:val="20"/>
                <w:szCs w:val="20"/>
                <w:lang w:val="en-GB"/>
              </w:rPr>
            </w:pPr>
            <w:r w:rsidRPr="001F60EC">
              <w:rPr>
                <w:noProof/>
                <w:sz w:val="20"/>
                <w:szCs w:val="20"/>
                <w:lang w:val="en-GB"/>
              </w:rPr>
              <w:t>Tohgi (1992)</w:t>
            </w:r>
            <w:r w:rsidRPr="001F60EC">
              <w:rPr>
                <w:noProof/>
                <w:sz w:val="20"/>
                <w:szCs w:val="20"/>
                <w:vertAlign w:val="superscript"/>
                <w:lang w:val="en-GB"/>
              </w:rPr>
              <w:fldChar w:fldCharType="begin">
                <w:fldData xml:space="preserve">PEVuZE5vdGU+PENpdGU+PEF1dGhvcj5Ub2hnaTwvQXV0aG9yPjxZZWFyPjE5OTI8L1llYXI+PFJl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</w:fldData>
              </w:fldChar>
            </w:r>
            <w:r>
              <w:rPr>
                <w:noProof/>
                <w:sz w:val="20"/>
                <w:szCs w:val="20"/>
                <w:vertAlign w:val="superscript"/>
                <w:lang w:val="en-GB"/>
              </w:rPr>
              <w:instrText xml:space="preserve"> ADDIN EN.CITE </w:instrText>
            </w:r>
            <w:r>
              <w:rPr>
                <w:noProof/>
                <w:sz w:val="20"/>
                <w:szCs w:val="20"/>
                <w:vertAlign w:val="superscript"/>
                <w:lang w:val="en-GB"/>
              </w:rPr>
              <w:fldChar w:fldCharType="begin">
                <w:fldData xml:space="preserve">PEVuZE5vdGU+PENpdGU+PEF1dGhvcj5Ub2hnaTwvQXV0aG9yPjxZZWFyPjE5OTI8L1llYXI+PFJl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</w:fldData>
              </w:fldChar>
            </w:r>
            <w:r>
              <w:rPr>
                <w:noProof/>
                <w:sz w:val="20"/>
                <w:szCs w:val="20"/>
                <w:vertAlign w:val="superscript"/>
                <w:lang w:val="en-GB"/>
              </w:rPr>
              <w:instrText xml:space="preserve"> ADDIN EN.CITE.DATA </w:instrText>
            </w:r>
            <w:r>
              <w:rPr>
                <w:noProof/>
                <w:sz w:val="20"/>
                <w:szCs w:val="20"/>
                <w:vertAlign w:val="superscript"/>
                <w:lang w:val="en-GB"/>
              </w:rPr>
            </w:r>
            <w:r>
              <w:rPr>
                <w:noProof/>
                <w:sz w:val="20"/>
                <w:szCs w:val="20"/>
                <w:vertAlign w:val="superscript"/>
                <w:lang w:val="en-GB"/>
              </w:rPr>
              <w:fldChar w:fldCharType="end"/>
            </w:r>
            <w:r w:rsidRPr="001F60EC">
              <w:rPr>
                <w:noProof/>
                <w:sz w:val="20"/>
                <w:szCs w:val="20"/>
                <w:vertAlign w:val="superscript"/>
                <w:lang w:val="en-GB"/>
              </w:rPr>
            </w:r>
            <w:r w:rsidRPr="001F60EC">
              <w:rPr>
                <w:noProof/>
                <w:sz w:val="20"/>
                <w:szCs w:val="20"/>
                <w:vertAlign w:val="superscript"/>
                <w:lang w:val="en-GB"/>
              </w:rPr>
              <w:fldChar w:fldCharType="separate"/>
            </w:r>
            <w:r>
              <w:rPr>
                <w:noProof/>
                <w:sz w:val="20"/>
                <w:szCs w:val="20"/>
                <w:vertAlign w:val="superscript"/>
                <w:lang w:val="en-GB"/>
              </w:rPr>
              <w:t>[81]</w:t>
            </w:r>
            <w:r w:rsidRPr="001F60EC">
              <w:rPr>
                <w:noProof/>
                <w:sz w:val="20"/>
                <w:szCs w:val="20"/>
                <w:vertAlign w:val="superscript"/>
                <w:lang w:val="en-GB"/>
              </w:rPr>
              <w:fldChar w:fldCharType="end"/>
            </w:r>
          </w:p>
        </w:tc>
        <w:tc>
          <w:tcPr>
            <w:tcW w:w="251" w:type="pct"/>
            <w:shd w:val="clear" w:color="auto" w:fill="auto"/>
            <w:noWrap/>
            <w:vAlign w:val="center"/>
          </w:tcPr>
          <w:p w14:paraId="5D1AFD36" w14:textId="77777777" w:rsidR="00823234" w:rsidRPr="001F60EC" w:rsidRDefault="00823234" w:rsidP="007D206E">
            <w:pPr>
              <w:jc w:val="center"/>
              <w:rPr>
                <w:bCs/>
                <w:color w:val="000000"/>
                <w:sz w:val="20"/>
                <w:szCs w:val="20"/>
                <w:lang w:val="en-GB"/>
              </w:rPr>
            </w:pPr>
            <w:r w:rsidRPr="001F60EC">
              <w:rPr>
                <w:bCs/>
                <w:color w:val="000000"/>
                <w:sz w:val="20"/>
                <w:szCs w:val="20"/>
                <w:lang w:val="en-GB"/>
              </w:rPr>
              <w:t>AD (14)</w:t>
            </w:r>
          </w:p>
          <w:p w14:paraId="6F70F820" w14:textId="77777777" w:rsidR="00823234" w:rsidRPr="001F60EC" w:rsidRDefault="00823234" w:rsidP="007D206E">
            <w:pPr>
              <w:jc w:val="center"/>
              <w:rPr>
                <w:bCs/>
                <w:color w:val="000000"/>
                <w:sz w:val="20"/>
                <w:szCs w:val="20"/>
                <w:lang w:val="en-GB"/>
              </w:rPr>
            </w:pPr>
            <w:r w:rsidRPr="001F60EC">
              <w:rPr>
                <w:bCs/>
                <w:color w:val="000000"/>
                <w:sz w:val="20"/>
                <w:szCs w:val="20"/>
                <w:lang w:val="en-GB"/>
              </w:rPr>
              <w:t>CTRL (10)</w:t>
            </w:r>
          </w:p>
        </w:tc>
        <w:tc>
          <w:tcPr>
            <w:tcW w:w="287" w:type="pct"/>
            <w:vAlign w:val="center"/>
          </w:tcPr>
          <w:p w14:paraId="5BEBD8F6" w14:textId="77777777" w:rsidR="00823234" w:rsidRPr="001F60EC" w:rsidRDefault="00823234" w:rsidP="007D206E">
            <w:pPr>
              <w:jc w:val="center"/>
              <w:rPr>
                <w:bCs/>
                <w:color w:val="000000"/>
                <w:sz w:val="20"/>
                <w:szCs w:val="20"/>
                <w:lang w:val="en-GB"/>
              </w:rPr>
            </w:pPr>
            <w:r w:rsidRPr="001F60EC">
              <w:rPr>
                <w:bCs/>
                <w:color w:val="000000"/>
                <w:sz w:val="20"/>
                <w:szCs w:val="20"/>
                <w:lang w:val="en-GB"/>
              </w:rPr>
              <w:t>68.4</w:t>
            </w:r>
          </w:p>
        </w:tc>
        <w:tc>
          <w:tcPr>
            <w:tcW w:w="143" w:type="pct"/>
            <w:shd w:val="clear" w:color="auto" w:fill="auto"/>
            <w:noWrap/>
            <w:vAlign w:val="center"/>
          </w:tcPr>
          <w:p w14:paraId="01EF4098" w14:textId="77777777" w:rsidR="00823234" w:rsidRPr="001F60EC" w:rsidRDefault="00823234" w:rsidP="007D206E">
            <w:pPr>
              <w:jc w:val="center"/>
              <w:rPr>
                <w:bCs/>
                <w:color w:val="000000"/>
                <w:sz w:val="20"/>
                <w:szCs w:val="20"/>
                <w:lang w:val="en-GB"/>
              </w:rPr>
            </w:pPr>
            <w:r w:rsidRPr="001F60EC">
              <w:rPr>
                <w:bCs/>
                <w:color w:val="000000"/>
                <w:sz w:val="20"/>
                <w:szCs w:val="20"/>
                <w:lang w:val="en-GB"/>
              </w:rPr>
              <w:t>CSF</w:t>
            </w:r>
          </w:p>
        </w:tc>
        <w:tc>
          <w:tcPr>
            <w:tcW w:w="533" w:type="pct"/>
            <w:vAlign w:val="center"/>
          </w:tcPr>
          <w:p w14:paraId="528DB7EC" w14:textId="77777777" w:rsidR="00823234" w:rsidRPr="001F60EC" w:rsidRDefault="00823234" w:rsidP="007D206E">
            <w:pPr>
              <w:jc w:val="center"/>
              <w:rPr>
                <w:bCs/>
                <w:color w:val="000000"/>
                <w:sz w:val="20"/>
                <w:szCs w:val="20"/>
                <w:lang w:val="en-GB"/>
              </w:rPr>
            </w:pPr>
            <w:r w:rsidRPr="001F60EC">
              <w:rPr>
                <w:bCs/>
                <w:color w:val="000000"/>
                <w:sz w:val="20"/>
                <w:szCs w:val="20"/>
                <w:lang w:val="en-GB"/>
              </w:rPr>
              <w:t>None</w:t>
            </w:r>
          </w:p>
        </w:tc>
        <w:tc>
          <w:tcPr>
            <w:tcW w:w="469" w:type="pct"/>
            <w:vAlign w:val="center"/>
          </w:tcPr>
          <w:p w14:paraId="21D5B520" w14:textId="77777777" w:rsidR="00823234" w:rsidRPr="001F60EC" w:rsidRDefault="00823234" w:rsidP="007D206E">
            <w:pPr>
              <w:jc w:val="center"/>
              <w:rPr>
                <w:bCs/>
                <w:color w:val="000000"/>
                <w:sz w:val="20"/>
                <w:szCs w:val="20"/>
                <w:lang w:val="en-GB"/>
              </w:rPr>
            </w:pPr>
            <w:r w:rsidRPr="001F60EC">
              <w:rPr>
                <w:bCs/>
                <w:color w:val="000000"/>
                <w:sz w:val="20"/>
                <w:szCs w:val="20"/>
                <w:lang w:val="en-GB"/>
              </w:rPr>
              <w:t>MMSE</w:t>
            </w:r>
          </w:p>
        </w:tc>
        <w:tc>
          <w:tcPr>
            <w:tcW w:w="214" w:type="pct"/>
            <w:vAlign w:val="center"/>
          </w:tcPr>
          <w:p w14:paraId="5395D87A" w14:textId="08EC01D3" w:rsidR="00823234" w:rsidRPr="001F60EC" w:rsidRDefault="00823234" w:rsidP="007D206E">
            <w:pPr>
              <w:jc w:val="center"/>
              <w:rPr>
                <w:bCs/>
                <w:color w:val="000000"/>
                <w:sz w:val="20"/>
                <w:szCs w:val="20"/>
                <w:lang w:val="en-GB"/>
              </w:rPr>
            </w:pPr>
            <w:r w:rsidRPr="001F60EC">
              <w:rPr>
                <w:bCs/>
                <w:color w:val="000000"/>
                <w:sz w:val="20"/>
                <w:szCs w:val="20"/>
                <w:lang w:val="en-GB"/>
              </w:rPr>
              <w:t>ns</w:t>
            </w:r>
          </w:p>
        </w:tc>
        <w:tc>
          <w:tcPr>
            <w:tcW w:w="213" w:type="pct"/>
            <w:shd w:val="clear" w:color="auto" w:fill="auto"/>
            <w:noWrap/>
            <w:vAlign w:val="center"/>
          </w:tcPr>
          <w:p w14:paraId="1E9255AF" w14:textId="2DAFFD51"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0D9903E8" w14:textId="73CDE339"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vAlign w:val="center"/>
          </w:tcPr>
          <w:p w14:paraId="4B624FBC" w14:textId="57CA7936"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shd w:val="clear" w:color="auto" w:fill="auto"/>
            <w:noWrap/>
            <w:vAlign w:val="center"/>
          </w:tcPr>
          <w:p w14:paraId="6EEDD1DE" w14:textId="3A2C2A5F"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13" w:type="pct"/>
            <w:vAlign w:val="center"/>
          </w:tcPr>
          <w:p w14:paraId="74F97DCB" w14:textId="556CC4EC"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4" w:type="pct"/>
            <w:noWrap/>
            <w:vAlign w:val="center"/>
          </w:tcPr>
          <w:p w14:paraId="548575A3" w14:textId="12CA3A6F"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5" w:type="pct"/>
            <w:vAlign w:val="center"/>
          </w:tcPr>
          <w:p w14:paraId="2D4281C8" w14:textId="397A4406"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184" w:type="pct"/>
            <w:shd w:val="clear" w:color="auto" w:fill="auto"/>
            <w:vAlign w:val="center"/>
          </w:tcPr>
          <w:p w14:paraId="275D313C" w14:textId="682D4F27"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230" w:type="pct"/>
            <w:shd w:val="clear" w:color="auto" w:fill="auto"/>
            <w:noWrap/>
            <w:vAlign w:val="center"/>
          </w:tcPr>
          <w:p w14:paraId="62BA4410" w14:textId="278B3F84" w:rsidR="00823234" w:rsidRPr="001F60EC" w:rsidRDefault="00823234" w:rsidP="007D206E">
            <w:pPr>
              <w:jc w:val="center"/>
              <w:rPr>
                <w:bCs/>
                <w:color w:val="000000"/>
                <w:sz w:val="20"/>
                <w:szCs w:val="20"/>
                <w:lang w:val="en-GB"/>
              </w:rPr>
            </w:pPr>
            <w:r w:rsidRPr="001F60EC">
              <w:rPr>
                <w:bCs/>
                <w:color w:val="000000"/>
                <w:sz w:val="20"/>
                <w:szCs w:val="20"/>
                <w:lang w:val="en-GB"/>
              </w:rPr>
              <w:t>-</w:t>
            </w:r>
          </w:p>
        </w:tc>
        <w:tc>
          <w:tcPr>
            <w:tcW w:w="672" w:type="pct"/>
            <w:noWrap/>
            <w:vAlign w:val="center"/>
          </w:tcPr>
          <w:p w14:paraId="1ED21406" w14:textId="77777777" w:rsidR="00823234" w:rsidRPr="001F60EC" w:rsidRDefault="00823234" w:rsidP="007D206E">
            <w:pPr>
              <w:jc w:val="center"/>
              <w:rPr>
                <w:bCs/>
                <w:color w:val="000000"/>
                <w:sz w:val="20"/>
                <w:szCs w:val="20"/>
                <w:lang w:val="en-GB"/>
              </w:rPr>
            </w:pPr>
            <w:r w:rsidRPr="001F60EC">
              <w:rPr>
                <w:bCs/>
                <w:color w:val="000000"/>
                <w:sz w:val="20"/>
                <w:szCs w:val="20"/>
                <w:lang w:val="en-GB"/>
              </w:rPr>
              <w:t>-</w:t>
            </w:r>
          </w:p>
        </w:tc>
      </w:tr>
    </w:tbl>
    <w:p w14:paraId="245F167C" w14:textId="19372E72" w:rsidR="005D4921" w:rsidRPr="001E5C5D" w:rsidRDefault="005D4921" w:rsidP="003D5B34">
      <w:pPr>
        <w:spacing w:line="360" w:lineRule="auto"/>
        <w:ind w:right="-28"/>
        <w:jc w:val="both"/>
        <w:rPr>
          <w:sz w:val="20"/>
          <w:szCs w:val="20"/>
          <w:lang w:val="en-GB"/>
        </w:rPr>
      </w:pPr>
      <w:r w:rsidRPr="001E5C5D">
        <w:rPr>
          <w:sz w:val="20"/>
          <w:szCs w:val="20"/>
          <w:lang w:val="en-GB"/>
        </w:rPr>
        <w:sym w:font="Symbol" w:char="F0AD"/>
      </w:r>
      <w:r w:rsidRPr="001E5C5D">
        <w:rPr>
          <w:sz w:val="20"/>
          <w:szCs w:val="20"/>
          <w:lang w:val="en-GB"/>
        </w:rPr>
        <w:t xml:space="preserve"> positive association, </w:t>
      </w:r>
      <w:r w:rsidRPr="001E5C5D">
        <w:rPr>
          <w:bCs/>
          <w:color w:val="000000"/>
          <w:sz w:val="20"/>
          <w:szCs w:val="20"/>
          <w:lang w:val="en-GB"/>
        </w:rPr>
        <w:sym w:font="Symbol" w:char="F0AF"/>
      </w:r>
      <w:r w:rsidRPr="001E5C5D">
        <w:rPr>
          <w:sz w:val="20"/>
          <w:szCs w:val="20"/>
          <w:lang w:val="en-GB"/>
        </w:rPr>
        <w:t xml:space="preserve"> negative association, </w:t>
      </w:r>
      <w:r w:rsidRPr="001E5C5D">
        <w:rPr>
          <w:i/>
          <w:sz w:val="20"/>
          <w:szCs w:val="20"/>
          <w:lang w:val="en-GB"/>
        </w:rPr>
        <w:t>ns</w:t>
      </w:r>
      <w:r w:rsidRPr="001E5C5D">
        <w:rPr>
          <w:sz w:val="20"/>
          <w:szCs w:val="20"/>
          <w:lang w:val="en-GB"/>
        </w:rPr>
        <w:t xml:space="preserve"> non-significant, </w:t>
      </w:r>
      <w:proofErr w:type="spellStart"/>
      <w:r w:rsidRPr="001E5C5D">
        <w:rPr>
          <w:i/>
          <w:sz w:val="20"/>
          <w:szCs w:val="20"/>
          <w:lang w:val="en-GB"/>
        </w:rPr>
        <w:t>unk</w:t>
      </w:r>
      <w:proofErr w:type="spellEnd"/>
      <w:r w:rsidRPr="001E5C5D">
        <w:rPr>
          <w:sz w:val="20"/>
          <w:szCs w:val="20"/>
          <w:lang w:val="en-GB"/>
        </w:rPr>
        <w:t xml:space="preserve"> unknown, </w:t>
      </w:r>
      <w:r w:rsidR="00286D4D" w:rsidRPr="001E5C5D">
        <w:rPr>
          <w:sz w:val="20"/>
          <w:szCs w:val="20"/>
          <w:lang w:val="en-GB"/>
        </w:rPr>
        <w:sym w:font="Symbol" w:char="F0AD"/>
      </w:r>
      <w:r w:rsidR="00286D4D" w:rsidRPr="001E5C5D">
        <w:rPr>
          <w:sz w:val="20"/>
          <w:szCs w:val="20"/>
          <w:lang w:val="en-GB"/>
        </w:rPr>
        <w:sym w:font="Symbol" w:char="F0AF"/>
      </w:r>
      <w:r w:rsidR="00286D4D">
        <w:rPr>
          <w:sz w:val="20"/>
          <w:szCs w:val="20"/>
          <w:lang w:val="en-GB"/>
        </w:rPr>
        <w:t xml:space="preserve"> non-linear association, </w:t>
      </w:r>
      <w:r w:rsidRPr="001E5C5D">
        <w:rPr>
          <w:sz w:val="20"/>
          <w:szCs w:val="20"/>
          <w:lang w:val="en-GB"/>
        </w:rPr>
        <w:t>- metabolite not measured.</w:t>
      </w:r>
      <w:r w:rsidR="004604B0">
        <w:rPr>
          <w:sz w:val="20"/>
          <w:szCs w:val="20"/>
          <w:lang w:val="en-GB"/>
        </w:rPr>
        <w:t xml:space="preserve"> </w:t>
      </w:r>
      <w:proofErr w:type="spellStart"/>
      <w:r w:rsidRPr="001E5C5D">
        <w:rPr>
          <w:sz w:val="20"/>
          <w:szCs w:val="20"/>
          <w:vertAlign w:val="superscript"/>
          <w:lang w:val="en-GB"/>
        </w:rPr>
        <w:t>a</w:t>
      </w:r>
      <w:r w:rsidRPr="001E5C5D">
        <w:rPr>
          <w:sz w:val="20"/>
          <w:szCs w:val="20"/>
          <w:lang w:val="en-GB"/>
        </w:rPr>
        <w:t>Age</w:t>
      </w:r>
      <w:proofErr w:type="spellEnd"/>
      <w:r w:rsidRPr="001E5C5D">
        <w:rPr>
          <w:sz w:val="20"/>
          <w:szCs w:val="20"/>
          <w:lang w:val="en-GB"/>
        </w:rPr>
        <w:t xml:space="preserve"> in median</w:t>
      </w:r>
      <w:r w:rsidR="004604B0">
        <w:rPr>
          <w:sz w:val="20"/>
          <w:szCs w:val="20"/>
          <w:lang w:val="en-GB"/>
        </w:rPr>
        <w:t xml:space="preserve">. Abbreviations: </w:t>
      </w:r>
      <w:r w:rsidRPr="001E5C5D">
        <w:rPr>
          <w:i/>
          <w:sz w:val="20"/>
          <w:szCs w:val="20"/>
          <w:lang w:val="en-GB"/>
        </w:rPr>
        <w:t>AD</w:t>
      </w:r>
      <w:r w:rsidRPr="001E5C5D">
        <w:rPr>
          <w:sz w:val="20"/>
          <w:szCs w:val="20"/>
          <w:lang w:val="en-GB"/>
        </w:rPr>
        <w:t xml:space="preserve"> Alzheimer’s dementia, </w:t>
      </w:r>
      <w:r w:rsidRPr="001E5C5D">
        <w:rPr>
          <w:i/>
          <w:sz w:val="20"/>
          <w:szCs w:val="20"/>
          <w:lang w:val="en-GB"/>
        </w:rPr>
        <w:t>CTRL</w:t>
      </w:r>
      <w:r w:rsidRPr="001E5C5D">
        <w:rPr>
          <w:sz w:val="20"/>
          <w:szCs w:val="20"/>
          <w:lang w:val="en-GB"/>
        </w:rPr>
        <w:t xml:space="preserve"> Normal Controls, </w:t>
      </w:r>
      <w:r w:rsidRPr="001E5C5D">
        <w:rPr>
          <w:i/>
          <w:sz w:val="20"/>
          <w:szCs w:val="20"/>
          <w:lang w:val="en-GB"/>
        </w:rPr>
        <w:t>CSF</w:t>
      </w:r>
      <w:r w:rsidRPr="001E5C5D">
        <w:rPr>
          <w:sz w:val="20"/>
          <w:szCs w:val="20"/>
          <w:lang w:val="en-GB"/>
        </w:rPr>
        <w:t xml:space="preserve"> cerebrospinal fluid, </w:t>
      </w:r>
      <w:r w:rsidRPr="001E5C5D">
        <w:rPr>
          <w:i/>
          <w:sz w:val="20"/>
          <w:szCs w:val="20"/>
          <w:lang w:val="en-GB"/>
        </w:rPr>
        <w:t>P</w:t>
      </w:r>
      <w:r w:rsidRPr="001E5C5D">
        <w:rPr>
          <w:sz w:val="20"/>
          <w:szCs w:val="20"/>
          <w:lang w:val="en-GB"/>
        </w:rPr>
        <w:t xml:space="preserve"> Plasma, </w:t>
      </w:r>
      <w:r w:rsidRPr="001E5C5D">
        <w:rPr>
          <w:i/>
          <w:sz w:val="20"/>
          <w:szCs w:val="20"/>
          <w:lang w:val="en-GB"/>
        </w:rPr>
        <w:t>S</w:t>
      </w:r>
      <w:r w:rsidRPr="001E5C5D">
        <w:rPr>
          <w:sz w:val="20"/>
          <w:szCs w:val="20"/>
          <w:lang w:val="en-GB"/>
        </w:rPr>
        <w:t xml:space="preserve"> Serum, </w:t>
      </w:r>
      <w:r w:rsidRPr="001E5C5D">
        <w:rPr>
          <w:i/>
          <w:sz w:val="20"/>
          <w:szCs w:val="20"/>
          <w:lang w:val="en-GB"/>
        </w:rPr>
        <w:t>eGFR</w:t>
      </w:r>
      <w:r w:rsidRPr="001E5C5D">
        <w:rPr>
          <w:sz w:val="20"/>
          <w:szCs w:val="20"/>
          <w:lang w:val="en-GB"/>
        </w:rPr>
        <w:t xml:space="preserve"> estimated Glomerular Filtration Rate, </w:t>
      </w:r>
      <w:r w:rsidRPr="001E5C5D">
        <w:rPr>
          <w:i/>
          <w:sz w:val="20"/>
          <w:szCs w:val="20"/>
          <w:lang w:val="en-GB"/>
        </w:rPr>
        <w:t>PLP</w:t>
      </w:r>
      <w:r w:rsidRPr="001E5C5D">
        <w:rPr>
          <w:sz w:val="20"/>
          <w:szCs w:val="20"/>
          <w:lang w:val="en-GB"/>
        </w:rPr>
        <w:t xml:space="preserve"> Pyridoxal phosphate, </w:t>
      </w:r>
      <w:r w:rsidRPr="001E5C5D">
        <w:rPr>
          <w:i/>
          <w:sz w:val="20"/>
          <w:szCs w:val="20"/>
          <w:lang w:val="en-GB"/>
        </w:rPr>
        <w:t>CRP</w:t>
      </w:r>
      <w:r w:rsidRPr="001E5C5D">
        <w:rPr>
          <w:sz w:val="20"/>
          <w:szCs w:val="20"/>
          <w:lang w:val="en-GB"/>
        </w:rPr>
        <w:t xml:space="preserve"> C-reactive protein, </w:t>
      </w:r>
      <w:r w:rsidRPr="001E5C5D">
        <w:rPr>
          <w:i/>
          <w:sz w:val="20"/>
          <w:szCs w:val="20"/>
          <w:lang w:val="en-GB"/>
        </w:rPr>
        <w:t>NSAIDS</w:t>
      </w:r>
      <w:r w:rsidRPr="001E5C5D">
        <w:rPr>
          <w:sz w:val="20"/>
          <w:szCs w:val="20"/>
          <w:lang w:val="en-GB"/>
        </w:rPr>
        <w:t xml:space="preserve"> Non-Steroidal Anti-inflammatory Drugs, </w:t>
      </w:r>
      <w:r w:rsidRPr="001E5C5D">
        <w:rPr>
          <w:i/>
          <w:sz w:val="20"/>
          <w:szCs w:val="20"/>
          <w:lang w:val="en-GB"/>
        </w:rPr>
        <w:t>MMSE</w:t>
      </w:r>
      <w:r w:rsidRPr="001E5C5D">
        <w:rPr>
          <w:sz w:val="20"/>
          <w:szCs w:val="20"/>
          <w:lang w:val="en-GB"/>
        </w:rPr>
        <w:t xml:space="preserve"> Mini Mental State Examination, </w:t>
      </w:r>
      <w:r w:rsidR="001C745A" w:rsidRPr="00644FD0">
        <w:rPr>
          <w:i/>
          <w:iCs/>
          <w:sz w:val="20"/>
          <w:szCs w:val="20"/>
          <w:lang w:val="en-GB"/>
        </w:rPr>
        <w:t>ANAM</w:t>
      </w:r>
      <w:r w:rsidR="001C745A">
        <w:rPr>
          <w:sz w:val="20"/>
          <w:szCs w:val="20"/>
          <w:lang w:val="en-GB"/>
        </w:rPr>
        <w:t xml:space="preserve"> Automated Neuropsychological Assessment Metrics, </w:t>
      </w:r>
      <w:r w:rsidR="00063D3E" w:rsidRPr="002616E2">
        <w:rPr>
          <w:i/>
          <w:iCs/>
          <w:sz w:val="20"/>
          <w:szCs w:val="20"/>
          <w:lang w:val="en-GB"/>
        </w:rPr>
        <w:t>MCCB</w:t>
      </w:r>
      <w:r w:rsidR="00063D3E">
        <w:rPr>
          <w:sz w:val="20"/>
          <w:szCs w:val="20"/>
          <w:lang w:val="en-GB"/>
        </w:rPr>
        <w:t xml:space="preserve"> MATRICS Consensus Cognitive Battery, </w:t>
      </w:r>
      <w:r w:rsidR="00B85A4D" w:rsidRPr="00B85A4D">
        <w:rPr>
          <w:i/>
          <w:iCs/>
          <w:sz w:val="20"/>
          <w:szCs w:val="20"/>
          <w:lang w:val="en-GB"/>
        </w:rPr>
        <w:t>MWTB</w:t>
      </w:r>
      <w:r w:rsidR="00B85A4D">
        <w:rPr>
          <w:sz w:val="20"/>
          <w:szCs w:val="20"/>
          <w:lang w:val="en-GB"/>
        </w:rPr>
        <w:t xml:space="preserve"> Multiple Choice Word test, </w:t>
      </w:r>
      <w:r w:rsidR="00B85A4D" w:rsidRPr="00B85A4D">
        <w:rPr>
          <w:i/>
          <w:iCs/>
          <w:sz w:val="20"/>
          <w:szCs w:val="20"/>
          <w:lang w:val="en-GB"/>
        </w:rPr>
        <w:t>TMT</w:t>
      </w:r>
      <w:r w:rsidR="00B85A4D">
        <w:rPr>
          <w:sz w:val="20"/>
          <w:szCs w:val="20"/>
          <w:lang w:val="en-GB"/>
        </w:rPr>
        <w:t xml:space="preserve"> Trail Making test, </w:t>
      </w:r>
      <w:r w:rsidR="00B85A4D" w:rsidRPr="00B85A4D">
        <w:rPr>
          <w:i/>
          <w:iCs/>
          <w:sz w:val="20"/>
          <w:szCs w:val="20"/>
          <w:lang w:val="en-GB"/>
        </w:rPr>
        <w:t>CVLT</w:t>
      </w:r>
      <w:r w:rsidR="00B85A4D">
        <w:rPr>
          <w:sz w:val="20"/>
          <w:szCs w:val="20"/>
          <w:lang w:val="en-GB"/>
        </w:rPr>
        <w:t xml:space="preserve"> California Verbal Learning test, </w:t>
      </w:r>
      <w:r w:rsidR="00C903FF" w:rsidRPr="002C3514">
        <w:rPr>
          <w:i/>
          <w:iCs/>
          <w:sz w:val="20"/>
          <w:szCs w:val="20"/>
          <w:lang w:val="en-GB"/>
        </w:rPr>
        <w:t>MoCA</w:t>
      </w:r>
      <w:r w:rsidR="00C903FF">
        <w:rPr>
          <w:sz w:val="20"/>
          <w:szCs w:val="20"/>
          <w:lang w:val="en-GB"/>
        </w:rPr>
        <w:t xml:space="preserve"> the Montreal Cognitive Assessment, </w:t>
      </w:r>
      <w:r w:rsidRPr="001E5C5D">
        <w:rPr>
          <w:i/>
          <w:sz w:val="20"/>
          <w:szCs w:val="20"/>
          <w:lang w:val="en-GB"/>
        </w:rPr>
        <w:t>CDT</w:t>
      </w:r>
      <w:r w:rsidRPr="001E5C5D">
        <w:rPr>
          <w:sz w:val="20"/>
          <w:szCs w:val="20"/>
          <w:lang w:val="en-GB"/>
        </w:rPr>
        <w:t xml:space="preserve"> Clock Drawing Test, </w:t>
      </w:r>
      <w:r w:rsidRPr="001E5C5D">
        <w:rPr>
          <w:i/>
          <w:sz w:val="20"/>
          <w:szCs w:val="20"/>
          <w:lang w:val="en-GB"/>
        </w:rPr>
        <w:t>COWAT</w:t>
      </w:r>
      <w:r w:rsidRPr="001E5C5D">
        <w:rPr>
          <w:sz w:val="20"/>
          <w:szCs w:val="20"/>
          <w:lang w:val="en-GB"/>
        </w:rPr>
        <w:t xml:space="preserve"> Controlled Oral Word Association Test, </w:t>
      </w:r>
      <w:r w:rsidRPr="001E5C5D">
        <w:rPr>
          <w:i/>
          <w:sz w:val="20"/>
          <w:szCs w:val="20"/>
          <w:lang w:val="en-GB"/>
        </w:rPr>
        <w:t>DST</w:t>
      </w:r>
      <w:r w:rsidRPr="001E5C5D">
        <w:rPr>
          <w:sz w:val="20"/>
          <w:szCs w:val="20"/>
          <w:lang w:val="en-GB"/>
        </w:rPr>
        <w:t xml:space="preserve"> Digit Symbol Test, </w:t>
      </w:r>
      <w:r w:rsidRPr="001E5C5D">
        <w:rPr>
          <w:i/>
          <w:sz w:val="20"/>
          <w:szCs w:val="20"/>
          <w:lang w:val="en-GB"/>
        </w:rPr>
        <w:t>KOLT</w:t>
      </w:r>
      <w:r w:rsidRPr="001E5C5D">
        <w:rPr>
          <w:sz w:val="20"/>
          <w:szCs w:val="20"/>
          <w:lang w:val="en-GB"/>
        </w:rPr>
        <w:t xml:space="preserve"> Kendrick Object Learning Test, </w:t>
      </w:r>
      <w:r w:rsidRPr="001E5C5D">
        <w:rPr>
          <w:i/>
          <w:sz w:val="20"/>
          <w:szCs w:val="20"/>
          <w:lang w:val="en-GB"/>
        </w:rPr>
        <w:t>TRP</w:t>
      </w:r>
      <w:r w:rsidRPr="001E5C5D">
        <w:rPr>
          <w:sz w:val="20"/>
          <w:szCs w:val="20"/>
          <w:lang w:val="en-GB"/>
        </w:rPr>
        <w:t xml:space="preserve"> Tryptophan, </w:t>
      </w:r>
      <w:r w:rsidRPr="001E5C5D">
        <w:rPr>
          <w:i/>
          <w:sz w:val="20"/>
          <w:szCs w:val="20"/>
          <w:lang w:val="en-GB"/>
        </w:rPr>
        <w:t>KYN</w:t>
      </w:r>
      <w:r w:rsidRPr="001E5C5D">
        <w:rPr>
          <w:sz w:val="20"/>
          <w:szCs w:val="20"/>
          <w:lang w:val="en-GB"/>
        </w:rPr>
        <w:t xml:space="preserve"> Kynurenine, </w:t>
      </w:r>
      <w:r w:rsidRPr="001E5C5D">
        <w:rPr>
          <w:i/>
          <w:sz w:val="20"/>
          <w:szCs w:val="20"/>
          <w:lang w:val="en-GB"/>
        </w:rPr>
        <w:t>HK</w:t>
      </w:r>
      <w:r w:rsidRPr="001E5C5D">
        <w:rPr>
          <w:sz w:val="20"/>
          <w:szCs w:val="20"/>
          <w:lang w:val="en-GB"/>
        </w:rPr>
        <w:t xml:space="preserve"> 3-Hydroxy-Kynurenine, </w:t>
      </w:r>
      <w:r w:rsidRPr="001E5C5D">
        <w:rPr>
          <w:i/>
          <w:sz w:val="20"/>
          <w:szCs w:val="20"/>
          <w:lang w:val="en-GB"/>
        </w:rPr>
        <w:t>KA</w:t>
      </w:r>
      <w:r w:rsidRPr="001E5C5D">
        <w:rPr>
          <w:sz w:val="20"/>
          <w:szCs w:val="20"/>
          <w:lang w:val="en-GB"/>
        </w:rPr>
        <w:t xml:space="preserve"> Kynurenic acid, </w:t>
      </w:r>
      <w:r w:rsidRPr="001E5C5D">
        <w:rPr>
          <w:i/>
          <w:sz w:val="20"/>
          <w:szCs w:val="20"/>
          <w:lang w:val="en-GB"/>
        </w:rPr>
        <w:t>AA</w:t>
      </w:r>
      <w:r w:rsidRPr="001E5C5D">
        <w:rPr>
          <w:sz w:val="20"/>
          <w:szCs w:val="20"/>
          <w:lang w:val="en-GB"/>
        </w:rPr>
        <w:t xml:space="preserve"> Anthranilic acid, </w:t>
      </w:r>
      <w:r w:rsidRPr="001E5C5D">
        <w:rPr>
          <w:i/>
          <w:sz w:val="20"/>
          <w:szCs w:val="20"/>
          <w:lang w:val="en-GB"/>
        </w:rPr>
        <w:t>QA</w:t>
      </w:r>
      <w:r w:rsidRPr="001E5C5D">
        <w:rPr>
          <w:sz w:val="20"/>
          <w:szCs w:val="20"/>
          <w:lang w:val="en-GB"/>
        </w:rPr>
        <w:t xml:space="preserve"> Quinolinic acid, </w:t>
      </w:r>
      <w:proofErr w:type="spellStart"/>
      <w:r w:rsidRPr="001E5C5D">
        <w:rPr>
          <w:i/>
          <w:sz w:val="20"/>
          <w:szCs w:val="20"/>
          <w:lang w:val="en-GB"/>
        </w:rPr>
        <w:t>Neop</w:t>
      </w:r>
      <w:proofErr w:type="spellEnd"/>
      <w:r w:rsidRPr="001E5C5D">
        <w:rPr>
          <w:sz w:val="20"/>
          <w:szCs w:val="20"/>
          <w:lang w:val="en-GB"/>
        </w:rPr>
        <w:t xml:space="preserve"> Neopterin</w:t>
      </w:r>
      <w:r w:rsidR="004604B0">
        <w:rPr>
          <w:sz w:val="20"/>
          <w:szCs w:val="20"/>
          <w:lang w:val="en-GB"/>
        </w:rPr>
        <w:t>.</w:t>
      </w:r>
    </w:p>
    <w:p w14:paraId="2705BC57" w14:textId="6D46DCB0" w:rsidR="00323B90" w:rsidRPr="001E5C5D" w:rsidRDefault="005D4921" w:rsidP="003D5B34">
      <w:pPr>
        <w:rPr>
          <w:b/>
          <w:lang w:val="en-GB"/>
        </w:rPr>
      </w:pPr>
      <w:r w:rsidRPr="001E5C5D">
        <w:rPr>
          <w:b/>
          <w:lang w:val="en-GB"/>
        </w:rPr>
        <w:br w:type="page"/>
      </w:r>
      <w:r w:rsidR="00323B90" w:rsidRPr="001E5C5D">
        <w:rPr>
          <w:b/>
          <w:lang w:val="en-GB"/>
        </w:rPr>
        <w:lastRenderedPageBreak/>
        <w:t>Table S1</w:t>
      </w:r>
      <w:r w:rsidR="00323B90">
        <w:rPr>
          <w:b/>
          <w:lang w:val="en-GB"/>
        </w:rPr>
        <w:t>0</w:t>
      </w:r>
      <w:r w:rsidR="00323B90" w:rsidRPr="001E5C5D">
        <w:rPr>
          <w:b/>
          <w:lang w:val="en-GB"/>
        </w:rPr>
        <w:t xml:space="preserve"> </w:t>
      </w:r>
      <w:r w:rsidR="00323B90" w:rsidRPr="001E5C5D">
        <w:rPr>
          <w:lang w:val="en-GB"/>
        </w:rPr>
        <w:t>Quality assessment of data included in systematic review.</w:t>
      </w:r>
    </w:p>
    <w:tbl>
      <w:tblPr>
        <w:tblW w:w="4797" w:type="pct"/>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3335"/>
        <w:gridCol w:w="1114"/>
        <w:gridCol w:w="1114"/>
        <w:gridCol w:w="1114"/>
        <w:gridCol w:w="1114"/>
        <w:gridCol w:w="1090"/>
        <w:gridCol w:w="1132"/>
        <w:gridCol w:w="6"/>
        <w:gridCol w:w="1084"/>
        <w:gridCol w:w="1114"/>
        <w:gridCol w:w="1135"/>
        <w:gridCol w:w="1421"/>
      </w:tblGrid>
      <w:tr w:rsidR="004604B0" w:rsidRPr="001F60EC" w14:paraId="554B885D" w14:textId="77777777" w:rsidTr="0095128E">
        <w:trPr>
          <w:trHeight w:val="320"/>
        </w:trPr>
        <w:tc>
          <w:tcPr>
            <w:tcW w:w="1129" w:type="pct"/>
            <w:vMerge w:val="restart"/>
            <w:tcBorders>
              <w:top w:val="single" w:sz="4" w:space="0" w:color="auto"/>
              <w:bottom w:val="nil"/>
            </w:tcBorders>
            <w:shd w:val="clear" w:color="auto" w:fill="D9D9D9" w:themeFill="background1" w:themeFillShade="D9"/>
            <w:noWrap/>
            <w:vAlign w:val="center"/>
            <w:hideMark/>
          </w:tcPr>
          <w:p w14:paraId="22171585" w14:textId="412EC096" w:rsidR="004604B0" w:rsidRPr="001F60EC" w:rsidRDefault="004604B0" w:rsidP="00DB72FA">
            <w:pPr>
              <w:jc w:val="center"/>
              <w:rPr>
                <w:b/>
                <w:bCs/>
                <w:color w:val="000000" w:themeColor="text1"/>
                <w:sz w:val="20"/>
                <w:szCs w:val="20"/>
                <w:lang w:val="en-GB"/>
              </w:rPr>
            </w:pPr>
            <w:r w:rsidRPr="001F60EC">
              <w:rPr>
                <w:b/>
                <w:bCs/>
                <w:color w:val="000000" w:themeColor="text1"/>
                <w:sz w:val="20"/>
                <w:szCs w:val="20"/>
                <w:lang w:val="en-GB"/>
              </w:rPr>
              <w:t> </w:t>
            </w:r>
            <w:proofErr w:type="spellStart"/>
            <w:r w:rsidRPr="001F60EC">
              <w:rPr>
                <w:b/>
                <w:bCs/>
                <w:color w:val="000000" w:themeColor="text1"/>
                <w:sz w:val="20"/>
                <w:szCs w:val="20"/>
                <w:lang w:val="en-GB"/>
              </w:rPr>
              <w:t>Study</w:t>
            </w:r>
            <w:r w:rsidR="003C12FF" w:rsidRPr="001F60EC">
              <w:rPr>
                <w:color w:val="000000" w:themeColor="text1"/>
                <w:sz w:val="20"/>
                <w:szCs w:val="20"/>
                <w:vertAlign w:val="superscript"/>
                <w:lang w:val="en-GB"/>
              </w:rPr>
              <w:t>a</w:t>
            </w:r>
            <w:proofErr w:type="spellEnd"/>
          </w:p>
        </w:tc>
        <w:tc>
          <w:tcPr>
            <w:tcW w:w="1508" w:type="pct"/>
            <w:gridSpan w:val="4"/>
            <w:tcBorders>
              <w:top w:val="single" w:sz="4" w:space="0" w:color="auto"/>
              <w:bottom w:val="single" w:sz="4" w:space="0" w:color="auto"/>
            </w:tcBorders>
            <w:shd w:val="clear" w:color="auto" w:fill="D9D9D9" w:themeFill="background1" w:themeFillShade="D9"/>
            <w:noWrap/>
            <w:vAlign w:val="center"/>
            <w:hideMark/>
          </w:tcPr>
          <w:p w14:paraId="6AA166D5" w14:textId="77777777" w:rsidR="004604B0" w:rsidRPr="001F60EC" w:rsidRDefault="004604B0" w:rsidP="00DB72FA">
            <w:pPr>
              <w:jc w:val="center"/>
              <w:rPr>
                <w:b/>
                <w:bCs/>
                <w:color w:val="000000" w:themeColor="text1"/>
                <w:sz w:val="20"/>
                <w:szCs w:val="20"/>
                <w:lang w:val="en-GB"/>
              </w:rPr>
            </w:pPr>
            <w:r w:rsidRPr="001F60EC">
              <w:rPr>
                <w:b/>
                <w:bCs/>
                <w:color w:val="000000" w:themeColor="text1"/>
                <w:sz w:val="20"/>
                <w:szCs w:val="20"/>
                <w:lang w:val="en-GB"/>
              </w:rPr>
              <w:t>Selection</w:t>
            </w:r>
          </w:p>
        </w:tc>
        <w:tc>
          <w:tcPr>
            <w:tcW w:w="754" w:type="pct"/>
            <w:gridSpan w:val="3"/>
            <w:tcBorders>
              <w:top w:val="single" w:sz="4" w:space="0" w:color="auto"/>
              <w:bottom w:val="single" w:sz="4" w:space="0" w:color="auto"/>
            </w:tcBorders>
            <w:shd w:val="clear" w:color="auto" w:fill="D9D9D9" w:themeFill="background1" w:themeFillShade="D9"/>
            <w:noWrap/>
            <w:vAlign w:val="center"/>
            <w:hideMark/>
          </w:tcPr>
          <w:p w14:paraId="1B83D2AC" w14:textId="77777777" w:rsidR="004604B0" w:rsidRPr="001F60EC" w:rsidRDefault="004604B0" w:rsidP="00DB72FA">
            <w:pPr>
              <w:jc w:val="center"/>
              <w:rPr>
                <w:b/>
                <w:bCs/>
                <w:color w:val="000000" w:themeColor="text1"/>
                <w:sz w:val="20"/>
                <w:szCs w:val="20"/>
                <w:lang w:val="en-GB"/>
              </w:rPr>
            </w:pPr>
            <w:r w:rsidRPr="001F60EC">
              <w:rPr>
                <w:b/>
                <w:bCs/>
                <w:color w:val="000000" w:themeColor="text1"/>
                <w:sz w:val="20"/>
                <w:szCs w:val="20"/>
                <w:lang w:val="en-GB"/>
              </w:rPr>
              <w:t>Comparability</w:t>
            </w:r>
          </w:p>
        </w:tc>
        <w:tc>
          <w:tcPr>
            <w:tcW w:w="1128" w:type="pct"/>
            <w:gridSpan w:val="3"/>
            <w:tcBorders>
              <w:top w:val="single" w:sz="4" w:space="0" w:color="auto"/>
              <w:bottom w:val="single" w:sz="4" w:space="0" w:color="auto"/>
            </w:tcBorders>
            <w:shd w:val="clear" w:color="auto" w:fill="D9D9D9" w:themeFill="background1" w:themeFillShade="D9"/>
            <w:noWrap/>
            <w:vAlign w:val="center"/>
            <w:hideMark/>
          </w:tcPr>
          <w:p w14:paraId="4AF02BEA" w14:textId="77777777" w:rsidR="004604B0" w:rsidRPr="001F60EC" w:rsidRDefault="004604B0" w:rsidP="00DB72FA">
            <w:pPr>
              <w:jc w:val="center"/>
              <w:rPr>
                <w:b/>
                <w:bCs/>
                <w:color w:val="000000" w:themeColor="text1"/>
                <w:sz w:val="20"/>
                <w:szCs w:val="20"/>
                <w:lang w:val="en-GB"/>
              </w:rPr>
            </w:pPr>
            <w:r w:rsidRPr="001F60EC">
              <w:rPr>
                <w:b/>
                <w:bCs/>
                <w:color w:val="000000" w:themeColor="text1"/>
                <w:sz w:val="20"/>
                <w:szCs w:val="20"/>
                <w:lang w:val="en-GB"/>
              </w:rPr>
              <w:t>Exposure</w:t>
            </w:r>
          </w:p>
        </w:tc>
        <w:tc>
          <w:tcPr>
            <w:tcW w:w="481" w:type="pct"/>
            <w:tcBorders>
              <w:top w:val="single" w:sz="4" w:space="0" w:color="auto"/>
            </w:tcBorders>
            <w:shd w:val="clear" w:color="auto" w:fill="D9D9D9" w:themeFill="background1" w:themeFillShade="D9"/>
            <w:noWrap/>
            <w:vAlign w:val="center"/>
            <w:hideMark/>
          </w:tcPr>
          <w:p w14:paraId="7AD194EF" w14:textId="77777777" w:rsidR="004604B0" w:rsidRPr="001F60EC" w:rsidRDefault="004604B0" w:rsidP="00DB72FA">
            <w:pPr>
              <w:jc w:val="center"/>
              <w:rPr>
                <w:b/>
                <w:bCs/>
                <w:color w:val="000000" w:themeColor="text1"/>
                <w:sz w:val="20"/>
                <w:szCs w:val="20"/>
                <w:lang w:val="en-GB"/>
              </w:rPr>
            </w:pPr>
            <w:r w:rsidRPr="001F60EC">
              <w:rPr>
                <w:b/>
                <w:bCs/>
                <w:color w:val="000000" w:themeColor="text1"/>
                <w:sz w:val="20"/>
                <w:szCs w:val="20"/>
                <w:lang w:val="en-GB"/>
              </w:rPr>
              <w:t>Total</w:t>
            </w:r>
          </w:p>
        </w:tc>
      </w:tr>
      <w:tr w:rsidR="004604B0" w:rsidRPr="001F60EC" w14:paraId="1158EEE9" w14:textId="77777777" w:rsidTr="003D5B34">
        <w:trPr>
          <w:trHeight w:val="320"/>
        </w:trPr>
        <w:tc>
          <w:tcPr>
            <w:tcW w:w="1129" w:type="pct"/>
            <w:vMerge/>
            <w:tcBorders>
              <w:top w:val="nil"/>
              <w:bottom w:val="single" w:sz="4" w:space="0" w:color="auto"/>
            </w:tcBorders>
            <w:vAlign w:val="center"/>
            <w:hideMark/>
          </w:tcPr>
          <w:p w14:paraId="4DBB3538" w14:textId="77777777" w:rsidR="004604B0" w:rsidRPr="001F60EC" w:rsidRDefault="004604B0" w:rsidP="00DB72FA">
            <w:pPr>
              <w:jc w:val="center"/>
              <w:rPr>
                <w:b/>
                <w:bCs/>
                <w:color w:val="000000" w:themeColor="text1"/>
                <w:sz w:val="20"/>
                <w:szCs w:val="20"/>
                <w:lang w:val="en-GB"/>
              </w:rPr>
            </w:pPr>
          </w:p>
        </w:tc>
        <w:tc>
          <w:tcPr>
            <w:tcW w:w="377" w:type="pct"/>
            <w:tcBorders>
              <w:top w:val="single" w:sz="4" w:space="0" w:color="auto"/>
              <w:bottom w:val="single" w:sz="4" w:space="0" w:color="auto"/>
            </w:tcBorders>
            <w:shd w:val="clear" w:color="auto" w:fill="D9D9D9" w:themeFill="background1" w:themeFillShade="D9"/>
            <w:noWrap/>
            <w:vAlign w:val="center"/>
            <w:hideMark/>
          </w:tcPr>
          <w:p w14:paraId="21F59297" w14:textId="77777777" w:rsidR="004604B0" w:rsidRPr="001F60EC" w:rsidRDefault="004604B0" w:rsidP="00DB72FA">
            <w:pPr>
              <w:jc w:val="center"/>
              <w:rPr>
                <w:b/>
                <w:bCs/>
                <w:color w:val="000000" w:themeColor="text1"/>
                <w:sz w:val="20"/>
                <w:szCs w:val="20"/>
                <w:lang w:val="en-GB"/>
              </w:rPr>
            </w:pPr>
            <w:r w:rsidRPr="001F60EC">
              <w:rPr>
                <w:b/>
                <w:bCs/>
                <w:color w:val="000000" w:themeColor="text1"/>
                <w:sz w:val="20"/>
                <w:szCs w:val="20"/>
                <w:lang w:val="en-GB"/>
              </w:rPr>
              <w:t>1</w:t>
            </w:r>
          </w:p>
        </w:tc>
        <w:tc>
          <w:tcPr>
            <w:tcW w:w="377" w:type="pct"/>
            <w:tcBorders>
              <w:top w:val="single" w:sz="4" w:space="0" w:color="auto"/>
              <w:bottom w:val="single" w:sz="4" w:space="0" w:color="auto"/>
            </w:tcBorders>
            <w:shd w:val="clear" w:color="auto" w:fill="D9D9D9" w:themeFill="background1" w:themeFillShade="D9"/>
            <w:noWrap/>
            <w:vAlign w:val="center"/>
            <w:hideMark/>
          </w:tcPr>
          <w:p w14:paraId="65057E40" w14:textId="77777777" w:rsidR="004604B0" w:rsidRPr="001F60EC" w:rsidRDefault="004604B0" w:rsidP="00DB72FA">
            <w:pPr>
              <w:jc w:val="center"/>
              <w:rPr>
                <w:b/>
                <w:bCs/>
                <w:color w:val="000000" w:themeColor="text1"/>
                <w:sz w:val="20"/>
                <w:szCs w:val="20"/>
                <w:lang w:val="en-GB"/>
              </w:rPr>
            </w:pPr>
            <w:r w:rsidRPr="001F60EC">
              <w:rPr>
                <w:b/>
                <w:bCs/>
                <w:color w:val="000000" w:themeColor="text1"/>
                <w:sz w:val="20"/>
                <w:szCs w:val="20"/>
                <w:lang w:val="en-GB"/>
              </w:rPr>
              <w:t>2</w:t>
            </w:r>
          </w:p>
        </w:tc>
        <w:tc>
          <w:tcPr>
            <w:tcW w:w="377" w:type="pct"/>
            <w:tcBorders>
              <w:top w:val="single" w:sz="4" w:space="0" w:color="auto"/>
              <w:bottom w:val="single" w:sz="4" w:space="0" w:color="auto"/>
            </w:tcBorders>
            <w:shd w:val="clear" w:color="auto" w:fill="D9D9D9" w:themeFill="background1" w:themeFillShade="D9"/>
            <w:noWrap/>
            <w:vAlign w:val="center"/>
            <w:hideMark/>
          </w:tcPr>
          <w:p w14:paraId="1EC93D76" w14:textId="77777777" w:rsidR="004604B0" w:rsidRPr="001F60EC" w:rsidRDefault="004604B0" w:rsidP="00DB72FA">
            <w:pPr>
              <w:jc w:val="center"/>
              <w:rPr>
                <w:b/>
                <w:bCs/>
                <w:color w:val="000000" w:themeColor="text1"/>
                <w:sz w:val="20"/>
                <w:szCs w:val="20"/>
                <w:lang w:val="en-GB"/>
              </w:rPr>
            </w:pPr>
            <w:r w:rsidRPr="001F60EC">
              <w:rPr>
                <w:b/>
                <w:bCs/>
                <w:color w:val="000000" w:themeColor="text1"/>
                <w:sz w:val="20"/>
                <w:szCs w:val="20"/>
                <w:lang w:val="en-GB"/>
              </w:rPr>
              <w:t>3</w:t>
            </w:r>
          </w:p>
        </w:tc>
        <w:tc>
          <w:tcPr>
            <w:tcW w:w="377" w:type="pct"/>
            <w:tcBorders>
              <w:top w:val="single" w:sz="4" w:space="0" w:color="auto"/>
              <w:bottom w:val="single" w:sz="4" w:space="0" w:color="auto"/>
            </w:tcBorders>
            <w:shd w:val="clear" w:color="auto" w:fill="D9D9D9" w:themeFill="background1" w:themeFillShade="D9"/>
            <w:noWrap/>
            <w:vAlign w:val="center"/>
            <w:hideMark/>
          </w:tcPr>
          <w:p w14:paraId="29479409" w14:textId="77777777" w:rsidR="004604B0" w:rsidRPr="001F60EC" w:rsidRDefault="004604B0" w:rsidP="00DB72FA">
            <w:pPr>
              <w:jc w:val="center"/>
              <w:rPr>
                <w:b/>
                <w:bCs/>
                <w:color w:val="000000" w:themeColor="text1"/>
                <w:sz w:val="20"/>
                <w:szCs w:val="20"/>
                <w:lang w:val="en-GB"/>
              </w:rPr>
            </w:pPr>
            <w:r w:rsidRPr="001F60EC">
              <w:rPr>
                <w:b/>
                <w:bCs/>
                <w:color w:val="000000" w:themeColor="text1"/>
                <w:sz w:val="20"/>
                <w:szCs w:val="20"/>
                <w:lang w:val="en-GB"/>
              </w:rPr>
              <w:t>4</w:t>
            </w:r>
          </w:p>
        </w:tc>
        <w:tc>
          <w:tcPr>
            <w:tcW w:w="369" w:type="pct"/>
            <w:tcBorders>
              <w:top w:val="nil"/>
              <w:bottom w:val="single" w:sz="4" w:space="0" w:color="auto"/>
            </w:tcBorders>
            <w:shd w:val="clear" w:color="auto" w:fill="D9D9D9" w:themeFill="background1" w:themeFillShade="D9"/>
            <w:noWrap/>
            <w:vAlign w:val="center"/>
            <w:hideMark/>
          </w:tcPr>
          <w:p w14:paraId="3770E849" w14:textId="77777777" w:rsidR="004604B0" w:rsidRPr="001F60EC" w:rsidRDefault="004604B0" w:rsidP="00DB72FA">
            <w:pPr>
              <w:jc w:val="center"/>
              <w:rPr>
                <w:b/>
                <w:bCs/>
                <w:color w:val="000000" w:themeColor="text1"/>
                <w:sz w:val="20"/>
                <w:szCs w:val="20"/>
                <w:lang w:val="en-GB"/>
              </w:rPr>
            </w:pPr>
            <w:r w:rsidRPr="001F60EC">
              <w:rPr>
                <w:b/>
                <w:bCs/>
                <w:color w:val="000000" w:themeColor="text1"/>
                <w:sz w:val="20"/>
                <w:szCs w:val="20"/>
                <w:lang w:val="en-GB"/>
              </w:rPr>
              <w:t>1a</w:t>
            </w:r>
          </w:p>
        </w:tc>
        <w:tc>
          <w:tcPr>
            <w:tcW w:w="383" w:type="pct"/>
            <w:tcBorders>
              <w:top w:val="nil"/>
              <w:bottom w:val="single" w:sz="4" w:space="0" w:color="auto"/>
            </w:tcBorders>
            <w:shd w:val="clear" w:color="auto" w:fill="D9D9D9" w:themeFill="background1" w:themeFillShade="D9"/>
            <w:noWrap/>
            <w:vAlign w:val="center"/>
            <w:hideMark/>
          </w:tcPr>
          <w:p w14:paraId="018C0BD8" w14:textId="77777777" w:rsidR="004604B0" w:rsidRPr="001F60EC" w:rsidRDefault="004604B0" w:rsidP="00DB72FA">
            <w:pPr>
              <w:jc w:val="center"/>
              <w:rPr>
                <w:b/>
                <w:bCs/>
                <w:color w:val="000000" w:themeColor="text1"/>
                <w:sz w:val="20"/>
                <w:szCs w:val="20"/>
                <w:lang w:val="en-GB"/>
              </w:rPr>
            </w:pPr>
            <w:r w:rsidRPr="001F60EC">
              <w:rPr>
                <w:b/>
                <w:bCs/>
                <w:color w:val="000000" w:themeColor="text1"/>
                <w:sz w:val="20"/>
                <w:szCs w:val="20"/>
                <w:lang w:val="en-GB"/>
              </w:rPr>
              <w:t>1b</w:t>
            </w:r>
          </w:p>
        </w:tc>
        <w:tc>
          <w:tcPr>
            <w:tcW w:w="369" w:type="pct"/>
            <w:gridSpan w:val="2"/>
            <w:tcBorders>
              <w:top w:val="nil"/>
              <w:bottom w:val="single" w:sz="4" w:space="0" w:color="auto"/>
            </w:tcBorders>
            <w:shd w:val="clear" w:color="auto" w:fill="D9D9D9" w:themeFill="background1" w:themeFillShade="D9"/>
            <w:noWrap/>
            <w:vAlign w:val="center"/>
            <w:hideMark/>
          </w:tcPr>
          <w:p w14:paraId="7B12E69E" w14:textId="77777777" w:rsidR="004604B0" w:rsidRPr="001F60EC" w:rsidRDefault="004604B0" w:rsidP="00DB72FA">
            <w:pPr>
              <w:jc w:val="center"/>
              <w:rPr>
                <w:b/>
                <w:bCs/>
                <w:color w:val="000000" w:themeColor="text1"/>
                <w:sz w:val="20"/>
                <w:szCs w:val="20"/>
                <w:lang w:val="en-GB"/>
              </w:rPr>
            </w:pPr>
            <w:r w:rsidRPr="001F60EC">
              <w:rPr>
                <w:b/>
                <w:bCs/>
                <w:color w:val="000000" w:themeColor="text1"/>
                <w:sz w:val="20"/>
                <w:szCs w:val="20"/>
                <w:lang w:val="en-GB"/>
              </w:rPr>
              <w:t>1</w:t>
            </w:r>
          </w:p>
        </w:tc>
        <w:tc>
          <w:tcPr>
            <w:tcW w:w="377" w:type="pct"/>
            <w:tcBorders>
              <w:top w:val="nil"/>
              <w:bottom w:val="single" w:sz="4" w:space="0" w:color="auto"/>
            </w:tcBorders>
            <w:shd w:val="clear" w:color="auto" w:fill="D9D9D9" w:themeFill="background1" w:themeFillShade="D9"/>
            <w:noWrap/>
            <w:vAlign w:val="center"/>
            <w:hideMark/>
          </w:tcPr>
          <w:p w14:paraId="1F26414C" w14:textId="77777777" w:rsidR="004604B0" w:rsidRPr="001F60EC" w:rsidRDefault="004604B0" w:rsidP="00DB72FA">
            <w:pPr>
              <w:jc w:val="center"/>
              <w:rPr>
                <w:b/>
                <w:bCs/>
                <w:color w:val="000000" w:themeColor="text1"/>
                <w:sz w:val="20"/>
                <w:szCs w:val="20"/>
                <w:lang w:val="en-GB"/>
              </w:rPr>
            </w:pPr>
            <w:r w:rsidRPr="001F60EC">
              <w:rPr>
                <w:b/>
                <w:bCs/>
                <w:color w:val="000000" w:themeColor="text1"/>
                <w:sz w:val="20"/>
                <w:szCs w:val="20"/>
                <w:lang w:val="en-GB"/>
              </w:rPr>
              <w:t>2</w:t>
            </w:r>
          </w:p>
        </w:tc>
        <w:tc>
          <w:tcPr>
            <w:tcW w:w="384" w:type="pct"/>
            <w:tcBorders>
              <w:top w:val="nil"/>
              <w:bottom w:val="single" w:sz="4" w:space="0" w:color="auto"/>
            </w:tcBorders>
            <w:shd w:val="clear" w:color="auto" w:fill="D9D9D9" w:themeFill="background1" w:themeFillShade="D9"/>
            <w:noWrap/>
            <w:vAlign w:val="center"/>
            <w:hideMark/>
          </w:tcPr>
          <w:p w14:paraId="19A3CADE" w14:textId="77777777" w:rsidR="004604B0" w:rsidRPr="001F60EC" w:rsidRDefault="004604B0" w:rsidP="00DB72FA">
            <w:pPr>
              <w:jc w:val="center"/>
              <w:rPr>
                <w:b/>
                <w:bCs/>
                <w:color w:val="000000" w:themeColor="text1"/>
                <w:sz w:val="20"/>
                <w:szCs w:val="20"/>
                <w:lang w:val="en-GB"/>
              </w:rPr>
            </w:pPr>
            <w:r w:rsidRPr="001F60EC">
              <w:rPr>
                <w:b/>
                <w:bCs/>
                <w:color w:val="000000" w:themeColor="text1"/>
                <w:sz w:val="20"/>
                <w:szCs w:val="20"/>
                <w:lang w:val="en-GB"/>
              </w:rPr>
              <w:t>3</w:t>
            </w:r>
          </w:p>
        </w:tc>
        <w:tc>
          <w:tcPr>
            <w:tcW w:w="481" w:type="pct"/>
            <w:tcBorders>
              <w:bottom w:val="single" w:sz="4" w:space="0" w:color="auto"/>
            </w:tcBorders>
            <w:shd w:val="clear" w:color="auto" w:fill="D9D9D9" w:themeFill="background1" w:themeFillShade="D9"/>
            <w:vAlign w:val="center"/>
            <w:hideMark/>
          </w:tcPr>
          <w:p w14:paraId="3BAA5A59" w14:textId="77777777" w:rsidR="004604B0" w:rsidRPr="001F60EC" w:rsidRDefault="004604B0" w:rsidP="00DB72FA">
            <w:pPr>
              <w:jc w:val="center"/>
              <w:rPr>
                <w:b/>
                <w:bCs/>
                <w:color w:val="000000" w:themeColor="text1"/>
                <w:sz w:val="20"/>
                <w:szCs w:val="20"/>
                <w:lang w:val="en-GB"/>
              </w:rPr>
            </w:pPr>
          </w:p>
        </w:tc>
      </w:tr>
      <w:tr w:rsidR="004604B0" w:rsidRPr="001F60EC" w14:paraId="78C2BBB9" w14:textId="77777777" w:rsidTr="0095128E">
        <w:trPr>
          <w:trHeight w:val="320"/>
        </w:trPr>
        <w:tc>
          <w:tcPr>
            <w:tcW w:w="1129" w:type="pct"/>
            <w:tcBorders>
              <w:top w:val="single" w:sz="4" w:space="0" w:color="auto"/>
            </w:tcBorders>
            <w:shd w:val="clear" w:color="auto" w:fill="auto"/>
            <w:noWrap/>
            <w:vAlign w:val="center"/>
          </w:tcPr>
          <w:p w14:paraId="1BD22DAC" w14:textId="77777777" w:rsidR="004604B0" w:rsidRPr="001F60EC" w:rsidRDefault="004604B0" w:rsidP="00DB72FA">
            <w:pPr>
              <w:rPr>
                <w:i/>
                <w:color w:val="000000" w:themeColor="text1"/>
                <w:sz w:val="20"/>
                <w:szCs w:val="20"/>
                <w:lang w:val="en-GB"/>
              </w:rPr>
            </w:pPr>
            <w:r w:rsidRPr="001F60EC">
              <w:rPr>
                <w:i/>
                <w:color w:val="000000" w:themeColor="text1"/>
                <w:sz w:val="20"/>
                <w:szCs w:val="20"/>
                <w:lang w:val="en-GB"/>
              </w:rPr>
              <w:t>Case-control data</w:t>
            </w:r>
          </w:p>
        </w:tc>
        <w:tc>
          <w:tcPr>
            <w:tcW w:w="1508" w:type="pct"/>
            <w:gridSpan w:val="4"/>
            <w:tcBorders>
              <w:top w:val="single" w:sz="4" w:space="0" w:color="auto"/>
            </w:tcBorders>
            <w:shd w:val="clear" w:color="auto" w:fill="auto"/>
            <w:vAlign w:val="center"/>
          </w:tcPr>
          <w:p w14:paraId="692EEED5" w14:textId="77777777" w:rsidR="004604B0" w:rsidRPr="001F60EC" w:rsidRDefault="004604B0" w:rsidP="00DB72FA">
            <w:pPr>
              <w:jc w:val="center"/>
              <w:rPr>
                <w:bCs/>
                <w:i/>
                <w:color w:val="000000" w:themeColor="text1"/>
                <w:sz w:val="20"/>
                <w:szCs w:val="20"/>
                <w:lang w:val="en-GB"/>
              </w:rPr>
            </w:pPr>
          </w:p>
        </w:tc>
        <w:tc>
          <w:tcPr>
            <w:tcW w:w="754" w:type="pct"/>
            <w:gridSpan w:val="3"/>
            <w:tcBorders>
              <w:top w:val="single" w:sz="4" w:space="0" w:color="auto"/>
            </w:tcBorders>
            <w:shd w:val="clear" w:color="auto" w:fill="auto"/>
            <w:vAlign w:val="center"/>
          </w:tcPr>
          <w:p w14:paraId="6F33AD59" w14:textId="77777777" w:rsidR="004604B0" w:rsidRPr="001F60EC" w:rsidRDefault="004604B0" w:rsidP="00DB72FA">
            <w:pPr>
              <w:jc w:val="center"/>
              <w:rPr>
                <w:bCs/>
                <w:i/>
                <w:color w:val="000000" w:themeColor="text1"/>
                <w:sz w:val="20"/>
                <w:szCs w:val="20"/>
                <w:lang w:val="en-GB"/>
              </w:rPr>
            </w:pPr>
          </w:p>
        </w:tc>
        <w:tc>
          <w:tcPr>
            <w:tcW w:w="1128" w:type="pct"/>
            <w:gridSpan w:val="3"/>
            <w:tcBorders>
              <w:top w:val="single" w:sz="4" w:space="0" w:color="auto"/>
            </w:tcBorders>
            <w:shd w:val="clear" w:color="auto" w:fill="auto"/>
            <w:vAlign w:val="center"/>
          </w:tcPr>
          <w:p w14:paraId="61E878CC" w14:textId="77777777" w:rsidR="004604B0" w:rsidRPr="001F60EC" w:rsidRDefault="004604B0" w:rsidP="00DB72FA">
            <w:pPr>
              <w:jc w:val="center"/>
              <w:rPr>
                <w:bCs/>
                <w:i/>
                <w:color w:val="000000" w:themeColor="text1"/>
                <w:sz w:val="20"/>
                <w:szCs w:val="20"/>
                <w:lang w:val="en-GB"/>
              </w:rPr>
            </w:pPr>
          </w:p>
        </w:tc>
        <w:tc>
          <w:tcPr>
            <w:tcW w:w="481" w:type="pct"/>
            <w:tcBorders>
              <w:top w:val="single" w:sz="4" w:space="0" w:color="auto"/>
            </w:tcBorders>
            <w:shd w:val="clear" w:color="auto" w:fill="auto"/>
            <w:vAlign w:val="center"/>
          </w:tcPr>
          <w:p w14:paraId="2E6F23F2" w14:textId="77777777" w:rsidR="004604B0" w:rsidRPr="001F60EC" w:rsidRDefault="004604B0" w:rsidP="00DB72FA">
            <w:pPr>
              <w:jc w:val="center"/>
              <w:rPr>
                <w:bCs/>
                <w:i/>
                <w:color w:val="000000" w:themeColor="text1"/>
                <w:sz w:val="20"/>
                <w:szCs w:val="20"/>
                <w:lang w:val="en-GB"/>
              </w:rPr>
            </w:pPr>
          </w:p>
        </w:tc>
      </w:tr>
      <w:tr w:rsidR="0029197A" w:rsidRPr="001F60EC" w14:paraId="5A11A5C3" w14:textId="77777777" w:rsidTr="003D5B34">
        <w:trPr>
          <w:trHeight w:val="320"/>
        </w:trPr>
        <w:tc>
          <w:tcPr>
            <w:tcW w:w="1129" w:type="pct"/>
            <w:shd w:val="clear" w:color="auto" w:fill="auto"/>
            <w:noWrap/>
          </w:tcPr>
          <w:p w14:paraId="5B0022C0" w14:textId="3F69674F" w:rsidR="0029197A" w:rsidRPr="001F60EC" w:rsidRDefault="0029197A" w:rsidP="0029197A">
            <w:pPr>
              <w:rPr>
                <w:color w:val="000000" w:themeColor="text1"/>
                <w:sz w:val="20"/>
                <w:szCs w:val="20"/>
                <w:lang w:val="en-GB"/>
              </w:rPr>
            </w:pPr>
            <w:r w:rsidRPr="001F60EC">
              <w:rPr>
                <w:sz w:val="20"/>
                <w:szCs w:val="20"/>
                <w:lang w:val="en-GB"/>
              </w:rPr>
              <w:t>Aquilani (2023)</w:t>
            </w:r>
            <w:r w:rsidRPr="001F60EC">
              <w:rPr>
                <w:sz w:val="20"/>
                <w:szCs w:val="20"/>
                <w:vertAlign w:val="superscript"/>
                <w:lang w:val="en-GB"/>
              </w:rPr>
              <w:fldChar w:fldCharType="begin">
                <w:fldData xml:space="preserve">PEVuZE5vdGU+PENpdGU+PEF1dGhvcj5BcXVpbGFuaTwvQXV0aG9yPjxZZWFyPjIwMjM8L1llYXI+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==
</w:fldData>
              </w:fldChar>
            </w:r>
            <w:r>
              <w:rPr>
                <w:sz w:val="20"/>
                <w:szCs w:val="20"/>
                <w:vertAlign w:val="superscript"/>
                <w:lang w:val="en-GB"/>
              </w:rPr>
              <w:instrText xml:space="preserve"> ADDIN EN.CITE </w:instrText>
            </w:r>
            <w:r>
              <w:rPr>
                <w:sz w:val="20"/>
                <w:szCs w:val="20"/>
                <w:vertAlign w:val="superscript"/>
                <w:lang w:val="en-GB"/>
              </w:rPr>
              <w:fldChar w:fldCharType="begin">
                <w:fldData xml:space="preserve">PEVuZE5vdGU+PENpdGU+PEF1dGhvcj5BcXVpbGFuaTwvQXV0aG9yPjxZZWFyPjIwMjM8L1llYXI+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==
</w:fldData>
              </w:fldChar>
            </w:r>
            <w:r>
              <w:rPr>
                <w:sz w:val="20"/>
                <w:szCs w:val="20"/>
                <w:vertAlign w:val="superscript"/>
                <w:lang w:val="en-GB"/>
              </w:rPr>
              <w:instrText xml:space="preserve"> ADDIN EN.CITE.DATA </w:instrText>
            </w:r>
            <w:r>
              <w:rPr>
                <w:sz w:val="20"/>
                <w:szCs w:val="20"/>
                <w:vertAlign w:val="superscript"/>
                <w:lang w:val="en-GB"/>
              </w:rPr>
            </w:r>
            <w:r>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sidRPr="001F60EC">
              <w:rPr>
                <w:noProof/>
                <w:sz w:val="20"/>
                <w:szCs w:val="20"/>
                <w:vertAlign w:val="superscript"/>
                <w:lang w:val="en-GB"/>
              </w:rPr>
              <w:t>[2]</w:t>
            </w:r>
            <w:r w:rsidRPr="001F60EC">
              <w:rPr>
                <w:sz w:val="20"/>
                <w:szCs w:val="20"/>
                <w:vertAlign w:val="superscript"/>
                <w:lang w:val="en-GB"/>
              </w:rPr>
              <w:fldChar w:fldCharType="end"/>
            </w:r>
          </w:p>
        </w:tc>
        <w:tc>
          <w:tcPr>
            <w:tcW w:w="377" w:type="pct"/>
            <w:shd w:val="clear" w:color="auto" w:fill="auto"/>
            <w:noWrap/>
            <w:vAlign w:val="center"/>
          </w:tcPr>
          <w:p w14:paraId="2F41F984" w14:textId="21B9010C"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shd w:val="clear" w:color="auto" w:fill="auto"/>
            <w:noWrap/>
            <w:vAlign w:val="center"/>
          </w:tcPr>
          <w:p w14:paraId="110E07A9" w14:textId="5169DE2F"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77" w:type="pct"/>
            <w:shd w:val="clear" w:color="auto" w:fill="auto"/>
            <w:noWrap/>
            <w:vAlign w:val="center"/>
          </w:tcPr>
          <w:p w14:paraId="6248958A" w14:textId="657D8D16"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77" w:type="pct"/>
            <w:shd w:val="clear" w:color="auto" w:fill="auto"/>
            <w:noWrap/>
            <w:vAlign w:val="center"/>
          </w:tcPr>
          <w:p w14:paraId="159DC359" w14:textId="1C9A60EF"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69" w:type="pct"/>
            <w:shd w:val="clear" w:color="auto" w:fill="auto"/>
            <w:noWrap/>
            <w:vAlign w:val="center"/>
          </w:tcPr>
          <w:p w14:paraId="605BFC9B" w14:textId="69855F6D"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83" w:type="pct"/>
            <w:shd w:val="clear" w:color="auto" w:fill="auto"/>
            <w:noWrap/>
            <w:vAlign w:val="center"/>
          </w:tcPr>
          <w:p w14:paraId="43F6A6E4" w14:textId="3CAAD80D"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69" w:type="pct"/>
            <w:gridSpan w:val="2"/>
            <w:shd w:val="clear" w:color="auto" w:fill="auto"/>
            <w:noWrap/>
            <w:vAlign w:val="center"/>
          </w:tcPr>
          <w:p w14:paraId="686D57D6" w14:textId="012F4371"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shd w:val="clear" w:color="auto" w:fill="auto"/>
            <w:noWrap/>
            <w:vAlign w:val="center"/>
          </w:tcPr>
          <w:p w14:paraId="45CF92DF" w14:textId="0D3AFBED"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84" w:type="pct"/>
            <w:shd w:val="clear" w:color="auto" w:fill="auto"/>
            <w:noWrap/>
            <w:vAlign w:val="center"/>
          </w:tcPr>
          <w:p w14:paraId="47423E97" w14:textId="2ADF7D94"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481" w:type="pct"/>
            <w:shd w:val="clear" w:color="auto" w:fill="auto"/>
            <w:noWrap/>
            <w:vAlign w:val="center"/>
          </w:tcPr>
          <w:p w14:paraId="53680EEE" w14:textId="5AE16ADF" w:rsidR="0029197A" w:rsidRPr="001F60EC" w:rsidRDefault="0029197A" w:rsidP="0029197A">
            <w:pPr>
              <w:jc w:val="center"/>
              <w:rPr>
                <w:bCs/>
                <w:color w:val="000000" w:themeColor="text1"/>
                <w:sz w:val="20"/>
                <w:szCs w:val="20"/>
                <w:lang w:val="en-GB"/>
              </w:rPr>
            </w:pPr>
            <w:r>
              <w:rPr>
                <w:bCs/>
                <w:color w:val="000000" w:themeColor="text1"/>
                <w:sz w:val="20"/>
                <w:szCs w:val="20"/>
                <w:lang w:val="en-GB"/>
              </w:rPr>
              <w:t>5</w:t>
            </w:r>
          </w:p>
        </w:tc>
      </w:tr>
      <w:tr w:rsidR="004604B0" w:rsidRPr="001F60EC" w14:paraId="48F0D397" w14:textId="77777777" w:rsidTr="003D5B34">
        <w:trPr>
          <w:trHeight w:val="320"/>
        </w:trPr>
        <w:tc>
          <w:tcPr>
            <w:tcW w:w="1129" w:type="pct"/>
            <w:shd w:val="clear" w:color="auto" w:fill="auto"/>
            <w:noWrap/>
          </w:tcPr>
          <w:p w14:paraId="61A8ACFA" w14:textId="6D18FBAA" w:rsidR="004604B0" w:rsidRPr="001F60EC" w:rsidRDefault="004604B0" w:rsidP="00DB72FA">
            <w:pPr>
              <w:rPr>
                <w:color w:val="000000" w:themeColor="text1"/>
                <w:sz w:val="20"/>
                <w:szCs w:val="20"/>
                <w:lang w:val="en-GB"/>
              </w:rPr>
            </w:pPr>
            <w:r w:rsidRPr="001F60EC">
              <w:rPr>
                <w:color w:val="000000" w:themeColor="text1"/>
                <w:sz w:val="20"/>
                <w:szCs w:val="20"/>
                <w:lang w:val="en-GB"/>
              </w:rPr>
              <w:t>Arai (1984)</w:t>
            </w:r>
            <w:r w:rsidRPr="001F60EC">
              <w:rPr>
                <w:color w:val="000000" w:themeColor="text1"/>
                <w:sz w:val="20"/>
                <w:szCs w:val="20"/>
                <w:vertAlign w:val="superscript"/>
                <w:lang w:val="en-GB"/>
              </w:rPr>
              <w:fldChar w:fldCharType="begin"/>
            </w:r>
            <w:r w:rsidR="0093648A" w:rsidRPr="001F60EC">
              <w:rPr>
                <w:color w:val="000000" w:themeColor="text1"/>
                <w:sz w:val="20"/>
                <w:szCs w:val="20"/>
                <w:vertAlign w:val="superscript"/>
                <w:lang w:val="en-GB"/>
              </w:rPr>
              <w:instrText xml:space="preserve"> ADDIN EN.CITE &lt;EndNote&gt;&lt;Cite&gt;&lt;Author&gt;Arai&lt;/Author&gt;&lt;Year&gt;1984&lt;/Year&gt;&lt;RecNum&gt;3209&lt;/RecNum&gt;&lt;DisplayText&gt;[3]&lt;/DisplayText&gt;&lt;record&gt;&lt;rec-number&gt;3209&lt;/rec-number&gt;&lt;foreign-keys&gt;&lt;key app="EN" db-id="zaezvzppswe0voedx2lv9tejxwtpv9a0e9z9" timestamp="1697628859"&gt;3209&lt;/key&gt;&lt;/foreign-keys&gt;&lt;ref-type name="Journal Article"&gt;17&lt;/ref-type&gt;&lt;contributors&gt;&lt;authors&gt;&lt;author&gt;Arai, H.&lt;/author&gt;&lt;author&gt;Kobayashi, K.&lt;/author&gt;&lt;author&gt;Ichimiya, Y.&lt;/author&gt;&lt;author&gt;Kosaka, K.&lt;/author&gt;&lt;author&gt;Iizuka, R.&lt;/author&gt;&lt;/authors&gt;&lt;/contributors&gt;&lt;titles&gt;&lt;title&gt;A preliminary study of free amino acids in the postmortem temporal cortex from Alzheimer-type dementia patients&lt;/title&gt;&lt;secondary-title&gt;Neurobiol Aging&lt;/secondary-title&gt;&lt;/titles&gt;&lt;periodical&gt;&lt;full-title&gt;Neurobiol Aging&lt;/full-title&gt;&lt;/periodical&gt;&lt;pages&gt;319-21&lt;/pages&gt;&lt;volume&gt;5&lt;/volume&gt;&lt;number&gt;4&lt;/number&gt;&lt;edition&gt;1984/01/01&lt;/edition&gt;&lt;keywords&gt;&lt;keyword&gt;Aged&lt;/keyword&gt;&lt;keyword&gt;Alzheimer Disease/*pathology&lt;/keyword&gt;&lt;keyword&gt;Amino Acids/*metabolism&lt;/keyword&gt;&lt;keyword&gt;Glutamates/metabolism&lt;/keyword&gt;&lt;keyword&gt;Glutamic Acid&lt;/keyword&gt;&lt;keyword&gt;Humans&lt;/keyword&gt;&lt;keyword&gt;Kinetics&lt;/keyword&gt;&lt;keyword&gt;Middle Aged&lt;/keyword&gt;&lt;keyword&gt;Synaptic Transmission&lt;/keyword&gt;&lt;keyword&gt;Taurine/metabolism&lt;/keyword&gt;&lt;keyword&gt;Temporal Lobe/*pathology&lt;/keyword&gt;&lt;keyword&gt;gamma-Aminobutyric Acid/metabolism&lt;/keyword&gt;&lt;/keywords&gt;&lt;dates&gt;&lt;year&gt;1984&lt;/year&gt;&lt;pub-dates&gt;&lt;date&gt;Winter&lt;/date&gt;&lt;/pub-dates&gt;&lt;/dates&gt;&lt;isbn&gt;0197-4580 (Print)&amp;#xD;0197-4580&lt;/isbn&gt;&lt;accession-num&gt;6152305&lt;/accession-num&gt;&lt;urls&gt;&lt;related-urls&gt;&lt;url&gt;https://www.sciencedirect.com/science/article/pii/0197458084900095?via%3Dihub&lt;/url&gt;&lt;/related-urls&gt;&lt;/urls&gt;&lt;electronic-resource-num&gt;10.1016/0197-4580(84)90009-5&lt;/electronic-resource-num&gt;&lt;remote-database-provider&gt;NLM&lt;/remote-database-provider&gt;&lt;language&gt;eng&lt;/language&gt;&lt;/record&gt;&lt;/Cite&gt;&lt;/EndNote&gt;</w:instrText>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[3]</w:t>
            </w:r>
            <w:r w:rsidRPr="001F60EC">
              <w:rPr>
                <w:color w:val="000000" w:themeColor="text1"/>
                <w:sz w:val="20"/>
                <w:szCs w:val="20"/>
                <w:vertAlign w:val="superscript"/>
                <w:lang w:val="en-GB"/>
              </w:rPr>
              <w:fldChar w:fldCharType="end"/>
            </w:r>
          </w:p>
        </w:tc>
        <w:tc>
          <w:tcPr>
            <w:tcW w:w="377" w:type="pct"/>
            <w:shd w:val="clear" w:color="auto" w:fill="auto"/>
            <w:noWrap/>
            <w:vAlign w:val="center"/>
          </w:tcPr>
          <w:p w14:paraId="1F00EDE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01B487A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05C4AA0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64BB5CE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shd w:val="clear" w:color="auto" w:fill="auto"/>
            <w:noWrap/>
            <w:vAlign w:val="center"/>
          </w:tcPr>
          <w:p w14:paraId="4011B03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shd w:val="clear" w:color="auto" w:fill="auto"/>
            <w:noWrap/>
            <w:vAlign w:val="center"/>
          </w:tcPr>
          <w:p w14:paraId="01A1B49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shd w:val="clear" w:color="auto" w:fill="auto"/>
            <w:noWrap/>
            <w:vAlign w:val="center"/>
          </w:tcPr>
          <w:p w14:paraId="1D5DA68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2CCA695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shd w:val="clear" w:color="auto" w:fill="auto"/>
            <w:noWrap/>
            <w:vAlign w:val="center"/>
          </w:tcPr>
          <w:p w14:paraId="6C38EE9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shd w:val="clear" w:color="auto" w:fill="auto"/>
            <w:noWrap/>
            <w:vAlign w:val="center"/>
          </w:tcPr>
          <w:p w14:paraId="5F25D1D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5</w:t>
            </w:r>
          </w:p>
        </w:tc>
      </w:tr>
      <w:tr w:rsidR="004604B0" w:rsidRPr="001F60EC" w14:paraId="594C9B0F" w14:textId="77777777" w:rsidTr="003D5B34">
        <w:trPr>
          <w:trHeight w:val="320"/>
        </w:trPr>
        <w:tc>
          <w:tcPr>
            <w:tcW w:w="1129" w:type="pct"/>
            <w:shd w:val="clear" w:color="auto" w:fill="auto"/>
            <w:noWrap/>
          </w:tcPr>
          <w:p w14:paraId="59F22C8F" w14:textId="4ADBF1EB" w:rsidR="004604B0" w:rsidRPr="001F60EC" w:rsidRDefault="004604B0" w:rsidP="00DB72FA">
            <w:pPr>
              <w:rPr>
                <w:color w:val="000000" w:themeColor="text1"/>
                <w:sz w:val="20"/>
                <w:szCs w:val="20"/>
                <w:lang w:val="en-GB"/>
              </w:rPr>
            </w:pPr>
            <w:r w:rsidRPr="001F60EC">
              <w:rPr>
                <w:color w:val="000000" w:themeColor="text1"/>
                <w:sz w:val="20"/>
                <w:szCs w:val="20"/>
                <w:lang w:val="en-GB"/>
              </w:rPr>
              <w:t>Arai (1985)</w:t>
            </w:r>
            <w:r w:rsidRPr="001F60EC">
              <w:rPr>
                <w:color w:val="000000" w:themeColor="text1"/>
                <w:sz w:val="20"/>
                <w:szCs w:val="20"/>
                <w:vertAlign w:val="superscript"/>
                <w:lang w:val="en-GB"/>
              </w:rPr>
              <w:fldChar w:fldCharType="begin"/>
            </w:r>
            <w:r w:rsidR="0093648A" w:rsidRPr="001F60EC">
              <w:rPr>
                <w:color w:val="000000" w:themeColor="text1"/>
                <w:sz w:val="20"/>
                <w:szCs w:val="20"/>
                <w:vertAlign w:val="superscript"/>
                <w:lang w:val="en-GB"/>
              </w:rPr>
              <w:instrText xml:space="preserve"> ADDIN EN.CITE &lt;EndNote&gt;&lt;Cite&gt;&lt;Author&gt;Arai&lt;/Author&gt;&lt;Year&gt;1985&lt;/Year&gt;&lt;RecNum&gt;3210&lt;/RecNum&gt;&lt;DisplayText&gt;[4]&lt;/DisplayText&gt;&lt;record&gt;&lt;rec-number&gt;3210&lt;/rec-number&gt;&lt;foreign-keys&gt;&lt;key app="EN" db-id="zaezvzppswe0voedx2lv9tejxwtpv9a0e9z9" timestamp="1697628859"&gt;3210&lt;/key&gt;&lt;/foreign-keys&gt;&lt;ref-type name="Journal Article"&gt;17&lt;/ref-type&gt;&lt;contributors&gt;&lt;authors&gt;&lt;author&gt;Arai, Heii&lt;/author&gt;&lt;author&gt;Kobayashi, Kazunari&lt;/author&gt;&lt;author&gt;Ichimiya, Yousuke&lt;/author&gt;&lt;author&gt;Kosaka, Kenji&lt;/author&gt;&lt;author&gt;Iizuka, Reiji&lt;/author&gt;&lt;/authors&gt;&lt;/contributors&gt;&lt;titles&gt;&lt;title&gt;Free amino acids in post-mortem cerebral cortices from patients with Alzheimer-type dementia&lt;/title&gt;&lt;secondary-title&gt;Neuroscience Research&lt;/secondary-title&gt;&lt;/titles&gt;&lt;periodical&gt;&lt;full-title&gt;Neuroscience Research&lt;/full-title&gt;&lt;/periodical&gt;&lt;pages&gt;486-490&lt;/pages&gt;&lt;volume&gt;2&lt;/volume&gt;&lt;number&gt;6&lt;/number&gt;&lt;keywords&gt;&lt;keyword&gt;free amino acid&lt;/keyword&gt;&lt;keyword&gt;post-mortem brain&lt;/keyword&gt;&lt;keyword&gt;Alzheimer&amp;apos;s disease&lt;/keyword&gt;&lt;keyword&gt;senile dementia&lt;/keyword&gt;&lt;/keywords&gt;&lt;dates&gt;&lt;year&gt;1985&lt;/year&gt;&lt;pub-dates&gt;&lt;date&gt;1985/08/01/&lt;/date&gt;&lt;/pub-dates&gt;&lt;/dates&gt;&lt;isbn&gt;0168-0102&lt;/isbn&gt;&lt;urls&gt;&lt;related-urls&gt;&lt;url&gt;https://www.sciencedirect.com/science/article/pii/0168010285900203&lt;/url&gt;&lt;url&gt;https://www.sciencedirect.com/science/article/pii/0168010285900203?via%3Dihub&lt;/url&gt;&lt;/related-urls&gt;&lt;/urls&gt;&lt;electronic-resource-num&gt;https://doi.org/10.1016/0168-0102(85)90020-3&lt;/electronic-resource-num&gt;&lt;/record&gt;&lt;/Cite&gt;&lt;/EndNote&gt;</w:instrText>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[4]</w:t>
            </w:r>
            <w:r w:rsidRPr="001F60EC">
              <w:rPr>
                <w:color w:val="000000" w:themeColor="text1"/>
                <w:sz w:val="20"/>
                <w:szCs w:val="20"/>
                <w:vertAlign w:val="superscript"/>
                <w:lang w:val="en-GB"/>
              </w:rPr>
              <w:fldChar w:fldCharType="end"/>
            </w:r>
          </w:p>
        </w:tc>
        <w:tc>
          <w:tcPr>
            <w:tcW w:w="377" w:type="pct"/>
            <w:shd w:val="clear" w:color="auto" w:fill="auto"/>
            <w:noWrap/>
            <w:vAlign w:val="center"/>
          </w:tcPr>
          <w:p w14:paraId="3AA4489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4B8165C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3E2A617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7AEA6B8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shd w:val="clear" w:color="auto" w:fill="auto"/>
            <w:noWrap/>
            <w:vAlign w:val="center"/>
          </w:tcPr>
          <w:p w14:paraId="4013C91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shd w:val="clear" w:color="auto" w:fill="auto"/>
            <w:noWrap/>
            <w:vAlign w:val="center"/>
          </w:tcPr>
          <w:p w14:paraId="5216B0B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shd w:val="clear" w:color="auto" w:fill="auto"/>
            <w:noWrap/>
            <w:vAlign w:val="center"/>
          </w:tcPr>
          <w:p w14:paraId="0A4B99B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1155541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shd w:val="clear" w:color="auto" w:fill="auto"/>
            <w:noWrap/>
            <w:vAlign w:val="center"/>
          </w:tcPr>
          <w:p w14:paraId="118859F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shd w:val="clear" w:color="auto" w:fill="auto"/>
            <w:noWrap/>
            <w:vAlign w:val="center"/>
          </w:tcPr>
          <w:p w14:paraId="36F1120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5</w:t>
            </w:r>
          </w:p>
        </w:tc>
      </w:tr>
      <w:tr w:rsidR="004604B0" w:rsidRPr="001F60EC" w14:paraId="27C7E9A6" w14:textId="77777777" w:rsidTr="003D5B34">
        <w:trPr>
          <w:trHeight w:val="320"/>
        </w:trPr>
        <w:tc>
          <w:tcPr>
            <w:tcW w:w="1129" w:type="pct"/>
            <w:shd w:val="clear" w:color="auto" w:fill="auto"/>
            <w:noWrap/>
          </w:tcPr>
          <w:p w14:paraId="6AE58176" w14:textId="7B093098" w:rsidR="004604B0" w:rsidRPr="001F60EC" w:rsidRDefault="004604B0" w:rsidP="00DB72FA">
            <w:pPr>
              <w:rPr>
                <w:bCs/>
                <w:color w:val="000000" w:themeColor="text1"/>
                <w:sz w:val="20"/>
                <w:szCs w:val="20"/>
                <w:lang w:val="en-GB"/>
              </w:rPr>
            </w:pPr>
            <w:proofErr w:type="spellStart"/>
            <w:r w:rsidRPr="001F60EC">
              <w:rPr>
                <w:color w:val="000000" w:themeColor="text1"/>
                <w:sz w:val="20"/>
                <w:szCs w:val="20"/>
                <w:lang w:val="en-GB"/>
              </w:rPr>
              <w:t>Atukeren</w:t>
            </w:r>
            <w:proofErr w:type="spellEnd"/>
            <w:r w:rsidRPr="001F60EC">
              <w:rPr>
                <w:color w:val="000000" w:themeColor="text1"/>
                <w:sz w:val="20"/>
                <w:szCs w:val="20"/>
                <w:lang w:val="en-GB"/>
              </w:rPr>
              <w:t xml:space="preserve"> (2017)</w:t>
            </w:r>
            <w:r w:rsidRPr="001F60EC">
              <w:rPr>
                <w:color w:val="000000" w:themeColor="text1"/>
                <w:sz w:val="20"/>
                <w:szCs w:val="20"/>
                <w:vertAlign w:val="superscript"/>
                <w:lang w:val="en-GB"/>
              </w:rPr>
              <w:fldChar w:fldCharType="begin">
                <w:fldData xml:space="preserve">PEVuZE5vdGU+PENpdGU+PEF1dGhvcj5BdHVrZXJlbjwvQXV0aG9yPjxZZWFyPjIwMTc8L1llYXI+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</w:fldData>
              </w:fldChar>
            </w:r>
            <w:r w:rsidR="0093648A" w:rsidRPr="001F60EC">
              <w:rPr>
                <w:color w:val="000000" w:themeColor="text1"/>
                <w:sz w:val="20"/>
                <w:szCs w:val="20"/>
                <w:vertAlign w:val="superscript"/>
                <w:lang w:val="en-GB"/>
              </w:rPr>
              <w:instrText xml:space="preserve"> ADDIN EN.CITE </w:instrText>
            </w:r>
            <w:r w:rsidR="0093648A" w:rsidRPr="001F60EC">
              <w:rPr>
                <w:color w:val="000000" w:themeColor="text1"/>
                <w:sz w:val="20"/>
                <w:szCs w:val="20"/>
                <w:vertAlign w:val="superscript"/>
                <w:lang w:val="en-GB"/>
              </w:rPr>
              <w:fldChar w:fldCharType="begin">
                <w:fldData xml:space="preserve">PEVuZE5vdGU+PENpdGU+PEF1dGhvcj5BdHVrZXJlbjwvQXV0aG9yPjxZZWFyPjIwMTc8L1llYXI+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</w:fldData>
              </w:fldChar>
            </w:r>
            <w:r w:rsidR="0093648A" w:rsidRPr="001F60EC">
              <w:rPr>
                <w:color w:val="000000" w:themeColor="text1"/>
                <w:sz w:val="20"/>
                <w:szCs w:val="20"/>
                <w:vertAlign w:val="superscript"/>
                <w:lang w:val="en-GB"/>
              </w:rPr>
              <w:instrText xml:space="preserve"> ADDIN EN.CITE.DATA </w:instrText>
            </w:r>
            <w:r w:rsidR="0093648A" w:rsidRPr="001F60EC">
              <w:rPr>
                <w:color w:val="000000" w:themeColor="text1"/>
                <w:sz w:val="20"/>
                <w:szCs w:val="20"/>
                <w:vertAlign w:val="superscript"/>
                <w:lang w:val="en-GB"/>
              </w:rPr>
            </w:r>
            <w:r w:rsidR="0093648A" w:rsidRPr="001F60EC">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[5]</w:t>
            </w:r>
            <w:r w:rsidRPr="001F60EC">
              <w:rPr>
                <w:color w:val="000000" w:themeColor="text1"/>
                <w:sz w:val="20"/>
                <w:szCs w:val="20"/>
                <w:vertAlign w:val="superscript"/>
                <w:lang w:val="en-GB"/>
              </w:rPr>
              <w:fldChar w:fldCharType="end"/>
            </w:r>
          </w:p>
        </w:tc>
        <w:tc>
          <w:tcPr>
            <w:tcW w:w="377" w:type="pct"/>
            <w:shd w:val="clear" w:color="auto" w:fill="auto"/>
            <w:noWrap/>
            <w:vAlign w:val="center"/>
          </w:tcPr>
          <w:p w14:paraId="01A4851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1F930C6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674F18E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607BC46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shd w:val="clear" w:color="auto" w:fill="auto"/>
            <w:noWrap/>
            <w:vAlign w:val="center"/>
          </w:tcPr>
          <w:p w14:paraId="5F20284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shd w:val="clear" w:color="auto" w:fill="auto"/>
            <w:noWrap/>
            <w:vAlign w:val="center"/>
          </w:tcPr>
          <w:p w14:paraId="6FB5598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shd w:val="clear" w:color="auto" w:fill="auto"/>
            <w:noWrap/>
            <w:vAlign w:val="center"/>
          </w:tcPr>
          <w:p w14:paraId="55F9744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5DEF25E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shd w:val="clear" w:color="auto" w:fill="auto"/>
            <w:noWrap/>
            <w:vAlign w:val="center"/>
          </w:tcPr>
          <w:p w14:paraId="3A8D114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shd w:val="clear" w:color="auto" w:fill="auto"/>
            <w:noWrap/>
            <w:vAlign w:val="center"/>
          </w:tcPr>
          <w:p w14:paraId="50DC201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5</w:t>
            </w:r>
          </w:p>
        </w:tc>
      </w:tr>
      <w:tr w:rsidR="004604B0" w:rsidRPr="001F60EC" w14:paraId="643FB872" w14:textId="77777777" w:rsidTr="003D5B34">
        <w:trPr>
          <w:trHeight w:val="320"/>
        </w:trPr>
        <w:tc>
          <w:tcPr>
            <w:tcW w:w="1129" w:type="pct"/>
            <w:shd w:val="clear" w:color="auto" w:fill="auto"/>
            <w:noWrap/>
          </w:tcPr>
          <w:p w14:paraId="3B5B503C" w14:textId="3403A1D5" w:rsidR="004604B0" w:rsidRPr="001F60EC" w:rsidRDefault="004604B0" w:rsidP="00DB72FA">
            <w:pPr>
              <w:rPr>
                <w:bCs/>
                <w:color w:val="000000" w:themeColor="text1"/>
                <w:sz w:val="20"/>
                <w:szCs w:val="20"/>
                <w:lang w:val="en-GB"/>
              </w:rPr>
            </w:pPr>
            <w:r w:rsidRPr="001F60EC">
              <w:rPr>
                <w:color w:val="000000" w:themeColor="text1"/>
                <w:sz w:val="20"/>
                <w:szCs w:val="20"/>
                <w:lang w:val="en-GB"/>
              </w:rPr>
              <w:t>Baker (1989)</w:t>
            </w:r>
            <w:r w:rsidRPr="001F60EC">
              <w:rPr>
                <w:color w:val="000000" w:themeColor="text1"/>
                <w:sz w:val="20"/>
                <w:szCs w:val="20"/>
                <w:vertAlign w:val="superscript"/>
                <w:lang w:val="en-GB"/>
              </w:rPr>
              <w:fldChar w:fldCharType="begin">
                <w:fldData xml:space="preserve">PEVuZE5vdGU+PENpdGU+PEF1dGhvcj5CYWtlcjwvQXV0aG9yPjxZZWFyPjE5ODk8L1llYXI+PFJl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</w:fldData>
              </w:fldChar>
            </w:r>
            <w:r w:rsidR="0093648A" w:rsidRPr="001F60EC">
              <w:rPr>
                <w:color w:val="000000" w:themeColor="text1"/>
                <w:sz w:val="20"/>
                <w:szCs w:val="20"/>
                <w:vertAlign w:val="superscript"/>
                <w:lang w:val="en-GB"/>
              </w:rPr>
              <w:instrText xml:space="preserve"> ADDIN EN.CITE </w:instrText>
            </w:r>
            <w:r w:rsidR="0093648A" w:rsidRPr="001F60EC">
              <w:rPr>
                <w:color w:val="000000" w:themeColor="text1"/>
                <w:sz w:val="20"/>
                <w:szCs w:val="20"/>
                <w:vertAlign w:val="superscript"/>
                <w:lang w:val="en-GB"/>
              </w:rPr>
              <w:fldChar w:fldCharType="begin">
                <w:fldData xml:space="preserve">PEVuZE5vdGU+PENpdGU+PEF1dGhvcj5CYWtlcjwvQXV0aG9yPjxZZWFyPjE5ODk8L1llYXI+PFJl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</w:fldData>
              </w:fldChar>
            </w:r>
            <w:r w:rsidR="0093648A" w:rsidRPr="001F60EC">
              <w:rPr>
                <w:color w:val="000000" w:themeColor="text1"/>
                <w:sz w:val="20"/>
                <w:szCs w:val="20"/>
                <w:vertAlign w:val="superscript"/>
                <w:lang w:val="en-GB"/>
              </w:rPr>
              <w:instrText xml:space="preserve"> ADDIN EN.CITE.DATA </w:instrText>
            </w:r>
            <w:r w:rsidR="0093648A" w:rsidRPr="001F60EC">
              <w:rPr>
                <w:color w:val="000000" w:themeColor="text1"/>
                <w:sz w:val="20"/>
                <w:szCs w:val="20"/>
                <w:vertAlign w:val="superscript"/>
                <w:lang w:val="en-GB"/>
              </w:rPr>
            </w:r>
            <w:r w:rsidR="0093648A" w:rsidRPr="001F60EC">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[6]</w:t>
            </w:r>
            <w:r w:rsidRPr="001F60EC">
              <w:rPr>
                <w:color w:val="000000" w:themeColor="text1"/>
                <w:sz w:val="20"/>
                <w:szCs w:val="20"/>
                <w:vertAlign w:val="superscript"/>
                <w:lang w:val="en-GB"/>
              </w:rPr>
              <w:fldChar w:fldCharType="end"/>
            </w:r>
          </w:p>
        </w:tc>
        <w:tc>
          <w:tcPr>
            <w:tcW w:w="377" w:type="pct"/>
            <w:shd w:val="clear" w:color="auto" w:fill="auto"/>
            <w:noWrap/>
            <w:vAlign w:val="center"/>
          </w:tcPr>
          <w:p w14:paraId="3921D9D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62AF41A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7877A6F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214D747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shd w:val="clear" w:color="auto" w:fill="auto"/>
            <w:noWrap/>
            <w:vAlign w:val="center"/>
          </w:tcPr>
          <w:p w14:paraId="7225041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shd w:val="clear" w:color="auto" w:fill="auto"/>
            <w:noWrap/>
            <w:vAlign w:val="center"/>
          </w:tcPr>
          <w:p w14:paraId="111BFAB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shd w:val="clear" w:color="auto" w:fill="auto"/>
            <w:noWrap/>
            <w:vAlign w:val="center"/>
          </w:tcPr>
          <w:p w14:paraId="39B7AF0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56C1A9A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shd w:val="clear" w:color="auto" w:fill="auto"/>
            <w:noWrap/>
            <w:vAlign w:val="center"/>
          </w:tcPr>
          <w:p w14:paraId="5E975CC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shd w:val="clear" w:color="auto" w:fill="auto"/>
            <w:noWrap/>
            <w:vAlign w:val="center"/>
          </w:tcPr>
          <w:p w14:paraId="6FCE9BE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6</w:t>
            </w:r>
          </w:p>
        </w:tc>
      </w:tr>
      <w:tr w:rsidR="0029197A" w:rsidRPr="001F60EC" w14:paraId="61229352" w14:textId="77777777" w:rsidTr="003D5B34">
        <w:trPr>
          <w:trHeight w:val="320"/>
        </w:trPr>
        <w:tc>
          <w:tcPr>
            <w:tcW w:w="1129" w:type="pct"/>
            <w:shd w:val="clear" w:color="auto" w:fill="auto"/>
            <w:noWrap/>
          </w:tcPr>
          <w:p w14:paraId="54D8BD0D" w14:textId="1A184BDB" w:rsidR="0029197A" w:rsidRPr="001F60EC" w:rsidRDefault="0029197A" w:rsidP="0029197A">
            <w:pPr>
              <w:rPr>
                <w:bCs/>
                <w:color w:val="000000"/>
                <w:sz w:val="20"/>
                <w:szCs w:val="20"/>
              </w:rPr>
            </w:pPr>
            <w:r w:rsidRPr="001F60EC">
              <w:rPr>
                <w:bCs/>
                <w:color w:val="000000"/>
                <w:sz w:val="20"/>
                <w:szCs w:val="20"/>
              </w:rPr>
              <w:t>Bakker (2021)</w:t>
            </w:r>
            <w:r w:rsidRPr="001F60EC">
              <w:rPr>
                <w:bCs/>
                <w:color w:val="000000"/>
                <w:sz w:val="20"/>
                <w:szCs w:val="20"/>
                <w:vertAlign w:val="superscript"/>
              </w:rPr>
              <w:fldChar w:fldCharType="begin">
                <w:fldData xml:space="preserve">PEVuZE5vdGU+PENpdGU+PEF1dGhvcj5CYWtrZXI8L0F1dGhvcj48WWVhcj4yMDIxPC9ZZWFyPjxS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==
</w:fldData>
              </w:fldChar>
            </w:r>
            <w:r w:rsidRPr="001F60EC">
              <w:rPr>
                <w:bCs/>
                <w:color w:val="000000"/>
                <w:sz w:val="20"/>
                <w:szCs w:val="20"/>
                <w:vertAlign w:val="superscript"/>
              </w:rPr>
              <w:instrText xml:space="preserve"> ADDIN EN.CITE </w:instrText>
            </w:r>
            <w:r w:rsidRPr="001F60EC">
              <w:rPr>
                <w:bCs/>
                <w:color w:val="000000"/>
                <w:sz w:val="20"/>
                <w:szCs w:val="20"/>
                <w:vertAlign w:val="superscript"/>
              </w:rPr>
              <w:fldChar w:fldCharType="begin">
                <w:fldData xml:space="preserve">PEVuZE5vdGU+PENpdGU+PEF1dGhvcj5CYWtrZXI8L0F1dGhvcj48WWVhcj4yMDIxPC9ZZWFyPjxS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==
</w:fldData>
              </w:fldChar>
            </w:r>
            <w:r w:rsidRPr="001F60EC">
              <w:rPr>
                <w:bCs/>
                <w:color w:val="000000"/>
                <w:sz w:val="20"/>
                <w:szCs w:val="20"/>
                <w:vertAlign w:val="superscript"/>
              </w:rPr>
              <w:instrText xml:space="preserve"> ADDIN EN.CITE.DATA </w:instrText>
            </w:r>
            <w:r w:rsidRPr="001F60EC">
              <w:rPr>
                <w:bCs/>
                <w:color w:val="000000"/>
                <w:sz w:val="20"/>
                <w:szCs w:val="20"/>
                <w:vertAlign w:val="superscript"/>
              </w:rPr>
            </w:r>
            <w:r w:rsidRPr="001F60EC">
              <w:rPr>
                <w:bCs/>
                <w:color w:val="000000"/>
                <w:sz w:val="20"/>
                <w:szCs w:val="20"/>
                <w:vertAlign w:val="superscript"/>
              </w:rPr>
              <w:fldChar w:fldCharType="end"/>
            </w:r>
            <w:r w:rsidRPr="001F60EC">
              <w:rPr>
                <w:bCs/>
                <w:color w:val="000000"/>
                <w:sz w:val="20"/>
                <w:szCs w:val="20"/>
                <w:vertAlign w:val="superscript"/>
              </w:rPr>
            </w:r>
            <w:r w:rsidRPr="001F60EC">
              <w:rPr>
                <w:bCs/>
                <w:color w:val="000000"/>
                <w:sz w:val="20"/>
                <w:szCs w:val="20"/>
                <w:vertAlign w:val="superscript"/>
              </w:rPr>
              <w:fldChar w:fldCharType="separate"/>
            </w:r>
            <w:r w:rsidRPr="001F60EC">
              <w:rPr>
                <w:bCs/>
                <w:noProof/>
                <w:color w:val="000000"/>
                <w:sz w:val="20"/>
                <w:szCs w:val="20"/>
                <w:vertAlign w:val="superscript"/>
              </w:rPr>
              <w:t>[7]</w:t>
            </w:r>
            <w:r w:rsidRPr="001F60EC">
              <w:rPr>
                <w:bCs/>
                <w:color w:val="000000"/>
                <w:sz w:val="20"/>
                <w:szCs w:val="20"/>
                <w:vertAlign w:val="superscript"/>
              </w:rPr>
              <w:fldChar w:fldCharType="end"/>
            </w:r>
          </w:p>
        </w:tc>
        <w:tc>
          <w:tcPr>
            <w:tcW w:w="377" w:type="pct"/>
            <w:shd w:val="clear" w:color="auto" w:fill="auto"/>
            <w:noWrap/>
            <w:vAlign w:val="center"/>
          </w:tcPr>
          <w:p w14:paraId="19D96CA6" w14:textId="69FFF76A"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shd w:val="clear" w:color="auto" w:fill="auto"/>
            <w:noWrap/>
            <w:vAlign w:val="center"/>
          </w:tcPr>
          <w:p w14:paraId="4529D660" w14:textId="1BC3837D"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77" w:type="pct"/>
            <w:shd w:val="clear" w:color="auto" w:fill="auto"/>
            <w:noWrap/>
            <w:vAlign w:val="center"/>
          </w:tcPr>
          <w:p w14:paraId="7111F1F2" w14:textId="36980E0E"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shd w:val="clear" w:color="auto" w:fill="auto"/>
            <w:noWrap/>
            <w:vAlign w:val="center"/>
          </w:tcPr>
          <w:p w14:paraId="587BBF48" w14:textId="025FF90B"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69" w:type="pct"/>
            <w:shd w:val="clear" w:color="auto" w:fill="auto"/>
            <w:noWrap/>
            <w:vAlign w:val="center"/>
          </w:tcPr>
          <w:p w14:paraId="1E661C6D" w14:textId="36E1D930"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83" w:type="pct"/>
            <w:shd w:val="clear" w:color="auto" w:fill="auto"/>
            <w:noWrap/>
            <w:vAlign w:val="center"/>
          </w:tcPr>
          <w:p w14:paraId="4E5D5152" w14:textId="1155D724"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69" w:type="pct"/>
            <w:gridSpan w:val="2"/>
            <w:shd w:val="clear" w:color="auto" w:fill="auto"/>
            <w:noWrap/>
            <w:vAlign w:val="center"/>
          </w:tcPr>
          <w:p w14:paraId="6D059AD1" w14:textId="252B3C3F"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shd w:val="clear" w:color="auto" w:fill="auto"/>
            <w:noWrap/>
            <w:vAlign w:val="center"/>
          </w:tcPr>
          <w:p w14:paraId="0B113093" w14:textId="06B31143"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84" w:type="pct"/>
            <w:shd w:val="clear" w:color="auto" w:fill="auto"/>
            <w:noWrap/>
            <w:vAlign w:val="center"/>
          </w:tcPr>
          <w:p w14:paraId="2D81396A" w14:textId="1EA9D8AF"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481" w:type="pct"/>
            <w:shd w:val="clear" w:color="auto" w:fill="auto"/>
            <w:noWrap/>
            <w:vAlign w:val="center"/>
          </w:tcPr>
          <w:p w14:paraId="51847252" w14:textId="74EA84E4" w:rsidR="0029197A" w:rsidRPr="001F60EC" w:rsidRDefault="0029197A" w:rsidP="0029197A">
            <w:pPr>
              <w:jc w:val="center"/>
              <w:rPr>
                <w:bCs/>
                <w:color w:val="000000" w:themeColor="text1"/>
                <w:sz w:val="20"/>
                <w:szCs w:val="20"/>
                <w:lang w:val="en-GB"/>
              </w:rPr>
            </w:pPr>
            <w:r>
              <w:rPr>
                <w:bCs/>
                <w:color w:val="000000" w:themeColor="text1"/>
                <w:sz w:val="20"/>
                <w:szCs w:val="20"/>
                <w:lang w:val="en-GB"/>
              </w:rPr>
              <w:t>7</w:t>
            </w:r>
          </w:p>
        </w:tc>
      </w:tr>
      <w:tr w:rsidR="0029197A" w:rsidRPr="001F60EC" w14:paraId="2685F53E" w14:textId="77777777" w:rsidTr="003D5B34">
        <w:trPr>
          <w:trHeight w:val="320"/>
        </w:trPr>
        <w:tc>
          <w:tcPr>
            <w:tcW w:w="1129" w:type="pct"/>
            <w:shd w:val="clear" w:color="auto" w:fill="auto"/>
            <w:noWrap/>
          </w:tcPr>
          <w:p w14:paraId="763ABE31" w14:textId="5B949587" w:rsidR="0029197A" w:rsidRPr="001F60EC" w:rsidRDefault="0029197A" w:rsidP="0029197A">
            <w:pPr>
              <w:rPr>
                <w:bCs/>
                <w:color w:val="000000"/>
                <w:sz w:val="20"/>
                <w:szCs w:val="20"/>
              </w:rPr>
            </w:pPr>
            <w:r w:rsidRPr="001F60EC">
              <w:rPr>
                <w:bCs/>
                <w:color w:val="000000"/>
                <w:sz w:val="20"/>
                <w:szCs w:val="20"/>
              </w:rPr>
              <w:t>Bakker (2023)</w:t>
            </w:r>
            <w:r w:rsidRPr="001F60EC">
              <w:rPr>
                <w:bCs/>
                <w:color w:val="000000"/>
                <w:sz w:val="20"/>
                <w:szCs w:val="20"/>
                <w:vertAlign w:val="superscript"/>
              </w:rPr>
              <w:fldChar w:fldCharType="begin">
                <w:fldData xml:space="preserve">PEVuZE5vdGU+PENpdGU+PEF1dGhvcj5CYWtrZXI8L0F1dGhvcj48WWVhcj4yMDIzPC9ZZWFyPjxS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</w:fldData>
              </w:fldChar>
            </w:r>
            <w:r w:rsidRPr="001F60EC">
              <w:rPr>
                <w:bCs/>
                <w:color w:val="000000"/>
                <w:sz w:val="20"/>
                <w:szCs w:val="20"/>
                <w:vertAlign w:val="superscript"/>
              </w:rPr>
              <w:instrText xml:space="preserve"> ADDIN EN.CITE </w:instrText>
            </w:r>
            <w:r w:rsidRPr="001F60EC">
              <w:rPr>
                <w:bCs/>
                <w:color w:val="000000"/>
                <w:sz w:val="20"/>
                <w:szCs w:val="20"/>
                <w:vertAlign w:val="superscript"/>
              </w:rPr>
              <w:fldChar w:fldCharType="begin">
                <w:fldData xml:space="preserve">PEVuZE5vdGU+PENpdGU+PEF1dGhvcj5CYWtrZXI8L0F1dGhvcj48WWVhcj4yMDIzPC9ZZWFyPjxS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</w:fldData>
              </w:fldChar>
            </w:r>
            <w:r w:rsidRPr="001F60EC">
              <w:rPr>
                <w:bCs/>
                <w:color w:val="000000"/>
                <w:sz w:val="20"/>
                <w:szCs w:val="20"/>
                <w:vertAlign w:val="superscript"/>
              </w:rPr>
              <w:instrText xml:space="preserve"> ADDIN EN.CITE.DATA </w:instrText>
            </w:r>
            <w:r w:rsidRPr="001F60EC">
              <w:rPr>
                <w:bCs/>
                <w:color w:val="000000"/>
                <w:sz w:val="20"/>
                <w:szCs w:val="20"/>
                <w:vertAlign w:val="superscript"/>
              </w:rPr>
            </w:r>
            <w:r w:rsidRPr="001F60EC">
              <w:rPr>
                <w:bCs/>
                <w:color w:val="000000"/>
                <w:sz w:val="20"/>
                <w:szCs w:val="20"/>
                <w:vertAlign w:val="superscript"/>
              </w:rPr>
              <w:fldChar w:fldCharType="end"/>
            </w:r>
            <w:r w:rsidRPr="001F60EC">
              <w:rPr>
                <w:bCs/>
                <w:color w:val="000000"/>
                <w:sz w:val="20"/>
                <w:szCs w:val="20"/>
                <w:vertAlign w:val="superscript"/>
              </w:rPr>
            </w:r>
            <w:r w:rsidRPr="001F60EC">
              <w:rPr>
                <w:bCs/>
                <w:color w:val="000000"/>
                <w:sz w:val="20"/>
                <w:szCs w:val="20"/>
                <w:vertAlign w:val="superscript"/>
              </w:rPr>
              <w:fldChar w:fldCharType="separate"/>
            </w:r>
            <w:r w:rsidRPr="001F60EC">
              <w:rPr>
                <w:bCs/>
                <w:noProof/>
                <w:color w:val="000000"/>
                <w:sz w:val="20"/>
                <w:szCs w:val="20"/>
                <w:vertAlign w:val="superscript"/>
              </w:rPr>
              <w:t>[8]</w:t>
            </w:r>
            <w:r w:rsidRPr="001F60EC">
              <w:rPr>
                <w:bCs/>
                <w:color w:val="000000"/>
                <w:sz w:val="20"/>
                <w:szCs w:val="20"/>
                <w:vertAlign w:val="superscript"/>
              </w:rPr>
              <w:fldChar w:fldCharType="end"/>
            </w:r>
          </w:p>
        </w:tc>
        <w:tc>
          <w:tcPr>
            <w:tcW w:w="377" w:type="pct"/>
            <w:shd w:val="clear" w:color="auto" w:fill="auto"/>
            <w:noWrap/>
            <w:vAlign w:val="center"/>
          </w:tcPr>
          <w:p w14:paraId="469F6785" w14:textId="63F91E6E"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shd w:val="clear" w:color="auto" w:fill="auto"/>
            <w:noWrap/>
            <w:vAlign w:val="center"/>
          </w:tcPr>
          <w:p w14:paraId="6C533926" w14:textId="671148B0"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77" w:type="pct"/>
            <w:shd w:val="clear" w:color="auto" w:fill="auto"/>
            <w:noWrap/>
            <w:vAlign w:val="center"/>
          </w:tcPr>
          <w:p w14:paraId="4FC44CDB" w14:textId="1D1E62E7"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77" w:type="pct"/>
            <w:shd w:val="clear" w:color="auto" w:fill="auto"/>
            <w:noWrap/>
            <w:vAlign w:val="center"/>
          </w:tcPr>
          <w:p w14:paraId="38C55689" w14:textId="31C4FF07"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69" w:type="pct"/>
            <w:shd w:val="clear" w:color="auto" w:fill="auto"/>
            <w:noWrap/>
            <w:vAlign w:val="center"/>
          </w:tcPr>
          <w:p w14:paraId="05958B9B" w14:textId="6D78717A"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83" w:type="pct"/>
            <w:shd w:val="clear" w:color="auto" w:fill="auto"/>
            <w:noWrap/>
            <w:vAlign w:val="center"/>
          </w:tcPr>
          <w:p w14:paraId="551977DF" w14:textId="40A64F87"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69" w:type="pct"/>
            <w:gridSpan w:val="2"/>
            <w:shd w:val="clear" w:color="auto" w:fill="auto"/>
            <w:noWrap/>
            <w:vAlign w:val="center"/>
          </w:tcPr>
          <w:p w14:paraId="4D18998D" w14:textId="4745D1C6"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shd w:val="clear" w:color="auto" w:fill="auto"/>
            <w:noWrap/>
            <w:vAlign w:val="center"/>
          </w:tcPr>
          <w:p w14:paraId="43C79382" w14:textId="5C8D69B3"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84" w:type="pct"/>
            <w:shd w:val="clear" w:color="auto" w:fill="auto"/>
            <w:noWrap/>
            <w:vAlign w:val="center"/>
          </w:tcPr>
          <w:p w14:paraId="5A72C189" w14:textId="381CF0E3"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481" w:type="pct"/>
            <w:shd w:val="clear" w:color="auto" w:fill="auto"/>
            <w:noWrap/>
            <w:vAlign w:val="center"/>
          </w:tcPr>
          <w:p w14:paraId="7F778067" w14:textId="49520DC7" w:rsidR="0029197A" w:rsidRPr="001F60EC" w:rsidRDefault="0029197A" w:rsidP="0029197A">
            <w:pPr>
              <w:jc w:val="center"/>
              <w:rPr>
                <w:bCs/>
                <w:color w:val="000000" w:themeColor="text1"/>
                <w:sz w:val="20"/>
                <w:szCs w:val="20"/>
                <w:lang w:val="en-GB"/>
              </w:rPr>
            </w:pPr>
            <w:r>
              <w:rPr>
                <w:bCs/>
                <w:color w:val="000000" w:themeColor="text1"/>
                <w:sz w:val="20"/>
                <w:szCs w:val="20"/>
                <w:lang w:val="en-GB"/>
              </w:rPr>
              <w:t>6</w:t>
            </w:r>
          </w:p>
        </w:tc>
      </w:tr>
      <w:tr w:rsidR="004604B0" w:rsidRPr="001F60EC" w14:paraId="5CE7A37A" w14:textId="77777777" w:rsidTr="003D5B34">
        <w:trPr>
          <w:trHeight w:val="320"/>
        </w:trPr>
        <w:tc>
          <w:tcPr>
            <w:tcW w:w="1129" w:type="pct"/>
            <w:shd w:val="clear" w:color="auto" w:fill="auto"/>
            <w:noWrap/>
          </w:tcPr>
          <w:p w14:paraId="7B93CAD9" w14:textId="2DBC7567" w:rsidR="004604B0" w:rsidRPr="001F60EC" w:rsidRDefault="004604B0" w:rsidP="00DB72FA">
            <w:pPr>
              <w:rPr>
                <w:bCs/>
                <w:color w:val="000000" w:themeColor="text1"/>
                <w:sz w:val="20"/>
                <w:szCs w:val="20"/>
                <w:lang w:val="en-GB"/>
              </w:rPr>
            </w:pPr>
            <w:r w:rsidRPr="001F60EC">
              <w:rPr>
                <w:color w:val="000000" w:themeColor="text1"/>
                <w:sz w:val="20"/>
                <w:szCs w:val="20"/>
                <w:lang w:val="en-GB"/>
              </w:rPr>
              <w:t>Baran (1999)</w:t>
            </w:r>
            <w:r w:rsidRPr="001F60EC">
              <w:rPr>
                <w:color w:val="000000" w:themeColor="text1"/>
                <w:sz w:val="20"/>
                <w:szCs w:val="20"/>
                <w:vertAlign w:val="superscript"/>
                <w:lang w:val="en-GB"/>
              </w:rPr>
              <w:fldChar w:fldCharType="begin"/>
            </w:r>
            <w:r w:rsidR="005C2445" w:rsidRPr="001F60EC">
              <w:rPr>
                <w:color w:val="000000" w:themeColor="text1"/>
                <w:sz w:val="20"/>
                <w:szCs w:val="20"/>
                <w:vertAlign w:val="superscript"/>
                <w:lang w:val="en-GB"/>
              </w:rPr>
              <w:instrText xml:space="preserve"> ADDIN EN.CITE &lt;EndNote&gt;&lt;Cite&gt;&lt;Author&gt;Baran&lt;/Author&gt;&lt;Year&gt;1999&lt;/Year&gt;&lt;RecNum&gt;3236&lt;/RecNum&gt;&lt;DisplayText&gt;[10]&lt;/DisplayText&gt;&lt;record&gt;&lt;rec-number&gt;3236&lt;/rec-number&gt;&lt;foreign-keys&gt;&lt;key app="EN" db-id="zaezvzppswe0voedx2lv9tejxwtpv9a0e9z9" timestamp="1697628859"&gt;3236&lt;/key&gt;&lt;/foreign-keys&gt;&lt;ref-type name="Journal Article"&gt;17&lt;/ref-type&gt;&lt;contributors&gt;&lt;authors&gt;&lt;author&gt;Baran, H.&lt;/author&gt;&lt;author&gt;Jellinger, K.&lt;/author&gt;&lt;author&gt;Deecke, L.&lt;/author&gt;&lt;/authors&gt;&lt;/contributors&gt;&lt;titles&gt;&lt;title&gt;Kynurenine metabolism in Alzheimer&amp;apos;s disease&lt;/title&gt;&lt;secondary-title&gt;Journal of Neural Transmission&lt;/secondary-title&gt;&lt;/titles&gt;&lt;periodical&gt;&lt;full-title&gt;Journal of Neural Transmission&lt;/full-title&gt;&lt;/periodical&gt;&lt;pages&gt;165-181&lt;/pages&gt;&lt;volume&gt;106&lt;/volume&gt;&lt;number&gt;2&lt;/number&gt;&lt;dates&gt;&lt;year&gt;1999&lt;/year&gt;&lt;/dates&gt;&lt;urls&gt;&lt;related-urls&gt;&lt;url&gt;https://ovidsp.ovid.com/ovidweb.cgi?T=JS&amp;amp;CSC=Y&amp;amp;NEWS=N&amp;amp;PAGE=fulltext&amp;amp;D=emed6&amp;amp;AN=29137514&lt;/url&gt;&lt;url&gt;https://maastrichtuniversity.on.worldcat.org/atoztitles/link?sid=OVID:embase&amp;amp;id=pmid:10226937&amp;amp;id=doi:10.1007%2Fs007020050149&amp;amp;issn=0300-9564&amp;amp;isbn=&amp;amp;volume=106&amp;amp;issue=2&amp;amp;spage=165&amp;amp;pages=165-181&amp;amp;date=1999&amp;amp;title=Journal+of+Neural+Transmission&amp;amp;atitle=Kynurenine+metabolism+in+Alzheimer%27s+disease&amp;amp;aulast=Baran&amp;amp;pid=%3Cauthor%3EBaran+H.%3BJellinger+K.%3BDeecke+L.%3C%2Fauthor%3E%3CAN%3E29137514%3C%2FAN%3E%3CDT%3EArticle%3C%2FDT%3E&lt;/url&gt;&lt;url&gt;https://link.springer.com/content/pdf/10.1007%2Fs007020050149.pdf&lt;/url&gt;&lt;url&gt;https://link.springer.com/content/pdf/10.1007/s007020050149.pdf&lt;/url&gt;&lt;/related-urls&gt;&lt;/urls&gt;&lt;remote-database-name&gt;Embase&lt;/remote-database-name&gt;&lt;remote-database-provider&gt;Ovid Technologies&lt;/remote-database-provider&gt;&lt;/record&gt;&lt;/Cite&gt;&lt;/EndNote&gt;</w:instrText>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[10]</w:t>
            </w:r>
            <w:r w:rsidRPr="001F60EC">
              <w:rPr>
                <w:color w:val="000000" w:themeColor="text1"/>
                <w:sz w:val="20"/>
                <w:szCs w:val="20"/>
                <w:vertAlign w:val="superscript"/>
                <w:lang w:val="en-GB"/>
              </w:rPr>
              <w:fldChar w:fldCharType="end"/>
            </w:r>
          </w:p>
        </w:tc>
        <w:tc>
          <w:tcPr>
            <w:tcW w:w="377" w:type="pct"/>
            <w:shd w:val="clear" w:color="auto" w:fill="auto"/>
            <w:noWrap/>
            <w:vAlign w:val="center"/>
          </w:tcPr>
          <w:p w14:paraId="6FD9D41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12A9D6D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18A2B16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347D372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shd w:val="clear" w:color="auto" w:fill="auto"/>
            <w:noWrap/>
            <w:vAlign w:val="center"/>
          </w:tcPr>
          <w:p w14:paraId="445D53F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shd w:val="clear" w:color="auto" w:fill="auto"/>
            <w:noWrap/>
            <w:vAlign w:val="center"/>
          </w:tcPr>
          <w:p w14:paraId="4B6A5E3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shd w:val="clear" w:color="auto" w:fill="auto"/>
            <w:noWrap/>
            <w:vAlign w:val="center"/>
          </w:tcPr>
          <w:p w14:paraId="078AA83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6D64E04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shd w:val="clear" w:color="auto" w:fill="auto"/>
            <w:noWrap/>
            <w:vAlign w:val="center"/>
          </w:tcPr>
          <w:p w14:paraId="51FE20B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shd w:val="clear" w:color="auto" w:fill="auto"/>
            <w:noWrap/>
            <w:vAlign w:val="center"/>
          </w:tcPr>
          <w:p w14:paraId="1D3A33F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2</w:t>
            </w:r>
          </w:p>
        </w:tc>
      </w:tr>
      <w:tr w:rsidR="004604B0" w:rsidRPr="001F60EC" w14:paraId="6CA12D8D" w14:textId="77777777" w:rsidTr="003D5B34">
        <w:trPr>
          <w:trHeight w:val="320"/>
        </w:trPr>
        <w:tc>
          <w:tcPr>
            <w:tcW w:w="1129" w:type="pct"/>
            <w:shd w:val="clear" w:color="auto" w:fill="auto"/>
            <w:noWrap/>
          </w:tcPr>
          <w:p w14:paraId="3D7773FC" w14:textId="6DB4FE0F" w:rsidR="004604B0" w:rsidRPr="001F60EC" w:rsidRDefault="004604B0" w:rsidP="00DB72FA">
            <w:pPr>
              <w:rPr>
                <w:bCs/>
                <w:color w:val="000000" w:themeColor="text1"/>
                <w:sz w:val="20"/>
                <w:szCs w:val="20"/>
                <w:lang w:val="en-GB"/>
              </w:rPr>
            </w:pPr>
            <w:r w:rsidRPr="001F60EC">
              <w:rPr>
                <w:color w:val="000000" w:themeColor="text1"/>
                <w:sz w:val="20"/>
                <w:szCs w:val="20"/>
                <w:lang w:val="en-GB"/>
              </w:rPr>
              <w:t>Basun (1990)</w:t>
            </w:r>
            <w:r w:rsidRPr="001F60EC">
              <w:rPr>
                <w:color w:val="000000" w:themeColor="text1"/>
                <w:sz w:val="20"/>
                <w:szCs w:val="20"/>
                <w:vertAlign w:val="superscript"/>
                <w:lang w:val="en-GB"/>
              </w:rPr>
              <w:fldChar w:fldCharType="begin"/>
            </w:r>
            <w:r w:rsidR="005C2445" w:rsidRPr="001F60EC">
              <w:rPr>
                <w:color w:val="000000" w:themeColor="text1"/>
                <w:sz w:val="20"/>
                <w:szCs w:val="20"/>
                <w:vertAlign w:val="superscript"/>
                <w:lang w:val="en-GB"/>
              </w:rPr>
              <w:instrText xml:space="preserve"> ADDIN EN.CITE &lt;EndNote&gt;&lt;Cite&gt;&lt;Author&gt;Basun&lt;/Author&gt;&lt;Year&gt;1990&lt;/Year&gt;&lt;RecNum&gt;3218&lt;/RecNum&gt;&lt;DisplayText&gt;[11]&lt;/DisplayText&gt;&lt;record&gt;&lt;rec-number&gt;3218&lt;/rec-number&gt;&lt;foreign-keys&gt;&lt;key app="EN" db-id="zaezvzppswe0voedx2lv9tejxwtpv9a0e9z9" timestamp="1697628859"&gt;3218&lt;/key&gt;&lt;/foreign-keys&gt;&lt;ref-type name="Journal Article"&gt;17&lt;/ref-type&gt;&lt;contributors&gt;&lt;authors&gt;&lt;author&gt;Basun, H.&lt;/author&gt;&lt;author&gt;Forssell, L. G.&lt;/author&gt;&lt;author&gt;Almkvist, O.&lt;/author&gt;&lt;author&gt;Cowburn, R. F.&lt;/author&gt;&lt;author&gt;Eklöf, R.&lt;/author&gt;&lt;author&gt;Winblad, B.&lt;/author&gt;&lt;author&gt;Wetterberg, L.&lt;/author&gt;&lt;/authors&gt;&lt;/contributors&gt;&lt;auth-address&gt;Department of Psychiatry, Karolinska Institute, S:t Göran&amp;apos;s Hospital, Stockholm, Sweden.&lt;/auth-address&gt;&lt;titles&gt;&lt;title&gt;Amino acid concentrations in cerebrospinal fluid and plasma in Alzheimer&amp;apos;s disease and healthy control subjects&lt;/title&gt;&lt;secondary-title&gt;J Neural Transm Park Dis Dement Sect&lt;/secondary-title&gt;&lt;/titles&gt;&lt;periodical&gt;&lt;full-title&gt;J Neural Transm Park Dis Dement Sect&lt;/full-title&gt;&lt;/periodical&gt;&lt;pages&gt;295-304&lt;/pages&gt;&lt;volume&gt;2&lt;/volume&gt;&lt;number&gt;4&lt;/number&gt;&lt;edition&gt;1990/01/01&lt;/edition&gt;&lt;keywords&gt;&lt;keyword&gt;Aged&lt;/keyword&gt;&lt;keyword&gt;Aged, 80 and over&lt;/keyword&gt;&lt;keyword&gt;Alzheimer Disease/blood/cerebrospinal fluid/*metabolism&lt;/keyword&gt;&lt;keyword&gt;Amino Acids/*analysis&lt;/keyword&gt;&lt;keyword&gt;Female&lt;/keyword&gt;&lt;keyword&gt;Humans&lt;/keyword&gt;&lt;keyword&gt;Male&lt;/keyword&gt;&lt;keyword&gt;Middle Aged&lt;/keyword&gt;&lt;keyword&gt;Severity of Illness Index&lt;/keyword&gt;&lt;/keywords&gt;&lt;dates&gt;&lt;year&gt;1990&lt;/year&gt;&lt;/dates&gt;&lt;isbn&gt;0936-3076 (Print)&amp;#xD;0936-3076&lt;/isbn&gt;&lt;accession-num&gt;2078309&lt;/accession-num&gt;&lt;urls&gt;&lt;related-urls&gt;&lt;url&gt;https://link.springer.com/content/pdf/10.1007/BF02252924.pdf&lt;/url&gt;&lt;/related-urls&gt;&lt;/urls&gt;&lt;electronic-resource-num&gt;10.1007/bf02252924&lt;/electronic-resource-num&gt;&lt;remote-database-provider&gt;NLM&lt;/remote-database-provider&gt;&lt;language&gt;eng&lt;/language&gt;&lt;/record&gt;&lt;/Cite&gt;&lt;/EndNote&gt;</w:instrText>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[11]</w:t>
            </w:r>
            <w:r w:rsidRPr="001F60EC">
              <w:rPr>
                <w:color w:val="000000" w:themeColor="text1"/>
                <w:sz w:val="20"/>
                <w:szCs w:val="20"/>
                <w:vertAlign w:val="superscript"/>
                <w:lang w:val="en-GB"/>
              </w:rPr>
              <w:fldChar w:fldCharType="end"/>
            </w:r>
          </w:p>
        </w:tc>
        <w:tc>
          <w:tcPr>
            <w:tcW w:w="377" w:type="pct"/>
            <w:shd w:val="clear" w:color="auto" w:fill="auto"/>
            <w:noWrap/>
            <w:vAlign w:val="center"/>
          </w:tcPr>
          <w:p w14:paraId="2AA95D4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3E6BE7E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4CAD29F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2A30C64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shd w:val="clear" w:color="auto" w:fill="auto"/>
            <w:noWrap/>
            <w:vAlign w:val="center"/>
          </w:tcPr>
          <w:p w14:paraId="423DC48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shd w:val="clear" w:color="auto" w:fill="auto"/>
            <w:noWrap/>
            <w:vAlign w:val="center"/>
          </w:tcPr>
          <w:p w14:paraId="56A9F73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shd w:val="clear" w:color="auto" w:fill="auto"/>
            <w:noWrap/>
            <w:vAlign w:val="center"/>
          </w:tcPr>
          <w:p w14:paraId="083827E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6D5F3FD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shd w:val="clear" w:color="auto" w:fill="auto"/>
            <w:noWrap/>
            <w:vAlign w:val="center"/>
          </w:tcPr>
          <w:p w14:paraId="7A2168D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shd w:val="clear" w:color="auto" w:fill="auto"/>
            <w:noWrap/>
            <w:vAlign w:val="center"/>
          </w:tcPr>
          <w:p w14:paraId="6EC091A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6</w:t>
            </w:r>
          </w:p>
        </w:tc>
      </w:tr>
      <w:tr w:rsidR="004604B0" w:rsidRPr="001F60EC" w14:paraId="4F877B3F" w14:textId="77777777" w:rsidTr="003D5B34">
        <w:trPr>
          <w:trHeight w:val="320"/>
        </w:trPr>
        <w:tc>
          <w:tcPr>
            <w:tcW w:w="1129" w:type="pct"/>
            <w:shd w:val="clear" w:color="auto" w:fill="auto"/>
            <w:noWrap/>
          </w:tcPr>
          <w:p w14:paraId="7E5D71BB" w14:textId="35CDCD38" w:rsidR="004604B0" w:rsidRPr="001F60EC" w:rsidRDefault="004604B0" w:rsidP="00DB72FA">
            <w:pPr>
              <w:rPr>
                <w:bCs/>
                <w:color w:val="000000" w:themeColor="text1"/>
                <w:sz w:val="20"/>
                <w:szCs w:val="20"/>
                <w:lang w:val="en-GB"/>
              </w:rPr>
            </w:pPr>
            <w:r w:rsidRPr="001F60EC">
              <w:rPr>
                <w:color w:val="000000" w:themeColor="text1"/>
                <w:sz w:val="20"/>
                <w:szCs w:val="20"/>
                <w:lang w:val="en-GB"/>
              </w:rPr>
              <w:t>Beal (1990)</w:t>
            </w:r>
            <w:r w:rsidRPr="001F60EC">
              <w:rPr>
                <w:color w:val="000000" w:themeColor="text1"/>
                <w:sz w:val="20"/>
                <w:szCs w:val="20"/>
                <w:vertAlign w:val="superscript"/>
                <w:lang w:val="en-GB"/>
              </w:rPr>
              <w:fldChar w:fldCharType="begin"/>
            </w:r>
            <w:r w:rsidR="005C2445" w:rsidRPr="001F60EC">
              <w:rPr>
                <w:color w:val="000000" w:themeColor="text1"/>
                <w:sz w:val="20"/>
                <w:szCs w:val="20"/>
                <w:vertAlign w:val="superscript"/>
                <w:lang w:val="en-GB"/>
              </w:rPr>
              <w:instrText xml:space="preserve"> ADDIN EN.CITE &lt;EndNote&gt;&lt;Cite&gt;&lt;Author&gt;Beal&lt;/Author&gt;&lt;Year&gt;1990&lt;/Year&gt;&lt;RecNum&gt;3219&lt;/RecNum&gt;&lt;DisplayText&gt;[12]&lt;/DisplayText&gt;&lt;record&gt;&lt;rec-number&gt;3219&lt;/rec-number&gt;&lt;foreign-keys&gt;&lt;key app="EN" db-id="zaezvzppswe0voedx2lv9tejxwtpv9a0e9z9" timestamp="1697628859"&gt;3219&lt;/key&gt;&lt;/foreign-keys&gt;&lt;ref-type name="Journal Article"&gt;17&lt;/ref-type&gt;&lt;contributors&gt;&lt;authors&gt;&lt;author&gt;Beal, M. F.&lt;/author&gt;&lt;author&gt;Matson, W. R.&lt;/author&gt;&lt;author&gt;Swartz, K. J.&lt;/author&gt;&lt;author&gt;Gamache, P. H.&lt;/author&gt;&lt;author&gt;Bird, E. D.&lt;/author&gt;&lt;/authors&gt;&lt;/contributors&gt;&lt;auth-address&gt;Department of Neurology, Massachusetts General Hospital, Boston 02114.&lt;/auth-address&gt;&lt;titles&gt;&lt;title&gt;Kynurenine pathway measurements in Huntington&amp;apos;s disease striatum: evidence for reduced formation of kynurenic acid&lt;/title&gt;&lt;secondary-title&gt;J Neurochem&lt;/secondary-title&gt;&lt;/titles&gt;&lt;periodical&gt;&lt;full-title&gt;J Neurochem&lt;/full-title&gt;&lt;/periodical&gt;&lt;pages&gt;1327-39&lt;/pages&gt;&lt;volume&gt;55&lt;/volume&gt;&lt;number&gt;4&lt;/number&gt;&lt;edition&gt;1990/10/01&lt;/edition&gt;&lt;keywords&gt;&lt;keyword&gt;Aged&lt;/keyword&gt;&lt;keyword&gt;Autopsy&lt;/keyword&gt;&lt;keyword&gt;Corpus Striatum/*metabolism/pathology&lt;/keyword&gt;&lt;keyword&gt;Female&lt;/keyword&gt;&lt;keyword&gt;Humans&lt;/keyword&gt;&lt;keyword&gt;Huntington Disease/*metabolism&lt;/keyword&gt;&lt;keyword&gt;Kynurenic Acid/*metabolism&lt;/keyword&gt;&lt;keyword&gt;Kynurenine/*metabolism&lt;/keyword&gt;&lt;keyword&gt;Male&lt;/keyword&gt;&lt;keyword&gt;Middle Aged&lt;/keyword&gt;&lt;keyword&gt;Putamen/analysis&lt;/keyword&gt;&lt;keyword&gt;Reference Values&lt;/keyword&gt;&lt;keyword&gt;Tryptophan/metabolism&lt;/keyword&gt;&lt;keyword&gt;Tyrosine/metabolism&lt;/keyword&gt;&lt;/keywords&gt;&lt;dates&gt;&lt;year&gt;1990&lt;/year&gt;&lt;pub-dates&gt;&lt;date&gt;Oct&lt;/date&gt;&lt;/pub-dates&gt;&lt;/dates&gt;&lt;isbn&gt;0022-3042 (Print)&amp;#xD;0022-3042&lt;/isbn&gt;&lt;accession-num&gt;2144582&lt;/accession-num&gt;&lt;urls&gt;&lt;related-urls&gt;&lt;url&gt;https://onlinelibrary.wiley.com/doi/abs/10.1111/j.1471-4159.1990.tb03143.x?sid=nlm%3Apubmed&lt;/url&gt;&lt;/related-urls&gt;&lt;/urls&gt;&lt;electronic-resource-num&gt;10.1111/j.1471-4159.1990.tb03143.x&lt;/electronic-resource-num&gt;&lt;remote-database-provider&gt;NLM&lt;/remote-database-provider&gt;&lt;language&gt;eng&lt;/language&gt;&lt;/record&gt;&lt;/Cite&gt;&lt;/EndNote&gt;</w:instrText>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[12]</w:t>
            </w:r>
            <w:r w:rsidRPr="001F60EC">
              <w:rPr>
                <w:color w:val="000000" w:themeColor="text1"/>
                <w:sz w:val="20"/>
                <w:szCs w:val="20"/>
                <w:vertAlign w:val="superscript"/>
                <w:lang w:val="en-GB"/>
              </w:rPr>
              <w:fldChar w:fldCharType="end"/>
            </w:r>
          </w:p>
        </w:tc>
        <w:tc>
          <w:tcPr>
            <w:tcW w:w="377" w:type="pct"/>
            <w:shd w:val="clear" w:color="auto" w:fill="auto"/>
            <w:noWrap/>
            <w:vAlign w:val="center"/>
          </w:tcPr>
          <w:p w14:paraId="61E1085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110A0A1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4931B9F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13B83FF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shd w:val="clear" w:color="auto" w:fill="auto"/>
            <w:noWrap/>
            <w:vAlign w:val="center"/>
          </w:tcPr>
          <w:p w14:paraId="76AD953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shd w:val="clear" w:color="auto" w:fill="auto"/>
            <w:noWrap/>
            <w:vAlign w:val="center"/>
          </w:tcPr>
          <w:p w14:paraId="7C43835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shd w:val="clear" w:color="auto" w:fill="auto"/>
            <w:noWrap/>
            <w:vAlign w:val="center"/>
          </w:tcPr>
          <w:p w14:paraId="5FBC7F4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5D6C09C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shd w:val="clear" w:color="auto" w:fill="auto"/>
            <w:noWrap/>
            <w:vAlign w:val="center"/>
          </w:tcPr>
          <w:p w14:paraId="14BF231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shd w:val="clear" w:color="auto" w:fill="auto"/>
            <w:noWrap/>
            <w:vAlign w:val="center"/>
          </w:tcPr>
          <w:p w14:paraId="03B19AA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4</w:t>
            </w:r>
          </w:p>
        </w:tc>
      </w:tr>
      <w:tr w:rsidR="004604B0" w:rsidRPr="001F60EC" w14:paraId="03F0287E" w14:textId="77777777" w:rsidTr="003D5B34">
        <w:trPr>
          <w:trHeight w:val="320"/>
        </w:trPr>
        <w:tc>
          <w:tcPr>
            <w:tcW w:w="1129" w:type="pct"/>
            <w:shd w:val="clear" w:color="auto" w:fill="auto"/>
            <w:noWrap/>
          </w:tcPr>
          <w:p w14:paraId="1B8FF3A9" w14:textId="123D0ADC" w:rsidR="004604B0" w:rsidRPr="001F60EC" w:rsidRDefault="004604B0" w:rsidP="00DB72FA">
            <w:pPr>
              <w:rPr>
                <w:bCs/>
                <w:color w:val="000000" w:themeColor="text1"/>
                <w:sz w:val="20"/>
                <w:szCs w:val="20"/>
                <w:lang w:val="en-GB"/>
              </w:rPr>
            </w:pPr>
            <w:r w:rsidRPr="001F60EC">
              <w:rPr>
                <w:color w:val="000000" w:themeColor="text1"/>
                <w:sz w:val="20"/>
                <w:szCs w:val="20"/>
                <w:lang w:val="en-GB"/>
              </w:rPr>
              <w:t>Bonaccorso (1998)</w:t>
            </w:r>
            <w:r w:rsidRPr="001F60EC">
              <w:rPr>
                <w:color w:val="000000" w:themeColor="text1"/>
                <w:sz w:val="20"/>
                <w:szCs w:val="20"/>
                <w:vertAlign w:val="superscript"/>
                <w:lang w:val="en-GB"/>
              </w:rPr>
              <w:fldChar w:fldCharType="begin">
                <w:fldData xml:space="preserve">PEVuZE5vdGU+PENpdGU+PEF1dGhvcj5Cb25hY2NvcnNvPC9BdXRob3I+PFllYXI+MTk5ODwvWWVh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==
</w:fldData>
              </w:fldChar>
            </w:r>
            <w:r w:rsidR="005C2445" w:rsidRPr="001F60EC">
              <w:rPr>
                <w:color w:val="000000" w:themeColor="text1"/>
                <w:sz w:val="20"/>
                <w:szCs w:val="20"/>
                <w:vertAlign w:val="superscript"/>
                <w:lang w:val="en-GB"/>
              </w:rPr>
              <w:instrText xml:space="preserve"> ADDIN EN.CITE </w:instrText>
            </w:r>
            <w:r w:rsidR="005C2445" w:rsidRPr="001F60EC">
              <w:rPr>
                <w:color w:val="000000" w:themeColor="text1"/>
                <w:sz w:val="20"/>
                <w:szCs w:val="20"/>
                <w:vertAlign w:val="superscript"/>
                <w:lang w:val="en-GB"/>
              </w:rPr>
              <w:fldChar w:fldCharType="begin">
                <w:fldData xml:space="preserve">PEVuZE5vdGU+PENpdGU+PEF1dGhvcj5Cb25hY2NvcnNvPC9BdXRob3I+PFllYXI+MTk5ODwvWWVh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==
</w:fldData>
              </w:fldChar>
            </w:r>
            <w:r w:rsidR="005C2445" w:rsidRPr="001F60EC">
              <w:rPr>
                <w:color w:val="000000" w:themeColor="text1"/>
                <w:sz w:val="20"/>
                <w:szCs w:val="20"/>
                <w:vertAlign w:val="superscript"/>
                <w:lang w:val="en-GB"/>
              </w:rPr>
              <w:instrText xml:space="preserve"> ADDIN EN.CITE.DATA </w:instrText>
            </w:r>
            <w:r w:rsidR="005C2445" w:rsidRPr="001F60EC">
              <w:rPr>
                <w:color w:val="000000" w:themeColor="text1"/>
                <w:sz w:val="20"/>
                <w:szCs w:val="20"/>
                <w:vertAlign w:val="superscript"/>
                <w:lang w:val="en-GB"/>
              </w:rPr>
            </w:r>
            <w:r w:rsidR="005C2445" w:rsidRPr="001F60EC">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[13]</w:t>
            </w:r>
            <w:r w:rsidRPr="001F60EC">
              <w:rPr>
                <w:color w:val="000000" w:themeColor="text1"/>
                <w:sz w:val="20"/>
                <w:szCs w:val="20"/>
                <w:vertAlign w:val="superscript"/>
                <w:lang w:val="en-GB"/>
              </w:rPr>
              <w:fldChar w:fldCharType="end"/>
            </w:r>
          </w:p>
        </w:tc>
        <w:tc>
          <w:tcPr>
            <w:tcW w:w="377" w:type="pct"/>
            <w:shd w:val="clear" w:color="auto" w:fill="auto"/>
            <w:noWrap/>
            <w:vAlign w:val="center"/>
          </w:tcPr>
          <w:p w14:paraId="7C8350B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54BC70C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5C3F0BC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79B4E0A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shd w:val="clear" w:color="auto" w:fill="auto"/>
            <w:noWrap/>
            <w:vAlign w:val="center"/>
          </w:tcPr>
          <w:p w14:paraId="5BDABEF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shd w:val="clear" w:color="auto" w:fill="auto"/>
            <w:noWrap/>
            <w:vAlign w:val="center"/>
          </w:tcPr>
          <w:p w14:paraId="71DD38C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shd w:val="clear" w:color="auto" w:fill="auto"/>
            <w:noWrap/>
            <w:vAlign w:val="center"/>
          </w:tcPr>
          <w:p w14:paraId="3AF0524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3090D3D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shd w:val="clear" w:color="auto" w:fill="auto"/>
            <w:noWrap/>
            <w:vAlign w:val="center"/>
          </w:tcPr>
          <w:p w14:paraId="3F1CCB5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shd w:val="clear" w:color="auto" w:fill="auto"/>
            <w:noWrap/>
            <w:vAlign w:val="center"/>
          </w:tcPr>
          <w:p w14:paraId="4EB153F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6</w:t>
            </w:r>
          </w:p>
        </w:tc>
      </w:tr>
      <w:tr w:rsidR="004604B0" w:rsidRPr="001F60EC" w14:paraId="7380392A" w14:textId="77777777" w:rsidTr="003D5B34">
        <w:trPr>
          <w:trHeight w:val="320"/>
        </w:trPr>
        <w:tc>
          <w:tcPr>
            <w:tcW w:w="1129" w:type="pct"/>
            <w:shd w:val="clear" w:color="auto" w:fill="auto"/>
            <w:noWrap/>
          </w:tcPr>
          <w:p w14:paraId="2F4E2EDC" w14:textId="0426A45F" w:rsidR="004604B0" w:rsidRPr="001F60EC" w:rsidRDefault="004604B0" w:rsidP="00DB72FA">
            <w:pPr>
              <w:rPr>
                <w:color w:val="000000" w:themeColor="text1"/>
                <w:sz w:val="20"/>
                <w:szCs w:val="20"/>
                <w:lang w:val="en-GB"/>
              </w:rPr>
            </w:pPr>
            <w:r w:rsidRPr="001F60EC">
              <w:rPr>
                <w:color w:val="000000" w:themeColor="text1"/>
                <w:sz w:val="20"/>
                <w:szCs w:val="20"/>
                <w:lang w:val="en-GB"/>
              </w:rPr>
              <w:t>Cogo (2021)</w:t>
            </w:r>
            <w:r w:rsidRPr="001F60EC">
              <w:rPr>
                <w:bCs/>
                <w:noProof/>
                <w:color w:val="000000" w:themeColor="text1"/>
                <w:sz w:val="20"/>
                <w:szCs w:val="20"/>
                <w:vertAlign w:val="superscript"/>
                <w:lang w:val="en-GB"/>
              </w:rPr>
              <w:t xml:space="preserve"> </w:t>
            </w:r>
            <w:r w:rsidRPr="001F60EC">
              <w:rPr>
                <w:color w:val="000000" w:themeColor="text1"/>
                <w:sz w:val="20"/>
                <w:szCs w:val="20"/>
                <w:vertAlign w:val="superscript"/>
                <w:lang w:val="en-GB"/>
              </w:rPr>
              <w:fldChar w:fldCharType="begin">
                <w:fldData xml:space="preserve">PEVuZE5vdGU+PENpdGU+PEF1dGhvcj5Db2dvPC9BdXRob3I+PFllYXI+MjAyMTwvWWVhcj48UmVj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</w:fldData>
              </w:fldChar>
            </w:r>
            <w:r w:rsidR="005C2445" w:rsidRPr="001F60EC">
              <w:rPr>
                <w:color w:val="000000" w:themeColor="text1"/>
                <w:sz w:val="20"/>
                <w:szCs w:val="20"/>
                <w:vertAlign w:val="superscript"/>
                <w:lang w:val="en-GB"/>
              </w:rPr>
              <w:instrText xml:space="preserve"> ADDIN EN.CITE </w:instrText>
            </w:r>
            <w:r w:rsidR="005C2445" w:rsidRPr="001F60EC">
              <w:rPr>
                <w:color w:val="000000" w:themeColor="text1"/>
                <w:sz w:val="20"/>
                <w:szCs w:val="20"/>
                <w:vertAlign w:val="superscript"/>
                <w:lang w:val="en-GB"/>
              </w:rPr>
              <w:fldChar w:fldCharType="begin">
                <w:fldData xml:space="preserve">PEVuZE5vdGU+PENpdGU+PEF1dGhvcj5Db2dvPC9BdXRob3I+PFllYXI+MjAyMTwvWWVhcj48UmVj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</w:fldData>
              </w:fldChar>
            </w:r>
            <w:r w:rsidR="005C2445" w:rsidRPr="001F60EC">
              <w:rPr>
                <w:color w:val="000000" w:themeColor="text1"/>
                <w:sz w:val="20"/>
                <w:szCs w:val="20"/>
                <w:vertAlign w:val="superscript"/>
                <w:lang w:val="en-GB"/>
              </w:rPr>
              <w:instrText xml:space="preserve"> ADDIN EN.CITE.DATA </w:instrText>
            </w:r>
            <w:r w:rsidR="005C2445" w:rsidRPr="001F60EC">
              <w:rPr>
                <w:color w:val="000000" w:themeColor="text1"/>
                <w:sz w:val="20"/>
                <w:szCs w:val="20"/>
                <w:vertAlign w:val="superscript"/>
                <w:lang w:val="en-GB"/>
              </w:rPr>
            </w:r>
            <w:r w:rsidR="005C2445" w:rsidRPr="001F60EC">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[17]</w:t>
            </w:r>
            <w:r w:rsidRPr="001F60EC">
              <w:rPr>
                <w:color w:val="000000" w:themeColor="text1"/>
                <w:sz w:val="20"/>
                <w:szCs w:val="20"/>
                <w:vertAlign w:val="superscript"/>
                <w:lang w:val="en-GB"/>
              </w:rPr>
              <w:fldChar w:fldCharType="end"/>
            </w:r>
          </w:p>
        </w:tc>
        <w:tc>
          <w:tcPr>
            <w:tcW w:w="377" w:type="pct"/>
            <w:shd w:val="clear" w:color="auto" w:fill="auto"/>
            <w:noWrap/>
            <w:vAlign w:val="center"/>
          </w:tcPr>
          <w:p w14:paraId="6568738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7324F86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6C5B6D7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0A84A3B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shd w:val="clear" w:color="auto" w:fill="auto"/>
            <w:noWrap/>
            <w:vAlign w:val="center"/>
          </w:tcPr>
          <w:p w14:paraId="5ECD918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shd w:val="clear" w:color="auto" w:fill="auto"/>
            <w:noWrap/>
            <w:vAlign w:val="center"/>
          </w:tcPr>
          <w:p w14:paraId="0F55CAA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shd w:val="clear" w:color="auto" w:fill="auto"/>
            <w:noWrap/>
            <w:vAlign w:val="center"/>
          </w:tcPr>
          <w:p w14:paraId="542C6AE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470EC19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shd w:val="clear" w:color="auto" w:fill="auto"/>
            <w:noWrap/>
            <w:vAlign w:val="center"/>
          </w:tcPr>
          <w:p w14:paraId="1C25A03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shd w:val="clear" w:color="auto" w:fill="auto"/>
            <w:noWrap/>
            <w:vAlign w:val="center"/>
          </w:tcPr>
          <w:p w14:paraId="6A810A9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2</w:t>
            </w:r>
          </w:p>
        </w:tc>
      </w:tr>
      <w:tr w:rsidR="004604B0" w:rsidRPr="001F60EC" w14:paraId="44AB0267" w14:textId="77777777" w:rsidTr="003D5B34">
        <w:trPr>
          <w:trHeight w:val="320"/>
        </w:trPr>
        <w:tc>
          <w:tcPr>
            <w:tcW w:w="1129" w:type="pct"/>
            <w:shd w:val="clear" w:color="auto" w:fill="auto"/>
            <w:noWrap/>
          </w:tcPr>
          <w:p w14:paraId="191DF932" w14:textId="4C7DBF30" w:rsidR="004604B0" w:rsidRPr="001F60EC" w:rsidRDefault="004604B0" w:rsidP="00DB72FA">
            <w:pPr>
              <w:rPr>
                <w:color w:val="000000" w:themeColor="text1"/>
                <w:sz w:val="20"/>
                <w:szCs w:val="20"/>
                <w:lang w:val="en-GB"/>
              </w:rPr>
            </w:pPr>
            <w:r w:rsidRPr="001F60EC">
              <w:rPr>
                <w:color w:val="000000" w:themeColor="text1"/>
                <w:sz w:val="20"/>
                <w:szCs w:val="20"/>
                <w:lang w:val="en-GB"/>
              </w:rPr>
              <w:t>Czech (2012)</w:t>
            </w:r>
            <w:r w:rsidRPr="001F60EC">
              <w:rPr>
                <w:color w:val="000000" w:themeColor="text1"/>
                <w:sz w:val="20"/>
                <w:szCs w:val="20"/>
                <w:vertAlign w:val="superscript"/>
                <w:lang w:val="en-GB"/>
              </w:rPr>
              <w:fldChar w:fldCharType="begin">
                <w:fldData xml:space="preserve">PEVuZE5vdGU+PENpdGU+PEF1dGhvcj5DemVjaDwvQXV0aG9yPjxZZWFyPjIwMTI8L1llYXI+PFJl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</w:fldData>
              </w:fldChar>
            </w:r>
            <w:r w:rsidR="005C2445" w:rsidRPr="001F60EC">
              <w:rPr>
                <w:color w:val="000000" w:themeColor="text1"/>
                <w:sz w:val="20"/>
                <w:szCs w:val="20"/>
                <w:vertAlign w:val="superscript"/>
                <w:lang w:val="en-GB"/>
              </w:rPr>
              <w:instrText xml:space="preserve"> ADDIN EN.CITE </w:instrText>
            </w:r>
            <w:r w:rsidR="005C2445" w:rsidRPr="001F60EC">
              <w:rPr>
                <w:color w:val="000000" w:themeColor="text1"/>
                <w:sz w:val="20"/>
                <w:szCs w:val="20"/>
                <w:vertAlign w:val="superscript"/>
                <w:lang w:val="en-GB"/>
              </w:rPr>
              <w:fldChar w:fldCharType="begin">
                <w:fldData xml:space="preserve">PEVuZE5vdGU+PENpdGU+PEF1dGhvcj5DemVjaDwvQXV0aG9yPjxZZWFyPjIwMTI8L1llYXI+PFJl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</w:fldData>
              </w:fldChar>
            </w:r>
            <w:r w:rsidR="005C2445" w:rsidRPr="001F60EC">
              <w:rPr>
                <w:color w:val="000000" w:themeColor="text1"/>
                <w:sz w:val="20"/>
                <w:szCs w:val="20"/>
                <w:vertAlign w:val="superscript"/>
                <w:lang w:val="en-GB"/>
              </w:rPr>
              <w:instrText xml:space="preserve"> ADDIN EN.CITE.DATA </w:instrText>
            </w:r>
            <w:r w:rsidR="005C2445" w:rsidRPr="001F60EC">
              <w:rPr>
                <w:color w:val="000000" w:themeColor="text1"/>
                <w:sz w:val="20"/>
                <w:szCs w:val="20"/>
                <w:vertAlign w:val="superscript"/>
                <w:lang w:val="en-GB"/>
              </w:rPr>
            </w:r>
            <w:r w:rsidR="005C2445" w:rsidRPr="001F60EC">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[18]</w:t>
            </w:r>
            <w:r w:rsidRPr="001F60EC">
              <w:rPr>
                <w:color w:val="000000" w:themeColor="text1"/>
                <w:sz w:val="20"/>
                <w:szCs w:val="20"/>
                <w:vertAlign w:val="superscript"/>
                <w:lang w:val="en-GB"/>
              </w:rPr>
              <w:fldChar w:fldCharType="end"/>
            </w:r>
          </w:p>
        </w:tc>
        <w:tc>
          <w:tcPr>
            <w:tcW w:w="377" w:type="pct"/>
            <w:shd w:val="clear" w:color="auto" w:fill="auto"/>
            <w:noWrap/>
            <w:vAlign w:val="center"/>
          </w:tcPr>
          <w:p w14:paraId="2DEDAD3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121BA7D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4A03DE0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11692EA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shd w:val="clear" w:color="auto" w:fill="auto"/>
            <w:noWrap/>
            <w:vAlign w:val="center"/>
          </w:tcPr>
          <w:p w14:paraId="335EAA9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shd w:val="clear" w:color="auto" w:fill="auto"/>
            <w:noWrap/>
            <w:vAlign w:val="center"/>
          </w:tcPr>
          <w:p w14:paraId="51C39BD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shd w:val="clear" w:color="auto" w:fill="auto"/>
            <w:noWrap/>
            <w:vAlign w:val="center"/>
          </w:tcPr>
          <w:p w14:paraId="000DEFC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31B45C9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shd w:val="clear" w:color="auto" w:fill="auto"/>
            <w:noWrap/>
            <w:vAlign w:val="center"/>
          </w:tcPr>
          <w:p w14:paraId="6F50E8A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shd w:val="clear" w:color="auto" w:fill="auto"/>
            <w:noWrap/>
            <w:vAlign w:val="center"/>
          </w:tcPr>
          <w:p w14:paraId="0DF9D69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3</w:t>
            </w:r>
          </w:p>
        </w:tc>
      </w:tr>
      <w:tr w:rsidR="004604B0" w:rsidRPr="001F60EC" w14:paraId="069174CB" w14:textId="77777777" w:rsidTr="003D5B34">
        <w:trPr>
          <w:trHeight w:val="320"/>
        </w:trPr>
        <w:tc>
          <w:tcPr>
            <w:tcW w:w="1129" w:type="pct"/>
            <w:shd w:val="clear" w:color="auto" w:fill="auto"/>
            <w:noWrap/>
          </w:tcPr>
          <w:p w14:paraId="6F87FA30" w14:textId="694ECEF7" w:rsidR="004604B0" w:rsidRPr="001F60EC" w:rsidRDefault="004604B0" w:rsidP="00DB72FA">
            <w:pPr>
              <w:rPr>
                <w:color w:val="000000" w:themeColor="text1"/>
                <w:sz w:val="20"/>
                <w:szCs w:val="20"/>
                <w:lang w:val="en-GB"/>
              </w:rPr>
            </w:pPr>
            <w:r w:rsidRPr="001F60EC">
              <w:rPr>
                <w:color w:val="000000" w:themeColor="text1"/>
                <w:sz w:val="20"/>
                <w:szCs w:val="20"/>
                <w:lang w:val="en-GB"/>
              </w:rPr>
              <w:t>de Leeuw (2017)</w:t>
            </w:r>
            <w:r w:rsidRPr="001F60EC">
              <w:rPr>
                <w:color w:val="000000" w:themeColor="text1"/>
                <w:sz w:val="20"/>
                <w:szCs w:val="20"/>
                <w:vertAlign w:val="superscript"/>
                <w:lang w:val="en-GB"/>
              </w:rPr>
              <w:fldChar w:fldCharType="begin">
                <w:fldData xml:space="preserve">PEVuZE5vdGU+PENpdGU+PEF1dGhvcj5kZSBMZWV1dzwvQXV0aG9yPjxZZWFyPjIwMTc8L1llYXI+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</w:fldData>
              </w:fldChar>
            </w:r>
            <w:r w:rsidR="005C2445" w:rsidRPr="001F60EC">
              <w:rPr>
                <w:color w:val="000000" w:themeColor="text1"/>
                <w:sz w:val="20"/>
                <w:szCs w:val="20"/>
                <w:vertAlign w:val="superscript"/>
                <w:lang w:val="en-GB"/>
              </w:rPr>
              <w:instrText xml:space="preserve"> ADDIN EN.CITE </w:instrText>
            </w:r>
            <w:r w:rsidR="005C2445" w:rsidRPr="001F60EC">
              <w:rPr>
                <w:color w:val="000000" w:themeColor="text1"/>
                <w:sz w:val="20"/>
                <w:szCs w:val="20"/>
                <w:vertAlign w:val="superscript"/>
                <w:lang w:val="en-GB"/>
              </w:rPr>
              <w:fldChar w:fldCharType="begin">
                <w:fldData xml:space="preserve">PEVuZE5vdGU+PENpdGU+PEF1dGhvcj5kZSBMZWV1dzwvQXV0aG9yPjxZZWFyPjIwMTc8L1llYXI+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</w:fldData>
              </w:fldChar>
            </w:r>
            <w:r w:rsidR="005C2445" w:rsidRPr="001F60EC">
              <w:rPr>
                <w:color w:val="000000" w:themeColor="text1"/>
                <w:sz w:val="20"/>
                <w:szCs w:val="20"/>
                <w:vertAlign w:val="superscript"/>
                <w:lang w:val="en-GB"/>
              </w:rPr>
              <w:instrText xml:space="preserve"> ADDIN EN.CITE.DATA </w:instrText>
            </w:r>
            <w:r w:rsidR="005C2445" w:rsidRPr="001F60EC">
              <w:rPr>
                <w:color w:val="000000" w:themeColor="text1"/>
                <w:sz w:val="20"/>
                <w:szCs w:val="20"/>
                <w:vertAlign w:val="superscript"/>
                <w:lang w:val="en-GB"/>
              </w:rPr>
            </w:r>
            <w:r w:rsidR="005C2445" w:rsidRPr="001F60EC">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[19]</w:t>
            </w:r>
            <w:r w:rsidRPr="001F60EC">
              <w:rPr>
                <w:color w:val="000000" w:themeColor="text1"/>
                <w:sz w:val="20"/>
                <w:szCs w:val="20"/>
                <w:vertAlign w:val="superscript"/>
                <w:lang w:val="en-GB"/>
              </w:rPr>
              <w:fldChar w:fldCharType="end"/>
            </w:r>
          </w:p>
        </w:tc>
        <w:tc>
          <w:tcPr>
            <w:tcW w:w="377" w:type="pct"/>
            <w:shd w:val="clear" w:color="auto" w:fill="auto"/>
            <w:noWrap/>
            <w:vAlign w:val="center"/>
          </w:tcPr>
          <w:p w14:paraId="4E95FC4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6AFCC8F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7EB7D33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6D2F23D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shd w:val="clear" w:color="auto" w:fill="auto"/>
            <w:noWrap/>
            <w:vAlign w:val="center"/>
          </w:tcPr>
          <w:p w14:paraId="35DFDE5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shd w:val="clear" w:color="auto" w:fill="auto"/>
            <w:noWrap/>
            <w:vAlign w:val="center"/>
          </w:tcPr>
          <w:p w14:paraId="6860A0C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shd w:val="clear" w:color="auto" w:fill="auto"/>
            <w:noWrap/>
            <w:vAlign w:val="center"/>
          </w:tcPr>
          <w:p w14:paraId="0EE64AE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33D3353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shd w:val="clear" w:color="auto" w:fill="auto"/>
            <w:noWrap/>
            <w:vAlign w:val="center"/>
          </w:tcPr>
          <w:p w14:paraId="48AE320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shd w:val="clear" w:color="auto" w:fill="auto"/>
            <w:noWrap/>
            <w:vAlign w:val="center"/>
          </w:tcPr>
          <w:p w14:paraId="5DC26B0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5</w:t>
            </w:r>
          </w:p>
        </w:tc>
      </w:tr>
      <w:tr w:rsidR="004604B0" w:rsidRPr="001F60EC" w14:paraId="1FEFC537" w14:textId="77777777" w:rsidTr="003D5B34">
        <w:trPr>
          <w:trHeight w:val="320"/>
        </w:trPr>
        <w:tc>
          <w:tcPr>
            <w:tcW w:w="1129" w:type="pct"/>
            <w:shd w:val="clear" w:color="auto" w:fill="auto"/>
            <w:noWrap/>
          </w:tcPr>
          <w:p w14:paraId="153A4386" w14:textId="4283FF5F" w:rsidR="004604B0" w:rsidRPr="001F60EC" w:rsidRDefault="004604B0" w:rsidP="00DB72FA">
            <w:pPr>
              <w:rPr>
                <w:color w:val="000000" w:themeColor="text1"/>
                <w:sz w:val="20"/>
                <w:szCs w:val="20"/>
                <w:lang w:val="en-GB"/>
              </w:rPr>
            </w:pPr>
            <w:r w:rsidRPr="001F60EC">
              <w:rPr>
                <w:color w:val="000000" w:themeColor="text1"/>
                <w:sz w:val="20"/>
                <w:szCs w:val="20"/>
                <w:lang w:val="en-GB"/>
              </w:rPr>
              <w:t>Fakhruddin (2020</w:t>
            </w:r>
            <w:r w:rsidRPr="001F60EC">
              <w:rPr>
                <w:color w:val="000000" w:themeColor="text1"/>
                <w:sz w:val="20"/>
                <w:szCs w:val="20"/>
                <w:vertAlign w:val="superscript"/>
                <w:lang w:val="en-GB"/>
              </w:rPr>
              <w:t>)</w:t>
            </w:r>
            <w:r w:rsidRPr="001F60EC">
              <w:rPr>
                <w:color w:val="000000" w:themeColor="text1"/>
                <w:sz w:val="20"/>
                <w:szCs w:val="20"/>
                <w:vertAlign w:val="superscript"/>
                <w:lang w:val="en-GB"/>
              </w:rPr>
              <w:fldChar w:fldCharType="begin">
                <w:fldData xml:space="preserve">PEVuZE5vdGU+PENpdGU+PEF1dGhvcj5OaWsgTW9oZCBGYWtocnVkZGluPC9BdXRob3I+PFllYXI+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</w:fldData>
              </w:fldChar>
            </w:r>
            <w:r w:rsidR="0093648A" w:rsidRPr="001F60EC">
              <w:rPr>
                <w:color w:val="000000" w:themeColor="text1"/>
                <w:sz w:val="20"/>
                <w:szCs w:val="20"/>
                <w:vertAlign w:val="superscript"/>
                <w:lang w:val="en-GB"/>
              </w:rPr>
              <w:instrText xml:space="preserve"> ADDIN EN.CITE </w:instrText>
            </w:r>
            <w:r w:rsidR="0093648A" w:rsidRPr="001F60EC">
              <w:rPr>
                <w:color w:val="000000" w:themeColor="text1"/>
                <w:sz w:val="20"/>
                <w:szCs w:val="20"/>
                <w:vertAlign w:val="superscript"/>
                <w:lang w:val="en-GB"/>
              </w:rPr>
              <w:fldChar w:fldCharType="begin">
                <w:fldData xml:space="preserve">PEVuZE5vdGU+PENpdGU+PEF1dGhvcj5OaWsgTW9oZCBGYWtocnVkZGluPC9BdXRob3I+PFllYXI+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</w:fldData>
              </w:fldChar>
            </w:r>
            <w:r w:rsidR="0093648A" w:rsidRPr="001F60EC">
              <w:rPr>
                <w:color w:val="000000" w:themeColor="text1"/>
                <w:sz w:val="20"/>
                <w:szCs w:val="20"/>
                <w:vertAlign w:val="superscript"/>
                <w:lang w:val="en-GB"/>
              </w:rPr>
              <w:instrText xml:space="preserve"> ADDIN EN.CITE.DATA </w:instrText>
            </w:r>
            <w:r w:rsidR="0093648A" w:rsidRPr="001F60EC">
              <w:rPr>
                <w:color w:val="000000" w:themeColor="text1"/>
                <w:sz w:val="20"/>
                <w:szCs w:val="20"/>
                <w:vertAlign w:val="superscript"/>
                <w:lang w:val="en-GB"/>
              </w:rPr>
            </w:r>
            <w:r w:rsidR="0093648A" w:rsidRPr="001F60EC">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[20]</w:t>
            </w:r>
            <w:r w:rsidRPr="001F60EC">
              <w:rPr>
                <w:color w:val="000000" w:themeColor="text1"/>
                <w:sz w:val="20"/>
                <w:szCs w:val="20"/>
                <w:vertAlign w:val="superscript"/>
                <w:lang w:val="en-GB"/>
              </w:rPr>
              <w:fldChar w:fldCharType="end"/>
            </w:r>
          </w:p>
        </w:tc>
        <w:tc>
          <w:tcPr>
            <w:tcW w:w="377" w:type="pct"/>
            <w:shd w:val="clear" w:color="auto" w:fill="auto"/>
            <w:noWrap/>
            <w:vAlign w:val="center"/>
          </w:tcPr>
          <w:p w14:paraId="773D32D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01D5113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6601549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5C175C9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shd w:val="clear" w:color="auto" w:fill="auto"/>
            <w:noWrap/>
            <w:vAlign w:val="center"/>
          </w:tcPr>
          <w:p w14:paraId="60D0B1E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shd w:val="clear" w:color="auto" w:fill="auto"/>
            <w:noWrap/>
            <w:vAlign w:val="center"/>
          </w:tcPr>
          <w:p w14:paraId="4146CF9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shd w:val="clear" w:color="auto" w:fill="auto"/>
            <w:noWrap/>
            <w:vAlign w:val="center"/>
          </w:tcPr>
          <w:p w14:paraId="201437D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42AF457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shd w:val="clear" w:color="auto" w:fill="auto"/>
            <w:noWrap/>
            <w:vAlign w:val="center"/>
          </w:tcPr>
          <w:p w14:paraId="5907D01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shd w:val="clear" w:color="auto" w:fill="auto"/>
            <w:noWrap/>
            <w:vAlign w:val="center"/>
          </w:tcPr>
          <w:p w14:paraId="1BC6427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5</w:t>
            </w:r>
          </w:p>
        </w:tc>
      </w:tr>
      <w:tr w:rsidR="004604B0" w:rsidRPr="001F60EC" w14:paraId="5D5951AE" w14:textId="77777777" w:rsidTr="003D5B34">
        <w:trPr>
          <w:trHeight w:val="320"/>
        </w:trPr>
        <w:tc>
          <w:tcPr>
            <w:tcW w:w="1129" w:type="pct"/>
            <w:shd w:val="clear" w:color="auto" w:fill="auto"/>
            <w:noWrap/>
          </w:tcPr>
          <w:p w14:paraId="4C6D927E" w14:textId="5B7A7410" w:rsidR="004604B0" w:rsidRPr="001F60EC" w:rsidRDefault="004604B0" w:rsidP="00DB72FA">
            <w:pPr>
              <w:rPr>
                <w:bCs/>
                <w:color w:val="000000" w:themeColor="text1"/>
                <w:sz w:val="20"/>
                <w:szCs w:val="20"/>
                <w:lang w:val="en-GB"/>
              </w:rPr>
            </w:pPr>
            <w:proofErr w:type="spellStart"/>
            <w:r w:rsidRPr="001F60EC">
              <w:rPr>
                <w:color w:val="000000" w:themeColor="text1"/>
                <w:sz w:val="20"/>
                <w:szCs w:val="20"/>
                <w:lang w:val="en-GB"/>
              </w:rPr>
              <w:t>Fekkes</w:t>
            </w:r>
            <w:proofErr w:type="spellEnd"/>
            <w:r w:rsidRPr="001F60EC">
              <w:rPr>
                <w:color w:val="000000" w:themeColor="text1"/>
                <w:sz w:val="20"/>
                <w:szCs w:val="20"/>
                <w:lang w:val="en-GB"/>
              </w:rPr>
              <w:t xml:space="preserve"> (1998)</w:t>
            </w:r>
            <w:r w:rsidRPr="001F60EC">
              <w:rPr>
                <w:color w:val="000000" w:themeColor="text1"/>
                <w:sz w:val="20"/>
                <w:szCs w:val="20"/>
                <w:vertAlign w:val="superscript"/>
                <w:lang w:val="en-GB"/>
              </w:rPr>
              <w:fldChar w:fldCharType="begin"/>
            </w:r>
            <w:r w:rsidR="005C2445" w:rsidRPr="001F60EC">
              <w:rPr>
                <w:color w:val="000000" w:themeColor="text1"/>
                <w:sz w:val="20"/>
                <w:szCs w:val="20"/>
                <w:vertAlign w:val="superscript"/>
                <w:lang w:val="en-GB"/>
              </w:rPr>
              <w:instrText xml:space="preserve"> ADDIN EN.CITE &lt;EndNote&gt;&lt;Cite&gt;&lt;Author&gt;Fekkes&lt;/Author&gt;&lt;Year&gt;1998&lt;/Year&gt;&lt;RecNum&gt;3233&lt;/RecNum&gt;&lt;DisplayText&gt;[21]&lt;/DisplayText&gt;&lt;record&gt;&lt;rec-number&gt;3233&lt;/rec-number&gt;&lt;foreign-keys&gt;&lt;key app="EN" db-id="zaezvzppswe0voedx2lv9tejxwtpv9a0e9z9" timestamp="1697628859"&gt;3233&lt;/key&gt;&lt;/foreign-keys&gt;&lt;ref-type name="Journal Article"&gt;17&lt;/ref-type&gt;&lt;contributors&gt;&lt;authors&gt;&lt;author&gt;Fekkes, D.&lt;/author&gt;&lt;author&gt;van der Cammen, T. J.&lt;/author&gt;&lt;author&gt;van Loon, C. P.&lt;/author&gt;&lt;author&gt;Verschoor, C.&lt;/author&gt;&lt;author&gt;van Harskamp, F.&lt;/author&gt;&lt;author&gt;de Koning, I.&lt;/author&gt;&lt;author&gt;Schudel, W. J.&lt;/author&gt;&lt;author&gt;Pepplinkhuizen, L.&lt;/author&gt;&lt;/authors&gt;&lt;/contributors&gt;&lt;auth-address&gt;Department of Psychiatry, Erasmus University Rotterdam, The Netherlands.&lt;/auth-address&gt;&lt;titles&gt;&lt;title&gt;Abnormal amino acid metabolism in patients with early stage Alzheimer dementia&lt;/title&gt;&lt;secondary-title&gt;J Neural Transm (Vienna)&lt;/secondary-title&gt;&lt;/titles&gt;&lt;periodical&gt;&lt;full-title&gt;J Neural Transm (Vienna)&lt;/full-title&gt;&lt;/periodical&gt;&lt;pages&gt;287-94&lt;/pages&gt;&lt;volume&gt;105&lt;/volume&gt;&lt;number&gt;2-3&lt;/number&gt;&lt;edition&gt;1998/07/11&lt;/edition&gt;&lt;keywords&gt;&lt;keyword&gt;Aged&lt;/keyword&gt;&lt;keyword&gt;Aged, 80 and over&lt;/keyword&gt;&lt;keyword&gt;Alzheimer Disease/*metabolism/psychology&lt;/keyword&gt;&lt;keyword&gt;Amino Acids/*metabolism&lt;/keyword&gt;&lt;keyword&gt;Female&lt;/keyword&gt;&lt;keyword&gt;Humans&lt;/keyword&gt;&lt;keyword&gt;Male&lt;/keyword&gt;&lt;/keywords&gt;&lt;dates&gt;&lt;year&gt;1998&lt;/year&gt;&lt;/dates&gt;&lt;isbn&gt;0300-9564 (Print)&amp;#xD;0300-9564&lt;/isbn&gt;&lt;accession-num&gt;9660107&lt;/accession-num&gt;&lt;urls&gt;&lt;related-urls&gt;&lt;url&gt;https://link.springer.com/content/pdf/10.1007%2Fs007020050058.pdf&lt;/url&gt;&lt;url&gt;https://link.springer.com/content/pdf/10.1007/s007020050058.pdf&lt;/url&gt;&lt;/related-urls&gt;&lt;/urls&gt;&lt;electronic-resource-num&gt;10.1007/s007020050058&lt;/electronic-resource-num&gt;&lt;remote-database-provider&gt;NLM&lt;/remote-database-provider&gt;&lt;language&gt;eng&lt;/language&gt;&lt;/record&gt;&lt;/Cite&gt;&lt;/EndNote&gt;</w:instrText>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[21]</w:t>
            </w:r>
            <w:r w:rsidRPr="001F60EC">
              <w:rPr>
                <w:color w:val="000000" w:themeColor="text1"/>
                <w:sz w:val="20"/>
                <w:szCs w:val="20"/>
                <w:vertAlign w:val="superscript"/>
                <w:lang w:val="en-GB"/>
              </w:rPr>
              <w:fldChar w:fldCharType="end"/>
            </w:r>
          </w:p>
        </w:tc>
        <w:tc>
          <w:tcPr>
            <w:tcW w:w="377" w:type="pct"/>
            <w:shd w:val="clear" w:color="auto" w:fill="auto"/>
            <w:noWrap/>
            <w:vAlign w:val="center"/>
          </w:tcPr>
          <w:p w14:paraId="2299B88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7E47E05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26763B4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20CCEC5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shd w:val="clear" w:color="auto" w:fill="auto"/>
            <w:noWrap/>
            <w:vAlign w:val="center"/>
          </w:tcPr>
          <w:p w14:paraId="5F324A8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shd w:val="clear" w:color="auto" w:fill="auto"/>
            <w:noWrap/>
            <w:vAlign w:val="center"/>
          </w:tcPr>
          <w:p w14:paraId="27612A0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shd w:val="clear" w:color="auto" w:fill="auto"/>
            <w:noWrap/>
            <w:vAlign w:val="center"/>
          </w:tcPr>
          <w:p w14:paraId="7DA35D3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7F3D13A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shd w:val="clear" w:color="auto" w:fill="auto"/>
            <w:noWrap/>
            <w:vAlign w:val="center"/>
          </w:tcPr>
          <w:p w14:paraId="6527B88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shd w:val="clear" w:color="auto" w:fill="auto"/>
            <w:noWrap/>
            <w:vAlign w:val="center"/>
          </w:tcPr>
          <w:p w14:paraId="3FDEB1D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5</w:t>
            </w:r>
          </w:p>
        </w:tc>
      </w:tr>
      <w:tr w:rsidR="004604B0" w:rsidRPr="001F60EC" w14:paraId="7DBB99E4" w14:textId="77777777" w:rsidTr="003D5B34">
        <w:trPr>
          <w:trHeight w:val="320"/>
        </w:trPr>
        <w:tc>
          <w:tcPr>
            <w:tcW w:w="1129" w:type="pct"/>
            <w:shd w:val="clear" w:color="auto" w:fill="auto"/>
            <w:noWrap/>
          </w:tcPr>
          <w:p w14:paraId="469F727A" w14:textId="3743638C" w:rsidR="004604B0" w:rsidRPr="001F60EC" w:rsidRDefault="004604B0" w:rsidP="00DB72FA">
            <w:pPr>
              <w:rPr>
                <w:color w:val="000000" w:themeColor="text1"/>
                <w:sz w:val="20"/>
                <w:szCs w:val="20"/>
                <w:lang w:val="en-GB"/>
              </w:rPr>
            </w:pPr>
            <w:proofErr w:type="spellStart"/>
            <w:r w:rsidRPr="001F60EC">
              <w:rPr>
                <w:color w:val="000000" w:themeColor="text1"/>
                <w:sz w:val="20"/>
                <w:szCs w:val="20"/>
                <w:lang w:val="en-GB"/>
              </w:rPr>
              <w:t>Fonteh</w:t>
            </w:r>
            <w:proofErr w:type="spellEnd"/>
            <w:r w:rsidRPr="001F60EC">
              <w:rPr>
                <w:color w:val="000000" w:themeColor="text1"/>
                <w:sz w:val="20"/>
                <w:szCs w:val="20"/>
                <w:lang w:val="en-GB"/>
              </w:rPr>
              <w:t xml:space="preserve"> (2007)</w:t>
            </w:r>
            <w:r w:rsidRPr="001F60EC">
              <w:rPr>
                <w:color w:val="000000" w:themeColor="text1"/>
                <w:sz w:val="20"/>
                <w:szCs w:val="20"/>
                <w:vertAlign w:val="superscript"/>
                <w:lang w:val="en-GB"/>
              </w:rPr>
              <w:fldChar w:fldCharType="begin">
                <w:fldData xml:space="preserve">PEVuZE5vdGU+PENpdGU+PEF1dGhvcj5Gb250ZWg8L0F1dGhvcj48WWVhcj4yMDA3PC9ZZWFyPjxS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</w:fldData>
              </w:fldChar>
            </w:r>
            <w:r w:rsidR="005C2445" w:rsidRPr="001F60EC">
              <w:rPr>
                <w:color w:val="000000" w:themeColor="text1"/>
                <w:sz w:val="20"/>
                <w:szCs w:val="20"/>
                <w:vertAlign w:val="superscript"/>
                <w:lang w:val="en-GB"/>
              </w:rPr>
              <w:instrText xml:space="preserve"> ADDIN EN.CITE </w:instrText>
            </w:r>
            <w:r w:rsidR="005C2445" w:rsidRPr="001F60EC">
              <w:rPr>
                <w:color w:val="000000" w:themeColor="text1"/>
                <w:sz w:val="20"/>
                <w:szCs w:val="20"/>
                <w:vertAlign w:val="superscript"/>
                <w:lang w:val="en-GB"/>
              </w:rPr>
              <w:fldChar w:fldCharType="begin">
                <w:fldData xml:space="preserve">PEVuZE5vdGU+PENpdGU+PEF1dGhvcj5Gb250ZWg8L0F1dGhvcj48WWVhcj4yMDA3PC9ZZWFyPjxS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</w:fldData>
              </w:fldChar>
            </w:r>
            <w:r w:rsidR="005C2445" w:rsidRPr="001F60EC">
              <w:rPr>
                <w:color w:val="000000" w:themeColor="text1"/>
                <w:sz w:val="20"/>
                <w:szCs w:val="20"/>
                <w:vertAlign w:val="superscript"/>
                <w:lang w:val="en-GB"/>
              </w:rPr>
              <w:instrText xml:space="preserve"> ADDIN EN.CITE.DATA </w:instrText>
            </w:r>
            <w:r w:rsidR="005C2445" w:rsidRPr="001F60EC">
              <w:rPr>
                <w:color w:val="000000" w:themeColor="text1"/>
                <w:sz w:val="20"/>
                <w:szCs w:val="20"/>
                <w:vertAlign w:val="superscript"/>
                <w:lang w:val="en-GB"/>
              </w:rPr>
            </w:r>
            <w:r w:rsidR="005C2445" w:rsidRPr="001F60EC">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[22]</w:t>
            </w:r>
            <w:r w:rsidRPr="001F60EC">
              <w:rPr>
                <w:color w:val="000000" w:themeColor="text1"/>
                <w:sz w:val="20"/>
                <w:szCs w:val="20"/>
                <w:vertAlign w:val="superscript"/>
                <w:lang w:val="en-GB"/>
              </w:rPr>
              <w:fldChar w:fldCharType="end"/>
            </w:r>
          </w:p>
        </w:tc>
        <w:tc>
          <w:tcPr>
            <w:tcW w:w="377" w:type="pct"/>
            <w:shd w:val="clear" w:color="auto" w:fill="auto"/>
            <w:noWrap/>
            <w:vAlign w:val="center"/>
          </w:tcPr>
          <w:p w14:paraId="6DF78C3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4CCBB27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3D89480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shd w:val="clear" w:color="auto" w:fill="auto"/>
            <w:noWrap/>
            <w:vAlign w:val="center"/>
          </w:tcPr>
          <w:p w14:paraId="569D307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shd w:val="clear" w:color="auto" w:fill="auto"/>
            <w:noWrap/>
            <w:vAlign w:val="center"/>
          </w:tcPr>
          <w:p w14:paraId="6F07661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shd w:val="clear" w:color="auto" w:fill="auto"/>
            <w:noWrap/>
            <w:vAlign w:val="center"/>
          </w:tcPr>
          <w:p w14:paraId="09E39FC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shd w:val="clear" w:color="auto" w:fill="auto"/>
            <w:noWrap/>
            <w:vAlign w:val="center"/>
          </w:tcPr>
          <w:p w14:paraId="39B2080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7DEB002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shd w:val="clear" w:color="auto" w:fill="auto"/>
            <w:noWrap/>
            <w:vAlign w:val="center"/>
          </w:tcPr>
          <w:p w14:paraId="3B71016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shd w:val="clear" w:color="auto" w:fill="auto"/>
            <w:noWrap/>
            <w:vAlign w:val="center"/>
          </w:tcPr>
          <w:p w14:paraId="794F995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5</w:t>
            </w:r>
          </w:p>
        </w:tc>
      </w:tr>
      <w:tr w:rsidR="004604B0" w:rsidRPr="001F60EC" w14:paraId="5F644723" w14:textId="77777777" w:rsidTr="003D5B34">
        <w:trPr>
          <w:trHeight w:val="320"/>
        </w:trPr>
        <w:tc>
          <w:tcPr>
            <w:tcW w:w="1129" w:type="pct"/>
            <w:shd w:val="clear" w:color="auto" w:fill="auto"/>
            <w:noWrap/>
          </w:tcPr>
          <w:p w14:paraId="210BABA7" w14:textId="5388FB0E" w:rsidR="004604B0" w:rsidRPr="001F60EC" w:rsidRDefault="004604B0" w:rsidP="00DB72FA">
            <w:pPr>
              <w:rPr>
                <w:bCs/>
                <w:color w:val="000000" w:themeColor="text1"/>
                <w:sz w:val="20"/>
                <w:szCs w:val="20"/>
                <w:lang w:val="en-GB"/>
              </w:rPr>
            </w:pPr>
            <w:proofErr w:type="spellStart"/>
            <w:r w:rsidRPr="001F60EC">
              <w:rPr>
                <w:color w:val="000000" w:themeColor="text1"/>
                <w:sz w:val="20"/>
                <w:szCs w:val="20"/>
                <w:lang w:val="en-GB"/>
              </w:rPr>
              <w:t>Giil</w:t>
            </w:r>
            <w:proofErr w:type="spellEnd"/>
            <w:r w:rsidRPr="001F60EC">
              <w:rPr>
                <w:color w:val="000000" w:themeColor="text1"/>
                <w:sz w:val="20"/>
                <w:szCs w:val="20"/>
                <w:lang w:val="en-GB"/>
              </w:rPr>
              <w:t xml:space="preserve"> (2017)</w:t>
            </w:r>
            <w:r w:rsidRPr="001F60EC">
              <w:rPr>
                <w:color w:val="000000" w:themeColor="text1"/>
                <w:sz w:val="20"/>
                <w:szCs w:val="20"/>
                <w:vertAlign w:val="superscript"/>
                <w:lang w:val="en-GB"/>
              </w:rPr>
              <w:fldChar w:fldCharType="begin"/>
            </w:r>
            <w:r w:rsidR="005C2445" w:rsidRPr="001F60EC">
              <w:rPr>
                <w:color w:val="000000" w:themeColor="text1"/>
                <w:sz w:val="20"/>
                <w:szCs w:val="20"/>
                <w:vertAlign w:val="superscript"/>
                <w:lang w:val="en-GB"/>
              </w:rPr>
              <w:instrText xml:space="preserve"> ADDIN EN.CITE &lt;EndNote&gt;&lt;Cite&gt;&lt;Author&gt;Giil&lt;/Author&gt;&lt;Year&gt;2017&lt;/Year&gt;&lt;RecNum&gt;3310&lt;/RecNum&gt;&lt;DisplayText&gt;[23]&lt;/DisplayText&gt;&lt;record&gt;&lt;rec-number&gt;3310&lt;/rec-number&gt;&lt;foreign-keys&gt;&lt;key app="EN" db-id="zaezvzppswe0voedx2lv9tejxwtpv9a0e9z9" timestamp="1697628859"&gt;3310&lt;/key&gt;&lt;/foreign-keys&gt;&lt;ref-type name="Journal Article"&gt;17&lt;/ref-type&gt;&lt;contributors&gt;&lt;authors&gt;&lt;author&gt;Giil, L. M.&lt;/author&gt;&lt;author&gt;Midttun, O.&lt;/author&gt;&lt;author&gt;Refsum, H.&lt;/author&gt;&lt;author&gt;Ulvik, A.&lt;/author&gt;&lt;author&gt;Advani, R.&lt;/author&gt;&lt;author&gt;Smith, A. D.&lt;/author&gt;&lt;author&gt;Ueland, P. M.&lt;/author&gt;&lt;/authors&gt;&lt;/contributors&gt;&lt;titles&gt;&lt;title&gt;Kynurenine Pathway Metabolites in Alzheimer&amp;apos;s Disease&lt;/title&gt;&lt;secondary-title&gt;Journal of Alzheimer&amp;apos;s Disease&lt;/secondary-title&gt;&lt;/titles&gt;&lt;periodical&gt;&lt;full-title&gt;Journal of Alzheimer&amp;apos;s Disease&lt;/full-title&gt;&lt;/periodical&gt;&lt;pages&gt;495-504&lt;/pages&gt;&lt;volume&gt;60&lt;/volume&gt;&lt;number&gt;2&lt;/number&gt;&lt;dates&gt;&lt;year&gt;2017&lt;/year&gt;&lt;/dates&gt;&lt;urls&gt;&lt;related-urls&gt;&lt;url&gt;https://ovidsp.ovid.com/ovidweb.cgi?T=JS&amp;amp;CSC=Y&amp;amp;NEWS=N&amp;amp;PAGE=fulltext&amp;amp;D=emed18&amp;amp;AN=618390978&lt;/url&gt;&lt;url&gt;https://maastrichtuniversity.on.worldcat.org/atoztitles/link?sid=OVID:embase&amp;amp;id=pmid:28869479&amp;amp;id=doi:10.3233%2FJAD-170485&amp;amp;issn=1387-2877&amp;amp;isbn=&amp;amp;volume=60&amp;amp;issue=2&amp;amp;spage=495&amp;amp;pages=495-504&amp;amp;date=2017&amp;amp;title=Journal+of+Alzheimer%27s+Disease&amp;amp;atitle=Kynurenine+Pathway+Metabolites+in+Alzheimer%27s+Disease&amp;amp;aulast=Giil&amp;amp;pid=%3Cauthor%3EGiil+L.M.%3BMidttun+O.%3BRefsum+H.%3BUlvik+A.%3BAdvani+R.%3BSmith+A.D.%3BUeland+P.M.%3C%2Fauthor%3E%3CAN%3E618390978%3C%2FAN%3E%3CDT%3EArticle%3C%2FDT%3E&lt;/url&gt;&lt;url&gt;https://content.iospress.com:443/download/journal-of-alzheimers-disease/jad170485?id=journal-of-alzheimers-disease%2Fjad170485&lt;/url&gt;&lt;/related-urls&gt;&lt;/urls&gt;&lt;remote-database-name&gt;Embase&lt;/remote-database-name&gt;&lt;remote-database-provider&gt;Ovid Technologies&lt;/remote-database-provider&gt;&lt;/record&gt;&lt;/Cite&gt;&lt;/EndNote&gt;</w:instrText>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[23]</w:t>
            </w:r>
            <w:r w:rsidRPr="001F60EC">
              <w:rPr>
                <w:color w:val="000000" w:themeColor="text1"/>
                <w:sz w:val="20"/>
                <w:szCs w:val="20"/>
                <w:vertAlign w:val="superscript"/>
                <w:lang w:val="en-GB"/>
              </w:rPr>
              <w:fldChar w:fldCharType="end"/>
            </w:r>
          </w:p>
        </w:tc>
        <w:tc>
          <w:tcPr>
            <w:tcW w:w="377" w:type="pct"/>
            <w:shd w:val="clear" w:color="auto" w:fill="auto"/>
            <w:noWrap/>
            <w:vAlign w:val="center"/>
          </w:tcPr>
          <w:p w14:paraId="57C4E7D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37FE98C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3D376E7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1296C91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shd w:val="clear" w:color="auto" w:fill="auto"/>
            <w:noWrap/>
            <w:vAlign w:val="center"/>
          </w:tcPr>
          <w:p w14:paraId="188161E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shd w:val="clear" w:color="auto" w:fill="auto"/>
            <w:noWrap/>
            <w:vAlign w:val="center"/>
          </w:tcPr>
          <w:p w14:paraId="36966B2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shd w:val="clear" w:color="auto" w:fill="auto"/>
            <w:noWrap/>
            <w:vAlign w:val="center"/>
          </w:tcPr>
          <w:p w14:paraId="580B7D1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shd w:val="clear" w:color="auto" w:fill="auto"/>
            <w:noWrap/>
            <w:vAlign w:val="center"/>
          </w:tcPr>
          <w:p w14:paraId="4BC9E0E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shd w:val="clear" w:color="auto" w:fill="auto"/>
            <w:noWrap/>
            <w:vAlign w:val="center"/>
          </w:tcPr>
          <w:p w14:paraId="1AC69F3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shd w:val="clear" w:color="auto" w:fill="auto"/>
            <w:noWrap/>
            <w:vAlign w:val="center"/>
          </w:tcPr>
          <w:p w14:paraId="50D6E6E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7</w:t>
            </w:r>
          </w:p>
        </w:tc>
      </w:tr>
      <w:tr w:rsidR="004604B0" w:rsidRPr="001F60EC" w14:paraId="28B27CCA" w14:textId="77777777" w:rsidTr="003D5B34">
        <w:trPr>
          <w:trHeight w:val="320"/>
        </w:trPr>
        <w:tc>
          <w:tcPr>
            <w:tcW w:w="1129" w:type="pct"/>
            <w:tcBorders>
              <w:bottom w:val="nil"/>
            </w:tcBorders>
            <w:shd w:val="clear" w:color="auto" w:fill="auto"/>
            <w:noWrap/>
          </w:tcPr>
          <w:p w14:paraId="2509FE28" w14:textId="4544E627" w:rsidR="004604B0" w:rsidRPr="001F60EC" w:rsidRDefault="004604B0" w:rsidP="00DB72FA">
            <w:pPr>
              <w:rPr>
                <w:bCs/>
                <w:color w:val="000000" w:themeColor="text1"/>
                <w:sz w:val="20"/>
                <w:szCs w:val="20"/>
                <w:lang w:val="en-GB"/>
              </w:rPr>
            </w:pPr>
            <w:r w:rsidRPr="001F60EC">
              <w:rPr>
                <w:color w:val="000000" w:themeColor="text1"/>
                <w:sz w:val="20"/>
                <w:szCs w:val="20"/>
                <w:lang w:val="en-GB"/>
              </w:rPr>
              <w:t>Gonzalez-Dominguez (2014)</w:t>
            </w:r>
            <w:r w:rsidRPr="001F60EC">
              <w:rPr>
                <w:color w:val="000000" w:themeColor="text1"/>
                <w:sz w:val="20"/>
                <w:szCs w:val="20"/>
                <w:vertAlign w:val="superscript"/>
                <w:lang w:val="en-GB"/>
              </w:rPr>
              <w:fldChar w:fldCharType="begin">
                <w:fldData xml:space="preserve">PEVuZE5vdGU+PENpdGU+PEF1dGhvcj5Hb256YWxlei1Eb21pbmd1ZXo8L0F1dGhvcj48WWVhcj4y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</w:fldData>
              </w:fldChar>
            </w:r>
            <w:r w:rsidR="0093648A" w:rsidRPr="001F60EC">
              <w:rPr>
                <w:color w:val="000000" w:themeColor="text1"/>
                <w:sz w:val="20"/>
                <w:szCs w:val="20"/>
                <w:vertAlign w:val="superscript"/>
                <w:lang w:val="en-GB"/>
              </w:rPr>
              <w:instrText xml:space="preserve"> ADDIN EN.CITE </w:instrText>
            </w:r>
            <w:r w:rsidR="0093648A" w:rsidRPr="001F60EC">
              <w:rPr>
                <w:color w:val="000000" w:themeColor="text1"/>
                <w:sz w:val="20"/>
                <w:szCs w:val="20"/>
                <w:vertAlign w:val="superscript"/>
                <w:lang w:val="en-GB"/>
              </w:rPr>
              <w:fldChar w:fldCharType="begin">
                <w:fldData xml:space="preserve">PEVuZE5vdGU+PENpdGU+PEF1dGhvcj5Hb256YWxlei1Eb21pbmd1ZXo8L0F1dGhvcj48WWVhcj4y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</w:fldData>
              </w:fldChar>
            </w:r>
            <w:r w:rsidR="0093648A" w:rsidRPr="001F60EC">
              <w:rPr>
                <w:color w:val="000000" w:themeColor="text1"/>
                <w:sz w:val="20"/>
                <w:szCs w:val="20"/>
                <w:vertAlign w:val="superscript"/>
                <w:lang w:val="en-GB"/>
              </w:rPr>
              <w:instrText xml:space="preserve"> ADDIN EN.CITE.DATA </w:instrText>
            </w:r>
            <w:r w:rsidR="0093648A" w:rsidRPr="001F60EC">
              <w:rPr>
                <w:color w:val="000000" w:themeColor="text1"/>
                <w:sz w:val="20"/>
                <w:szCs w:val="20"/>
                <w:vertAlign w:val="superscript"/>
                <w:lang w:val="en-GB"/>
              </w:rPr>
            </w:r>
            <w:r w:rsidR="0093648A" w:rsidRPr="001F60EC">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[25]</w:t>
            </w:r>
            <w:r w:rsidRPr="001F60EC">
              <w:rPr>
                <w:color w:val="000000" w:themeColor="text1"/>
                <w:sz w:val="20"/>
                <w:szCs w:val="20"/>
                <w:vertAlign w:val="superscript"/>
                <w:lang w:val="en-GB"/>
              </w:rPr>
              <w:fldChar w:fldCharType="end"/>
            </w:r>
          </w:p>
        </w:tc>
        <w:tc>
          <w:tcPr>
            <w:tcW w:w="377" w:type="pct"/>
            <w:tcBorders>
              <w:bottom w:val="nil"/>
            </w:tcBorders>
            <w:shd w:val="clear" w:color="auto" w:fill="auto"/>
            <w:noWrap/>
            <w:vAlign w:val="center"/>
          </w:tcPr>
          <w:p w14:paraId="0B68025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bottom w:val="nil"/>
            </w:tcBorders>
            <w:shd w:val="clear" w:color="auto" w:fill="auto"/>
            <w:noWrap/>
            <w:vAlign w:val="center"/>
          </w:tcPr>
          <w:p w14:paraId="302EE48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bottom w:val="nil"/>
            </w:tcBorders>
            <w:shd w:val="clear" w:color="auto" w:fill="auto"/>
            <w:noWrap/>
            <w:vAlign w:val="center"/>
          </w:tcPr>
          <w:p w14:paraId="1202D55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bottom w:val="nil"/>
            </w:tcBorders>
            <w:shd w:val="clear" w:color="auto" w:fill="auto"/>
            <w:noWrap/>
            <w:vAlign w:val="center"/>
          </w:tcPr>
          <w:p w14:paraId="11BFDFA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bottom w:val="nil"/>
            </w:tcBorders>
            <w:shd w:val="clear" w:color="auto" w:fill="auto"/>
            <w:noWrap/>
            <w:vAlign w:val="center"/>
          </w:tcPr>
          <w:p w14:paraId="613A17F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bottom w:val="nil"/>
            </w:tcBorders>
            <w:shd w:val="clear" w:color="auto" w:fill="auto"/>
            <w:noWrap/>
            <w:vAlign w:val="center"/>
          </w:tcPr>
          <w:p w14:paraId="0CB575C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bottom w:val="nil"/>
            </w:tcBorders>
            <w:shd w:val="clear" w:color="auto" w:fill="auto"/>
            <w:noWrap/>
            <w:vAlign w:val="center"/>
          </w:tcPr>
          <w:p w14:paraId="6C754DC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bottom w:val="nil"/>
            </w:tcBorders>
            <w:shd w:val="clear" w:color="auto" w:fill="auto"/>
            <w:noWrap/>
            <w:vAlign w:val="center"/>
          </w:tcPr>
          <w:p w14:paraId="6B35D74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tcBorders>
              <w:bottom w:val="nil"/>
            </w:tcBorders>
            <w:shd w:val="clear" w:color="auto" w:fill="auto"/>
            <w:noWrap/>
            <w:vAlign w:val="center"/>
          </w:tcPr>
          <w:p w14:paraId="0B8FE48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bottom w:val="nil"/>
            </w:tcBorders>
            <w:shd w:val="clear" w:color="auto" w:fill="auto"/>
            <w:noWrap/>
            <w:vAlign w:val="center"/>
          </w:tcPr>
          <w:p w14:paraId="2A3E078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4</w:t>
            </w:r>
          </w:p>
        </w:tc>
      </w:tr>
      <w:tr w:rsidR="004604B0" w:rsidRPr="001F60EC" w14:paraId="47E641AD" w14:textId="77777777" w:rsidTr="003D5B34">
        <w:trPr>
          <w:trHeight w:val="320"/>
        </w:trPr>
        <w:tc>
          <w:tcPr>
            <w:tcW w:w="1129" w:type="pct"/>
            <w:tcBorders>
              <w:top w:val="nil"/>
              <w:bottom w:val="nil"/>
            </w:tcBorders>
            <w:shd w:val="clear" w:color="auto" w:fill="auto"/>
            <w:noWrap/>
          </w:tcPr>
          <w:p w14:paraId="626A0934" w14:textId="580FF3EB" w:rsidR="004604B0" w:rsidRPr="001F60EC" w:rsidRDefault="004604B0" w:rsidP="00DB72FA">
            <w:pPr>
              <w:rPr>
                <w:bCs/>
                <w:color w:val="000000" w:themeColor="text1"/>
                <w:sz w:val="20"/>
                <w:szCs w:val="20"/>
                <w:lang w:val="en-GB"/>
              </w:rPr>
            </w:pPr>
            <w:r w:rsidRPr="001F60EC">
              <w:rPr>
                <w:color w:val="000000" w:themeColor="text1"/>
                <w:sz w:val="20"/>
                <w:szCs w:val="20"/>
                <w:lang w:val="en-GB"/>
              </w:rPr>
              <w:t>Gonzalez-Dominguez (2015a)</w:t>
            </w:r>
            <w:r w:rsidRPr="001F60EC">
              <w:rPr>
                <w:color w:val="000000" w:themeColor="text1"/>
                <w:sz w:val="20"/>
                <w:szCs w:val="20"/>
                <w:vertAlign w:val="superscript"/>
                <w:lang w:val="en-GB"/>
              </w:rPr>
              <w:fldChar w:fldCharType="begin">
                <w:fldData xml:space="preserve">PEVuZE5vdGU+PENpdGU+PEF1dGhvcj5Hb256YWxlei1Eb21pbmd1ZXo8L0F1dGhvcj48WWVhcj4y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</w:fldData>
              </w:fldChar>
            </w:r>
            <w:r w:rsidR="0093648A" w:rsidRPr="001F60EC">
              <w:rPr>
                <w:color w:val="000000" w:themeColor="text1"/>
                <w:sz w:val="20"/>
                <w:szCs w:val="20"/>
                <w:vertAlign w:val="superscript"/>
                <w:lang w:val="en-GB"/>
              </w:rPr>
              <w:instrText xml:space="preserve"> ADDIN EN.CITE </w:instrText>
            </w:r>
            <w:r w:rsidR="0093648A" w:rsidRPr="001F60EC">
              <w:rPr>
                <w:color w:val="000000" w:themeColor="text1"/>
                <w:sz w:val="20"/>
                <w:szCs w:val="20"/>
                <w:vertAlign w:val="superscript"/>
                <w:lang w:val="en-GB"/>
              </w:rPr>
              <w:fldChar w:fldCharType="begin">
                <w:fldData xml:space="preserve">PEVuZE5vdGU+PENpdGU+PEF1dGhvcj5Hb256YWxlei1Eb21pbmd1ZXo8L0F1dGhvcj48WWVhcj4y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</w:fldData>
              </w:fldChar>
            </w:r>
            <w:r w:rsidR="0093648A" w:rsidRPr="001F60EC">
              <w:rPr>
                <w:color w:val="000000" w:themeColor="text1"/>
                <w:sz w:val="20"/>
                <w:szCs w:val="20"/>
                <w:vertAlign w:val="superscript"/>
                <w:lang w:val="en-GB"/>
              </w:rPr>
              <w:instrText xml:space="preserve"> ADDIN EN.CITE.DATA </w:instrText>
            </w:r>
            <w:r w:rsidR="0093648A" w:rsidRPr="001F60EC">
              <w:rPr>
                <w:color w:val="000000" w:themeColor="text1"/>
                <w:sz w:val="20"/>
                <w:szCs w:val="20"/>
                <w:vertAlign w:val="superscript"/>
                <w:lang w:val="en-GB"/>
              </w:rPr>
            </w:r>
            <w:r w:rsidR="0093648A" w:rsidRPr="001F60EC">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[26]</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18EFF61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48C0C74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26A95FA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4AC795B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251FCAB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tcBorders>
              <w:top w:val="nil"/>
              <w:bottom w:val="nil"/>
            </w:tcBorders>
            <w:shd w:val="clear" w:color="auto" w:fill="auto"/>
            <w:noWrap/>
            <w:vAlign w:val="center"/>
          </w:tcPr>
          <w:p w14:paraId="4FAFA4F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2505A7A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64FE476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0A07078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4AB975B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4</w:t>
            </w:r>
          </w:p>
        </w:tc>
      </w:tr>
      <w:tr w:rsidR="004604B0" w:rsidRPr="001F60EC" w14:paraId="3F6F27E9" w14:textId="77777777" w:rsidTr="003D5B34">
        <w:trPr>
          <w:trHeight w:val="320"/>
        </w:trPr>
        <w:tc>
          <w:tcPr>
            <w:tcW w:w="1129" w:type="pct"/>
            <w:tcBorders>
              <w:top w:val="nil"/>
              <w:bottom w:val="nil"/>
            </w:tcBorders>
            <w:shd w:val="clear" w:color="auto" w:fill="auto"/>
            <w:noWrap/>
          </w:tcPr>
          <w:p w14:paraId="67727345" w14:textId="0261722A" w:rsidR="004604B0" w:rsidRPr="001F60EC" w:rsidRDefault="004604B0" w:rsidP="00DB72FA">
            <w:pPr>
              <w:rPr>
                <w:bCs/>
                <w:color w:val="000000" w:themeColor="text1"/>
                <w:sz w:val="20"/>
                <w:szCs w:val="20"/>
                <w:lang w:val="en-GB"/>
              </w:rPr>
            </w:pPr>
            <w:r w:rsidRPr="001F60EC">
              <w:rPr>
                <w:color w:val="000000" w:themeColor="text1"/>
                <w:sz w:val="20"/>
                <w:szCs w:val="20"/>
                <w:lang w:val="en-GB"/>
              </w:rPr>
              <w:t>Gonzalez-Dominguez (2015b)</w:t>
            </w:r>
            <w:r w:rsidRPr="001F60EC">
              <w:rPr>
                <w:color w:val="000000" w:themeColor="text1"/>
                <w:sz w:val="20"/>
                <w:szCs w:val="20"/>
                <w:vertAlign w:val="superscript"/>
                <w:lang w:val="en-GB"/>
              </w:rPr>
              <w:fldChar w:fldCharType="begin">
                <w:fldData xml:space="preserve">PEVuZE5vdGU+PENpdGU+PEF1dGhvcj5Hb256w6FsZXotRG9tw61uZ3VlejwvQXV0aG9yPjxZZWFy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</w:fldData>
              </w:fldChar>
            </w:r>
            <w:r w:rsidR="0093648A" w:rsidRPr="001F60EC">
              <w:rPr>
                <w:color w:val="000000" w:themeColor="text1"/>
                <w:sz w:val="20"/>
                <w:szCs w:val="20"/>
                <w:vertAlign w:val="superscript"/>
                <w:lang w:val="en-GB"/>
              </w:rPr>
              <w:instrText xml:space="preserve"> ADDIN EN.CITE </w:instrText>
            </w:r>
            <w:r w:rsidR="0093648A" w:rsidRPr="001F60EC">
              <w:rPr>
                <w:color w:val="000000" w:themeColor="text1"/>
                <w:sz w:val="20"/>
                <w:szCs w:val="20"/>
                <w:vertAlign w:val="superscript"/>
                <w:lang w:val="en-GB"/>
              </w:rPr>
              <w:fldChar w:fldCharType="begin">
                <w:fldData xml:space="preserve">PEVuZE5vdGU+PENpdGU+PEF1dGhvcj5Hb256w6FsZXotRG9tw61uZ3VlejwvQXV0aG9yPjxZZWFy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</w:fldData>
              </w:fldChar>
            </w:r>
            <w:r w:rsidR="0093648A" w:rsidRPr="001F60EC">
              <w:rPr>
                <w:color w:val="000000" w:themeColor="text1"/>
                <w:sz w:val="20"/>
                <w:szCs w:val="20"/>
                <w:vertAlign w:val="superscript"/>
                <w:lang w:val="en-GB"/>
              </w:rPr>
              <w:instrText xml:space="preserve"> ADDIN EN.CITE.DATA </w:instrText>
            </w:r>
            <w:r w:rsidR="0093648A" w:rsidRPr="001F60EC">
              <w:rPr>
                <w:color w:val="000000" w:themeColor="text1"/>
                <w:sz w:val="20"/>
                <w:szCs w:val="20"/>
                <w:vertAlign w:val="superscript"/>
                <w:lang w:val="en-GB"/>
              </w:rPr>
            </w:r>
            <w:r w:rsidR="0093648A" w:rsidRPr="001F60EC">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[27]</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2CBD0DB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6BC3CB5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515BD83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4B827E2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4249E48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tcBorders>
              <w:top w:val="nil"/>
              <w:bottom w:val="nil"/>
            </w:tcBorders>
            <w:shd w:val="clear" w:color="auto" w:fill="auto"/>
            <w:noWrap/>
            <w:vAlign w:val="center"/>
          </w:tcPr>
          <w:p w14:paraId="27D22AD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7B4FA47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39668F4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2E945DD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0CE16F1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3</w:t>
            </w:r>
          </w:p>
        </w:tc>
      </w:tr>
      <w:tr w:rsidR="004604B0" w:rsidRPr="001F60EC" w14:paraId="083686EE" w14:textId="77777777" w:rsidTr="003D5B34">
        <w:trPr>
          <w:trHeight w:val="320"/>
        </w:trPr>
        <w:tc>
          <w:tcPr>
            <w:tcW w:w="1129" w:type="pct"/>
            <w:tcBorders>
              <w:top w:val="nil"/>
              <w:bottom w:val="nil"/>
            </w:tcBorders>
            <w:shd w:val="clear" w:color="auto" w:fill="auto"/>
            <w:noWrap/>
          </w:tcPr>
          <w:p w14:paraId="265AE0B9" w14:textId="438D9E51" w:rsidR="004604B0" w:rsidRPr="001F60EC" w:rsidRDefault="004604B0" w:rsidP="00DB72FA">
            <w:pPr>
              <w:rPr>
                <w:color w:val="000000" w:themeColor="text1"/>
                <w:sz w:val="20"/>
                <w:szCs w:val="20"/>
                <w:lang w:val="en-GB"/>
              </w:rPr>
            </w:pPr>
            <w:r w:rsidRPr="001F60EC">
              <w:rPr>
                <w:color w:val="000000" w:themeColor="text1"/>
                <w:sz w:val="20"/>
                <w:szCs w:val="20"/>
                <w:lang w:val="en-GB"/>
              </w:rPr>
              <w:t>González-Sánchez (2020)</w:t>
            </w:r>
            <w:r w:rsidRPr="001F60EC">
              <w:rPr>
                <w:color w:val="000000" w:themeColor="text1"/>
                <w:sz w:val="20"/>
                <w:szCs w:val="20"/>
                <w:vertAlign w:val="superscript"/>
                <w:lang w:val="en-GB"/>
              </w:rPr>
              <w:fldChar w:fldCharType="begin">
                <w:fldData xml:space="preserve">PEVuZE5vdGU+PENpdGU+PEF1dGhvcj5Hb256w6FsZXotU8OhbmNoZXo8L0F1dGhvcj48WWVhcj4y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=
</w:fldData>
              </w:fldChar>
            </w:r>
            <w:r w:rsidR="0093648A" w:rsidRPr="001F60EC">
              <w:rPr>
                <w:color w:val="000000" w:themeColor="text1"/>
                <w:sz w:val="20"/>
                <w:szCs w:val="20"/>
                <w:vertAlign w:val="superscript"/>
                <w:lang w:val="en-GB"/>
              </w:rPr>
              <w:instrText xml:space="preserve"> ADDIN EN.CITE </w:instrText>
            </w:r>
            <w:r w:rsidR="0093648A" w:rsidRPr="001F60EC">
              <w:rPr>
                <w:color w:val="000000" w:themeColor="text1"/>
                <w:sz w:val="20"/>
                <w:szCs w:val="20"/>
                <w:vertAlign w:val="superscript"/>
                <w:lang w:val="en-GB"/>
              </w:rPr>
              <w:fldChar w:fldCharType="begin">
                <w:fldData xml:space="preserve">PEVuZE5vdGU+PENpdGU+PEF1dGhvcj5Hb256w6FsZXotU8OhbmNoZXo8L0F1dGhvcj48WWVhcj4y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=
</w:fldData>
              </w:fldChar>
            </w:r>
            <w:r w:rsidR="0093648A" w:rsidRPr="001F60EC">
              <w:rPr>
                <w:color w:val="000000" w:themeColor="text1"/>
                <w:sz w:val="20"/>
                <w:szCs w:val="20"/>
                <w:vertAlign w:val="superscript"/>
                <w:lang w:val="en-GB"/>
              </w:rPr>
              <w:instrText xml:space="preserve"> ADDIN EN.CITE.DATA </w:instrText>
            </w:r>
            <w:r w:rsidR="0093648A" w:rsidRPr="001F60EC">
              <w:rPr>
                <w:color w:val="000000" w:themeColor="text1"/>
                <w:sz w:val="20"/>
                <w:szCs w:val="20"/>
                <w:vertAlign w:val="superscript"/>
                <w:lang w:val="en-GB"/>
              </w:rPr>
            </w:r>
            <w:r w:rsidR="0093648A" w:rsidRPr="001F60EC">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[28]</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076BF33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535DA4C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4A87111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3AA6FB3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tcBorders>
              <w:top w:val="nil"/>
              <w:bottom w:val="nil"/>
            </w:tcBorders>
            <w:shd w:val="clear" w:color="auto" w:fill="auto"/>
            <w:noWrap/>
            <w:vAlign w:val="center"/>
          </w:tcPr>
          <w:p w14:paraId="51BD4CE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tcBorders>
              <w:top w:val="nil"/>
              <w:bottom w:val="nil"/>
            </w:tcBorders>
            <w:shd w:val="clear" w:color="auto" w:fill="auto"/>
            <w:noWrap/>
            <w:vAlign w:val="center"/>
          </w:tcPr>
          <w:p w14:paraId="663D04B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51E68A9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145EBA7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tcBorders>
              <w:top w:val="nil"/>
              <w:bottom w:val="nil"/>
            </w:tcBorders>
            <w:shd w:val="clear" w:color="auto" w:fill="auto"/>
            <w:noWrap/>
            <w:vAlign w:val="center"/>
          </w:tcPr>
          <w:p w14:paraId="112510C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56013AB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5</w:t>
            </w:r>
          </w:p>
        </w:tc>
      </w:tr>
      <w:tr w:rsidR="004604B0" w:rsidRPr="001F60EC" w14:paraId="5258D034" w14:textId="77777777" w:rsidTr="003D5B34">
        <w:trPr>
          <w:trHeight w:val="320"/>
        </w:trPr>
        <w:tc>
          <w:tcPr>
            <w:tcW w:w="1129" w:type="pct"/>
            <w:tcBorders>
              <w:top w:val="nil"/>
              <w:bottom w:val="nil"/>
            </w:tcBorders>
            <w:shd w:val="clear" w:color="auto" w:fill="auto"/>
            <w:noWrap/>
          </w:tcPr>
          <w:p w14:paraId="2EE30306" w14:textId="19248B38" w:rsidR="004604B0" w:rsidRPr="001F60EC" w:rsidRDefault="004604B0" w:rsidP="00DB72FA">
            <w:pPr>
              <w:rPr>
                <w:color w:val="000000" w:themeColor="text1"/>
                <w:sz w:val="20"/>
                <w:szCs w:val="20"/>
                <w:lang w:val="en-GB"/>
              </w:rPr>
            </w:pPr>
            <w:r w:rsidRPr="001F60EC">
              <w:rPr>
                <w:color w:val="000000" w:themeColor="text1"/>
                <w:sz w:val="20"/>
                <w:szCs w:val="20"/>
                <w:lang w:val="en-GB"/>
              </w:rPr>
              <w:t>Graham (2015)</w:t>
            </w:r>
            <w:r w:rsidRPr="001F60EC">
              <w:rPr>
                <w:color w:val="000000" w:themeColor="text1"/>
                <w:sz w:val="20"/>
                <w:szCs w:val="20"/>
                <w:vertAlign w:val="superscript"/>
                <w:lang w:val="en-GB"/>
              </w:rPr>
              <w:fldChar w:fldCharType="begin">
                <w:fldData xml:space="preserve">PEVuZE5vdGU+PENpdGU+PEF1dGhvcj5HcmFoYW08L0F1dGhvcj48WWVhcj4yMDE1PC9ZZWFyPjxS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</w:fldData>
              </w:fldChar>
            </w:r>
            <w:r w:rsidR="005C2445" w:rsidRPr="001F60EC">
              <w:rPr>
                <w:color w:val="000000" w:themeColor="text1"/>
                <w:sz w:val="20"/>
                <w:szCs w:val="20"/>
                <w:vertAlign w:val="superscript"/>
                <w:lang w:val="en-GB"/>
              </w:rPr>
              <w:instrText xml:space="preserve"> ADDIN EN.CITE </w:instrText>
            </w:r>
            <w:r w:rsidR="005C2445" w:rsidRPr="001F60EC">
              <w:rPr>
                <w:color w:val="000000" w:themeColor="text1"/>
                <w:sz w:val="20"/>
                <w:szCs w:val="20"/>
                <w:vertAlign w:val="superscript"/>
                <w:lang w:val="en-GB"/>
              </w:rPr>
              <w:fldChar w:fldCharType="begin">
                <w:fldData xml:space="preserve">PEVuZE5vdGU+PENpdGU+PEF1dGhvcj5HcmFoYW08L0F1dGhvcj48WWVhcj4yMDE1PC9ZZWFyPjxS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</w:fldData>
              </w:fldChar>
            </w:r>
            <w:r w:rsidR="005C2445" w:rsidRPr="001F60EC">
              <w:rPr>
                <w:color w:val="000000" w:themeColor="text1"/>
                <w:sz w:val="20"/>
                <w:szCs w:val="20"/>
                <w:vertAlign w:val="superscript"/>
                <w:lang w:val="en-GB"/>
              </w:rPr>
              <w:instrText xml:space="preserve"> ADDIN EN.CITE.DATA </w:instrText>
            </w:r>
            <w:r w:rsidR="005C2445" w:rsidRPr="001F60EC">
              <w:rPr>
                <w:color w:val="000000" w:themeColor="text1"/>
                <w:sz w:val="20"/>
                <w:szCs w:val="20"/>
                <w:vertAlign w:val="superscript"/>
                <w:lang w:val="en-GB"/>
              </w:rPr>
            </w:r>
            <w:r w:rsidR="005C2445" w:rsidRPr="001F60EC">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[29]</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55F7B74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1B3DE35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3046AF2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22BA80B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76BCE04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46F5D63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1E387C2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78000A6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349D207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0AF41F1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5</w:t>
            </w:r>
          </w:p>
        </w:tc>
      </w:tr>
      <w:tr w:rsidR="004604B0" w:rsidRPr="001F60EC" w14:paraId="56CDBA17" w14:textId="77777777" w:rsidTr="003D5B34">
        <w:trPr>
          <w:trHeight w:val="320"/>
        </w:trPr>
        <w:tc>
          <w:tcPr>
            <w:tcW w:w="1129" w:type="pct"/>
            <w:tcBorders>
              <w:top w:val="nil"/>
              <w:bottom w:val="nil"/>
            </w:tcBorders>
            <w:shd w:val="clear" w:color="auto" w:fill="auto"/>
            <w:noWrap/>
          </w:tcPr>
          <w:p w14:paraId="34382C7D" w14:textId="788FEB0F" w:rsidR="004604B0" w:rsidRPr="001F60EC" w:rsidRDefault="004604B0" w:rsidP="00DB72FA">
            <w:pPr>
              <w:rPr>
                <w:bCs/>
                <w:color w:val="000000" w:themeColor="text1"/>
                <w:sz w:val="20"/>
                <w:szCs w:val="20"/>
                <w:lang w:val="en-GB"/>
              </w:rPr>
            </w:pPr>
            <w:proofErr w:type="spellStart"/>
            <w:r w:rsidRPr="001F60EC">
              <w:rPr>
                <w:color w:val="000000" w:themeColor="text1"/>
                <w:sz w:val="20"/>
                <w:szCs w:val="20"/>
                <w:lang w:val="en-GB"/>
              </w:rPr>
              <w:t>Greilberger</w:t>
            </w:r>
            <w:proofErr w:type="spellEnd"/>
            <w:r w:rsidRPr="001F60EC">
              <w:rPr>
                <w:color w:val="000000" w:themeColor="text1"/>
                <w:sz w:val="20"/>
                <w:szCs w:val="20"/>
                <w:lang w:val="en-GB"/>
              </w:rPr>
              <w:t xml:space="preserve"> (2010)</w:t>
            </w:r>
            <w:r w:rsidRPr="001F60EC">
              <w:rPr>
                <w:color w:val="000000" w:themeColor="text1"/>
                <w:sz w:val="20"/>
                <w:szCs w:val="20"/>
                <w:vertAlign w:val="superscript"/>
                <w:lang w:val="en-GB"/>
              </w:rPr>
              <w:fldChar w:fldCharType="begin"/>
            </w:r>
            <w:r w:rsidR="005C2445" w:rsidRPr="001F60EC">
              <w:rPr>
                <w:color w:val="000000" w:themeColor="text1"/>
                <w:sz w:val="20"/>
                <w:szCs w:val="20"/>
                <w:vertAlign w:val="superscript"/>
                <w:lang w:val="en-GB"/>
              </w:rPr>
              <w:instrText xml:space="preserve"> ADDIN EN.CITE &lt;EndNote&gt;&lt;Cite&gt;&lt;Author&gt;Greilberger&lt;/Author&gt;&lt;Year&gt;2010&lt;/Year&gt;&lt;RecNum&gt;3247&lt;/RecNum&gt;&lt;DisplayText&gt;[30]&lt;/DisplayText&gt;&lt;record&gt;&lt;rec-number&gt;3247&lt;/rec-number&gt;&lt;foreign-keys&gt;&lt;key app="EN" db-id="zaezvzppswe0voedx2lv9tejxwtpv9a0e9z9" timestamp="1697628859"&gt;3247&lt;/key&gt;&lt;/foreign-keys&gt;&lt;ref-type name="Journal Article"&gt;17&lt;/ref-type&gt;&lt;contributors&gt;&lt;authors&gt;&lt;author&gt;Greilberger, J.&lt;/author&gt;&lt;author&gt;Fuchs, D.&lt;/author&gt;&lt;author&gt;Leblhuber, F.&lt;/author&gt;&lt;author&gt;Greilberger, M.&lt;/author&gt;&lt;author&gt;Wintersteiger, R.&lt;/author&gt;&lt;author&gt;Tafeit, E.&lt;/author&gt;&lt;/authors&gt;&lt;/contributors&gt;&lt;titles&gt;&lt;title&gt;Carbonyl proteins as a clinical marker in Alzheimer&amp;apos;s disease and its relation to tryptophan degradation and immune activation&lt;/title&gt;&lt;secondary-title&gt;Clinical Laboratory&lt;/secondary-title&gt;&lt;/titles&gt;&lt;periodical&gt;&lt;full-title&gt;Clinical Laboratory&lt;/full-title&gt;&lt;/periodical&gt;&lt;pages&gt;441-448&lt;/pages&gt;&lt;volume&gt;56&lt;/volume&gt;&lt;number&gt;9-10&lt;/number&gt;&lt;dates&gt;&lt;year&gt;2010&lt;/year&gt;&lt;/dates&gt;&lt;urls&gt;&lt;related-urls&gt;&lt;url&gt;https://ovidsp.ovid.com/ovidweb.cgi?T=JS&amp;amp;CSC=Y&amp;amp;NEWS=N&amp;amp;PAGE=fulltext&amp;amp;D=emed11&amp;amp;AN=362155945&lt;/url&gt;&lt;url&gt;https://maastrichtuniversity.on.worldcat.org/atoztitles/link?sid=OVID:embase&amp;amp;id=pmid:21086789&amp;amp;id=doi:&amp;amp;issn=1433-6510&amp;amp;isbn=&amp;amp;volume=56&amp;amp;issue=9-10&amp;amp;spage=441&amp;amp;pages=441-448&amp;amp;date=2010&amp;amp;title=Clinical+Laboratory&amp;amp;atitle=Carbonyl+proteins+as+a+clinical+marker+in+Alzheimer%27s+disease+and+its+relation+to+tryptophan+degradation+and+immune+activation&amp;amp;aulast=Greilberger&amp;amp;pid=%3Cauthor%3EGreilberger+J.%3BFuchs+D.%3BLeblhuber+F.%3BGreilberger+M.%3BWintersteiger+R.%3BTafeit+E.%3C%2Fauthor%3E%3CAN%3E362155945%3C%2FAN%3E%3CDT%3EArticle%3C%2FDT%3E&lt;/url&gt;&lt;/related-urls&gt;&lt;/urls&gt;&lt;remote-database-name&gt;Embase&lt;/remote-database-name&gt;&lt;remote-database-provider&gt;Ovid Technologies&lt;/remote-database-provider&gt;&lt;/record&gt;&lt;/Cite&gt;&lt;/EndNote&gt;</w:instrText>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[30]</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6A0F89D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712782B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13CEE4F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03320DE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52F1614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112E9F9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66F3C1E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3063DC6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tcBorders>
              <w:top w:val="nil"/>
              <w:bottom w:val="nil"/>
            </w:tcBorders>
            <w:shd w:val="clear" w:color="auto" w:fill="auto"/>
            <w:noWrap/>
            <w:vAlign w:val="center"/>
          </w:tcPr>
          <w:p w14:paraId="020BD29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1A9B671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4</w:t>
            </w:r>
          </w:p>
        </w:tc>
      </w:tr>
      <w:tr w:rsidR="004604B0" w:rsidRPr="001F60EC" w14:paraId="53CD4B7D" w14:textId="77777777" w:rsidTr="003D5B34">
        <w:trPr>
          <w:trHeight w:val="320"/>
        </w:trPr>
        <w:tc>
          <w:tcPr>
            <w:tcW w:w="1129" w:type="pct"/>
            <w:tcBorders>
              <w:top w:val="nil"/>
              <w:bottom w:val="nil"/>
            </w:tcBorders>
            <w:shd w:val="clear" w:color="auto" w:fill="auto"/>
            <w:noWrap/>
          </w:tcPr>
          <w:p w14:paraId="2D68D6B4" w14:textId="71EDD8B3" w:rsidR="004604B0" w:rsidRPr="001F60EC" w:rsidRDefault="004604B0" w:rsidP="00DB72FA">
            <w:pPr>
              <w:rPr>
                <w:bCs/>
                <w:color w:val="000000" w:themeColor="text1"/>
                <w:sz w:val="20"/>
                <w:szCs w:val="20"/>
                <w:lang w:val="en-GB"/>
              </w:rPr>
            </w:pPr>
            <w:r w:rsidRPr="001F60EC">
              <w:rPr>
                <w:color w:val="000000" w:themeColor="text1"/>
                <w:sz w:val="20"/>
                <w:szCs w:val="20"/>
                <w:lang w:val="en-GB"/>
              </w:rPr>
              <w:t>Gulaj (2010)</w:t>
            </w:r>
            <w:r w:rsidRPr="001F60EC">
              <w:rPr>
                <w:color w:val="000000" w:themeColor="text1"/>
                <w:sz w:val="20"/>
                <w:szCs w:val="20"/>
                <w:vertAlign w:val="superscript"/>
                <w:lang w:val="en-GB"/>
              </w:rPr>
              <w:fldChar w:fldCharType="begin">
                <w:fldData xml:space="preserve">PEVuZE5vdGU+PENpdGU+PEF1dGhvcj5HdWxhajwvQXV0aG9yPjxZZWFyPjIwMTA8L1llYXI+PFJl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</w:fldData>
              </w:fldChar>
            </w:r>
            <w:r w:rsidR="0093648A" w:rsidRPr="001F60EC">
              <w:rPr>
                <w:color w:val="000000" w:themeColor="text1"/>
                <w:sz w:val="20"/>
                <w:szCs w:val="20"/>
                <w:vertAlign w:val="superscript"/>
                <w:lang w:val="en-GB"/>
              </w:rPr>
              <w:instrText xml:space="preserve"> ADDIN EN.CITE </w:instrText>
            </w:r>
            <w:r w:rsidR="0093648A" w:rsidRPr="001F60EC">
              <w:rPr>
                <w:color w:val="000000" w:themeColor="text1"/>
                <w:sz w:val="20"/>
                <w:szCs w:val="20"/>
                <w:vertAlign w:val="superscript"/>
                <w:lang w:val="en-GB"/>
              </w:rPr>
              <w:fldChar w:fldCharType="begin">
                <w:fldData xml:space="preserve">PEVuZE5vdGU+PENpdGU+PEF1dGhvcj5HdWxhajwvQXV0aG9yPjxZZWFyPjIwMTA8L1llYXI+PFJl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</w:fldData>
              </w:fldChar>
            </w:r>
            <w:r w:rsidR="0093648A" w:rsidRPr="001F60EC">
              <w:rPr>
                <w:color w:val="000000" w:themeColor="text1"/>
                <w:sz w:val="20"/>
                <w:szCs w:val="20"/>
                <w:vertAlign w:val="superscript"/>
                <w:lang w:val="en-GB"/>
              </w:rPr>
              <w:instrText xml:space="preserve"> ADDIN EN.CITE.DATA </w:instrText>
            </w:r>
            <w:r w:rsidR="0093648A" w:rsidRPr="001F60EC">
              <w:rPr>
                <w:color w:val="000000" w:themeColor="text1"/>
                <w:sz w:val="20"/>
                <w:szCs w:val="20"/>
                <w:vertAlign w:val="superscript"/>
                <w:lang w:val="en-GB"/>
              </w:rPr>
            </w:r>
            <w:r w:rsidR="0093648A" w:rsidRPr="001F60EC">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[31]</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2A0182C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17028F1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58374E4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5CC3B29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03784BB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38FC493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700AA38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63311EB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6E74C2E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1066D38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5</w:t>
            </w:r>
          </w:p>
        </w:tc>
      </w:tr>
      <w:tr w:rsidR="004604B0" w:rsidRPr="001F60EC" w14:paraId="26B0F117" w14:textId="77777777" w:rsidTr="003D5B34">
        <w:trPr>
          <w:trHeight w:val="320"/>
        </w:trPr>
        <w:tc>
          <w:tcPr>
            <w:tcW w:w="1129" w:type="pct"/>
            <w:tcBorders>
              <w:top w:val="nil"/>
              <w:bottom w:val="nil"/>
            </w:tcBorders>
            <w:shd w:val="clear" w:color="auto" w:fill="auto"/>
            <w:noWrap/>
          </w:tcPr>
          <w:p w14:paraId="05D5E0C4" w14:textId="49001E7B" w:rsidR="004604B0" w:rsidRPr="001F60EC" w:rsidRDefault="004604B0" w:rsidP="00DB72FA">
            <w:pPr>
              <w:rPr>
                <w:bCs/>
                <w:color w:val="000000" w:themeColor="text1"/>
                <w:sz w:val="20"/>
                <w:szCs w:val="20"/>
                <w:lang w:val="en-GB"/>
              </w:rPr>
            </w:pPr>
            <w:proofErr w:type="spellStart"/>
            <w:r w:rsidRPr="001F60EC">
              <w:rPr>
                <w:color w:val="000000" w:themeColor="text1"/>
                <w:sz w:val="20"/>
                <w:szCs w:val="20"/>
                <w:lang w:val="en-GB"/>
              </w:rPr>
              <w:t>Hartai</w:t>
            </w:r>
            <w:proofErr w:type="spellEnd"/>
            <w:r w:rsidRPr="001F60EC">
              <w:rPr>
                <w:color w:val="000000" w:themeColor="text1"/>
                <w:sz w:val="20"/>
                <w:szCs w:val="20"/>
                <w:lang w:val="en-GB"/>
              </w:rPr>
              <w:t xml:space="preserve"> (2007)</w:t>
            </w:r>
            <w:r w:rsidRPr="001F60EC">
              <w:rPr>
                <w:color w:val="000000" w:themeColor="text1"/>
                <w:sz w:val="20"/>
                <w:szCs w:val="20"/>
                <w:vertAlign w:val="superscript"/>
                <w:lang w:val="en-GB"/>
              </w:rPr>
              <w:fldChar w:fldCharType="begin">
                <w:fldData xml:space="preserve">PEVuZE5vdGU+PENpdGU+PEF1dGhvcj5IYXJ0YWk8L0F1dGhvcj48WWVhcj4yMDA3PC9ZZWFyPjxS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==
</w:fldData>
              </w:fldChar>
            </w:r>
            <w:r w:rsidR="0093648A" w:rsidRPr="001F60EC">
              <w:rPr>
                <w:color w:val="000000" w:themeColor="text1"/>
                <w:sz w:val="20"/>
                <w:szCs w:val="20"/>
                <w:vertAlign w:val="superscript"/>
                <w:lang w:val="en-GB"/>
              </w:rPr>
              <w:instrText xml:space="preserve"> ADDIN EN.CITE </w:instrText>
            </w:r>
            <w:r w:rsidR="0093648A" w:rsidRPr="001F60EC">
              <w:rPr>
                <w:color w:val="000000" w:themeColor="text1"/>
                <w:sz w:val="20"/>
                <w:szCs w:val="20"/>
                <w:vertAlign w:val="superscript"/>
                <w:lang w:val="en-GB"/>
              </w:rPr>
              <w:fldChar w:fldCharType="begin">
                <w:fldData xml:space="preserve">PEVuZE5vdGU+PENpdGU+PEF1dGhvcj5IYXJ0YWk8L0F1dGhvcj48WWVhcj4yMDA3PC9ZZWFyPjxS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==
</w:fldData>
              </w:fldChar>
            </w:r>
            <w:r w:rsidR="0093648A" w:rsidRPr="001F60EC">
              <w:rPr>
                <w:color w:val="000000" w:themeColor="text1"/>
                <w:sz w:val="20"/>
                <w:szCs w:val="20"/>
                <w:vertAlign w:val="superscript"/>
                <w:lang w:val="en-GB"/>
              </w:rPr>
              <w:instrText xml:space="preserve"> ADDIN EN.CITE.DATA </w:instrText>
            </w:r>
            <w:r w:rsidR="0093648A" w:rsidRPr="001F60EC">
              <w:rPr>
                <w:color w:val="000000" w:themeColor="text1"/>
                <w:sz w:val="20"/>
                <w:szCs w:val="20"/>
                <w:vertAlign w:val="superscript"/>
                <w:lang w:val="en-GB"/>
              </w:rPr>
            </w:r>
            <w:r w:rsidR="0093648A" w:rsidRPr="001F60EC">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[34]</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791C775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541A86D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18B4B2B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6738D59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09F21C4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283424D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70AF5B5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124F293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tcBorders>
              <w:top w:val="nil"/>
              <w:bottom w:val="nil"/>
            </w:tcBorders>
            <w:shd w:val="clear" w:color="auto" w:fill="auto"/>
            <w:noWrap/>
            <w:vAlign w:val="center"/>
          </w:tcPr>
          <w:p w14:paraId="01EBEC8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52DDEBE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4</w:t>
            </w:r>
          </w:p>
        </w:tc>
      </w:tr>
      <w:tr w:rsidR="004604B0" w:rsidRPr="001F60EC" w14:paraId="45B20E92" w14:textId="77777777" w:rsidTr="003D5B34">
        <w:trPr>
          <w:trHeight w:val="320"/>
        </w:trPr>
        <w:tc>
          <w:tcPr>
            <w:tcW w:w="1129" w:type="pct"/>
            <w:tcBorders>
              <w:top w:val="nil"/>
              <w:bottom w:val="nil"/>
            </w:tcBorders>
            <w:shd w:val="clear" w:color="auto" w:fill="auto"/>
            <w:noWrap/>
          </w:tcPr>
          <w:p w14:paraId="6D1DD1D9" w14:textId="4C1093C9" w:rsidR="004604B0" w:rsidRPr="001F60EC" w:rsidRDefault="004604B0" w:rsidP="00DB72FA">
            <w:pPr>
              <w:rPr>
                <w:bCs/>
                <w:color w:val="000000" w:themeColor="text1"/>
                <w:sz w:val="20"/>
                <w:szCs w:val="20"/>
                <w:lang w:val="en-GB"/>
              </w:rPr>
            </w:pPr>
            <w:r w:rsidRPr="001F60EC">
              <w:rPr>
                <w:color w:val="000000" w:themeColor="text1"/>
                <w:sz w:val="20"/>
                <w:szCs w:val="20"/>
                <w:lang w:val="en-GB"/>
              </w:rPr>
              <w:t>Heyes (1992)</w:t>
            </w:r>
            <w:r w:rsidRPr="001F60EC">
              <w:rPr>
                <w:color w:val="000000" w:themeColor="text1"/>
                <w:sz w:val="20"/>
                <w:szCs w:val="20"/>
                <w:vertAlign w:val="superscript"/>
                <w:lang w:val="en-GB"/>
              </w:rPr>
              <w:fldChar w:fldCharType="begin">
                <w:fldData xml:space="preserve">PEVuZE5vdGU+PENpdGU+PEF1dGhvcj5IZXllczwvQXV0aG9yPjxZZWFyPjE5OTI8L1llYXI+PFJl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</w:fldData>
              </w:fldChar>
            </w:r>
            <w:r w:rsidR="005C2445" w:rsidRPr="001F60EC">
              <w:rPr>
                <w:color w:val="000000" w:themeColor="text1"/>
                <w:sz w:val="20"/>
                <w:szCs w:val="20"/>
                <w:vertAlign w:val="superscript"/>
                <w:lang w:val="en-GB"/>
              </w:rPr>
              <w:instrText xml:space="preserve"> ADDIN EN.CITE </w:instrText>
            </w:r>
            <w:r w:rsidR="005C2445" w:rsidRPr="001F60EC">
              <w:rPr>
                <w:color w:val="000000" w:themeColor="text1"/>
                <w:sz w:val="20"/>
                <w:szCs w:val="20"/>
                <w:vertAlign w:val="superscript"/>
                <w:lang w:val="en-GB"/>
              </w:rPr>
              <w:fldChar w:fldCharType="begin">
                <w:fldData xml:space="preserve">PEVuZE5vdGU+PENpdGU+PEF1dGhvcj5IZXllczwvQXV0aG9yPjxZZWFyPjE5OTI8L1llYXI+PFJl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</w:fldData>
              </w:fldChar>
            </w:r>
            <w:r w:rsidR="005C2445" w:rsidRPr="001F60EC">
              <w:rPr>
                <w:color w:val="000000" w:themeColor="text1"/>
                <w:sz w:val="20"/>
                <w:szCs w:val="20"/>
                <w:vertAlign w:val="superscript"/>
                <w:lang w:val="en-GB"/>
              </w:rPr>
              <w:instrText xml:space="preserve"> ADDIN EN.CITE.DATA </w:instrText>
            </w:r>
            <w:r w:rsidR="005C2445" w:rsidRPr="001F60EC">
              <w:rPr>
                <w:color w:val="000000" w:themeColor="text1"/>
                <w:sz w:val="20"/>
                <w:szCs w:val="20"/>
                <w:vertAlign w:val="superscript"/>
                <w:lang w:val="en-GB"/>
              </w:rPr>
            </w:r>
            <w:r w:rsidR="005C2445" w:rsidRPr="001F60EC">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[36]</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2C08718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5AF775D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6270D5B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1DC34C5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253E4EF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tcBorders>
              <w:top w:val="nil"/>
              <w:bottom w:val="nil"/>
            </w:tcBorders>
            <w:shd w:val="clear" w:color="auto" w:fill="auto"/>
            <w:noWrap/>
            <w:vAlign w:val="center"/>
          </w:tcPr>
          <w:p w14:paraId="62693A0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5128CB8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2513C3B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tcBorders>
              <w:top w:val="nil"/>
              <w:bottom w:val="nil"/>
            </w:tcBorders>
            <w:shd w:val="clear" w:color="auto" w:fill="auto"/>
            <w:noWrap/>
            <w:vAlign w:val="center"/>
          </w:tcPr>
          <w:p w14:paraId="02492C7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4C3C706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r>
      <w:tr w:rsidR="0029197A" w:rsidRPr="001F60EC" w14:paraId="4FCBAF8E" w14:textId="77777777" w:rsidTr="003D5B34">
        <w:trPr>
          <w:trHeight w:val="320"/>
        </w:trPr>
        <w:tc>
          <w:tcPr>
            <w:tcW w:w="1129" w:type="pct"/>
            <w:tcBorders>
              <w:top w:val="nil"/>
              <w:bottom w:val="nil"/>
            </w:tcBorders>
            <w:shd w:val="clear" w:color="auto" w:fill="auto"/>
            <w:noWrap/>
          </w:tcPr>
          <w:p w14:paraId="4432FD3B" w14:textId="2F579835" w:rsidR="0029197A" w:rsidRPr="001F60EC" w:rsidRDefault="0029197A" w:rsidP="0029197A">
            <w:pPr>
              <w:rPr>
                <w:color w:val="000000" w:themeColor="text1"/>
                <w:sz w:val="20"/>
                <w:szCs w:val="20"/>
                <w:lang w:val="en-GB"/>
              </w:rPr>
            </w:pPr>
            <w:r w:rsidRPr="00E3094D">
              <w:rPr>
                <w:sz w:val="20"/>
                <w:szCs w:val="20"/>
                <w:lang w:val="en-GB"/>
              </w:rPr>
              <w:t>Heylen (2023)</w:t>
            </w:r>
            <w:r w:rsidRPr="00E3094D">
              <w:rPr>
                <w:sz w:val="20"/>
                <w:szCs w:val="20"/>
                <w:vertAlign w:val="superscript"/>
                <w:lang w:val="en-US"/>
              </w:rPr>
              <w:fldChar w:fldCharType="begin">
                <w:fldData xml:space="preserve">PEVuZE5vdGU+PENpdGU+PEF1dGhvcj5IZXlsZW48L0F1dGhvcj48WWVhcj4yMDIzPC9ZZWFyPjxS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</w:fldData>
              </w:fldChar>
            </w:r>
            <w:r w:rsidRPr="00E3094D">
              <w:rPr>
                <w:sz w:val="20"/>
                <w:szCs w:val="20"/>
                <w:vertAlign w:val="superscript"/>
                <w:lang w:val="en-US"/>
              </w:rPr>
              <w:instrText xml:space="preserve"> ADDIN EN.CITE </w:instrText>
            </w:r>
            <w:r w:rsidRPr="00E3094D">
              <w:rPr>
                <w:sz w:val="20"/>
                <w:szCs w:val="20"/>
                <w:vertAlign w:val="superscript"/>
                <w:lang w:val="en-US"/>
              </w:rPr>
              <w:fldChar w:fldCharType="begin">
                <w:fldData xml:space="preserve">PEVuZE5vdGU+PENpdGU+PEF1dGhvcj5IZXlsZW48L0F1dGhvcj48WWVhcj4yMDIzPC9ZZWFyPjxS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</w:fldData>
              </w:fldChar>
            </w:r>
            <w:r w:rsidRPr="00E3094D">
              <w:rPr>
                <w:sz w:val="20"/>
                <w:szCs w:val="20"/>
                <w:vertAlign w:val="superscript"/>
                <w:lang w:val="en-US"/>
              </w:rPr>
              <w:instrText xml:space="preserve"> ADDIN EN.CITE.DATA </w:instrText>
            </w:r>
            <w:r w:rsidRPr="00E3094D">
              <w:rPr>
                <w:sz w:val="20"/>
                <w:szCs w:val="20"/>
                <w:vertAlign w:val="superscript"/>
                <w:lang w:val="en-US"/>
              </w:rPr>
            </w:r>
            <w:r w:rsidRPr="00E3094D">
              <w:rPr>
                <w:sz w:val="20"/>
                <w:szCs w:val="20"/>
                <w:vertAlign w:val="superscript"/>
                <w:lang w:val="en-US"/>
              </w:rPr>
              <w:fldChar w:fldCharType="end"/>
            </w:r>
            <w:r w:rsidRPr="00E3094D">
              <w:rPr>
                <w:sz w:val="20"/>
                <w:szCs w:val="20"/>
                <w:vertAlign w:val="superscript"/>
                <w:lang w:val="en-US"/>
              </w:rPr>
            </w:r>
            <w:r w:rsidRPr="00E3094D">
              <w:rPr>
                <w:sz w:val="20"/>
                <w:szCs w:val="20"/>
                <w:vertAlign w:val="superscript"/>
                <w:lang w:val="en-US"/>
              </w:rPr>
              <w:fldChar w:fldCharType="separate"/>
            </w:r>
            <w:r w:rsidRPr="00E3094D">
              <w:rPr>
                <w:noProof/>
                <w:sz w:val="20"/>
                <w:szCs w:val="20"/>
                <w:vertAlign w:val="superscript"/>
                <w:lang w:val="en-US"/>
              </w:rPr>
              <w:t>[37]</w:t>
            </w:r>
            <w:r w:rsidRPr="00E3094D">
              <w:rPr>
                <w:sz w:val="20"/>
                <w:szCs w:val="20"/>
                <w:vertAlign w:val="superscript"/>
                <w:lang w:val="en-US"/>
              </w:rPr>
              <w:fldChar w:fldCharType="end"/>
            </w:r>
          </w:p>
        </w:tc>
        <w:tc>
          <w:tcPr>
            <w:tcW w:w="377" w:type="pct"/>
            <w:tcBorders>
              <w:top w:val="nil"/>
              <w:bottom w:val="nil"/>
            </w:tcBorders>
            <w:shd w:val="clear" w:color="auto" w:fill="auto"/>
            <w:noWrap/>
            <w:vAlign w:val="center"/>
          </w:tcPr>
          <w:p w14:paraId="7329A1EA" w14:textId="745B7003"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tcBorders>
              <w:top w:val="nil"/>
              <w:bottom w:val="nil"/>
            </w:tcBorders>
            <w:shd w:val="clear" w:color="auto" w:fill="auto"/>
            <w:noWrap/>
            <w:vAlign w:val="center"/>
          </w:tcPr>
          <w:p w14:paraId="1F3573EA" w14:textId="72E51D5F"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77" w:type="pct"/>
            <w:tcBorders>
              <w:top w:val="nil"/>
              <w:bottom w:val="nil"/>
            </w:tcBorders>
            <w:shd w:val="clear" w:color="auto" w:fill="auto"/>
            <w:noWrap/>
            <w:vAlign w:val="center"/>
          </w:tcPr>
          <w:p w14:paraId="60AC8CAE" w14:textId="5AA4C710"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77" w:type="pct"/>
            <w:tcBorders>
              <w:top w:val="nil"/>
              <w:bottom w:val="nil"/>
            </w:tcBorders>
            <w:shd w:val="clear" w:color="auto" w:fill="auto"/>
            <w:noWrap/>
            <w:vAlign w:val="center"/>
          </w:tcPr>
          <w:p w14:paraId="569DE3A6" w14:textId="7E758CE5"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69" w:type="pct"/>
            <w:tcBorders>
              <w:top w:val="nil"/>
              <w:bottom w:val="nil"/>
            </w:tcBorders>
            <w:shd w:val="clear" w:color="auto" w:fill="auto"/>
            <w:noWrap/>
            <w:vAlign w:val="center"/>
          </w:tcPr>
          <w:p w14:paraId="02333B7D" w14:textId="7EAB3675"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83" w:type="pct"/>
            <w:tcBorders>
              <w:top w:val="nil"/>
              <w:bottom w:val="nil"/>
            </w:tcBorders>
            <w:shd w:val="clear" w:color="auto" w:fill="auto"/>
            <w:noWrap/>
            <w:vAlign w:val="center"/>
          </w:tcPr>
          <w:p w14:paraId="027DD845" w14:textId="09551DB8"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30DE88D7" w14:textId="2161CF06"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tcBorders>
              <w:top w:val="nil"/>
              <w:bottom w:val="nil"/>
            </w:tcBorders>
            <w:shd w:val="clear" w:color="auto" w:fill="auto"/>
            <w:noWrap/>
            <w:vAlign w:val="center"/>
          </w:tcPr>
          <w:p w14:paraId="64346C4D" w14:textId="404FCEFA"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84" w:type="pct"/>
            <w:tcBorders>
              <w:top w:val="nil"/>
              <w:bottom w:val="nil"/>
            </w:tcBorders>
            <w:shd w:val="clear" w:color="auto" w:fill="auto"/>
            <w:noWrap/>
            <w:vAlign w:val="center"/>
          </w:tcPr>
          <w:p w14:paraId="4A2BB41E" w14:textId="50C436B1"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481" w:type="pct"/>
            <w:tcBorders>
              <w:top w:val="nil"/>
              <w:bottom w:val="nil"/>
            </w:tcBorders>
            <w:shd w:val="clear" w:color="auto" w:fill="auto"/>
            <w:noWrap/>
            <w:vAlign w:val="center"/>
          </w:tcPr>
          <w:p w14:paraId="09A9BD31" w14:textId="12731765" w:rsidR="0029197A" w:rsidRPr="001F60EC" w:rsidRDefault="0029197A" w:rsidP="0029197A">
            <w:pPr>
              <w:jc w:val="center"/>
              <w:rPr>
                <w:bCs/>
                <w:color w:val="000000" w:themeColor="text1"/>
                <w:sz w:val="20"/>
                <w:szCs w:val="20"/>
                <w:lang w:val="en-GB"/>
              </w:rPr>
            </w:pPr>
            <w:r>
              <w:rPr>
                <w:bCs/>
                <w:color w:val="000000" w:themeColor="text1"/>
                <w:sz w:val="20"/>
                <w:szCs w:val="20"/>
                <w:lang w:val="en-GB"/>
              </w:rPr>
              <w:t>3</w:t>
            </w:r>
          </w:p>
        </w:tc>
      </w:tr>
      <w:tr w:rsidR="004604B0" w:rsidRPr="001F60EC" w14:paraId="0BB68C23" w14:textId="77777777" w:rsidTr="003D5B34">
        <w:trPr>
          <w:trHeight w:val="320"/>
        </w:trPr>
        <w:tc>
          <w:tcPr>
            <w:tcW w:w="1129" w:type="pct"/>
            <w:tcBorders>
              <w:top w:val="nil"/>
              <w:bottom w:val="nil"/>
            </w:tcBorders>
            <w:shd w:val="clear" w:color="auto" w:fill="auto"/>
            <w:noWrap/>
          </w:tcPr>
          <w:p w14:paraId="5AE5C304" w14:textId="7D1AB632" w:rsidR="004604B0" w:rsidRPr="001F60EC" w:rsidRDefault="004604B0" w:rsidP="00DB72FA">
            <w:pPr>
              <w:rPr>
                <w:color w:val="000000" w:themeColor="text1"/>
                <w:sz w:val="20"/>
                <w:szCs w:val="20"/>
                <w:lang w:val="en-GB"/>
              </w:rPr>
            </w:pPr>
            <w:r w:rsidRPr="001F60EC">
              <w:rPr>
                <w:color w:val="000000" w:themeColor="text1"/>
                <w:sz w:val="20"/>
                <w:szCs w:val="20"/>
                <w:lang w:val="en-GB"/>
              </w:rPr>
              <w:lastRenderedPageBreak/>
              <w:t>Ibáñez (2013)</w:t>
            </w:r>
            <w:r w:rsidRPr="001F60EC">
              <w:rPr>
                <w:color w:val="000000" w:themeColor="text1"/>
                <w:sz w:val="20"/>
                <w:szCs w:val="20"/>
                <w:vertAlign w:val="superscript"/>
                <w:lang w:val="en-GB"/>
              </w:rPr>
              <w:fldChar w:fldCharType="begin"/>
            </w:r>
            <w:r w:rsidR="00BA20B9">
              <w:rPr>
                <w:color w:val="000000" w:themeColor="text1"/>
                <w:sz w:val="20"/>
                <w:szCs w:val="20"/>
                <w:vertAlign w:val="superscript"/>
                <w:lang w:val="en-GB"/>
              </w:rPr>
              <w:instrText xml:space="preserve"> ADDIN EN.CITE &lt;EndNote&gt;&lt;Cite&gt;&lt;Author&gt;Ibáñez&lt;/Author&gt;&lt;Year&gt;2013&lt;/Year&gt;&lt;RecNum&gt;3264&lt;/RecNum&gt;&lt;DisplayText&gt;[40]&lt;/DisplayText&gt;&lt;record&gt;&lt;rec-number&gt;3264&lt;/rec-number&gt;&lt;foreign-keys&gt;&lt;key app="EN" db-id="zaezvzppswe0voedx2lv9tejxwtpv9a0e9z9" timestamp="1697628859"&gt;3264&lt;/key&gt;&lt;/foreign-keys&gt;&lt;ref-type name="Journal Article"&gt;17&lt;/ref-type&gt;&lt;contributors&gt;&lt;authors&gt;&lt;author&gt;Ibáñez, C.&lt;/author&gt;&lt;author&gt;Simó, C.&lt;/author&gt;&lt;author&gt;Barupal, D. K.&lt;/author&gt;&lt;author&gt;Fiehn, O.&lt;/author&gt;&lt;author&gt;Kivipelto, M.&lt;/author&gt;&lt;author&gt;Cedazo-Mínguez, A.&lt;/author&gt;&lt;author&gt;Cifuentes, A.&lt;/author&gt;&lt;/authors&gt;&lt;/contributors&gt;&lt;auth-address&gt;Laboratory of Foodomics, CIAL (CSIC), Nicolas Cabrera 9, 28049 Madrid, Spain. clara.ibanez@csic.es&lt;/auth-address&gt;&lt;titles&gt;&lt;title&gt;A new metabolomic workflow for early detection of Alzheimer&amp;apos;s disease&lt;/title&gt;&lt;secondary-title&gt;J Chromatogr A&lt;/secondary-title&gt;&lt;/titles&gt;&lt;periodical&gt;&lt;full-title&gt;J Chromatogr A&lt;/full-title&gt;&lt;/periodical&gt;&lt;pages&gt;65-71&lt;/pages&gt;&lt;volume&gt;1302&lt;/volume&gt;&lt;edition&gt;2013/07/06&lt;/edition&gt;&lt;keywords&gt;&lt;keyword&gt;Aged&lt;/keyword&gt;&lt;keyword&gt;Alzheimer Disease/*metabolism&lt;/keyword&gt;&lt;keyword&gt;Chromatography, Liquid/*methods&lt;/keyword&gt;&lt;keyword&gt;Female&lt;/keyword&gt;&lt;keyword&gt;Humans&lt;/keyword&gt;&lt;keyword&gt;Male&lt;/keyword&gt;&lt;keyword&gt;Mass Spectrometry/methods&lt;/keyword&gt;&lt;keyword&gt;Metabolomics/*methods&lt;/keyword&gt;&lt;keyword&gt;Middle Aged&lt;/keyword&gt;&lt;keyword&gt;Multivariate Analysis&lt;/keyword&gt;&lt;keyword&gt;Alzheimer&amp;apos;s disease&lt;/keyword&gt;&lt;keyword&gt;Metabolomics&lt;/keyword&gt;&lt;keyword&gt;Multivariate statistical analysis&lt;/keyword&gt;&lt;keyword&gt;Uhplc–ms&lt;/keyword&gt;&lt;/keywords&gt;&lt;dates&gt;&lt;year&gt;2013&lt;/year&gt;&lt;pub-dates&gt;&lt;date&gt;Aug 9&lt;/date&gt;&lt;/pub-dates&gt;&lt;/dates&gt;&lt;isbn&gt;0021-9673&lt;/isbn&gt;&lt;accession-num&gt;23827464&lt;/accession-num&gt;&lt;urls&gt;&lt;related-urls&gt;&lt;url&gt;https://www.sciencedirect.com/science/article/pii/S002196731300900X?via%3Dihub&lt;/url&gt;&lt;/related-urls&gt;&lt;/urls&gt;&lt;electronic-resource-num&gt;10.1016/j.chroma.2013.06.005&lt;/electronic-resource-num&gt;&lt;remote-database-provider&gt;NLM&lt;/remote-database-provider&gt;&lt;language&gt;eng&lt;/language&gt;&lt;/record&gt;&lt;/Cite&gt;&lt;/EndNote&gt;</w:instrText>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[40]</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3B77515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6B7824C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7B27227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2762BA3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132AAB6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tcBorders>
              <w:top w:val="nil"/>
              <w:bottom w:val="nil"/>
            </w:tcBorders>
            <w:shd w:val="clear" w:color="auto" w:fill="auto"/>
            <w:noWrap/>
            <w:vAlign w:val="center"/>
          </w:tcPr>
          <w:p w14:paraId="66FE822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24F640D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16233B0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609D104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04855FB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3</w:t>
            </w:r>
          </w:p>
        </w:tc>
      </w:tr>
      <w:tr w:rsidR="0029197A" w:rsidRPr="001F60EC" w14:paraId="6D54AC71" w14:textId="77777777" w:rsidTr="003D5B34">
        <w:trPr>
          <w:trHeight w:val="320"/>
        </w:trPr>
        <w:tc>
          <w:tcPr>
            <w:tcW w:w="1129" w:type="pct"/>
            <w:tcBorders>
              <w:top w:val="nil"/>
              <w:bottom w:val="nil"/>
            </w:tcBorders>
            <w:shd w:val="clear" w:color="auto" w:fill="auto"/>
            <w:noWrap/>
          </w:tcPr>
          <w:p w14:paraId="38E434D4" w14:textId="3A27292B" w:rsidR="0029197A" w:rsidRPr="001F60EC" w:rsidRDefault="0029197A" w:rsidP="0029197A">
            <w:pPr>
              <w:rPr>
                <w:color w:val="000000" w:themeColor="text1"/>
                <w:sz w:val="20"/>
                <w:szCs w:val="20"/>
                <w:lang w:val="en-GB"/>
              </w:rPr>
            </w:pPr>
            <w:r w:rsidRPr="00E3094D">
              <w:rPr>
                <w:color w:val="000000" w:themeColor="text1"/>
                <w:sz w:val="20"/>
                <w:szCs w:val="20"/>
                <w:lang w:val="en-GB"/>
              </w:rPr>
              <w:t>Ikeuchi (2022)</w:t>
            </w:r>
            <w:r w:rsidRPr="00E3094D">
              <w:rPr>
                <w:sz w:val="20"/>
                <w:szCs w:val="20"/>
                <w:vertAlign w:val="superscript"/>
                <w:lang w:val="en-US"/>
              </w:rPr>
              <w:fldChar w:fldCharType="begin">
                <w:fldData xml:space="preserve">PEVuZE5vdGU+PENpdGU+PEF1dGhvcj5Ja2V1Y2hpPC9BdXRob3I+PFllYXI+MjAyMjwvWWVhcj48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</w:fldData>
              </w:fldChar>
            </w:r>
            <w:r>
              <w:rPr>
                <w:sz w:val="20"/>
                <w:szCs w:val="20"/>
                <w:vertAlign w:val="superscript"/>
                <w:lang w:val="en-US"/>
              </w:rPr>
              <w:instrText xml:space="preserve"> ADDIN EN.CITE </w:instrText>
            </w:r>
            <w:r>
              <w:rPr>
                <w:sz w:val="20"/>
                <w:szCs w:val="20"/>
                <w:vertAlign w:val="superscript"/>
                <w:lang w:val="en-US"/>
              </w:rPr>
              <w:fldChar w:fldCharType="begin">
                <w:fldData xml:space="preserve">PEVuZE5vdGU+PENpdGU+PEF1dGhvcj5Ja2V1Y2hpPC9BdXRob3I+PFllYXI+MjAyMjwvWWVhcj48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</w:fldData>
              </w:fldChar>
            </w:r>
            <w:r>
              <w:rPr>
                <w:sz w:val="20"/>
                <w:szCs w:val="20"/>
                <w:vertAlign w:val="superscript"/>
                <w:lang w:val="en-US"/>
              </w:rPr>
              <w:instrText xml:space="preserve"> ADDIN EN.CITE.DATA </w:instrText>
            </w:r>
            <w:r>
              <w:rPr>
                <w:sz w:val="20"/>
                <w:szCs w:val="20"/>
                <w:vertAlign w:val="superscript"/>
                <w:lang w:val="en-US"/>
              </w:rPr>
            </w:r>
            <w:r>
              <w:rPr>
                <w:sz w:val="20"/>
                <w:szCs w:val="20"/>
                <w:vertAlign w:val="superscript"/>
                <w:lang w:val="en-US"/>
              </w:rPr>
              <w:fldChar w:fldCharType="end"/>
            </w:r>
            <w:r w:rsidRPr="00E3094D">
              <w:rPr>
                <w:sz w:val="20"/>
                <w:szCs w:val="20"/>
                <w:vertAlign w:val="superscript"/>
                <w:lang w:val="en-US"/>
              </w:rPr>
            </w:r>
            <w:r w:rsidRPr="00E3094D">
              <w:rPr>
                <w:sz w:val="20"/>
                <w:szCs w:val="20"/>
                <w:vertAlign w:val="superscript"/>
                <w:lang w:val="en-US"/>
              </w:rPr>
              <w:fldChar w:fldCharType="separate"/>
            </w:r>
            <w:r>
              <w:rPr>
                <w:noProof/>
                <w:sz w:val="20"/>
                <w:szCs w:val="20"/>
                <w:vertAlign w:val="superscript"/>
                <w:lang w:val="en-US"/>
              </w:rPr>
              <w:t>[41]</w:t>
            </w:r>
            <w:r w:rsidRPr="00E3094D">
              <w:rPr>
                <w:sz w:val="20"/>
                <w:szCs w:val="20"/>
                <w:vertAlign w:val="superscript"/>
                <w:lang w:val="en-US"/>
              </w:rPr>
              <w:fldChar w:fldCharType="end"/>
            </w:r>
          </w:p>
        </w:tc>
        <w:tc>
          <w:tcPr>
            <w:tcW w:w="377" w:type="pct"/>
            <w:tcBorders>
              <w:top w:val="nil"/>
              <w:bottom w:val="nil"/>
            </w:tcBorders>
            <w:shd w:val="clear" w:color="auto" w:fill="auto"/>
            <w:noWrap/>
            <w:vAlign w:val="center"/>
          </w:tcPr>
          <w:p w14:paraId="25CB803C" w14:textId="68C57C9C"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tcBorders>
              <w:top w:val="nil"/>
              <w:bottom w:val="nil"/>
            </w:tcBorders>
            <w:shd w:val="clear" w:color="auto" w:fill="auto"/>
            <w:noWrap/>
            <w:vAlign w:val="center"/>
          </w:tcPr>
          <w:p w14:paraId="0B0341C3" w14:textId="7B4A5E7C"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77" w:type="pct"/>
            <w:tcBorders>
              <w:top w:val="nil"/>
              <w:bottom w:val="nil"/>
            </w:tcBorders>
            <w:shd w:val="clear" w:color="auto" w:fill="auto"/>
            <w:noWrap/>
            <w:vAlign w:val="center"/>
          </w:tcPr>
          <w:p w14:paraId="16FE7FA7" w14:textId="6F17B7E0"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tcBorders>
              <w:top w:val="nil"/>
              <w:bottom w:val="nil"/>
            </w:tcBorders>
            <w:shd w:val="clear" w:color="auto" w:fill="auto"/>
            <w:noWrap/>
            <w:vAlign w:val="center"/>
          </w:tcPr>
          <w:p w14:paraId="3C73EAC8" w14:textId="7BF5FDBD"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69" w:type="pct"/>
            <w:tcBorders>
              <w:top w:val="nil"/>
              <w:bottom w:val="nil"/>
            </w:tcBorders>
            <w:shd w:val="clear" w:color="auto" w:fill="auto"/>
            <w:noWrap/>
            <w:vAlign w:val="center"/>
          </w:tcPr>
          <w:p w14:paraId="4602CE93" w14:textId="2714351F"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83" w:type="pct"/>
            <w:tcBorders>
              <w:top w:val="nil"/>
              <w:bottom w:val="nil"/>
            </w:tcBorders>
            <w:shd w:val="clear" w:color="auto" w:fill="auto"/>
            <w:noWrap/>
            <w:vAlign w:val="center"/>
          </w:tcPr>
          <w:p w14:paraId="74BBC806" w14:textId="4D46AAAC"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62F57A39" w14:textId="2B0E5C1B"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tcBorders>
              <w:top w:val="nil"/>
              <w:bottom w:val="nil"/>
            </w:tcBorders>
            <w:shd w:val="clear" w:color="auto" w:fill="auto"/>
            <w:noWrap/>
            <w:vAlign w:val="center"/>
          </w:tcPr>
          <w:p w14:paraId="7E5EDA0F" w14:textId="60F0468E"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84" w:type="pct"/>
            <w:tcBorders>
              <w:top w:val="nil"/>
              <w:bottom w:val="nil"/>
            </w:tcBorders>
            <w:shd w:val="clear" w:color="auto" w:fill="auto"/>
            <w:noWrap/>
            <w:vAlign w:val="center"/>
          </w:tcPr>
          <w:p w14:paraId="17E06D3C" w14:textId="7CCFB21D"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481" w:type="pct"/>
            <w:tcBorders>
              <w:top w:val="nil"/>
              <w:bottom w:val="nil"/>
            </w:tcBorders>
            <w:shd w:val="clear" w:color="auto" w:fill="auto"/>
            <w:noWrap/>
            <w:vAlign w:val="center"/>
          </w:tcPr>
          <w:p w14:paraId="17CB4CF9" w14:textId="46F0FE64" w:rsidR="0029197A" w:rsidRPr="001F60EC" w:rsidRDefault="0029197A" w:rsidP="0029197A">
            <w:pPr>
              <w:jc w:val="center"/>
              <w:rPr>
                <w:bCs/>
                <w:color w:val="000000" w:themeColor="text1"/>
                <w:sz w:val="20"/>
                <w:szCs w:val="20"/>
                <w:lang w:val="en-GB"/>
              </w:rPr>
            </w:pPr>
            <w:r>
              <w:rPr>
                <w:bCs/>
                <w:color w:val="000000" w:themeColor="text1"/>
                <w:sz w:val="20"/>
                <w:szCs w:val="20"/>
                <w:lang w:val="en-GB"/>
              </w:rPr>
              <w:t>6</w:t>
            </w:r>
          </w:p>
        </w:tc>
      </w:tr>
      <w:tr w:rsidR="004604B0" w:rsidRPr="001F60EC" w14:paraId="4988BCF6" w14:textId="77777777" w:rsidTr="003D5B34">
        <w:trPr>
          <w:trHeight w:val="320"/>
        </w:trPr>
        <w:tc>
          <w:tcPr>
            <w:tcW w:w="1129" w:type="pct"/>
            <w:tcBorders>
              <w:top w:val="nil"/>
              <w:bottom w:val="nil"/>
            </w:tcBorders>
            <w:shd w:val="clear" w:color="auto" w:fill="auto"/>
            <w:noWrap/>
          </w:tcPr>
          <w:p w14:paraId="752AD036" w14:textId="2B8A5B5E" w:rsidR="004604B0" w:rsidRPr="001F60EC" w:rsidRDefault="004604B0" w:rsidP="00DB72FA">
            <w:pPr>
              <w:rPr>
                <w:bCs/>
                <w:color w:val="000000" w:themeColor="text1"/>
                <w:sz w:val="20"/>
                <w:szCs w:val="20"/>
                <w:lang w:val="en-GB"/>
              </w:rPr>
            </w:pPr>
            <w:r w:rsidRPr="001F60EC">
              <w:rPr>
                <w:color w:val="000000" w:themeColor="text1"/>
                <w:sz w:val="20"/>
                <w:szCs w:val="20"/>
                <w:lang w:val="en-GB"/>
              </w:rPr>
              <w:t>Jacobs (2019)</w:t>
            </w:r>
            <w:r w:rsidRPr="001F60EC">
              <w:rPr>
                <w:color w:val="000000" w:themeColor="text1"/>
                <w:sz w:val="20"/>
                <w:szCs w:val="20"/>
                <w:vertAlign w:val="superscript"/>
                <w:lang w:val="en-GB"/>
              </w:rPr>
              <w:fldChar w:fldCharType="begin">
                <w:fldData xml:space="preserve">PEVuZE5vdGU+PENpdGU+PEF1dGhvcj5KYWNvYnM8L0F1dGhvcj48WWVhcj4yMDE5PC9ZZWFyPjxS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PEVuZE5vdGU+PENpdGU+PEF1dGhvcj5KYWNvYnM8L0F1dGhvcj48WWVhcj4yMDE5PC9ZZWFyPjxS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[42]</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06829BF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5BA6C97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288BDFE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19197C8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11CF169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50A1B64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4EFDD0A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7A3AA55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36E581B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1DAE79F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5</w:t>
            </w:r>
          </w:p>
        </w:tc>
      </w:tr>
      <w:tr w:rsidR="004604B0" w:rsidRPr="001F60EC" w14:paraId="3A3B2B9C" w14:textId="77777777" w:rsidTr="003D5B34">
        <w:trPr>
          <w:trHeight w:val="320"/>
        </w:trPr>
        <w:tc>
          <w:tcPr>
            <w:tcW w:w="1129" w:type="pct"/>
            <w:tcBorders>
              <w:top w:val="nil"/>
              <w:bottom w:val="nil"/>
            </w:tcBorders>
            <w:shd w:val="clear" w:color="auto" w:fill="auto"/>
            <w:noWrap/>
          </w:tcPr>
          <w:p w14:paraId="1DC5FBDE" w14:textId="3BD733A9" w:rsidR="004604B0" w:rsidRPr="001F60EC" w:rsidRDefault="004604B0" w:rsidP="00DB72FA">
            <w:pPr>
              <w:rPr>
                <w:color w:val="000000" w:themeColor="text1"/>
                <w:sz w:val="20"/>
                <w:szCs w:val="20"/>
                <w:lang w:val="en-GB"/>
              </w:rPr>
            </w:pPr>
            <w:r w:rsidRPr="001F60EC">
              <w:rPr>
                <w:color w:val="000000" w:themeColor="text1"/>
                <w:sz w:val="20"/>
                <w:szCs w:val="20"/>
                <w:lang w:val="en-GB"/>
              </w:rPr>
              <w:t>Janssens (2020</w:t>
            </w:r>
            <w:r w:rsidRPr="001F60EC">
              <w:rPr>
                <w:color w:val="000000" w:themeColor="text1"/>
                <w:sz w:val="20"/>
                <w:szCs w:val="20"/>
                <w:vertAlign w:val="superscript"/>
                <w:lang w:val="en-GB"/>
              </w:rPr>
              <w:t>)</w:t>
            </w:r>
            <w:r w:rsidRPr="001F60EC">
              <w:rPr>
                <w:color w:val="000000" w:themeColor="text1"/>
                <w:sz w:val="20"/>
                <w:szCs w:val="20"/>
                <w:vertAlign w:val="superscript"/>
                <w:lang w:val="en-GB"/>
              </w:rPr>
              <w:fldChar w:fldCharType="begin">
                <w:fldData xml:space="preserve">PEVuZE5vdGU+PENpdGU+PEF1dGhvcj5KYW5zc2VuczwvQXV0aG9yPjxZZWFyPjIwMjA8L1llYXI+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=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PEVuZE5vdGU+PENpdGU+PEF1dGhvcj5KYW5zc2VuczwvQXV0aG9yPjxZZWFyPjIwMjA8L1llYXI+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=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[43]</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4F5C269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1D41A93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7B04FFC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09D4CDC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3F5EB92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2FF2032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6E38EE5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191C1AF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6642E80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2FCBD87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3</w:t>
            </w:r>
          </w:p>
        </w:tc>
      </w:tr>
      <w:tr w:rsidR="004604B0" w:rsidRPr="001F60EC" w14:paraId="7218045A" w14:textId="77777777" w:rsidTr="003D5B34">
        <w:trPr>
          <w:trHeight w:val="320"/>
        </w:trPr>
        <w:tc>
          <w:tcPr>
            <w:tcW w:w="1129" w:type="pct"/>
            <w:tcBorders>
              <w:top w:val="nil"/>
              <w:bottom w:val="nil"/>
            </w:tcBorders>
            <w:shd w:val="clear" w:color="auto" w:fill="auto"/>
            <w:noWrap/>
          </w:tcPr>
          <w:p w14:paraId="0B04E13B" w14:textId="1B7FC7D5" w:rsidR="004604B0" w:rsidRPr="001F60EC" w:rsidRDefault="004604B0" w:rsidP="00DB72FA">
            <w:pPr>
              <w:rPr>
                <w:bCs/>
                <w:color w:val="000000" w:themeColor="text1"/>
                <w:sz w:val="20"/>
                <w:szCs w:val="20"/>
                <w:lang w:val="en-GB"/>
              </w:rPr>
            </w:pPr>
            <w:proofErr w:type="spellStart"/>
            <w:r w:rsidRPr="001F60EC">
              <w:rPr>
                <w:color w:val="000000" w:themeColor="text1"/>
                <w:sz w:val="20"/>
                <w:szCs w:val="20"/>
                <w:lang w:val="en-GB"/>
              </w:rPr>
              <w:t>Kaddurah-Daouk</w:t>
            </w:r>
            <w:proofErr w:type="spellEnd"/>
            <w:r w:rsidRPr="001F60EC">
              <w:rPr>
                <w:color w:val="000000" w:themeColor="text1"/>
                <w:sz w:val="20"/>
                <w:szCs w:val="20"/>
                <w:lang w:val="en-GB"/>
              </w:rPr>
              <w:t xml:space="preserve"> (2011)</w:t>
            </w:r>
            <w:r w:rsidRPr="001F60EC">
              <w:rPr>
                <w:color w:val="000000" w:themeColor="text1"/>
                <w:sz w:val="20"/>
                <w:szCs w:val="20"/>
                <w:vertAlign w:val="superscript"/>
                <w:lang w:val="en-GB"/>
              </w:rPr>
              <w:fldChar w:fldCharType="begin">
                <w:fldData xml:space="preserve">PEVuZE5vdGU+PENpdGU+PEF1dGhvcj5LYWRkdXJhaC1EYW91azwvQXV0aG9yPjxZZWFyPjIwMTE8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==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PEVuZE5vdGU+PENpdGU+PEF1dGhvcj5LYWRkdXJhaC1EYW91azwvQXV0aG9yPjxZZWFyPjIwMTE8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==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[44]</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55415AF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474AA67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15E1180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77643EA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1A6F060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3046E51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073EE6D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1329819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3A5C86D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0AAEE1C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5</w:t>
            </w:r>
          </w:p>
        </w:tc>
      </w:tr>
      <w:tr w:rsidR="004604B0" w:rsidRPr="001F60EC" w14:paraId="7C1B090D" w14:textId="77777777" w:rsidTr="003D5B34">
        <w:trPr>
          <w:trHeight w:val="320"/>
        </w:trPr>
        <w:tc>
          <w:tcPr>
            <w:tcW w:w="1129" w:type="pct"/>
            <w:tcBorders>
              <w:top w:val="nil"/>
              <w:bottom w:val="nil"/>
            </w:tcBorders>
            <w:shd w:val="clear" w:color="auto" w:fill="auto"/>
            <w:noWrap/>
          </w:tcPr>
          <w:p w14:paraId="1E6BDCF8" w14:textId="25F68375" w:rsidR="004604B0" w:rsidRPr="001F60EC" w:rsidRDefault="004604B0" w:rsidP="00DB72FA">
            <w:pPr>
              <w:rPr>
                <w:bCs/>
                <w:color w:val="000000" w:themeColor="text1"/>
                <w:sz w:val="20"/>
                <w:szCs w:val="20"/>
                <w:lang w:val="en-GB"/>
              </w:rPr>
            </w:pPr>
            <w:proofErr w:type="spellStart"/>
            <w:r w:rsidRPr="001F60EC">
              <w:rPr>
                <w:color w:val="000000" w:themeColor="text1"/>
                <w:sz w:val="20"/>
                <w:szCs w:val="20"/>
                <w:lang w:val="en-GB"/>
              </w:rPr>
              <w:t>Kaddurah-Daouk</w:t>
            </w:r>
            <w:proofErr w:type="spellEnd"/>
            <w:r w:rsidRPr="001F60EC">
              <w:rPr>
                <w:color w:val="000000" w:themeColor="text1"/>
                <w:sz w:val="20"/>
                <w:szCs w:val="20"/>
                <w:lang w:val="en-GB"/>
              </w:rPr>
              <w:t xml:space="preserve"> (2013)</w:t>
            </w:r>
            <w:r w:rsidRPr="001F60EC">
              <w:rPr>
                <w:color w:val="000000" w:themeColor="text1"/>
                <w:sz w:val="20"/>
                <w:szCs w:val="20"/>
                <w:vertAlign w:val="superscript"/>
                <w:lang w:val="en-GB"/>
              </w:rPr>
              <w:fldChar w:fldCharType="begin">
                <w:fldData xml:space="preserve">PEVuZE5vdGU+PENpdGU+PEF1dGhvcj5LYWRkdXJhaC1EYW91azwvQXV0aG9yPjxZZWFyPjIwMTM8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PEVuZE5vdGU+PENpdGU+PEF1dGhvcj5LYWRkdXJhaC1EYW91azwvQXV0aG9yPjxZZWFyPjIwMTM8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[45]</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2B08DBB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0DE1586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1909B40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244D0C8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2C6D088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6DECFCE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3237F47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27AA7BC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525A84F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75ACAAA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5</w:t>
            </w:r>
          </w:p>
        </w:tc>
      </w:tr>
      <w:tr w:rsidR="0029197A" w:rsidRPr="001F60EC" w14:paraId="34DDBCD5" w14:textId="77777777" w:rsidTr="003D5B34">
        <w:trPr>
          <w:trHeight w:val="320"/>
        </w:trPr>
        <w:tc>
          <w:tcPr>
            <w:tcW w:w="1129" w:type="pct"/>
            <w:tcBorders>
              <w:top w:val="nil"/>
              <w:bottom w:val="nil"/>
            </w:tcBorders>
            <w:shd w:val="clear" w:color="auto" w:fill="auto"/>
            <w:noWrap/>
          </w:tcPr>
          <w:p w14:paraId="2A262CFB" w14:textId="48291C45" w:rsidR="0029197A" w:rsidRPr="001F60EC" w:rsidRDefault="0029197A" w:rsidP="0029197A">
            <w:pPr>
              <w:rPr>
                <w:color w:val="000000" w:themeColor="text1"/>
                <w:sz w:val="20"/>
                <w:szCs w:val="20"/>
                <w:lang w:val="en-GB"/>
              </w:rPr>
            </w:pPr>
            <w:r w:rsidRPr="00E3094D">
              <w:rPr>
                <w:sz w:val="20"/>
                <w:szCs w:val="20"/>
                <w:lang w:val="en-GB"/>
              </w:rPr>
              <w:t>Klatt (2021)</w:t>
            </w:r>
            <w:r w:rsidRPr="00E3094D">
              <w:rPr>
                <w:sz w:val="20"/>
                <w:szCs w:val="20"/>
                <w:vertAlign w:val="superscript"/>
                <w:lang w:val="en-US"/>
              </w:rPr>
              <w:fldChar w:fldCharType="begin">
                <w:fldData xml:space="preserve">PEVuZE5vdGU+PENpdGU+PEF1dGhvcj5LbGF0dDwvQXV0aG9yPjxZZWFyPjIwMjE8L1llYXI+PFJl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</w:fldData>
              </w:fldChar>
            </w:r>
            <w:r>
              <w:rPr>
                <w:sz w:val="20"/>
                <w:szCs w:val="20"/>
                <w:vertAlign w:val="superscript"/>
                <w:lang w:val="en-US"/>
              </w:rPr>
              <w:instrText xml:space="preserve"> ADDIN EN.CITE </w:instrText>
            </w:r>
            <w:r>
              <w:rPr>
                <w:sz w:val="20"/>
                <w:szCs w:val="20"/>
                <w:vertAlign w:val="superscript"/>
                <w:lang w:val="en-US"/>
              </w:rPr>
              <w:fldChar w:fldCharType="begin">
                <w:fldData xml:space="preserve">PEVuZE5vdGU+PENpdGU+PEF1dGhvcj5LbGF0dDwvQXV0aG9yPjxZZWFyPjIwMjE8L1llYXI+PFJl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</w:fldData>
              </w:fldChar>
            </w:r>
            <w:r>
              <w:rPr>
                <w:sz w:val="20"/>
                <w:szCs w:val="20"/>
                <w:vertAlign w:val="superscript"/>
                <w:lang w:val="en-US"/>
              </w:rPr>
              <w:instrText xml:space="preserve"> ADDIN EN.CITE.DATA </w:instrText>
            </w:r>
            <w:r>
              <w:rPr>
                <w:sz w:val="20"/>
                <w:szCs w:val="20"/>
                <w:vertAlign w:val="superscript"/>
                <w:lang w:val="en-US"/>
              </w:rPr>
            </w:r>
            <w:r>
              <w:rPr>
                <w:sz w:val="20"/>
                <w:szCs w:val="20"/>
                <w:vertAlign w:val="superscript"/>
                <w:lang w:val="en-US"/>
              </w:rPr>
              <w:fldChar w:fldCharType="end"/>
            </w:r>
            <w:r w:rsidRPr="00E3094D">
              <w:rPr>
                <w:sz w:val="20"/>
                <w:szCs w:val="20"/>
                <w:vertAlign w:val="superscript"/>
                <w:lang w:val="en-US"/>
              </w:rPr>
            </w:r>
            <w:r w:rsidRPr="00E3094D">
              <w:rPr>
                <w:sz w:val="20"/>
                <w:szCs w:val="20"/>
                <w:vertAlign w:val="superscript"/>
                <w:lang w:val="en-US"/>
              </w:rPr>
              <w:fldChar w:fldCharType="separate"/>
            </w:r>
            <w:r>
              <w:rPr>
                <w:noProof/>
                <w:sz w:val="20"/>
                <w:szCs w:val="20"/>
                <w:vertAlign w:val="superscript"/>
                <w:lang w:val="en-US"/>
              </w:rPr>
              <w:t>[48]</w:t>
            </w:r>
            <w:r w:rsidRPr="00E3094D">
              <w:rPr>
                <w:sz w:val="20"/>
                <w:szCs w:val="20"/>
                <w:vertAlign w:val="superscript"/>
                <w:lang w:val="en-US"/>
              </w:rPr>
              <w:fldChar w:fldCharType="end"/>
            </w:r>
          </w:p>
        </w:tc>
        <w:tc>
          <w:tcPr>
            <w:tcW w:w="377" w:type="pct"/>
            <w:tcBorders>
              <w:top w:val="nil"/>
              <w:bottom w:val="nil"/>
            </w:tcBorders>
            <w:shd w:val="clear" w:color="auto" w:fill="auto"/>
            <w:noWrap/>
            <w:vAlign w:val="center"/>
          </w:tcPr>
          <w:p w14:paraId="159863BE" w14:textId="72623657"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77" w:type="pct"/>
            <w:tcBorders>
              <w:top w:val="nil"/>
              <w:bottom w:val="nil"/>
            </w:tcBorders>
            <w:shd w:val="clear" w:color="auto" w:fill="auto"/>
            <w:noWrap/>
            <w:vAlign w:val="center"/>
          </w:tcPr>
          <w:p w14:paraId="1237303D" w14:textId="3CCB990C"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77" w:type="pct"/>
            <w:tcBorders>
              <w:top w:val="nil"/>
              <w:bottom w:val="nil"/>
            </w:tcBorders>
            <w:shd w:val="clear" w:color="auto" w:fill="auto"/>
            <w:noWrap/>
            <w:vAlign w:val="center"/>
          </w:tcPr>
          <w:p w14:paraId="6A42612F" w14:textId="69BB3B59"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77" w:type="pct"/>
            <w:tcBorders>
              <w:top w:val="nil"/>
              <w:bottom w:val="nil"/>
            </w:tcBorders>
            <w:shd w:val="clear" w:color="auto" w:fill="auto"/>
            <w:noWrap/>
            <w:vAlign w:val="center"/>
          </w:tcPr>
          <w:p w14:paraId="0F973DCA" w14:textId="4EE0A4F1"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69" w:type="pct"/>
            <w:tcBorders>
              <w:top w:val="nil"/>
              <w:bottom w:val="nil"/>
            </w:tcBorders>
            <w:shd w:val="clear" w:color="auto" w:fill="auto"/>
            <w:noWrap/>
            <w:vAlign w:val="center"/>
          </w:tcPr>
          <w:p w14:paraId="382A2F92" w14:textId="1B2482B3"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83" w:type="pct"/>
            <w:tcBorders>
              <w:top w:val="nil"/>
              <w:bottom w:val="nil"/>
            </w:tcBorders>
            <w:shd w:val="clear" w:color="auto" w:fill="auto"/>
            <w:noWrap/>
            <w:vAlign w:val="center"/>
          </w:tcPr>
          <w:p w14:paraId="456FCEED" w14:textId="62B6DC00"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6D624099" w14:textId="1C22D713"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77" w:type="pct"/>
            <w:tcBorders>
              <w:top w:val="nil"/>
              <w:bottom w:val="nil"/>
            </w:tcBorders>
            <w:shd w:val="clear" w:color="auto" w:fill="auto"/>
            <w:noWrap/>
            <w:vAlign w:val="center"/>
          </w:tcPr>
          <w:p w14:paraId="6D551A00" w14:textId="7FA1BD07"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84" w:type="pct"/>
            <w:tcBorders>
              <w:top w:val="nil"/>
              <w:bottom w:val="nil"/>
            </w:tcBorders>
            <w:shd w:val="clear" w:color="auto" w:fill="auto"/>
            <w:noWrap/>
            <w:vAlign w:val="center"/>
          </w:tcPr>
          <w:p w14:paraId="74D36BE8" w14:textId="7ADDC088"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481" w:type="pct"/>
            <w:tcBorders>
              <w:top w:val="nil"/>
              <w:bottom w:val="nil"/>
            </w:tcBorders>
            <w:shd w:val="clear" w:color="auto" w:fill="auto"/>
            <w:noWrap/>
            <w:vAlign w:val="center"/>
          </w:tcPr>
          <w:p w14:paraId="6DDF9180" w14:textId="28301F83"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r>
      <w:tr w:rsidR="0029197A" w:rsidRPr="001F60EC" w14:paraId="7245A49A" w14:textId="77777777" w:rsidTr="003D5B34">
        <w:trPr>
          <w:trHeight w:val="320"/>
        </w:trPr>
        <w:tc>
          <w:tcPr>
            <w:tcW w:w="1129" w:type="pct"/>
            <w:tcBorders>
              <w:top w:val="nil"/>
              <w:bottom w:val="nil"/>
            </w:tcBorders>
            <w:shd w:val="clear" w:color="auto" w:fill="auto"/>
            <w:noWrap/>
          </w:tcPr>
          <w:p w14:paraId="4C52835C" w14:textId="32034F6B" w:rsidR="0029197A" w:rsidRPr="00E3094D" w:rsidRDefault="0029197A" w:rsidP="0029197A">
            <w:pPr>
              <w:rPr>
                <w:sz w:val="20"/>
                <w:szCs w:val="20"/>
                <w:lang w:val="en-GB"/>
              </w:rPr>
            </w:pPr>
            <w:proofErr w:type="spellStart"/>
            <w:r w:rsidRPr="00E3094D">
              <w:rPr>
                <w:sz w:val="20"/>
                <w:szCs w:val="20"/>
                <w:lang w:val="en-GB"/>
              </w:rPr>
              <w:t>Knapskog</w:t>
            </w:r>
            <w:proofErr w:type="spellEnd"/>
            <w:r w:rsidRPr="00E3094D">
              <w:rPr>
                <w:sz w:val="20"/>
                <w:szCs w:val="20"/>
                <w:lang w:val="en-GB"/>
              </w:rPr>
              <w:t xml:space="preserve"> (2023)</w:t>
            </w:r>
            <w:r w:rsidRPr="00E3094D">
              <w:rPr>
                <w:sz w:val="20"/>
                <w:szCs w:val="20"/>
                <w:vertAlign w:val="superscript"/>
                <w:lang w:val="en-US"/>
              </w:rPr>
              <w:fldChar w:fldCharType="begin">
                <w:fldData xml:space="preserve">PEVuZE5vdGU+PENpdGU+PEF1dGhvcj5LbmFwc2tvZzwvQXV0aG9yPjxZZWFyPjIwMjM8L1llYXI+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</w:fldData>
              </w:fldChar>
            </w:r>
            <w:r>
              <w:rPr>
                <w:sz w:val="20"/>
                <w:szCs w:val="20"/>
                <w:vertAlign w:val="superscript"/>
                <w:lang w:val="en-US"/>
              </w:rPr>
              <w:instrText xml:space="preserve"> ADDIN EN.CITE </w:instrText>
            </w:r>
            <w:r>
              <w:rPr>
                <w:sz w:val="20"/>
                <w:szCs w:val="20"/>
                <w:vertAlign w:val="superscript"/>
                <w:lang w:val="en-US"/>
              </w:rPr>
              <w:fldChar w:fldCharType="begin">
                <w:fldData xml:space="preserve">PEVuZE5vdGU+PENpdGU+PEF1dGhvcj5LbmFwc2tvZzwvQXV0aG9yPjxZZWFyPjIwMjM8L1llYXI+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</w:fldData>
              </w:fldChar>
            </w:r>
            <w:r>
              <w:rPr>
                <w:sz w:val="20"/>
                <w:szCs w:val="20"/>
                <w:vertAlign w:val="superscript"/>
                <w:lang w:val="en-US"/>
              </w:rPr>
              <w:instrText xml:space="preserve"> ADDIN EN.CITE.DATA </w:instrText>
            </w:r>
            <w:r>
              <w:rPr>
                <w:sz w:val="20"/>
                <w:szCs w:val="20"/>
                <w:vertAlign w:val="superscript"/>
                <w:lang w:val="en-US"/>
              </w:rPr>
            </w:r>
            <w:r>
              <w:rPr>
                <w:sz w:val="20"/>
                <w:szCs w:val="20"/>
                <w:vertAlign w:val="superscript"/>
                <w:lang w:val="en-US"/>
              </w:rPr>
              <w:fldChar w:fldCharType="end"/>
            </w:r>
            <w:r w:rsidRPr="00E3094D">
              <w:rPr>
                <w:sz w:val="20"/>
                <w:szCs w:val="20"/>
                <w:vertAlign w:val="superscript"/>
                <w:lang w:val="en-US"/>
              </w:rPr>
            </w:r>
            <w:r w:rsidRPr="00E3094D">
              <w:rPr>
                <w:sz w:val="20"/>
                <w:szCs w:val="20"/>
                <w:vertAlign w:val="superscript"/>
                <w:lang w:val="en-US"/>
              </w:rPr>
              <w:fldChar w:fldCharType="separate"/>
            </w:r>
            <w:r>
              <w:rPr>
                <w:noProof/>
                <w:sz w:val="20"/>
                <w:szCs w:val="20"/>
                <w:vertAlign w:val="superscript"/>
                <w:lang w:val="en-US"/>
              </w:rPr>
              <w:t>[49]</w:t>
            </w:r>
            <w:r w:rsidRPr="00E3094D">
              <w:rPr>
                <w:sz w:val="20"/>
                <w:szCs w:val="20"/>
                <w:vertAlign w:val="superscript"/>
                <w:lang w:val="en-US"/>
              </w:rPr>
              <w:fldChar w:fldCharType="end"/>
            </w:r>
          </w:p>
        </w:tc>
        <w:tc>
          <w:tcPr>
            <w:tcW w:w="377" w:type="pct"/>
            <w:tcBorders>
              <w:top w:val="nil"/>
              <w:bottom w:val="nil"/>
            </w:tcBorders>
            <w:shd w:val="clear" w:color="auto" w:fill="auto"/>
            <w:noWrap/>
            <w:vAlign w:val="center"/>
          </w:tcPr>
          <w:p w14:paraId="1486388A" w14:textId="5935B30A"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tcBorders>
              <w:top w:val="nil"/>
              <w:bottom w:val="nil"/>
            </w:tcBorders>
            <w:shd w:val="clear" w:color="auto" w:fill="auto"/>
            <w:noWrap/>
            <w:vAlign w:val="center"/>
          </w:tcPr>
          <w:p w14:paraId="7C33D0FC" w14:textId="7C226749"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tcBorders>
              <w:top w:val="nil"/>
              <w:bottom w:val="nil"/>
            </w:tcBorders>
            <w:shd w:val="clear" w:color="auto" w:fill="auto"/>
            <w:noWrap/>
            <w:vAlign w:val="center"/>
          </w:tcPr>
          <w:p w14:paraId="6AE53EFE" w14:textId="4EE167DC"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77" w:type="pct"/>
            <w:tcBorders>
              <w:top w:val="nil"/>
              <w:bottom w:val="nil"/>
            </w:tcBorders>
            <w:shd w:val="clear" w:color="auto" w:fill="auto"/>
            <w:noWrap/>
            <w:vAlign w:val="center"/>
          </w:tcPr>
          <w:p w14:paraId="77AE823E" w14:textId="385A4501"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69" w:type="pct"/>
            <w:tcBorders>
              <w:top w:val="nil"/>
              <w:bottom w:val="nil"/>
            </w:tcBorders>
            <w:shd w:val="clear" w:color="auto" w:fill="auto"/>
            <w:noWrap/>
            <w:vAlign w:val="center"/>
          </w:tcPr>
          <w:p w14:paraId="7CC77AFB" w14:textId="7A160848"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83" w:type="pct"/>
            <w:tcBorders>
              <w:top w:val="nil"/>
              <w:bottom w:val="nil"/>
            </w:tcBorders>
            <w:shd w:val="clear" w:color="auto" w:fill="auto"/>
            <w:noWrap/>
            <w:vAlign w:val="center"/>
          </w:tcPr>
          <w:p w14:paraId="0BC5F622" w14:textId="3A48B8F4"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44802F13" w14:textId="12EC39CB"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tcBorders>
              <w:top w:val="nil"/>
              <w:bottom w:val="nil"/>
            </w:tcBorders>
            <w:shd w:val="clear" w:color="auto" w:fill="auto"/>
            <w:noWrap/>
            <w:vAlign w:val="center"/>
          </w:tcPr>
          <w:p w14:paraId="049AB2A3" w14:textId="0B71C95C"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84" w:type="pct"/>
            <w:tcBorders>
              <w:top w:val="nil"/>
              <w:bottom w:val="nil"/>
            </w:tcBorders>
            <w:shd w:val="clear" w:color="auto" w:fill="auto"/>
            <w:noWrap/>
            <w:vAlign w:val="center"/>
          </w:tcPr>
          <w:p w14:paraId="3DC3DCAD" w14:textId="27469322"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481" w:type="pct"/>
            <w:tcBorders>
              <w:top w:val="nil"/>
              <w:bottom w:val="nil"/>
            </w:tcBorders>
            <w:shd w:val="clear" w:color="auto" w:fill="auto"/>
            <w:noWrap/>
            <w:vAlign w:val="center"/>
          </w:tcPr>
          <w:p w14:paraId="1DF59AF0" w14:textId="5987487B" w:rsidR="0029197A" w:rsidRPr="001F60EC" w:rsidRDefault="0029197A" w:rsidP="0029197A">
            <w:pPr>
              <w:jc w:val="center"/>
              <w:rPr>
                <w:bCs/>
                <w:color w:val="000000" w:themeColor="text1"/>
                <w:sz w:val="20"/>
                <w:szCs w:val="20"/>
                <w:lang w:val="en-GB"/>
              </w:rPr>
            </w:pPr>
            <w:r>
              <w:rPr>
                <w:bCs/>
                <w:color w:val="000000" w:themeColor="text1"/>
                <w:sz w:val="20"/>
                <w:szCs w:val="20"/>
                <w:lang w:val="en-GB"/>
              </w:rPr>
              <w:t>6</w:t>
            </w:r>
          </w:p>
        </w:tc>
      </w:tr>
      <w:tr w:rsidR="004604B0" w:rsidRPr="001F60EC" w14:paraId="3E649F7C" w14:textId="77777777" w:rsidTr="003D5B34">
        <w:trPr>
          <w:trHeight w:val="320"/>
        </w:trPr>
        <w:tc>
          <w:tcPr>
            <w:tcW w:w="1129" w:type="pct"/>
            <w:tcBorders>
              <w:top w:val="nil"/>
              <w:bottom w:val="nil"/>
            </w:tcBorders>
            <w:shd w:val="clear" w:color="auto" w:fill="auto"/>
            <w:noWrap/>
          </w:tcPr>
          <w:p w14:paraId="34372FD5" w14:textId="6775CBC5" w:rsidR="004604B0" w:rsidRPr="001F60EC" w:rsidRDefault="004604B0" w:rsidP="00DB72FA">
            <w:pPr>
              <w:rPr>
                <w:bCs/>
                <w:color w:val="000000" w:themeColor="text1"/>
                <w:sz w:val="20"/>
                <w:szCs w:val="20"/>
                <w:lang w:val="en-GB"/>
              </w:rPr>
            </w:pPr>
            <w:r w:rsidRPr="001F60EC">
              <w:rPr>
                <w:color w:val="000000" w:themeColor="text1"/>
                <w:sz w:val="20"/>
                <w:szCs w:val="20"/>
                <w:lang w:val="en-GB"/>
              </w:rPr>
              <w:t>Li (2010)</w:t>
            </w:r>
            <w:r w:rsidRPr="001F60EC">
              <w:rPr>
                <w:color w:val="000000" w:themeColor="text1"/>
                <w:sz w:val="20"/>
                <w:szCs w:val="20"/>
                <w:vertAlign w:val="superscript"/>
                <w:lang w:val="en-GB"/>
              </w:rPr>
              <w:fldChar w:fldCharType="begin">
                <w:fldData xml:space="preserve">PEVuZE5vdGU+PENpdGU+PEF1dGhvcj5MaTwvQXV0aG9yPjxZZWFyPjIwMTA8L1llYXI+PFJlY051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PEVuZE5vdGU+PENpdGU+PEF1dGhvcj5MaTwvQXV0aG9yPjxZZWFyPjIwMTA8L1llYXI+PFJlY051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[52]</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4432DED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6E9AA2A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3D5E0F3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5C7AC69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56B4AA8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6BFE039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4287AAC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69B041F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29DF126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6DD2787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4</w:t>
            </w:r>
          </w:p>
        </w:tc>
      </w:tr>
      <w:tr w:rsidR="004604B0" w:rsidRPr="001F60EC" w14:paraId="26A7B416" w14:textId="77777777" w:rsidTr="003D5B34">
        <w:trPr>
          <w:trHeight w:val="320"/>
        </w:trPr>
        <w:tc>
          <w:tcPr>
            <w:tcW w:w="1129" w:type="pct"/>
            <w:tcBorders>
              <w:top w:val="nil"/>
              <w:bottom w:val="nil"/>
            </w:tcBorders>
            <w:shd w:val="clear" w:color="auto" w:fill="auto"/>
            <w:noWrap/>
          </w:tcPr>
          <w:p w14:paraId="354736AF" w14:textId="4931852E" w:rsidR="004604B0" w:rsidRPr="001F60EC" w:rsidRDefault="004604B0" w:rsidP="00DB72FA">
            <w:pPr>
              <w:rPr>
                <w:color w:val="000000" w:themeColor="text1"/>
                <w:sz w:val="20"/>
                <w:szCs w:val="20"/>
                <w:lang w:val="en-GB"/>
              </w:rPr>
            </w:pPr>
            <w:r w:rsidRPr="001F60EC">
              <w:rPr>
                <w:color w:val="000000" w:themeColor="text1"/>
                <w:sz w:val="20"/>
                <w:szCs w:val="20"/>
                <w:lang w:val="en-GB"/>
              </w:rPr>
              <w:t>Liang (2016)</w:t>
            </w:r>
            <w:r w:rsidRPr="001F60EC">
              <w:rPr>
                <w:color w:val="000000" w:themeColor="text1"/>
                <w:sz w:val="20"/>
                <w:szCs w:val="20"/>
                <w:vertAlign w:val="superscript"/>
                <w:lang w:val="en-GB"/>
              </w:rPr>
              <w:fldChar w:fldCharType="begin"/>
            </w:r>
            <w:r w:rsidR="00BA20B9">
              <w:rPr>
                <w:color w:val="000000" w:themeColor="text1"/>
                <w:sz w:val="20"/>
                <w:szCs w:val="20"/>
                <w:vertAlign w:val="superscript"/>
                <w:lang w:val="en-GB"/>
              </w:rPr>
              <w:instrText xml:space="preserve"> ADDIN EN.CITE &lt;EndNote&gt;&lt;Cite&gt;&lt;Author&gt;Liang&lt;/Author&gt;&lt;Year&gt;2016&lt;/Year&gt;&lt;RecNum&gt;3300&lt;/RecNum&gt;&lt;DisplayText&gt;[53]&lt;/DisplayText&gt;&lt;record&gt;&lt;rec-number&gt;3300&lt;/rec-number&gt;&lt;foreign-keys&gt;&lt;key app="EN" db-id="zaezvzppswe0voedx2lv9tejxwtpv9a0e9z9" timestamp="1697628859"&gt;3300&lt;/key&gt;&lt;/foreign-keys&gt;&lt;ref-type name="Journal Article"&gt;17&lt;/ref-type&gt;&lt;contributors&gt;&lt;authors&gt;&lt;author&gt;Liang, Qun&lt;/author&gt;&lt;author&gt;Liu, Han&lt;/author&gt;&lt;author&gt;Li, Xue&lt;/author&gt;&lt;author&gt;Zhang, Ai-Hua&lt;/author&gt;&lt;/authors&gt;&lt;/contributors&gt;&lt;titles&gt;&lt;title&gt;High-throughput metabolomics analysis discovers salivary biomarkers for predicting mild cognitive impairment and Alzheimer&amp;apos;s disease&lt;/title&gt;&lt;secondary-title&gt;RSC Advances&lt;/secondary-title&gt;&lt;/titles&gt;&lt;periodical&gt;&lt;full-title&gt;RSC Advances&lt;/full-title&gt;&lt;/periodical&gt;&lt;pages&gt;75499-75504&lt;/pages&gt;&lt;volume&gt;6&lt;/volume&gt;&lt;number&gt;79&lt;/number&gt;&lt;dates&gt;&lt;year&gt;2016&lt;/year&gt;&lt;/dates&gt;&lt;publisher&gt;The Royal Society of Chemistry&lt;/publisher&gt;&lt;work-type&gt;10.1039/C6RA16802G&lt;/work-type&gt;&lt;urls&gt;&lt;related-urls&gt;&lt;url&gt;http://dx.doi.org/10.1039/C6RA16802G&lt;/url&gt;&lt;url&gt;https://pubs.rsc.org/en/content/articlepdf/2016/ra/c6ra16802g&lt;/url&gt;&lt;/related-urls&gt;&lt;/urls&gt;&lt;electronic-resource-num&gt;10.1039/C6RA16802G&lt;/electronic-resource-num&gt;&lt;/record&gt;&lt;/Cite&gt;&lt;/EndNote&gt;</w:instrText>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[53]</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08099AD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7386C81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14B79A0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629C35A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4C6E614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tcBorders>
              <w:top w:val="nil"/>
              <w:bottom w:val="nil"/>
            </w:tcBorders>
            <w:shd w:val="clear" w:color="auto" w:fill="auto"/>
            <w:noWrap/>
            <w:vAlign w:val="center"/>
          </w:tcPr>
          <w:p w14:paraId="41978D1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087496F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7BCF7A7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619AC63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09B2AD1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3</w:t>
            </w:r>
          </w:p>
        </w:tc>
      </w:tr>
      <w:tr w:rsidR="004604B0" w:rsidRPr="001F60EC" w14:paraId="04486B16" w14:textId="77777777" w:rsidTr="003D5B34">
        <w:trPr>
          <w:trHeight w:val="320"/>
        </w:trPr>
        <w:tc>
          <w:tcPr>
            <w:tcW w:w="1129" w:type="pct"/>
            <w:tcBorders>
              <w:top w:val="nil"/>
              <w:bottom w:val="nil"/>
            </w:tcBorders>
            <w:shd w:val="clear" w:color="auto" w:fill="auto"/>
            <w:noWrap/>
          </w:tcPr>
          <w:p w14:paraId="0AB46A37" w14:textId="1410D1CA" w:rsidR="004604B0" w:rsidRPr="001F60EC" w:rsidRDefault="004604B0" w:rsidP="00DB72FA">
            <w:pPr>
              <w:rPr>
                <w:color w:val="000000" w:themeColor="text1"/>
                <w:sz w:val="20"/>
                <w:szCs w:val="20"/>
                <w:lang w:val="en-GB"/>
              </w:rPr>
            </w:pPr>
            <w:r w:rsidRPr="001F60EC">
              <w:rPr>
                <w:color w:val="000000" w:themeColor="text1"/>
                <w:sz w:val="20"/>
                <w:szCs w:val="20"/>
                <w:lang w:val="en-GB"/>
              </w:rPr>
              <w:t>Lin (2019)</w:t>
            </w:r>
            <w:r w:rsidRPr="001F60EC">
              <w:rPr>
                <w:color w:val="000000" w:themeColor="text1"/>
                <w:sz w:val="20"/>
                <w:szCs w:val="20"/>
                <w:vertAlign w:val="superscript"/>
                <w:lang w:val="en-GB"/>
              </w:rPr>
              <w:fldChar w:fldCharType="begin">
                <w:fldData xml:space="preserve">PEVuZE5vdGU+PENpdGU+PEF1dGhvcj5MaW48L0F1dGhvcj48WWVhcj4yMDE5PC9ZZWFyPjxSZWNO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PEVuZE5vdGU+PENpdGU+PEF1dGhvcj5MaW48L0F1dGhvcj48WWVhcj4yMDE5PC9ZZWFyPjxSZWNO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[54]</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465B78A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3E2F784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3E251F3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312A82E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5AE5CCD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tcBorders>
              <w:top w:val="nil"/>
              <w:bottom w:val="nil"/>
            </w:tcBorders>
            <w:shd w:val="clear" w:color="auto" w:fill="auto"/>
            <w:noWrap/>
            <w:vAlign w:val="center"/>
          </w:tcPr>
          <w:p w14:paraId="3CF1295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36B0090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1A58499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480CB24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2A1F0D2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3</w:t>
            </w:r>
          </w:p>
        </w:tc>
      </w:tr>
      <w:tr w:rsidR="004604B0" w:rsidRPr="001F60EC" w14:paraId="46D9F8E5" w14:textId="77777777" w:rsidTr="003D5B34">
        <w:trPr>
          <w:trHeight w:val="320"/>
        </w:trPr>
        <w:tc>
          <w:tcPr>
            <w:tcW w:w="1129" w:type="pct"/>
            <w:tcBorders>
              <w:top w:val="nil"/>
              <w:bottom w:val="nil"/>
            </w:tcBorders>
            <w:shd w:val="clear" w:color="auto" w:fill="auto"/>
            <w:noWrap/>
          </w:tcPr>
          <w:p w14:paraId="6940DD44" w14:textId="29BD07CB" w:rsidR="004604B0" w:rsidRPr="001F60EC" w:rsidRDefault="004604B0" w:rsidP="00DB72FA">
            <w:pPr>
              <w:rPr>
                <w:bCs/>
                <w:color w:val="000000" w:themeColor="text1"/>
                <w:sz w:val="20"/>
                <w:szCs w:val="20"/>
                <w:lang w:val="en-GB"/>
              </w:rPr>
            </w:pPr>
            <w:r w:rsidRPr="001F60EC">
              <w:rPr>
                <w:color w:val="000000" w:themeColor="text1"/>
                <w:sz w:val="20"/>
                <w:szCs w:val="20"/>
                <w:lang w:val="en-GB"/>
              </w:rPr>
              <w:t>Liu (2015)</w:t>
            </w:r>
            <w:r w:rsidRPr="001F60EC">
              <w:rPr>
                <w:color w:val="000000" w:themeColor="text1"/>
                <w:sz w:val="20"/>
                <w:szCs w:val="20"/>
                <w:vertAlign w:val="superscript"/>
                <w:lang w:val="en-GB"/>
              </w:rPr>
              <w:fldChar w:fldCharType="begin"/>
            </w:r>
            <w:r w:rsidR="00BA20B9">
              <w:rPr>
                <w:color w:val="000000" w:themeColor="text1"/>
                <w:sz w:val="20"/>
                <w:szCs w:val="20"/>
                <w:vertAlign w:val="superscript"/>
                <w:lang w:val="en-GB"/>
              </w:rPr>
              <w:instrText xml:space="preserve"> ADDIN EN.CITE &lt;EndNote&gt;&lt;Cite&gt;&lt;Author&gt;Liu&lt;/Author&gt;&lt;Year&gt;2015&lt;/Year&gt;&lt;RecNum&gt;3293&lt;/RecNum&gt;&lt;DisplayText&gt;[55]&lt;/DisplayText&gt;&lt;record&gt;&lt;rec-number&gt;3293&lt;/rec-number&gt;&lt;foreign-keys&gt;&lt;key app="EN" db-id="zaezvzppswe0voedx2lv9tejxwtpv9a0e9z9" timestamp="1697628859"&gt;3293&lt;/key&gt;&lt;/foreign-keys&gt;&lt;ref-type name="Journal Article"&gt;17&lt;/ref-type&gt;&lt;contributors&gt;&lt;authors&gt;&lt;author&gt;Liu, M.&lt;/author&gt;&lt;author&gt;Zhou, K.&lt;/author&gt;&lt;author&gt;Li, H.&lt;/author&gt;&lt;author&gt;Dong, X.&lt;/author&gt;&lt;author&gt;Tan, G.&lt;/author&gt;&lt;author&gt;Chai, Y.&lt;/author&gt;&lt;author&gt;Wang, W.&lt;/author&gt;&lt;author&gt;Bi, X.&lt;/author&gt;&lt;/authors&gt;&lt;/contributors&gt;&lt;titles&gt;&lt;title&gt;Potential of serum metabolites for diagnosing post-stroke cognitive impairment&lt;/title&gt;&lt;secondary-title&gt;Molecular bioSystems&lt;/secondary-title&gt;&lt;/titles&gt;&lt;periodical&gt;&lt;full-title&gt;Molecular bioSystems&lt;/full-title&gt;&lt;/periodical&gt;&lt;pages&gt;3287-3296&lt;/pages&gt;&lt;volume&gt;11&lt;/volume&gt;&lt;number&gt;12&lt;/number&gt;&lt;dates&gt;&lt;year&gt;2015&lt;/year&gt;&lt;pub-dates&gt;&lt;date&gt;01 Dec&lt;/date&gt;&lt;/pub-dates&gt;&lt;/dates&gt;&lt;urls&gt;&lt;related-urls&gt;&lt;url&gt;https://ovidsp.ovid.com/ovidweb.cgi?T=JS&amp;amp;CSC=Y&amp;amp;NEWS=N&amp;amp;PAGE=fulltext&amp;amp;D=emed16&amp;amp;AN=611728583&lt;/url&gt;&lt;url&gt;https://maastrichtuniversity.on.worldcat.org/atoztitles/link?sid=OVID:embase&amp;amp;id=pmid:26490688&amp;amp;id=doi:10.1039%2Fc5mb00470e&amp;amp;issn=1742-2051&amp;amp;isbn=&amp;amp;volume=11&amp;amp;issue=12&amp;amp;spage=3287&amp;amp;pages=3287-3296&amp;amp;date=2015&amp;amp;title=Molecular+bioSystems&amp;amp;atitle=Potential+of+serum+metabolites+for+diagnosing+post-stroke+cognitive+impairment&amp;amp;aulast=Liu&amp;amp;pid=%3Cauthor%3ELiu+M.%3BZhou+K.%3BLi+H.%3BDong+X.%3BTan+G.%3BChai+Y.%3BWang+W.%3BBi+X.%3C%2Fauthor%3E%3CAN%3E611728583%3C%2FAN%3E%3CDT%3EArticle%3C%2FDT%3E&lt;/url&gt;&lt;url&gt;https://pubs.rsc.org/en/content/articlepdf/2015/mb/c5mb00470e&lt;/url&gt;&lt;/related-urls&gt;&lt;/urls&gt;&lt;remote-database-name&gt;Embase&lt;/remote-database-name&gt;&lt;remote-database-provider&gt;Ovid Technologies&lt;/remote-database-provider&gt;&lt;/record&gt;&lt;/Cite&gt;&lt;/EndNote&gt;</w:instrText>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[55]</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7875755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4D2332D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5A6250C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08C1A0A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tcBorders>
              <w:top w:val="nil"/>
              <w:bottom w:val="nil"/>
            </w:tcBorders>
            <w:shd w:val="clear" w:color="auto" w:fill="auto"/>
            <w:noWrap/>
            <w:vAlign w:val="center"/>
          </w:tcPr>
          <w:p w14:paraId="2E428FB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tcBorders>
              <w:top w:val="nil"/>
              <w:bottom w:val="nil"/>
            </w:tcBorders>
            <w:shd w:val="clear" w:color="auto" w:fill="auto"/>
            <w:noWrap/>
            <w:vAlign w:val="center"/>
          </w:tcPr>
          <w:p w14:paraId="4A8F7DD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75622DD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52848EF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426D135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6D8C9FC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4</w:t>
            </w:r>
          </w:p>
        </w:tc>
      </w:tr>
      <w:tr w:rsidR="0029197A" w:rsidRPr="001F60EC" w14:paraId="67CA6D0C" w14:textId="77777777" w:rsidTr="003D5B34">
        <w:trPr>
          <w:trHeight w:val="320"/>
        </w:trPr>
        <w:tc>
          <w:tcPr>
            <w:tcW w:w="1129" w:type="pct"/>
            <w:tcBorders>
              <w:top w:val="nil"/>
              <w:bottom w:val="nil"/>
            </w:tcBorders>
            <w:shd w:val="clear" w:color="auto" w:fill="auto"/>
            <w:noWrap/>
          </w:tcPr>
          <w:p w14:paraId="6E582F95" w14:textId="0240BD45" w:rsidR="0029197A" w:rsidRPr="001F60EC" w:rsidRDefault="0029197A" w:rsidP="0029197A">
            <w:pPr>
              <w:rPr>
                <w:color w:val="000000" w:themeColor="text1"/>
                <w:sz w:val="20"/>
                <w:szCs w:val="20"/>
                <w:lang w:val="en-GB"/>
              </w:rPr>
            </w:pPr>
            <w:r w:rsidRPr="00E3094D">
              <w:rPr>
                <w:sz w:val="20"/>
                <w:szCs w:val="20"/>
                <w:lang w:val="en-GB"/>
              </w:rPr>
              <w:t>Liu (2023)</w:t>
            </w:r>
            <w:r w:rsidRPr="00E3094D">
              <w:rPr>
                <w:sz w:val="20"/>
                <w:szCs w:val="20"/>
                <w:vertAlign w:val="superscript"/>
                <w:lang w:val="en-US"/>
              </w:rPr>
              <w:fldChar w:fldCharType="begin">
                <w:fldData xml:space="preserve">PEVuZE5vdGU+PENpdGU+PEF1dGhvcj5MaXU8L0F1dGhvcj48WWVhcj4yMDIzPC9ZZWFyPjxSZWNO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</w:fldData>
              </w:fldChar>
            </w:r>
            <w:r>
              <w:rPr>
                <w:sz w:val="20"/>
                <w:szCs w:val="20"/>
                <w:vertAlign w:val="superscript"/>
                <w:lang w:val="en-US"/>
              </w:rPr>
              <w:instrText xml:space="preserve"> ADDIN EN.CITE </w:instrText>
            </w:r>
            <w:r>
              <w:rPr>
                <w:sz w:val="20"/>
                <w:szCs w:val="20"/>
                <w:vertAlign w:val="superscript"/>
                <w:lang w:val="en-US"/>
              </w:rPr>
              <w:fldChar w:fldCharType="begin">
                <w:fldData xml:space="preserve">PEVuZE5vdGU+PENpdGU+PEF1dGhvcj5MaXU8L0F1dGhvcj48WWVhcj4yMDIzPC9ZZWFyPjxSZWNO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</w:fldData>
              </w:fldChar>
            </w:r>
            <w:r>
              <w:rPr>
                <w:sz w:val="20"/>
                <w:szCs w:val="20"/>
                <w:vertAlign w:val="superscript"/>
                <w:lang w:val="en-US"/>
              </w:rPr>
              <w:instrText xml:space="preserve"> ADDIN EN.CITE.DATA </w:instrText>
            </w:r>
            <w:r>
              <w:rPr>
                <w:sz w:val="20"/>
                <w:szCs w:val="20"/>
                <w:vertAlign w:val="superscript"/>
                <w:lang w:val="en-US"/>
              </w:rPr>
            </w:r>
            <w:r>
              <w:rPr>
                <w:sz w:val="20"/>
                <w:szCs w:val="20"/>
                <w:vertAlign w:val="superscript"/>
                <w:lang w:val="en-US"/>
              </w:rPr>
              <w:fldChar w:fldCharType="end"/>
            </w:r>
            <w:r w:rsidRPr="00E3094D">
              <w:rPr>
                <w:sz w:val="20"/>
                <w:szCs w:val="20"/>
                <w:vertAlign w:val="superscript"/>
                <w:lang w:val="en-US"/>
              </w:rPr>
            </w:r>
            <w:r w:rsidRPr="00E3094D">
              <w:rPr>
                <w:sz w:val="20"/>
                <w:szCs w:val="20"/>
                <w:vertAlign w:val="superscript"/>
                <w:lang w:val="en-US"/>
              </w:rPr>
              <w:fldChar w:fldCharType="separate"/>
            </w:r>
            <w:r>
              <w:rPr>
                <w:noProof/>
                <w:sz w:val="20"/>
                <w:szCs w:val="20"/>
                <w:vertAlign w:val="superscript"/>
                <w:lang w:val="en-US"/>
              </w:rPr>
              <w:t>[56]</w:t>
            </w:r>
            <w:r w:rsidRPr="00E3094D">
              <w:rPr>
                <w:sz w:val="20"/>
                <w:szCs w:val="20"/>
                <w:vertAlign w:val="superscript"/>
                <w:lang w:val="en-US"/>
              </w:rPr>
              <w:fldChar w:fldCharType="end"/>
            </w:r>
          </w:p>
        </w:tc>
        <w:tc>
          <w:tcPr>
            <w:tcW w:w="377" w:type="pct"/>
            <w:tcBorders>
              <w:top w:val="nil"/>
              <w:bottom w:val="nil"/>
            </w:tcBorders>
            <w:shd w:val="clear" w:color="auto" w:fill="auto"/>
            <w:noWrap/>
            <w:vAlign w:val="center"/>
          </w:tcPr>
          <w:p w14:paraId="48264D1B" w14:textId="3E299A72"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tcBorders>
              <w:top w:val="nil"/>
              <w:bottom w:val="nil"/>
            </w:tcBorders>
            <w:shd w:val="clear" w:color="auto" w:fill="auto"/>
            <w:noWrap/>
            <w:vAlign w:val="center"/>
          </w:tcPr>
          <w:p w14:paraId="0068E6E5" w14:textId="5D16CBD2"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77" w:type="pct"/>
            <w:tcBorders>
              <w:top w:val="nil"/>
              <w:bottom w:val="nil"/>
            </w:tcBorders>
            <w:shd w:val="clear" w:color="auto" w:fill="auto"/>
            <w:noWrap/>
            <w:vAlign w:val="center"/>
          </w:tcPr>
          <w:p w14:paraId="536E89C0" w14:textId="4E963146"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77" w:type="pct"/>
            <w:tcBorders>
              <w:top w:val="nil"/>
              <w:bottom w:val="nil"/>
            </w:tcBorders>
            <w:shd w:val="clear" w:color="auto" w:fill="auto"/>
            <w:noWrap/>
            <w:vAlign w:val="center"/>
          </w:tcPr>
          <w:p w14:paraId="52A76B2F" w14:textId="72ED192D"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69" w:type="pct"/>
            <w:tcBorders>
              <w:top w:val="nil"/>
              <w:bottom w:val="nil"/>
            </w:tcBorders>
            <w:shd w:val="clear" w:color="auto" w:fill="auto"/>
            <w:noWrap/>
            <w:vAlign w:val="center"/>
          </w:tcPr>
          <w:p w14:paraId="7BC7C988" w14:textId="0CEBCFE2"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83" w:type="pct"/>
            <w:tcBorders>
              <w:top w:val="nil"/>
              <w:bottom w:val="nil"/>
            </w:tcBorders>
            <w:shd w:val="clear" w:color="auto" w:fill="auto"/>
            <w:noWrap/>
            <w:vAlign w:val="center"/>
          </w:tcPr>
          <w:p w14:paraId="3A8B4FFB" w14:textId="4D92C03B"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0D88277A" w14:textId="11E57AF1"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tcBorders>
              <w:top w:val="nil"/>
              <w:bottom w:val="nil"/>
            </w:tcBorders>
            <w:shd w:val="clear" w:color="auto" w:fill="auto"/>
            <w:noWrap/>
            <w:vAlign w:val="center"/>
          </w:tcPr>
          <w:p w14:paraId="3B5F3E40" w14:textId="2BAA2B6C"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84" w:type="pct"/>
            <w:tcBorders>
              <w:top w:val="nil"/>
              <w:bottom w:val="nil"/>
            </w:tcBorders>
            <w:shd w:val="clear" w:color="auto" w:fill="auto"/>
            <w:noWrap/>
            <w:vAlign w:val="center"/>
          </w:tcPr>
          <w:p w14:paraId="4FE3E94D" w14:textId="3A5086BB"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481" w:type="pct"/>
            <w:tcBorders>
              <w:top w:val="nil"/>
              <w:bottom w:val="nil"/>
            </w:tcBorders>
            <w:shd w:val="clear" w:color="auto" w:fill="auto"/>
            <w:noWrap/>
            <w:vAlign w:val="center"/>
          </w:tcPr>
          <w:p w14:paraId="757A16D2" w14:textId="3E4D8C20" w:rsidR="0029197A" w:rsidRPr="001F60EC" w:rsidRDefault="0029197A" w:rsidP="0029197A">
            <w:pPr>
              <w:jc w:val="center"/>
              <w:rPr>
                <w:bCs/>
                <w:color w:val="000000" w:themeColor="text1"/>
                <w:sz w:val="20"/>
                <w:szCs w:val="20"/>
                <w:lang w:val="en-GB"/>
              </w:rPr>
            </w:pPr>
            <w:r>
              <w:rPr>
                <w:bCs/>
                <w:color w:val="000000" w:themeColor="text1"/>
                <w:sz w:val="20"/>
                <w:szCs w:val="20"/>
                <w:lang w:val="en-GB"/>
              </w:rPr>
              <w:t>3</w:t>
            </w:r>
          </w:p>
        </w:tc>
      </w:tr>
      <w:tr w:rsidR="004604B0" w:rsidRPr="001F60EC" w14:paraId="0B111A5D" w14:textId="77777777" w:rsidTr="003D5B34">
        <w:trPr>
          <w:trHeight w:val="320"/>
        </w:trPr>
        <w:tc>
          <w:tcPr>
            <w:tcW w:w="1129" w:type="pct"/>
            <w:tcBorders>
              <w:top w:val="nil"/>
              <w:bottom w:val="nil"/>
            </w:tcBorders>
            <w:shd w:val="clear" w:color="auto" w:fill="auto"/>
            <w:noWrap/>
          </w:tcPr>
          <w:p w14:paraId="332E492D" w14:textId="6D0C881D" w:rsidR="004604B0" w:rsidRPr="001F60EC" w:rsidRDefault="004604B0" w:rsidP="00DB72FA">
            <w:pPr>
              <w:rPr>
                <w:bCs/>
                <w:color w:val="000000" w:themeColor="text1"/>
                <w:sz w:val="20"/>
                <w:szCs w:val="20"/>
                <w:lang w:val="en-GB"/>
              </w:rPr>
            </w:pPr>
            <w:r w:rsidRPr="001F60EC">
              <w:rPr>
                <w:color w:val="000000" w:themeColor="text1"/>
                <w:sz w:val="20"/>
                <w:szCs w:val="20"/>
                <w:lang w:val="en-GB"/>
              </w:rPr>
              <w:t>Martinez (1993)</w:t>
            </w:r>
            <w:r w:rsidRPr="001F60EC">
              <w:rPr>
                <w:color w:val="000000" w:themeColor="text1"/>
                <w:sz w:val="20"/>
                <w:szCs w:val="20"/>
                <w:vertAlign w:val="superscript"/>
                <w:lang w:val="en-GB"/>
              </w:rPr>
              <w:fldChar w:fldCharType="begin"/>
            </w:r>
            <w:r w:rsidR="00BA20B9">
              <w:rPr>
                <w:color w:val="000000" w:themeColor="text1"/>
                <w:sz w:val="20"/>
                <w:szCs w:val="20"/>
                <w:vertAlign w:val="superscript"/>
                <w:lang w:val="en-GB"/>
              </w:rPr>
              <w:instrText xml:space="preserve"> ADDIN EN.CITE &lt;EndNote&gt;&lt;Cite&gt;&lt;Author&gt;Martinez&lt;/Author&gt;&lt;Year&gt;1993&lt;/Year&gt;&lt;RecNum&gt;3224&lt;/RecNum&gt;&lt;DisplayText&gt;[57]&lt;/DisplayText&gt;&lt;record&gt;&lt;rec-number&gt;3224&lt;/rec-number&gt;&lt;foreign-keys&gt;&lt;key app="EN" db-id="zaezvzppswe0voedx2lv9tejxwtpv9a0e9z9" timestamp="1697628859"&gt;3224&lt;/key&gt;&lt;/foreign-keys&gt;&lt;ref-type name="Journal Article"&gt;17&lt;/ref-type&gt;&lt;contributors&gt;&lt;authors&gt;&lt;author&gt;Martinez, M.&lt;/author&gt;&lt;author&gt;Frank, A.&lt;/author&gt;&lt;author&gt;Diez-Tejedor, E.&lt;/author&gt;&lt;author&gt;Hernanz, A.&lt;/author&gt;&lt;/authors&gt;&lt;/contributors&gt;&lt;auth-address&gt;Department of Biochemistry, Hospital La Paz, Madrid, Spain.&lt;/auth-address&gt;&lt;titles&gt;&lt;title&gt;Amino acid concentrations in cerebrospinal fluid and serum in Alzheimer&amp;apos;s disease and vascular dementia&lt;/title&gt;&lt;secondary-title&gt;J Neural Transm Park Dis Dement Sect&lt;/secondary-title&gt;&lt;/titles&gt;&lt;periodical&gt;&lt;full-title&gt;J Neural Transm Park Dis Dement Sect&lt;/full-title&gt;&lt;/periodical&gt;&lt;pages&gt;1-9&lt;/pages&gt;&lt;volume&gt;6&lt;/volume&gt;&lt;number&gt;1&lt;/number&gt;&lt;edition&gt;1993/01/01&lt;/edition&gt;&lt;keywords&gt;&lt;keyword&gt;Aged&lt;/keyword&gt;&lt;keyword&gt;Alzheimer Disease/blood/cerebrospinal fluid/*metabolism&lt;/keyword&gt;&lt;keyword&gt;Amino Acids/blood/cerebrospinal fluid/*metabolism&lt;/keyword&gt;&lt;keyword&gt;Chromatography, High Pressure Liquid&lt;/keyword&gt;&lt;keyword&gt;Dementia, Vascular/blood/cerebrospinal fluid/*metabolism&lt;/keyword&gt;&lt;keyword&gt;Female&lt;/keyword&gt;&lt;keyword&gt;Glucose/cerebrospinal fluid&lt;/keyword&gt;&lt;keyword&gt;Humans&lt;/keyword&gt;&lt;keyword&gt;Male&lt;/keyword&gt;&lt;keyword&gt;Middle Aged&lt;/keyword&gt;&lt;keyword&gt;Psychiatric Status Rating Scales&lt;/keyword&gt;&lt;keyword&gt;Serum Albumin/metabolism&lt;/keyword&gt;&lt;/keywords&gt;&lt;dates&gt;&lt;year&gt;1993&lt;/year&gt;&lt;/dates&gt;&lt;isbn&gt;0936-3076 (Print)&amp;#xD;0936-3076&lt;/isbn&gt;&lt;accession-num&gt;8216758&lt;/accession-num&gt;&lt;urls&gt;&lt;related-urls&gt;&lt;url&gt;https://link.springer.com/content/pdf/10.1007/BF02252617.pdf&lt;/url&gt;&lt;/related-urls&gt;&lt;/urls&gt;&lt;electronic-resource-num&gt;10.1007/bf02252617&lt;/electronic-resource-num&gt;&lt;remote-database-provider&gt;NLM&lt;/remote-database-provider&gt;&lt;language&gt;eng&lt;/language&gt;&lt;/record&gt;&lt;/Cite&gt;&lt;/EndNote&gt;</w:instrText>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[57]</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11BA10F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2A2A013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287C7B6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4A963C7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tcBorders>
              <w:top w:val="nil"/>
              <w:bottom w:val="nil"/>
            </w:tcBorders>
            <w:shd w:val="clear" w:color="auto" w:fill="auto"/>
            <w:noWrap/>
            <w:vAlign w:val="center"/>
          </w:tcPr>
          <w:p w14:paraId="619BA0B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2A7088C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10F91AC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3F852CE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7318168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7E25CC0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5</w:t>
            </w:r>
          </w:p>
        </w:tc>
      </w:tr>
      <w:tr w:rsidR="004604B0" w:rsidRPr="001F60EC" w14:paraId="0227F35C" w14:textId="77777777" w:rsidTr="003D5B34">
        <w:trPr>
          <w:trHeight w:val="320"/>
        </w:trPr>
        <w:tc>
          <w:tcPr>
            <w:tcW w:w="1129" w:type="pct"/>
            <w:tcBorders>
              <w:top w:val="nil"/>
              <w:bottom w:val="nil"/>
            </w:tcBorders>
            <w:shd w:val="clear" w:color="auto" w:fill="auto"/>
            <w:noWrap/>
          </w:tcPr>
          <w:p w14:paraId="2A2D11F7" w14:textId="1BB872CA" w:rsidR="004604B0" w:rsidRPr="001F60EC" w:rsidRDefault="004604B0" w:rsidP="00DB72FA">
            <w:pPr>
              <w:rPr>
                <w:color w:val="000000" w:themeColor="text1"/>
                <w:sz w:val="20"/>
                <w:szCs w:val="20"/>
                <w:lang w:val="en-GB"/>
              </w:rPr>
            </w:pPr>
            <w:r w:rsidRPr="001F60EC">
              <w:rPr>
                <w:color w:val="000000" w:themeColor="text1"/>
                <w:sz w:val="20"/>
                <w:szCs w:val="20"/>
                <w:lang w:val="en-GB"/>
              </w:rPr>
              <w:t>Molina (1998)</w:t>
            </w:r>
            <w:r w:rsidRPr="001F60EC">
              <w:rPr>
                <w:color w:val="000000" w:themeColor="text1"/>
                <w:sz w:val="20"/>
                <w:szCs w:val="20"/>
                <w:vertAlign w:val="superscript"/>
                <w:lang w:val="en-GB"/>
              </w:rPr>
              <w:fldChar w:fldCharType="begin"/>
            </w:r>
            <w:r w:rsidR="00BA20B9">
              <w:rPr>
                <w:color w:val="000000" w:themeColor="text1"/>
                <w:sz w:val="20"/>
                <w:szCs w:val="20"/>
                <w:vertAlign w:val="superscript"/>
                <w:lang w:val="en-GB"/>
              </w:rPr>
              <w:instrText xml:space="preserve"> ADDIN EN.CITE &lt;EndNote&gt;&lt;Cite&gt;&lt;Author&gt;Molina&lt;/Author&gt;&lt;Year&gt;1998&lt;/Year&gt;&lt;RecNum&gt;3235&lt;/RecNum&gt;&lt;DisplayText&gt;[60]&lt;/DisplayText&gt;&lt;record&gt;&lt;rec-number&gt;3235&lt;/rec-number&gt;&lt;foreign-keys&gt;&lt;key app="EN" db-id="zaezvzppswe0voedx2lv9tejxwtpv9a0e9z9" timestamp="1697628859"&gt;3235&lt;/key&gt;&lt;/foreign-keys&gt;&lt;ref-type name="Journal Article"&gt;17&lt;/ref-type&gt;&lt;contributors&gt;&lt;authors&gt;&lt;author&gt;Molina, J. A.&lt;/author&gt;&lt;author&gt;Jiménez-Jiménez, F. J.&lt;/author&gt;&lt;author&gt;Vargas, C.&lt;/author&gt;&lt;author&gt;Gómez, P.&lt;/author&gt;&lt;author&gt;de Bustos, F.&lt;/author&gt;&lt;author&gt;Ortí-Pareja, M.&lt;/author&gt;&lt;author&gt;Tallón-Barranco, A.&lt;/author&gt;&lt;author&gt;Benito-León, J.&lt;/author&gt;&lt;author&gt;Arenas, J.&lt;/author&gt;&lt;author&gt;Enríquez-de-Salamanca, R.&lt;/author&gt;&lt;/authors&gt;&lt;/contributors&gt;&lt;auth-address&gt;Department of Neurology, Hospital Doce de Octubre, Madrid, Spain.&lt;/auth-address&gt;&lt;titles&gt;&lt;title&gt;Cerebrospinal fluid levels of non-neurotransmitter amino acids in patients with Alzheimer&amp;apos;s disease&lt;/title&gt;&lt;secondary-title&gt;J Neural Transm (Vienna)&lt;/secondary-title&gt;&lt;/titles&gt;&lt;periodical&gt;&lt;full-title&gt;J Neural Transm (Vienna)&lt;/full-title&gt;&lt;/periodical&gt;&lt;pages&gt;279-86&lt;/pages&gt;&lt;volume&gt;105&lt;/volume&gt;&lt;number&gt;2-3&lt;/number&gt;&lt;edition&gt;1998/07/11&lt;/edition&gt;&lt;keywords&gt;&lt;keyword&gt;Aged&lt;/keyword&gt;&lt;keyword&gt;Alzheimer Disease/blood/*cerebrospinal fluid/psychology&lt;/keyword&gt;&lt;keyword&gt;Amino Acids/blood/*cerebrospinal fluid&lt;/keyword&gt;&lt;keyword&gt;Female&lt;/keyword&gt;&lt;keyword&gt;Humans&lt;/keyword&gt;&lt;keyword&gt;Male&lt;/keyword&gt;&lt;keyword&gt;Psychiatric Status Rating Scales&lt;/keyword&gt;&lt;/keywords&gt;&lt;dates&gt;&lt;year&gt;1998&lt;/year&gt;&lt;/dates&gt;&lt;isbn&gt;0300-9564 (Print)&amp;#xD;0300-9564&lt;/isbn&gt;&lt;accession-num&gt;9660106&lt;/accession-num&gt;&lt;urls&gt;&lt;related-urls&gt;&lt;url&gt;https://link.springer.com/content/pdf/10.1007/s007020050057.pdf&lt;/url&gt;&lt;/related-urls&gt;&lt;/urls&gt;&lt;electronic-resource-num&gt;10.1007/s007020050057&lt;/electronic-resource-num&gt;&lt;remote-database-provider&gt;NLM&lt;/remote-database-provider&gt;&lt;language&gt;eng&lt;/language&gt;&lt;/record&gt;&lt;/Cite&gt;&lt;/EndNote&gt;</w:instrText>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[60]</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1E1702B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73CF824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7AC634F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20EB9B2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33C164D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1D474A2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2EBC30D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04AA92F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tcBorders>
              <w:top w:val="nil"/>
              <w:bottom w:val="nil"/>
            </w:tcBorders>
            <w:shd w:val="clear" w:color="auto" w:fill="auto"/>
            <w:noWrap/>
            <w:vAlign w:val="center"/>
          </w:tcPr>
          <w:p w14:paraId="1ED4753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57A2231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5</w:t>
            </w:r>
          </w:p>
        </w:tc>
      </w:tr>
      <w:tr w:rsidR="004604B0" w:rsidRPr="001F60EC" w14:paraId="73AE1708" w14:textId="77777777" w:rsidTr="003D5B34">
        <w:trPr>
          <w:trHeight w:val="320"/>
        </w:trPr>
        <w:tc>
          <w:tcPr>
            <w:tcW w:w="1129" w:type="pct"/>
            <w:tcBorders>
              <w:top w:val="nil"/>
              <w:bottom w:val="nil"/>
            </w:tcBorders>
            <w:shd w:val="clear" w:color="auto" w:fill="auto"/>
            <w:noWrap/>
          </w:tcPr>
          <w:p w14:paraId="51AFBC08" w14:textId="2C844E08" w:rsidR="004604B0" w:rsidRPr="001F60EC" w:rsidRDefault="004604B0" w:rsidP="00DB72FA">
            <w:pPr>
              <w:rPr>
                <w:bCs/>
                <w:color w:val="000000" w:themeColor="text1"/>
                <w:sz w:val="20"/>
                <w:szCs w:val="20"/>
                <w:lang w:val="en-GB"/>
              </w:rPr>
            </w:pPr>
            <w:proofErr w:type="spellStart"/>
            <w:r w:rsidRPr="001F60EC">
              <w:rPr>
                <w:color w:val="000000" w:themeColor="text1"/>
                <w:sz w:val="20"/>
                <w:szCs w:val="20"/>
                <w:lang w:val="en-GB"/>
              </w:rPr>
              <w:t>Mourdian</w:t>
            </w:r>
            <w:proofErr w:type="spellEnd"/>
            <w:r w:rsidRPr="001F60EC">
              <w:rPr>
                <w:color w:val="000000" w:themeColor="text1"/>
                <w:sz w:val="20"/>
                <w:szCs w:val="20"/>
                <w:lang w:val="en-GB"/>
              </w:rPr>
              <w:t xml:space="preserve"> (1989)</w:t>
            </w:r>
            <w:r w:rsidRPr="001F60EC">
              <w:rPr>
                <w:color w:val="000000" w:themeColor="text1"/>
                <w:sz w:val="20"/>
                <w:szCs w:val="20"/>
                <w:vertAlign w:val="superscript"/>
                <w:lang w:val="en-GB"/>
              </w:rPr>
              <w:fldChar w:fldCharType="begin">
                <w:fldData xml:space="preserve">PEVuZE5vdGU+PENpdGU+PEF1dGhvcj5Nb3VyZGlhbjwvQXV0aG9yPjxZZWFyPjE5ODk8L1llYXI+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PEVuZE5vdGU+PENpdGU+PEF1dGhvcj5Nb3VyZGlhbjwvQXV0aG9yPjxZZWFyPjE5ODk8L1llYXI+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[61]</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5DCD4DC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282ED2F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275F521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0EDD6E2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7B057FC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1D0388A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494ECD3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6F22DC3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tcBorders>
              <w:top w:val="nil"/>
              <w:bottom w:val="nil"/>
            </w:tcBorders>
            <w:shd w:val="clear" w:color="auto" w:fill="auto"/>
            <w:noWrap/>
            <w:vAlign w:val="center"/>
          </w:tcPr>
          <w:p w14:paraId="276811A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5E796F4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3</w:t>
            </w:r>
          </w:p>
        </w:tc>
      </w:tr>
      <w:tr w:rsidR="004604B0" w:rsidRPr="001F60EC" w14:paraId="29DE6649" w14:textId="77777777" w:rsidTr="003D5B34">
        <w:trPr>
          <w:trHeight w:val="320"/>
        </w:trPr>
        <w:tc>
          <w:tcPr>
            <w:tcW w:w="1129" w:type="pct"/>
            <w:tcBorders>
              <w:top w:val="nil"/>
              <w:bottom w:val="nil"/>
            </w:tcBorders>
            <w:shd w:val="clear" w:color="auto" w:fill="auto"/>
            <w:noWrap/>
          </w:tcPr>
          <w:p w14:paraId="78B688DC" w14:textId="087684F7" w:rsidR="004604B0" w:rsidRPr="001F60EC" w:rsidRDefault="004604B0" w:rsidP="00DB72FA">
            <w:pPr>
              <w:rPr>
                <w:bCs/>
                <w:color w:val="000000" w:themeColor="text1"/>
                <w:sz w:val="20"/>
                <w:szCs w:val="20"/>
                <w:lang w:val="en-GB"/>
              </w:rPr>
            </w:pPr>
            <w:proofErr w:type="spellStart"/>
            <w:r w:rsidRPr="001F60EC">
              <w:rPr>
                <w:color w:val="000000" w:themeColor="text1"/>
                <w:sz w:val="20"/>
                <w:szCs w:val="20"/>
                <w:lang w:val="en-GB"/>
              </w:rPr>
              <w:t>Oxenkrug</w:t>
            </w:r>
            <w:proofErr w:type="spellEnd"/>
            <w:r w:rsidRPr="001F60EC">
              <w:rPr>
                <w:color w:val="000000" w:themeColor="text1"/>
                <w:sz w:val="20"/>
                <w:szCs w:val="20"/>
                <w:lang w:val="en-GB"/>
              </w:rPr>
              <w:t xml:space="preserve"> (2017)</w:t>
            </w:r>
            <w:r w:rsidRPr="001F60EC">
              <w:rPr>
                <w:color w:val="000000" w:themeColor="text1"/>
                <w:sz w:val="20"/>
                <w:szCs w:val="20"/>
                <w:vertAlign w:val="superscript"/>
                <w:lang w:val="en-GB"/>
              </w:rPr>
              <w:fldChar w:fldCharType="begin"/>
            </w:r>
            <w:r w:rsidR="00BA20B9">
              <w:rPr>
                <w:color w:val="000000" w:themeColor="text1"/>
                <w:sz w:val="20"/>
                <w:szCs w:val="20"/>
                <w:vertAlign w:val="superscript"/>
                <w:lang w:val="en-GB"/>
              </w:rPr>
              <w:instrText xml:space="preserve"> ADDIN EN.CITE &lt;EndNote&gt;&lt;Cite&gt;&lt;Author&gt;Oxenkrug&lt;/Author&gt;&lt;Year&gt;2017&lt;/Year&gt;&lt;RecNum&gt;3313&lt;/RecNum&gt;&lt;DisplayText&gt;[63]&lt;/DisplayText&gt;&lt;record&gt;&lt;rec-number&gt;3313&lt;/rec-number&gt;&lt;foreign-keys&gt;&lt;key app="EN" db-id="zaezvzppswe0voedx2lv9tejxwtpv9a0e9z9" timestamp="1697628859"&gt;3313&lt;/key&gt;&lt;/foreign-keys&gt;&lt;ref-type name="Journal Article"&gt;17&lt;/ref-type&gt;&lt;contributors&gt;&lt;authors&gt;&lt;author&gt;Oxenkrug, G.&lt;/author&gt;&lt;author&gt;van der Hart, M.&lt;/author&gt;&lt;author&gt;Roeser, J.&lt;/author&gt;&lt;author&gt;Summergrad, P.&lt;/author&gt;&lt;/authors&gt;&lt;/contributors&gt;&lt;auth-address&gt;Department of Psychiatry, Tufts University School of Medicine, USA.&amp;#xD;Charles River Laboratories, S. San Francisco, USA.&lt;/auth-address&gt;&lt;titles&gt;&lt;title&gt;Peripheral Tryptophan - Kynurenine Metabolism Associated with Metabolic Syndrome is Different in Parkinson&amp;apos;s and Alzheimer&amp;apos;s Diseases&lt;/title&gt;&lt;secondary-title&gt;Endocrinol Diabetes Metab J&lt;/secondary-title&gt;&lt;/titles&gt;&lt;periodical&gt;&lt;full-title&gt;Endocrinol Diabetes Metab J&lt;/full-title&gt;&lt;/periodical&gt;&lt;volume&gt;1&lt;/volume&gt;&lt;number&gt;4&lt;/number&gt;&lt;edition&gt;2018/01/03&lt;/edition&gt;&lt;keywords&gt;&lt;keyword&gt;Alzheimer&amp;apos;s disease&lt;/keyword&gt;&lt;keyword&gt;Parkinson&amp;apos;s disease&lt;/keyword&gt;&lt;keyword&gt;anthranilic acid&lt;/keyword&gt;&lt;keyword&gt;insulin resistance&lt;/keyword&gt;&lt;keyword&gt;kynurenic acid&lt;/keyword&gt;&lt;keyword&gt;kynurenine&lt;/keyword&gt;&lt;keyword&gt;obesity&lt;/keyword&gt;&lt;/keywords&gt;&lt;dates&gt;&lt;year&gt;2017&lt;/year&gt;&lt;pub-dates&gt;&lt;date&gt;Nov&lt;/date&gt;&lt;/pub-dates&gt;&lt;/dates&gt;&lt;isbn&gt;2002-7354&lt;/isbn&gt;&lt;accession-num&gt;29292800&lt;/accession-num&gt;&lt;urls&gt;&lt;/urls&gt;&lt;custom2&gt;PMC5747375&lt;/custom2&gt;&lt;custom6&gt;NIHMS927860&lt;/custom6&gt;&lt;remote-database-provider&gt;NLM&lt;/remote-database-provider&gt;&lt;language&gt;eng&lt;/language&gt;&lt;/record&gt;&lt;/Cite&gt;&lt;/EndNote&gt;</w:instrText>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[63]</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0DAD62F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4FBAB87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49433DB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33A36DD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1504387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5DF6342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052901C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1136842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tcBorders>
              <w:top w:val="nil"/>
              <w:bottom w:val="nil"/>
            </w:tcBorders>
            <w:shd w:val="clear" w:color="auto" w:fill="auto"/>
            <w:noWrap/>
            <w:vAlign w:val="center"/>
          </w:tcPr>
          <w:p w14:paraId="73791AA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0801030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2</w:t>
            </w:r>
          </w:p>
        </w:tc>
      </w:tr>
      <w:tr w:rsidR="004604B0" w:rsidRPr="001F60EC" w14:paraId="2A9A1A9A" w14:textId="77777777" w:rsidTr="003D5B34">
        <w:trPr>
          <w:trHeight w:val="320"/>
        </w:trPr>
        <w:tc>
          <w:tcPr>
            <w:tcW w:w="1129" w:type="pct"/>
            <w:tcBorders>
              <w:top w:val="nil"/>
              <w:bottom w:val="nil"/>
            </w:tcBorders>
            <w:shd w:val="clear" w:color="auto" w:fill="auto"/>
            <w:noWrap/>
          </w:tcPr>
          <w:p w14:paraId="5406B537" w14:textId="427456CE" w:rsidR="004604B0" w:rsidRPr="001F60EC" w:rsidRDefault="004604B0" w:rsidP="00DB72FA">
            <w:pPr>
              <w:rPr>
                <w:color w:val="000000" w:themeColor="text1"/>
                <w:sz w:val="20"/>
                <w:szCs w:val="20"/>
                <w:lang w:val="en-GB"/>
              </w:rPr>
            </w:pPr>
            <w:r w:rsidRPr="001F60EC">
              <w:rPr>
                <w:color w:val="000000" w:themeColor="text1"/>
                <w:sz w:val="20"/>
                <w:szCs w:val="20"/>
                <w:lang w:val="en-GB"/>
              </w:rPr>
              <w:t>Paglia (2016)</w:t>
            </w:r>
            <w:r w:rsidRPr="001F60EC">
              <w:rPr>
                <w:color w:val="000000" w:themeColor="text1"/>
                <w:sz w:val="20"/>
                <w:szCs w:val="20"/>
                <w:vertAlign w:val="superscript"/>
                <w:lang w:val="en-GB"/>
              </w:rPr>
              <w:fldChar w:fldCharType="begin"/>
            </w:r>
            <w:r w:rsidR="00BA20B9">
              <w:rPr>
                <w:color w:val="000000" w:themeColor="text1"/>
                <w:sz w:val="20"/>
                <w:szCs w:val="20"/>
                <w:vertAlign w:val="superscript"/>
                <w:lang w:val="en-GB"/>
              </w:rPr>
              <w:instrText xml:space="preserve"> ADDIN EN.CITE &lt;EndNote&gt;&lt;Cite&gt;&lt;Author&gt;Paglia&lt;/Author&gt;&lt;Year&gt;2016&lt;/Year&gt;&lt;RecNum&gt;3301&lt;/RecNum&gt;&lt;DisplayText&gt;[64]&lt;/DisplayText&gt;&lt;record&gt;&lt;rec-number&gt;3301&lt;/rec-number&gt;&lt;foreign-keys&gt;&lt;key app="EN" db-id="zaezvzppswe0voedx2lv9tejxwtpv9a0e9z9" timestamp="1697628859"&gt;3301&lt;/key&gt;&lt;/foreign-keys&gt;&lt;ref-type name="Journal Article"&gt;17&lt;/ref-type&gt;&lt;contributors&gt;&lt;authors&gt;&lt;author&gt;Paglia, Giuseppe&lt;/author&gt;&lt;author&gt;Stocchero, Matteo&lt;/author&gt;&lt;author&gt;Cacciatore, Stefano&lt;/author&gt;&lt;author&gt;Lai, Steven&lt;/author&gt;&lt;author&gt;Angel, Peggi&lt;/author&gt;&lt;author&gt;Alam, Mohammad Tauqeer&lt;/author&gt;&lt;author&gt;Keller, Markus&lt;/author&gt;&lt;author&gt;Ralser, Markus&lt;/author&gt;&lt;author&gt;Astarita, Giuseppe&lt;/author&gt;&lt;/authors&gt;&lt;/contributors&gt;&lt;titles&gt;&lt;title&gt;Unbiased Metabolomic Investigation of Alzheimer’s Disease Brain Points to Dysregulation of Mitochondrial Aspartate Metabolism&lt;/title&gt;&lt;secondary-title&gt;Journal of Proteome Research&lt;/secondary-title&gt;&lt;/titles&gt;&lt;periodical&gt;&lt;full-title&gt;Journal of Proteome Research&lt;/full-title&gt;&lt;/periodical&gt;&lt;pages&gt;608-618&lt;/pages&gt;&lt;volume&gt;15&lt;/volume&gt;&lt;number&gt;2&lt;/number&gt;&lt;dates&gt;&lt;year&gt;2016&lt;/year&gt;&lt;pub-dates&gt;&lt;date&gt;2016/02/05&lt;/date&gt;&lt;/pub-dates&gt;&lt;/dates&gt;&lt;publisher&gt;American Chemical Society&lt;/publisher&gt;&lt;isbn&gt;1535-3893&lt;/isbn&gt;&lt;urls&gt;&lt;related-urls&gt;&lt;url&gt;https://doi.org/10.1021/acs.jproteome.5b01020&lt;/url&gt;&lt;url&gt;https://spiral.imperial.ac.uk:8443/bitstream/10044/1/40685/2/acs%252Ejproteome%252E5b01020.pdf&lt;/url&gt;&lt;url&gt;https://www.ncbi.nlm.nih.gov/pmc/articles/PMC5751881/pdf/emss-75340.pdf&lt;/url&gt;&lt;/related-urls&gt;&lt;/urls&gt;&lt;electronic-resource-num&gt;10.1021/acs.jproteome.5b01020&lt;/electronic-resource-num&gt;&lt;/record&gt;&lt;/Cite&gt;&lt;/EndNote&gt;</w:instrText>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[64]</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2062EFC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0E945A6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6C5C664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2FCD65C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2B16A08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1E1957F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0B01812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53C472E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tcBorders>
              <w:top w:val="nil"/>
              <w:bottom w:val="nil"/>
            </w:tcBorders>
            <w:shd w:val="clear" w:color="auto" w:fill="auto"/>
            <w:noWrap/>
            <w:vAlign w:val="center"/>
          </w:tcPr>
          <w:p w14:paraId="327921E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6C16327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3</w:t>
            </w:r>
          </w:p>
        </w:tc>
      </w:tr>
      <w:tr w:rsidR="004604B0" w:rsidRPr="001F60EC" w14:paraId="7CE2CCB0" w14:textId="77777777" w:rsidTr="003D5B34">
        <w:trPr>
          <w:trHeight w:val="320"/>
        </w:trPr>
        <w:tc>
          <w:tcPr>
            <w:tcW w:w="1129" w:type="pct"/>
            <w:tcBorders>
              <w:top w:val="nil"/>
              <w:bottom w:val="nil"/>
            </w:tcBorders>
            <w:shd w:val="clear" w:color="auto" w:fill="auto"/>
            <w:noWrap/>
          </w:tcPr>
          <w:p w14:paraId="74FB6207" w14:textId="7BA8D83A" w:rsidR="004604B0" w:rsidRPr="001F60EC" w:rsidRDefault="004604B0" w:rsidP="00DB72FA">
            <w:pPr>
              <w:rPr>
                <w:color w:val="000000" w:themeColor="text1"/>
                <w:sz w:val="20"/>
                <w:szCs w:val="20"/>
                <w:lang w:val="en-GB"/>
              </w:rPr>
            </w:pPr>
            <w:r w:rsidRPr="001F60EC">
              <w:rPr>
                <w:color w:val="000000" w:themeColor="text1"/>
                <w:sz w:val="20"/>
                <w:szCs w:val="20"/>
                <w:lang w:val="en-GB"/>
              </w:rPr>
              <w:t>Peña-Bautista (2020)</w:t>
            </w:r>
            <w:r w:rsidRPr="001F60EC">
              <w:rPr>
                <w:color w:val="000000" w:themeColor="text1"/>
                <w:sz w:val="20"/>
                <w:szCs w:val="20"/>
                <w:vertAlign w:val="superscript"/>
                <w:lang w:val="en-GB"/>
              </w:rPr>
              <w:fldChar w:fldCharType="begin">
                <w:fldData xml:space="preserve">PEVuZE5vdGU+PENpdGU+PEF1dGhvcj5QZcOxYS1CYXV0aXN0YTwvQXV0aG9yPjxZZWFyPjIwMjA8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PEVuZE5vdGU+PENpdGU+PEF1dGhvcj5QZcOxYS1CYXV0aXN0YTwvQXV0aG9yPjxZZWFyPjIwMjA8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[67]</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6AECAFC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15218F6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438788A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41937DB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355A87B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6D152AF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71F5286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651B3A2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6091C7A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53A505F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5</w:t>
            </w:r>
          </w:p>
        </w:tc>
      </w:tr>
      <w:tr w:rsidR="004604B0" w:rsidRPr="001F60EC" w14:paraId="3D7ECB91" w14:textId="77777777" w:rsidTr="003D5B34">
        <w:trPr>
          <w:trHeight w:val="320"/>
        </w:trPr>
        <w:tc>
          <w:tcPr>
            <w:tcW w:w="1129" w:type="pct"/>
            <w:tcBorders>
              <w:top w:val="nil"/>
              <w:bottom w:val="nil"/>
            </w:tcBorders>
            <w:shd w:val="clear" w:color="auto" w:fill="auto"/>
            <w:noWrap/>
          </w:tcPr>
          <w:p w14:paraId="23D374B9" w14:textId="772F0C18" w:rsidR="004604B0" w:rsidRPr="001F60EC" w:rsidRDefault="004604B0" w:rsidP="00DB72FA">
            <w:pPr>
              <w:rPr>
                <w:bCs/>
                <w:color w:val="000000" w:themeColor="text1"/>
                <w:sz w:val="20"/>
                <w:szCs w:val="20"/>
                <w:lang w:val="en-GB"/>
              </w:rPr>
            </w:pPr>
            <w:r w:rsidRPr="001F60EC">
              <w:rPr>
                <w:color w:val="000000" w:themeColor="text1"/>
                <w:sz w:val="20"/>
                <w:szCs w:val="20"/>
                <w:lang w:val="en-GB"/>
              </w:rPr>
              <w:t>Ramos-Chavez (2018)</w:t>
            </w:r>
            <w:r w:rsidRPr="001F60EC">
              <w:rPr>
                <w:color w:val="000000" w:themeColor="text1"/>
                <w:sz w:val="20"/>
                <w:szCs w:val="20"/>
                <w:vertAlign w:val="superscript"/>
                <w:lang w:val="en-GB"/>
              </w:rPr>
              <w:fldChar w:fldCharType="begin">
                <w:fldData xml:space="preserve">PEVuZE5vdGU+PENpdGU+PEF1dGhvcj5SYW1vcy1DaGF2ZXo8L0F1dGhvcj48WWVhcj4yMDE4PC9Z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PEVuZE5vdGU+PENpdGU+PEF1dGhvcj5SYW1vcy1DaGF2ZXo8L0F1dGhvcj48WWVhcj4yMDE4PC9Z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[69]</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0231AF8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4728A5F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7D73C43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5D3BF18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tcBorders>
              <w:top w:val="nil"/>
              <w:bottom w:val="nil"/>
            </w:tcBorders>
            <w:shd w:val="clear" w:color="auto" w:fill="auto"/>
            <w:noWrap/>
            <w:vAlign w:val="center"/>
          </w:tcPr>
          <w:p w14:paraId="5478F4C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3F53311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2DE652D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7804A86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65BCFD8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1E58534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6</w:t>
            </w:r>
          </w:p>
        </w:tc>
      </w:tr>
      <w:tr w:rsidR="004604B0" w:rsidRPr="001F60EC" w14:paraId="3469E86A" w14:textId="77777777" w:rsidTr="003D5B34">
        <w:trPr>
          <w:trHeight w:val="320"/>
        </w:trPr>
        <w:tc>
          <w:tcPr>
            <w:tcW w:w="1129" w:type="pct"/>
            <w:tcBorders>
              <w:top w:val="nil"/>
              <w:bottom w:val="nil"/>
            </w:tcBorders>
            <w:shd w:val="clear" w:color="auto" w:fill="auto"/>
            <w:noWrap/>
          </w:tcPr>
          <w:p w14:paraId="4454432E" w14:textId="77427651" w:rsidR="004604B0" w:rsidRPr="001F60EC" w:rsidRDefault="004604B0" w:rsidP="00DB72FA">
            <w:pPr>
              <w:rPr>
                <w:bCs/>
                <w:color w:val="000000" w:themeColor="text1"/>
                <w:sz w:val="20"/>
                <w:szCs w:val="20"/>
                <w:lang w:val="en-GB"/>
              </w:rPr>
            </w:pPr>
            <w:r w:rsidRPr="001F60EC">
              <w:rPr>
                <w:color w:val="000000" w:themeColor="text1"/>
                <w:sz w:val="20"/>
                <w:szCs w:val="20"/>
                <w:lang w:val="en-GB"/>
              </w:rPr>
              <w:t>Rommer (2016)</w:t>
            </w:r>
            <w:r w:rsidRPr="001F60EC">
              <w:rPr>
                <w:color w:val="000000" w:themeColor="text1"/>
                <w:sz w:val="20"/>
                <w:szCs w:val="20"/>
                <w:vertAlign w:val="superscript"/>
                <w:lang w:val="en-GB"/>
              </w:rPr>
              <w:fldChar w:fldCharType="begin"/>
            </w:r>
            <w:r w:rsidR="00BA20B9">
              <w:rPr>
                <w:color w:val="000000" w:themeColor="text1"/>
                <w:sz w:val="20"/>
                <w:szCs w:val="20"/>
                <w:vertAlign w:val="superscript"/>
                <w:lang w:val="en-GB"/>
              </w:rPr>
              <w:instrText xml:space="preserve"> ADDIN EN.CITE &lt;EndNote&gt;&lt;Cite&gt;&lt;Author&gt;Rommer&lt;/Author&gt;&lt;Year&gt;2016&lt;/Year&gt;&lt;RecNum&gt;3302&lt;/RecNum&gt;&lt;DisplayText&gt;[70]&lt;/DisplayText&gt;&lt;record&gt;&lt;rec-number&gt;3302&lt;/rec-number&gt;&lt;foreign-keys&gt;&lt;key app="EN" db-id="zaezvzppswe0voedx2lv9tejxwtpv9a0e9z9" timestamp="1697628859"&gt;3302&lt;/key&gt;&lt;/foreign-keys&gt;&lt;ref-type name="Journal Article"&gt;17&lt;/ref-type&gt;&lt;contributors&gt;&lt;authors&gt;&lt;author&gt;Rommer, P. S.&lt;/author&gt;&lt;author&gt;Fuchs, D.&lt;/author&gt;&lt;author&gt;Leblhuber, F.&lt;/author&gt;&lt;author&gt;Schroth, R.&lt;/author&gt;&lt;author&gt;Greilberger, M.&lt;/author&gt;&lt;author&gt;Tafeit, E.&lt;/author&gt;&lt;author&gt;Greilberger, J.&lt;/author&gt;&lt;/authors&gt;&lt;/contributors&gt;&lt;titles&gt;&lt;title&gt;Lowered levels of carbonyl proteins after Vitamin B supplementation in patients with mild cognitive impairment and Alzheimer&amp;apos;s disease&lt;/title&gt;&lt;secondary-title&gt;Neurodegenerative Diseases&lt;/secondary-title&gt;&lt;/titles&gt;&lt;periodical&gt;&lt;full-title&gt;Neurodegenerative Diseases&lt;/full-title&gt;&lt;/periodical&gt;&lt;pages&gt;284-289&lt;/pages&gt;&lt;volume&gt;16&lt;/volume&gt;&lt;number&gt;3-4&lt;/number&gt;&lt;dates&gt;&lt;year&gt;2016&lt;/year&gt;&lt;pub-dates&gt;&lt;date&gt;01 Apr&lt;/date&gt;&lt;/pub-dates&gt;&lt;/dates&gt;&lt;urls&gt;&lt;related-urls&gt;&lt;url&gt;https://ovidsp.ovid.com/ovidweb.cgi?T=JS&amp;amp;CSC=Y&amp;amp;NEWS=N&amp;amp;PAGE=fulltext&amp;amp;D=emed17&amp;amp;AN=607025580&lt;/url&gt;&lt;url&gt;https://maastrichtuniversity.on.worldcat.org/atoztitles/link?sid=OVID:embase&amp;amp;id=pmid:26587902&amp;amp;id=doi:10.1159%2F000441565&amp;amp;issn=1660-2854&amp;amp;isbn=&amp;amp;volume=16&amp;amp;issue=3-4&amp;amp;spage=284&amp;amp;pages=284-289&amp;amp;date=2016&amp;amp;title=Neurodegenerative+Diseases&amp;amp;atitle=Lowered+levels+of+carbonyl+proteins+after+Vitamin+B+supplementation+in+patients+with+mild+cognitive+impairment+and+Alzheimer%27s+disease&amp;amp;aulast=Rommer&amp;amp;pid=%3Cauthor%3ERommer+P.S.%3BFuchs+D.%3BLeblhuber+F.%3BSchroth+R.%3BGreilberger+M.%3BTafeit+E.%3BGreilberger+J.%3C%2Fauthor%3E%3CAN%3E607025580%3C%2FAN%3E%3CDT%3EArticle%3C%2FDT%3E&lt;/url&gt;&lt;url&gt;https://karger.com/ndd/article-pdf/16/3-4/284/3136126/000441565.pdf&lt;/url&gt;&lt;/related-urls&gt;&lt;/urls&gt;&lt;remote-database-name&gt;Embase&lt;/remote-database-name&gt;&lt;remote-database-provider&gt;Ovid Technologies&lt;/remote-database-provider&gt;&lt;/record&gt;&lt;/Cite&gt;&lt;/EndNote&gt;</w:instrText>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[70]</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6FA21CD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3938675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43E1B10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445212E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231F1EA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7BE8595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2C761CC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4A3B794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tcBorders>
              <w:top w:val="nil"/>
              <w:bottom w:val="nil"/>
            </w:tcBorders>
            <w:shd w:val="clear" w:color="auto" w:fill="auto"/>
            <w:noWrap/>
            <w:vAlign w:val="center"/>
          </w:tcPr>
          <w:p w14:paraId="66A96BD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0C9B146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4</w:t>
            </w:r>
          </w:p>
        </w:tc>
      </w:tr>
      <w:tr w:rsidR="004604B0" w:rsidRPr="001F60EC" w14:paraId="5142F67E" w14:textId="77777777" w:rsidTr="003D5B34">
        <w:trPr>
          <w:trHeight w:val="320"/>
        </w:trPr>
        <w:tc>
          <w:tcPr>
            <w:tcW w:w="1129" w:type="pct"/>
            <w:tcBorders>
              <w:top w:val="nil"/>
              <w:bottom w:val="nil"/>
            </w:tcBorders>
            <w:shd w:val="clear" w:color="auto" w:fill="auto"/>
            <w:noWrap/>
          </w:tcPr>
          <w:p w14:paraId="5E060B2A" w14:textId="06C297F7" w:rsidR="004604B0" w:rsidRPr="001F60EC" w:rsidRDefault="004604B0" w:rsidP="00DB72FA">
            <w:pPr>
              <w:rPr>
                <w:bCs/>
                <w:color w:val="000000" w:themeColor="text1"/>
                <w:sz w:val="20"/>
                <w:szCs w:val="20"/>
                <w:lang w:val="en-GB"/>
              </w:rPr>
            </w:pPr>
            <w:r w:rsidRPr="001F60EC">
              <w:rPr>
                <w:color w:val="000000" w:themeColor="text1"/>
                <w:sz w:val="20"/>
                <w:szCs w:val="20"/>
                <w:lang w:val="en-GB"/>
              </w:rPr>
              <w:t>Rudman (1989)</w:t>
            </w:r>
            <w:r w:rsidRPr="001F60EC">
              <w:rPr>
                <w:color w:val="000000" w:themeColor="text1"/>
                <w:sz w:val="20"/>
                <w:szCs w:val="20"/>
                <w:vertAlign w:val="superscript"/>
                <w:lang w:val="en-GB"/>
              </w:rPr>
              <w:fldChar w:fldCharType="begin"/>
            </w:r>
            <w:r w:rsidR="00BA20B9">
              <w:rPr>
                <w:color w:val="000000" w:themeColor="text1"/>
                <w:sz w:val="20"/>
                <w:szCs w:val="20"/>
                <w:vertAlign w:val="superscript"/>
                <w:lang w:val="en-GB"/>
              </w:rPr>
              <w:instrText xml:space="preserve"> ADDIN EN.CITE &lt;EndNote&gt;&lt;Cite&gt;&lt;Author&gt;Rudman&lt;/Author&gt;&lt;Year&gt;1989&lt;/Year&gt;&lt;RecNum&gt;3216&lt;/RecNum&gt;&lt;DisplayText&gt;[71]&lt;/DisplayText&gt;&lt;record&gt;&lt;rec-number&gt;3216&lt;/rec-number&gt;&lt;foreign-keys&gt;&lt;key app="EN" db-id="zaezvzppswe0voedx2lv9tejxwtpv9a0e9z9" timestamp="1697628859"&gt;3216&lt;/key&gt;&lt;/foreign-keys&gt;&lt;ref-type name="Journal Article"&gt;17&lt;/ref-type&gt;&lt;contributors&gt;&lt;authors&gt;&lt;author&gt;Rudman, D.&lt;/author&gt;&lt;author&gt;Mattson, D. E.&lt;/author&gt;&lt;author&gt;Feller, A. G.&lt;/author&gt;&lt;author&gt;Cotter, R.&lt;/author&gt;&lt;author&gt;Johnson, R. C.&lt;/author&gt;&lt;/authors&gt;&lt;/contributors&gt;&lt;auth-address&gt;Medical Service, Veterans Administration Medical Center, North Chicago, IL.&lt;/auth-address&gt;&lt;titles&gt;&lt;title&gt;Fasting plasma amino acids in elderly men&lt;/title&gt;&lt;secondary-title&gt;Am J Clin Nutr&lt;/secondary-title&gt;&lt;/titles&gt;&lt;periodical&gt;&lt;full-title&gt;Am J Clin Nutr&lt;/full-title&gt;&lt;/periodical&gt;&lt;pages&gt;559-66&lt;/pages&gt;&lt;volume&gt;49&lt;/volume&gt;&lt;number&gt;3&lt;/number&gt;&lt;edition&gt;1989/03/01&lt;/edition&gt;&lt;keywords&gt;&lt;keyword&gt;Aged&lt;/keyword&gt;&lt;keyword&gt;Aged, 80 and over&lt;/keyword&gt;&lt;keyword&gt;Amino Acids/*blood&lt;/keyword&gt;&lt;keyword&gt;Fasting&lt;/keyword&gt;&lt;keyword&gt;Homes for the Aged&lt;/keyword&gt;&lt;keyword&gt;Humans&lt;/keyword&gt;&lt;keyword&gt;Male&lt;/keyword&gt;&lt;keyword&gt;Nursing Homes&lt;/keyword&gt;&lt;keyword&gt;*Nutritional Status&lt;/keyword&gt;&lt;/keywords&gt;&lt;dates&gt;&lt;year&gt;1989&lt;/year&gt;&lt;pub-dates&gt;&lt;date&gt;Mar&lt;/date&gt;&lt;/pub-dates&gt;&lt;/dates&gt;&lt;isbn&gt;0002-9165 (Print)&amp;#xD;0002-9165&lt;/isbn&gt;&lt;accession-num&gt;2923089&lt;/accession-num&gt;&lt;urls&gt;&lt;related-urls&gt;&lt;url&gt;https://academic.oup.com/ajcn/article-abstract/49/3/559/4732755?redirectedFrom=fulltext&lt;/url&gt;&lt;/related-urls&gt;&lt;/urls&gt;&lt;electronic-resource-num&gt;10.1093/ajcn/49.3.559&lt;/electronic-resource-num&gt;&lt;remote-database-provider&gt;NLM&lt;/remote-database-provider&gt;&lt;language&gt;eng&lt;/language&gt;&lt;/record&gt;&lt;/Cite&gt;&lt;/EndNote&gt;</w:instrText>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[71]</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28E7303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48324FC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4D2C5BC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39CA38F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2C8F12F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07D877B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2C57FB6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465431E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tcBorders>
              <w:top w:val="nil"/>
              <w:bottom w:val="nil"/>
            </w:tcBorders>
            <w:shd w:val="clear" w:color="auto" w:fill="auto"/>
            <w:noWrap/>
            <w:vAlign w:val="center"/>
          </w:tcPr>
          <w:p w14:paraId="270B271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71E74B5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3</w:t>
            </w:r>
          </w:p>
        </w:tc>
      </w:tr>
      <w:tr w:rsidR="004604B0" w:rsidRPr="001F60EC" w14:paraId="50EC23AF" w14:textId="77777777" w:rsidTr="003D5B34">
        <w:trPr>
          <w:trHeight w:val="320"/>
        </w:trPr>
        <w:tc>
          <w:tcPr>
            <w:tcW w:w="1129" w:type="pct"/>
            <w:tcBorders>
              <w:top w:val="nil"/>
              <w:bottom w:val="nil"/>
            </w:tcBorders>
            <w:shd w:val="clear" w:color="auto" w:fill="auto"/>
            <w:noWrap/>
          </w:tcPr>
          <w:p w14:paraId="10F7132C" w14:textId="23747E86" w:rsidR="004604B0" w:rsidRPr="001F60EC" w:rsidRDefault="004604B0" w:rsidP="00DB72FA">
            <w:pPr>
              <w:rPr>
                <w:color w:val="000000" w:themeColor="text1"/>
                <w:sz w:val="20"/>
                <w:szCs w:val="20"/>
                <w:lang w:val="en-GB"/>
              </w:rPr>
            </w:pPr>
            <w:r w:rsidRPr="001F60EC">
              <w:rPr>
                <w:color w:val="000000" w:themeColor="text1"/>
                <w:sz w:val="20"/>
                <w:szCs w:val="20"/>
                <w:lang w:val="en-GB"/>
              </w:rPr>
              <w:t>Santos (2020)</w:t>
            </w:r>
            <w:r w:rsidRPr="001F60EC">
              <w:rPr>
                <w:color w:val="000000" w:themeColor="text1"/>
                <w:sz w:val="20"/>
                <w:szCs w:val="20"/>
                <w:vertAlign w:val="superscript"/>
                <w:lang w:val="en-GB"/>
              </w:rPr>
              <w:fldChar w:fldCharType="begin">
                <w:fldData xml:space="preserve">PEVuZE5vdGU+PENpdGU+PEF1dGhvcj5TYW50b3M8L0F1dGhvcj48WWVhcj4yMDIwPC9ZZWFyPjxS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PEVuZE5vdGU+PENpdGU+PEF1dGhvcj5TYW50b3M8L0F1dGhvcj48WWVhcj4yMDIwPC9ZZWFyPjxS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[72]</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71A738D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373BFF8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13C7724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6578E90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2DA8DB8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41F97A4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61B81D9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6F5499A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tcBorders>
              <w:top w:val="nil"/>
              <w:bottom w:val="nil"/>
            </w:tcBorders>
            <w:shd w:val="clear" w:color="auto" w:fill="auto"/>
            <w:noWrap/>
            <w:vAlign w:val="center"/>
          </w:tcPr>
          <w:p w14:paraId="1B96728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75B58CE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5</w:t>
            </w:r>
          </w:p>
        </w:tc>
      </w:tr>
      <w:tr w:rsidR="004604B0" w:rsidRPr="001F60EC" w14:paraId="518CB834" w14:textId="77777777" w:rsidTr="003D5B34">
        <w:trPr>
          <w:trHeight w:val="320"/>
        </w:trPr>
        <w:tc>
          <w:tcPr>
            <w:tcW w:w="1129" w:type="pct"/>
            <w:tcBorders>
              <w:top w:val="nil"/>
              <w:bottom w:val="nil"/>
            </w:tcBorders>
            <w:shd w:val="clear" w:color="auto" w:fill="auto"/>
            <w:noWrap/>
          </w:tcPr>
          <w:p w14:paraId="0E21C46C" w14:textId="0813D015" w:rsidR="004604B0" w:rsidRPr="001F60EC" w:rsidRDefault="004604B0" w:rsidP="00DB72FA">
            <w:pPr>
              <w:rPr>
                <w:bCs/>
                <w:color w:val="000000" w:themeColor="text1"/>
                <w:sz w:val="20"/>
                <w:szCs w:val="20"/>
                <w:lang w:val="en-GB"/>
              </w:rPr>
            </w:pPr>
            <w:r w:rsidRPr="001F60EC">
              <w:rPr>
                <w:color w:val="000000" w:themeColor="text1"/>
                <w:sz w:val="20"/>
                <w:szCs w:val="20"/>
                <w:lang w:val="en-GB"/>
              </w:rPr>
              <w:t>Schwarz (2013)</w:t>
            </w:r>
            <w:r w:rsidRPr="001F60EC">
              <w:rPr>
                <w:color w:val="000000" w:themeColor="text1"/>
                <w:sz w:val="20"/>
                <w:szCs w:val="20"/>
                <w:vertAlign w:val="superscript"/>
                <w:lang w:val="en-GB"/>
              </w:rPr>
              <w:fldChar w:fldCharType="begin">
                <w:fldData xml:space="preserve">PEVuZE5vdGU+PENpdGU+PEF1dGhvcj5TY2h3YXJ6PC9BdXRob3I+PFllYXI+MjAxMzwvWWVhcj48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PEVuZE5vdGU+PENpdGU+PEF1dGhvcj5TY2h3YXJ6PC9BdXRob3I+PFllYXI+MjAxMzwvWWVhcj48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[73]</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4079208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01E1A4D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487DEF7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2257E7B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2F9E588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68B770A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7F0D7AA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43285A1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7E1558B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13F8F99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6</w:t>
            </w:r>
          </w:p>
        </w:tc>
      </w:tr>
      <w:tr w:rsidR="004604B0" w:rsidRPr="001F60EC" w14:paraId="3CC7CC1F" w14:textId="77777777" w:rsidTr="003D5B34">
        <w:trPr>
          <w:trHeight w:val="320"/>
        </w:trPr>
        <w:tc>
          <w:tcPr>
            <w:tcW w:w="1129" w:type="pct"/>
            <w:tcBorders>
              <w:top w:val="nil"/>
              <w:bottom w:val="nil"/>
            </w:tcBorders>
            <w:shd w:val="clear" w:color="auto" w:fill="auto"/>
            <w:noWrap/>
          </w:tcPr>
          <w:p w14:paraId="1E837743" w14:textId="17B297CA" w:rsidR="004604B0" w:rsidRPr="001F60EC" w:rsidRDefault="004604B0" w:rsidP="00DB72FA">
            <w:pPr>
              <w:rPr>
                <w:color w:val="000000" w:themeColor="text1"/>
                <w:sz w:val="20"/>
                <w:szCs w:val="20"/>
                <w:lang w:val="en-GB"/>
              </w:rPr>
            </w:pPr>
            <w:r w:rsidRPr="001F60EC">
              <w:rPr>
                <w:color w:val="000000" w:themeColor="text1"/>
                <w:sz w:val="20"/>
                <w:szCs w:val="20"/>
                <w:lang w:val="en-GB"/>
              </w:rPr>
              <w:t>Shao (2020)</w:t>
            </w:r>
            <w:r w:rsidRPr="001F60EC">
              <w:rPr>
                <w:color w:val="000000" w:themeColor="text1"/>
                <w:sz w:val="20"/>
                <w:szCs w:val="20"/>
                <w:vertAlign w:val="superscript"/>
                <w:lang w:val="en-GB"/>
              </w:rPr>
              <w:fldChar w:fldCharType="begin">
                <w:fldData xml:space="preserve">PEVuZE5vdGU+PENpdGU+PEF1dGhvcj5TaGFvPC9BdXRob3I+PFllYXI+MjAyMDwvWWVhcj48UmVj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PEVuZE5vdGU+PENpdGU+PEF1dGhvcj5TaGFvPC9BdXRob3I+PFllYXI+MjAyMDwvWWVhcj48UmVj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[74]</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34830D0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229858A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498EE47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09DEF66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343E5B3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tcBorders>
              <w:top w:val="nil"/>
              <w:bottom w:val="nil"/>
            </w:tcBorders>
            <w:shd w:val="clear" w:color="auto" w:fill="auto"/>
            <w:noWrap/>
            <w:vAlign w:val="center"/>
          </w:tcPr>
          <w:p w14:paraId="573ECE5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77FCF54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3E5A931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tcBorders>
              <w:top w:val="nil"/>
              <w:bottom w:val="nil"/>
            </w:tcBorders>
            <w:shd w:val="clear" w:color="auto" w:fill="auto"/>
            <w:noWrap/>
            <w:vAlign w:val="center"/>
          </w:tcPr>
          <w:p w14:paraId="33C99B3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5854803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3</w:t>
            </w:r>
          </w:p>
        </w:tc>
      </w:tr>
      <w:tr w:rsidR="004604B0" w:rsidRPr="001F60EC" w14:paraId="3718D0F2" w14:textId="77777777" w:rsidTr="003D5B34">
        <w:trPr>
          <w:trHeight w:val="320"/>
        </w:trPr>
        <w:tc>
          <w:tcPr>
            <w:tcW w:w="1129" w:type="pct"/>
            <w:tcBorders>
              <w:top w:val="nil"/>
              <w:bottom w:val="nil"/>
            </w:tcBorders>
            <w:shd w:val="clear" w:color="auto" w:fill="auto"/>
            <w:noWrap/>
          </w:tcPr>
          <w:p w14:paraId="57EE8AB1" w14:textId="51EA2047" w:rsidR="004604B0" w:rsidRPr="001F60EC" w:rsidRDefault="004604B0" w:rsidP="00DB72FA">
            <w:pPr>
              <w:rPr>
                <w:bCs/>
                <w:color w:val="000000" w:themeColor="text1"/>
                <w:sz w:val="20"/>
                <w:szCs w:val="20"/>
                <w:lang w:val="en-GB"/>
              </w:rPr>
            </w:pPr>
            <w:r w:rsidRPr="001F60EC">
              <w:rPr>
                <w:color w:val="000000" w:themeColor="text1"/>
                <w:sz w:val="20"/>
                <w:szCs w:val="20"/>
                <w:lang w:val="en-GB"/>
              </w:rPr>
              <w:t>Shaw (1981)</w:t>
            </w:r>
            <w:r w:rsidRPr="001F60EC">
              <w:rPr>
                <w:color w:val="000000" w:themeColor="text1"/>
                <w:sz w:val="20"/>
                <w:szCs w:val="20"/>
                <w:vertAlign w:val="superscript"/>
                <w:lang w:val="en-GB"/>
              </w:rPr>
              <w:fldChar w:fldCharType="begin"/>
            </w:r>
            <w:r w:rsidR="00BA20B9">
              <w:rPr>
                <w:color w:val="000000" w:themeColor="text1"/>
                <w:sz w:val="20"/>
                <w:szCs w:val="20"/>
                <w:vertAlign w:val="superscript"/>
                <w:lang w:val="en-GB"/>
              </w:rPr>
              <w:instrText xml:space="preserve"> ADDIN EN.CITE &lt;EndNote&gt;&lt;Cite&gt;&lt;Author&gt;Shaw&lt;/Author&gt;&lt;Year&gt;1981&lt;/Year&gt;&lt;RecNum&gt;3208&lt;/RecNum&gt;&lt;DisplayText&gt;[75]&lt;/DisplayText&gt;&lt;record&gt;&lt;rec-number&gt;3208&lt;/rec-number&gt;&lt;foreign-keys&gt;&lt;key app="EN" db-id="zaezvzppswe0voedx2lv9tejxwtpv9a0e9z9" timestamp="1697628859"&gt;3208&lt;/key&gt;&lt;/foreign-keys&gt;&lt;ref-type name="Journal Article"&gt;17&lt;/ref-type&gt;&lt;contributors&gt;&lt;authors&gt;&lt;author&gt;Shaw, D. M.&lt;/author&gt;&lt;author&gt;Tidmarsh, S. F.&lt;/author&gt;&lt;author&gt;Karajgi, B. M.&lt;/author&gt;&lt;author&gt;Sweeney, E. A.&lt;/author&gt;&lt;author&gt;Williams, S.&lt;/author&gt;&lt;author&gt;Elameer, M.&lt;/author&gt;&lt;author&gt;Twining, C.&lt;/author&gt;&lt;/authors&gt;&lt;/contributors&gt;&lt;titles&gt;&lt;title&gt;Pilot study of amino acids in senile dementia&lt;/title&gt;&lt;secondary-title&gt;Br J Psychiatry&lt;/secondary-title&gt;&lt;/titles&gt;&lt;periodical&gt;&lt;full-title&gt;Br J Psychiatry&lt;/full-title&gt;&lt;/periodical&gt;&lt;pages&gt;580-2&lt;/pages&gt;&lt;volume&gt;139&lt;/volume&gt;&lt;edition&gt;1981/12/01&lt;/edition&gt;&lt;keywords&gt;&lt;keyword&gt;Aged&lt;/keyword&gt;&lt;keyword&gt;Amino Acids/*metabolism/therapeutic use&lt;/keyword&gt;&lt;keyword&gt;Clinical Trials as Topic&lt;/keyword&gt;&lt;keyword&gt;Dementia/diet therapy/*metabolism&lt;/keyword&gt;&lt;keyword&gt;Double-Blind Method&lt;/keyword&gt;&lt;keyword&gt;Female&lt;/keyword&gt;&lt;keyword&gt;Humans&lt;/keyword&gt;&lt;keyword&gt;Male&lt;/keyword&gt;&lt;/keywords&gt;&lt;dates&gt;&lt;year&gt;1981&lt;/year&gt;&lt;pub-dates&gt;&lt;date&gt;Dec&lt;/date&gt;&lt;/pub-dates&gt;&lt;/dates&gt;&lt;isbn&gt;0007-1250 (Print)&amp;#xD;0007-1250&lt;/isbn&gt;&lt;accession-num&gt;7037099&lt;/accession-num&gt;&lt;urls&gt;&lt;related-urls&gt;&lt;url&gt;https://www.cambridge.org/core/services/aop-cambridge-core/content/view/47F5021B8CB20BC9D3993C8163D732E8/S0007125000135020a.pdf/div-class-title-pilot-study-of-amino-acids-in-senile-dementia-div.pdf&lt;/url&gt;&lt;/related-urls&gt;&lt;/urls&gt;&lt;electronic-resource-num&gt;10.1192/bjp.139.6.580&lt;/electronic-resource-num&gt;&lt;remote-database-provider&gt;NLM&lt;/remote-database-provider&gt;&lt;language&gt;eng&lt;/language&gt;&lt;/record&gt;&lt;/Cite&gt;&lt;/EndNote&gt;</w:instrText>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[75]</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754B827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6CD7F03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3327F6D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1F35E6E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16C5F64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tcBorders>
              <w:top w:val="nil"/>
              <w:bottom w:val="nil"/>
            </w:tcBorders>
            <w:shd w:val="clear" w:color="auto" w:fill="auto"/>
            <w:noWrap/>
            <w:vAlign w:val="center"/>
          </w:tcPr>
          <w:p w14:paraId="4384FD6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1123C15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23BDDC5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tcBorders>
              <w:top w:val="nil"/>
              <w:bottom w:val="nil"/>
            </w:tcBorders>
            <w:shd w:val="clear" w:color="auto" w:fill="auto"/>
            <w:noWrap/>
            <w:vAlign w:val="center"/>
          </w:tcPr>
          <w:p w14:paraId="45BB8B8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46E4157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r>
      <w:tr w:rsidR="004604B0" w:rsidRPr="001F60EC" w14:paraId="4073F8B8" w14:textId="77777777" w:rsidTr="003D5B34">
        <w:trPr>
          <w:trHeight w:val="320"/>
        </w:trPr>
        <w:tc>
          <w:tcPr>
            <w:tcW w:w="1129" w:type="pct"/>
            <w:tcBorders>
              <w:top w:val="nil"/>
              <w:bottom w:val="nil"/>
            </w:tcBorders>
            <w:shd w:val="clear" w:color="auto" w:fill="auto"/>
            <w:noWrap/>
          </w:tcPr>
          <w:p w14:paraId="4E14B5C5" w14:textId="28CBB609" w:rsidR="004604B0" w:rsidRPr="001F60EC" w:rsidRDefault="004604B0" w:rsidP="00DB72FA">
            <w:pPr>
              <w:rPr>
                <w:bCs/>
                <w:color w:val="000000" w:themeColor="text1"/>
                <w:sz w:val="20"/>
                <w:szCs w:val="20"/>
                <w:lang w:val="en-GB"/>
              </w:rPr>
            </w:pPr>
            <w:r w:rsidRPr="001F60EC">
              <w:rPr>
                <w:color w:val="000000" w:themeColor="text1"/>
                <w:sz w:val="20"/>
                <w:szCs w:val="20"/>
                <w:lang w:val="en-GB"/>
              </w:rPr>
              <w:t>Sorgdrager (2019)</w:t>
            </w:r>
            <w:r w:rsidRPr="001F60EC">
              <w:rPr>
                <w:color w:val="000000" w:themeColor="text1"/>
                <w:sz w:val="20"/>
                <w:szCs w:val="20"/>
                <w:vertAlign w:val="superscript"/>
                <w:lang w:val="en-GB"/>
              </w:rPr>
              <w:fldChar w:fldCharType="begin"/>
            </w:r>
            <w:r w:rsidR="00BA20B9">
              <w:rPr>
                <w:color w:val="000000" w:themeColor="text1"/>
                <w:sz w:val="20"/>
                <w:szCs w:val="20"/>
                <w:vertAlign w:val="superscript"/>
                <w:lang w:val="en-GB"/>
              </w:rPr>
              <w:instrText xml:space="preserve"> ADDIN EN.CITE &lt;EndNote&gt;&lt;Cite&gt;&lt;Author&gt;Sorgdrager&lt;/Author&gt;&lt;Year&gt;2019&lt;/Year&gt;&lt;RecNum&gt;3361&lt;/RecNum&gt;&lt;DisplayText&gt;[76]&lt;/DisplayText&gt;&lt;record&gt;&lt;rec-number&gt;3361&lt;/rec-number&gt;&lt;foreign-keys&gt;&lt;key app="EN" db-id="zaezvzppswe0voedx2lv9tejxwtpv9a0e9z9" timestamp="1697628859"&gt;3361&lt;/key&gt;&lt;/foreign-keys&gt;&lt;ref-type name="Journal Article"&gt;17&lt;/ref-type&gt;&lt;contributors&gt;&lt;authors&gt;&lt;author&gt;Sorgdrager, F. J. H.&lt;/author&gt;&lt;author&gt;Vermeiren, Y.&lt;/author&gt;&lt;author&gt;Van Faassen, M.&lt;/author&gt;&lt;author&gt;van der Ley, C.&lt;/author&gt;&lt;author&gt;Nollen, E. A. A.&lt;/author&gt;&lt;author&gt;Kema, I. P.&lt;/author&gt;&lt;author&gt;De Deyn, P. P.&lt;/author&gt;&lt;/authors&gt;&lt;/contributors&gt;&lt;titles&gt;&lt;title&gt;Age- and disease-specific changes of the kynurenine pathway in Parkinson&amp;apos;s and Alzheimer&amp;apos;s disease&lt;/title&gt;&lt;secondary-title&gt;Journal of Neurochemistry.&lt;/secondary-title&gt;&lt;/titles&gt;&lt;periodical&gt;&lt;full-title&gt;Journal of Neurochemistry.&lt;/full-title&gt;&lt;/periodical&gt;&lt;dates&gt;&lt;year&gt;2019&lt;/year&gt;&lt;/dates&gt;&lt;urls&gt;&lt;related-urls&gt;&lt;url&gt;https://ovidsp.ovid.com/ovidweb.cgi?T=JS&amp;amp;CSC=Y&amp;amp;NEWS=N&amp;amp;PAGE=fulltext&amp;amp;D=emexa&amp;amp;AN=2002567993&lt;/url&gt;&lt;/related-urls&gt;&lt;/urls&gt;&lt;remote-database-name&gt;Embase&lt;/remote-database-name&gt;&lt;remote-database-provider&gt;Ovid Technologies&lt;/remote-database-provider&gt;&lt;/record&gt;&lt;/Cite&gt;&lt;/EndNote&gt;</w:instrText>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[76]</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0B8E28F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67C5B8B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274BEE1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26F8D4C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1BF6209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4C4E440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534B3AC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081AF5B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tcBorders>
              <w:top w:val="nil"/>
              <w:bottom w:val="nil"/>
            </w:tcBorders>
            <w:shd w:val="clear" w:color="auto" w:fill="auto"/>
            <w:noWrap/>
            <w:vAlign w:val="center"/>
          </w:tcPr>
          <w:p w14:paraId="0D51D01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16A7DA7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4</w:t>
            </w:r>
          </w:p>
        </w:tc>
      </w:tr>
      <w:tr w:rsidR="004604B0" w:rsidRPr="001F60EC" w14:paraId="1DABDF0D" w14:textId="77777777" w:rsidTr="003D5B34">
        <w:trPr>
          <w:trHeight w:val="320"/>
        </w:trPr>
        <w:tc>
          <w:tcPr>
            <w:tcW w:w="1129" w:type="pct"/>
            <w:tcBorders>
              <w:top w:val="nil"/>
              <w:bottom w:val="nil"/>
            </w:tcBorders>
            <w:shd w:val="clear" w:color="auto" w:fill="auto"/>
            <w:noWrap/>
          </w:tcPr>
          <w:p w14:paraId="3C197240" w14:textId="5D613F3A" w:rsidR="004604B0" w:rsidRPr="001F60EC" w:rsidRDefault="004604B0" w:rsidP="00DB72FA">
            <w:pPr>
              <w:rPr>
                <w:bCs/>
                <w:color w:val="000000" w:themeColor="text1"/>
                <w:sz w:val="20"/>
                <w:szCs w:val="20"/>
                <w:lang w:val="en-GB"/>
              </w:rPr>
            </w:pPr>
            <w:proofErr w:type="spellStart"/>
            <w:r w:rsidRPr="001F60EC">
              <w:rPr>
                <w:color w:val="000000" w:themeColor="text1"/>
                <w:sz w:val="20"/>
                <w:szCs w:val="20"/>
                <w:lang w:val="en-GB"/>
              </w:rPr>
              <w:t>Storga</w:t>
            </w:r>
            <w:proofErr w:type="spellEnd"/>
            <w:r w:rsidRPr="001F60EC">
              <w:rPr>
                <w:color w:val="000000" w:themeColor="text1"/>
                <w:sz w:val="20"/>
                <w:szCs w:val="20"/>
                <w:lang w:val="en-GB"/>
              </w:rPr>
              <w:t xml:space="preserve"> (1996)</w:t>
            </w:r>
            <w:r w:rsidRPr="001F60EC">
              <w:rPr>
                <w:color w:val="000000" w:themeColor="text1"/>
                <w:sz w:val="20"/>
                <w:szCs w:val="20"/>
                <w:vertAlign w:val="superscript"/>
                <w:lang w:val="en-GB"/>
              </w:rPr>
              <w:fldChar w:fldCharType="begin">
                <w:fldData xml:space="preserve">PEVuZE5vdGU+PENpdGU+PEF1dGhvcj5TdG9yZ2E8L0F1dGhvcj48WWVhcj4xOTk2PC9ZZWFyPjxS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PEVuZE5vdGU+PENpdGU+PEF1dGhvcj5TdG9yZ2E8L0F1dGhvcj48WWVhcj4xOTk2PC9ZZWFyPjxS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[77]</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3740DF1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4EBA2C2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573D792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6C5D15C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tcBorders>
              <w:top w:val="nil"/>
              <w:bottom w:val="nil"/>
            </w:tcBorders>
            <w:shd w:val="clear" w:color="auto" w:fill="auto"/>
            <w:noWrap/>
            <w:vAlign w:val="center"/>
          </w:tcPr>
          <w:p w14:paraId="6319875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tcBorders>
              <w:top w:val="nil"/>
              <w:bottom w:val="nil"/>
            </w:tcBorders>
            <w:shd w:val="clear" w:color="auto" w:fill="auto"/>
            <w:noWrap/>
            <w:vAlign w:val="center"/>
          </w:tcPr>
          <w:p w14:paraId="6569E5A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65EA892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719D4C1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3A7D699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7848D8A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4</w:t>
            </w:r>
          </w:p>
        </w:tc>
      </w:tr>
      <w:tr w:rsidR="004604B0" w:rsidRPr="001F60EC" w14:paraId="33991D20" w14:textId="77777777" w:rsidTr="003D5B34">
        <w:trPr>
          <w:trHeight w:val="320"/>
        </w:trPr>
        <w:tc>
          <w:tcPr>
            <w:tcW w:w="1129" w:type="pct"/>
            <w:tcBorders>
              <w:top w:val="nil"/>
              <w:bottom w:val="nil"/>
            </w:tcBorders>
            <w:shd w:val="clear" w:color="auto" w:fill="auto"/>
            <w:noWrap/>
          </w:tcPr>
          <w:p w14:paraId="6598B6AF" w14:textId="1FD8969E" w:rsidR="004604B0" w:rsidRPr="001F60EC" w:rsidRDefault="004604B0" w:rsidP="00DB72FA">
            <w:pPr>
              <w:rPr>
                <w:color w:val="000000" w:themeColor="text1"/>
                <w:sz w:val="20"/>
                <w:szCs w:val="20"/>
                <w:lang w:val="en-GB"/>
              </w:rPr>
            </w:pPr>
            <w:proofErr w:type="spellStart"/>
            <w:r w:rsidRPr="001F60EC">
              <w:rPr>
                <w:color w:val="000000" w:themeColor="text1"/>
                <w:sz w:val="20"/>
                <w:szCs w:val="20"/>
                <w:lang w:val="en-GB"/>
              </w:rPr>
              <w:t>Tarbit</w:t>
            </w:r>
            <w:proofErr w:type="spellEnd"/>
            <w:r w:rsidRPr="001F60EC">
              <w:rPr>
                <w:color w:val="000000" w:themeColor="text1"/>
                <w:sz w:val="20"/>
                <w:szCs w:val="20"/>
                <w:lang w:val="en-GB"/>
              </w:rPr>
              <w:t xml:space="preserve"> (1980)</w:t>
            </w:r>
            <w:r w:rsidRPr="001F60EC">
              <w:rPr>
                <w:color w:val="000000" w:themeColor="text1"/>
                <w:sz w:val="20"/>
                <w:szCs w:val="20"/>
                <w:vertAlign w:val="superscript"/>
                <w:lang w:val="en-GB"/>
              </w:rPr>
              <w:fldChar w:fldCharType="begin"/>
            </w:r>
            <w:r w:rsidR="00BA20B9">
              <w:rPr>
                <w:color w:val="000000" w:themeColor="text1"/>
                <w:sz w:val="20"/>
                <w:szCs w:val="20"/>
                <w:vertAlign w:val="superscript"/>
                <w:lang w:val="en-GB"/>
              </w:rPr>
              <w:instrText xml:space="preserve"> ADDIN EN.CITE &lt;EndNote&gt;&lt;Cite&gt;&lt;Author&gt;Tarbit&lt;/Author&gt;&lt;Year&gt;1980&lt;/Year&gt;&lt;RecNum&gt;3206&lt;/RecNum&gt;&lt;DisplayText&gt;[78]&lt;/DisplayText&gt;&lt;record&gt;&lt;rec-number&gt;3206&lt;/rec-number&gt;&lt;foreign-keys&gt;&lt;key app="EN" db-id="zaezvzppswe0voedx2lv9tejxwtpv9a0e9z9" timestamp="1697628859"&gt;3206&lt;/key&gt;&lt;/foreign-keys&gt;&lt;ref-type name="Journal Article"&gt;17&lt;/ref-type&gt;&lt;contributors&gt;&lt;authors&gt;&lt;author&gt;Tarbit, I.&lt;/author&gt;&lt;author&gt;Perry, E. K.&lt;/author&gt;&lt;author&gt;Perry, R. H.&lt;/author&gt;&lt;author&gt;Blessed, G.&lt;/author&gt;&lt;author&gt;Tomlinson, B. E.&lt;/author&gt;&lt;/authors&gt;&lt;/contributors&gt;&lt;titles&gt;&lt;title&gt;Hippocampal free amino acids in Alzheimer&amp;apos;s disease&lt;/title&gt;&lt;secondary-title&gt;J Neurochem&lt;/secondary-title&gt;&lt;/titles&gt;&lt;periodical&gt;&lt;full-title&gt;J Neurochem&lt;/full-title&gt;&lt;/periodical&gt;&lt;pages&gt;1246-9&lt;/pages&gt;&lt;volume&gt;35&lt;/volume&gt;&lt;number&gt;5&lt;/number&gt;&lt;edition&gt;1980/11/01&lt;/edition&gt;&lt;keywords&gt;&lt;keyword&gt;Aged&lt;/keyword&gt;&lt;keyword&gt;Alzheimer Disease/*metabolism&lt;/keyword&gt;&lt;keyword&gt;Amino Acids/*metabolism&lt;/keyword&gt;&lt;keyword&gt;Arginine/metabolism&lt;/keyword&gt;&lt;keyword&gt;Aspartic Acid/metabolism&lt;/keyword&gt;&lt;keyword&gt;Dementia/*metabolism&lt;/keyword&gt;&lt;keyword&gt;Glutamates/metabolism&lt;/keyword&gt;&lt;keyword&gt;Hippocampus/*metabolism&lt;/keyword&gt;&lt;keyword&gt;Humans&lt;/keyword&gt;&lt;keyword&gt;Middle Aged&lt;/keyword&gt;&lt;keyword&gt;gamma-Aminobutyric Acid/metabolism&lt;/keyword&gt;&lt;/keywords&gt;&lt;dates&gt;&lt;year&gt;1980&lt;/year&gt;&lt;pub-dates&gt;&lt;date&gt;Nov&lt;/date&gt;&lt;/pub-dates&gt;&lt;/dates&gt;&lt;isbn&gt;0022-3042 (Print)&amp;#xD;0022-3042&lt;/isbn&gt;&lt;accession-num&gt;7452316&lt;/accession-num&gt;&lt;urls&gt;&lt;related-urls&gt;&lt;url&gt;https://onlinelibrary.wiley.com/doi/abs/10.1111/j.1471-4159.1980.tb07883.x?sid=nlm%3Apubmed&lt;/url&gt;&lt;/related-urls&gt;&lt;/urls&gt;&lt;electronic-resource-num&gt;10.1111/j.1471-4159.1980.tb07883.x&lt;/electronic-resource-num&gt;&lt;remote-database-provider&gt;NLM&lt;/remote-database-provider&gt;&lt;language&gt;eng&lt;/language&gt;&lt;/record&gt;&lt;/Cite&gt;&lt;/EndNote&gt;</w:instrText>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[78]</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2EA543E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152B813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4109C61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2F0164C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374B1A0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tcBorders>
              <w:top w:val="nil"/>
              <w:bottom w:val="nil"/>
            </w:tcBorders>
            <w:shd w:val="clear" w:color="auto" w:fill="auto"/>
            <w:noWrap/>
            <w:vAlign w:val="center"/>
          </w:tcPr>
          <w:p w14:paraId="573261B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2B1C002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6C3EAED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tcBorders>
              <w:top w:val="nil"/>
              <w:bottom w:val="nil"/>
            </w:tcBorders>
            <w:shd w:val="clear" w:color="auto" w:fill="auto"/>
            <w:noWrap/>
            <w:vAlign w:val="center"/>
          </w:tcPr>
          <w:p w14:paraId="3BC70DD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5E6A6B0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r>
      <w:tr w:rsidR="0029197A" w:rsidRPr="001F60EC" w14:paraId="197C1182" w14:textId="77777777" w:rsidTr="003D5B34">
        <w:trPr>
          <w:trHeight w:val="320"/>
        </w:trPr>
        <w:tc>
          <w:tcPr>
            <w:tcW w:w="1129" w:type="pct"/>
            <w:tcBorders>
              <w:top w:val="nil"/>
              <w:bottom w:val="nil"/>
            </w:tcBorders>
            <w:shd w:val="clear" w:color="auto" w:fill="auto"/>
            <w:noWrap/>
          </w:tcPr>
          <w:p w14:paraId="5A9033E8" w14:textId="50B0EFD3" w:rsidR="0029197A" w:rsidRPr="001F60EC" w:rsidRDefault="0029197A" w:rsidP="0029197A">
            <w:pPr>
              <w:rPr>
                <w:color w:val="000000" w:themeColor="text1"/>
                <w:sz w:val="20"/>
                <w:szCs w:val="20"/>
                <w:lang w:val="en-GB"/>
              </w:rPr>
            </w:pPr>
            <w:r w:rsidRPr="001F60EC">
              <w:rPr>
                <w:sz w:val="20"/>
                <w:szCs w:val="20"/>
                <w:lang w:val="en-GB"/>
              </w:rPr>
              <w:t>Teruya (2021)</w:t>
            </w:r>
            <w:r w:rsidRPr="001F60EC">
              <w:rPr>
                <w:sz w:val="20"/>
                <w:szCs w:val="20"/>
                <w:vertAlign w:val="superscript"/>
                <w:lang w:val="en-GB"/>
              </w:rPr>
              <w:fldChar w:fldCharType="begin">
                <w:fldData xml:space="preserve">PEVuZE5vdGU+PENpdGU+PEF1dGhvcj5UZXJ1eWE8L0F1dGhvcj48WWVhcj4yMDIxPC9ZZWFyPjxS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</w:fldData>
              </w:fldChar>
            </w:r>
            <w:r>
              <w:rPr>
                <w:sz w:val="20"/>
                <w:szCs w:val="20"/>
                <w:vertAlign w:val="superscript"/>
                <w:lang w:val="en-GB"/>
              </w:rPr>
              <w:instrText xml:space="preserve"> ADDIN EN.CITE </w:instrText>
            </w:r>
            <w:r>
              <w:rPr>
                <w:sz w:val="20"/>
                <w:szCs w:val="20"/>
                <w:vertAlign w:val="superscript"/>
                <w:lang w:val="en-GB"/>
              </w:rPr>
              <w:fldChar w:fldCharType="begin">
                <w:fldData xml:space="preserve">PEVuZE5vdGU+PENpdGU+PEF1dGhvcj5UZXJ1eWE8L0F1dGhvcj48WWVhcj4yMDIxPC9ZZWFyPjxS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</w:fldData>
              </w:fldChar>
            </w:r>
            <w:r>
              <w:rPr>
                <w:sz w:val="20"/>
                <w:szCs w:val="20"/>
                <w:vertAlign w:val="superscript"/>
                <w:lang w:val="en-GB"/>
              </w:rPr>
              <w:instrText xml:space="preserve"> ADDIN EN.CITE.DATA </w:instrText>
            </w:r>
            <w:r>
              <w:rPr>
                <w:sz w:val="20"/>
                <w:szCs w:val="20"/>
                <w:vertAlign w:val="superscript"/>
                <w:lang w:val="en-GB"/>
              </w:rPr>
            </w:r>
            <w:r>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Pr>
                <w:noProof/>
                <w:sz w:val="20"/>
                <w:szCs w:val="20"/>
                <w:vertAlign w:val="superscript"/>
                <w:lang w:val="en-GB"/>
              </w:rPr>
              <w:t>[79]</w:t>
            </w:r>
            <w:r w:rsidRPr="001F60EC">
              <w:rPr>
                <w:sz w:val="20"/>
                <w:szCs w:val="20"/>
                <w:vertAlign w:val="superscript"/>
                <w:lang w:val="en-GB"/>
              </w:rPr>
              <w:fldChar w:fldCharType="end"/>
            </w:r>
          </w:p>
        </w:tc>
        <w:tc>
          <w:tcPr>
            <w:tcW w:w="377" w:type="pct"/>
            <w:tcBorders>
              <w:top w:val="nil"/>
              <w:bottom w:val="nil"/>
            </w:tcBorders>
            <w:shd w:val="clear" w:color="auto" w:fill="auto"/>
            <w:noWrap/>
            <w:vAlign w:val="center"/>
          </w:tcPr>
          <w:p w14:paraId="6924306F" w14:textId="1BB0115D"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tcBorders>
              <w:top w:val="nil"/>
              <w:bottom w:val="nil"/>
            </w:tcBorders>
            <w:shd w:val="clear" w:color="auto" w:fill="auto"/>
            <w:noWrap/>
            <w:vAlign w:val="center"/>
          </w:tcPr>
          <w:p w14:paraId="2C62F468" w14:textId="4C96E7CA"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77" w:type="pct"/>
            <w:tcBorders>
              <w:top w:val="nil"/>
              <w:bottom w:val="nil"/>
            </w:tcBorders>
            <w:shd w:val="clear" w:color="auto" w:fill="auto"/>
            <w:noWrap/>
            <w:vAlign w:val="center"/>
          </w:tcPr>
          <w:p w14:paraId="6B470AB4" w14:textId="54470367"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tcBorders>
              <w:top w:val="nil"/>
              <w:bottom w:val="nil"/>
            </w:tcBorders>
            <w:shd w:val="clear" w:color="auto" w:fill="auto"/>
            <w:noWrap/>
            <w:vAlign w:val="center"/>
          </w:tcPr>
          <w:p w14:paraId="1F727BD3" w14:textId="435A6A26"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69" w:type="pct"/>
            <w:tcBorders>
              <w:top w:val="nil"/>
              <w:bottom w:val="nil"/>
            </w:tcBorders>
            <w:shd w:val="clear" w:color="auto" w:fill="auto"/>
            <w:noWrap/>
            <w:vAlign w:val="center"/>
          </w:tcPr>
          <w:p w14:paraId="06051ECE" w14:textId="7EA70493"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83" w:type="pct"/>
            <w:tcBorders>
              <w:top w:val="nil"/>
              <w:bottom w:val="nil"/>
            </w:tcBorders>
            <w:shd w:val="clear" w:color="auto" w:fill="auto"/>
            <w:noWrap/>
            <w:vAlign w:val="center"/>
          </w:tcPr>
          <w:p w14:paraId="0D7B6D73" w14:textId="68677442"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5322997C" w14:textId="63E407BA"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tcBorders>
              <w:top w:val="nil"/>
              <w:bottom w:val="nil"/>
            </w:tcBorders>
            <w:shd w:val="clear" w:color="auto" w:fill="auto"/>
            <w:noWrap/>
            <w:vAlign w:val="center"/>
          </w:tcPr>
          <w:p w14:paraId="7167198A" w14:textId="3E095F29"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84" w:type="pct"/>
            <w:tcBorders>
              <w:top w:val="nil"/>
              <w:bottom w:val="nil"/>
            </w:tcBorders>
            <w:shd w:val="clear" w:color="auto" w:fill="auto"/>
            <w:noWrap/>
            <w:vAlign w:val="center"/>
          </w:tcPr>
          <w:p w14:paraId="1B4BA7C4" w14:textId="089473A7"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481" w:type="pct"/>
            <w:tcBorders>
              <w:top w:val="nil"/>
              <w:bottom w:val="nil"/>
            </w:tcBorders>
            <w:shd w:val="clear" w:color="auto" w:fill="auto"/>
            <w:noWrap/>
            <w:vAlign w:val="center"/>
          </w:tcPr>
          <w:p w14:paraId="406FBB95" w14:textId="42257348" w:rsidR="0029197A" w:rsidRPr="001F60EC" w:rsidRDefault="0029197A" w:rsidP="0029197A">
            <w:pPr>
              <w:jc w:val="center"/>
              <w:rPr>
                <w:bCs/>
                <w:color w:val="000000" w:themeColor="text1"/>
                <w:sz w:val="20"/>
                <w:szCs w:val="20"/>
                <w:lang w:val="en-GB"/>
              </w:rPr>
            </w:pPr>
            <w:r>
              <w:rPr>
                <w:bCs/>
                <w:color w:val="000000" w:themeColor="text1"/>
                <w:sz w:val="20"/>
                <w:szCs w:val="20"/>
                <w:lang w:val="en-GB"/>
              </w:rPr>
              <w:t>3</w:t>
            </w:r>
          </w:p>
        </w:tc>
      </w:tr>
      <w:tr w:rsidR="004604B0" w:rsidRPr="001F60EC" w14:paraId="4CBDFA30" w14:textId="77777777" w:rsidTr="003D5B34">
        <w:trPr>
          <w:trHeight w:val="320"/>
        </w:trPr>
        <w:tc>
          <w:tcPr>
            <w:tcW w:w="1129" w:type="pct"/>
            <w:tcBorders>
              <w:top w:val="nil"/>
              <w:bottom w:val="nil"/>
            </w:tcBorders>
            <w:shd w:val="clear" w:color="auto" w:fill="auto"/>
            <w:noWrap/>
          </w:tcPr>
          <w:p w14:paraId="13FF1AD6" w14:textId="695C2360" w:rsidR="004604B0" w:rsidRPr="001F60EC" w:rsidRDefault="004604B0" w:rsidP="00DB72FA">
            <w:pPr>
              <w:rPr>
                <w:bCs/>
                <w:color w:val="000000" w:themeColor="text1"/>
                <w:sz w:val="20"/>
                <w:szCs w:val="20"/>
                <w:lang w:val="en-GB"/>
              </w:rPr>
            </w:pPr>
            <w:r w:rsidRPr="001F60EC">
              <w:rPr>
                <w:color w:val="000000" w:themeColor="text1"/>
                <w:sz w:val="20"/>
                <w:szCs w:val="20"/>
                <w:lang w:val="en-GB"/>
              </w:rPr>
              <w:t>Thomas (1986)</w:t>
            </w:r>
            <w:r w:rsidRPr="001F60EC">
              <w:rPr>
                <w:color w:val="000000" w:themeColor="text1"/>
                <w:sz w:val="20"/>
                <w:szCs w:val="20"/>
                <w:vertAlign w:val="superscript"/>
                <w:lang w:val="en-GB"/>
              </w:rPr>
              <w:fldChar w:fldCharType="begin">
                <w:fldData xml:space="preserve">PEVuZE5vdGU+PENpdGU+PEF1dGhvcj5UaG9tYXM8L0F1dGhvcj48WWVhcj4xOTg2PC9ZZWFyPjxS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PEVuZE5vdGU+PENpdGU+PEF1dGhvcj5UaG9tYXM8L0F1dGhvcj48WWVhcj4xOTg2PC9ZZWFyPjxS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[80]</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3CB53EC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103683F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167106C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091EB42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7615996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35AABC6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0801B1F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4415F14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18D61DB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693FB98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6</w:t>
            </w:r>
          </w:p>
        </w:tc>
      </w:tr>
      <w:tr w:rsidR="004604B0" w:rsidRPr="001F60EC" w14:paraId="307D716D" w14:textId="77777777" w:rsidTr="003D5B34">
        <w:trPr>
          <w:trHeight w:val="320"/>
        </w:trPr>
        <w:tc>
          <w:tcPr>
            <w:tcW w:w="1129" w:type="pct"/>
            <w:tcBorders>
              <w:top w:val="nil"/>
              <w:bottom w:val="nil"/>
            </w:tcBorders>
            <w:shd w:val="clear" w:color="auto" w:fill="auto"/>
            <w:noWrap/>
          </w:tcPr>
          <w:p w14:paraId="2F33E479" w14:textId="56C7ED50" w:rsidR="004604B0" w:rsidRPr="001F60EC" w:rsidRDefault="004604B0" w:rsidP="00DB72FA">
            <w:pPr>
              <w:rPr>
                <w:bCs/>
                <w:color w:val="000000" w:themeColor="text1"/>
                <w:sz w:val="20"/>
                <w:szCs w:val="20"/>
                <w:lang w:val="en-GB"/>
              </w:rPr>
            </w:pPr>
            <w:proofErr w:type="spellStart"/>
            <w:r w:rsidRPr="001F60EC">
              <w:rPr>
                <w:color w:val="000000" w:themeColor="text1"/>
                <w:sz w:val="20"/>
                <w:szCs w:val="20"/>
                <w:lang w:val="en-GB"/>
              </w:rPr>
              <w:t>Tohgi</w:t>
            </w:r>
            <w:proofErr w:type="spellEnd"/>
            <w:r w:rsidRPr="001F60EC">
              <w:rPr>
                <w:color w:val="000000" w:themeColor="text1"/>
                <w:sz w:val="20"/>
                <w:szCs w:val="20"/>
                <w:lang w:val="en-GB"/>
              </w:rPr>
              <w:t xml:space="preserve"> (1992)</w:t>
            </w:r>
            <w:r w:rsidRPr="001F60EC">
              <w:rPr>
                <w:color w:val="000000" w:themeColor="text1"/>
                <w:sz w:val="20"/>
                <w:szCs w:val="20"/>
                <w:vertAlign w:val="superscript"/>
                <w:lang w:val="en-GB"/>
              </w:rPr>
              <w:fldChar w:fldCharType="begin">
                <w:fldData xml:space="preserve">PEVuZE5vdGU+PENpdGU+PEF1dGhvcj5Ub2hnaTwvQXV0aG9yPjxZZWFyPjE5OTI8L1llYXI+PFJl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PEVuZE5vdGU+PENpdGU+PEF1dGhvcj5Ub2hnaTwvQXV0aG9yPjxZZWFyPjE5OTI8L1llYXI+PFJl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[81]</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74D0B20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054B6A2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3933198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786729F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20A4B34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697ECD1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3CEE465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1C0D56D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tcBorders>
              <w:top w:val="nil"/>
              <w:bottom w:val="nil"/>
            </w:tcBorders>
            <w:shd w:val="clear" w:color="auto" w:fill="auto"/>
            <w:noWrap/>
            <w:vAlign w:val="center"/>
          </w:tcPr>
          <w:p w14:paraId="46C94AC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3346718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3</w:t>
            </w:r>
          </w:p>
        </w:tc>
      </w:tr>
      <w:tr w:rsidR="004604B0" w:rsidRPr="001F60EC" w14:paraId="4FB691C9" w14:textId="77777777" w:rsidTr="003D5B34">
        <w:trPr>
          <w:trHeight w:val="320"/>
        </w:trPr>
        <w:tc>
          <w:tcPr>
            <w:tcW w:w="1129" w:type="pct"/>
            <w:tcBorders>
              <w:top w:val="nil"/>
              <w:bottom w:val="nil"/>
            </w:tcBorders>
            <w:shd w:val="clear" w:color="auto" w:fill="auto"/>
            <w:noWrap/>
          </w:tcPr>
          <w:p w14:paraId="57753D56" w14:textId="3A2ACD89" w:rsidR="004604B0" w:rsidRPr="001F60EC" w:rsidRDefault="004604B0" w:rsidP="00DB72FA">
            <w:pPr>
              <w:rPr>
                <w:bCs/>
                <w:color w:val="000000" w:themeColor="text1"/>
                <w:sz w:val="20"/>
                <w:szCs w:val="20"/>
                <w:lang w:val="en-GB"/>
              </w:rPr>
            </w:pPr>
            <w:proofErr w:type="spellStart"/>
            <w:r w:rsidRPr="001F60EC">
              <w:rPr>
                <w:color w:val="000000" w:themeColor="text1"/>
                <w:sz w:val="20"/>
                <w:szCs w:val="20"/>
                <w:lang w:val="en-GB"/>
              </w:rPr>
              <w:lastRenderedPageBreak/>
              <w:t>Tohgi</w:t>
            </w:r>
            <w:proofErr w:type="spellEnd"/>
            <w:r w:rsidRPr="001F60EC">
              <w:rPr>
                <w:color w:val="000000" w:themeColor="text1"/>
                <w:sz w:val="20"/>
                <w:szCs w:val="20"/>
                <w:lang w:val="en-GB"/>
              </w:rPr>
              <w:t xml:space="preserve"> (1995)</w:t>
            </w:r>
            <w:r w:rsidRPr="001F60EC">
              <w:rPr>
                <w:color w:val="000000" w:themeColor="text1"/>
                <w:sz w:val="20"/>
                <w:szCs w:val="20"/>
                <w:vertAlign w:val="superscript"/>
                <w:lang w:val="en-GB"/>
              </w:rPr>
              <w:fldChar w:fldCharType="begin">
                <w:fldData xml:space="preserve">PEVuZE5vdGU+PENpdGU+PEF1dGhvcj5Ub2hnaTwvQXV0aG9yPjxZZWFyPjE5OTU8L1llYXI+PFJl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PEVuZE5vdGU+PENpdGU+PEF1dGhvcj5Ub2hnaTwvQXV0aG9yPjxZZWFyPjE5OTU8L1llYXI+PFJl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[82]</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47BEE4C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015CA78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5A92AC3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47E5CE9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6441BD3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490616F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7F7DA48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121D8D8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tcBorders>
              <w:top w:val="nil"/>
              <w:bottom w:val="nil"/>
            </w:tcBorders>
            <w:shd w:val="clear" w:color="auto" w:fill="auto"/>
            <w:noWrap/>
            <w:vAlign w:val="center"/>
          </w:tcPr>
          <w:p w14:paraId="12CB872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250BC5F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3</w:t>
            </w:r>
          </w:p>
        </w:tc>
      </w:tr>
      <w:tr w:rsidR="004604B0" w:rsidRPr="001F60EC" w14:paraId="6A852607" w14:textId="77777777" w:rsidTr="003D5B34">
        <w:trPr>
          <w:trHeight w:val="320"/>
        </w:trPr>
        <w:tc>
          <w:tcPr>
            <w:tcW w:w="1129" w:type="pct"/>
            <w:tcBorders>
              <w:top w:val="nil"/>
              <w:bottom w:val="nil"/>
            </w:tcBorders>
            <w:shd w:val="clear" w:color="auto" w:fill="auto"/>
            <w:noWrap/>
          </w:tcPr>
          <w:p w14:paraId="2A03ABEE" w14:textId="344A5D5A" w:rsidR="004604B0" w:rsidRPr="001F60EC" w:rsidRDefault="004604B0" w:rsidP="00DB72FA">
            <w:pPr>
              <w:rPr>
                <w:bCs/>
                <w:color w:val="000000" w:themeColor="text1"/>
                <w:sz w:val="20"/>
                <w:szCs w:val="20"/>
                <w:lang w:val="en-GB"/>
              </w:rPr>
            </w:pPr>
            <w:proofErr w:type="spellStart"/>
            <w:r w:rsidRPr="001F60EC">
              <w:rPr>
                <w:color w:val="000000" w:themeColor="text1"/>
                <w:sz w:val="20"/>
                <w:szCs w:val="20"/>
                <w:lang w:val="en-GB"/>
              </w:rPr>
              <w:t>Trushina</w:t>
            </w:r>
            <w:proofErr w:type="spellEnd"/>
            <w:r w:rsidRPr="001F60EC">
              <w:rPr>
                <w:color w:val="000000" w:themeColor="text1"/>
                <w:sz w:val="20"/>
                <w:szCs w:val="20"/>
                <w:lang w:val="en-GB"/>
              </w:rPr>
              <w:t xml:space="preserve"> (2013)</w:t>
            </w:r>
            <w:r w:rsidRPr="001F60EC">
              <w:rPr>
                <w:color w:val="000000" w:themeColor="text1"/>
                <w:sz w:val="20"/>
                <w:szCs w:val="20"/>
                <w:vertAlign w:val="superscript"/>
                <w:lang w:val="en-GB"/>
              </w:rPr>
              <w:fldChar w:fldCharType="begin"/>
            </w:r>
            <w:r w:rsidR="00BA20B9">
              <w:rPr>
                <w:color w:val="000000" w:themeColor="text1"/>
                <w:sz w:val="20"/>
                <w:szCs w:val="20"/>
                <w:vertAlign w:val="superscript"/>
                <w:lang w:val="en-GB"/>
              </w:rPr>
              <w:instrText xml:space="preserve"> ADDIN EN.CITE &lt;EndNote&gt;&lt;Cite&gt;&lt;Author&gt;Trushina&lt;/Author&gt;&lt;Year&gt;2013&lt;/Year&gt;&lt;RecNum&gt;3269&lt;/RecNum&gt;&lt;DisplayText&gt;[84]&lt;/DisplayText&gt;&lt;record&gt;&lt;rec-number&gt;3269&lt;/rec-number&gt;&lt;foreign-keys&gt;&lt;key app="EN" db-id="zaezvzppswe0voedx2lv9tejxwtpv9a0e9z9" timestamp="1697628859"&gt;3269&lt;/key&gt;&lt;/foreign-keys&gt;&lt;ref-type name="Journal Article"&gt;17&lt;/ref-type&gt;&lt;contributors&gt;&lt;authors&gt;&lt;author&gt;Trushina, E.&lt;/author&gt;&lt;author&gt;Dutta, T.&lt;/author&gt;&lt;author&gt;Persson, X. M.&lt;/author&gt;&lt;author&gt;Mielke, M. M.&lt;/author&gt;&lt;author&gt;Petersen, R. C.&lt;/author&gt;&lt;/authors&gt;&lt;/contributors&gt;&lt;auth-address&gt;Department of Neurology, Mayo Clinic, Rochester, Minnesota, USA. Trushina.Eugenia@mayo.edu&lt;/auth-address&gt;&lt;titles&gt;&lt;title&gt;Identification of altered metabolic pathways in plasma and CSF in mild cognitive impairment and Alzheimer&amp;apos;s disease using metabolomics&lt;/title&gt;&lt;secondary-title&gt;PLoS One&lt;/secondary-title&gt;&lt;/titles&gt;&lt;periodical&gt;&lt;full-title&gt;PLoS ONE&lt;/full-title&gt;&lt;/periodical&gt;&lt;pages&gt;e63644&lt;/pages&gt;&lt;volume&gt;8&lt;/volume&gt;&lt;number&gt;5&lt;/number&gt;&lt;edition&gt;2013/05/24&lt;/edition&gt;&lt;keywords&gt;&lt;keyword&gt;Aged&lt;/keyword&gt;&lt;keyword&gt;Aged, 80 and over&lt;/keyword&gt;&lt;keyword&gt;Alzheimer Disease/blood/*cerebrospinal fluid/diagnosis&lt;/keyword&gt;&lt;keyword&gt;Case-Control Studies&lt;/keyword&gt;&lt;keyword&gt;Cognitive Dysfunction/blood/*cerebrospinal fluid/diagnosis&lt;/keyword&gt;&lt;keyword&gt;Female&lt;/keyword&gt;&lt;keyword&gt;Humans&lt;/keyword&gt;&lt;keyword&gt;Male&lt;/keyword&gt;&lt;keyword&gt;*Metabolic Networks and Pathways&lt;/keyword&gt;&lt;keyword&gt;*Metabolome&lt;/keyword&gt;&lt;keyword&gt;Metabolomics&lt;/keyword&gt;&lt;keyword&gt;Multivariate Analysis&lt;/keyword&gt;&lt;keyword&gt;Principal Component Analysis&lt;/keyword&gt;&lt;/keywords&gt;&lt;dates&gt;&lt;year&gt;2013&lt;/year&gt;&lt;/dates&gt;&lt;isbn&gt;1932-6203&lt;/isbn&gt;&lt;accession-num&gt;23700429&lt;/accession-num&gt;&lt;urls&gt;&lt;related-urls&gt;&lt;url&gt;https://www.ncbi.nlm.nih.gov/pmc/articles/PMC3658985/pdf/pone.0063644.pdf&lt;/url&gt;&lt;/related-urls&gt;&lt;/urls&gt;&lt;custom2&gt;PMC3658985&lt;/custom2&gt;&lt;electronic-resource-num&gt;10.1371/journal.pone.0063644&lt;/electronic-resource-num&gt;&lt;remote-database-provider&gt;NLM&lt;/remote-database-provider&gt;&lt;language&gt;eng&lt;/language&gt;&lt;/record&gt;&lt;/Cite&gt;&lt;/EndNote&gt;</w:instrText>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[84]</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69E7901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7390B3C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114CB95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476E604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1814312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tcBorders>
              <w:top w:val="nil"/>
              <w:bottom w:val="nil"/>
            </w:tcBorders>
            <w:shd w:val="clear" w:color="auto" w:fill="auto"/>
            <w:noWrap/>
            <w:vAlign w:val="center"/>
          </w:tcPr>
          <w:p w14:paraId="59ADB38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6D0D506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32D2600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4BB9BF1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2FE475B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4</w:t>
            </w:r>
          </w:p>
        </w:tc>
      </w:tr>
      <w:tr w:rsidR="004604B0" w:rsidRPr="001F60EC" w14:paraId="300919C8" w14:textId="77777777" w:rsidTr="003D5B34">
        <w:trPr>
          <w:trHeight w:val="320"/>
        </w:trPr>
        <w:tc>
          <w:tcPr>
            <w:tcW w:w="1129" w:type="pct"/>
            <w:tcBorders>
              <w:top w:val="nil"/>
              <w:bottom w:val="nil"/>
            </w:tcBorders>
            <w:shd w:val="clear" w:color="auto" w:fill="auto"/>
            <w:noWrap/>
          </w:tcPr>
          <w:p w14:paraId="1110C2FF" w14:textId="38A543AD" w:rsidR="004604B0" w:rsidRPr="001F60EC" w:rsidRDefault="004604B0" w:rsidP="00DB72FA">
            <w:pPr>
              <w:rPr>
                <w:color w:val="000000" w:themeColor="text1"/>
                <w:sz w:val="20"/>
                <w:szCs w:val="20"/>
                <w:lang w:val="en-GB"/>
              </w:rPr>
            </w:pPr>
            <w:r w:rsidRPr="001F60EC">
              <w:rPr>
                <w:color w:val="000000" w:themeColor="text1"/>
                <w:sz w:val="20"/>
                <w:szCs w:val="20"/>
                <w:lang w:val="en-GB"/>
              </w:rPr>
              <w:t>Tsuruoka (2013)</w:t>
            </w:r>
            <w:r w:rsidRPr="001F60EC">
              <w:rPr>
                <w:color w:val="000000" w:themeColor="text1"/>
                <w:sz w:val="20"/>
                <w:szCs w:val="20"/>
                <w:vertAlign w:val="superscript"/>
                <w:lang w:val="en-GB"/>
              </w:rPr>
              <w:fldChar w:fldCharType="begin">
                <w:fldData xml:space="preserve">PEVuZE5vdGU+PENpdGU+PEF1dGhvcj5Uc3VydW9rYTwvQXV0aG9yPjxZZWFyPjIwMTM8L1llYXI+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=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PEVuZE5vdGU+PENpdGU+PEF1dGhvcj5Uc3VydW9rYTwvQXV0aG9yPjxZZWFyPjIwMTM8L1llYXI+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=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[85]</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4B156C0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0FDF308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0054690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414F0DA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78BCB25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7A11D69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13C2601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22EDE9D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tcBorders>
              <w:top w:val="nil"/>
              <w:bottom w:val="nil"/>
            </w:tcBorders>
            <w:shd w:val="clear" w:color="auto" w:fill="auto"/>
            <w:noWrap/>
            <w:vAlign w:val="center"/>
          </w:tcPr>
          <w:p w14:paraId="1C30A48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1124136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4</w:t>
            </w:r>
          </w:p>
        </w:tc>
      </w:tr>
      <w:tr w:rsidR="004604B0" w:rsidRPr="001F60EC" w14:paraId="3EC87719" w14:textId="77777777" w:rsidTr="003D5B34">
        <w:trPr>
          <w:trHeight w:val="320"/>
        </w:trPr>
        <w:tc>
          <w:tcPr>
            <w:tcW w:w="1129" w:type="pct"/>
            <w:tcBorders>
              <w:top w:val="nil"/>
              <w:bottom w:val="nil"/>
            </w:tcBorders>
            <w:shd w:val="clear" w:color="auto" w:fill="auto"/>
            <w:noWrap/>
          </w:tcPr>
          <w:p w14:paraId="682ECC72" w14:textId="789162DC" w:rsidR="004604B0" w:rsidRPr="001F60EC" w:rsidRDefault="004604B0" w:rsidP="00DB72FA">
            <w:pPr>
              <w:rPr>
                <w:color w:val="000000" w:themeColor="text1"/>
                <w:sz w:val="20"/>
                <w:szCs w:val="20"/>
                <w:lang w:val="en-GB"/>
              </w:rPr>
            </w:pPr>
            <w:r w:rsidRPr="001F60EC">
              <w:rPr>
                <w:color w:val="000000" w:themeColor="text1"/>
                <w:sz w:val="20"/>
                <w:szCs w:val="20"/>
                <w:lang w:val="en-GB"/>
              </w:rPr>
              <w:t xml:space="preserve">Van der </w:t>
            </w:r>
            <w:proofErr w:type="spellStart"/>
            <w:r w:rsidRPr="001F60EC">
              <w:rPr>
                <w:color w:val="000000" w:themeColor="text1"/>
                <w:sz w:val="20"/>
                <w:szCs w:val="20"/>
                <w:lang w:val="en-GB"/>
              </w:rPr>
              <w:t>Velpen</w:t>
            </w:r>
            <w:proofErr w:type="spellEnd"/>
            <w:r w:rsidRPr="001F60EC">
              <w:rPr>
                <w:color w:val="000000" w:themeColor="text1"/>
                <w:sz w:val="20"/>
                <w:szCs w:val="20"/>
                <w:lang w:val="en-GB"/>
              </w:rPr>
              <w:t xml:space="preserve"> (2019)</w:t>
            </w:r>
            <w:r w:rsidRPr="001F60EC">
              <w:rPr>
                <w:color w:val="000000" w:themeColor="text1"/>
                <w:sz w:val="20"/>
                <w:szCs w:val="20"/>
                <w:vertAlign w:val="superscript"/>
                <w:lang w:val="en-GB"/>
              </w:rPr>
              <w:fldChar w:fldCharType="begin">
                <w:fldData xml:space="preserve">PEVuZE5vdGU+PENpdGU+PEF1dGhvcj52YW4gZGVyIFZlbHBlbjwvQXV0aG9yPjxZZWFyPjIwMTk8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PEVuZE5vdGU+PENpdGU+PEF1dGhvcj52YW4gZGVyIFZlbHBlbjwvQXV0aG9yPjxZZWFyPjIwMTk8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[86]</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6666137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7506C00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1F02DFE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4C53B24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4B7D45C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tcBorders>
              <w:top w:val="nil"/>
              <w:bottom w:val="nil"/>
            </w:tcBorders>
            <w:shd w:val="clear" w:color="auto" w:fill="auto"/>
            <w:noWrap/>
            <w:vAlign w:val="center"/>
          </w:tcPr>
          <w:p w14:paraId="1FEAD2C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76A0B0F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0DB207D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01E4872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37226D5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5</w:t>
            </w:r>
          </w:p>
        </w:tc>
      </w:tr>
      <w:tr w:rsidR="004604B0" w:rsidRPr="001F60EC" w14:paraId="2FB891D0" w14:textId="77777777" w:rsidTr="003D5B34">
        <w:trPr>
          <w:trHeight w:val="320"/>
        </w:trPr>
        <w:tc>
          <w:tcPr>
            <w:tcW w:w="1129" w:type="pct"/>
            <w:tcBorders>
              <w:top w:val="nil"/>
              <w:bottom w:val="nil"/>
            </w:tcBorders>
            <w:shd w:val="clear" w:color="auto" w:fill="auto"/>
            <w:noWrap/>
          </w:tcPr>
          <w:p w14:paraId="2B8DCD2E" w14:textId="527C0824" w:rsidR="004604B0" w:rsidRPr="001F60EC" w:rsidRDefault="004604B0" w:rsidP="00DB72FA">
            <w:pPr>
              <w:rPr>
                <w:bCs/>
                <w:color w:val="000000" w:themeColor="text1"/>
                <w:sz w:val="20"/>
                <w:szCs w:val="20"/>
                <w:lang w:val="en-GB"/>
              </w:rPr>
            </w:pPr>
            <w:r w:rsidRPr="001F60EC">
              <w:rPr>
                <w:color w:val="000000" w:themeColor="text1"/>
                <w:sz w:val="20"/>
                <w:szCs w:val="20"/>
                <w:lang w:val="en-GB"/>
              </w:rPr>
              <w:t>Watkins (1989)</w:t>
            </w:r>
            <w:r w:rsidRPr="001F60EC">
              <w:rPr>
                <w:color w:val="000000" w:themeColor="text1"/>
                <w:sz w:val="20"/>
                <w:szCs w:val="20"/>
                <w:vertAlign w:val="superscript"/>
                <w:lang w:val="en-GB"/>
              </w:rPr>
              <w:fldChar w:fldCharType="begin"/>
            </w:r>
            <w:r w:rsidR="00BA20B9">
              <w:rPr>
                <w:color w:val="000000" w:themeColor="text1"/>
                <w:sz w:val="20"/>
                <w:szCs w:val="20"/>
                <w:vertAlign w:val="superscript"/>
                <w:lang w:val="en-GB"/>
              </w:rPr>
              <w:instrText xml:space="preserve"> ADDIN EN.CITE &lt;EndNote&gt;&lt;Cite&gt;&lt;Author&gt;Watkins&lt;/Author&gt;&lt;Year&gt;1989&lt;/Year&gt;&lt;RecNum&gt;3217&lt;/RecNum&gt;&lt;DisplayText&gt;[88]&lt;/DisplayText&gt;&lt;record&gt;&lt;rec-number&gt;3217&lt;/rec-number&gt;&lt;foreign-keys&gt;&lt;key app="EN" db-id="zaezvzppswe0voedx2lv9tejxwtpv9a0e9z9" timestamp="1697628859"&gt;3217&lt;/key&gt;&lt;/foreign-keys&gt;&lt;ref-type name="Journal Article"&gt;17&lt;/ref-type&gt;&lt;contributors&gt;&lt;authors&gt;&lt;author&gt;Watkins, S. E.&lt;/author&gt;&lt;author&gt;Thomas, D. E.&lt;/author&gt;&lt;author&gt;Clifford, M.&lt;/author&gt;&lt;author&gt;Tidmarsh, S. F.&lt;/author&gt;&lt;/authors&gt;&lt;/contributors&gt;&lt;titles&gt;&lt;title&gt;Plasma amino acids in patients with senile dementia and in subjects with Down&amp;apos;s syndrome at an age vulnerable to Alzheimer changes&lt;/title&gt;&lt;secondary-title&gt;Journal of Mental Deficiency Research&lt;/secondary-title&gt;&lt;/titles&gt;&lt;periodical&gt;&lt;full-title&gt;Journal of Mental Deficiency Research&lt;/full-title&gt;&lt;/periodical&gt;&lt;pages&gt;159-166&lt;/pages&gt;&lt;volume&gt;33&lt;/volume&gt;&lt;number&gt;2&lt;/number&gt;&lt;keywords&gt;&lt;keyword&gt;plasma amino acids&lt;/keyword&gt;&lt;keyword&gt;25–48 yr olds with Down&amp;apos;s syndrome vs brain damage vs severely demented elderly inpatients&lt;/keyword&gt;&lt;keyword&gt;Amino Acids&lt;/keyword&gt;&lt;keyword&gt;Down&amp;apos;s Syndrome&lt;/keyword&gt;&lt;keyword&gt;Senile Dementia&lt;/keyword&gt;&lt;keyword&gt;Blood Plasma&lt;/keyword&gt;&lt;keyword&gt;Brain Damage&lt;/keyword&gt;&lt;keyword&gt;Susceptibility (Disorders)&lt;/keyword&gt;&lt;/keywords&gt;&lt;dates&gt;&lt;year&gt;1989&lt;/year&gt;&lt;/dates&gt;&lt;publisher&gt;Blackwell Publishing&lt;/publisher&gt;&lt;isbn&gt;0022-264X&lt;/isbn&gt;&lt;accession-num&gt;1989-29481-001&lt;/accession-num&gt;&lt;urls&gt;&lt;related-urls&gt;&lt;url&gt;http://login.ezproxy.ub.unimaas.nl/login?url=http://search.ebscohost.com/login.aspx?direct=true&amp;amp;db=psyh&amp;amp;AN=1989-29481-001&amp;amp;site=ehost-live&amp;amp;scope=site&lt;/url&gt;&lt;/related-urls&gt;&lt;/urls&gt;&lt;remote-database-name&gt;psyh&lt;/remote-database-name&gt;&lt;remote-database-provider&gt;EBSCOhost&lt;/remote-database-provider&gt;&lt;/record&gt;&lt;/Cite&gt;&lt;/EndNote&gt;</w:instrText>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[88]</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7A05220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31F7F30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10328D0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7E596F0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10793CA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16194FE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23721C7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6BBB745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116C4A9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0277244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6</w:t>
            </w:r>
          </w:p>
        </w:tc>
      </w:tr>
      <w:tr w:rsidR="004604B0" w:rsidRPr="001F60EC" w14:paraId="40B5EE55" w14:textId="77777777" w:rsidTr="003D5B34">
        <w:trPr>
          <w:trHeight w:val="320"/>
        </w:trPr>
        <w:tc>
          <w:tcPr>
            <w:tcW w:w="1129" w:type="pct"/>
            <w:tcBorders>
              <w:top w:val="nil"/>
              <w:bottom w:val="nil"/>
            </w:tcBorders>
            <w:shd w:val="clear" w:color="auto" w:fill="auto"/>
            <w:noWrap/>
          </w:tcPr>
          <w:p w14:paraId="56BEAB5C" w14:textId="6D4B2EF1" w:rsidR="004604B0" w:rsidRPr="001F60EC" w:rsidRDefault="004604B0" w:rsidP="00DB72FA">
            <w:pPr>
              <w:rPr>
                <w:bCs/>
                <w:color w:val="000000" w:themeColor="text1"/>
                <w:sz w:val="20"/>
                <w:szCs w:val="20"/>
                <w:lang w:val="en-GB"/>
              </w:rPr>
            </w:pPr>
            <w:proofErr w:type="spellStart"/>
            <w:r w:rsidRPr="001F60EC">
              <w:rPr>
                <w:color w:val="000000" w:themeColor="text1"/>
                <w:sz w:val="20"/>
                <w:szCs w:val="20"/>
                <w:lang w:val="en-GB"/>
              </w:rPr>
              <w:t>Wennström</w:t>
            </w:r>
            <w:proofErr w:type="spellEnd"/>
            <w:r w:rsidRPr="001F60EC">
              <w:rPr>
                <w:color w:val="000000" w:themeColor="text1"/>
                <w:sz w:val="20"/>
                <w:szCs w:val="20"/>
                <w:lang w:val="en-GB"/>
              </w:rPr>
              <w:t xml:space="preserve"> (2014)</w:t>
            </w:r>
            <w:r w:rsidRPr="001F60EC">
              <w:rPr>
                <w:color w:val="000000" w:themeColor="text1"/>
                <w:sz w:val="20"/>
                <w:szCs w:val="20"/>
                <w:vertAlign w:val="superscript"/>
                <w:lang w:val="en-GB"/>
              </w:rPr>
              <w:fldChar w:fldCharType="begin"/>
            </w:r>
            <w:r w:rsidR="00BA20B9">
              <w:rPr>
                <w:color w:val="000000" w:themeColor="text1"/>
                <w:sz w:val="20"/>
                <w:szCs w:val="20"/>
                <w:vertAlign w:val="superscript"/>
                <w:lang w:val="en-GB"/>
              </w:rPr>
              <w:instrText xml:space="preserve"> ADDIN EN.CITE &lt;EndNote&gt;&lt;Cite&gt;&lt;Author&gt;Wennstrom&lt;/Author&gt;&lt;Year&gt;2014&lt;/Year&gt;&lt;RecNum&gt;3284&lt;/RecNum&gt;&lt;DisplayText&gt;[89]&lt;/DisplayText&gt;&lt;record&gt;&lt;rec-number&gt;3284&lt;/rec-number&gt;&lt;foreign-keys&gt;&lt;key app="EN" db-id="zaezvzppswe0voedx2lv9tejxwtpv9a0e9z9" timestamp="1697628859"&gt;3284&lt;/key&gt;&lt;/foreign-keys&gt;&lt;ref-type name="Journal Article"&gt;17&lt;/ref-type&gt;&lt;contributors&gt;&lt;authors&gt;&lt;author&gt;Wennstrom, M.&lt;/author&gt;&lt;author&gt;Nielsen, H. M.&lt;/author&gt;&lt;author&gt;Orhan, F.&lt;/author&gt;&lt;author&gt;Londos, E.&lt;/author&gt;&lt;author&gt;Minthon, L.&lt;/author&gt;&lt;author&gt;Erhardt, S.&lt;/author&gt;&lt;/authors&gt;&lt;/contributors&gt;&lt;auth-address&gt;Department of Clinical Sciences Malmo, Molecular Memory Research Unit, Lund University, The Wallenberg Lab, Malmo, Sweden.&amp;#xD;Department of Neuroscience, Mayo Clinic College of Medicine, Jacksonville, FL, USA.&amp;#xD;Department of Physiology and Pharmacology Karolinska Institutet, Stockholm, Sweden.&amp;#xD;Department of Clinical Sciences Malmo, Clinical Memory Research Unit, Lund University, The Memory Clinic at Skane University Hospital (SUS), Malmo, Sweden.&lt;/auth-address&gt;&lt;titles&gt;&lt;title&gt;Kynurenic Acid levels in cerebrospinal fluid from patients with Alzheimer&amp;apos;s disease or dementia with lewy bodies&lt;/title&gt;&lt;secondary-title&gt;Int J Tryptophan Res&lt;/secondary-title&gt;&lt;/titles&gt;&lt;periodical&gt;&lt;full-title&gt;Int J Tryptophan Res&lt;/full-title&gt;&lt;/periodical&gt;&lt;pages&gt;1-7&lt;/pages&gt;&lt;volume&gt;7&lt;/volume&gt;&lt;edition&gt;2014/05/24&lt;/edition&gt;&lt;keywords&gt;&lt;keyword&gt;Alzheimer&amp;apos;s disease&lt;/keyword&gt;&lt;keyword&gt;astrocyte markers&lt;/keyword&gt;&lt;keyword&gt;cognition&lt;/keyword&gt;&lt;keyword&gt;dementia with Lewy bodies&lt;/keyword&gt;&lt;keyword&gt;inflammation&lt;/keyword&gt;&lt;keyword&gt;kynurenic acid&lt;/keyword&gt;&lt;/keywords&gt;&lt;dates&gt;&lt;year&gt;2014&lt;/year&gt;&lt;/dates&gt;&lt;isbn&gt;1178-6469 (Print)&amp;#xD;1178-6469&lt;/isbn&gt;&lt;accession-num&gt;24855376&lt;/accession-num&gt;&lt;urls&gt;&lt;related-urls&gt;&lt;url&gt;https://www.ncbi.nlm.nih.gov/pmc/articles/PMC4011721/pdf/ijtr-7-2014-001.pdf&lt;/url&gt;&lt;/related-urls&gt;&lt;/urls&gt;&lt;custom2&gt;PMC4011721&lt;/custom2&gt;&lt;electronic-resource-num&gt;10.4137/ijtr.S13958&lt;/electronic-resource-num&gt;&lt;remote-database-provider&gt;NLM&lt;/remote-database-provider&gt;&lt;language&gt;eng&lt;/language&gt;&lt;/record&gt;&lt;/Cite&gt;&lt;/EndNote&gt;</w:instrText>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[89]</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6BC0CE3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5EB5415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6A97B92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59A63F1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0085727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1A85383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2CB1A40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35EE597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13EA7C1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25A832E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6</w:t>
            </w:r>
          </w:p>
        </w:tc>
      </w:tr>
      <w:tr w:rsidR="004604B0" w:rsidRPr="001F60EC" w14:paraId="52213ECF" w14:textId="77777777" w:rsidTr="003D5B34">
        <w:trPr>
          <w:trHeight w:val="320"/>
        </w:trPr>
        <w:tc>
          <w:tcPr>
            <w:tcW w:w="1129" w:type="pct"/>
            <w:tcBorders>
              <w:top w:val="nil"/>
              <w:bottom w:val="nil"/>
            </w:tcBorders>
            <w:shd w:val="clear" w:color="auto" w:fill="auto"/>
            <w:noWrap/>
          </w:tcPr>
          <w:p w14:paraId="1E851CFB" w14:textId="40572818" w:rsidR="004604B0" w:rsidRPr="001F60EC" w:rsidRDefault="004604B0" w:rsidP="00DB72FA">
            <w:pPr>
              <w:rPr>
                <w:color w:val="000000" w:themeColor="text1"/>
                <w:sz w:val="20"/>
                <w:szCs w:val="20"/>
                <w:lang w:val="en-GB"/>
              </w:rPr>
            </w:pPr>
            <w:r w:rsidRPr="001F60EC">
              <w:rPr>
                <w:color w:val="000000" w:themeColor="text1"/>
                <w:sz w:val="20"/>
                <w:szCs w:val="20"/>
                <w:lang w:val="en-GB"/>
              </w:rPr>
              <w:t>Whiley (2021)</w:t>
            </w:r>
            <w:r w:rsidRPr="001F60EC">
              <w:rPr>
                <w:color w:val="000000" w:themeColor="text1"/>
                <w:sz w:val="20"/>
                <w:szCs w:val="20"/>
                <w:vertAlign w:val="superscript"/>
                <w:lang w:val="en-GB"/>
              </w:rPr>
              <w:fldChar w:fldCharType="begin">
                <w:fldData xml:space="preserve">PEVuZE5vdGU+PENpdGU+PEF1dGhvcj5XaGlsZXk8L0F1dGhvcj48WWVhcj4yMDIxPC9ZZWFyPjxS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PEVuZE5vdGU+PENpdGU+PEF1dGhvcj5XaGlsZXk8L0F1dGhvcj48WWVhcj4yMDIxPC9ZZWFyPjxS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[90]</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73B5847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15A7239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480E375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646E07B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57EE482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6B52438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7E049E2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1233B63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64E29F5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6506D4D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4</w:t>
            </w:r>
          </w:p>
        </w:tc>
      </w:tr>
      <w:tr w:rsidR="004604B0" w:rsidRPr="001F60EC" w14:paraId="269FB29E" w14:textId="77777777" w:rsidTr="003D5B34">
        <w:trPr>
          <w:trHeight w:val="320"/>
        </w:trPr>
        <w:tc>
          <w:tcPr>
            <w:tcW w:w="1129" w:type="pct"/>
            <w:tcBorders>
              <w:top w:val="nil"/>
              <w:bottom w:val="nil"/>
            </w:tcBorders>
            <w:shd w:val="clear" w:color="auto" w:fill="auto"/>
            <w:noWrap/>
          </w:tcPr>
          <w:p w14:paraId="60737632" w14:textId="5C9647B7" w:rsidR="004604B0" w:rsidRPr="001F60EC" w:rsidRDefault="004604B0" w:rsidP="00DB72FA">
            <w:pPr>
              <w:rPr>
                <w:bCs/>
                <w:color w:val="000000" w:themeColor="text1"/>
                <w:sz w:val="20"/>
                <w:szCs w:val="20"/>
                <w:lang w:val="en-GB"/>
              </w:rPr>
            </w:pPr>
            <w:r w:rsidRPr="001F60EC">
              <w:rPr>
                <w:color w:val="000000" w:themeColor="text1"/>
                <w:sz w:val="20"/>
                <w:szCs w:val="20"/>
                <w:lang w:val="en-GB"/>
              </w:rPr>
              <w:t>Widner (1999)</w:t>
            </w:r>
            <w:r w:rsidRPr="001F60EC">
              <w:rPr>
                <w:color w:val="000000" w:themeColor="text1"/>
                <w:sz w:val="20"/>
                <w:szCs w:val="20"/>
                <w:vertAlign w:val="superscript"/>
                <w:lang w:val="en-GB"/>
              </w:rPr>
              <w:fldChar w:fldCharType="begin"/>
            </w:r>
            <w:r w:rsidR="00BA20B9">
              <w:rPr>
                <w:color w:val="000000" w:themeColor="text1"/>
                <w:sz w:val="20"/>
                <w:szCs w:val="20"/>
                <w:vertAlign w:val="superscript"/>
                <w:lang w:val="en-GB"/>
              </w:rPr>
              <w:instrText xml:space="preserve"> ADDIN EN.CITE &lt;EndNote&gt;&lt;Cite&gt;&lt;Author&gt;Widner&lt;/Author&gt;&lt;Year&gt;1999&lt;/Year&gt;&lt;RecNum&gt;3237&lt;/RecNum&gt;&lt;DisplayText&gt;[91]&lt;/DisplayText&gt;&lt;record&gt;&lt;rec-number&gt;3237&lt;/rec-number&gt;&lt;foreign-keys&gt;&lt;key app="EN" db-id="zaezvzppswe0voedx2lv9tejxwtpv9a0e9z9" timestamp="1697628859"&gt;3237&lt;/key&gt;&lt;/foreign-keys&gt;&lt;ref-type name="Journal Article"&gt;17&lt;/ref-type&gt;&lt;contributors&gt;&lt;authors&gt;&lt;author&gt;Widner, B.&lt;/author&gt;&lt;author&gt;Leblhuber, F.&lt;/author&gt;&lt;author&gt;Walli, J.&lt;/author&gt;&lt;author&gt;Tilz, G. P.&lt;/author&gt;&lt;author&gt;Demel, U.&lt;/author&gt;&lt;author&gt;Fuchs, D.&lt;/author&gt;&lt;/authors&gt;&lt;/contributors&gt;&lt;auth-address&gt;Institute for Medical Chemistry and Biochemistry, University of Innsbruck, Austria.&lt;/auth-address&gt;&lt;titles&gt;&lt;title&gt;Degradation of tryptophan in neurodegenerative disorders&lt;/title&gt;&lt;secondary-title&gt;Adv Exp Med Biol&lt;/secondary-title&gt;&lt;/titles&gt;&lt;periodical&gt;&lt;full-title&gt;Adv Exp Med Biol&lt;/full-title&gt;&lt;/periodical&gt;&lt;pages&gt;133-8&lt;/pages&gt;&lt;volume&gt;467&lt;/volume&gt;&lt;edition&gt;2000/03/18&lt;/edition&gt;&lt;keywords&gt;&lt;keyword&gt;Alzheimer Disease/*blood/immunology&lt;/keyword&gt;&lt;keyword&gt;Biomarkers/blood&lt;/keyword&gt;&lt;keyword&gt;Humans&lt;/keyword&gt;&lt;keyword&gt;Huntington Disease/*blood/immunology&lt;/keyword&gt;&lt;keyword&gt;Intellectual Disability/blood&lt;/keyword&gt;&lt;keyword&gt;Interleukin-2/blood&lt;/keyword&gt;&lt;keyword&gt;Kynurenine/*blood&lt;/keyword&gt;&lt;keyword&gt;Neopterin/blood&lt;/keyword&gt;&lt;keyword&gt;Receptors, Interleukin-2/blood&lt;/keyword&gt;&lt;keyword&gt;Receptors, Tumor Necrosis Factor/blood&lt;/keyword&gt;&lt;keyword&gt;Tryptophan/*blood/metabolism&lt;/keyword&gt;&lt;keyword&gt;Tumor Necrosis Factor-alpha/analysis/metabolism&lt;/keyword&gt;&lt;/keywords&gt;&lt;dates&gt;&lt;year&gt;1999&lt;/year&gt;&lt;/dates&gt;&lt;isbn&gt;0065-2598 (Print)&amp;#xD;0065-2598&lt;/isbn&gt;&lt;accession-num&gt;10721050&lt;/accession-num&gt;&lt;urls&gt;&lt;related-urls&gt;&lt;url&gt;https://link.springer.com/chapter/10.1007%2F978-1-4615-4709-9_19&lt;/url&gt;&lt;url&gt;https://link.springer.com/chapter/10.1007/978-1-4615-4709-9_19&lt;/url&gt;&lt;/related-urls&gt;&lt;/urls&gt;&lt;electronic-resource-num&gt;10.1007/978-1-4615-4709-9_19&lt;/electronic-resource-num&gt;&lt;remote-database-provider&gt;NLM&lt;/remote-database-provider&gt;&lt;language&gt;eng&lt;/language&gt;&lt;/record&gt;&lt;/Cite&gt;&lt;/EndNote&gt;</w:instrText>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[91]</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488A44B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7B79FCA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11DFC33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5051797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5738537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tcBorders>
              <w:top w:val="nil"/>
              <w:bottom w:val="nil"/>
            </w:tcBorders>
            <w:shd w:val="clear" w:color="auto" w:fill="auto"/>
            <w:noWrap/>
            <w:vAlign w:val="center"/>
          </w:tcPr>
          <w:p w14:paraId="26E78CD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7F66C65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24D3988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648E367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3ECBAC5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2</w:t>
            </w:r>
          </w:p>
        </w:tc>
      </w:tr>
      <w:tr w:rsidR="004604B0" w:rsidRPr="001F60EC" w14:paraId="5746A270" w14:textId="77777777" w:rsidTr="003D5B34">
        <w:trPr>
          <w:trHeight w:val="320"/>
        </w:trPr>
        <w:tc>
          <w:tcPr>
            <w:tcW w:w="1129" w:type="pct"/>
            <w:tcBorders>
              <w:top w:val="nil"/>
              <w:bottom w:val="nil"/>
            </w:tcBorders>
            <w:shd w:val="clear" w:color="auto" w:fill="auto"/>
            <w:noWrap/>
          </w:tcPr>
          <w:p w14:paraId="57941A88" w14:textId="278F28E3" w:rsidR="004604B0" w:rsidRPr="001F60EC" w:rsidRDefault="004604B0" w:rsidP="00DB72FA">
            <w:pPr>
              <w:rPr>
                <w:bCs/>
                <w:color w:val="000000" w:themeColor="text1"/>
                <w:sz w:val="20"/>
                <w:szCs w:val="20"/>
                <w:lang w:val="en-GB"/>
              </w:rPr>
            </w:pPr>
            <w:r w:rsidRPr="001F60EC">
              <w:rPr>
                <w:color w:val="000000" w:themeColor="text1"/>
                <w:sz w:val="20"/>
                <w:szCs w:val="20"/>
                <w:lang w:val="en-GB"/>
              </w:rPr>
              <w:t>Widner (2000)</w:t>
            </w:r>
            <w:r w:rsidRPr="001F60EC">
              <w:rPr>
                <w:color w:val="000000" w:themeColor="text1"/>
                <w:sz w:val="20"/>
                <w:szCs w:val="20"/>
                <w:vertAlign w:val="superscript"/>
                <w:lang w:val="en-GB"/>
              </w:rPr>
              <w:fldChar w:fldCharType="begin"/>
            </w:r>
            <w:r w:rsidR="00BA20B9">
              <w:rPr>
                <w:color w:val="000000" w:themeColor="text1"/>
                <w:sz w:val="20"/>
                <w:szCs w:val="20"/>
                <w:vertAlign w:val="superscript"/>
                <w:lang w:val="en-GB"/>
              </w:rPr>
              <w:instrText xml:space="preserve"> ADDIN EN.CITE &lt;EndNote&gt;&lt;Cite&gt;&lt;Author&gt;Widner&lt;/Author&gt;&lt;Year&gt;2000&lt;/Year&gt;&lt;RecNum&gt;3238&lt;/RecNum&gt;&lt;DisplayText&gt;[92]&lt;/DisplayText&gt;&lt;record&gt;&lt;rec-number&gt;3238&lt;/rec-number&gt;&lt;foreign-keys&gt;&lt;key app="EN" db-id="zaezvzppswe0voedx2lv9tejxwtpv9a0e9z9" timestamp="1697628859"&gt;3238&lt;/key&gt;&lt;/foreign-keys&gt;&lt;ref-type name="Journal Article"&gt;17&lt;/ref-type&gt;&lt;contributors&gt;&lt;authors&gt;&lt;author&gt;Widner, B.&lt;/author&gt;&lt;author&gt;Leblhuber, F.&lt;/author&gt;&lt;author&gt;Walli, J.&lt;/author&gt;&lt;author&gt;Tilz, G. P.&lt;/author&gt;&lt;author&gt;Demel, U.&lt;/author&gt;&lt;author&gt;Fuchs, D.&lt;/author&gt;&lt;/authors&gt;&lt;/contributors&gt;&lt;titles&gt;&lt;title&gt;Tryptophan degradation and immune activation in Alzheimer&amp;apos;s disease&lt;/title&gt;&lt;secondary-title&gt;Journal of Neural Transmission&lt;/secondary-title&gt;&lt;/titles&gt;&lt;periodical&gt;&lt;full-title&gt;Journal of Neural Transmission&lt;/full-title&gt;&lt;/periodical&gt;&lt;pages&gt;343-353&lt;/pages&gt;&lt;volume&gt;107&lt;/volume&gt;&lt;number&gt;3&lt;/number&gt;&lt;dates&gt;&lt;year&gt;2000&lt;/year&gt;&lt;/dates&gt;&lt;urls&gt;&lt;related-urls&gt;&lt;url&gt;https://ovidsp.ovid.com/ovidweb.cgi?T=JS&amp;amp;CSC=Y&amp;amp;NEWS=N&amp;amp;PAGE=fulltext&amp;amp;D=emed7&amp;amp;AN=30162696&lt;/url&gt;&lt;url&gt;https://maastrichtuniversity.on.worldcat.org/atoztitles/link?sid=OVID:embase&amp;amp;id=pmid:10821443&amp;amp;id=doi:10.1007%2Fs007020050029&amp;amp;issn=0300-9564&amp;amp;isbn=&amp;amp;volume=107&amp;amp;issue=3&amp;amp;spage=343&amp;amp;pages=343-353&amp;amp;date=2000&amp;amp;title=Journal+of+Neural+Transmission&amp;amp;atitle=Tryptophan+degradation+and+immune+activation+in+Alzheimer%27s+disease&amp;amp;aulast=Widner&amp;amp;pid=%3Cauthor%3EWidner+B.%3BLeblhuber+F.%3BWalli+J.%3BTilz+G.P.%3BDemel+U.%3BFuchs+D.%3C%2Fauthor%3E%3CAN%3E30162696%3C%2FAN%3E%3CDT%3EArticle%3C%2FDT%3E&lt;/url&gt;&lt;url&gt;https://link.springer.com/content/pdf/10.1007%2Fs007020050029.pdf&lt;/url&gt;&lt;url&gt;https://link.springer.com/content/pdf/10.1007/s007020050029.pdf&lt;/url&gt;&lt;/related-urls&gt;&lt;/urls&gt;&lt;remote-database-name&gt;Embase&lt;/remote-database-name&gt;&lt;remote-database-provider&gt;Ovid Technologies&lt;/remote-database-provider&gt;&lt;/record&gt;&lt;/Cite&gt;&lt;/EndNote&gt;</w:instrText>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[92]</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67CACA0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69B4E9E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5C7DEC5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65E123B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246EF86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503C5EB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1DEE936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649A0AF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tcBorders>
              <w:top w:val="nil"/>
              <w:bottom w:val="nil"/>
            </w:tcBorders>
            <w:shd w:val="clear" w:color="auto" w:fill="auto"/>
            <w:noWrap/>
            <w:vAlign w:val="center"/>
          </w:tcPr>
          <w:p w14:paraId="04A4A90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3BF5944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3</w:t>
            </w:r>
          </w:p>
        </w:tc>
      </w:tr>
      <w:tr w:rsidR="004604B0" w:rsidRPr="001F60EC" w14:paraId="7B837AF3" w14:textId="77777777" w:rsidTr="003D5B34">
        <w:trPr>
          <w:trHeight w:val="320"/>
        </w:trPr>
        <w:tc>
          <w:tcPr>
            <w:tcW w:w="1129" w:type="pct"/>
            <w:tcBorders>
              <w:top w:val="nil"/>
              <w:bottom w:val="nil"/>
            </w:tcBorders>
            <w:shd w:val="clear" w:color="auto" w:fill="auto"/>
            <w:noWrap/>
          </w:tcPr>
          <w:p w14:paraId="4BD28E6F" w14:textId="20DBAAF1" w:rsidR="004604B0" w:rsidRPr="001F60EC" w:rsidRDefault="004604B0" w:rsidP="00DB72FA">
            <w:pPr>
              <w:rPr>
                <w:color w:val="000000" w:themeColor="text1"/>
                <w:sz w:val="20"/>
                <w:szCs w:val="20"/>
                <w:lang w:val="en-GB"/>
              </w:rPr>
            </w:pPr>
            <w:r w:rsidRPr="001F60EC">
              <w:rPr>
                <w:color w:val="000000" w:themeColor="text1"/>
                <w:sz w:val="20"/>
                <w:szCs w:val="20"/>
                <w:lang w:val="en-GB"/>
              </w:rPr>
              <w:t>Willette (2021)</w:t>
            </w:r>
            <w:r w:rsidRPr="001F60EC">
              <w:rPr>
                <w:color w:val="000000" w:themeColor="text1"/>
                <w:sz w:val="20"/>
                <w:szCs w:val="20"/>
                <w:vertAlign w:val="superscript"/>
                <w:lang w:val="en-GB"/>
              </w:rPr>
              <w:fldChar w:fldCharType="begin">
                <w:fldData xml:space="preserve">PEVuZE5vdGU+PENpdGU+PEF1dGhvcj5XaWxsZXR0ZTwvQXV0aG9yPjxZZWFyPjIwMjE8L1llYXI+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PEVuZE5vdGU+PENpdGU+PEF1dGhvcj5XaWxsZXR0ZTwvQXV0aG9yPjxZZWFyPjIwMjE8L1llYXI+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[93]</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67AF19C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437DD9B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4E1702B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63CF5B1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4711465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7CC47E1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7616305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4C4A5B6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5BA1E69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6D1937E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5</w:t>
            </w:r>
          </w:p>
        </w:tc>
      </w:tr>
      <w:tr w:rsidR="004604B0" w:rsidRPr="001F60EC" w14:paraId="2DB2E2EC" w14:textId="77777777" w:rsidTr="003D5B34">
        <w:trPr>
          <w:trHeight w:val="320"/>
        </w:trPr>
        <w:tc>
          <w:tcPr>
            <w:tcW w:w="1129" w:type="pct"/>
            <w:tcBorders>
              <w:top w:val="nil"/>
              <w:bottom w:val="nil"/>
            </w:tcBorders>
            <w:shd w:val="clear" w:color="auto" w:fill="auto"/>
            <w:noWrap/>
          </w:tcPr>
          <w:p w14:paraId="7E10C638" w14:textId="32F6F289" w:rsidR="004604B0" w:rsidRPr="001F60EC" w:rsidRDefault="004604B0" w:rsidP="00DB72FA">
            <w:pPr>
              <w:rPr>
                <w:color w:val="000000" w:themeColor="text1"/>
                <w:sz w:val="20"/>
                <w:szCs w:val="20"/>
                <w:lang w:val="en-GB"/>
              </w:rPr>
            </w:pPr>
            <w:r w:rsidRPr="001F60EC">
              <w:rPr>
                <w:color w:val="000000" w:themeColor="text1"/>
                <w:sz w:val="20"/>
                <w:szCs w:val="20"/>
                <w:lang w:val="en-GB"/>
              </w:rPr>
              <w:t>Wu (2021)</w:t>
            </w:r>
            <w:r w:rsidRPr="001F60EC">
              <w:rPr>
                <w:color w:val="000000" w:themeColor="text1"/>
                <w:sz w:val="20"/>
                <w:szCs w:val="20"/>
                <w:vertAlign w:val="superscript"/>
                <w:lang w:val="en-GB"/>
              </w:rPr>
              <w:fldChar w:fldCharType="begin">
                <w:fldData xml:space="preserve">PEVuZE5vdGU+PENpdGU+PEF1dGhvcj5XdTwvQXV0aG9yPjxZZWFyPjIwMjE8L1llYXI+PFJlY051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PEVuZE5vdGU+PENpdGU+PEF1dGhvcj5XdTwvQXV0aG9yPjxZZWFyPjIwMjE8L1llYXI+PFJlY051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[95]</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64913B9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32A8FE2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182C062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6BF3C42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54110EC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2D702B4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27D1E5F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3A6FEA8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728526E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7932D21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6</w:t>
            </w:r>
          </w:p>
        </w:tc>
      </w:tr>
      <w:tr w:rsidR="004604B0" w:rsidRPr="001F60EC" w14:paraId="1904A276" w14:textId="77777777" w:rsidTr="003D5B34">
        <w:trPr>
          <w:trHeight w:val="320"/>
        </w:trPr>
        <w:tc>
          <w:tcPr>
            <w:tcW w:w="1129" w:type="pct"/>
            <w:tcBorders>
              <w:top w:val="nil"/>
              <w:bottom w:val="nil"/>
            </w:tcBorders>
            <w:shd w:val="clear" w:color="auto" w:fill="auto"/>
            <w:noWrap/>
          </w:tcPr>
          <w:p w14:paraId="42B8497B" w14:textId="513CBA27" w:rsidR="004604B0" w:rsidRPr="001F60EC" w:rsidRDefault="004604B0" w:rsidP="00DB72FA">
            <w:pPr>
              <w:rPr>
                <w:color w:val="000000" w:themeColor="text1"/>
                <w:sz w:val="20"/>
                <w:szCs w:val="20"/>
                <w:lang w:val="en-GB"/>
              </w:rPr>
            </w:pPr>
            <w:r w:rsidRPr="001F60EC">
              <w:rPr>
                <w:color w:val="000000" w:themeColor="text1"/>
                <w:sz w:val="20"/>
                <w:szCs w:val="20"/>
                <w:lang w:val="en-GB"/>
              </w:rPr>
              <w:t>Xu (2016)</w:t>
            </w:r>
            <w:r w:rsidRPr="001F60EC">
              <w:rPr>
                <w:color w:val="000000" w:themeColor="text1"/>
                <w:sz w:val="20"/>
                <w:szCs w:val="20"/>
                <w:vertAlign w:val="superscript"/>
                <w:lang w:val="en-GB"/>
              </w:rPr>
              <w:fldChar w:fldCharType="begin">
                <w:fldData xml:space="preserve">PEVuZE5vdGU+PENpdGU+PEF1dGhvcj5YdTwvQXV0aG9yPjxZZWFyPjIwMTY8L1llYXI+PFJlY051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PEVuZE5vdGU+PENpdGU+PEF1dGhvcj5YdTwvQXV0aG9yPjxZZWFyPjIwMTY8L1llYXI+PFJlY051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[96]</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32E7D40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02BE741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5F78D59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39A630D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0E2AD73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1C8F443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6F46746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7CEBF8B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tcBorders>
              <w:top w:val="nil"/>
              <w:bottom w:val="nil"/>
            </w:tcBorders>
            <w:shd w:val="clear" w:color="auto" w:fill="auto"/>
            <w:noWrap/>
            <w:vAlign w:val="center"/>
          </w:tcPr>
          <w:p w14:paraId="03B277C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70A8DBC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4</w:t>
            </w:r>
          </w:p>
        </w:tc>
      </w:tr>
      <w:tr w:rsidR="0029197A" w:rsidRPr="001F60EC" w14:paraId="3DB77D9F" w14:textId="77777777" w:rsidTr="003D5B34">
        <w:trPr>
          <w:trHeight w:val="320"/>
        </w:trPr>
        <w:tc>
          <w:tcPr>
            <w:tcW w:w="1129" w:type="pct"/>
            <w:tcBorders>
              <w:top w:val="nil"/>
              <w:bottom w:val="nil"/>
            </w:tcBorders>
            <w:shd w:val="clear" w:color="auto" w:fill="auto"/>
            <w:noWrap/>
          </w:tcPr>
          <w:p w14:paraId="0617CEB9" w14:textId="5D7C33CA" w:rsidR="0029197A" w:rsidRPr="001F60EC" w:rsidRDefault="0029197A" w:rsidP="0029197A">
            <w:pPr>
              <w:rPr>
                <w:color w:val="000000" w:themeColor="text1"/>
                <w:sz w:val="20"/>
                <w:szCs w:val="20"/>
                <w:lang w:val="en-GB"/>
              </w:rPr>
            </w:pPr>
            <w:r w:rsidRPr="00E3094D">
              <w:rPr>
                <w:sz w:val="20"/>
                <w:szCs w:val="20"/>
                <w:lang w:val="en-GB"/>
              </w:rPr>
              <w:t>Xu (2021)</w:t>
            </w:r>
            <w:r w:rsidRPr="00E3094D">
              <w:rPr>
                <w:sz w:val="20"/>
                <w:szCs w:val="20"/>
                <w:vertAlign w:val="superscript"/>
                <w:lang w:val="en-GB"/>
              </w:rPr>
              <w:fldChar w:fldCharType="begin">
                <w:fldData xml:space="preserve">PEVuZE5vdGU+PENpdGU+PEF1dGhvcj5YdTwvQXV0aG9yPjxZZWFyPjIwMjE8L1llYXI+PFJlY051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</w:fldData>
              </w:fldChar>
            </w:r>
            <w:r>
              <w:rPr>
                <w:sz w:val="20"/>
                <w:szCs w:val="20"/>
                <w:vertAlign w:val="superscript"/>
                <w:lang w:val="en-GB"/>
              </w:rPr>
              <w:instrText xml:space="preserve"> ADDIN EN.CITE </w:instrText>
            </w:r>
            <w:r>
              <w:rPr>
                <w:sz w:val="20"/>
                <w:szCs w:val="20"/>
                <w:vertAlign w:val="superscript"/>
                <w:lang w:val="en-GB"/>
              </w:rPr>
              <w:fldChar w:fldCharType="begin">
                <w:fldData xml:space="preserve">PEVuZE5vdGU+PENpdGU+PEF1dGhvcj5YdTwvQXV0aG9yPjxZZWFyPjIwMjE8L1llYXI+PFJlY051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</w:fldData>
              </w:fldChar>
            </w:r>
            <w:r>
              <w:rPr>
                <w:sz w:val="20"/>
                <w:szCs w:val="20"/>
                <w:vertAlign w:val="superscript"/>
                <w:lang w:val="en-GB"/>
              </w:rPr>
              <w:instrText xml:space="preserve"> ADDIN EN.CITE.DATA </w:instrText>
            </w:r>
            <w:r>
              <w:rPr>
                <w:sz w:val="20"/>
                <w:szCs w:val="20"/>
                <w:vertAlign w:val="superscript"/>
                <w:lang w:val="en-GB"/>
              </w:rPr>
            </w:r>
            <w:r>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Pr>
                <w:noProof/>
                <w:sz w:val="20"/>
                <w:szCs w:val="20"/>
                <w:vertAlign w:val="superscript"/>
                <w:lang w:val="en-GB"/>
              </w:rPr>
              <w:t>[97]</w:t>
            </w:r>
            <w:r w:rsidRPr="00E3094D">
              <w:rPr>
                <w:sz w:val="20"/>
                <w:szCs w:val="20"/>
                <w:vertAlign w:val="superscript"/>
                <w:lang w:val="en-GB"/>
              </w:rPr>
              <w:fldChar w:fldCharType="end"/>
            </w:r>
          </w:p>
        </w:tc>
        <w:tc>
          <w:tcPr>
            <w:tcW w:w="377" w:type="pct"/>
            <w:tcBorders>
              <w:top w:val="nil"/>
              <w:bottom w:val="nil"/>
            </w:tcBorders>
            <w:shd w:val="clear" w:color="auto" w:fill="auto"/>
            <w:noWrap/>
            <w:vAlign w:val="center"/>
          </w:tcPr>
          <w:p w14:paraId="5A6234AB" w14:textId="3E6C5749"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tcBorders>
              <w:top w:val="nil"/>
              <w:bottom w:val="nil"/>
            </w:tcBorders>
            <w:shd w:val="clear" w:color="auto" w:fill="auto"/>
            <w:noWrap/>
            <w:vAlign w:val="center"/>
          </w:tcPr>
          <w:p w14:paraId="048B7D6F" w14:textId="5D5D5852"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77" w:type="pct"/>
            <w:tcBorders>
              <w:top w:val="nil"/>
              <w:bottom w:val="nil"/>
            </w:tcBorders>
            <w:shd w:val="clear" w:color="auto" w:fill="auto"/>
            <w:noWrap/>
            <w:vAlign w:val="center"/>
          </w:tcPr>
          <w:p w14:paraId="7657C1B8" w14:textId="61122298"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77" w:type="pct"/>
            <w:tcBorders>
              <w:top w:val="nil"/>
              <w:bottom w:val="nil"/>
            </w:tcBorders>
            <w:shd w:val="clear" w:color="auto" w:fill="auto"/>
            <w:noWrap/>
            <w:vAlign w:val="center"/>
          </w:tcPr>
          <w:p w14:paraId="1FAFAB1A" w14:textId="0FC61523"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69" w:type="pct"/>
            <w:tcBorders>
              <w:top w:val="nil"/>
              <w:bottom w:val="nil"/>
            </w:tcBorders>
            <w:shd w:val="clear" w:color="auto" w:fill="auto"/>
            <w:noWrap/>
            <w:vAlign w:val="center"/>
          </w:tcPr>
          <w:p w14:paraId="3143D6A5" w14:textId="3D25931E"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83" w:type="pct"/>
            <w:tcBorders>
              <w:top w:val="nil"/>
              <w:bottom w:val="nil"/>
            </w:tcBorders>
            <w:shd w:val="clear" w:color="auto" w:fill="auto"/>
            <w:noWrap/>
            <w:vAlign w:val="center"/>
          </w:tcPr>
          <w:p w14:paraId="128E3563" w14:textId="6589B09A"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74A2C857" w14:textId="6E48E174"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tcBorders>
              <w:top w:val="nil"/>
              <w:bottom w:val="nil"/>
            </w:tcBorders>
            <w:shd w:val="clear" w:color="auto" w:fill="auto"/>
            <w:noWrap/>
            <w:vAlign w:val="center"/>
          </w:tcPr>
          <w:p w14:paraId="23ECA659" w14:textId="7CFE135A"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84" w:type="pct"/>
            <w:tcBorders>
              <w:top w:val="nil"/>
              <w:bottom w:val="nil"/>
            </w:tcBorders>
            <w:shd w:val="clear" w:color="auto" w:fill="auto"/>
            <w:noWrap/>
            <w:vAlign w:val="center"/>
          </w:tcPr>
          <w:p w14:paraId="48B657A8" w14:textId="3A395969"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481" w:type="pct"/>
            <w:tcBorders>
              <w:top w:val="nil"/>
              <w:bottom w:val="nil"/>
            </w:tcBorders>
            <w:shd w:val="clear" w:color="auto" w:fill="auto"/>
            <w:noWrap/>
            <w:vAlign w:val="center"/>
          </w:tcPr>
          <w:p w14:paraId="164DB222" w14:textId="4527D268" w:rsidR="0029197A" w:rsidRPr="001F60EC" w:rsidRDefault="0029197A" w:rsidP="0029197A">
            <w:pPr>
              <w:jc w:val="center"/>
              <w:rPr>
                <w:bCs/>
                <w:color w:val="000000" w:themeColor="text1"/>
                <w:sz w:val="20"/>
                <w:szCs w:val="20"/>
                <w:lang w:val="en-GB"/>
              </w:rPr>
            </w:pPr>
            <w:r>
              <w:rPr>
                <w:bCs/>
                <w:color w:val="000000" w:themeColor="text1"/>
                <w:sz w:val="20"/>
                <w:szCs w:val="20"/>
                <w:lang w:val="en-GB"/>
              </w:rPr>
              <w:t>5</w:t>
            </w:r>
          </w:p>
        </w:tc>
      </w:tr>
      <w:tr w:rsidR="004604B0" w:rsidRPr="001F60EC" w14:paraId="75796396" w14:textId="77777777" w:rsidTr="003D5B34">
        <w:trPr>
          <w:trHeight w:val="320"/>
        </w:trPr>
        <w:tc>
          <w:tcPr>
            <w:tcW w:w="1129" w:type="pct"/>
            <w:tcBorders>
              <w:top w:val="nil"/>
              <w:bottom w:val="nil"/>
            </w:tcBorders>
            <w:shd w:val="clear" w:color="auto" w:fill="auto"/>
            <w:noWrap/>
          </w:tcPr>
          <w:p w14:paraId="61D946D5" w14:textId="6B331FAC" w:rsidR="004604B0" w:rsidRPr="001F60EC" w:rsidRDefault="004604B0" w:rsidP="00DB72FA">
            <w:pPr>
              <w:rPr>
                <w:color w:val="000000" w:themeColor="text1"/>
                <w:sz w:val="20"/>
                <w:szCs w:val="20"/>
                <w:lang w:val="en-GB"/>
              </w:rPr>
            </w:pPr>
            <w:r w:rsidRPr="001F60EC">
              <w:rPr>
                <w:color w:val="000000" w:themeColor="text1"/>
                <w:sz w:val="20"/>
                <w:szCs w:val="20"/>
                <w:lang w:val="en-GB"/>
              </w:rPr>
              <w:t>Yilmaz (2020)</w:t>
            </w:r>
            <w:r w:rsidRPr="001F60EC">
              <w:rPr>
                <w:color w:val="000000" w:themeColor="text1"/>
                <w:sz w:val="20"/>
                <w:szCs w:val="20"/>
                <w:vertAlign w:val="superscript"/>
                <w:lang w:val="en-GB"/>
              </w:rPr>
              <w:fldChar w:fldCharType="begin">
                <w:fldData xml:space="preserve">PEVuZE5vdGU+PENpdGU+PEF1dGhvcj5ZaWxtYXo8L0F1dGhvcj48WWVhcj4yMDIwPC9ZZWFyPjxS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PEVuZE5vdGU+PENpdGU+PEF1dGhvcj5ZaWxtYXo8L0F1dGhvcj48WWVhcj4yMDIwPC9ZZWFyPjxS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[98]</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677F3B8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171BCEA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20D405B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00EBC23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0422827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3AF3E57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43A2FB4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5E8DCF3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015372A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7963672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6</w:t>
            </w:r>
          </w:p>
        </w:tc>
      </w:tr>
      <w:tr w:rsidR="004604B0" w:rsidRPr="001F60EC" w14:paraId="510A5DB6" w14:textId="77777777" w:rsidTr="003D5B34">
        <w:trPr>
          <w:trHeight w:val="320"/>
        </w:trPr>
        <w:tc>
          <w:tcPr>
            <w:tcW w:w="1129" w:type="pct"/>
            <w:tcBorders>
              <w:top w:val="nil"/>
              <w:bottom w:val="nil"/>
            </w:tcBorders>
            <w:shd w:val="clear" w:color="auto" w:fill="auto"/>
            <w:noWrap/>
          </w:tcPr>
          <w:p w14:paraId="4CEE7930" w14:textId="77777777" w:rsidR="004604B0" w:rsidRPr="001F60EC" w:rsidRDefault="004604B0" w:rsidP="00DB72FA">
            <w:pPr>
              <w:rPr>
                <w:color w:val="000000" w:themeColor="text1"/>
                <w:sz w:val="20"/>
                <w:szCs w:val="20"/>
                <w:lang w:val="en-GB"/>
              </w:rPr>
            </w:pPr>
          </w:p>
        </w:tc>
        <w:tc>
          <w:tcPr>
            <w:tcW w:w="377" w:type="pct"/>
            <w:tcBorders>
              <w:top w:val="nil"/>
              <w:bottom w:val="nil"/>
            </w:tcBorders>
            <w:shd w:val="clear" w:color="auto" w:fill="auto"/>
            <w:noWrap/>
            <w:vAlign w:val="center"/>
          </w:tcPr>
          <w:p w14:paraId="73ABFE7A" w14:textId="77777777" w:rsidR="004604B0" w:rsidRPr="001F60EC" w:rsidRDefault="004604B0" w:rsidP="00DB72FA">
            <w:pPr>
              <w:jc w:val="center"/>
              <w:rPr>
                <w:bCs/>
                <w:color w:val="000000" w:themeColor="text1"/>
                <w:sz w:val="20"/>
                <w:szCs w:val="20"/>
                <w:lang w:val="en-GB"/>
              </w:rPr>
            </w:pPr>
          </w:p>
        </w:tc>
        <w:tc>
          <w:tcPr>
            <w:tcW w:w="377" w:type="pct"/>
            <w:tcBorders>
              <w:top w:val="nil"/>
              <w:bottom w:val="nil"/>
            </w:tcBorders>
            <w:shd w:val="clear" w:color="auto" w:fill="auto"/>
            <w:noWrap/>
            <w:vAlign w:val="center"/>
          </w:tcPr>
          <w:p w14:paraId="284E7892" w14:textId="77777777" w:rsidR="004604B0" w:rsidRPr="001F60EC" w:rsidRDefault="004604B0" w:rsidP="00DB72FA">
            <w:pPr>
              <w:jc w:val="center"/>
              <w:rPr>
                <w:bCs/>
                <w:color w:val="000000" w:themeColor="text1"/>
                <w:sz w:val="20"/>
                <w:szCs w:val="20"/>
                <w:lang w:val="en-GB"/>
              </w:rPr>
            </w:pPr>
          </w:p>
        </w:tc>
        <w:tc>
          <w:tcPr>
            <w:tcW w:w="377" w:type="pct"/>
            <w:tcBorders>
              <w:top w:val="nil"/>
              <w:bottom w:val="nil"/>
            </w:tcBorders>
            <w:shd w:val="clear" w:color="auto" w:fill="auto"/>
            <w:noWrap/>
            <w:vAlign w:val="center"/>
          </w:tcPr>
          <w:p w14:paraId="65744264" w14:textId="77777777" w:rsidR="004604B0" w:rsidRPr="001F60EC" w:rsidRDefault="004604B0" w:rsidP="00DB72FA">
            <w:pPr>
              <w:jc w:val="center"/>
              <w:rPr>
                <w:bCs/>
                <w:color w:val="000000" w:themeColor="text1"/>
                <w:sz w:val="20"/>
                <w:szCs w:val="20"/>
                <w:lang w:val="en-GB"/>
              </w:rPr>
            </w:pPr>
          </w:p>
        </w:tc>
        <w:tc>
          <w:tcPr>
            <w:tcW w:w="377" w:type="pct"/>
            <w:tcBorders>
              <w:top w:val="nil"/>
              <w:bottom w:val="nil"/>
            </w:tcBorders>
            <w:shd w:val="clear" w:color="auto" w:fill="auto"/>
            <w:noWrap/>
            <w:vAlign w:val="center"/>
          </w:tcPr>
          <w:p w14:paraId="3823EFDD" w14:textId="77777777" w:rsidR="004604B0" w:rsidRPr="001F60EC" w:rsidRDefault="004604B0" w:rsidP="00DB72FA">
            <w:pPr>
              <w:jc w:val="center"/>
              <w:rPr>
                <w:bCs/>
                <w:color w:val="000000" w:themeColor="text1"/>
                <w:sz w:val="20"/>
                <w:szCs w:val="20"/>
                <w:lang w:val="en-GB"/>
              </w:rPr>
            </w:pPr>
          </w:p>
        </w:tc>
        <w:tc>
          <w:tcPr>
            <w:tcW w:w="369" w:type="pct"/>
            <w:tcBorders>
              <w:top w:val="nil"/>
              <w:bottom w:val="nil"/>
            </w:tcBorders>
            <w:shd w:val="clear" w:color="auto" w:fill="auto"/>
            <w:noWrap/>
            <w:vAlign w:val="center"/>
          </w:tcPr>
          <w:p w14:paraId="3810B563" w14:textId="77777777" w:rsidR="004604B0" w:rsidRPr="001F60EC" w:rsidRDefault="004604B0" w:rsidP="00DB72FA">
            <w:pPr>
              <w:jc w:val="center"/>
              <w:rPr>
                <w:bCs/>
                <w:color w:val="000000" w:themeColor="text1"/>
                <w:sz w:val="20"/>
                <w:szCs w:val="20"/>
                <w:lang w:val="en-GB"/>
              </w:rPr>
            </w:pPr>
          </w:p>
        </w:tc>
        <w:tc>
          <w:tcPr>
            <w:tcW w:w="383" w:type="pct"/>
            <w:tcBorders>
              <w:top w:val="nil"/>
              <w:bottom w:val="nil"/>
            </w:tcBorders>
            <w:shd w:val="clear" w:color="auto" w:fill="auto"/>
            <w:noWrap/>
            <w:vAlign w:val="center"/>
          </w:tcPr>
          <w:p w14:paraId="740B6A35" w14:textId="77777777" w:rsidR="004604B0" w:rsidRPr="001F60EC" w:rsidRDefault="004604B0" w:rsidP="00DB72FA">
            <w:pPr>
              <w:jc w:val="center"/>
              <w:rPr>
                <w:bCs/>
                <w:color w:val="000000" w:themeColor="text1"/>
                <w:sz w:val="20"/>
                <w:szCs w:val="20"/>
                <w:lang w:val="en-GB"/>
              </w:rPr>
            </w:pPr>
          </w:p>
        </w:tc>
        <w:tc>
          <w:tcPr>
            <w:tcW w:w="369" w:type="pct"/>
            <w:gridSpan w:val="2"/>
            <w:tcBorders>
              <w:top w:val="nil"/>
              <w:bottom w:val="nil"/>
            </w:tcBorders>
            <w:shd w:val="clear" w:color="auto" w:fill="auto"/>
            <w:noWrap/>
            <w:vAlign w:val="center"/>
          </w:tcPr>
          <w:p w14:paraId="2C95CE64" w14:textId="77777777" w:rsidR="004604B0" w:rsidRPr="001F60EC" w:rsidRDefault="004604B0" w:rsidP="00DB72FA">
            <w:pPr>
              <w:jc w:val="center"/>
              <w:rPr>
                <w:bCs/>
                <w:color w:val="000000" w:themeColor="text1"/>
                <w:sz w:val="20"/>
                <w:szCs w:val="20"/>
                <w:lang w:val="en-GB"/>
              </w:rPr>
            </w:pPr>
          </w:p>
        </w:tc>
        <w:tc>
          <w:tcPr>
            <w:tcW w:w="377" w:type="pct"/>
            <w:tcBorders>
              <w:top w:val="nil"/>
              <w:bottom w:val="nil"/>
            </w:tcBorders>
            <w:shd w:val="clear" w:color="auto" w:fill="auto"/>
            <w:noWrap/>
            <w:vAlign w:val="center"/>
          </w:tcPr>
          <w:p w14:paraId="0A1B8D9A" w14:textId="77777777" w:rsidR="004604B0" w:rsidRPr="001F60EC" w:rsidRDefault="004604B0" w:rsidP="00DB72FA">
            <w:pPr>
              <w:jc w:val="center"/>
              <w:rPr>
                <w:bCs/>
                <w:color w:val="000000" w:themeColor="text1"/>
                <w:sz w:val="20"/>
                <w:szCs w:val="20"/>
                <w:lang w:val="en-GB"/>
              </w:rPr>
            </w:pPr>
          </w:p>
        </w:tc>
        <w:tc>
          <w:tcPr>
            <w:tcW w:w="384" w:type="pct"/>
            <w:tcBorders>
              <w:top w:val="nil"/>
              <w:bottom w:val="nil"/>
            </w:tcBorders>
            <w:shd w:val="clear" w:color="auto" w:fill="auto"/>
            <w:noWrap/>
            <w:vAlign w:val="center"/>
          </w:tcPr>
          <w:p w14:paraId="5E13F40E" w14:textId="77777777" w:rsidR="004604B0" w:rsidRPr="001F60EC" w:rsidRDefault="004604B0" w:rsidP="00DB72FA">
            <w:pPr>
              <w:jc w:val="center"/>
              <w:rPr>
                <w:bCs/>
                <w:color w:val="000000" w:themeColor="text1"/>
                <w:sz w:val="20"/>
                <w:szCs w:val="20"/>
                <w:lang w:val="en-GB"/>
              </w:rPr>
            </w:pPr>
          </w:p>
        </w:tc>
        <w:tc>
          <w:tcPr>
            <w:tcW w:w="481" w:type="pct"/>
            <w:tcBorders>
              <w:top w:val="nil"/>
              <w:bottom w:val="nil"/>
            </w:tcBorders>
            <w:shd w:val="clear" w:color="auto" w:fill="auto"/>
            <w:noWrap/>
            <w:vAlign w:val="center"/>
          </w:tcPr>
          <w:p w14:paraId="3E86B63F" w14:textId="77777777" w:rsidR="004604B0" w:rsidRPr="001F60EC" w:rsidRDefault="004604B0" w:rsidP="00DB72FA">
            <w:pPr>
              <w:jc w:val="center"/>
              <w:rPr>
                <w:bCs/>
                <w:color w:val="000000" w:themeColor="text1"/>
                <w:sz w:val="20"/>
                <w:szCs w:val="20"/>
                <w:lang w:val="en-GB"/>
              </w:rPr>
            </w:pPr>
          </w:p>
        </w:tc>
      </w:tr>
      <w:tr w:rsidR="004604B0" w:rsidRPr="001F60EC" w14:paraId="1F459D33" w14:textId="77777777" w:rsidTr="0095128E">
        <w:trPr>
          <w:trHeight w:val="320"/>
        </w:trPr>
        <w:tc>
          <w:tcPr>
            <w:tcW w:w="1129" w:type="pct"/>
            <w:tcBorders>
              <w:top w:val="nil"/>
              <w:bottom w:val="nil"/>
            </w:tcBorders>
            <w:shd w:val="clear" w:color="auto" w:fill="auto"/>
            <w:noWrap/>
            <w:vAlign w:val="center"/>
          </w:tcPr>
          <w:p w14:paraId="15B9EC42" w14:textId="730776D3" w:rsidR="004604B0" w:rsidRPr="001F60EC" w:rsidRDefault="004604B0" w:rsidP="00DB72FA">
            <w:pPr>
              <w:rPr>
                <w:i/>
                <w:color w:val="000000" w:themeColor="text1"/>
                <w:sz w:val="20"/>
                <w:szCs w:val="20"/>
                <w:lang w:val="en-GB"/>
              </w:rPr>
            </w:pPr>
            <w:r w:rsidRPr="001F60EC">
              <w:rPr>
                <w:i/>
                <w:color w:val="000000" w:themeColor="text1"/>
                <w:sz w:val="20"/>
                <w:szCs w:val="20"/>
                <w:lang w:val="en-GB"/>
              </w:rPr>
              <w:t xml:space="preserve">Different patient </w:t>
            </w:r>
            <w:proofErr w:type="spellStart"/>
            <w:r w:rsidRPr="001F60EC">
              <w:rPr>
                <w:i/>
                <w:color w:val="000000" w:themeColor="text1"/>
                <w:sz w:val="20"/>
                <w:szCs w:val="20"/>
                <w:lang w:val="en-GB"/>
              </w:rPr>
              <w:t>populations</w:t>
            </w:r>
            <w:r w:rsidR="003C12FF" w:rsidRPr="001F60EC">
              <w:rPr>
                <w:sz w:val="20"/>
                <w:szCs w:val="20"/>
                <w:vertAlign w:val="superscript"/>
                <w:lang w:val="en-GB"/>
              </w:rPr>
              <w:t>b</w:t>
            </w:r>
            <w:proofErr w:type="spellEnd"/>
          </w:p>
        </w:tc>
        <w:tc>
          <w:tcPr>
            <w:tcW w:w="1508" w:type="pct"/>
            <w:gridSpan w:val="4"/>
            <w:tcBorders>
              <w:top w:val="nil"/>
              <w:bottom w:val="nil"/>
            </w:tcBorders>
            <w:shd w:val="clear" w:color="auto" w:fill="auto"/>
            <w:vAlign w:val="center"/>
          </w:tcPr>
          <w:p w14:paraId="18A94AFD" w14:textId="77777777" w:rsidR="004604B0" w:rsidRPr="001F60EC" w:rsidRDefault="004604B0" w:rsidP="00DB72FA">
            <w:pPr>
              <w:jc w:val="center"/>
              <w:rPr>
                <w:bCs/>
                <w:color w:val="000000" w:themeColor="text1"/>
                <w:sz w:val="20"/>
                <w:szCs w:val="20"/>
                <w:lang w:val="en-GB"/>
              </w:rPr>
            </w:pPr>
          </w:p>
        </w:tc>
        <w:tc>
          <w:tcPr>
            <w:tcW w:w="754" w:type="pct"/>
            <w:gridSpan w:val="3"/>
            <w:tcBorders>
              <w:top w:val="nil"/>
              <w:bottom w:val="nil"/>
            </w:tcBorders>
            <w:shd w:val="clear" w:color="auto" w:fill="auto"/>
            <w:vAlign w:val="center"/>
          </w:tcPr>
          <w:p w14:paraId="0FDAF94F" w14:textId="77777777" w:rsidR="004604B0" w:rsidRPr="001F60EC" w:rsidRDefault="004604B0" w:rsidP="00DB72FA">
            <w:pPr>
              <w:jc w:val="center"/>
              <w:rPr>
                <w:bCs/>
                <w:color w:val="000000" w:themeColor="text1"/>
                <w:sz w:val="20"/>
                <w:szCs w:val="20"/>
                <w:lang w:val="en-GB"/>
              </w:rPr>
            </w:pPr>
          </w:p>
        </w:tc>
        <w:tc>
          <w:tcPr>
            <w:tcW w:w="1128" w:type="pct"/>
            <w:gridSpan w:val="3"/>
            <w:tcBorders>
              <w:top w:val="nil"/>
              <w:bottom w:val="nil"/>
            </w:tcBorders>
            <w:shd w:val="clear" w:color="auto" w:fill="auto"/>
            <w:vAlign w:val="center"/>
          </w:tcPr>
          <w:p w14:paraId="7EA60BB3" w14:textId="77777777" w:rsidR="004604B0" w:rsidRPr="001F60EC" w:rsidRDefault="004604B0" w:rsidP="00DB72FA">
            <w:pPr>
              <w:jc w:val="center"/>
              <w:rPr>
                <w:bCs/>
                <w:color w:val="000000" w:themeColor="text1"/>
                <w:sz w:val="20"/>
                <w:szCs w:val="20"/>
                <w:lang w:val="en-GB"/>
              </w:rPr>
            </w:pPr>
          </w:p>
        </w:tc>
        <w:tc>
          <w:tcPr>
            <w:tcW w:w="481" w:type="pct"/>
            <w:tcBorders>
              <w:top w:val="nil"/>
              <w:bottom w:val="nil"/>
            </w:tcBorders>
            <w:shd w:val="clear" w:color="auto" w:fill="auto"/>
            <w:vAlign w:val="center"/>
          </w:tcPr>
          <w:p w14:paraId="431BDEF8" w14:textId="77777777" w:rsidR="004604B0" w:rsidRPr="001F60EC" w:rsidRDefault="004604B0" w:rsidP="00DB72FA">
            <w:pPr>
              <w:jc w:val="center"/>
              <w:rPr>
                <w:bCs/>
                <w:color w:val="000000" w:themeColor="text1"/>
                <w:sz w:val="20"/>
                <w:szCs w:val="20"/>
                <w:lang w:val="en-GB"/>
              </w:rPr>
            </w:pPr>
          </w:p>
        </w:tc>
      </w:tr>
      <w:tr w:rsidR="004604B0" w:rsidRPr="001F60EC" w14:paraId="2118BBBB" w14:textId="77777777" w:rsidTr="003D5B34">
        <w:trPr>
          <w:trHeight w:val="320"/>
        </w:trPr>
        <w:tc>
          <w:tcPr>
            <w:tcW w:w="1129" w:type="pct"/>
            <w:tcBorders>
              <w:top w:val="nil"/>
              <w:bottom w:val="nil"/>
            </w:tcBorders>
            <w:shd w:val="clear" w:color="auto" w:fill="auto"/>
            <w:noWrap/>
          </w:tcPr>
          <w:p w14:paraId="4CAC5D7B" w14:textId="0A86F6A0" w:rsidR="004604B0" w:rsidRPr="001F60EC" w:rsidRDefault="004604B0" w:rsidP="00DB72FA">
            <w:pPr>
              <w:rPr>
                <w:color w:val="000000" w:themeColor="text1"/>
                <w:sz w:val="20"/>
                <w:szCs w:val="20"/>
                <w:lang w:val="en-GB"/>
              </w:rPr>
            </w:pPr>
            <w:r w:rsidRPr="001F60EC">
              <w:rPr>
                <w:color w:val="000000" w:themeColor="text1"/>
                <w:sz w:val="20"/>
                <w:szCs w:val="20"/>
                <w:lang w:val="en-GB"/>
              </w:rPr>
              <w:t>Hafstad Solvang (2019)</w:t>
            </w:r>
            <w:r w:rsidRPr="001F60EC">
              <w:rPr>
                <w:color w:val="000000" w:themeColor="text1"/>
                <w:sz w:val="20"/>
                <w:szCs w:val="20"/>
                <w:vertAlign w:val="superscript"/>
                <w:lang w:val="en-GB"/>
              </w:rPr>
              <w:fldChar w:fldCharType="begin">
                <w:fldData xml:space="preserve">PEVuZE5vdGU+PENpdGU+PEF1dGhvcj5IYWZzdGFkIFNvbHZhbmc8L0F1dGhvcj48WWVhcj4yMDE5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</w:fldData>
              </w:fldChar>
            </w:r>
            <w:r w:rsidR="0093648A" w:rsidRPr="001F60EC">
              <w:rPr>
                <w:color w:val="000000" w:themeColor="text1"/>
                <w:sz w:val="20"/>
                <w:szCs w:val="20"/>
                <w:vertAlign w:val="superscript"/>
                <w:lang w:val="en-GB"/>
              </w:rPr>
              <w:instrText xml:space="preserve"> ADDIN EN.CITE </w:instrText>
            </w:r>
            <w:r w:rsidR="0093648A" w:rsidRPr="001F60EC">
              <w:rPr>
                <w:color w:val="000000" w:themeColor="text1"/>
                <w:sz w:val="20"/>
                <w:szCs w:val="20"/>
                <w:vertAlign w:val="superscript"/>
                <w:lang w:val="en-GB"/>
              </w:rPr>
              <w:fldChar w:fldCharType="begin">
                <w:fldData xml:space="preserve">PEVuZE5vdGU+PENpdGU+PEF1dGhvcj5IYWZzdGFkIFNvbHZhbmc8L0F1dGhvcj48WWVhcj4yMDE5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</w:fldData>
              </w:fldChar>
            </w:r>
            <w:r w:rsidR="0093648A" w:rsidRPr="001F60EC">
              <w:rPr>
                <w:color w:val="000000" w:themeColor="text1"/>
                <w:sz w:val="20"/>
                <w:szCs w:val="20"/>
                <w:vertAlign w:val="superscript"/>
                <w:lang w:val="en-GB"/>
              </w:rPr>
              <w:instrText xml:space="preserve"> ADDIN EN.CITE.DATA </w:instrText>
            </w:r>
            <w:r w:rsidR="0093648A" w:rsidRPr="001F60EC">
              <w:rPr>
                <w:color w:val="000000" w:themeColor="text1"/>
                <w:sz w:val="20"/>
                <w:szCs w:val="20"/>
                <w:vertAlign w:val="superscript"/>
                <w:lang w:val="en-GB"/>
              </w:rPr>
            </w:r>
            <w:r w:rsidR="0093648A" w:rsidRPr="001F60EC">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[32]</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0B8B1B1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729C02C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66242F1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152F5D4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3E7573F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3AEF024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4FB902B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07AA701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309BDA8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661A7C2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6</w:t>
            </w:r>
          </w:p>
        </w:tc>
      </w:tr>
      <w:tr w:rsidR="004604B0" w:rsidRPr="001F60EC" w14:paraId="2667B237" w14:textId="77777777" w:rsidTr="003D5B34">
        <w:trPr>
          <w:trHeight w:val="320"/>
        </w:trPr>
        <w:tc>
          <w:tcPr>
            <w:tcW w:w="1129" w:type="pct"/>
            <w:tcBorders>
              <w:top w:val="nil"/>
              <w:bottom w:val="nil"/>
            </w:tcBorders>
            <w:shd w:val="clear" w:color="auto" w:fill="auto"/>
            <w:noWrap/>
          </w:tcPr>
          <w:p w14:paraId="4CE6C22F" w14:textId="013110D6" w:rsidR="004604B0" w:rsidRPr="001F60EC" w:rsidRDefault="004604B0" w:rsidP="00DB72FA">
            <w:pPr>
              <w:rPr>
                <w:color w:val="000000" w:themeColor="text1"/>
                <w:sz w:val="20"/>
                <w:szCs w:val="20"/>
                <w:lang w:val="en-GB"/>
              </w:rPr>
            </w:pPr>
            <w:r w:rsidRPr="001F60EC">
              <w:rPr>
                <w:color w:val="000000" w:themeColor="text1"/>
                <w:sz w:val="20"/>
                <w:szCs w:val="20"/>
                <w:lang w:val="en-GB"/>
              </w:rPr>
              <w:t>Kaiser (2010)</w:t>
            </w:r>
            <w:r w:rsidRPr="001F60EC">
              <w:rPr>
                <w:color w:val="000000" w:themeColor="text1"/>
                <w:sz w:val="20"/>
                <w:szCs w:val="20"/>
                <w:vertAlign w:val="superscript"/>
                <w:lang w:val="en-GB"/>
              </w:rPr>
              <w:fldChar w:fldCharType="begin"/>
            </w:r>
            <w:r w:rsidR="00BA20B9">
              <w:rPr>
                <w:color w:val="000000" w:themeColor="text1"/>
                <w:sz w:val="20"/>
                <w:szCs w:val="20"/>
                <w:vertAlign w:val="superscript"/>
                <w:lang w:val="en-GB"/>
              </w:rPr>
              <w:instrText xml:space="preserve"> ADDIN EN.CITE &lt;EndNote&gt;&lt;Cite&gt;&lt;Author&gt;Kaiser&lt;/Author&gt;&lt;Year&gt;2010&lt;/Year&gt;&lt;RecNum&gt;3249&lt;/RecNum&gt;&lt;DisplayText&gt;[46]&lt;/DisplayText&gt;&lt;record&gt;&lt;rec-number&gt;3249&lt;/rec-number&gt;&lt;foreign-keys&gt;&lt;key app="EN" db-id="zaezvzppswe0voedx2lv9tejxwtpv9a0e9z9" timestamp="1697628859"&gt;3249&lt;/key&gt;&lt;/foreign-keys&gt;&lt;ref-type name="Journal Article"&gt;17&lt;/ref-type&gt;&lt;contributors&gt;&lt;authors&gt;&lt;author&gt;Kaiser, E.&lt;/author&gt;&lt;author&gt;Schoenknecht, P.&lt;/author&gt;&lt;author&gt;Kassner, S.&lt;/author&gt;&lt;author&gt;Hildebrandt, W.&lt;/author&gt;&lt;author&gt;Kinscherf, R.&lt;/author&gt;&lt;author&gt;Schroeder, J.&lt;/author&gt;&lt;/authors&gt;&lt;/contributors&gt;&lt;titles&gt;&lt;title&gt;Cerebrospinal fluid concentrations of functionally important amino acids and metabolic compounds in patients with mild cognitive impairment and Alzheimer&amp;apos;s disease&lt;/title&gt;&lt;secondary-title&gt;Neurodegenerative Diseases&lt;/secondary-title&gt;&lt;/titles&gt;&lt;periodical&gt;&lt;full-title&gt;Neurodegenerative Diseases&lt;/full-title&gt;&lt;/periodical&gt;&lt;pages&gt;251-259&lt;/pages&gt;&lt;volume&gt;7&lt;/volume&gt;&lt;number&gt;4&lt;/number&gt;&lt;dates&gt;&lt;year&gt;2010&lt;/year&gt;&lt;pub-dates&gt;&lt;date&gt;June&lt;/date&gt;&lt;/pub-dates&gt;&lt;/dates&gt;&lt;urls&gt;&lt;related-urls&gt;&lt;url&gt;https://ovidsp.ovid.com/ovidweb.cgi?T=JS&amp;amp;CSC=Y&amp;amp;NEWS=N&amp;amp;PAGE=fulltext&amp;amp;D=emed11&amp;amp;AN=359036831&lt;/url&gt;&lt;url&gt;https://maastrichtuniversity.on.worldcat.org/atoztitles/link?sid=OVID:embase&amp;amp;id=pmid:20551690&amp;amp;id=doi:10.1159%2F000287953&amp;amp;issn=1660-2854&amp;amp;isbn=&amp;amp;volume=7&amp;amp;issue=4&amp;amp;spage=251&amp;amp;pages=251-259&amp;amp;date=2010&amp;amp;title=Neurodegenerative+Diseases&amp;amp;atitle=Cerebrospinal+fluid+concentrations+of+functionally+important+amino+acids+and+metabolic+compounds+in+patients+with+mild+cognitive+impairment+and+Alzheimer%27s+disease&amp;amp;aulast=Kaiser&amp;amp;pid=%3Cauthor%3EKaiser+E.%3BSchoenknecht+P.%3BKassner+S.%3BHildebrandt+W.%3BKinscherf+R.%3BSchroeder+J.%3C%2Fauthor%3E%3CAN%3E359036831%3C%2FAN%3E%3CDT%3EArticle%3C%2FDT%3E&lt;/url&gt;&lt;url&gt;https://karger.com/ndd/article-pdf/7/4/251/3137953/000287953.pdf&lt;/url&gt;&lt;/related-urls&gt;&lt;/urls&gt;&lt;remote-database-name&gt;Embase&lt;/remote-database-name&gt;&lt;remote-database-provider&gt;Ovid Technologies&lt;/remote-database-provider&gt;&lt;/record&gt;&lt;/Cite&gt;&lt;/EndNote&gt;</w:instrText>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[46]</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4BB4695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633996B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3357536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3827725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259DFFA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tcBorders>
              <w:top w:val="nil"/>
              <w:bottom w:val="nil"/>
            </w:tcBorders>
            <w:shd w:val="clear" w:color="auto" w:fill="auto"/>
            <w:noWrap/>
            <w:vAlign w:val="center"/>
          </w:tcPr>
          <w:p w14:paraId="3964C29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4A5AAB7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1371A30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0987AAA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34AB304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4</w:t>
            </w:r>
          </w:p>
        </w:tc>
      </w:tr>
      <w:tr w:rsidR="004604B0" w:rsidRPr="001F60EC" w14:paraId="26E133BF" w14:textId="77777777" w:rsidTr="003D5B34">
        <w:trPr>
          <w:trHeight w:val="320"/>
        </w:trPr>
        <w:tc>
          <w:tcPr>
            <w:tcW w:w="1129" w:type="pct"/>
            <w:tcBorders>
              <w:top w:val="nil"/>
              <w:bottom w:val="nil"/>
            </w:tcBorders>
            <w:shd w:val="clear" w:color="auto" w:fill="auto"/>
            <w:noWrap/>
          </w:tcPr>
          <w:p w14:paraId="732CB813" w14:textId="714D0A89" w:rsidR="004604B0" w:rsidRPr="001F60EC" w:rsidRDefault="004604B0" w:rsidP="00DB72FA">
            <w:pPr>
              <w:rPr>
                <w:color w:val="000000" w:themeColor="text1"/>
                <w:sz w:val="20"/>
                <w:szCs w:val="20"/>
                <w:lang w:val="en-GB"/>
              </w:rPr>
            </w:pPr>
            <w:proofErr w:type="spellStart"/>
            <w:r w:rsidRPr="001F60EC">
              <w:rPr>
                <w:color w:val="000000" w:themeColor="text1"/>
                <w:sz w:val="20"/>
                <w:szCs w:val="20"/>
                <w:lang w:val="en-GB"/>
              </w:rPr>
              <w:t>Mashige</w:t>
            </w:r>
            <w:proofErr w:type="spellEnd"/>
            <w:r w:rsidRPr="001F60EC">
              <w:rPr>
                <w:color w:val="000000" w:themeColor="text1"/>
                <w:sz w:val="20"/>
                <w:szCs w:val="20"/>
                <w:lang w:val="en-GB"/>
              </w:rPr>
              <w:t xml:space="preserve"> (1993)</w:t>
            </w:r>
            <w:r w:rsidRPr="001F60EC">
              <w:rPr>
                <w:color w:val="000000" w:themeColor="text1"/>
                <w:sz w:val="20"/>
                <w:szCs w:val="20"/>
                <w:vertAlign w:val="superscript"/>
                <w:lang w:val="en-GB"/>
              </w:rPr>
              <w:fldChar w:fldCharType="begin"/>
            </w:r>
            <w:r w:rsidR="00BA20B9">
              <w:rPr>
                <w:color w:val="000000" w:themeColor="text1"/>
                <w:sz w:val="20"/>
                <w:szCs w:val="20"/>
                <w:vertAlign w:val="superscript"/>
                <w:lang w:val="en-GB"/>
              </w:rPr>
              <w:instrText xml:space="preserve"> ADDIN EN.CITE &lt;EndNote&gt;&lt;Cite&gt;&lt;Author&gt;Mashige&lt;/Author&gt;&lt;Year&gt;1993&lt;/Year&gt;&lt;RecNum&gt;3225&lt;/RecNum&gt;&lt;DisplayText&gt;[58]&lt;/DisplayText&gt;&lt;record&gt;&lt;rec-number&gt;3225&lt;/rec-number&gt;&lt;foreign-keys&gt;&lt;key app="EN" db-id="zaezvzppswe0voedx2lv9tejxwtpv9a0e9z9" timestamp="1697628859"&gt;3225&lt;/key&gt;&lt;/foreign-keys&gt;&lt;ref-type name="Journal Article"&gt;17&lt;/ref-type&gt;&lt;contributors&gt;&lt;authors&gt;&lt;author&gt;Mashige, F.&lt;/author&gt;&lt;author&gt;Takai, N.&lt;/author&gt;&lt;author&gt;Shinozuka, N.&lt;/author&gt;&lt;author&gt;Wada, H.&lt;/author&gt;&lt;author&gt;Sakuma, I.&lt;/author&gt;&lt;author&gt;Ito, A.&lt;/author&gt;&lt;author&gt;Matsushima, Y.&lt;/author&gt;&lt;author&gt;Ohkubo, A.&lt;/author&gt;&lt;/authors&gt;&lt;/contributors&gt;&lt;titles&gt;&lt;title&gt;Development of a high-performance liquid chromatography system with multi- electrode electrochemical detectors for determination of levels of neurotransmitters in cerebrospinal fluid&lt;/title&gt;&lt;secondary-title&gt;Japanese Journal of Clinical Chemistry&lt;/secondary-title&gt;&lt;/titles&gt;&lt;periodical&gt;&lt;full-title&gt;Japanese Journal of Clinical Chemistry&lt;/full-title&gt;&lt;/periodical&gt;&lt;pages&gt;147-155&lt;/pages&gt;&lt;volume&gt;22&lt;/volume&gt;&lt;number&gt;3&lt;/number&gt;&lt;dates&gt;&lt;year&gt;1993&lt;/year&gt;&lt;/dates&gt;&lt;urls&gt;&lt;related-urls&gt;&lt;url&gt;https://ovidsp.ovid.com/ovidweb.cgi?T=JS&amp;amp;CSC=Y&amp;amp;NEWS=N&amp;amp;PAGE=fulltext&amp;amp;D=emed5&amp;amp;AN=23349484&lt;/url&gt;&lt;url&gt;https://maastrichtuniversity.on.worldcat.org/atoztitles/link?sid=OVID:embase&amp;amp;id=pmid:&amp;amp;id=doi:&amp;amp;issn=0370-5633&amp;amp;isbn=&amp;amp;volume=22&amp;amp;issue=3&amp;amp;spage=147&amp;amp;pages=147-155&amp;amp;date=1993&amp;amp;title=Japanese+Journal+of+Clinical+Chemistry&amp;amp;atitle=Development+of+a+high-performance+liquid+chromatography+system+with+multi-+electrode+electrochemical+detectors+for+determination+of+levels+of+neurotransmitters+in+cerebrospinal+fluid&amp;amp;aulast=Mashige&amp;amp;pid=%3Cauthor%3EMashige+F.%3BTakai+N.%3BShinozuka+N.%3BWada+H.%3BSakuma+I.%3BIto+A.%3BMatsushima+Y.%3BOhkubo+A.%3C%2Fauthor%3E%3CAN%3E23349484%3C%2FAN%3E%3CDT%3EArticle%3C%2FDT%3E&lt;/url&gt;&lt;/related-urls&gt;&lt;/urls&gt;&lt;remote-database-name&gt;Embase&lt;/remote-database-name&gt;&lt;remote-database-provider&gt;Ovid Technologies&lt;/remote-database-provider&gt;&lt;/record&gt;&lt;/Cite&gt;&lt;/EndNote&gt;</w:instrText>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[58]</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159EB7C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04FCFEF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78CE5A5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1F6CAB2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nil"/>
            </w:tcBorders>
            <w:shd w:val="clear" w:color="auto" w:fill="auto"/>
            <w:noWrap/>
            <w:vAlign w:val="center"/>
          </w:tcPr>
          <w:p w14:paraId="523FE18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tcBorders>
              <w:top w:val="nil"/>
              <w:bottom w:val="nil"/>
            </w:tcBorders>
            <w:shd w:val="clear" w:color="auto" w:fill="auto"/>
            <w:noWrap/>
            <w:vAlign w:val="center"/>
          </w:tcPr>
          <w:p w14:paraId="77BC7B8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4296A9E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2901EFD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4A5A156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7CF38FD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2</w:t>
            </w:r>
          </w:p>
        </w:tc>
      </w:tr>
      <w:tr w:rsidR="004604B0" w:rsidRPr="001F60EC" w14:paraId="20D95E82" w14:textId="77777777" w:rsidTr="003D5B34">
        <w:trPr>
          <w:trHeight w:val="320"/>
        </w:trPr>
        <w:tc>
          <w:tcPr>
            <w:tcW w:w="1129" w:type="pct"/>
            <w:tcBorders>
              <w:top w:val="nil"/>
              <w:bottom w:val="nil"/>
            </w:tcBorders>
            <w:shd w:val="clear" w:color="auto" w:fill="auto"/>
            <w:noWrap/>
          </w:tcPr>
          <w:p w14:paraId="288AF2BE" w14:textId="77777777" w:rsidR="004604B0" w:rsidRPr="001F60EC" w:rsidRDefault="004604B0" w:rsidP="00DB72FA">
            <w:pPr>
              <w:rPr>
                <w:color w:val="000000" w:themeColor="text1"/>
                <w:sz w:val="20"/>
                <w:szCs w:val="20"/>
                <w:lang w:val="en-GB"/>
              </w:rPr>
            </w:pPr>
          </w:p>
        </w:tc>
        <w:tc>
          <w:tcPr>
            <w:tcW w:w="377" w:type="pct"/>
            <w:tcBorders>
              <w:top w:val="nil"/>
              <w:bottom w:val="nil"/>
            </w:tcBorders>
            <w:shd w:val="clear" w:color="auto" w:fill="auto"/>
            <w:noWrap/>
            <w:vAlign w:val="center"/>
          </w:tcPr>
          <w:p w14:paraId="758F1A05" w14:textId="77777777" w:rsidR="004604B0" w:rsidRPr="001F60EC" w:rsidRDefault="004604B0" w:rsidP="00DB72FA">
            <w:pPr>
              <w:jc w:val="center"/>
              <w:rPr>
                <w:bCs/>
                <w:color w:val="000000" w:themeColor="text1"/>
                <w:sz w:val="20"/>
                <w:szCs w:val="20"/>
                <w:lang w:val="en-GB"/>
              </w:rPr>
            </w:pPr>
          </w:p>
        </w:tc>
        <w:tc>
          <w:tcPr>
            <w:tcW w:w="377" w:type="pct"/>
            <w:tcBorders>
              <w:top w:val="nil"/>
              <w:bottom w:val="nil"/>
            </w:tcBorders>
            <w:shd w:val="clear" w:color="auto" w:fill="auto"/>
            <w:noWrap/>
            <w:vAlign w:val="center"/>
          </w:tcPr>
          <w:p w14:paraId="0DE61819" w14:textId="77777777" w:rsidR="004604B0" w:rsidRPr="001F60EC" w:rsidRDefault="004604B0" w:rsidP="00DB72FA">
            <w:pPr>
              <w:jc w:val="center"/>
              <w:rPr>
                <w:bCs/>
                <w:color w:val="000000" w:themeColor="text1"/>
                <w:sz w:val="20"/>
                <w:szCs w:val="20"/>
                <w:lang w:val="en-GB"/>
              </w:rPr>
            </w:pPr>
          </w:p>
        </w:tc>
        <w:tc>
          <w:tcPr>
            <w:tcW w:w="377" w:type="pct"/>
            <w:tcBorders>
              <w:top w:val="nil"/>
              <w:bottom w:val="nil"/>
            </w:tcBorders>
            <w:shd w:val="clear" w:color="auto" w:fill="auto"/>
            <w:noWrap/>
            <w:vAlign w:val="center"/>
          </w:tcPr>
          <w:p w14:paraId="4F37284F" w14:textId="77777777" w:rsidR="004604B0" w:rsidRPr="001F60EC" w:rsidRDefault="004604B0" w:rsidP="00DB72FA">
            <w:pPr>
              <w:jc w:val="center"/>
              <w:rPr>
                <w:bCs/>
                <w:color w:val="000000" w:themeColor="text1"/>
                <w:sz w:val="20"/>
                <w:szCs w:val="20"/>
                <w:lang w:val="en-GB"/>
              </w:rPr>
            </w:pPr>
          </w:p>
        </w:tc>
        <w:tc>
          <w:tcPr>
            <w:tcW w:w="377" w:type="pct"/>
            <w:tcBorders>
              <w:top w:val="nil"/>
              <w:bottom w:val="nil"/>
            </w:tcBorders>
            <w:shd w:val="clear" w:color="auto" w:fill="auto"/>
            <w:noWrap/>
            <w:vAlign w:val="center"/>
          </w:tcPr>
          <w:p w14:paraId="12124581" w14:textId="77777777" w:rsidR="004604B0" w:rsidRPr="001F60EC" w:rsidRDefault="004604B0" w:rsidP="00DB72FA">
            <w:pPr>
              <w:jc w:val="center"/>
              <w:rPr>
                <w:bCs/>
                <w:color w:val="000000" w:themeColor="text1"/>
                <w:sz w:val="20"/>
                <w:szCs w:val="20"/>
                <w:lang w:val="en-GB"/>
              </w:rPr>
            </w:pPr>
          </w:p>
        </w:tc>
        <w:tc>
          <w:tcPr>
            <w:tcW w:w="369" w:type="pct"/>
            <w:tcBorders>
              <w:top w:val="nil"/>
              <w:bottom w:val="nil"/>
            </w:tcBorders>
            <w:shd w:val="clear" w:color="auto" w:fill="auto"/>
            <w:noWrap/>
            <w:vAlign w:val="center"/>
          </w:tcPr>
          <w:p w14:paraId="606C624F" w14:textId="77777777" w:rsidR="004604B0" w:rsidRPr="001F60EC" w:rsidRDefault="004604B0" w:rsidP="00DB72FA">
            <w:pPr>
              <w:jc w:val="center"/>
              <w:rPr>
                <w:bCs/>
                <w:color w:val="000000" w:themeColor="text1"/>
                <w:sz w:val="20"/>
                <w:szCs w:val="20"/>
                <w:lang w:val="en-GB"/>
              </w:rPr>
            </w:pPr>
          </w:p>
        </w:tc>
        <w:tc>
          <w:tcPr>
            <w:tcW w:w="383" w:type="pct"/>
            <w:tcBorders>
              <w:top w:val="nil"/>
              <w:bottom w:val="nil"/>
            </w:tcBorders>
            <w:shd w:val="clear" w:color="auto" w:fill="auto"/>
            <w:noWrap/>
            <w:vAlign w:val="center"/>
          </w:tcPr>
          <w:p w14:paraId="39045960" w14:textId="77777777" w:rsidR="004604B0" w:rsidRPr="001F60EC" w:rsidRDefault="004604B0" w:rsidP="00DB72FA">
            <w:pPr>
              <w:jc w:val="center"/>
              <w:rPr>
                <w:bCs/>
                <w:color w:val="000000" w:themeColor="text1"/>
                <w:sz w:val="20"/>
                <w:szCs w:val="20"/>
                <w:lang w:val="en-GB"/>
              </w:rPr>
            </w:pPr>
          </w:p>
        </w:tc>
        <w:tc>
          <w:tcPr>
            <w:tcW w:w="369" w:type="pct"/>
            <w:gridSpan w:val="2"/>
            <w:tcBorders>
              <w:top w:val="nil"/>
              <w:bottom w:val="nil"/>
            </w:tcBorders>
            <w:shd w:val="clear" w:color="auto" w:fill="auto"/>
            <w:noWrap/>
            <w:vAlign w:val="center"/>
          </w:tcPr>
          <w:p w14:paraId="5EA6DB93" w14:textId="77777777" w:rsidR="004604B0" w:rsidRPr="001F60EC" w:rsidRDefault="004604B0" w:rsidP="00DB72FA">
            <w:pPr>
              <w:jc w:val="center"/>
              <w:rPr>
                <w:bCs/>
                <w:color w:val="000000" w:themeColor="text1"/>
                <w:sz w:val="20"/>
                <w:szCs w:val="20"/>
                <w:lang w:val="en-GB"/>
              </w:rPr>
            </w:pPr>
          </w:p>
        </w:tc>
        <w:tc>
          <w:tcPr>
            <w:tcW w:w="377" w:type="pct"/>
            <w:tcBorders>
              <w:top w:val="nil"/>
              <w:bottom w:val="nil"/>
            </w:tcBorders>
            <w:shd w:val="clear" w:color="auto" w:fill="auto"/>
            <w:noWrap/>
            <w:vAlign w:val="center"/>
          </w:tcPr>
          <w:p w14:paraId="42428885" w14:textId="77777777" w:rsidR="004604B0" w:rsidRPr="001F60EC" w:rsidRDefault="004604B0" w:rsidP="00DB72FA">
            <w:pPr>
              <w:jc w:val="center"/>
              <w:rPr>
                <w:bCs/>
                <w:color w:val="000000" w:themeColor="text1"/>
                <w:sz w:val="20"/>
                <w:szCs w:val="20"/>
                <w:lang w:val="en-GB"/>
              </w:rPr>
            </w:pPr>
          </w:p>
        </w:tc>
        <w:tc>
          <w:tcPr>
            <w:tcW w:w="384" w:type="pct"/>
            <w:tcBorders>
              <w:top w:val="nil"/>
              <w:bottom w:val="nil"/>
            </w:tcBorders>
            <w:shd w:val="clear" w:color="auto" w:fill="auto"/>
            <w:noWrap/>
            <w:vAlign w:val="center"/>
          </w:tcPr>
          <w:p w14:paraId="0D7C224C" w14:textId="77777777" w:rsidR="004604B0" w:rsidRPr="001F60EC" w:rsidRDefault="004604B0" w:rsidP="00DB72FA">
            <w:pPr>
              <w:jc w:val="center"/>
              <w:rPr>
                <w:bCs/>
                <w:color w:val="000000" w:themeColor="text1"/>
                <w:sz w:val="20"/>
                <w:szCs w:val="20"/>
                <w:lang w:val="en-GB"/>
              </w:rPr>
            </w:pPr>
          </w:p>
        </w:tc>
        <w:tc>
          <w:tcPr>
            <w:tcW w:w="481" w:type="pct"/>
            <w:tcBorders>
              <w:top w:val="nil"/>
              <w:bottom w:val="nil"/>
            </w:tcBorders>
            <w:shd w:val="clear" w:color="auto" w:fill="auto"/>
            <w:noWrap/>
            <w:vAlign w:val="center"/>
          </w:tcPr>
          <w:p w14:paraId="6E3C7820" w14:textId="77777777" w:rsidR="004604B0" w:rsidRPr="001F60EC" w:rsidRDefault="004604B0" w:rsidP="00DB72FA">
            <w:pPr>
              <w:jc w:val="center"/>
              <w:rPr>
                <w:bCs/>
                <w:color w:val="000000" w:themeColor="text1"/>
                <w:sz w:val="20"/>
                <w:szCs w:val="20"/>
                <w:lang w:val="en-GB"/>
              </w:rPr>
            </w:pPr>
          </w:p>
        </w:tc>
      </w:tr>
      <w:tr w:rsidR="004604B0" w:rsidRPr="001F60EC" w14:paraId="21EDB11C" w14:textId="77777777" w:rsidTr="0095128E">
        <w:trPr>
          <w:trHeight w:val="320"/>
        </w:trPr>
        <w:tc>
          <w:tcPr>
            <w:tcW w:w="1129" w:type="pct"/>
            <w:tcBorders>
              <w:top w:val="nil"/>
              <w:bottom w:val="nil"/>
            </w:tcBorders>
            <w:shd w:val="clear" w:color="auto" w:fill="auto"/>
            <w:noWrap/>
            <w:vAlign w:val="center"/>
          </w:tcPr>
          <w:p w14:paraId="4E0B76DE" w14:textId="5A17CD63" w:rsidR="004604B0" w:rsidRPr="001F60EC" w:rsidRDefault="004604B0" w:rsidP="00DB72FA">
            <w:pPr>
              <w:rPr>
                <w:bCs/>
                <w:i/>
                <w:color w:val="000000" w:themeColor="text1"/>
                <w:sz w:val="20"/>
                <w:szCs w:val="20"/>
                <w:lang w:val="en-GB"/>
              </w:rPr>
            </w:pPr>
            <w:r w:rsidRPr="001F60EC">
              <w:rPr>
                <w:bCs/>
                <w:i/>
                <w:color w:val="000000" w:themeColor="text1"/>
                <w:sz w:val="20"/>
                <w:szCs w:val="20"/>
                <w:lang w:val="en-GB"/>
              </w:rPr>
              <w:t xml:space="preserve">Cross-sectional </w:t>
            </w:r>
            <w:proofErr w:type="spellStart"/>
            <w:r w:rsidRPr="001F60EC">
              <w:rPr>
                <w:bCs/>
                <w:i/>
                <w:color w:val="000000" w:themeColor="text1"/>
                <w:sz w:val="20"/>
                <w:szCs w:val="20"/>
                <w:lang w:val="en-GB"/>
              </w:rPr>
              <w:t>data</w:t>
            </w:r>
            <w:r w:rsidR="003C12FF" w:rsidRPr="001F60EC">
              <w:rPr>
                <w:sz w:val="20"/>
                <w:szCs w:val="20"/>
                <w:vertAlign w:val="superscript"/>
                <w:lang w:val="en-GB"/>
              </w:rPr>
              <w:t>b</w:t>
            </w:r>
            <w:proofErr w:type="spellEnd"/>
          </w:p>
        </w:tc>
        <w:tc>
          <w:tcPr>
            <w:tcW w:w="1508" w:type="pct"/>
            <w:gridSpan w:val="4"/>
            <w:tcBorders>
              <w:top w:val="nil"/>
              <w:bottom w:val="nil"/>
            </w:tcBorders>
            <w:shd w:val="clear" w:color="auto" w:fill="auto"/>
            <w:vAlign w:val="center"/>
          </w:tcPr>
          <w:p w14:paraId="28DC1417" w14:textId="77777777" w:rsidR="004604B0" w:rsidRPr="001F60EC" w:rsidRDefault="004604B0" w:rsidP="00DB72FA">
            <w:pPr>
              <w:jc w:val="center"/>
              <w:rPr>
                <w:bCs/>
                <w:i/>
                <w:color w:val="000000" w:themeColor="text1"/>
                <w:sz w:val="20"/>
                <w:szCs w:val="20"/>
                <w:lang w:val="en-GB"/>
              </w:rPr>
            </w:pPr>
          </w:p>
        </w:tc>
        <w:tc>
          <w:tcPr>
            <w:tcW w:w="754" w:type="pct"/>
            <w:gridSpan w:val="3"/>
            <w:tcBorders>
              <w:top w:val="nil"/>
              <w:bottom w:val="nil"/>
            </w:tcBorders>
            <w:shd w:val="clear" w:color="auto" w:fill="auto"/>
            <w:vAlign w:val="center"/>
          </w:tcPr>
          <w:p w14:paraId="56DD5F94" w14:textId="77777777" w:rsidR="004604B0" w:rsidRPr="001F60EC" w:rsidRDefault="004604B0" w:rsidP="00DB72FA">
            <w:pPr>
              <w:jc w:val="center"/>
              <w:rPr>
                <w:bCs/>
                <w:i/>
                <w:color w:val="000000" w:themeColor="text1"/>
                <w:sz w:val="20"/>
                <w:szCs w:val="20"/>
                <w:lang w:val="en-GB"/>
              </w:rPr>
            </w:pPr>
          </w:p>
        </w:tc>
        <w:tc>
          <w:tcPr>
            <w:tcW w:w="1128" w:type="pct"/>
            <w:gridSpan w:val="3"/>
            <w:tcBorders>
              <w:top w:val="nil"/>
              <w:bottom w:val="nil"/>
            </w:tcBorders>
            <w:shd w:val="clear" w:color="auto" w:fill="auto"/>
            <w:vAlign w:val="center"/>
          </w:tcPr>
          <w:p w14:paraId="2C8CBCFC" w14:textId="77777777" w:rsidR="004604B0" w:rsidRPr="001F60EC" w:rsidRDefault="004604B0" w:rsidP="00DB72FA">
            <w:pPr>
              <w:jc w:val="center"/>
              <w:rPr>
                <w:bCs/>
                <w:i/>
                <w:color w:val="000000" w:themeColor="text1"/>
                <w:sz w:val="20"/>
                <w:szCs w:val="20"/>
                <w:lang w:val="en-GB"/>
              </w:rPr>
            </w:pPr>
          </w:p>
        </w:tc>
        <w:tc>
          <w:tcPr>
            <w:tcW w:w="481" w:type="pct"/>
            <w:tcBorders>
              <w:top w:val="nil"/>
              <w:bottom w:val="nil"/>
            </w:tcBorders>
            <w:shd w:val="clear" w:color="auto" w:fill="auto"/>
            <w:vAlign w:val="center"/>
          </w:tcPr>
          <w:p w14:paraId="2E3AD442" w14:textId="77777777" w:rsidR="004604B0" w:rsidRPr="001F60EC" w:rsidRDefault="004604B0" w:rsidP="00DB72FA">
            <w:pPr>
              <w:jc w:val="center"/>
              <w:rPr>
                <w:bCs/>
                <w:i/>
                <w:color w:val="000000" w:themeColor="text1"/>
                <w:sz w:val="20"/>
                <w:szCs w:val="20"/>
                <w:lang w:val="en-GB"/>
              </w:rPr>
            </w:pPr>
          </w:p>
        </w:tc>
      </w:tr>
      <w:tr w:rsidR="0029197A" w:rsidRPr="001F60EC" w14:paraId="1FB3D6C5" w14:textId="77777777" w:rsidTr="003D5B34">
        <w:trPr>
          <w:trHeight w:val="320"/>
        </w:trPr>
        <w:tc>
          <w:tcPr>
            <w:tcW w:w="1129" w:type="pct"/>
            <w:tcBorders>
              <w:top w:val="nil"/>
              <w:bottom w:val="nil"/>
            </w:tcBorders>
            <w:shd w:val="clear" w:color="auto" w:fill="auto"/>
            <w:noWrap/>
          </w:tcPr>
          <w:p w14:paraId="75614700" w14:textId="1AB3B11C" w:rsidR="0029197A" w:rsidRPr="001F60EC" w:rsidRDefault="0029197A" w:rsidP="0029197A">
            <w:pPr>
              <w:rPr>
                <w:color w:val="000000" w:themeColor="text1"/>
                <w:sz w:val="20"/>
                <w:szCs w:val="20"/>
                <w:lang w:val="en-GB"/>
              </w:rPr>
            </w:pPr>
            <w:r w:rsidRPr="001F60EC">
              <w:rPr>
                <w:sz w:val="20"/>
                <w:szCs w:val="20"/>
                <w:lang w:val="en-GB"/>
              </w:rPr>
              <w:t>Anderson (2021)</w:t>
            </w:r>
            <w:r w:rsidRPr="001F60EC">
              <w:rPr>
                <w:sz w:val="20"/>
                <w:szCs w:val="20"/>
                <w:vertAlign w:val="superscript"/>
                <w:lang w:val="en-US"/>
              </w:rPr>
              <w:fldChar w:fldCharType="begin">
                <w:fldData xml:space="preserve">PEVuZE5vdGU+PENpdGU+PEF1dGhvcj5BbmRlcnNvbjwvQXV0aG9yPjxZZWFyPjIwMjE8L1llYXI+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=
</w:fldData>
              </w:fldChar>
            </w:r>
            <w:r>
              <w:rPr>
                <w:sz w:val="20"/>
                <w:szCs w:val="20"/>
                <w:vertAlign w:val="superscript"/>
                <w:lang w:val="en-US"/>
              </w:rPr>
              <w:instrText xml:space="preserve"> ADDIN EN.CITE </w:instrText>
            </w:r>
            <w:r>
              <w:rPr>
                <w:sz w:val="20"/>
                <w:szCs w:val="20"/>
                <w:vertAlign w:val="superscript"/>
                <w:lang w:val="en-US"/>
              </w:rPr>
              <w:fldChar w:fldCharType="begin">
                <w:fldData xml:space="preserve">PEVuZE5vdGU+PENpdGU+PEF1dGhvcj5BbmRlcnNvbjwvQXV0aG9yPjxZZWFyPjIwMjE8L1llYXI+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=
</w:fldData>
              </w:fldChar>
            </w:r>
            <w:r>
              <w:rPr>
                <w:sz w:val="20"/>
                <w:szCs w:val="20"/>
                <w:vertAlign w:val="superscript"/>
                <w:lang w:val="en-US"/>
              </w:rPr>
              <w:instrText xml:space="preserve"> ADDIN EN.CITE.DATA </w:instrText>
            </w:r>
            <w:r>
              <w:rPr>
                <w:sz w:val="20"/>
                <w:szCs w:val="20"/>
                <w:vertAlign w:val="superscript"/>
                <w:lang w:val="en-US"/>
              </w:rPr>
            </w:r>
            <w:r>
              <w:rPr>
                <w:sz w:val="20"/>
                <w:szCs w:val="20"/>
                <w:vertAlign w:val="superscript"/>
                <w:lang w:val="en-US"/>
              </w:rPr>
              <w:fldChar w:fldCharType="end"/>
            </w:r>
            <w:r w:rsidRPr="001F60EC">
              <w:rPr>
                <w:sz w:val="20"/>
                <w:szCs w:val="20"/>
                <w:vertAlign w:val="superscript"/>
                <w:lang w:val="en-US"/>
              </w:rPr>
            </w:r>
            <w:r w:rsidRPr="001F60EC">
              <w:rPr>
                <w:sz w:val="20"/>
                <w:szCs w:val="20"/>
                <w:vertAlign w:val="superscript"/>
                <w:lang w:val="en-US"/>
              </w:rPr>
              <w:fldChar w:fldCharType="separate"/>
            </w:r>
            <w:r w:rsidRPr="001F60EC">
              <w:rPr>
                <w:noProof/>
                <w:sz w:val="20"/>
                <w:szCs w:val="20"/>
                <w:vertAlign w:val="superscript"/>
                <w:lang w:val="en-US"/>
              </w:rPr>
              <w:t>[1]</w:t>
            </w:r>
            <w:r w:rsidRPr="001F60EC">
              <w:rPr>
                <w:sz w:val="20"/>
                <w:szCs w:val="20"/>
                <w:vertAlign w:val="superscript"/>
                <w:lang w:val="en-US"/>
              </w:rPr>
              <w:fldChar w:fldCharType="end"/>
            </w:r>
          </w:p>
        </w:tc>
        <w:tc>
          <w:tcPr>
            <w:tcW w:w="377" w:type="pct"/>
            <w:tcBorders>
              <w:top w:val="nil"/>
              <w:bottom w:val="nil"/>
            </w:tcBorders>
            <w:shd w:val="clear" w:color="auto" w:fill="auto"/>
            <w:noWrap/>
            <w:vAlign w:val="center"/>
          </w:tcPr>
          <w:p w14:paraId="2FEDC19D" w14:textId="63550DFB"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tcBorders>
              <w:top w:val="nil"/>
              <w:bottom w:val="nil"/>
            </w:tcBorders>
            <w:shd w:val="clear" w:color="auto" w:fill="auto"/>
            <w:noWrap/>
            <w:vAlign w:val="center"/>
          </w:tcPr>
          <w:p w14:paraId="4F296C31" w14:textId="51063ABD"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77" w:type="pct"/>
            <w:tcBorders>
              <w:top w:val="nil"/>
              <w:bottom w:val="nil"/>
            </w:tcBorders>
            <w:shd w:val="clear" w:color="auto" w:fill="auto"/>
            <w:noWrap/>
            <w:vAlign w:val="center"/>
          </w:tcPr>
          <w:p w14:paraId="03286A92" w14:textId="7708355B"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77" w:type="pct"/>
            <w:tcBorders>
              <w:top w:val="nil"/>
              <w:bottom w:val="nil"/>
            </w:tcBorders>
            <w:shd w:val="clear" w:color="auto" w:fill="auto"/>
            <w:noWrap/>
            <w:vAlign w:val="center"/>
          </w:tcPr>
          <w:p w14:paraId="408D238D" w14:textId="10F3D5F4"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69" w:type="pct"/>
            <w:tcBorders>
              <w:top w:val="nil"/>
              <w:bottom w:val="nil"/>
            </w:tcBorders>
            <w:shd w:val="clear" w:color="auto" w:fill="auto"/>
            <w:noWrap/>
            <w:vAlign w:val="center"/>
          </w:tcPr>
          <w:p w14:paraId="0199C121" w14:textId="7563A8B6"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83" w:type="pct"/>
            <w:tcBorders>
              <w:top w:val="nil"/>
              <w:bottom w:val="nil"/>
            </w:tcBorders>
            <w:shd w:val="clear" w:color="auto" w:fill="auto"/>
            <w:noWrap/>
            <w:vAlign w:val="center"/>
          </w:tcPr>
          <w:p w14:paraId="0292BE7F" w14:textId="0B4C3B5E"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52A2C7C2" w14:textId="068E322F"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tcBorders>
              <w:top w:val="nil"/>
              <w:bottom w:val="nil"/>
            </w:tcBorders>
            <w:shd w:val="clear" w:color="auto" w:fill="auto"/>
            <w:noWrap/>
            <w:vAlign w:val="center"/>
          </w:tcPr>
          <w:p w14:paraId="49D6369A" w14:textId="1827EEEC"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84" w:type="pct"/>
            <w:tcBorders>
              <w:top w:val="nil"/>
              <w:bottom w:val="nil"/>
            </w:tcBorders>
            <w:shd w:val="clear" w:color="auto" w:fill="auto"/>
            <w:noWrap/>
            <w:vAlign w:val="center"/>
          </w:tcPr>
          <w:p w14:paraId="39F98A5D" w14:textId="4F058FE7"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481" w:type="pct"/>
            <w:tcBorders>
              <w:top w:val="nil"/>
              <w:bottom w:val="nil"/>
            </w:tcBorders>
            <w:shd w:val="clear" w:color="auto" w:fill="auto"/>
            <w:noWrap/>
            <w:vAlign w:val="center"/>
          </w:tcPr>
          <w:p w14:paraId="353DD226" w14:textId="236E654A" w:rsidR="0029197A" w:rsidRPr="001F60EC" w:rsidRDefault="0029197A" w:rsidP="0029197A">
            <w:pPr>
              <w:jc w:val="center"/>
              <w:rPr>
                <w:bCs/>
                <w:color w:val="000000" w:themeColor="text1"/>
                <w:sz w:val="20"/>
                <w:szCs w:val="20"/>
                <w:lang w:val="en-GB"/>
              </w:rPr>
            </w:pPr>
            <w:r>
              <w:rPr>
                <w:bCs/>
                <w:color w:val="000000" w:themeColor="text1"/>
                <w:sz w:val="20"/>
                <w:szCs w:val="20"/>
                <w:lang w:val="en-GB"/>
              </w:rPr>
              <w:t>7</w:t>
            </w:r>
          </w:p>
        </w:tc>
      </w:tr>
      <w:tr w:rsidR="004604B0" w:rsidRPr="001F60EC" w14:paraId="583E6464" w14:textId="77777777" w:rsidTr="003D5B34">
        <w:trPr>
          <w:trHeight w:val="320"/>
        </w:trPr>
        <w:tc>
          <w:tcPr>
            <w:tcW w:w="1129" w:type="pct"/>
            <w:tcBorders>
              <w:top w:val="nil"/>
              <w:bottom w:val="nil"/>
            </w:tcBorders>
            <w:shd w:val="clear" w:color="auto" w:fill="auto"/>
            <w:noWrap/>
          </w:tcPr>
          <w:p w14:paraId="36B03D70" w14:textId="08C3F7AD" w:rsidR="004604B0" w:rsidRPr="001F60EC" w:rsidRDefault="004604B0" w:rsidP="00DB72FA">
            <w:pPr>
              <w:rPr>
                <w:color w:val="000000" w:themeColor="text1"/>
                <w:sz w:val="20"/>
                <w:szCs w:val="20"/>
                <w:lang w:val="en-GB"/>
              </w:rPr>
            </w:pPr>
            <w:r w:rsidRPr="001F60EC">
              <w:rPr>
                <w:color w:val="000000" w:themeColor="text1"/>
                <w:sz w:val="20"/>
                <w:szCs w:val="20"/>
                <w:lang w:val="en-GB"/>
              </w:rPr>
              <w:t>Chatterjee (2020)</w:t>
            </w:r>
            <w:r w:rsidRPr="001F60EC">
              <w:rPr>
                <w:color w:val="000000" w:themeColor="text1"/>
                <w:sz w:val="20"/>
                <w:szCs w:val="20"/>
                <w:vertAlign w:val="superscript"/>
                <w:lang w:val="en-GB"/>
              </w:rPr>
              <w:fldChar w:fldCharType="begin">
                <w:fldData xml:space="preserve">PEVuZE5vdGU+PENpdGU+PEF1dGhvcj5DaGF0dGVyamVlPC9BdXRob3I+PFllYXI+MjAyMDwvWWVh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</w:fldData>
              </w:fldChar>
            </w:r>
            <w:r w:rsidR="005C2445" w:rsidRPr="001F60EC">
              <w:rPr>
                <w:color w:val="000000" w:themeColor="text1"/>
                <w:sz w:val="20"/>
                <w:szCs w:val="20"/>
                <w:vertAlign w:val="superscript"/>
                <w:lang w:val="en-GB"/>
              </w:rPr>
              <w:instrText xml:space="preserve"> ADDIN EN.CITE </w:instrText>
            </w:r>
            <w:r w:rsidR="005C2445" w:rsidRPr="001F60EC">
              <w:rPr>
                <w:color w:val="000000" w:themeColor="text1"/>
                <w:sz w:val="20"/>
                <w:szCs w:val="20"/>
                <w:vertAlign w:val="superscript"/>
                <w:lang w:val="en-GB"/>
              </w:rPr>
              <w:fldChar w:fldCharType="begin">
                <w:fldData xml:space="preserve">PEVuZE5vdGU+PENpdGU+PEF1dGhvcj5DaGF0dGVyamVlPC9BdXRob3I+PFllYXI+MjAyMDwvWWVh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</w:fldData>
              </w:fldChar>
            </w:r>
            <w:r w:rsidR="005C2445" w:rsidRPr="001F60EC">
              <w:rPr>
                <w:color w:val="000000" w:themeColor="text1"/>
                <w:sz w:val="20"/>
                <w:szCs w:val="20"/>
                <w:vertAlign w:val="superscript"/>
                <w:lang w:val="en-GB"/>
              </w:rPr>
              <w:instrText xml:space="preserve"> ADDIN EN.CITE.DATA </w:instrText>
            </w:r>
            <w:r w:rsidR="005C2445" w:rsidRPr="001F60EC">
              <w:rPr>
                <w:color w:val="000000" w:themeColor="text1"/>
                <w:sz w:val="20"/>
                <w:szCs w:val="20"/>
                <w:vertAlign w:val="superscript"/>
                <w:lang w:val="en-GB"/>
              </w:rPr>
            </w:r>
            <w:r w:rsidR="005C2445" w:rsidRPr="001F60EC">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[15]</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2231C95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6B066F7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70EF060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1CC7975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tcBorders>
              <w:top w:val="nil"/>
              <w:bottom w:val="nil"/>
            </w:tcBorders>
            <w:shd w:val="clear" w:color="auto" w:fill="auto"/>
            <w:noWrap/>
            <w:vAlign w:val="center"/>
          </w:tcPr>
          <w:p w14:paraId="001BD09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tcBorders>
              <w:top w:val="nil"/>
              <w:bottom w:val="nil"/>
            </w:tcBorders>
            <w:shd w:val="clear" w:color="auto" w:fill="auto"/>
            <w:noWrap/>
            <w:vAlign w:val="center"/>
          </w:tcPr>
          <w:p w14:paraId="461D3DD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521F89F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1EFBDDF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3F7EE01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481" w:type="pct"/>
            <w:tcBorders>
              <w:top w:val="nil"/>
              <w:bottom w:val="nil"/>
            </w:tcBorders>
            <w:shd w:val="clear" w:color="auto" w:fill="auto"/>
            <w:noWrap/>
            <w:vAlign w:val="center"/>
          </w:tcPr>
          <w:p w14:paraId="01669A6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7</w:t>
            </w:r>
          </w:p>
        </w:tc>
      </w:tr>
      <w:tr w:rsidR="004604B0" w:rsidRPr="001F60EC" w14:paraId="171AC253" w14:textId="77777777" w:rsidTr="003D5B34">
        <w:trPr>
          <w:trHeight w:val="320"/>
        </w:trPr>
        <w:tc>
          <w:tcPr>
            <w:tcW w:w="1129" w:type="pct"/>
            <w:tcBorders>
              <w:top w:val="nil"/>
              <w:bottom w:val="nil"/>
            </w:tcBorders>
            <w:shd w:val="clear" w:color="auto" w:fill="auto"/>
            <w:noWrap/>
          </w:tcPr>
          <w:p w14:paraId="6C9E3DA6" w14:textId="2F092D4A" w:rsidR="004604B0" w:rsidRPr="001F60EC" w:rsidRDefault="004604B0" w:rsidP="00DB72FA">
            <w:pPr>
              <w:rPr>
                <w:color w:val="000000" w:themeColor="text1"/>
                <w:sz w:val="20"/>
                <w:szCs w:val="20"/>
                <w:lang w:val="en-GB"/>
              </w:rPr>
            </w:pPr>
            <w:r w:rsidRPr="001F60EC">
              <w:rPr>
                <w:color w:val="000000" w:themeColor="text1"/>
                <w:sz w:val="20"/>
                <w:szCs w:val="20"/>
                <w:lang w:val="en-GB"/>
              </w:rPr>
              <w:t>Gold (2011)</w:t>
            </w:r>
            <w:r w:rsidRPr="001F60EC">
              <w:rPr>
                <w:color w:val="000000" w:themeColor="text1"/>
                <w:sz w:val="20"/>
                <w:szCs w:val="20"/>
                <w:vertAlign w:val="superscript"/>
                <w:lang w:val="en-GB"/>
              </w:rPr>
              <w:fldChar w:fldCharType="begin"/>
            </w:r>
            <w:r w:rsidR="005C2445" w:rsidRPr="001F60EC">
              <w:rPr>
                <w:color w:val="000000" w:themeColor="text1"/>
                <w:sz w:val="20"/>
                <w:szCs w:val="20"/>
                <w:vertAlign w:val="superscript"/>
                <w:lang w:val="en-GB"/>
              </w:rPr>
              <w:instrText xml:space="preserve"> ADDIN EN.CITE &lt;EndNote&gt;&lt;Cite&gt;&lt;Author&gt;Gold&lt;/Author&gt;&lt;Year&gt;2011&lt;/Year&gt;&lt;RecNum&gt;3255&lt;/RecNum&gt;&lt;DisplayText&gt;[24]&lt;/DisplayText&gt;&lt;record&gt;&lt;rec-number&gt;3255&lt;/rec-number&gt;&lt;foreign-keys&gt;&lt;key app="EN" db-id="zaezvzppswe0voedx2lv9tejxwtpv9a0e9z9" timestamp="1697628859"&gt;3255&lt;/key&gt;&lt;/foreign-keys&gt;&lt;ref-type name="Journal Article"&gt;17&lt;/ref-type&gt;&lt;contributors&gt;&lt;authors&gt;&lt;author&gt;Gold, A. B.&lt;/author&gt;&lt;author&gt;Herrmann, N.&lt;/author&gt;&lt;author&gt;Swardfager, W.&lt;/author&gt;&lt;author&gt;Black, S. E.&lt;/author&gt;&lt;author&gt;Aviv, R. I.&lt;/author&gt;&lt;author&gt;Tennen, G.&lt;/author&gt;&lt;author&gt;Kiss, A.&lt;/author&gt;&lt;author&gt;Lanctot, K. L.&lt;/author&gt;&lt;/authors&gt;&lt;/contributors&gt;&lt;titles&gt;&lt;title&gt;The relationship between indoleamine 2,3-dioxygenase activity and post-stroke cognitive impairment&lt;/title&gt;&lt;secondary-title&gt;Journal of Neuroinflammation&lt;/secondary-title&gt;&lt;/titles&gt;&lt;periodical&gt;&lt;full-title&gt;Journal of Neuroinflammation&lt;/full-title&gt;&lt;/periodical&gt;&lt;volume&gt;8 (no pagination)&lt;/volume&gt;&lt;dates&gt;&lt;year&gt;2011&lt;/year&gt;&lt;pub-dates&gt;&lt;date&gt;16 Feb&lt;/date&gt;&lt;/pub-dates&gt;&lt;/dates&gt;&lt;urls&gt;&lt;related-urls&gt;&lt;url&gt;https://ovidsp.ovid.com/ovidweb.cgi?T=JS&amp;amp;CSC=Y&amp;amp;NEWS=N&amp;amp;PAGE=fulltext&amp;amp;D=emed12&amp;amp;AN=51283123&lt;/url&gt;&lt;url&gt;https://maastrichtuniversity.on.worldcat.org/atoztitles/link?sid=OVID:embase&amp;amp;id=pmid:21324164&amp;amp;id=doi:10.1186%2F1742-2094-8-17&amp;amp;issn=1742-2094&amp;amp;isbn=&amp;amp;volume=8&amp;amp;issue=&amp;amp;spage=17&amp;amp;pages=&amp;amp;date=2011&amp;amp;title=Journal+of+Neuroinflammation&amp;amp;atitle=The+relationship+between+indoleamine+2%2C3-dioxygenase+activity+and+post-stroke+cognitive+impairment&amp;amp;aulast=Gold&amp;amp;pid=%3Cauthor%3EGold+A.B.%3BHerrmann+N.%3BSwardfager+W.%3BBlack+S.E.%3BAviv+R.I.%3BTennen+G.%3BKiss+A.%3BLanctot+K.L.%3C%2Fauthor%3E%3CAN%3E51283123%3C%2FAN%3E%3CDT%3EArticle%3C%2FDT%3E&lt;/url&gt;&lt;/related-urls&gt;&lt;/urls&gt;&lt;custom7&gt;17&lt;/custom7&gt;&lt;remote-database-name&gt;Embase&lt;/remote-database-name&gt;&lt;remote-database-provider&gt;Ovid Technologies&lt;/remote-database-provider&gt;&lt;/record&gt;&lt;/Cite&gt;&lt;/EndNote&gt;</w:instrText>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[24]</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0DAFEF2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3175BF7F"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0D40444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75891DA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tcBorders>
              <w:top w:val="nil"/>
              <w:bottom w:val="nil"/>
            </w:tcBorders>
            <w:shd w:val="clear" w:color="auto" w:fill="auto"/>
            <w:noWrap/>
            <w:vAlign w:val="center"/>
          </w:tcPr>
          <w:p w14:paraId="42B112A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1E25A27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694C234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28F1E79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634F017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68F8427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7</w:t>
            </w:r>
          </w:p>
        </w:tc>
      </w:tr>
      <w:tr w:rsidR="004604B0" w:rsidRPr="001F60EC" w14:paraId="23305E41" w14:textId="77777777" w:rsidTr="003D5B34">
        <w:trPr>
          <w:trHeight w:val="320"/>
        </w:trPr>
        <w:tc>
          <w:tcPr>
            <w:tcW w:w="1129" w:type="pct"/>
            <w:tcBorders>
              <w:top w:val="nil"/>
              <w:bottom w:val="nil"/>
            </w:tcBorders>
            <w:shd w:val="clear" w:color="auto" w:fill="auto"/>
            <w:noWrap/>
          </w:tcPr>
          <w:p w14:paraId="789D9DA0" w14:textId="43D713F5" w:rsidR="004604B0" w:rsidRPr="001F60EC" w:rsidRDefault="004604B0" w:rsidP="00DB72FA">
            <w:pPr>
              <w:rPr>
                <w:color w:val="000000" w:themeColor="text1"/>
                <w:sz w:val="20"/>
                <w:szCs w:val="20"/>
                <w:lang w:val="en-GB"/>
              </w:rPr>
            </w:pPr>
            <w:r w:rsidRPr="001F60EC">
              <w:rPr>
                <w:color w:val="000000" w:themeColor="text1"/>
                <w:sz w:val="20"/>
                <w:szCs w:val="20"/>
                <w:lang w:val="en-GB"/>
              </w:rPr>
              <w:t>Hafstad Solvang (2019)</w:t>
            </w:r>
            <w:r w:rsidRPr="001F60EC">
              <w:rPr>
                <w:color w:val="000000" w:themeColor="text1"/>
                <w:sz w:val="20"/>
                <w:szCs w:val="20"/>
                <w:vertAlign w:val="superscript"/>
                <w:lang w:val="en-GB"/>
              </w:rPr>
              <w:fldChar w:fldCharType="begin">
                <w:fldData xml:space="preserve">PEVuZE5vdGU+PENpdGU+PEF1dGhvcj5Tb2x2YW5nPC9BdXRob3I+PFllYXI+MjAxOTwvWWVhcj48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</w:fldData>
              </w:fldChar>
            </w:r>
            <w:r w:rsidR="0093648A" w:rsidRPr="001F60EC">
              <w:rPr>
                <w:color w:val="000000" w:themeColor="text1"/>
                <w:sz w:val="20"/>
                <w:szCs w:val="20"/>
                <w:vertAlign w:val="superscript"/>
                <w:lang w:val="en-GB"/>
              </w:rPr>
              <w:instrText xml:space="preserve"> ADDIN EN.CITE </w:instrText>
            </w:r>
            <w:r w:rsidR="0093648A" w:rsidRPr="001F60EC">
              <w:rPr>
                <w:color w:val="000000" w:themeColor="text1"/>
                <w:sz w:val="20"/>
                <w:szCs w:val="20"/>
                <w:vertAlign w:val="superscript"/>
                <w:lang w:val="en-GB"/>
              </w:rPr>
              <w:fldChar w:fldCharType="begin">
                <w:fldData xml:space="preserve">PEVuZE5vdGU+PENpdGU+PEF1dGhvcj5Tb2x2YW5nPC9BdXRob3I+PFllYXI+MjAxOTwvWWVhcj48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</w:fldData>
              </w:fldChar>
            </w:r>
            <w:r w:rsidR="0093648A" w:rsidRPr="001F60EC">
              <w:rPr>
                <w:color w:val="000000" w:themeColor="text1"/>
                <w:sz w:val="20"/>
                <w:szCs w:val="20"/>
                <w:vertAlign w:val="superscript"/>
                <w:lang w:val="en-GB"/>
              </w:rPr>
              <w:instrText xml:space="preserve"> ADDIN EN.CITE.DATA </w:instrText>
            </w:r>
            <w:r w:rsidR="0093648A" w:rsidRPr="001F60EC">
              <w:rPr>
                <w:color w:val="000000" w:themeColor="text1"/>
                <w:sz w:val="20"/>
                <w:szCs w:val="20"/>
                <w:vertAlign w:val="superscript"/>
                <w:lang w:val="en-GB"/>
              </w:rPr>
            </w:r>
            <w:r w:rsidR="0093648A" w:rsidRPr="001F60EC">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5C2445" w:rsidRPr="001F60EC">
              <w:rPr>
                <w:noProof/>
                <w:color w:val="000000" w:themeColor="text1"/>
                <w:sz w:val="20"/>
                <w:szCs w:val="20"/>
                <w:vertAlign w:val="superscript"/>
                <w:lang w:val="en-GB"/>
              </w:rPr>
              <w:t>[33]</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51B4FB2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27142D7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4C1FD77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7C9A99E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tcBorders>
              <w:top w:val="nil"/>
              <w:bottom w:val="nil"/>
            </w:tcBorders>
            <w:shd w:val="clear" w:color="auto" w:fill="auto"/>
            <w:noWrap/>
            <w:vAlign w:val="center"/>
          </w:tcPr>
          <w:p w14:paraId="4130EBB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0CCF506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16763E2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513A907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4EC5179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481" w:type="pct"/>
            <w:tcBorders>
              <w:top w:val="nil"/>
              <w:bottom w:val="nil"/>
            </w:tcBorders>
            <w:shd w:val="clear" w:color="auto" w:fill="auto"/>
            <w:noWrap/>
            <w:vAlign w:val="center"/>
          </w:tcPr>
          <w:p w14:paraId="7A261CE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9</w:t>
            </w:r>
          </w:p>
        </w:tc>
      </w:tr>
      <w:tr w:rsidR="0029197A" w:rsidRPr="001F60EC" w14:paraId="6C9A954F" w14:textId="77777777" w:rsidTr="003D5B34">
        <w:trPr>
          <w:trHeight w:val="320"/>
        </w:trPr>
        <w:tc>
          <w:tcPr>
            <w:tcW w:w="1129" w:type="pct"/>
            <w:tcBorders>
              <w:top w:val="nil"/>
              <w:bottom w:val="nil"/>
            </w:tcBorders>
            <w:shd w:val="clear" w:color="auto" w:fill="auto"/>
            <w:noWrap/>
          </w:tcPr>
          <w:p w14:paraId="7CD45A73" w14:textId="6FA9574E" w:rsidR="0029197A" w:rsidRPr="001F60EC" w:rsidRDefault="0029197A" w:rsidP="0029197A">
            <w:pPr>
              <w:rPr>
                <w:color w:val="000000" w:themeColor="text1"/>
                <w:sz w:val="20"/>
                <w:szCs w:val="20"/>
                <w:lang w:val="en-GB"/>
              </w:rPr>
            </w:pPr>
            <w:r w:rsidRPr="001F60EC">
              <w:rPr>
                <w:color w:val="000000" w:themeColor="text1"/>
                <w:sz w:val="20"/>
                <w:szCs w:val="20"/>
                <w:lang w:val="en-GB"/>
              </w:rPr>
              <w:t>Huang (2021)</w:t>
            </w:r>
            <w:r w:rsidRPr="001F60EC">
              <w:rPr>
                <w:sz w:val="20"/>
                <w:szCs w:val="20"/>
                <w:vertAlign w:val="superscript"/>
                <w:lang w:val="en-US"/>
              </w:rPr>
              <w:fldChar w:fldCharType="begin">
                <w:fldData xml:space="preserve">PEVuZE5vdGU+PENpdGU+PEF1dGhvcj5IdWFuZzwvQXV0aG9yPjxZZWFyPjIwMjE8L1llYXI+PFJl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</w:fldData>
              </w:fldChar>
            </w:r>
            <w:r w:rsidRPr="001F60EC">
              <w:rPr>
                <w:sz w:val="20"/>
                <w:szCs w:val="20"/>
                <w:vertAlign w:val="superscript"/>
                <w:lang w:val="en-US"/>
              </w:rPr>
              <w:instrText xml:space="preserve"> ADDIN EN.CITE </w:instrText>
            </w:r>
            <w:r w:rsidRPr="001F60EC">
              <w:rPr>
                <w:sz w:val="20"/>
                <w:szCs w:val="20"/>
                <w:vertAlign w:val="superscript"/>
                <w:lang w:val="en-US"/>
              </w:rPr>
              <w:fldChar w:fldCharType="begin">
                <w:fldData xml:space="preserve">PEVuZE5vdGU+PENpdGU+PEF1dGhvcj5IdWFuZzwvQXV0aG9yPjxZZWFyPjIwMjE8L1llYXI+PFJl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</w:fldData>
              </w:fldChar>
            </w:r>
            <w:r w:rsidRPr="001F60EC">
              <w:rPr>
                <w:sz w:val="20"/>
                <w:szCs w:val="20"/>
                <w:vertAlign w:val="superscript"/>
                <w:lang w:val="en-US"/>
              </w:rPr>
              <w:instrText xml:space="preserve"> ADDIN EN.CITE.DATA </w:instrText>
            </w:r>
            <w:r w:rsidRPr="001F60EC">
              <w:rPr>
                <w:sz w:val="20"/>
                <w:szCs w:val="20"/>
                <w:vertAlign w:val="superscript"/>
                <w:lang w:val="en-US"/>
              </w:rPr>
            </w:r>
            <w:r w:rsidRPr="001F60EC">
              <w:rPr>
                <w:sz w:val="20"/>
                <w:szCs w:val="20"/>
                <w:vertAlign w:val="superscript"/>
                <w:lang w:val="en-US"/>
              </w:rPr>
              <w:fldChar w:fldCharType="end"/>
            </w:r>
            <w:r w:rsidRPr="001F60EC">
              <w:rPr>
                <w:sz w:val="20"/>
                <w:szCs w:val="20"/>
                <w:vertAlign w:val="superscript"/>
                <w:lang w:val="en-US"/>
              </w:rPr>
            </w:r>
            <w:r w:rsidRPr="001F60EC">
              <w:rPr>
                <w:sz w:val="20"/>
                <w:szCs w:val="20"/>
                <w:vertAlign w:val="superscript"/>
                <w:lang w:val="en-US"/>
              </w:rPr>
              <w:fldChar w:fldCharType="separate"/>
            </w:r>
            <w:r w:rsidRPr="001F60EC">
              <w:rPr>
                <w:noProof/>
                <w:sz w:val="20"/>
                <w:szCs w:val="20"/>
                <w:vertAlign w:val="superscript"/>
                <w:lang w:val="en-US"/>
              </w:rPr>
              <w:t>[38]</w:t>
            </w:r>
            <w:r w:rsidRPr="001F60EC">
              <w:rPr>
                <w:sz w:val="20"/>
                <w:szCs w:val="20"/>
                <w:vertAlign w:val="superscript"/>
                <w:lang w:val="en-US"/>
              </w:rPr>
              <w:fldChar w:fldCharType="end"/>
            </w:r>
          </w:p>
        </w:tc>
        <w:tc>
          <w:tcPr>
            <w:tcW w:w="377" w:type="pct"/>
            <w:tcBorders>
              <w:top w:val="nil"/>
              <w:bottom w:val="nil"/>
            </w:tcBorders>
            <w:shd w:val="clear" w:color="auto" w:fill="auto"/>
            <w:noWrap/>
            <w:vAlign w:val="center"/>
          </w:tcPr>
          <w:p w14:paraId="799EF22C" w14:textId="3C812168"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tcBorders>
              <w:top w:val="nil"/>
              <w:bottom w:val="nil"/>
            </w:tcBorders>
            <w:shd w:val="clear" w:color="auto" w:fill="auto"/>
            <w:noWrap/>
            <w:vAlign w:val="center"/>
          </w:tcPr>
          <w:p w14:paraId="61BD80B0" w14:textId="40EB6235" w:rsidR="0029197A" w:rsidRPr="001F60EC" w:rsidRDefault="0029197A" w:rsidP="0029197A">
            <w:pPr>
              <w:jc w:val="center"/>
              <w:rPr>
                <w:bCs/>
                <w:color w:val="000000" w:themeColor="text1"/>
                <w:sz w:val="20"/>
                <w:szCs w:val="20"/>
                <w:lang w:val="en-GB"/>
              </w:rPr>
            </w:pPr>
            <w:r>
              <w:rPr>
                <w:bCs/>
                <w:color w:val="000000" w:themeColor="text1"/>
                <w:sz w:val="20"/>
                <w:szCs w:val="20"/>
                <w:lang w:val="en-GB"/>
              </w:rPr>
              <w:t>0</w:t>
            </w:r>
          </w:p>
        </w:tc>
        <w:tc>
          <w:tcPr>
            <w:tcW w:w="377" w:type="pct"/>
            <w:tcBorders>
              <w:top w:val="nil"/>
              <w:bottom w:val="nil"/>
            </w:tcBorders>
            <w:shd w:val="clear" w:color="auto" w:fill="auto"/>
            <w:noWrap/>
            <w:vAlign w:val="center"/>
          </w:tcPr>
          <w:p w14:paraId="3DFEBFC5" w14:textId="21235369"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tcBorders>
              <w:top w:val="nil"/>
              <w:bottom w:val="nil"/>
            </w:tcBorders>
            <w:shd w:val="clear" w:color="auto" w:fill="auto"/>
            <w:noWrap/>
            <w:vAlign w:val="center"/>
          </w:tcPr>
          <w:p w14:paraId="710FCE9E" w14:textId="6343B9E9"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69" w:type="pct"/>
            <w:tcBorders>
              <w:top w:val="nil"/>
              <w:bottom w:val="nil"/>
            </w:tcBorders>
            <w:shd w:val="clear" w:color="auto" w:fill="auto"/>
            <w:noWrap/>
            <w:vAlign w:val="center"/>
          </w:tcPr>
          <w:p w14:paraId="06766C60" w14:textId="38400686"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83" w:type="pct"/>
            <w:tcBorders>
              <w:top w:val="nil"/>
              <w:bottom w:val="nil"/>
            </w:tcBorders>
            <w:shd w:val="clear" w:color="auto" w:fill="auto"/>
            <w:noWrap/>
            <w:vAlign w:val="center"/>
          </w:tcPr>
          <w:p w14:paraId="082864C9" w14:textId="0B470538"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10AF388E" w14:textId="3E9FF436"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77" w:type="pct"/>
            <w:tcBorders>
              <w:top w:val="nil"/>
              <w:bottom w:val="nil"/>
            </w:tcBorders>
            <w:shd w:val="clear" w:color="auto" w:fill="auto"/>
            <w:noWrap/>
            <w:vAlign w:val="center"/>
          </w:tcPr>
          <w:p w14:paraId="2D1968A4" w14:textId="19687E4E"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384" w:type="pct"/>
            <w:tcBorders>
              <w:top w:val="nil"/>
              <w:bottom w:val="nil"/>
            </w:tcBorders>
            <w:shd w:val="clear" w:color="auto" w:fill="auto"/>
            <w:noWrap/>
            <w:vAlign w:val="center"/>
          </w:tcPr>
          <w:p w14:paraId="42D0393D" w14:textId="58C24323" w:rsidR="0029197A" w:rsidRPr="001F60EC" w:rsidRDefault="0029197A" w:rsidP="0029197A">
            <w:pPr>
              <w:jc w:val="center"/>
              <w:rPr>
                <w:bCs/>
                <w:color w:val="000000" w:themeColor="text1"/>
                <w:sz w:val="20"/>
                <w:szCs w:val="20"/>
                <w:lang w:val="en-GB"/>
              </w:rPr>
            </w:pPr>
            <w:r>
              <w:rPr>
                <w:bCs/>
                <w:color w:val="000000" w:themeColor="text1"/>
                <w:sz w:val="20"/>
                <w:szCs w:val="20"/>
                <w:lang w:val="en-GB"/>
              </w:rPr>
              <w:t>1</w:t>
            </w:r>
          </w:p>
        </w:tc>
        <w:tc>
          <w:tcPr>
            <w:tcW w:w="481" w:type="pct"/>
            <w:tcBorders>
              <w:top w:val="nil"/>
              <w:bottom w:val="nil"/>
            </w:tcBorders>
            <w:shd w:val="clear" w:color="auto" w:fill="auto"/>
            <w:noWrap/>
            <w:vAlign w:val="center"/>
          </w:tcPr>
          <w:p w14:paraId="4930B4F2" w14:textId="2F967686" w:rsidR="0029197A" w:rsidRPr="001F60EC" w:rsidRDefault="0029197A" w:rsidP="0029197A">
            <w:pPr>
              <w:jc w:val="center"/>
              <w:rPr>
                <w:bCs/>
                <w:color w:val="000000" w:themeColor="text1"/>
                <w:sz w:val="20"/>
                <w:szCs w:val="20"/>
                <w:lang w:val="en-GB"/>
              </w:rPr>
            </w:pPr>
            <w:r>
              <w:rPr>
                <w:bCs/>
                <w:color w:val="000000" w:themeColor="text1"/>
                <w:sz w:val="20"/>
                <w:szCs w:val="20"/>
                <w:lang w:val="en-GB"/>
              </w:rPr>
              <w:t>8</w:t>
            </w:r>
          </w:p>
        </w:tc>
      </w:tr>
      <w:tr w:rsidR="0029197A" w:rsidRPr="001F60EC" w14:paraId="73631992" w14:textId="77777777" w:rsidTr="003D5B34">
        <w:trPr>
          <w:trHeight w:val="320"/>
        </w:trPr>
        <w:tc>
          <w:tcPr>
            <w:tcW w:w="1129" w:type="pct"/>
            <w:tcBorders>
              <w:top w:val="nil"/>
              <w:bottom w:val="nil"/>
            </w:tcBorders>
            <w:shd w:val="clear" w:color="auto" w:fill="auto"/>
            <w:noWrap/>
          </w:tcPr>
          <w:p w14:paraId="5611D5EB" w14:textId="1B79B281" w:rsidR="0029197A" w:rsidRPr="001F60EC" w:rsidRDefault="0029197A" w:rsidP="0029197A">
            <w:pPr>
              <w:rPr>
                <w:color w:val="000000" w:themeColor="text1"/>
                <w:sz w:val="20"/>
                <w:szCs w:val="20"/>
                <w:lang w:val="en-GB"/>
              </w:rPr>
            </w:pPr>
            <w:r w:rsidRPr="00E3094D">
              <w:rPr>
                <w:sz w:val="20"/>
                <w:szCs w:val="20"/>
                <w:lang w:val="en-GB"/>
              </w:rPr>
              <w:t>Kindler (2020)</w:t>
            </w:r>
            <w:r w:rsidRPr="00E3094D">
              <w:rPr>
                <w:sz w:val="20"/>
                <w:szCs w:val="20"/>
                <w:vertAlign w:val="superscript"/>
                <w:lang w:val="en-GB"/>
              </w:rPr>
              <w:fldChar w:fldCharType="begin">
                <w:fldData xml:space="preserve">PEVuZE5vdGU+PENpdGU+PEF1dGhvcj5LaW5kbGVyPC9BdXRob3I+PFllYXI+MjAyMDwvWWVhcj48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</w:fldData>
              </w:fldChar>
            </w:r>
            <w:r>
              <w:rPr>
                <w:sz w:val="20"/>
                <w:szCs w:val="20"/>
                <w:vertAlign w:val="superscript"/>
                <w:lang w:val="en-GB"/>
              </w:rPr>
              <w:instrText xml:space="preserve"> ADDIN EN.CITE </w:instrText>
            </w:r>
            <w:r>
              <w:rPr>
                <w:sz w:val="20"/>
                <w:szCs w:val="20"/>
                <w:vertAlign w:val="superscript"/>
                <w:lang w:val="en-GB"/>
              </w:rPr>
              <w:fldChar w:fldCharType="begin">
                <w:fldData xml:space="preserve">PEVuZE5vdGU+PENpdGU+PEF1dGhvcj5LaW5kbGVyPC9BdXRob3I+PFllYXI+MjAyMDwvWWVhcj48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</w:fldData>
              </w:fldChar>
            </w:r>
            <w:r>
              <w:rPr>
                <w:sz w:val="20"/>
                <w:szCs w:val="20"/>
                <w:vertAlign w:val="superscript"/>
                <w:lang w:val="en-GB"/>
              </w:rPr>
              <w:instrText xml:space="preserve"> ADDIN EN.CITE.DATA </w:instrText>
            </w:r>
            <w:r>
              <w:rPr>
                <w:sz w:val="20"/>
                <w:szCs w:val="20"/>
                <w:vertAlign w:val="superscript"/>
                <w:lang w:val="en-GB"/>
              </w:rPr>
            </w:r>
            <w:r>
              <w:rPr>
                <w:sz w:val="20"/>
                <w:szCs w:val="20"/>
                <w:vertAlign w:val="superscript"/>
                <w:lang w:val="en-GB"/>
              </w:rPr>
              <w:fldChar w:fldCharType="end"/>
            </w:r>
            <w:r w:rsidRPr="00E3094D">
              <w:rPr>
                <w:sz w:val="20"/>
                <w:szCs w:val="20"/>
                <w:vertAlign w:val="superscript"/>
                <w:lang w:val="en-GB"/>
              </w:rPr>
            </w:r>
            <w:r w:rsidRPr="00E3094D">
              <w:rPr>
                <w:sz w:val="20"/>
                <w:szCs w:val="20"/>
                <w:vertAlign w:val="superscript"/>
                <w:lang w:val="en-GB"/>
              </w:rPr>
              <w:fldChar w:fldCharType="separate"/>
            </w:r>
            <w:r>
              <w:rPr>
                <w:noProof/>
                <w:sz w:val="20"/>
                <w:szCs w:val="20"/>
                <w:vertAlign w:val="superscript"/>
                <w:lang w:val="en-GB"/>
              </w:rPr>
              <w:t>[47]</w:t>
            </w:r>
            <w:r w:rsidRPr="00E3094D">
              <w:rPr>
                <w:sz w:val="20"/>
                <w:szCs w:val="20"/>
                <w:vertAlign w:val="superscript"/>
                <w:lang w:val="en-GB"/>
              </w:rPr>
              <w:fldChar w:fldCharType="end"/>
            </w:r>
          </w:p>
        </w:tc>
        <w:tc>
          <w:tcPr>
            <w:tcW w:w="377" w:type="pct"/>
            <w:tcBorders>
              <w:top w:val="nil"/>
              <w:bottom w:val="nil"/>
            </w:tcBorders>
            <w:shd w:val="clear" w:color="auto" w:fill="auto"/>
            <w:noWrap/>
            <w:vAlign w:val="center"/>
          </w:tcPr>
          <w:p w14:paraId="05486D32" w14:textId="3A4DC03B"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4691BBF4" w14:textId="53D47132"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0</w:t>
            </w:r>
          </w:p>
        </w:tc>
        <w:tc>
          <w:tcPr>
            <w:tcW w:w="377" w:type="pct"/>
            <w:tcBorders>
              <w:top w:val="nil"/>
              <w:bottom w:val="nil"/>
            </w:tcBorders>
            <w:shd w:val="clear" w:color="auto" w:fill="auto"/>
            <w:noWrap/>
            <w:vAlign w:val="center"/>
          </w:tcPr>
          <w:p w14:paraId="5FE46099" w14:textId="18077C3C"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575AA912" w14:textId="7235C0F1"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69" w:type="pct"/>
            <w:tcBorders>
              <w:top w:val="nil"/>
              <w:bottom w:val="nil"/>
            </w:tcBorders>
            <w:shd w:val="clear" w:color="auto" w:fill="auto"/>
            <w:noWrap/>
            <w:vAlign w:val="center"/>
          </w:tcPr>
          <w:p w14:paraId="4C14E910" w14:textId="1337D1C5"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83" w:type="pct"/>
            <w:tcBorders>
              <w:top w:val="nil"/>
              <w:bottom w:val="nil"/>
            </w:tcBorders>
            <w:shd w:val="clear" w:color="auto" w:fill="auto"/>
            <w:noWrap/>
            <w:vAlign w:val="center"/>
          </w:tcPr>
          <w:p w14:paraId="593DD644" w14:textId="5F771B8D"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69" w:type="pct"/>
            <w:gridSpan w:val="2"/>
            <w:tcBorders>
              <w:top w:val="nil"/>
              <w:bottom w:val="nil"/>
            </w:tcBorders>
            <w:shd w:val="clear" w:color="auto" w:fill="auto"/>
            <w:noWrap/>
            <w:vAlign w:val="center"/>
          </w:tcPr>
          <w:p w14:paraId="3451C52C" w14:textId="7768D7C5"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4005F3FD" w14:textId="0C2AA1D2"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0</w:t>
            </w:r>
          </w:p>
        </w:tc>
        <w:tc>
          <w:tcPr>
            <w:tcW w:w="384" w:type="pct"/>
            <w:tcBorders>
              <w:top w:val="nil"/>
              <w:bottom w:val="nil"/>
            </w:tcBorders>
            <w:shd w:val="clear" w:color="auto" w:fill="auto"/>
            <w:noWrap/>
            <w:vAlign w:val="center"/>
          </w:tcPr>
          <w:p w14:paraId="3F6E03EE" w14:textId="5A8EB580"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481" w:type="pct"/>
            <w:tcBorders>
              <w:top w:val="nil"/>
              <w:bottom w:val="nil"/>
            </w:tcBorders>
            <w:shd w:val="clear" w:color="auto" w:fill="auto"/>
            <w:noWrap/>
            <w:vAlign w:val="center"/>
          </w:tcPr>
          <w:p w14:paraId="7A99A530" w14:textId="2FD5E2E4"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7</w:t>
            </w:r>
          </w:p>
        </w:tc>
      </w:tr>
      <w:tr w:rsidR="004604B0" w:rsidRPr="001F60EC" w14:paraId="5ABB2E79" w14:textId="77777777" w:rsidTr="003D5B34">
        <w:trPr>
          <w:trHeight w:val="320"/>
        </w:trPr>
        <w:tc>
          <w:tcPr>
            <w:tcW w:w="1129" w:type="pct"/>
            <w:tcBorders>
              <w:top w:val="nil"/>
              <w:bottom w:val="nil"/>
            </w:tcBorders>
            <w:shd w:val="clear" w:color="auto" w:fill="auto"/>
            <w:noWrap/>
          </w:tcPr>
          <w:p w14:paraId="119CB942" w14:textId="313870C4" w:rsidR="004604B0" w:rsidRPr="001F60EC" w:rsidRDefault="004604B0" w:rsidP="00DB72FA">
            <w:pPr>
              <w:rPr>
                <w:color w:val="000000" w:themeColor="text1"/>
                <w:sz w:val="20"/>
                <w:szCs w:val="20"/>
                <w:lang w:val="en-GB"/>
              </w:rPr>
            </w:pPr>
            <w:r w:rsidRPr="001F60EC">
              <w:rPr>
                <w:color w:val="000000" w:themeColor="text1"/>
                <w:sz w:val="20"/>
                <w:szCs w:val="20"/>
                <w:lang w:val="en-GB"/>
              </w:rPr>
              <w:t>Küster (2017)</w:t>
            </w:r>
            <w:r w:rsidRPr="001F60EC">
              <w:rPr>
                <w:color w:val="000000" w:themeColor="text1"/>
                <w:sz w:val="20"/>
                <w:szCs w:val="20"/>
                <w:vertAlign w:val="superscript"/>
                <w:lang w:val="en-GB"/>
              </w:rPr>
              <w:fldChar w:fldCharType="begin">
                <w:fldData xml:space="preserve">PEVuZE5vdGU+PENpdGU+PEF1dGhvcj5LdXN0ZXI8L0F1dGhvcj48WWVhcj4yMDE3PC9ZZWFyPjxS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=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PEVuZE5vdGU+PENpdGU+PEF1dGhvcj5LdXN0ZXI8L0F1dGhvcj48WWVhcj4yMDE3PC9ZZWFyPjxS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=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[50]</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447BE40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5FE8C71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002A038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66D589BC"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tcBorders>
              <w:top w:val="nil"/>
              <w:bottom w:val="nil"/>
            </w:tcBorders>
            <w:shd w:val="clear" w:color="auto" w:fill="auto"/>
            <w:noWrap/>
            <w:vAlign w:val="center"/>
          </w:tcPr>
          <w:p w14:paraId="2EC9CE5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tcBorders>
              <w:top w:val="nil"/>
              <w:bottom w:val="nil"/>
            </w:tcBorders>
            <w:shd w:val="clear" w:color="auto" w:fill="auto"/>
            <w:noWrap/>
            <w:vAlign w:val="center"/>
          </w:tcPr>
          <w:p w14:paraId="0EFC976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084722A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2C0829EB"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4" w:type="pct"/>
            <w:tcBorders>
              <w:top w:val="nil"/>
              <w:bottom w:val="nil"/>
            </w:tcBorders>
            <w:shd w:val="clear" w:color="auto" w:fill="auto"/>
            <w:noWrap/>
            <w:vAlign w:val="center"/>
          </w:tcPr>
          <w:p w14:paraId="503CF56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nil"/>
            </w:tcBorders>
            <w:shd w:val="clear" w:color="auto" w:fill="auto"/>
            <w:noWrap/>
            <w:vAlign w:val="center"/>
          </w:tcPr>
          <w:p w14:paraId="4D9EA8B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4</w:t>
            </w:r>
          </w:p>
        </w:tc>
      </w:tr>
      <w:tr w:rsidR="004604B0" w:rsidRPr="001F60EC" w14:paraId="3AEEA213" w14:textId="77777777" w:rsidTr="003D5B34">
        <w:trPr>
          <w:trHeight w:val="320"/>
        </w:trPr>
        <w:tc>
          <w:tcPr>
            <w:tcW w:w="1129" w:type="pct"/>
            <w:tcBorders>
              <w:top w:val="nil"/>
              <w:bottom w:val="nil"/>
            </w:tcBorders>
            <w:shd w:val="clear" w:color="auto" w:fill="auto"/>
            <w:noWrap/>
          </w:tcPr>
          <w:p w14:paraId="59F2C86C" w14:textId="1A169C2D" w:rsidR="004604B0" w:rsidRPr="001F60EC" w:rsidRDefault="004604B0" w:rsidP="00DB72FA">
            <w:pPr>
              <w:rPr>
                <w:color w:val="000000" w:themeColor="text1"/>
                <w:sz w:val="20"/>
                <w:szCs w:val="20"/>
                <w:lang w:val="en-GB"/>
              </w:rPr>
            </w:pPr>
            <w:proofErr w:type="spellStart"/>
            <w:r w:rsidRPr="001F60EC">
              <w:rPr>
                <w:color w:val="000000" w:themeColor="text1"/>
                <w:sz w:val="20"/>
                <w:szCs w:val="20"/>
                <w:lang w:val="en-GB"/>
              </w:rPr>
              <w:t>Leblhuber</w:t>
            </w:r>
            <w:proofErr w:type="spellEnd"/>
            <w:r w:rsidRPr="001F60EC">
              <w:rPr>
                <w:color w:val="000000" w:themeColor="text1"/>
                <w:sz w:val="20"/>
                <w:szCs w:val="20"/>
                <w:lang w:val="en-GB"/>
              </w:rPr>
              <w:t xml:space="preserve"> (1998)</w:t>
            </w:r>
            <w:r w:rsidRPr="001F60EC">
              <w:rPr>
                <w:color w:val="000000" w:themeColor="text1"/>
                <w:sz w:val="20"/>
                <w:szCs w:val="20"/>
                <w:vertAlign w:val="superscript"/>
                <w:lang w:val="en-GB"/>
              </w:rPr>
              <w:fldChar w:fldCharType="begin"/>
            </w:r>
            <w:r w:rsidR="00BA20B9">
              <w:rPr>
                <w:color w:val="000000" w:themeColor="text1"/>
                <w:sz w:val="20"/>
                <w:szCs w:val="20"/>
                <w:vertAlign w:val="superscript"/>
                <w:lang w:val="en-GB"/>
              </w:rPr>
              <w:instrText xml:space="preserve"> ADDIN EN.CITE &lt;EndNote&gt;&lt;Cite&gt;&lt;Author&gt;Leblhuber&lt;/Author&gt;&lt;Year&gt;1998&lt;/Year&gt;&lt;RecNum&gt;3234&lt;/RecNum&gt;&lt;DisplayText&gt;[51]&lt;/DisplayText&gt;&lt;record&gt;&lt;rec-number&gt;3234&lt;/rec-number&gt;&lt;foreign-keys&gt;&lt;key app="EN" db-id="zaezvzppswe0voedx2lv9tejxwtpv9a0e9z9" timestamp="1697628859"&gt;3234&lt;/key&gt;&lt;/foreign-keys&gt;&lt;ref-type name="Journal Article"&gt;17&lt;/ref-type&gt;&lt;contributors&gt;&lt;authors&gt;&lt;author&gt;Leblhuber, F.&lt;/author&gt;&lt;author&gt;Walli, J.&lt;/author&gt;&lt;author&gt;Jellinger, K.&lt;/author&gt;&lt;author&gt;Tilz, G. P.&lt;/author&gt;&lt;author&gt;Widner, B.&lt;/author&gt;&lt;author&gt;Laccone, F.&lt;/author&gt;&lt;author&gt;Fuchs, D.&lt;/author&gt;&lt;/authors&gt;&lt;/contributors&gt;&lt;titles&gt;&lt;title&gt;Activated immune system in patients with Huntington&amp;apos;s disease&lt;/title&gt;&lt;secondary-title&gt;Clinical Chemistry and Laboratory Medicine&lt;/secondary-title&gt;&lt;/titles&gt;&lt;periodical&gt;&lt;full-title&gt;Clinical Chemistry and Laboratory Medicine&lt;/full-title&gt;&lt;/periodical&gt;&lt;pages&gt;747-750&lt;/pages&gt;&lt;volume&gt;36&lt;/volume&gt;&lt;number&gt;10&lt;/number&gt;&lt;dates&gt;&lt;year&gt;1998&lt;/year&gt;&lt;/dates&gt;&lt;urls&gt;&lt;related-urls&gt;&lt;url&gt;https://ovidsp.ovid.com/ovidweb.cgi?T=JS&amp;amp;CSC=Y&amp;amp;NEWS=N&amp;amp;PAGE=fulltext&amp;amp;D=emed6&amp;amp;AN=28521525&lt;/url&gt;&lt;url&gt;https://maastrichtuniversity.on.worldcat.org/atoztitles/link?sid=OVID:embase&amp;amp;id=pmid:9853799&amp;amp;id=doi:10.1515%2FCCLM.1998.132&amp;amp;issn=1434-6621&amp;amp;isbn=&amp;amp;volume=36&amp;amp;issue=10&amp;amp;spage=747&amp;amp;pages=747-750&amp;amp;date=1998&amp;amp;title=Clinical+Chemistry+and+Laboratory+Medicine&amp;amp;atitle=Activated+immune+system+in+patients+with+Huntington%27s+disease&amp;amp;aulast=Leblhuber&amp;amp;pid=%3Cauthor%3ELeblhuber+F.%3BWalli+J.%3BJellinger+K.%3BTilz+G.P.%3BWidner+B.%3BLaccone+F.%3BFuchs+D.%3C%2Fauthor%3E%3CAN%3E28521525%3C%2FAN%3E%3CDT%3EArticle%3C%2FDT%3E&lt;/url&gt;&lt;url&gt;https://www.degruyter.com/view/j/cclm.1998.36.issue-10/cclm.1998.132/cclm.1998.132.xml&lt;/url&gt;&lt;/related-urls&gt;&lt;/urls&gt;&lt;remote-database-provider&gt;Ovid TechnologiesTI - Activated immune system in patients with Huntington&amp;apos;s disease.&lt;/remote-database-provider&gt;&lt;/record&gt;&lt;/Cite&gt;&lt;/EndNote&gt;</w:instrText>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[51]</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51FFC9B9"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5CEAAD0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31FCB1D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463E9BA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tcBorders>
              <w:top w:val="nil"/>
              <w:bottom w:val="nil"/>
            </w:tcBorders>
            <w:shd w:val="clear" w:color="auto" w:fill="auto"/>
            <w:noWrap/>
            <w:vAlign w:val="center"/>
          </w:tcPr>
          <w:p w14:paraId="4672D3D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tcBorders>
              <w:top w:val="nil"/>
              <w:bottom w:val="nil"/>
            </w:tcBorders>
            <w:shd w:val="clear" w:color="auto" w:fill="auto"/>
            <w:noWrap/>
            <w:vAlign w:val="center"/>
          </w:tcPr>
          <w:p w14:paraId="3E34B5FE"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5785E6C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46F22B91"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537E2F0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481" w:type="pct"/>
            <w:tcBorders>
              <w:top w:val="nil"/>
              <w:bottom w:val="nil"/>
            </w:tcBorders>
            <w:shd w:val="clear" w:color="auto" w:fill="auto"/>
            <w:noWrap/>
            <w:vAlign w:val="center"/>
          </w:tcPr>
          <w:p w14:paraId="2ADEA86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5</w:t>
            </w:r>
          </w:p>
        </w:tc>
      </w:tr>
      <w:tr w:rsidR="004604B0" w:rsidRPr="001F60EC" w14:paraId="19205A4A" w14:textId="77777777" w:rsidTr="003D5B34">
        <w:trPr>
          <w:trHeight w:val="320"/>
        </w:trPr>
        <w:tc>
          <w:tcPr>
            <w:tcW w:w="1129" w:type="pct"/>
            <w:tcBorders>
              <w:top w:val="nil"/>
              <w:bottom w:val="nil"/>
            </w:tcBorders>
            <w:shd w:val="clear" w:color="auto" w:fill="auto"/>
            <w:noWrap/>
          </w:tcPr>
          <w:p w14:paraId="6FCC9102" w14:textId="0A7CFAD7" w:rsidR="004604B0" w:rsidRPr="001F60EC" w:rsidRDefault="004604B0" w:rsidP="00DB72FA">
            <w:pPr>
              <w:rPr>
                <w:color w:val="000000" w:themeColor="text1"/>
                <w:sz w:val="20"/>
                <w:szCs w:val="20"/>
                <w:lang w:val="en-GB"/>
              </w:rPr>
            </w:pPr>
            <w:r w:rsidRPr="001F60EC">
              <w:rPr>
                <w:color w:val="000000" w:themeColor="text1"/>
                <w:sz w:val="20"/>
                <w:szCs w:val="20"/>
                <w:lang w:val="en-GB"/>
              </w:rPr>
              <w:t>Park (2020)</w:t>
            </w:r>
            <w:r w:rsidRPr="001F60EC">
              <w:rPr>
                <w:color w:val="000000" w:themeColor="text1"/>
                <w:sz w:val="20"/>
                <w:szCs w:val="20"/>
                <w:vertAlign w:val="superscript"/>
                <w:lang w:val="en-GB"/>
              </w:rPr>
              <w:fldChar w:fldCharType="begin">
                <w:fldData xml:space="preserve">PEVuZE5vdGU+PENpdGU+PEF1dGhvcj5QYXJrPC9BdXRob3I+PFllYXI+MjAyMDwvWWVhcj48UmVj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PEVuZE5vdGU+PENpdGU+PEF1dGhvcj5QYXJrPC9BdXRob3I+PFllYXI+MjAyMDwvWWVhcj48UmVj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[65]</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15E3FF5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66C6E7E5"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77BB26B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61CA05BD"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tcBorders>
              <w:top w:val="nil"/>
              <w:bottom w:val="nil"/>
            </w:tcBorders>
            <w:shd w:val="clear" w:color="auto" w:fill="auto"/>
            <w:noWrap/>
            <w:vAlign w:val="center"/>
          </w:tcPr>
          <w:p w14:paraId="3E1FA6D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tcBorders>
              <w:top w:val="nil"/>
              <w:bottom w:val="nil"/>
            </w:tcBorders>
            <w:shd w:val="clear" w:color="auto" w:fill="auto"/>
            <w:noWrap/>
            <w:vAlign w:val="center"/>
          </w:tcPr>
          <w:p w14:paraId="5F50886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6EDAE8D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5F2358D2"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6A134C86"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481" w:type="pct"/>
            <w:tcBorders>
              <w:top w:val="nil"/>
              <w:bottom w:val="nil"/>
            </w:tcBorders>
            <w:shd w:val="clear" w:color="auto" w:fill="auto"/>
            <w:noWrap/>
            <w:vAlign w:val="center"/>
          </w:tcPr>
          <w:p w14:paraId="016BA18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6</w:t>
            </w:r>
          </w:p>
        </w:tc>
      </w:tr>
      <w:tr w:rsidR="0029197A" w:rsidRPr="001F60EC" w14:paraId="7DEDE0AA" w14:textId="77777777" w:rsidTr="003D5B34">
        <w:trPr>
          <w:trHeight w:val="320"/>
        </w:trPr>
        <w:tc>
          <w:tcPr>
            <w:tcW w:w="1129" w:type="pct"/>
            <w:tcBorders>
              <w:top w:val="nil"/>
              <w:bottom w:val="nil"/>
            </w:tcBorders>
            <w:shd w:val="clear" w:color="auto" w:fill="auto"/>
            <w:noWrap/>
          </w:tcPr>
          <w:p w14:paraId="30D43270" w14:textId="0815BD07" w:rsidR="0029197A" w:rsidRPr="001F60EC" w:rsidRDefault="0029197A" w:rsidP="0029197A">
            <w:pPr>
              <w:rPr>
                <w:color w:val="000000" w:themeColor="text1"/>
                <w:sz w:val="20"/>
                <w:szCs w:val="20"/>
                <w:lang w:val="en-GB"/>
              </w:rPr>
            </w:pPr>
            <w:r w:rsidRPr="001F60EC">
              <w:rPr>
                <w:sz w:val="20"/>
                <w:szCs w:val="20"/>
                <w:lang w:val="en-GB"/>
              </w:rPr>
              <w:t>Platzer (2017)</w:t>
            </w:r>
            <w:r w:rsidRPr="001F60EC">
              <w:rPr>
                <w:sz w:val="20"/>
                <w:szCs w:val="20"/>
                <w:vertAlign w:val="superscript"/>
                <w:lang w:val="en-GB"/>
              </w:rPr>
              <w:fldChar w:fldCharType="begin">
                <w:fldData xml:space="preserve">PEVuZE5vdGU+PENpdGU+PEF1dGhvcj5QbGF0emVyPC9BdXRob3I+PFllYXI+MjAxNzwvWWVhcj48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</w:fldData>
              </w:fldChar>
            </w:r>
            <w:r>
              <w:rPr>
                <w:sz w:val="20"/>
                <w:szCs w:val="20"/>
                <w:vertAlign w:val="superscript"/>
                <w:lang w:val="en-GB"/>
              </w:rPr>
              <w:instrText xml:space="preserve"> ADDIN EN.CITE </w:instrText>
            </w:r>
            <w:r>
              <w:rPr>
                <w:sz w:val="20"/>
                <w:szCs w:val="20"/>
                <w:vertAlign w:val="superscript"/>
                <w:lang w:val="en-GB"/>
              </w:rPr>
              <w:fldChar w:fldCharType="begin">
                <w:fldData xml:space="preserve">PEVuZE5vdGU+PENpdGU+PEF1dGhvcj5QbGF0emVyPC9BdXRob3I+PFllYXI+MjAxNzwvWWVhcj48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</w:fldData>
              </w:fldChar>
            </w:r>
            <w:r>
              <w:rPr>
                <w:sz w:val="20"/>
                <w:szCs w:val="20"/>
                <w:vertAlign w:val="superscript"/>
                <w:lang w:val="en-GB"/>
              </w:rPr>
              <w:instrText xml:space="preserve"> ADDIN EN.CITE.DATA </w:instrText>
            </w:r>
            <w:r>
              <w:rPr>
                <w:sz w:val="20"/>
                <w:szCs w:val="20"/>
                <w:vertAlign w:val="superscript"/>
                <w:lang w:val="en-GB"/>
              </w:rPr>
            </w:r>
            <w:r>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Pr>
                <w:noProof/>
                <w:sz w:val="20"/>
                <w:szCs w:val="20"/>
                <w:vertAlign w:val="superscript"/>
                <w:lang w:val="en-GB"/>
              </w:rPr>
              <w:t>[68]</w:t>
            </w:r>
            <w:r w:rsidRPr="001F60EC">
              <w:rPr>
                <w:sz w:val="20"/>
                <w:szCs w:val="20"/>
                <w:vertAlign w:val="superscript"/>
                <w:lang w:val="en-GB"/>
              </w:rPr>
              <w:fldChar w:fldCharType="end"/>
            </w:r>
          </w:p>
        </w:tc>
        <w:tc>
          <w:tcPr>
            <w:tcW w:w="377" w:type="pct"/>
            <w:tcBorders>
              <w:top w:val="nil"/>
              <w:bottom w:val="nil"/>
            </w:tcBorders>
            <w:shd w:val="clear" w:color="auto" w:fill="auto"/>
            <w:noWrap/>
            <w:vAlign w:val="center"/>
          </w:tcPr>
          <w:p w14:paraId="579FD345" w14:textId="149EA93A"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2978DD14" w14:textId="25CEE2F3"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0</w:t>
            </w:r>
          </w:p>
        </w:tc>
        <w:tc>
          <w:tcPr>
            <w:tcW w:w="377" w:type="pct"/>
            <w:tcBorders>
              <w:top w:val="nil"/>
              <w:bottom w:val="nil"/>
            </w:tcBorders>
            <w:shd w:val="clear" w:color="auto" w:fill="auto"/>
            <w:noWrap/>
            <w:vAlign w:val="center"/>
          </w:tcPr>
          <w:p w14:paraId="1CC60808" w14:textId="0CE545B1"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742EE47C" w14:textId="52AF60BB"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69" w:type="pct"/>
            <w:tcBorders>
              <w:top w:val="nil"/>
              <w:bottom w:val="nil"/>
            </w:tcBorders>
            <w:shd w:val="clear" w:color="auto" w:fill="auto"/>
            <w:noWrap/>
            <w:vAlign w:val="center"/>
          </w:tcPr>
          <w:p w14:paraId="4600511F" w14:textId="2D1EC013"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83" w:type="pct"/>
            <w:tcBorders>
              <w:top w:val="nil"/>
              <w:bottom w:val="nil"/>
            </w:tcBorders>
            <w:shd w:val="clear" w:color="auto" w:fill="auto"/>
            <w:noWrap/>
            <w:vAlign w:val="center"/>
          </w:tcPr>
          <w:p w14:paraId="1534F7A5" w14:textId="0FBB6016"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69" w:type="pct"/>
            <w:gridSpan w:val="2"/>
            <w:tcBorders>
              <w:top w:val="nil"/>
              <w:bottom w:val="nil"/>
            </w:tcBorders>
            <w:shd w:val="clear" w:color="auto" w:fill="auto"/>
            <w:noWrap/>
            <w:vAlign w:val="center"/>
          </w:tcPr>
          <w:p w14:paraId="2C0D1F34" w14:textId="2261F4E6"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0E72D274" w14:textId="22FCEB48"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84" w:type="pct"/>
            <w:tcBorders>
              <w:top w:val="nil"/>
              <w:bottom w:val="nil"/>
            </w:tcBorders>
            <w:shd w:val="clear" w:color="auto" w:fill="auto"/>
            <w:noWrap/>
            <w:vAlign w:val="center"/>
          </w:tcPr>
          <w:p w14:paraId="66006755" w14:textId="5BDAE6D2"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481" w:type="pct"/>
            <w:tcBorders>
              <w:top w:val="nil"/>
              <w:bottom w:val="nil"/>
            </w:tcBorders>
            <w:shd w:val="clear" w:color="auto" w:fill="auto"/>
            <w:noWrap/>
            <w:vAlign w:val="center"/>
          </w:tcPr>
          <w:p w14:paraId="388914C0" w14:textId="77D5F2EF"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8</w:t>
            </w:r>
          </w:p>
        </w:tc>
      </w:tr>
      <w:tr w:rsidR="005455F8" w:rsidRPr="001F60EC" w14:paraId="6B284E96" w14:textId="77777777" w:rsidTr="003D5B34">
        <w:trPr>
          <w:trHeight w:val="320"/>
        </w:trPr>
        <w:tc>
          <w:tcPr>
            <w:tcW w:w="1129" w:type="pct"/>
            <w:tcBorders>
              <w:top w:val="nil"/>
              <w:bottom w:val="nil"/>
            </w:tcBorders>
            <w:shd w:val="clear" w:color="auto" w:fill="auto"/>
            <w:noWrap/>
          </w:tcPr>
          <w:p w14:paraId="5CF05BD4" w14:textId="1A15552D" w:rsidR="005455F8" w:rsidRPr="001F60EC" w:rsidRDefault="005455F8" w:rsidP="005455F8">
            <w:pPr>
              <w:rPr>
                <w:sz w:val="20"/>
                <w:szCs w:val="20"/>
                <w:lang w:val="en-GB"/>
              </w:rPr>
            </w:pPr>
            <w:proofErr w:type="spellStart"/>
            <w:r w:rsidRPr="001F60EC">
              <w:rPr>
                <w:sz w:val="20"/>
                <w:szCs w:val="20"/>
                <w:lang w:val="en-GB"/>
              </w:rPr>
              <w:t>Vints</w:t>
            </w:r>
            <w:proofErr w:type="spellEnd"/>
            <w:r w:rsidRPr="001F60EC">
              <w:rPr>
                <w:sz w:val="20"/>
                <w:szCs w:val="20"/>
                <w:lang w:val="en-GB"/>
              </w:rPr>
              <w:t xml:space="preserve"> (2022)</w:t>
            </w:r>
            <w:r w:rsidRPr="001F60EC">
              <w:rPr>
                <w:sz w:val="20"/>
                <w:szCs w:val="20"/>
                <w:vertAlign w:val="superscript"/>
                <w:lang w:val="en-GB"/>
              </w:rPr>
              <w:fldChar w:fldCharType="begin">
                <w:fldData xml:space="preserve">PEVuZE5vdGU+PENpdGU+PEF1dGhvcj5WaW50czwvQXV0aG9yPjxZZWFyPjIwMjI8L1llYXI+PFJl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</w:fldData>
              </w:fldChar>
            </w:r>
            <w:r>
              <w:rPr>
                <w:sz w:val="20"/>
                <w:szCs w:val="20"/>
                <w:vertAlign w:val="superscript"/>
                <w:lang w:val="en-GB"/>
              </w:rPr>
              <w:instrText xml:space="preserve"> ADDIN EN.CITE </w:instrText>
            </w:r>
            <w:r>
              <w:rPr>
                <w:sz w:val="20"/>
                <w:szCs w:val="20"/>
                <w:vertAlign w:val="superscript"/>
                <w:lang w:val="en-GB"/>
              </w:rPr>
              <w:fldChar w:fldCharType="begin">
                <w:fldData xml:space="preserve">PEVuZE5vdGU+PENpdGU+PEF1dGhvcj5WaW50czwvQXV0aG9yPjxZZWFyPjIwMjI8L1llYXI+PFJl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</w:fldData>
              </w:fldChar>
            </w:r>
            <w:r>
              <w:rPr>
                <w:sz w:val="20"/>
                <w:szCs w:val="20"/>
                <w:vertAlign w:val="superscript"/>
                <w:lang w:val="en-GB"/>
              </w:rPr>
              <w:instrText xml:space="preserve"> ADDIN EN.CITE.DATA </w:instrText>
            </w:r>
            <w:r>
              <w:rPr>
                <w:sz w:val="20"/>
                <w:szCs w:val="20"/>
                <w:vertAlign w:val="superscript"/>
                <w:lang w:val="en-GB"/>
              </w:rPr>
            </w:r>
            <w:r>
              <w:rPr>
                <w:sz w:val="20"/>
                <w:szCs w:val="20"/>
                <w:vertAlign w:val="superscript"/>
                <w:lang w:val="en-GB"/>
              </w:rPr>
              <w:fldChar w:fldCharType="end"/>
            </w:r>
            <w:r w:rsidRPr="001F60EC">
              <w:rPr>
                <w:sz w:val="20"/>
                <w:szCs w:val="20"/>
                <w:vertAlign w:val="superscript"/>
                <w:lang w:val="en-GB"/>
              </w:rPr>
            </w:r>
            <w:r w:rsidRPr="001F60EC">
              <w:rPr>
                <w:sz w:val="20"/>
                <w:szCs w:val="20"/>
                <w:vertAlign w:val="superscript"/>
                <w:lang w:val="en-GB"/>
              </w:rPr>
              <w:fldChar w:fldCharType="separate"/>
            </w:r>
            <w:r>
              <w:rPr>
                <w:noProof/>
                <w:sz w:val="20"/>
                <w:szCs w:val="20"/>
                <w:vertAlign w:val="superscript"/>
                <w:lang w:val="en-GB"/>
              </w:rPr>
              <w:t>[87]</w:t>
            </w:r>
            <w:r w:rsidRPr="001F60EC">
              <w:rPr>
                <w:sz w:val="20"/>
                <w:szCs w:val="20"/>
                <w:vertAlign w:val="superscript"/>
                <w:lang w:val="en-GB"/>
              </w:rPr>
              <w:fldChar w:fldCharType="end"/>
            </w:r>
          </w:p>
        </w:tc>
        <w:tc>
          <w:tcPr>
            <w:tcW w:w="377" w:type="pct"/>
            <w:tcBorders>
              <w:top w:val="nil"/>
              <w:bottom w:val="nil"/>
            </w:tcBorders>
            <w:shd w:val="clear" w:color="auto" w:fill="auto"/>
            <w:noWrap/>
            <w:vAlign w:val="center"/>
          </w:tcPr>
          <w:p w14:paraId="0BFFACF6" w14:textId="45FDE134"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6A9AFDC8" w14:textId="37B5513F"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0</w:t>
            </w:r>
          </w:p>
        </w:tc>
        <w:tc>
          <w:tcPr>
            <w:tcW w:w="377" w:type="pct"/>
            <w:tcBorders>
              <w:top w:val="nil"/>
              <w:bottom w:val="nil"/>
            </w:tcBorders>
            <w:shd w:val="clear" w:color="auto" w:fill="auto"/>
            <w:noWrap/>
            <w:vAlign w:val="center"/>
          </w:tcPr>
          <w:p w14:paraId="5706C622" w14:textId="41FAB10F"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39EBF672" w14:textId="496757C0"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69" w:type="pct"/>
            <w:tcBorders>
              <w:top w:val="nil"/>
              <w:bottom w:val="nil"/>
            </w:tcBorders>
            <w:shd w:val="clear" w:color="auto" w:fill="auto"/>
            <w:noWrap/>
            <w:vAlign w:val="center"/>
          </w:tcPr>
          <w:p w14:paraId="2C5A4310" w14:textId="1C9E4FA5"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83" w:type="pct"/>
            <w:tcBorders>
              <w:top w:val="nil"/>
              <w:bottom w:val="nil"/>
            </w:tcBorders>
            <w:shd w:val="clear" w:color="auto" w:fill="auto"/>
            <w:noWrap/>
            <w:vAlign w:val="center"/>
          </w:tcPr>
          <w:p w14:paraId="1DCB99E0" w14:textId="00624031"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69" w:type="pct"/>
            <w:gridSpan w:val="2"/>
            <w:tcBorders>
              <w:top w:val="nil"/>
              <w:bottom w:val="nil"/>
            </w:tcBorders>
            <w:shd w:val="clear" w:color="auto" w:fill="auto"/>
            <w:noWrap/>
            <w:vAlign w:val="center"/>
          </w:tcPr>
          <w:p w14:paraId="26DAF0C8" w14:textId="544543B5"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3853EA4B" w14:textId="00436188"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84" w:type="pct"/>
            <w:tcBorders>
              <w:top w:val="nil"/>
              <w:bottom w:val="nil"/>
            </w:tcBorders>
            <w:shd w:val="clear" w:color="auto" w:fill="auto"/>
            <w:noWrap/>
            <w:vAlign w:val="center"/>
          </w:tcPr>
          <w:p w14:paraId="06501D96" w14:textId="34015A0D"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481" w:type="pct"/>
            <w:tcBorders>
              <w:top w:val="nil"/>
              <w:bottom w:val="nil"/>
            </w:tcBorders>
            <w:shd w:val="clear" w:color="auto" w:fill="auto"/>
            <w:noWrap/>
            <w:vAlign w:val="center"/>
          </w:tcPr>
          <w:p w14:paraId="4A8BAAE7" w14:textId="32E86EAE"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8</w:t>
            </w:r>
          </w:p>
        </w:tc>
      </w:tr>
      <w:tr w:rsidR="004604B0" w:rsidRPr="001F60EC" w14:paraId="79DCFA8A" w14:textId="77777777" w:rsidTr="003D5B34">
        <w:trPr>
          <w:trHeight w:val="320"/>
        </w:trPr>
        <w:tc>
          <w:tcPr>
            <w:tcW w:w="1129" w:type="pct"/>
            <w:tcBorders>
              <w:top w:val="nil"/>
              <w:bottom w:val="nil"/>
            </w:tcBorders>
            <w:shd w:val="clear" w:color="auto" w:fill="auto"/>
            <w:noWrap/>
          </w:tcPr>
          <w:p w14:paraId="09347CBD" w14:textId="56BAE4D4" w:rsidR="004604B0" w:rsidRPr="001F60EC" w:rsidRDefault="004604B0" w:rsidP="00DB72FA">
            <w:pPr>
              <w:rPr>
                <w:color w:val="000000" w:themeColor="text1"/>
                <w:sz w:val="20"/>
                <w:szCs w:val="20"/>
                <w:lang w:val="en-GB"/>
              </w:rPr>
            </w:pPr>
            <w:r w:rsidRPr="001F60EC">
              <w:rPr>
                <w:color w:val="000000" w:themeColor="text1"/>
                <w:sz w:val="20"/>
                <w:szCs w:val="20"/>
                <w:lang w:val="en-GB"/>
              </w:rPr>
              <w:lastRenderedPageBreak/>
              <w:t>Wissmann (2013)</w:t>
            </w:r>
            <w:r w:rsidRPr="001F60EC">
              <w:rPr>
                <w:color w:val="000000" w:themeColor="text1"/>
                <w:sz w:val="20"/>
                <w:szCs w:val="20"/>
                <w:vertAlign w:val="superscript"/>
                <w:lang w:val="en-GB"/>
              </w:rPr>
              <w:fldChar w:fldCharType="begin">
                <w:fldData xml:space="preserve">PEVuZE5vdGU+PENpdGU+PEF1dGhvcj5XaXNzbWFubjwvQXV0aG9yPjxZZWFyPjIwMTM8L1llYXI+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</w:fldData>
              </w:fldChar>
            </w:r>
            <w:r w:rsidR="00BA20B9">
              <w:rPr>
                <w:color w:val="000000" w:themeColor="text1"/>
                <w:sz w:val="20"/>
                <w:szCs w:val="20"/>
                <w:vertAlign w:val="superscript"/>
                <w:lang w:val="en-GB"/>
              </w:rPr>
              <w:instrText xml:space="preserve"> ADDIN EN.CITE </w:instrText>
            </w:r>
            <w:r w:rsidR="00BA20B9">
              <w:rPr>
                <w:color w:val="000000" w:themeColor="text1"/>
                <w:sz w:val="20"/>
                <w:szCs w:val="20"/>
                <w:vertAlign w:val="superscript"/>
                <w:lang w:val="en-GB"/>
              </w:rPr>
              <w:fldChar w:fldCharType="begin">
                <w:fldData xml:space="preserve">PEVuZE5vdGU+PENpdGU+PEF1dGhvcj5XaXNzbWFubjwvQXV0aG9yPjxZZWFyPjIwMTM8L1llYXI+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</w:fldData>
              </w:fldChar>
            </w:r>
            <w:r w:rsidR="00BA20B9">
              <w:rPr>
                <w:color w:val="000000" w:themeColor="text1"/>
                <w:sz w:val="20"/>
                <w:szCs w:val="20"/>
                <w:vertAlign w:val="superscript"/>
                <w:lang w:val="en-GB"/>
              </w:rPr>
              <w:instrText xml:space="preserve"> ADDIN EN.CITE.DATA </w:instrText>
            </w:r>
            <w:r w:rsidR="00BA20B9">
              <w:rPr>
                <w:color w:val="000000" w:themeColor="text1"/>
                <w:sz w:val="20"/>
                <w:szCs w:val="20"/>
                <w:vertAlign w:val="superscript"/>
                <w:lang w:val="en-GB"/>
              </w:rPr>
            </w:r>
            <w:r w:rsidR="00BA20B9">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sidR="00BA20B9">
              <w:rPr>
                <w:noProof/>
                <w:color w:val="000000" w:themeColor="text1"/>
                <w:sz w:val="20"/>
                <w:szCs w:val="20"/>
                <w:vertAlign w:val="superscript"/>
                <w:lang w:val="en-GB"/>
              </w:rPr>
              <w:t>[94]</w:t>
            </w:r>
            <w:r w:rsidRPr="001F60EC">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3DA211F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0D976AB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77" w:type="pct"/>
            <w:tcBorders>
              <w:top w:val="nil"/>
              <w:bottom w:val="nil"/>
            </w:tcBorders>
            <w:shd w:val="clear" w:color="auto" w:fill="auto"/>
            <w:noWrap/>
            <w:vAlign w:val="center"/>
          </w:tcPr>
          <w:p w14:paraId="04E59898"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771BB5D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69" w:type="pct"/>
            <w:tcBorders>
              <w:top w:val="nil"/>
              <w:bottom w:val="nil"/>
            </w:tcBorders>
            <w:shd w:val="clear" w:color="auto" w:fill="auto"/>
            <w:noWrap/>
            <w:vAlign w:val="center"/>
          </w:tcPr>
          <w:p w14:paraId="31DCA40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83" w:type="pct"/>
            <w:tcBorders>
              <w:top w:val="nil"/>
              <w:bottom w:val="nil"/>
            </w:tcBorders>
            <w:shd w:val="clear" w:color="auto" w:fill="auto"/>
            <w:noWrap/>
            <w:vAlign w:val="center"/>
          </w:tcPr>
          <w:p w14:paraId="788DF1AA"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0</w:t>
            </w:r>
          </w:p>
        </w:tc>
        <w:tc>
          <w:tcPr>
            <w:tcW w:w="369" w:type="pct"/>
            <w:gridSpan w:val="2"/>
            <w:tcBorders>
              <w:top w:val="nil"/>
              <w:bottom w:val="nil"/>
            </w:tcBorders>
            <w:shd w:val="clear" w:color="auto" w:fill="auto"/>
            <w:noWrap/>
            <w:vAlign w:val="center"/>
          </w:tcPr>
          <w:p w14:paraId="6F447FE7"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31EBB223"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3A1DADE0"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1</w:t>
            </w:r>
          </w:p>
        </w:tc>
        <w:tc>
          <w:tcPr>
            <w:tcW w:w="481" w:type="pct"/>
            <w:tcBorders>
              <w:top w:val="nil"/>
              <w:bottom w:val="nil"/>
            </w:tcBorders>
            <w:shd w:val="clear" w:color="auto" w:fill="auto"/>
            <w:noWrap/>
            <w:vAlign w:val="center"/>
          </w:tcPr>
          <w:p w14:paraId="1FA436F4" w14:textId="77777777" w:rsidR="004604B0" w:rsidRPr="001F60EC" w:rsidRDefault="004604B0" w:rsidP="00DB72FA">
            <w:pPr>
              <w:jc w:val="center"/>
              <w:rPr>
                <w:bCs/>
                <w:color w:val="000000" w:themeColor="text1"/>
                <w:sz w:val="20"/>
                <w:szCs w:val="20"/>
                <w:lang w:val="en-GB"/>
              </w:rPr>
            </w:pPr>
            <w:r w:rsidRPr="001F60EC">
              <w:rPr>
                <w:bCs/>
                <w:color w:val="000000" w:themeColor="text1"/>
                <w:sz w:val="20"/>
                <w:szCs w:val="20"/>
                <w:lang w:val="en-GB"/>
              </w:rPr>
              <w:t>5</w:t>
            </w:r>
          </w:p>
        </w:tc>
      </w:tr>
      <w:tr w:rsidR="004604B0" w:rsidRPr="001F60EC" w14:paraId="53ADD5B3" w14:textId="77777777" w:rsidTr="003D5B34">
        <w:trPr>
          <w:trHeight w:val="320"/>
        </w:trPr>
        <w:tc>
          <w:tcPr>
            <w:tcW w:w="1129" w:type="pct"/>
            <w:tcBorders>
              <w:top w:val="nil"/>
              <w:bottom w:val="nil"/>
            </w:tcBorders>
            <w:shd w:val="clear" w:color="auto" w:fill="auto"/>
            <w:noWrap/>
          </w:tcPr>
          <w:p w14:paraId="2D848069" w14:textId="77777777" w:rsidR="004604B0" w:rsidRPr="001F60EC" w:rsidRDefault="004604B0" w:rsidP="00DB72FA">
            <w:pPr>
              <w:rPr>
                <w:color w:val="000000" w:themeColor="text1"/>
                <w:sz w:val="20"/>
                <w:szCs w:val="20"/>
                <w:lang w:val="en-GB"/>
              </w:rPr>
            </w:pPr>
          </w:p>
        </w:tc>
        <w:tc>
          <w:tcPr>
            <w:tcW w:w="377" w:type="pct"/>
            <w:tcBorders>
              <w:top w:val="nil"/>
              <w:bottom w:val="nil"/>
            </w:tcBorders>
            <w:shd w:val="clear" w:color="auto" w:fill="auto"/>
            <w:noWrap/>
            <w:vAlign w:val="center"/>
          </w:tcPr>
          <w:p w14:paraId="4F3F14C9" w14:textId="77777777" w:rsidR="004604B0" w:rsidRPr="001F60EC" w:rsidRDefault="004604B0" w:rsidP="00DB72FA">
            <w:pPr>
              <w:jc w:val="center"/>
              <w:rPr>
                <w:bCs/>
                <w:color w:val="000000" w:themeColor="text1"/>
                <w:sz w:val="20"/>
                <w:szCs w:val="20"/>
                <w:lang w:val="en-GB"/>
              </w:rPr>
            </w:pPr>
          </w:p>
        </w:tc>
        <w:tc>
          <w:tcPr>
            <w:tcW w:w="377" w:type="pct"/>
            <w:tcBorders>
              <w:top w:val="nil"/>
              <w:bottom w:val="nil"/>
            </w:tcBorders>
            <w:shd w:val="clear" w:color="auto" w:fill="auto"/>
            <w:noWrap/>
            <w:vAlign w:val="center"/>
          </w:tcPr>
          <w:p w14:paraId="420D384A" w14:textId="77777777" w:rsidR="004604B0" w:rsidRPr="001F60EC" w:rsidRDefault="004604B0" w:rsidP="00DB72FA">
            <w:pPr>
              <w:jc w:val="center"/>
              <w:rPr>
                <w:bCs/>
                <w:color w:val="000000" w:themeColor="text1"/>
                <w:sz w:val="20"/>
                <w:szCs w:val="20"/>
                <w:lang w:val="en-GB"/>
              </w:rPr>
            </w:pPr>
          </w:p>
        </w:tc>
        <w:tc>
          <w:tcPr>
            <w:tcW w:w="377" w:type="pct"/>
            <w:tcBorders>
              <w:top w:val="nil"/>
              <w:bottom w:val="nil"/>
            </w:tcBorders>
            <w:shd w:val="clear" w:color="auto" w:fill="auto"/>
            <w:noWrap/>
            <w:vAlign w:val="center"/>
          </w:tcPr>
          <w:p w14:paraId="10353D7C" w14:textId="77777777" w:rsidR="004604B0" w:rsidRPr="001F60EC" w:rsidRDefault="004604B0" w:rsidP="00DB72FA">
            <w:pPr>
              <w:jc w:val="center"/>
              <w:rPr>
                <w:bCs/>
                <w:color w:val="000000" w:themeColor="text1"/>
                <w:sz w:val="20"/>
                <w:szCs w:val="20"/>
                <w:lang w:val="en-GB"/>
              </w:rPr>
            </w:pPr>
          </w:p>
        </w:tc>
        <w:tc>
          <w:tcPr>
            <w:tcW w:w="377" w:type="pct"/>
            <w:tcBorders>
              <w:top w:val="nil"/>
              <w:bottom w:val="nil"/>
            </w:tcBorders>
            <w:shd w:val="clear" w:color="auto" w:fill="auto"/>
            <w:noWrap/>
            <w:vAlign w:val="center"/>
          </w:tcPr>
          <w:p w14:paraId="65848647" w14:textId="77777777" w:rsidR="004604B0" w:rsidRPr="001F60EC" w:rsidRDefault="004604B0" w:rsidP="00DB72FA">
            <w:pPr>
              <w:jc w:val="center"/>
              <w:rPr>
                <w:bCs/>
                <w:color w:val="000000" w:themeColor="text1"/>
                <w:sz w:val="20"/>
                <w:szCs w:val="20"/>
                <w:lang w:val="en-GB"/>
              </w:rPr>
            </w:pPr>
          </w:p>
        </w:tc>
        <w:tc>
          <w:tcPr>
            <w:tcW w:w="369" w:type="pct"/>
            <w:tcBorders>
              <w:top w:val="nil"/>
              <w:bottom w:val="nil"/>
            </w:tcBorders>
            <w:shd w:val="clear" w:color="auto" w:fill="auto"/>
            <w:noWrap/>
            <w:vAlign w:val="center"/>
          </w:tcPr>
          <w:p w14:paraId="75CC30CC" w14:textId="77777777" w:rsidR="004604B0" w:rsidRPr="001F60EC" w:rsidRDefault="004604B0" w:rsidP="00DB72FA">
            <w:pPr>
              <w:jc w:val="center"/>
              <w:rPr>
                <w:bCs/>
                <w:color w:val="000000" w:themeColor="text1"/>
                <w:sz w:val="20"/>
                <w:szCs w:val="20"/>
                <w:lang w:val="en-GB"/>
              </w:rPr>
            </w:pPr>
          </w:p>
        </w:tc>
        <w:tc>
          <w:tcPr>
            <w:tcW w:w="383" w:type="pct"/>
            <w:tcBorders>
              <w:top w:val="nil"/>
              <w:bottom w:val="nil"/>
            </w:tcBorders>
            <w:shd w:val="clear" w:color="auto" w:fill="auto"/>
            <w:noWrap/>
            <w:vAlign w:val="center"/>
          </w:tcPr>
          <w:p w14:paraId="3578EB62" w14:textId="77777777" w:rsidR="004604B0" w:rsidRPr="001F60EC" w:rsidRDefault="004604B0" w:rsidP="00DB72FA">
            <w:pPr>
              <w:jc w:val="center"/>
              <w:rPr>
                <w:bCs/>
                <w:color w:val="000000" w:themeColor="text1"/>
                <w:sz w:val="20"/>
                <w:szCs w:val="20"/>
                <w:lang w:val="en-GB"/>
              </w:rPr>
            </w:pPr>
          </w:p>
        </w:tc>
        <w:tc>
          <w:tcPr>
            <w:tcW w:w="369" w:type="pct"/>
            <w:gridSpan w:val="2"/>
            <w:tcBorders>
              <w:top w:val="nil"/>
              <w:bottom w:val="nil"/>
            </w:tcBorders>
            <w:shd w:val="clear" w:color="auto" w:fill="auto"/>
            <w:noWrap/>
            <w:vAlign w:val="center"/>
          </w:tcPr>
          <w:p w14:paraId="2214BB04" w14:textId="77777777" w:rsidR="004604B0" w:rsidRPr="001F60EC" w:rsidRDefault="004604B0" w:rsidP="00DB72FA">
            <w:pPr>
              <w:jc w:val="center"/>
              <w:rPr>
                <w:bCs/>
                <w:color w:val="000000" w:themeColor="text1"/>
                <w:sz w:val="20"/>
                <w:szCs w:val="20"/>
                <w:lang w:val="en-GB"/>
              </w:rPr>
            </w:pPr>
          </w:p>
        </w:tc>
        <w:tc>
          <w:tcPr>
            <w:tcW w:w="377" w:type="pct"/>
            <w:tcBorders>
              <w:top w:val="nil"/>
              <w:bottom w:val="nil"/>
            </w:tcBorders>
            <w:shd w:val="clear" w:color="auto" w:fill="auto"/>
            <w:noWrap/>
            <w:vAlign w:val="center"/>
          </w:tcPr>
          <w:p w14:paraId="10575303" w14:textId="77777777" w:rsidR="004604B0" w:rsidRPr="001F60EC" w:rsidRDefault="004604B0" w:rsidP="00DB72FA">
            <w:pPr>
              <w:jc w:val="center"/>
              <w:rPr>
                <w:bCs/>
                <w:color w:val="000000" w:themeColor="text1"/>
                <w:sz w:val="20"/>
                <w:szCs w:val="20"/>
                <w:lang w:val="en-GB"/>
              </w:rPr>
            </w:pPr>
          </w:p>
        </w:tc>
        <w:tc>
          <w:tcPr>
            <w:tcW w:w="384" w:type="pct"/>
            <w:tcBorders>
              <w:top w:val="nil"/>
              <w:bottom w:val="nil"/>
            </w:tcBorders>
            <w:shd w:val="clear" w:color="auto" w:fill="auto"/>
            <w:noWrap/>
            <w:vAlign w:val="center"/>
          </w:tcPr>
          <w:p w14:paraId="0118434E" w14:textId="77777777" w:rsidR="004604B0" w:rsidRPr="001F60EC" w:rsidRDefault="004604B0" w:rsidP="00DB72FA">
            <w:pPr>
              <w:jc w:val="center"/>
              <w:rPr>
                <w:bCs/>
                <w:color w:val="000000" w:themeColor="text1"/>
                <w:sz w:val="20"/>
                <w:szCs w:val="20"/>
                <w:lang w:val="en-GB"/>
              </w:rPr>
            </w:pPr>
          </w:p>
        </w:tc>
        <w:tc>
          <w:tcPr>
            <w:tcW w:w="481" w:type="pct"/>
            <w:tcBorders>
              <w:top w:val="nil"/>
              <w:bottom w:val="nil"/>
            </w:tcBorders>
            <w:shd w:val="clear" w:color="auto" w:fill="auto"/>
            <w:noWrap/>
            <w:vAlign w:val="center"/>
          </w:tcPr>
          <w:p w14:paraId="1ADAB711" w14:textId="77777777" w:rsidR="004604B0" w:rsidRPr="001F60EC" w:rsidRDefault="004604B0" w:rsidP="00DB72FA">
            <w:pPr>
              <w:jc w:val="center"/>
              <w:rPr>
                <w:bCs/>
                <w:color w:val="000000" w:themeColor="text1"/>
                <w:sz w:val="20"/>
                <w:szCs w:val="20"/>
                <w:lang w:val="en-GB"/>
              </w:rPr>
            </w:pPr>
          </w:p>
        </w:tc>
      </w:tr>
      <w:tr w:rsidR="004604B0" w:rsidRPr="001F60EC" w14:paraId="09902D21" w14:textId="77777777" w:rsidTr="0095128E">
        <w:trPr>
          <w:trHeight w:val="320"/>
        </w:trPr>
        <w:tc>
          <w:tcPr>
            <w:tcW w:w="1129" w:type="pct"/>
            <w:tcBorders>
              <w:top w:val="nil"/>
              <w:bottom w:val="nil"/>
            </w:tcBorders>
            <w:shd w:val="clear" w:color="auto" w:fill="auto"/>
            <w:noWrap/>
          </w:tcPr>
          <w:p w14:paraId="4EEC2727" w14:textId="77777777" w:rsidR="004604B0" w:rsidRPr="001F60EC" w:rsidRDefault="004604B0" w:rsidP="00DB72FA">
            <w:pPr>
              <w:rPr>
                <w:i/>
                <w:color w:val="000000" w:themeColor="text1"/>
                <w:sz w:val="20"/>
                <w:szCs w:val="20"/>
                <w:lang w:val="en-GB"/>
              </w:rPr>
            </w:pPr>
            <w:r w:rsidRPr="001F60EC">
              <w:rPr>
                <w:i/>
                <w:color w:val="000000" w:themeColor="text1"/>
                <w:sz w:val="20"/>
                <w:szCs w:val="20"/>
                <w:lang w:val="en-GB"/>
              </w:rPr>
              <w:t>Cohort data</w:t>
            </w:r>
          </w:p>
        </w:tc>
        <w:tc>
          <w:tcPr>
            <w:tcW w:w="1508" w:type="pct"/>
            <w:gridSpan w:val="4"/>
            <w:tcBorders>
              <w:top w:val="nil"/>
              <w:bottom w:val="nil"/>
            </w:tcBorders>
            <w:shd w:val="clear" w:color="auto" w:fill="auto"/>
            <w:vAlign w:val="center"/>
          </w:tcPr>
          <w:p w14:paraId="54A6F3B6" w14:textId="77777777" w:rsidR="004604B0" w:rsidRPr="001F60EC" w:rsidRDefault="004604B0" w:rsidP="00DB72FA">
            <w:pPr>
              <w:jc w:val="center"/>
              <w:rPr>
                <w:bCs/>
                <w:i/>
                <w:color w:val="000000" w:themeColor="text1"/>
                <w:sz w:val="20"/>
                <w:szCs w:val="20"/>
                <w:lang w:val="en-GB"/>
              </w:rPr>
            </w:pPr>
          </w:p>
        </w:tc>
        <w:tc>
          <w:tcPr>
            <w:tcW w:w="754" w:type="pct"/>
            <w:gridSpan w:val="3"/>
            <w:tcBorders>
              <w:top w:val="nil"/>
              <w:bottom w:val="nil"/>
            </w:tcBorders>
            <w:shd w:val="clear" w:color="auto" w:fill="auto"/>
            <w:vAlign w:val="center"/>
          </w:tcPr>
          <w:p w14:paraId="71D7E250" w14:textId="77777777" w:rsidR="004604B0" w:rsidRPr="001F60EC" w:rsidRDefault="004604B0" w:rsidP="00DB72FA">
            <w:pPr>
              <w:jc w:val="center"/>
              <w:rPr>
                <w:bCs/>
                <w:i/>
                <w:color w:val="000000" w:themeColor="text1"/>
                <w:sz w:val="20"/>
                <w:szCs w:val="20"/>
                <w:lang w:val="en-GB"/>
              </w:rPr>
            </w:pPr>
          </w:p>
        </w:tc>
        <w:tc>
          <w:tcPr>
            <w:tcW w:w="1128" w:type="pct"/>
            <w:gridSpan w:val="3"/>
            <w:tcBorders>
              <w:top w:val="nil"/>
              <w:bottom w:val="nil"/>
            </w:tcBorders>
            <w:shd w:val="clear" w:color="auto" w:fill="auto"/>
            <w:vAlign w:val="center"/>
          </w:tcPr>
          <w:p w14:paraId="09197437" w14:textId="77777777" w:rsidR="004604B0" w:rsidRPr="001F60EC" w:rsidRDefault="004604B0" w:rsidP="00DB72FA">
            <w:pPr>
              <w:jc w:val="center"/>
              <w:rPr>
                <w:bCs/>
                <w:i/>
                <w:color w:val="000000" w:themeColor="text1"/>
                <w:sz w:val="20"/>
                <w:szCs w:val="20"/>
                <w:lang w:val="en-GB"/>
              </w:rPr>
            </w:pPr>
          </w:p>
        </w:tc>
        <w:tc>
          <w:tcPr>
            <w:tcW w:w="481" w:type="pct"/>
            <w:tcBorders>
              <w:top w:val="nil"/>
              <w:bottom w:val="nil"/>
            </w:tcBorders>
            <w:shd w:val="clear" w:color="auto" w:fill="auto"/>
            <w:vAlign w:val="center"/>
          </w:tcPr>
          <w:p w14:paraId="308C1862" w14:textId="77777777" w:rsidR="004604B0" w:rsidRPr="001F60EC" w:rsidRDefault="004604B0" w:rsidP="00DB72FA">
            <w:pPr>
              <w:jc w:val="center"/>
              <w:rPr>
                <w:bCs/>
                <w:i/>
                <w:color w:val="000000" w:themeColor="text1"/>
                <w:sz w:val="20"/>
                <w:szCs w:val="20"/>
                <w:lang w:val="en-GB"/>
              </w:rPr>
            </w:pPr>
          </w:p>
        </w:tc>
      </w:tr>
      <w:tr w:rsidR="005455F8" w:rsidRPr="001F60EC" w14:paraId="4697B1E4" w14:textId="77777777" w:rsidTr="003D5B34">
        <w:trPr>
          <w:trHeight w:val="320"/>
        </w:trPr>
        <w:tc>
          <w:tcPr>
            <w:tcW w:w="1129" w:type="pct"/>
            <w:tcBorders>
              <w:top w:val="nil"/>
              <w:bottom w:val="nil"/>
            </w:tcBorders>
            <w:shd w:val="clear" w:color="auto" w:fill="auto"/>
            <w:noWrap/>
          </w:tcPr>
          <w:p w14:paraId="0A8FF608" w14:textId="24B0A768" w:rsidR="005455F8" w:rsidRPr="005455F8" w:rsidRDefault="005455F8" w:rsidP="005455F8">
            <w:pPr>
              <w:rPr>
                <w:sz w:val="20"/>
                <w:szCs w:val="20"/>
                <w:lang w:val="en-GB"/>
              </w:rPr>
            </w:pPr>
            <w:r w:rsidRPr="005455F8">
              <w:rPr>
                <w:bCs/>
                <w:color w:val="000000"/>
                <w:sz w:val="20"/>
                <w:szCs w:val="20"/>
              </w:rPr>
              <w:t>Bakker (2023)</w:t>
            </w:r>
            <w:r w:rsidRPr="005455F8">
              <w:rPr>
                <w:bCs/>
                <w:color w:val="000000"/>
                <w:sz w:val="20"/>
                <w:szCs w:val="20"/>
                <w:vertAlign w:val="superscript"/>
              </w:rPr>
              <w:fldChar w:fldCharType="begin">
                <w:fldData xml:space="preserve">PEVuZE5vdGU+PENpdGU+PEF1dGhvcj5CYWtrZXI8L0F1dGhvcj48WWVhcj4yMDIzPC9ZZWFyPjxS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</w:fldData>
              </w:fldChar>
            </w:r>
            <w:r w:rsidRPr="005455F8">
              <w:rPr>
                <w:bCs/>
                <w:color w:val="000000"/>
                <w:sz w:val="20"/>
                <w:szCs w:val="20"/>
                <w:vertAlign w:val="superscript"/>
              </w:rPr>
              <w:instrText xml:space="preserve"> ADDIN EN.CITE </w:instrText>
            </w:r>
            <w:r w:rsidRPr="005455F8">
              <w:rPr>
                <w:bCs/>
                <w:color w:val="000000"/>
                <w:sz w:val="20"/>
                <w:szCs w:val="20"/>
                <w:vertAlign w:val="superscript"/>
              </w:rPr>
              <w:fldChar w:fldCharType="begin">
                <w:fldData xml:space="preserve">PEVuZE5vdGU+PENpdGU+PEF1dGhvcj5CYWtrZXI8L0F1dGhvcj48WWVhcj4yMDIzPC9ZZWFyPjxS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</w:fldData>
              </w:fldChar>
            </w:r>
            <w:r w:rsidRPr="005455F8">
              <w:rPr>
                <w:bCs/>
                <w:color w:val="000000"/>
                <w:sz w:val="20"/>
                <w:szCs w:val="20"/>
                <w:vertAlign w:val="superscript"/>
              </w:rPr>
              <w:instrText xml:space="preserve"> ADDIN EN.CITE.DATA </w:instrText>
            </w:r>
            <w:r w:rsidRPr="005455F8">
              <w:rPr>
                <w:bCs/>
                <w:color w:val="000000"/>
                <w:sz w:val="20"/>
                <w:szCs w:val="20"/>
                <w:vertAlign w:val="superscript"/>
              </w:rPr>
            </w:r>
            <w:r w:rsidRPr="005455F8">
              <w:rPr>
                <w:bCs/>
                <w:color w:val="000000"/>
                <w:sz w:val="20"/>
                <w:szCs w:val="20"/>
                <w:vertAlign w:val="superscript"/>
              </w:rPr>
              <w:fldChar w:fldCharType="end"/>
            </w:r>
            <w:r w:rsidRPr="005455F8">
              <w:rPr>
                <w:bCs/>
                <w:color w:val="000000"/>
                <w:sz w:val="20"/>
                <w:szCs w:val="20"/>
                <w:vertAlign w:val="superscript"/>
              </w:rPr>
            </w:r>
            <w:r w:rsidRPr="005455F8">
              <w:rPr>
                <w:bCs/>
                <w:color w:val="000000"/>
                <w:sz w:val="20"/>
                <w:szCs w:val="20"/>
                <w:vertAlign w:val="superscript"/>
              </w:rPr>
              <w:fldChar w:fldCharType="separate"/>
            </w:r>
            <w:r w:rsidRPr="005455F8">
              <w:rPr>
                <w:bCs/>
                <w:noProof/>
                <w:color w:val="000000"/>
                <w:sz w:val="20"/>
                <w:szCs w:val="20"/>
                <w:vertAlign w:val="superscript"/>
              </w:rPr>
              <w:t>[9]</w:t>
            </w:r>
            <w:r w:rsidRPr="005455F8">
              <w:rPr>
                <w:bCs/>
                <w:color w:val="000000"/>
                <w:sz w:val="20"/>
                <w:szCs w:val="20"/>
                <w:vertAlign w:val="superscript"/>
              </w:rPr>
              <w:fldChar w:fldCharType="end"/>
            </w:r>
          </w:p>
        </w:tc>
        <w:tc>
          <w:tcPr>
            <w:tcW w:w="377" w:type="pct"/>
            <w:tcBorders>
              <w:top w:val="nil"/>
              <w:bottom w:val="nil"/>
            </w:tcBorders>
            <w:shd w:val="clear" w:color="auto" w:fill="auto"/>
            <w:noWrap/>
            <w:vAlign w:val="center"/>
          </w:tcPr>
          <w:p w14:paraId="4FDE3672" w14:textId="1FF8F78B"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1ADB8D55" w14:textId="2D3D4513"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73C9A827" w14:textId="228FA6E5"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1A44DBCD" w14:textId="7C02737B"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0</w:t>
            </w:r>
          </w:p>
        </w:tc>
        <w:tc>
          <w:tcPr>
            <w:tcW w:w="369" w:type="pct"/>
            <w:tcBorders>
              <w:top w:val="nil"/>
              <w:bottom w:val="nil"/>
            </w:tcBorders>
            <w:shd w:val="clear" w:color="auto" w:fill="auto"/>
            <w:noWrap/>
            <w:vAlign w:val="center"/>
          </w:tcPr>
          <w:p w14:paraId="5EB11612" w14:textId="05154327"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83" w:type="pct"/>
            <w:tcBorders>
              <w:top w:val="nil"/>
              <w:bottom w:val="nil"/>
            </w:tcBorders>
            <w:shd w:val="clear" w:color="auto" w:fill="auto"/>
            <w:noWrap/>
            <w:vAlign w:val="center"/>
          </w:tcPr>
          <w:p w14:paraId="4AA89F22" w14:textId="1BBDE040"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69" w:type="pct"/>
            <w:gridSpan w:val="2"/>
            <w:tcBorders>
              <w:top w:val="nil"/>
              <w:bottom w:val="nil"/>
            </w:tcBorders>
            <w:shd w:val="clear" w:color="auto" w:fill="auto"/>
            <w:noWrap/>
            <w:vAlign w:val="center"/>
          </w:tcPr>
          <w:p w14:paraId="41EDB916" w14:textId="5E50A9C0"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57E263BF" w14:textId="578D14EC"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84" w:type="pct"/>
            <w:tcBorders>
              <w:top w:val="nil"/>
              <w:bottom w:val="nil"/>
            </w:tcBorders>
            <w:shd w:val="clear" w:color="auto" w:fill="auto"/>
            <w:noWrap/>
            <w:vAlign w:val="center"/>
          </w:tcPr>
          <w:p w14:paraId="23197FAA" w14:textId="5A688A55"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0</w:t>
            </w:r>
          </w:p>
        </w:tc>
        <w:tc>
          <w:tcPr>
            <w:tcW w:w="481" w:type="pct"/>
            <w:tcBorders>
              <w:top w:val="nil"/>
              <w:bottom w:val="nil"/>
            </w:tcBorders>
            <w:shd w:val="clear" w:color="auto" w:fill="auto"/>
            <w:noWrap/>
            <w:vAlign w:val="center"/>
          </w:tcPr>
          <w:p w14:paraId="2443581A" w14:textId="778FCE98"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7</w:t>
            </w:r>
          </w:p>
        </w:tc>
      </w:tr>
      <w:tr w:rsidR="0029197A" w:rsidRPr="001F60EC" w14:paraId="37E0F485" w14:textId="77777777" w:rsidTr="003D5B34">
        <w:trPr>
          <w:trHeight w:val="320"/>
        </w:trPr>
        <w:tc>
          <w:tcPr>
            <w:tcW w:w="1129" w:type="pct"/>
            <w:tcBorders>
              <w:top w:val="nil"/>
              <w:bottom w:val="nil"/>
            </w:tcBorders>
            <w:shd w:val="clear" w:color="auto" w:fill="auto"/>
            <w:noWrap/>
          </w:tcPr>
          <w:p w14:paraId="06E0F31E" w14:textId="6797E025" w:rsidR="0029197A" w:rsidRPr="005455F8" w:rsidRDefault="0029197A" w:rsidP="0029197A">
            <w:pPr>
              <w:rPr>
                <w:color w:val="000000" w:themeColor="text1"/>
                <w:sz w:val="20"/>
                <w:szCs w:val="20"/>
                <w:lang w:val="en-GB"/>
              </w:rPr>
            </w:pPr>
            <w:r w:rsidRPr="005455F8">
              <w:rPr>
                <w:sz w:val="20"/>
                <w:szCs w:val="20"/>
                <w:lang w:val="en-GB"/>
              </w:rPr>
              <w:t>Cespedes (2022)</w:t>
            </w:r>
            <w:r w:rsidRPr="005455F8">
              <w:rPr>
                <w:sz w:val="20"/>
                <w:szCs w:val="20"/>
                <w:vertAlign w:val="superscript"/>
                <w:lang w:val="en-GB"/>
              </w:rPr>
              <w:fldChar w:fldCharType="begin">
                <w:fldData xml:space="preserve">PEVuZE5vdGU+PENpdGU+PEF1dGhvcj5DZXNwZWRlczwvQXV0aG9yPjxZZWFyPjIwMjI8L1llYXI+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</w:fldData>
              </w:fldChar>
            </w:r>
            <w:r w:rsidRPr="005455F8">
              <w:rPr>
                <w:sz w:val="20"/>
                <w:szCs w:val="20"/>
                <w:vertAlign w:val="superscript"/>
                <w:lang w:val="en-GB"/>
              </w:rPr>
              <w:instrText xml:space="preserve"> ADDIN EN.CITE </w:instrText>
            </w:r>
            <w:r w:rsidRPr="005455F8">
              <w:rPr>
                <w:sz w:val="20"/>
                <w:szCs w:val="20"/>
                <w:vertAlign w:val="superscript"/>
                <w:lang w:val="en-GB"/>
              </w:rPr>
              <w:fldChar w:fldCharType="begin">
                <w:fldData xml:space="preserve">PEVuZE5vdGU+PENpdGU+PEF1dGhvcj5DZXNwZWRlczwvQXV0aG9yPjxZZWFyPjIwMjI8L1llYXI+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</w:fldData>
              </w:fldChar>
            </w:r>
            <w:r w:rsidRPr="005455F8">
              <w:rPr>
                <w:sz w:val="20"/>
                <w:szCs w:val="20"/>
                <w:vertAlign w:val="superscript"/>
                <w:lang w:val="en-GB"/>
              </w:rPr>
              <w:instrText xml:space="preserve"> ADDIN EN.CITE.DATA </w:instrText>
            </w:r>
            <w:r w:rsidRPr="005455F8">
              <w:rPr>
                <w:sz w:val="20"/>
                <w:szCs w:val="20"/>
                <w:vertAlign w:val="superscript"/>
                <w:lang w:val="en-GB"/>
              </w:rPr>
            </w:r>
            <w:r w:rsidRPr="005455F8">
              <w:rPr>
                <w:sz w:val="20"/>
                <w:szCs w:val="20"/>
                <w:vertAlign w:val="superscript"/>
                <w:lang w:val="en-GB"/>
              </w:rPr>
              <w:fldChar w:fldCharType="end"/>
            </w:r>
            <w:r w:rsidRPr="005455F8">
              <w:rPr>
                <w:sz w:val="20"/>
                <w:szCs w:val="20"/>
                <w:vertAlign w:val="superscript"/>
                <w:lang w:val="en-GB"/>
              </w:rPr>
            </w:r>
            <w:r w:rsidRPr="005455F8">
              <w:rPr>
                <w:sz w:val="20"/>
                <w:szCs w:val="20"/>
                <w:vertAlign w:val="superscript"/>
                <w:lang w:val="en-GB"/>
              </w:rPr>
              <w:fldChar w:fldCharType="separate"/>
            </w:r>
            <w:r w:rsidRPr="005455F8">
              <w:rPr>
                <w:noProof/>
                <w:sz w:val="20"/>
                <w:szCs w:val="20"/>
                <w:vertAlign w:val="superscript"/>
                <w:lang w:val="en-GB"/>
              </w:rPr>
              <w:t>[14]</w:t>
            </w:r>
            <w:r w:rsidRPr="005455F8">
              <w:rPr>
                <w:sz w:val="20"/>
                <w:szCs w:val="20"/>
                <w:vertAlign w:val="superscript"/>
                <w:lang w:val="en-GB"/>
              </w:rPr>
              <w:fldChar w:fldCharType="end"/>
            </w:r>
          </w:p>
        </w:tc>
        <w:tc>
          <w:tcPr>
            <w:tcW w:w="377" w:type="pct"/>
            <w:tcBorders>
              <w:top w:val="nil"/>
              <w:bottom w:val="nil"/>
            </w:tcBorders>
            <w:shd w:val="clear" w:color="auto" w:fill="auto"/>
            <w:noWrap/>
            <w:vAlign w:val="center"/>
          </w:tcPr>
          <w:p w14:paraId="7EDB7F97" w14:textId="6B5D5DEE"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45BABED0" w14:textId="77E957C9"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28370E40" w14:textId="4DD9C29D"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632A7B2C" w14:textId="360BDFF8"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69" w:type="pct"/>
            <w:tcBorders>
              <w:top w:val="nil"/>
              <w:bottom w:val="nil"/>
            </w:tcBorders>
            <w:shd w:val="clear" w:color="auto" w:fill="auto"/>
            <w:noWrap/>
            <w:vAlign w:val="center"/>
          </w:tcPr>
          <w:p w14:paraId="6FC44396" w14:textId="009C0C42"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83" w:type="pct"/>
            <w:tcBorders>
              <w:top w:val="nil"/>
              <w:bottom w:val="nil"/>
            </w:tcBorders>
            <w:shd w:val="clear" w:color="auto" w:fill="auto"/>
            <w:noWrap/>
            <w:vAlign w:val="center"/>
          </w:tcPr>
          <w:p w14:paraId="5761D451" w14:textId="7D8EE74F"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69" w:type="pct"/>
            <w:gridSpan w:val="2"/>
            <w:tcBorders>
              <w:top w:val="nil"/>
              <w:bottom w:val="nil"/>
            </w:tcBorders>
            <w:shd w:val="clear" w:color="auto" w:fill="auto"/>
            <w:noWrap/>
            <w:vAlign w:val="center"/>
          </w:tcPr>
          <w:p w14:paraId="5F1B06CF" w14:textId="6E4CCFC3"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2AE115CE" w14:textId="13CB6035"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84" w:type="pct"/>
            <w:tcBorders>
              <w:top w:val="nil"/>
              <w:bottom w:val="nil"/>
            </w:tcBorders>
            <w:shd w:val="clear" w:color="auto" w:fill="auto"/>
            <w:noWrap/>
            <w:vAlign w:val="center"/>
          </w:tcPr>
          <w:p w14:paraId="180E5B2D" w14:textId="7C36882C"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481" w:type="pct"/>
            <w:tcBorders>
              <w:top w:val="nil"/>
              <w:bottom w:val="nil"/>
            </w:tcBorders>
            <w:shd w:val="clear" w:color="auto" w:fill="auto"/>
            <w:noWrap/>
            <w:vAlign w:val="center"/>
          </w:tcPr>
          <w:p w14:paraId="79CC90EE" w14:textId="531305A8" w:rsidR="0029197A" w:rsidRPr="001F60EC" w:rsidRDefault="0029197A" w:rsidP="0029197A">
            <w:pPr>
              <w:jc w:val="center"/>
              <w:rPr>
                <w:bCs/>
                <w:color w:val="000000" w:themeColor="text1"/>
                <w:sz w:val="20"/>
                <w:szCs w:val="20"/>
                <w:lang w:val="en-GB"/>
              </w:rPr>
            </w:pPr>
            <w:r>
              <w:rPr>
                <w:rFonts w:eastAsiaTheme="minorEastAsia" w:hint="eastAsia"/>
                <w:bCs/>
                <w:color w:val="000000" w:themeColor="text1"/>
                <w:sz w:val="20"/>
                <w:szCs w:val="20"/>
                <w:lang w:val="en-GB" w:eastAsia="ko-KR"/>
              </w:rPr>
              <w:t>9</w:t>
            </w:r>
          </w:p>
        </w:tc>
      </w:tr>
      <w:tr w:rsidR="001E636F" w:rsidRPr="001F60EC" w14:paraId="0D562C57" w14:textId="77777777" w:rsidTr="003D5B34">
        <w:trPr>
          <w:trHeight w:val="320"/>
        </w:trPr>
        <w:tc>
          <w:tcPr>
            <w:tcW w:w="1129" w:type="pct"/>
            <w:tcBorders>
              <w:top w:val="nil"/>
              <w:bottom w:val="nil"/>
            </w:tcBorders>
            <w:shd w:val="clear" w:color="auto" w:fill="auto"/>
            <w:noWrap/>
          </w:tcPr>
          <w:p w14:paraId="7B2004CB" w14:textId="3C25F9C0" w:rsidR="001E636F" w:rsidRPr="005455F8" w:rsidRDefault="001E636F" w:rsidP="001E636F">
            <w:pPr>
              <w:rPr>
                <w:color w:val="000000" w:themeColor="text1"/>
                <w:sz w:val="20"/>
                <w:szCs w:val="20"/>
                <w:lang w:val="en-GB"/>
              </w:rPr>
            </w:pPr>
            <w:proofErr w:type="spellStart"/>
            <w:r w:rsidRPr="005455F8">
              <w:rPr>
                <w:color w:val="000000" w:themeColor="text1"/>
                <w:sz w:val="20"/>
                <w:szCs w:val="20"/>
                <w:lang w:val="en-GB"/>
              </w:rPr>
              <w:t>Chouraki</w:t>
            </w:r>
            <w:proofErr w:type="spellEnd"/>
            <w:r w:rsidRPr="005455F8">
              <w:rPr>
                <w:color w:val="000000" w:themeColor="text1"/>
                <w:sz w:val="20"/>
                <w:szCs w:val="20"/>
                <w:lang w:val="en-GB"/>
              </w:rPr>
              <w:t xml:space="preserve"> (2017)</w:t>
            </w:r>
            <w:r w:rsidRPr="005455F8">
              <w:rPr>
                <w:color w:val="000000" w:themeColor="text1"/>
                <w:sz w:val="20"/>
                <w:szCs w:val="20"/>
                <w:vertAlign w:val="superscript"/>
                <w:lang w:val="en-GB"/>
              </w:rPr>
              <w:fldChar w:fldCharType="begin">
                <w:fldData xml:space="preserve">PEVuZE5vdGU+PENpdGU+PEF1dGhvcj5DaG91cmFraTwvQXV0aG9yPjxZZWFyPjIwMTc8L1llYXI+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</w:fldData>
              </w:fldChar>
            </w:r>
            <w:r w:rsidRPr="005455F8">
              <w:rPr>
                <w:color w:val="000000" w:themeColor="text1"/>
                <w:sz w:val="20"/>
                <w:szCs w:val="20"/>
                <w:vertAlign w:val="superscript"/>
                <w:lang w:val="en-GB"/>
              </w:rPr>
              <w:instrText xml:space="preserve"> ADDIN EN.CITE </w:instrText>
            </w:r>
            <w:r w:rsidRPr="005455F8">
              <w:rPr>
                <w:color w:val="000000" w:themeColor="text1"/>
                <w:sz w:val="20"/>
                <w:szCs w:val="20"/>
                <w:vertAlign w:val="superscript"/>
                <w:lang w:val="en-GB"/>
              </w:rPr>
              <w:fldChar w:fldCharType="begin">
                <w:fldData xml:space="preserve">PEVuZE5vdGU+PENpdGU+PEF1dGhvcj5DaG91cmFraTwvQXV0aG9yPjxZZWFyPjIwMTc8L1llYXI+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</w:fldData>
              </w:fldChar>
            </w:r>
            <w:r w:rsidRPr="005455F8">
              <w:rPr>
                <w:color w:val="000000" w:themeColor="text1"/>
                <w:sz w:val="20"/>
                <w:szCs w:val="20"/>
                <w:vertAlign w:val="superscript"/>
                <w:lang w:val="en-GB"/>
              </w:rPr>
              <w:instrText xml:space="preserve"> ADDIN EN.CITE.DATA </w:instrText>
            </w:r>
            <w:r w:rsidRPr="005455F8">
              <w:rPr>
                <w:color w:val="000000" w:themeColor="text1"/>
                <w:sz w:val="20"/>
                <w:szCs w:val="20"/>
                <w:vertAlign w:val="superscript"/>
                <w:lang w:val="en-GB"/>
              </w:rPr>
            </w:r>
            <w:r w:rsidRPr="005455F8">
              <w:rPr>
                <w:color w:val="000000" w:themeColor="text1"/>
                <w:sz w:val="20"/>
                <w:szCs w:val="20"/>
                <w:vertAlign w:val="superscript"/>
                <w:lang w:val="en-GB"/>
              </w:rPr>
              <w:fldChar w:fldCharType="end"/>
            </w:r>
            <w:r w:rsidRPr="005455F8">
              <w:rPr>
                <w:color w:val="000000" w:themeColor="text1"/>
                <w:sz w:val="20"/>
                <w:szCs w:val="20"/>
                <w:vertAlign w:val="superscript"/>
                <w:lang w:val="en-GB"/>
              </w:rPr>
            </w:r>
            <w:r w:rsidRPr="005455F8">
              <w:rPr>
                <w:color w:val="000000" w:themeColor="text1"/>
                <w:sz w:val="20"/>
                <w:szCs w:val="20"/>
                <w:vertAlign w:val="superscript"/>
                <w:lang w:val="en-GB"/>
              </w:rPr>
              <w:fldChar w:fldCharType="separate"/>
            </w:r>
            <w:r w:rsidRPr="005455F8">
              <w:rPr>
                <w:noProof/>
                <w:color w:val="000000" w:themeColor="text1"/>
                <w:sz w:val="20"/>
                <w:szCs w:val="20"/>
                <w:vertAlign w:val="superscript"/>
                <w:lang w:val="en-GB"/>
              </w:rPr>
              <w:t>[16]</w:t>
            </w:r>
            <w:r w:rsidRPr="005455F8">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1664D1FA" w14:textId="77777777" w:rsidR="001E636F" w:rsidRPr="001F60EC" w:rsidRDefault="001E636F" w:rsidP="001E636F">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34D8272F" w14:textId="77777777" w:rsidR="001E636F" w:rsidRPr="001F60EC" w:rsidRDefault="001E636F" w:rsidP="001E636F">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6363F4DD" w14:textId="77777777" w:rsidR="001E636F" w:rsidRPr="001F60EC" w:rsidRDefault="001E636F" w:rsidP="001E636F">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0CB5A45F" w14:textId="77777777" w:rsidR="001E636F" w:rsidRPr="001F60EC" w:rsidRDefault="001E636F" w:rsidP="001E636F">
            <w:pPr>
              <w:jc w:val="center"/>
              <w:rPr>
                <w:bCs/>
                <w:color w:val="000000" w:themeColor="text1"/>
                <w:sz w:val="20"/>
                <w:szCs w:val="20"/>
                <w:lang w:val="en-GB"/>
              </w:rPr>
            </w:pPr>
            <w:r w:rsidRPr="001F60EC">
              <w:rPr>
                <w:bCs/>
                <w:color w:val="000000" w:themeColor="text1"/>
                <w:sz w:val="20"/>
                <w:szCs w:val="20"/>
                <w:lang w:val="en-GB"/>
              </w:rPr>
              <w:t>1</w:t>
            </w:r>
          </w:p>
        </w:tc>
        <w:tc>
          <w:tcPr>
            <w:tcW w:w="369" w:type="pct"/>
            <w:tcBorders>
              <w:top w:val="nil"/>
              <w:bottom w:val="nil"/>
            </w:tcBorders>
            <w:shd w:val="clear" w:color="auto" w:fill="auto"/>
            <w:noWrap/>
            <w:vAlign w:val="center"/>
          </w:tcPr>
          <w:p w14:paraId="62D141F8" w14:textId="77777777" w:rsidR="001E636F" w:rsidRPr="001F60EC" w:rsidRDefault="001E636F" w:rsidP="001E636F">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nil"/>
            </w:tcBorders>
            <w:shd w:val="clear" w:color="auto" w:fill="auto"/>
            <w:noWrap/>
            <w:vAlign w:val="center"/>
          </w:tcPr>
          <w:p w14:paraId="10DCBE88" w14:textId="77777777" w:rsidR="001E636F" w:rsidRPr="001F60EC" w:rsidRDefault="001E636F" w:rsidP="001E636F">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nil"/>
            </w:tcBorders>
            <w:shd w:val="clear" w:color="auto" w:fill="auto"/>
            <w:noWrap/>
            <w:vAlign w:val="center"/>
          </w:tcPr>
          <w:p w14:paraId="59D5BE56" w14:textId="77777777" w:rsidR="001E636F" w:rsidRPr="001F60EC" w:rsidRDefault="001E636F" w:rsidP="001E636F">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nil"/>
            </w:tcBorders>
            <w:shd w:val="clear" w:color="auto" w:fill="auto"/>
            <w:noWrap/>
            <w:vAlign w:val="center"/>
          </w:tcPr>
          <w:p w14:paraId="77F3D85C" w14:textId="77777777" w:rsidR="001E636F" w:rsidRPr="001F60EC" w:rsidRDefault="001E636F" w:rsidP="001E636F">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nil"/>
            </w:tcBorders>
            <w:shd w:val="clear" w:color="auto" w:fill="auto"/>
            <w:noWrap/>
            <w:vAlign w:val="center"/>
          </w:tcPr>
          <w:p w14:paraId="60C02992" w14:textId="77777777" w:rsidR="001E636F" w:rsidRPr="001F60EC" w:rsidRDefault="001E636F" w:rsidP="001E636F">
            <w:pPr>
              <w:jc w:val="center"/>
              <w:rPr>
                <w:bCs/>
                <w:color w:val="000000" w:themeColor="text1"/>
                <w:sz w:val="20"/>
                <w:szCs w:val="20"/>
                <w:lang w:val="en-GB"/>
              </w:rPr>
            </w:pPr>
            <w:r w:rsidRPr="001F60EC">
              <w:rPr>
                <w:bCs/>
                <w:color w:val="000000" w:themeColor="text1"/>
                <w:sz w:val="20"/>
                <w:szCs w:val="20"/>
                <w:lang w:val="en-GB"/>
              </w:rPr>
              <w:t>1</w:t>
            </w:r>
          </w:p>
        </w:tc>
        <w:tc>
          <w:tcPr>
            <w:tcW w:w="481" w:type="pct"/>
            <w:tcBorders>
              <w:top w:val="nil"/>
              <w:bottom w:val="nil"/>
            </w:tcBorders>
            <w:shd w:val="clear" w:color="auto" w:fill="auto"/>
            <w:noWrap/>
            <w:vAlign w:val="center"/>
          </w:tcPr>
          <w:p w14:paraId="4707B276" w14:textId="77777777" w:rsidR="001E636F" w:rsidRPr="001F60EC" w:rsidRDefault="001E636F" w:rsidP="001E636F">
            <w:pPr>
              <w:jc w:val="center"/>
              <w:rPr>
                <w:bCs/>
                <w:color w:val="000000" w:themeColor="text1"/>
                <w:sz w:val="20"/>
                <w:szCs w:val="20"/>
                <w:lang w:val="en-GB"/>
              </w:rPr>
            </w:pPr>
            <w:r w:rsidRPr="001F60EC">
              <w:rPr>
                <w:bCs/>
                <w:color w:val="000000" w:themeColor="text1"/>
                <w:sz w:val="20"/>
                <w:szCs w:val="20"/>
                <w:lang w:val="en-GB"/>
              </w:rPr>
              <w:t>9</w:t>
            </w:r>
          </w:p>
        </w:tc>
      </w:tr>
      <w:tr w:rsidR="005455F8" w:rsidRPr="001F60EC" w14:paraId="76AE5577" w14:textId="77777777" w:rsidTr="003D5B34">
        <w:trPr>
          <w:trHeight w:val="320"/>
        </w:trPr>
        <w:tc>
          <w:tcPr>
            <w:tcW w:w="1129" w:type="pct"/>
            <w:tcBorders>
              <w:top w:val="nil"/>
              <w:bottom w:val="nil"/>
            </w:tcBorders>
            <w:shd w:val="clear" w:color="auto" w:fill="auto"/>
            <w:noWrap/>
          </w:tcPr>
          <w:p w14:paraId="28981F33" w14:textId="14198B47" w:rsidR="005455F8" w:rsidRPr="005455F8" w:rsidRDefault="005455F8" w:rsidP="005455F8">
            <w:pPr>
              <w:rPr>
                <w:color w:val="000000" w:themeColor="text1"/>
                <w:sz w:val="20"/>
                <w:szCs w:val="20"/>
                <w:lang w:val="en-GB"/>
              </w:rPr>
            </w:pPr>
            <w:proofErr w:type="spellStart"/>
            <w:r w:rsidRPr="005455F8">
              <w:rPr>
                <w:sz w:val="20"/>
                <w:szCs w:val="20"/>
                <w:lang w:val="en-GB"/>
              </w:rPr>
              <w:t>Hebbrecht</w:t>
            </w:r>
            <w:proofErr w:type="spellEnd"/>
            <w:r w:rsidRPr="005455F8">
              <w:rPr>
                <w:sz w:val="20"/>
                <w:szCs w:val="20"/>
                <w:lang w:val="en-GB"/>
              </w:rPr>
              <w:t xml:space="preserve"> (2022)</w:t>
            </w:r>
            <w:r w:rsidRPr="005455F8">
              <w:rPr>
                <w:sz w:val="20"/>
                <w:szCs w:val="20"/>
                <w:vertAlign w:val="superscript"/>
                <w:lang w:val="en-US"/>
              </w:rPr>
              <w:fldChar w:fldCharType="begin">
                <w:fldData xml:space="preserve">PEVuZE5vdGU+PENpdGU+PEF1dGhvcj5IZWJicmVjaHQ8L0F1dGhvcj48WWVhcj4yMDIyPC9ZZWFy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</w:fldData>
              </w:fldChar>
            </w:r>
            <w:r w:rsidRPr="005455F8">
              <w:rPr>
                <w:sz w:val="20"/>
                <w:szCs w:val="20"/>
                <w:vertAlign w:val="superscript"/>
                <w:lang w:val="en-US"/>
              </w:rPr>
              <w:instrText xml:space="preserve"> ADDIN EN.CITE </w:instrText>
            </w:r>
            <w:r w:rsidRPr="005455F8">
              <w:rPr>
                <w:sz w:val="20"/>
                <w:szCs w:val="20"/>
                <w:vertAlign w:val="superscript"/>
                <w:lang w:val="en-US"/>
              </w:rPr>
              <w:fldChar w:fldCharType="begin">
                <w:fldData xml:space="preserve">PEVuZE5vdGU+PENpdGU+PEF1dGhvcj5IZWJicmVjaHQ8L0F1dGhvcj48WWVhcj4yMDIyPC9ZZWFy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</w:fldData>
              </w:fldChar>
            </w:r>
            <w:r w:rsidRPr="005455F8">
              <w:rPr>
                <w:sz w:val="20"/>
                <w:szCs w:val="20"/>
                <w:vertAlign w:val="superscript"/>
                <w:lang w:val="en-US"/>
              </w:rPr>
              <w:instrText xml:space="preserve"> ADDIN EN.CITE.DATA </w:instrText>
            </w:r>
            <w:r w:rsidRPr="005455F8">
              <w:rPr>
                <w:sz w:val="20"/>
                <w:szCs w:val="20"/>
                <w:vertAlign w:val="superscript"/>
                <w:lang w:val="en-US"/>
              </w:rPr>
            </w:r>
            <w:r w:rsidRPr="005455F8">
              <w:rPr>
                <w:sz w:val="20"/>
                <w:szCs w:val="20"/>
                <w:vertAlign w:val="superscript"/>
                <w:lang w:val="en-US"/>
              </w:rPr>
              <w:fldChar w:fldCharType="end"/>
            </w:r>
            <w:r w:rsidRPr="005455F8">
              <w:rPr>
                <w:sz w:val="20"/>
                <w:szCs w:val="20"/>
                <w:vertAlign w:val="superscript"/>
                <w:lang w:val="en-US"/>
              </w:rPr>
            </w:r>
            <w:r w:rsidRPr="005455F8">
              <w:rPr>
                <w:sz w:val="20"/>
                <w:szCs w:val="20"/>
                <w:vertAlign w:val="superscript"/>
                <w:lang w:val="en-US"/>
              </w:rPr>
              <w:fldChar w:fldCharType="separate"/>
            </w:r>
            <w:r w:rsidRPr="005455F8">
              <w:rPr>
                <w:noProof/>
                <w:sz w:val="20"/>
                <w:szCs w:val="20"/>
                <w:vertAlign w:val="superscript"/>
                <w:lang w:val="en-US"/>
              </w:rPr>
              <w:t>[35]</w:t>
            </w:r>
            <w:r w:rsidRPr="005455F8">
              <w:rPr>
                <w:sz w:val="20"/>
                <w:szCs w:val="20"/>
                <w:vertAlign w:val="superscript"/>
                <w:lang w:val="en-US"/>
              </w:rPr>
              <w:fldChar w:fldCharType="end"/>
            </w:r>
          </w:p>
        </w:tc>
        <w:tc>
          <w:tcPr>
            <w:tcW w:w="377" w:type="pct"/>
            <w:tcBorders>
              <w:top w:val="nil"/>
              <w:bottom w:val="nil"/>
            </w:tcBorders>
            <w:shd w:val="clear" w:color="auto" w:fill="auto"/>
            <w:noWrap/>
            <w:vAlign w:val="center"/>
          </w:tcPr>
          <w:p w14:paraId="6EF19DB3" w14:textId="2CB42356"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463BC261" w14:textId="15BC63C0"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7D9CE1B8" w14:textId="774B777E"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068C51EC" w14:textId="25340633"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0</w:t>
            </w:r>
          </w:p>
        </w:tc>
        <w:tc>
          <w:tcPr>
            <w:tcW w:w="369" w:type="pct"/>
            <w:tcBorders>
              <w:top w:val="nil"/>
              <w:bottom w:val="nil"/>
            </w:tcBorders>
            <w:shd w:val="clear" w:color="auto" w:fill="auto"/>
            <w:noWrap/>
            <w:vAlign w:val="center"/>
          </w:tcPr>
          <w:p w14:paraId="502F8ACC" w14:textId="57DE9BE2"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83" w:type="pct"/>
            <w:tcBorders>
              <w:top w:val="nil"/>
              <w:bottom w:val="nil"/>
            </w:tcBorders>
            <w:shd w:val="clear" w:color="auto" w:fill="auto"/>
            <w:noWrap/>
            <w:vAlign w:val="center"/>
          </w:tcPr>
          <w:p w14:paraId="4AEC9990" w14:textId="120F0046"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69" w:type="pct"/>
            <w:gridSpan w:val="2"/>
            <w:tcBorders>
              <w:top w:val="nil"/>
              <w:bottom w:val="nil"/>
            </w:tcBorders>
            <w:shd w:val="clear" w:color="auto" w:fill="auto"/>
            <w:noWrap/>
            <w:vAlign w:val="center"/>
          </w:tcPr>
          <w:p w14:paraId="71CC00E7" w14:textId="648A48BB"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3A4B84B8" w14:textId="28151CD4"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0</w:t>
            </w:r>
          </w:p>
        </w:tc>
        <w:tc>
          <w:tcPr>
            <w:tcW w:w="384" w:type="pct"/>
            <w:tcBorders>
              <w:top w:val="nil"/>
              <w:bottom w:val="nil"/>
            </w:tcBorders>
            <w:shd w:val="clear" w:color="auto" w:fill="auto"/>
            <w:noWrap/>
            <w:vAlign w:val="center"/>
          </w:tcPr>
          <w:p w14:paraId="7E2F68C6" w14:textId="4CFFC443"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0</w:t>
            </w:r>
          </w:p>
        </w:tc>
        <w:tc>
          <w:tcPr>
            <w:tcW w:w="481" w:type="pct"/>
            <w:tcBorders>
              <w:top w:val="nil"/>
              <w:bottom w:val="nil"/>
            </w:tcBorders>
            <w:shd w:val="clear" w:color="auto" w:fill="auto"/>
            <w:noWrap/>
            <w:vAlign w:val="center"/>
          </w:tcPr>
          <w:p w14:paraId="7BD35D47" w14:textId="0B19109D"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6</w:t>
            </w:r>
          </w:p>
        </w:tc>
      </w:tr>
      <w:tr w:rsidR="005455F8" w:rsidRPr="001F60EC" w14:paraId="5A24AC79" w14:textId="77777777" w:rsidTr="003D5B34">
        <w:trPr>
          <w:trHeight w:val="320"/>
        </w:trPr>
        <w:tc>
          <w:tcPr>
            <w:tcW w:w="1129" w:type="pct"/>
            <w:tcBorders>
              <w:top w:val="nil"/>
              <w:bottom w:val="nil"/>
            </w:tcBorders>
            <w:shd w:val="clear" w:color="auto" w:fill="auto"/>
            <w:noWrap/>
          </w:tcPr>
          <w:p w14:paraId="1494C6BA" w14:textId="27A77481" w:rsidR="005455F8" w:rsidRPr="005455F8" w:rsidRDefault="005455F8" w:rsidP="005455F8">
            <w:pPr>
              <w:rPr>
                <w:color w:val="000000" w:themeColor="text1"/>
                <w:sz w:val="20"/>
                <w:szCs w:val="20"/>
                <w:lang w:val="en-GB"/>
              </w:rPr>
            </w:pPr>
            <w:r w:rsidRPr="005455F8">
              <w:rPr>
                <w:color w:val="000000" w:themeColor="text1"/>
                <w:sz w:val="20"/>
                <w:szCs w:val="20"/>
                <w:lang w:val="en-GB"/>
              </w:rPr>
              <w:t>Huo (2020)</w:t>
            </w:r>
            <w:r w:rsidRPr="005455F8">
              <w:rPr>
                <w:color w:val="000000" w:themeColor="text1"/>
                <w:sz w:val="20"/>
                <w:szCs w:val="20"/>
                <w:vertAlign w:val="superscript"/>
                <w:lang w:val="en-GB"/>
              </w:rPr>
              <w:fldChar w:fldCharType="begin">
                <w:fldData xml:space="preserve">PEVuZE5vdGU+PENpdGU+PEF1dGhvcj5IdW88L0F1dGhvcj48WWVhcj4yMDIwPC9ZZWFyPjxSZWNO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</w:fldData>
              </w:fldChar>
            </w:r>
            <w:r w:rsidRPr="005455F8">
              <w:rPr>
                <w:color w:val="000000" w:themeColor="text1"/>
                <w:sz w:val="20"/>
                <w:szCs w:val="20"/>
                <w:vertAlign w:val="superscript"/>
                <w:lang w:val="en-GB"/>
              </w:rPr>
              <w:instrText xml:space="preserve"> ADDIN EN.CITE </w:instrText>
            </w:r>
            <w:r w:rsidRPr="005455F8">
              <w:rPr>
                <w:color w:val="000000" w:themeColor="text1"/>
                <w:sz w:val="20"/>
                <w:szCs w:val="20"/>
                <w:vertAlign w:val="superscript"/>
                <w:lang w:val="en-GB"/>
              </w:rPr>
              <w:fldChar w:fldCharType="begin">
                <w:fldData xml:space="preserve">PEVuZE5vdGU+PENpdGU+PEF1dGhvcj5IdW88L0F1dGhvcj48WWVhcj4yMDIwPC9ZZWFyPjxSZWNO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</w:fldData>
              </w:fldChar>
            </w:r>
            <w:r w:rsidRPr="005455F8">
              <w:rPr>
                <w:color w:val="000000" w:themeColor="text1"/>
                <w:sz w:val="20"/>
                <w:szCs w:val="20"/>
                <w:vertAlign w:val="superscript"/>
                <w:lang w:val="en-GB"/>
              </w:rPr>
              <w:instrText xml:space="preserve"> ADDIN EN.CITE.DATA </w:instrText>
            </w:r>
            <w:r w:rsidRPr="005455F8">
              <w:rPr>
                <w:color w:val="000000" w:themeColor="text1"/>
                <w:sz w:val="20"/>
                <w:szCs w:val="20"/>
                <w:vertAlign w:val="superscript"/>
                <w:lang w:val="en-GB"/>
              </w:rPr>
            </w:r>
            <w:r w:rsidRPr="005455F8">
              <w:rPr>
                <w:color w:val="000000" w:themeColor="text1"/>
                <w:sz w:val="20"/>
                <w:szCs w:val="20"/>
                <w:vertAlign w:val="superscript"/>
                <w:lang w:val="en-GB"/>
              </w:rPr>
              <w:fldChar w:fldCharType="end"/>
            </w:r>
            <w:r w:rsidRPr="005455F8">
              <w:rPr>
                <w:color w:val="000000" w:themeColor="text1"/>
                <w:sz w:val="20"/>
                <w:szCs w:val="20"/>
                <w:vertAlign w:val="superscript"/>
                <w:lang w:val="en-GB"/>
              </w:rPr>
            </w:r>
            <w:r w:rsidRPr="005455F8">
              <w:rPr>
                <w:color w:val="000000" w:themeColor="text1"/>
                <w:sz w:val="20"/>
                <w:szCs w:val="20"/>
                <w:vertAlign w:val="superscript"/>
                <w:lang w:val="en-GB"/>
              </w:rPr>
              <w:fldChar w:fldCharType="separate"/>
            </w:r>
            <w:r w:rsidRPr="005455F8">
              <w:rPr>
                <w:noProof/>
                <w:color w:val="000000" w:themeColor="text1"/>
                <w:sz w:val="20"/>
                <w:szCs w:val="20"/>
                <w:vertAlign w:val="superscript"/>
                <w:lang w:val="en-GB"/>
              </w:rPr>
              <w:t>[39]</w:t>
            </w:r>
            <w:r w:rsidRPr="005455F8">
              <w:rPr>
                <w:color w:val="000000" w:themeColor="text1"/>
                <w:sz w:val="20"/>
                <w:szCs w:val="20"/>
                <w:vertAlign w:val="superscript"/>
                <w:lang w:val="en-GB"/>
              </w:rPr>
              <w:fldChar w:fldCharType="end"/>
            </w:r>
          </w:p>
        </w:tc>
        <w:tc>
          <w:tcPr>
            <w:tcW w:w="377" w:type="pct"/>
            <w:tcBorders>
              <w:top w:val="nil"/>
              <w:bottom w:val="nil"/>
            </w:tcBorders>
            <w:shd w:val="clear" w:color="auto" w:fill="auto"/>
            <w:noWrap/>
            <w:vAlign w:val="center"/>
          </w:tcPr>
          <w:p w14:paraId="2A989C52" w14:textId="01ECB80A"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3BB1CBF5" w14:textId="17D695FD"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2EEA4B80" w14:textId="51118D90"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6D5F2AA4" w14:textId="63C8FDD1"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69" w:type="pct"/>
            <w:tcBorders>
              <w:top w:val="nil"/>
              <w:bottom w:val="nil"/>
            </w:tcBorders>
            <w:shd w:val="clear" w:color="auto" w:fill="auto"/>
            <w:noWrap/>
            <w:vAlign w:val="center"/>
          </w:tcPr>
          <w:p w14:paraId="76F3B7CE" w14:textId="0C2BBB75"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83" w:type="pct"/>
            <w:tcBorders>
              <w:top w:val="nil"/>
              <w:bottom w:val="nil"/>
            </w:tcBorders>
            <w:shd w:val="clear" w:color="auto" w:fill="auto"/>
            <w:noWrap/>
            <w:vAlign w:val="center"/>
          </w:tcPr>
          <w:p w14:paraId="7EDF5F21" w14:textId="5003DD75"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69" w:type="pct"/>
            <w:gridSpan w:val="2"/>
            <w:tcBorders>
              <w:top w:val="nil"/>
              <w:bottom w:val="nil"/>
            </w:tcBorders>
            <w:shd w:val="clear" w:color="auto" w:fill="auto"/>
            <w:noWrap/>
            <w:vAlign w:val="center"/>
          </w:tcPr>
          <w:p w14:paraId="5A517A96" w14:textId="072928EC"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02D8A13D" w14:textId="77204757"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84" w:type="pct"/>
            <w:tcBorders>
              <w:top w:val="nil"/>
              <w:bottom w:val="nil"/>
            </w:tcBorders>
            <w:shd w:val="clear" w:color="auto" w:fill="auto"/>
            <w:noWrap/>
            <w:vAlign w:val="center"/>
          </w:tcPr>
          <w:p w14:paraId="4BAE6558" w14:textId="23E57B8A"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481" w:type="pct"/>
            <w:tcBorders>
              <w:top w:val="nil"/>
              <w:bottom w:val="nil"/>
            </w:tcBorders>
            <w:shd w:val="clear" w:color="auto" w:fill="auto"/>
            <w:noWrap/>
            <w:vAlign w:val="center"/>
          </w:tcPr>
          <w:p w14:paraId="7C72C60C" w14:textId="4C089270"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9</w:t>
            </w:r>
          </w:p>
        </w:tc>
      </w:tr>
      <w:tr w:rsidR="005455F8" w:rsidRPr="001F60EC" w14:paraId="16BF45F8" w14:textId="77777777" w:rsidTr="003D5B34">
        <w:trPr>
          <w:trHeight w:val="320"/>
        </w:trPr>
        <w:tc>
          <w:tcPr>
            <w:tcW w:w="1129" w:type="pct"/>
            <w:tcBorders>
              <w:top w:val="nil"/>
              <w:bottom w:val="nil"/>
            </w:tcBorders>
            <w:shd w:val="clear" w:color="auto" w:fill="auto"/>
            <w:noWrap/>
          </w:tcPr>
          <w:p w14:paraId="0C8F6CF4" w14:textId="26609883" w:rsidR="005455F8" w:rsidRPr="005455F8" w:rsidRDefault="005455F8" w:rsidP="005455F8">
            <w:pPr>
              <w:rPr>
                <w:color w:val="000000" w:themeColor="text1"/>
                <w:sz w:val="20"/>
                <w:szCs w:val="20"/>
                <w:lang w:val="en-GB"/>
              </w:rPr>
            </w:pPr>
            <w:r w:rsidRPr="005455F8">
              <w:rPr>
                <w:sz w:val="20"/>
                <w:szCs w:val="20"/>
                <w:lang w:val="en-GB"/>
              </w:rPr>
              <w:t>McCann (2021)</w:t>
            </w:r>
            <w:r w:rsidRPr="005455F8">
              <w:rPr>
                <w:sz w:val="20"/>
                <w:szCs w:val="20"/>
                <w:vertAlign w:val="superscript"/>
                <w:lang w:val="en-US"/>
              </w:rPr>
              <w:fldChar w:fldCharType="begin">
                <w:fldData xml:space="preserve">PEVuZE5vdGU+PENpdGU+PEF1dGhvcj5NY0Nhbm48L0F1dGhvcj48WWVhcj4yMDIxPC9ZZWFyPjxS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==
</w:fldData>
              </w:fldChar>
            </w:r>
            <w:r w:rsidRPr="005455F8">
              <w:rPr>
                <w:sz w:val="20"/>
                <w:szCs w:val="20"/>
                <w:vertAlign w:val="superscript"/>
                <w:lang w:val="en-US"/>
              </w:rPr>
              <w:instrText xml:space="preserve"> ADDIN EN.CITE </w:instrText>
            </w:r>
            <w:r w:rsidRPr="005455F8">
              <w:rPr>
                <w:sz w:val="20"/>
                <w:szCs w:val="20"/>
                <w:vertAlign w:val="superscript"/>
                <w:lang w:val="en-US"/>
              </w:rPr>
              <w:fldChar w:fldCharType="begin">
                <w:fldData xml:space="preserve">PEVuZE5vdGU+PENpdGU+PEF1dGhvcj5NY0Nhbm48L0F1dGhvcj48WWVhcj4yMDIxPC9ZZWFyPjxS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==
</w:fldData>
              </w:fldChar>
            </w:r>
            <w:r w:rsidRPr="005455F8">
              <w:rPr>
                <w:sz w:val="20"/>
                <w:szCs w:val="20"/>
                <w:vertAlign w:val="superscript"/>
                <w:lang w:val="en-US"/>
              </w:rPr>
              <w:instrText xml:space="preserve"> ADDIN EN.CITE.DATA </w:instrText>
            </w:r>
            <w:r w:rsidRPr="005455F8">
              <w:rPr>
                <w:sz w:val="20"/>
                <w:szCs w:val="20"/>
                <w:vertAlign w:val="superscript"/>
                <w:lang w:val="en-US"/>
              </w:rPr>
            </w:r>
            <w:r w:rsidRPr="005455F8">
              <w:rPr>
                <w:sz w:val="20"/>
                <w:szCs w:val="20"/>
                <w:vertAlign w:val="superscript"/>
                <w:lang w:val="en-US"/>
              </w:rPr>
              <w:fldChar w:fldCharType="end"/>
            </w:r>
            <w:r w:rsidRPr="005455F8">
              <w:rPr>
                <w:sz w:val="20"/>
                <w:szCs w:val="20"/>
                <w:vertAlign w:val="superscript"/>
                <w:lang w:val="en-US"/>
              </w:rPr>
            </w:r>
            <w:r w:rsidRPr="005455F8">
              <w:rPr>
                <w:sz w:val="20"/>
                <w:szCs w:val="20"/>
                <w:vertAlign w:val="superscript"/>
                <w:lang w:val="en-US"/>
              </w:rPr>
              <w:fldChar w:fldCharType="separate"/>
            </w:r>
            <w:r w:rsidRPr="005455F8">
              <w:rPr>
                <w:noProof/>
                <w:sz w:val="20"/>
                <w:szCs w:val="20"/>
                <w:vertAlign w:val="superscript"/>
                <w:lang w:val="en-US"/>
              </w:rPr>
              <w:t>[59]</w:t>
            </w:r>
            <w:r w:rsidRPr="005455F8">
              <w:rPr>
                <w:sz w:val="20"/>
                <w:szCs w:val="20"/>
                <w:vertAlign w:val="superscript"/>
                <w:lang w:val="en-US"/>
              </w:rPr>
              <w:fldChar w:fldCharType="end"/>
            </w:r>
          </w:p>
        </w:tc>
        <w:tc>
          <w:tcPr>
            <w:tcW w:w="377" w:type="pct"/>
            <w:tcBorders>
              <w:top w:val="nil"/>
              <w:bottom w:val="nil"/>
            </w:tcBorders>
            <w:shd w:val="clear" w:color="auto" w:fill="auto"/>
            <w:noWrap/>
            <w:vAlign w:val="center"/>
          </w:tcPr>
          <w:p w14:paraId="75537D0B" w14:textId="7FE6A3E8"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1EF0F5E0" w14:textId="4E2AF796"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1D1554FD" w14:textId="61691C84"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566A33BE" w14:textId="1877EACB"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0</w:t>
            </w:r>
          </w:p>
        </w:tc>
        <w:tc>
          <w:tcPr>
            <w:tcW w:w="369" w:type="pct"/>
            <w:tcBorders>
              <w:top w:val="nil"/>
              <w:bottom w:val="nil"/>
            </w:tcBorders>
            <w:shd w:val="clear" w:color="auto" w:fill="auto"/>
            <w:noWrap/>
            <w:vAlign w:val="center"/>
          </w:tcPr>
          <w:p w14:paraId="434FE4F4" w14:textId="4B77245E"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83" w:type="pct"/>
            <w:tcBorders>
              <w:top w:val="nil"/>
              <w:bottom w:val="nil"/>
            </w:tcBorders>
            <w:shd w:val="clear" w:color="auto" w:fill="auto"/>
            <w:noWrap/>
            <w:vAlign w:val="center"/>
          </w:tcPr>
          <w:p w14:paraId="6B0F31D1" w14:textId="34BB13F3"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69" w:type="pct"/>
            <w:gridSpan w:val="2"/>
            <w:tcBorders>
              <w:top w:val="nil"/>
              <w:bottom w:val="nil"/>
            </w:tcBorders>
            <w:shd w:val="clear" w:color="auto" w:fill="auto"/>
            <w:noWrap/>
            <w:vAlign w:val="center"/>
          </w:tcPr>
          <w:p w14:paraId="40F6FC36" w14:textId="07F9170A"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5E368300" w14:textId="79F5923A"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84" w:type="pct"/>
            <w:tcBorders>
              <w:top w:val="nil"/>
              <w:bottom w:val="nil"/>
            </w:tcBorders>
            <w:shd w:val="clear" w:color="auto" w:fill="auto"/>
            <w:noWrap/>
            <w:vAlign w:val="center"/>
          </w:tcPr>
          <w:p w14:paraId="6C4C799A" w14:textId="5CF7B2BB"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0</w:t>
            </w:r>
          </w:p>
        </w:tc>
        <w:tc>
          <w:tcPr>
            <w:tcW w:w="481" w:type="pct"/>
            <w:tcBorders>
              <w:top w:val="nil"/>
              <w:bottom w:val="nil"/>
            </w:tcBorders>
            <w:shd w:val="clear" w:color="auto" w:fill="auto"/>
            <w:noWrap/>
            <w:vAlign w:val="center"/>
          </w:tcPr>
          <w:p w14:paraId="4CE20AA5" w14:textId="25908CEC"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7</w:t>
            </w:r>
          </w:p>
        </w:tc>
      </w:tr>
      <w:tr w:rsidR="005455F8" w:rsidRPr="001F60EC" w14:paraId="5B22F34A" w14:textId="77777777" w:rsidTr="003D5B34">
        <w:trPr>
          <w:trHeight w:val="320"/>
        </w:trPr>
        <w:tc>
          <w:tcPr>
            <w:tcW w:w="1129" w:type="pct"/>
            <w:tcBorders>
              <w:top w:val="nil"/>
              <w:bottom w:val="nil"/>
            </w:tcBorders>
            <w:shd w:val="clear" w:color="auto" w:fill="auto"/>
            <w:noWrap/>
          </w:tcPr>
          <w:p w14:paraId="223BBE88" w14:textId="18B57979" w:rsidR="005455F8" w:rsidRPr="005455F8" w:rsidRDefault="005455F8" w:rsidP="005455F8">
            <w:pPr>
              <w:rPr>
                <w:color w:val="000000" w:themeColor="text1"/>
                <w:sz w:val="20"/>
                <w:szCs w:val="20"/>
                <w:lang w:val="en-GB"/>
              </w:rPr>
            </w:pPr>
            <w:r w:rsidRPr="005455F8">
              <w:rPr>
                <w:sz w:val="20"/>
                <w:szCs w:val="20"/>
                <w:lang w:val="en-GB"/>
              </w:rPr>
              <w:t>Nho (2021)</w:t>
            </w:r>
            <w:r w:rsidRPr="005455F8">
              <w:rPr>
                <w:sz w:val="20"/>
                <w:szCs w:val="20"/>
                <w:vertAlign w:val="superscript"/>
                <w:lang w:val="en-GB"/>
              </w:rPr>
              <w:fldChar w:fldCharType="begin">
                <w:fldData xml:space="preserve">PEVuZE5vdGU+PENpdGU+PEF1dGhvcj5OaG88L0F1dGhvcj48WWVhcj4yMDIxPC9ZZWFyPjxSZWNO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</w:fldData>
              </w:fldChar>
            </w:r>
            <w:r w:rsidRPr="005455F8">
              <w:rPr>
                <w:sz w:val="20"/>
                <w:szCs w:val="20"/>
                <w:vertAlign w:val="superscript"/>
                <w:lang w:val="en-GB"/>
              </w:rPr>
              <w:instrText xml:space="preserve"> ADDIN EN.CITE </w:instrText>
            </w:r>
            <w:r w:rsidRPr="005455F8">
              <w:rPr>
                <w:sz w:val="20"/>
                <w:szCs w:val="20"/>
                <w:vertAlign w:val="superscript"/>
                <w:lang w:val="en-GB"/>
              </w:rPr>
              <w:fldChar w:fldCharType="begin">
                <w:fldData xml:space="preserve">PEVuZE5vdGU+PENpdGU+PEF1dGhvcj5OaG88L0F1dGhvcj48WWVhcj4yMDIxPC9ZZWFyPjxSZWNO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</w:fldData>
              </w:fldChar>
            </w:r>
            <w:r w:rsidRPr="005455F8">
              <w:rPr>
                <w:sz w:val="20"/>
                <w:szCs w:val="20"/>
                <w:vertAlign w:val="superscript"/>
                <w:lang w:val="en-GB"/>
              </w:rPr>
              <w:instrText xml:space="preserve"> ADDIN EN.CITE.DATA </w:instrText>
            </w:r>
            <w:r w:rsidRPr="005455F8">
              <w:rPr>
                <w:sz w:val="20"/>
                <w:szCs w:val="20"/>
                <w:vertAlign w:val="superscript"/>
                <w:lang w:val="en-GB"/>
              </w:rPr>
            </w:r>
            <w:r w:rsidRPr="005455F8">
              <w:rPr>
                <w:sz w:val="20"/>
                <w:szCs w:val="20"/>
                <w:vertAlign w:val="superscript"/>
                <w:lang w:val="en-GB"/>
              </w:rPr>
              <w:fldChar w:fldCharType="end"/>
            </w:r>
            <w:r w:rsidRPr="005455F8">
              <w:rPr>
                <w:sz w:val="20"/>
                <w:szCs w:val="20"/>
                <w:vertAlign w:val="superscript"/>
                <w:lang w:val="en-GB"/>
              </w:rPr>
            </w:r>
            <w:r w:rsidRPr="005455F8">
              <w:rPr>
                <w:sz w:val="20"/>
                <w:szCs w:val="20"/>
                <w:vertAlign w:val="superscript"/>
                <w:lang w:val="en-GB"/>
              </w:rPr>
              <w:fldChar w:fldCharType="separate"/>
            </w:r>
            <w:r w:rsidRPr="005455F8">
              <w:rPr>
                <w:noProof/>
                <w:sz w:val="20"/>
                <w:szCs w:val="20"/>
                <w:vertAlign w:val="superscript"/>
                <w:lang w:val="en-GB"/>
              </w:rPr>
              <w:t>[62]</w:t>
            </w:r>
            <w:r w:rsidRPr="005455F8">
              <w:rPr>
                <w:sz w:val="20"/>
                <w:szCs w:val="20"/>
                <w:vertAlign w:val="superscript"/>
                <w:lang w:val="en-GB"/>
              </w:rPr>
              <w:fldChar w:fldCharType="end"/>
            </w:r>
          </w:p>
        </w:tc>
        <w:tc>
          <w:tcPr>
            <w:tcW w:w="377" w:type="pct"/>
            <w:tcBorders>
              <w:top w:val="nil"/>
              <w:bottom w:val="nil"/>
            </w:tcBorders>
            <w:shd w:val="clear" w:color="auto" w:fill="auto"/>
            <w:noWrap/>
            <w:vAlign w:val="center"/>
          </w:tcPr>
          <w:p w14:paraId="69093C86" w14:textId="357AFD2C"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0</w:t>
            </w:r>
          </w:p>
        </w:tc>
        <w:tc>
          <w:tcPr>
            <w:tcW w:w="377" w:type="pct"/>
            <w:tcBorders>
              <w:top w:val="nil"/>
              <w:bottom w:val="nil"/>
            </w:tcBorders>
            <w:shd w:val="clear" w:color="auto" w:fill="auto"/>
            <w:noWrap/>
            <w:vAlign w:val="center"/>
          </w:tcPr>
          <w:p w14:paraId="2263C7B5" w14:textId="4A4F46BE"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68F13B3A" w14:textId="5E59C4FB"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0979FD0F" w14:textId="34E6C8D8"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0</w:t>
            </w:r>
          </w:p>
        </w:tc>
        <w:tc>
          <w:tcPr>
            <w:tcW w:w="369" w:type="pct"/>
            <w:tcBorders>
              <w:top w:val="nil"/>
              <w:bottom w:val="nil"/>
            </w:tcBorders>
            <w:shd w:val="clear" w:color="auto" w:fill="auto"/>
            <w:noWrap/>
            <w:vAlign w:val="center"/>
          </w:tcPr>
          <w:p w14:paraId="27EDEBE3" w14:textId="14B3E362"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83" w:type="pct"/>
            <w:tcBorders>
              <w:top w:val="nil"/>
              <w:bottom w:val="nil"/>
            </w:tcBorders>
            <w:shd w:val="clear" w:color="auto" w:fill="auto"/>
            <w:noWrap/>
            <w:vAlign w:val="center"/>
          </w:tcPr>
          <w:p w14:paraId="6D7F2938" w14:textId="5426E311"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69" w:type="pct"/>
            <w:gridSpan w:val="2"/>
            <w:tcBorders>
              <w:top w:val="nil"/>
              <w:bottom w:val="nil"/>
            </w:tcBorders>
            <w:shd w:val="clear" w:color="auto" w:fill="auto"/>
            <w:noWrap/>
            <w:vAlign w:val="center"/>
          </w:tcPr>
          <w:p w14:paraId="425D4DAB" w14:textId="72E1F36A"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10796A6C" w14:textId="61442D74"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84" w:type="pct"/>
            <w:tcBorders>
              <w:top w:val="nil"/>
              <w:bottom w:val="nil"/>
            </w:tcBorders>
            <w:shd w:val="clear" w:color="auto" w:fill="auto"/>
            <w:noWrap/>
            <w:vAlign w:val="center"/>
          </w:tcPr>
          <w:p w14:paraId="1CF467C9" w14:textId="0F90B667"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0</w:t>
            </w:r>
          </w:p>
        </w:tc>
        <w:tc>
          <w:tcPr>
            <w:tcW w:w="481" w:type="pct"/>
            <w:tcBorders>
              <w:top w:val="nil"/>
              <w:bottom w:val="nil"/>
            </w:tcBorders>
            <w:shd w:val="clear" w:color="auto" w:fill="auto"/>
            <w:noWrap/>
            <w:vAlign w:val="center"/>
          </w:tcPr>
          <w:p w14:paraId="673E467C" w14:textId="3DB2392D"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6</w:t>
            </w:r>
          </w:p>
        </w:tc>
      </w:tr>
      <w:tr w:rsidR="005455F8" w:rsidRPr="001F60EC" w14:paraId="488B48B7" w14:textId="77777777" w:rsidTr="003D5B34">
        <w:trPr>
          <w:trHeight w:val="320"/>
        </w:trPr>
        <w:tc>
          <w:tcPr>
            <w:tcW w:w="1129" w:type="pct"/>
            <w:tcBorders>
              <w:top w:val="nil"/>
              <w:bottom w:val="nil"/>
            </w:tcBorders>
            <w:shd w:val="clear" w:color="auto" w:fill="auto"/>
            <w:noWrap/>
          </w:tcPr>
          <w:p w14:paraId="1602441D" w14:textId="4ED89DB6" w:rsidR="005455F8" w:rsidRPr="0095128E" w:rsidRDefault="005455F8" w:rsidP="005455F8">
            <w:pPr>
              <w:rPr>
                <w:sz w:val="20"/>
                <w:szCs w:val="20"/>
                <w:lang w:val="en-GB"/>
              </w:rPr>
            </w:pPr>
            <w:r w:rsidRPr="005455F8">
              <w:rPr>
                <w:sz w:val="20"/>
                <w:szCs w:val="20"/>
                <w:lang w:val="en-GB"/>
              </w:rPr>
              <w:t>Parker (2023)</w:t>
            </w:r>
            <w:r w:rsidRPr="005455F8">
              <w:rPr>
                <w:sz w:val="20"/>
                <w:szCs w:val="20"/>
                <w:vertAlign w:val="superscript"/>
                <w:lang w:val="en-GB"/>
              </w:rPr>
              <w:fldChar w:fldCharType="begin">
                <w:fldData xml:space="preserve">PEVuZE5vdGU+PENpdGU+PEF1dGhvcj5QYXJrZXI8L0F1dGhvcj48WWVhcj4yMDIzPC9ZZWFyPjxS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</w:fldData>
              </w:fldChar>
            </w:r>
            <w:r w:rsidRPr="005455F8">
              <w:rPr>
                <w:sz w:val="20"/>
                <w:szCs w:val="20"/>
                <w:vertAlign w:val="superscript"/>
                <w:lang w:val="en-GB"/>
              </w:rPr>
              <w:instrText xml:space="preserve"> ADDIN EN.CITE </w:instrText>
            </w:r>
            <w:r w:rsidRPr="005455F8">
              <w:rPr>
                <w:sz w:val="20"/>
                <w:szCs w:val="20"/>
                <w:vertAlign w:val="superscript"/>
                <w:lang w:val="en-GB"/>
              </w:rPr>
              <w:fldChar w:fldCharType="begin">
                <w:fldData xml:space="preserve">PEVuZE5vdGU+PENpdGU+PEF1dGhvcj5QYXJrZXI8L0F1dGhvcj48WWVhcj4yMDIzPC9ZZWFyPjxS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</w:fldData>
              </w:fldChar>
            </w:r>
            <w:r w:rsidRPr="005455F8">
              <w:rPr>
                <w:sz w:val="20"/>
                <w:szCs w:val="20"/>
                <w:vertAlign w:val="superscript"/>
                <w:lang w:val="en-GB"/>
              </w:rPr>
              <w:instrText xml:space="preserve"> ADDIN EN.CITE.DATA </w:instrText>
            </w:r>
            <w:r w:rsidRPr="005455F8">
              <w:rPr>
                <w:sz w:val="20"/>
                <w:szCs w:val="20"/>
                <w:vertAlign w:val="superscript"/>
                <w:lang w:val="en-GB"/>
              </w:rPr>
            </w:r>
            <w:r w:rsidRPr="005455F8">
              <w:rPr>
                <w:sz w:val="20"/>
                <w:szCs w:val="20"/>
                <w:vertAlign w:val="superscript"/>
                <w:lang w:val="en-GB"/>
              </w:rPr>
              <w:fldChar w:fldCharType="end"/>
            </w:r>
            <w:r w:rsidRPr="005455F8">
              <w:rPr>
                <w:sz w:val="20"/>
                <w:szCs w:val="20"/>
                <w:vertAlign w:val="superscript"/>
                <w:lang w:val="en-GB"/>
              </w:rPr>
            </w:r>
            <w:r w:rsidRPr="005455F8">
              <w:rPr>
                <w:sz w:val="20"/>
                <w:szCs w:val="20"/>
                <w:vertAlign w:val="superscript"/>
                <w:lang w:val="en-GB"/>
              </w:rPr>
              <w:fldChar w:fldCharType="separate"/>
            </w:r>
            <w:r w:rsidRPr="005455F8">
              <w:rPr>
                <w:noProof/>
                <w:sz w:val="20"/>
                <w:szCs w:val="20"/>
                <w:vertAlign w:val="superscript"/>
                <w:lang w:val="en-GB"/>
              </w:rPr>
              <w:t>[66]</w:t>
            </w:r>
            <w:r w:rsidRPr="005455F8">
              <w:rPr>
                <w:sz w:val="20"/>
                <w:szCs w:val="20"/>
                <w:vertAlign w:val="superscript"/>
                <w:lang w:val="en-GB"/>
              </w:rPr>
              <w:fldChar w:fldCharType="end"/>
            </w:r>
          </w:p>
        </w:tc>
        <w:tc>
          <w:tcPr>
            <w:tcW w:w="377" w:type="pct"/>
            <w:tcBorders>
              <w:top w:val="nil"/>
              <w:bottom w:val="nil"/>
            </w:tcBorders>
            <w:shd w:val="clear" w:color="auto" w:fill="auto"/>
            <w:noWrap/>
            <w:vAlign w:val="center"/>
          </w:tcPr>
          <w:p w14:paraId="6FFBC939" w14:textId="7948502E"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296394DB" w14:textId="6638F6EF"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6C5266DA" w14:textId="32662330"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3040BC79" w14:textId="1360C5A7"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0</w:t>
            </w:r>
          </w:p>
        </w:tc>
        <w:tc>
          <w:tcPr>
            <w:tcW w:w="369" w:type="pct"/>
            <w:tcBorders>
              <w:top w:val="nil"/>
              <w:bottom w:val="nil"/>
            </w:tcBorders>
            <w:shd w:val="clear" w:color="auto" w:fill="auto"/>
            <w:noWrap/>
            <w:vAlign w:val="center"/>
          </w:tcPr>
          <w:p w14:paraId="3E8B2A6D" w14:textId="028B49A6"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83" w:type="pct"/>
            <w:tcBorders>
              <w:top w:val="nil"/>
              <w:bottom w:val="nil"/>
            </w:tcBorders>
            <w:shd w:val="clear" w:color="auto" w:fill="auto"/>
            <w:noWrap/>
            <w:vAlign w:val="center"/>
          </w:tcPr>
          <w:p w14:paraId="7BE76179" w14:textId="34951EB3"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69" w:type="pct"/>
            <w:gridSpan w:val="2"/>
            <w:tcBorders>
              <w:top w:val="nil"/>
              <w:bottom w:val="nil"/>
            </w:tcBorders>
            <w:shd w:val="clear" w:color="auto" w:fill="auto"/>
            <w:noWrap/>
            <w:vAlign w:val="center"/>
          </w:tcPr>
          <w:p w14:paraId="769362E7" w14:textId="57C7981D"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77" w:type="pct"/>
            <w:tcBorders>
              <w:top w:val="nil"/>
              <w:bottom w:val="nil"/>
            </w:tcBorders>
            <w:shd w:val="clear" w:color="auto" w:fill="auto"/>
            <w:noWrap/>
            <w:vAlign w:val="center"/>
          </w:tcPr>
          <w:p w14:paraId="0F46332E" w14:textId="1F236E46"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384" w:type="pct"/>
            <w:tcBorders>
              <w:top w:val="nil"/>
              <w:bottom w:val="nil"/>
            </w:tcBorders>
            <w:shd w:val="clear" w:color="auto" w:fill="auto"/>
            <w:noWrap/>
            <w:vAlign w:val="center"/>
          </w:tcPr>
          <w:p w14:paraId="1326178C" w14:textId="2D4A2FD3"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1</w:t>
            </w:r>
          </w:p>
        </w:tc>
        <w:tc>
          <w:tcPr>
            <w:tcW w:w="481" w:type="pct"/>
            <w:tcBorders>
              <w:top w:val="nil"/>
              <w:bottom w:val="nil"/>
            </w:tcBorders>
            <w:shd w:val="clear" w:color="auto" w:fill="auto"/>
            <w:noWrap/>
            <w:vAlign w:val="center"/>
          </w:tcPr>
          <w:p w14:paraId="3762134D" w14:textId="12197491" w:rsidR="005455F8" w:rsidRPr="001F60EC" w:rsidRDefault="005455F8" w:rsidP="005455F8">
            <w:pPr>
              <w:jc w:val="center"/>
              <w:rPr>
                <w:bCs/>
                <w:color w:val="000000" w:themeColor="text1"/>
                <w:sz w:val="20"/>
                <w:szCs w:val="20"/>
                <w:lang w:val="en-GB"/>
              </w:rPr>
            </w:pPr>
            <w:r>
              <w:rPr>
                <w:rFonts w:eastAsiaTheme="minorEastAsia" w:hint="eastAsia"/>
                <w:bCs/>
                <w:color w:val="000000" w:themeColor="text1"/>
                <w:sz w:val="20"/>
                <w:szCs w:val="20"/>
                <w:lang w:val="en-GB" w:eastAsia="ko-KR"/>
              </w:rPr>
              <w:t>8</w:t>
            </w:r>
          </w:p>
        </w:tc>
      </w:tr>
      <w:tr w:rsidR="001E636F" w:rsidRPr="001F60EC" w14:paraId="718CB4BE" w14:textId="77777777" w:rsidTr="003D5B34">
        <w:trPr>
          <w:trHeight w:val="320"/>
        </w:trPr>
        <w:tc>
          <w:tcPr>
            <w:tcW w:w="1129" w:type="pct"/>
            <w:tcBorders>
              <w:top w:val="nil"/>
              <w:bottom w:val="single" w:sz="4" w:space="0" w:color="auto"/>
            </w:tcBorders>
            <w:shd w:val="clear" w:color="auto" w:fill="auto"/>
            <w:noWrap/>
          </w:tcPr>
          <w:p w14:paraId="3DEFC66B" w14:textId="11C880E7" w:rsidR="001E636F" w:rsidRPr="001F60EC" w:rsidRDefault="001E636F" w:rsidP="001E636F">
            <w:pPr>
              <w:rPr>
                <w:color w:val="000000" w:themeColor="text1"/>
                <w:sz w:val="20"/>
                <w:szCs w:val="20"/>
                <w:lang w:val="en-GB"/>
              </w:rPr>
            </w:pPr>
            <w:r w:rsidRPr="001F60EC">
              <w:rPr>
                <w:color w:val="000000" w:themeColor="text1"/>
                <w:sz w:val="20"/>
                <w:szCs w:val="20"/>
                <w:lang w:val="en-GB"/>
              </w:rPr>
              <w:t>Toledo (2017)</w:t>
            </w:r>
            <w:r w:rsidRPr="001F60EC">
              <w:rPr>
                <w:color w:val="000000" w:themeColor="text1"/>
                <w:sz w:val="20"/>
                <w:szCs w:val="20"/>
                <w:vertAlign w:val="superscript"/>
                <w:lang w:val="en-GB"/>
              </w:rPr>
              <w:fldChar w:fldCharType="begin">
                <w:fldData xml:space="preserve">PEVuZE5vdGU+PENpdGU+PEF1dGhvcj5Ub2xlZG88L0F1dGhvcj48WWVhcj4yMDE3PC9ZZWFyPjxS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</w:fldData>
              </w:fldChar>
            </w:r>
            <w:r>
              <w:rPr>
                <w:color w:val="000000" w:themeColor="text1"/>
                <w:sz w:val="20"/>
                <w:szCs w:val="20"/>
                <w:vertAlign w:val="superscript"/>
                <w:lang w:val="en-GB"/>
              </w:rPr>
              <w:instrText xml:space="preserve"> ADDIN EN.CITE </w:instrText>
            </w:r>
            <w:r>
              <w:rPr>
                <w:color w:val="000000" w:themeColor="text1"/>
                <w:sz w:val="20"/>
                <w:szCs w:val="20"/>
                <w:vertAlign w:val="superscript"/>
                <w:lang w:val="en-GB"/>
              </w:rPr>
              <w:fldChar w:fldCharType="begin">
                <w:fldData xml:space="preserve">PEVuZE5vdGU+PENpdGU+PEF1dGhvcj5Ub2xlZG88L0F1dGhvcj48WWVhcj4yMDE3PC9ZZWFyPjxS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</w:fldData>
              </w:fldChar>
            </w:r>
            <w:r>
              <w:rPr>
                <w:color w:val="000000" w:themeColor="text1"/>
                <w:sz w:val="20"/>
                <w:szCs w:val="20"/>
                <w:vertAlign w:val="superscript"/>
                <w:lang w:val="en-GB"/>
              </w:rPr>
              <w:instrText xml:space="preserve"> ADDIN EN.CITE.DATA </w:instrText>
            </w:r>
            <w:r>
              <w:rPr>
                <w:color w:val="000000" w:themeColor="text1"/>
                <w:sz w:val="20"/>
                <w:szCs w:val="20"/>
                <w:vertAlign w:val="superscript"/>
                <w:lang w:val="en-GB"/>
              </w:rPr>
            </w:r>
            <w:r>
              <w:rPr>
                <w:color w:val="000000" w:themeColor="text1"/>
                <w:sz w:val="20"/>
                <w:szCs w:val="20"/>
                <w:vertAlign w:val="superscript"/>
                <w:lang w:val="en-GB"/>
              </w:rPr>
              <w:fldChar w:fldCharType="end"/>
            </w:r>
            <w:r w:rsidRPr="001F60EC">
              <w:rPr>
                <w:color w:val="000000" w:themeColor="text1"/>
                <w:sz w:val="20"/>
                <w:szCs w:val="20"/>
                <w:vertAlign w:val="superscript"/>
                <w:lang w:val="en-GB"/>
              </w:rPr>
            </w:r>
            <w:r w:rsidRPr="001F60EC">
              <w:rPr>
                <w:color w:val="000000" w:themeColor="text1"/>
                <w:sz w:val="20"/>
                <w:szCs w:val="20"/>
                <w:vertAlign w:val="superscript"/>
                <w:lang w:val="en-GB"/>
              </w:rPr>
              <w:fldChar w:fldCharType="separate"/>
            </w:r>
            <w:r>
              <w:rPr>
                <w:noProof/>
                <w:color w:val="000000" w:themeColor="text1"/>
                <w:sz w:val="20"/>
                <w:szCs w:val="20"/>
                <w:vertAlign w:val="superscript"/>
                <w:lang w:val="en-GB"/>
              </w:rPr>
              <w:t>[83]</w:t>
            </w:r>
            <w:r w:rsidRPr="001F60EC">
              <w:rPr>
                <w:color w:val="000000" w:themeColor="text1"/>
                <w:sz w:val="20"/>
                <w:szCs w:val="20"/>
                <w:vertAlign w:val="superscript"/>
                <w:lang w:val="en-GB"/>
              </w:rPr>
              <w:fldChar w:fldCharType="end"/>
            </w:r>
          </w:p>
        </w:tc>
        <w:tc>
          <w:tcPr>
            <w:tcW w:w="377" w:type="pct"/>
            <w:tcBorders>
              <w:top w:val="nil"/>
              <w:bottom w:val="single" w:sz="4" w:space="0" w:color="auto"/>
            </w:tcBorders>
            <w:shd w:val="clear" w:color="auto" w:fill="auto"/>
            <w:noWrap/>
            <w:vAlign w:val="center"/>
          </w:tcPr>
          <w:p w14:paraId="329BD548" w14:textId="77777777" w:rsidR="001E636F" w:rsidRPr="001F60EC" w:rsidRDefault="001E636F" w:rsidP="001E636F">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single" w:sz="4" w:space="0" w:color="auto"/>
            </w:tcBorders>
            <w:shd w:val="clear" w:color="auto" w:fill="auto"/>
            <w:noWrap/>
            <w:vAlign w:val="center"/>
          </w:tcPr>
          <w:p w14:paraId="1F51FFE7" w14:textId="77777777" w:rsidR="001E636F" w:rsidRPr="001F60EC" w:rsidRDefault="001E636F" w:rsidP="001E636F">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single" w:sz="4" w:space="0" w:color="auto"/>
            </w:tcBorders>
            <w:shd w:val="clear" w:color="auto" w:fill="auto"/>
            <w:noWrap/>
            <w:vAlign w:val="center"/>
          </w:tcPr>
          <w:p w14:paraId="27D3051B" w14:textId="77777777" w:rsidR="001E636F" w:rsidRPr="001F60EC" w:rsidRDefault="001E636F" w:rsidP="001E636F">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single" w:sz="4" w:space="0" w:color="auto"/>
            </w:tcBorders>
            <w:shd w:val="clear" w:color="auto" w:fill="auto"/>
            <w:noWrap/>
            <w:vAlign w:val="center"/>
          </w:tcPr>
          <w:p w14:paraId="65779B86" w14:textId="77777777" w:rsidR="001E636F" w:rsidRPr="001F60EC" w:rsidRDefault="001E636F" w:rsidP="001E636F">
            <w:pPr>
              <w:jc w:val="center"/>
              <w:rPr>
                <w:bCs/>
                <w:color w:val="000000" w:themeColor="text1"/>
                <w:sz w:val="20"/>
                <w:szCs w:val="20"/>
                <w:lang w:val="en-GB"/>
              </w:rPr>
            </w:pPr>
            <w:r w:rsidRPr="001F60EC">
              <w:rPr>
                <w:bCs/>
                <w:color w:val="000000" w:themeColor="text1"/>
                <w:sz w:val="20"/>
                <w:szCs w:val="20"/>
                <w:lang w:val="en-GB"/>
              </w:rPr>
              <w:t>0</w:t>
            </w:r>
          </w:p>
        </w:tc>
        <w:tc>
          <w:tcPr>
            <w:tcW w:w="369" w:type="pct"/>
            <w:tcBorders>
              <w:top w:val="nil"/>
              <w:bottom w:val="single" w:sz="4" w:space="0" w:color="auto"/>
            </w:tcBorders>
            <w:shd w:val="clear" w:color="auto" w:fill="auto"/>
            <w:noWrap/>
            <w:vAlign w:val="center"/>
          </w:tcPr>
          <w:p w14:paraId="76F3C6C9" w14:textId="77777777" w:rsidR="001E636F" w:rsidRPr="001F60EC" w:rsidRDefault="001E636F" w:rsidP="001E636F">
            <w:pPr>
              <w:jc w:val="center"/>
              <w:rPr>
                <w:bCs/>
                <w:color w:val="000000" w:themeColor="text1"/>
                <w:sz w:val="20"/>
                <w:szCs w:val="20"/>
                <w:lang w:val="en-GB"/>
              </w:rPr>
            </w:pPr>
            <w:r w:rsidRPr="001F60EC">
              <w:rPr>
                <w:bCs/>
                <w:color w:val="000000" w:themeColor="text1"/>
                <w:sz w:val="20"/>
                <w:szCs w:val="20"/>
                <w:lang w:val="en-GB"/>
              </w:rPr>
              <w:t>1</w:t>
            </w:r>
          </w:p>
        </w:tc>
        <w:tc>
          <w:tcPr>
            <w:tcW w:w="383" w:type="pct"/>
            <w:tcBorders>
              <w:top w:val="nil"/>
              <w:bottom w:val="single" w:sz="4" w:space="0" w:color="auto"/>
            </w:tcBorders>
            <w:shd w:val="clear" w:color="auto" w:fill="auto"/>
            <w:noWrap/>
            <w:vAlign w:val="center"/>
          </w:tcPr>
          <w:p w14:paraId="011E1372" w14:textId="77777777" w:rsidR="001E636F" w:rsidRPr="001F60EC" w:rsidRDefault="001E636F" w:rsidP="001E636F">
            <w:pPr>
              <w:jc w:val="center"/>
              <w:rPr>
                <w:bCs/>
                <w:color w:val="000000" w:themeColor="text1"/>
                <w:sz w:val="20"/>
                <w:szCs w:val="20"/>
                <w:lang w:val="en-GB"/>
              </w:rPr>
            </w:pPr>
            <w:r w:rsidRPr="001F60EC">
              <w:rPr>
                <w:bCs/>
                <w:color w:val="000000" w:themeColor="text1"/>
                <w:sz w:val="20"/>
                <w:szCs w:val="20"/>
                <w:lang w:val="en-GB"/>
              </w:rPr>
              <w:t>1</w:t>
            </w:r>
          </w:p>
        </w:tc>
        <w:tc>
          <w:tcPr>
            <w:tcW w:w="369" w:type="pct"/>
            <w:gridSpan w:val="2"/>
            <w:tcBorders>
              <w:top w:val="nil"/>
              <w:bottom w:val="single" w:sz="4" w:space="0" w:color="auto"/>
            </w:tcBorders>
            <w:shd w:val="clear" w:color="auto" w:fill="auto"/>
            <w:noWrap/>
            <w:vAlign w:val="center"/>
          </w:tcPr>
          <w:p w14:paraId="2191184C" w14:textId="77777777" w:rsidR="001E636F" w:rsidRPr="001F60EC" w:rsidRDefault="001E636F" w:rsidP="001E636F">
            <w:pPr>
              <w:jc w:val="center"/>
              <w:rPr>
                <w:bCs/>
                <w:color w:val="000000" w:themeColor="text1"/>
                <w:sz w:val="20"/>
                <w:szCs w:val="20"/>
                <w:lang w:val="en-GB"/>
              </w:rPr>
            </w:pPr>
            <w:r w:rsidRPr="001F60EC">
              <w:rPr>
                <w:bCs/>
                <w:color w:val="000000" w:themeColor="text1"/>
                <w:sz w:val="20"/>
                <w:szCs w:val="20"/>
                <w:lang w:val="en-GB"/>
              </w:rPr>
              <w:t>1</w:t>
            </w:r>
          </w:p>
        </w:tc>
        <w:tc>
          <w:tcPr>
            <w:tcW w:w="377" w:type="pct"/>
            <w:tcBorders>
              <w:top w:val="nil"/>
              <w:bottom w:val="single" w:sz="4" w:space="0" w:color="auto"/>
            </w:tcBorders>
            <w:shd w:val="clear" w:color="auto" w:fill="auto"/>
            <w:noWrap/>
            <w:vAlign w:val="center"/>
          </w:tcPr>
          <w:p w14:paraId="565DE5DD" w14:textId="77777777" w:rsidR="001E636F" w:rsidRPr="001F60EC" w:rsidRDefault="001E636F" w:rsidP="001E636F">
            <w:pPr>
              <w:jc w:val="center"/>
              <w:rPr>
                <w:bCs/>
                <w:color w:val="000000" w:themeColor="text1"/>
                <w:sz w:val="20"/>
                <w:szCs w:val="20"/>
                <w:lang w:val="en-GB"/>
              </w:rPr>
            </w:pPr>
            <w:r w:rsidRPr="001F60EC">
              <w:rPr>
                <w:bCs/>
                <w:color w:val="000000" w:themeColor="text1"/>
                <w:sz w:val="20"/>
                <w:szCs w:val="20"/>
                <w:lang w:val="en-GB"/>
              </w:rPr>
              <w:t>1</w:t>
            </w:r>
          </w:p>
        </w:tc>
        <w:tc>
          <w:tcPr>
            <w:tcW w:w="384" w:type="pct"/>
            <w:tcBorders>
              <w:top w:val="nil"/>
              <w:bottom w:val="single" w:sz="4" w:space="0" w:color="auto"/>
            </w:tcBorders>
            <w:shd w:val="clear" w:color="auto" w:fill="auto"/>
            <w:noWrap/>
            <w:vAlign w:val="center"/>
          </w:tcPr>
          <w:p w14:paraId="6B482959" w14:textId="77777777" w:rsidR="001E636F" w:rsidRPr="001F60EC" w:rsidRDefault="001E636F" w:rsidP="001E636F">
            <w:pPr>
              <w:jc w:val="center"/>
              <w:rPr>
                <w:bCs/>
                <w:color w:val="000000" w:themeColor="text1"/>
                <w:sz w:val="20"/>
                <w:szCs w:val="20"/>
                <w:lang w:val="en-GB"/>
              </w:rPr>
            </w:pPr>
            <w:r w:rsidRPr="001F60EC">
              <w:rPr>
                <w:bCs/>
                <w:color w:val="000000" w:themeColor="text1"/>
                <w:sz w:val="20"/>
                <w:szCs w:val="20"/>
                <w:lang w:val="en-GB"/>
              </w:rPr>
              <w:t>0</w:t>
            </w:r>
          </w:p>
        </w:tc>
        <w:tc>
          <w:tcPr>
            <w:tcW w:w="481" w:type="pct"/>
            <w:tcBorders>
              <w:top w:val="nil"/>
              <w:bottom w:val="single" w:sz="4" w:space="0" w:color="auto"/>
            </w:tcBorders>
            <w:shd w:val="clear" w:color="auto" w:fill="auto"/>
            <w:noWrap/>
            <w:vAlign w:val="center"/>
          </w:tcPr>
          <w:p w14:paraId="4A6721E9" w14:textId="77777777" w:rsidR="001E636F" w:rsidRPr="001F60EC" w:rsidRDefault="001E636F" w:rsidP="001E636F">
            <w:pPr>
              <w:jc w:val="center"/>
              <w:rPr>
                <w:bCs/>
                <w:color w:val="000000" w:themeColor="text1"/>
                <w:sz w:val="20"/>
                <w:szCs w:val="20"/>
                <w:lang w:val="en-GB"/>
              </w:rPr>
            </w:pPr>
            <w:r w:rsidRPr="001F60EC">
              <w:rPr>
                <w:bCs/>
                <w:color w:val="000000" w:themeColor="text1"/>
                <w:sz w:val="20"/>
                <w:szCs w:val="20"/>
                <w:lang w:val="en-GB"/>
              </w:rPr>
              <w:t>7</w:t>
            </w:r>
          </w:p>
        </w:tc>
      </w:tr>
    </w:tbl>
    <w:p w14:paraId="1D9CA08E" w14:textId="19742198" w:rsidR="008469C4" w:rsidRDefault="00323B90" w:rsidP="00323B90">
      <w:pPr>
        <w:spacing w:line="259" w:lineRule="auto"/>
        <w:rPr>
          <w:sz w:val="20"/>
          <w:szCs w:val="20"/>
          <w:lang w:val="en-GB"/>
        </w:rPr>
      </w:pPr>
      <w:r w:rsidRPr="001E5C5D">
        <w:rPr>
          <w:i/>
          <w:sz w:val="20"/>
          <w:szCs w:val="20"/>
          <w:lang w:val="en-GB"/>
        </w:rPr>
        <w:t>n/a</w:t>
      </w:r>
      <w:r w:rsidRPr="001E5C5D">
        <w:rPr>
          <w:sz w:val="20"/>
          <w:szCs w:val="20"/>
          <w:lang w:val="en-GB"/>
        </w:rPr>
        <w:t xml:space="preserve"> not applicable</w:t>
      </w:r>
      <w:r w:rsidR="004604B0">
        <w:rPr>
          <w:sz w:val="20"/>
          <w:szCs w:val="20"/>
          <w:lang w:val="en-GB"/>
        </w:rPr>
        <w:t xml:space="preserve">. </w:t>
      </w:r>
      <w:proofErr w:type="spellStart"/>
      <w:r w:rsidR="003C12FF" w:rsidRPr="001E5C5D">
        <w:rPr>
          <w:color w:val="000000" w:themeColor="text1"/>
          <w:sz w:val="20"/>
          <w:szCs w:val="20"/>
          <w:vertAlign w:val="superscript"/>
          <w:lang w:val="en-GB"/>
        </w:rPr>
        <w:t>a</w:t>
      </w:r>
      <w:r w:rsidR="003C12FF">
        <w:rPr>
          <w:color w:val="000000" w:themeColor="text1"/>
          <w:sz w:val="20"/>
          <w:szCs w:val="20"/>
          <w:lang w:val="en-GB"/>
        </w:rPr>
        <w:t>Indicates</w:t>
      </w:r>
      <w:proofErr w:type="spellEnd"/>
      <w:r w:rsidR="003C12FF">
        <w:rPr>
          <w:color w:val="000000" w:themeColor="text1"/>
          <w:sz w:val="20"/>
          <w:szCs w:val="20"/>
          <w:lang w:val="en-GB"/>
        </w:rPr>
        <w:t xml:space="preserve"> the design of the data included in this systematic review and does not </w:t>
      </w:r>
      <w:r w:rsidR="00541FB9">
        <w:rPr>
          <w:color w:val="000000" w:themeColor="text1"/>
          <w:sz w:val="20"/>
          <w:szCs w:val="20"/>
          <w:lang w:val="en-GB"/>
        </w:rPr>
        <w:t>per definition</w:t>
      </w:r>
      <w:r w:rsidR="003C12FF">
        <w:rPr>
          <w:color w:val="000000" w:themeColor="text1"/>
          <w:sz w:val="20"/>
          <w:szCs w:val="20"/>
          <w:lang w:val="en-GB"/>
        </w:rPr>
        <w:t xml:space="preserve"> correspond to the design of the original study to which these data belong. </w:t>
      </w:r>
      <w:proofErr w:type="spellStart"/>
      <w:r w:rsidR="003C12FF">
        <w:rPr>
          <w:sz w:val="20"/>
          <w:szCs w:val="20"/>
          <w:vertAlign w:val="superscript"/>
          <w:lang w:val="en-GB"/>
        </w:rPr>
        <w:t>b</w:t>
      </w:r>
      <w:r w:rsidR="003C12FF" w:rsidRPr="001E5C5D">
        <w:rPr>
          <w:sz w:val="20"/>
          <w:szCs w:val="20"/>
          <w:lang w:val="en-GB"/>
        </w:rPr>
        <w:t>Assessed</w:t>
      </w:r>
      <w:proofErr w:type="spellEnd"/>
      <w:r w:rsidR="003C12FF" w:rsidRPr="001E5C5D">
        <w:rPr>
          <w:sz w:val="20"/>
          <w:szCs w:val="20"/>
          <w:lang w:val="en-GB"/>
        </w:rPr>
        <w:t xml:space="preserve"> </w:t>
      </w:r>
      <w:r w:rsidRPr="001E5C5D">
        <w:rPr>
          <w:sz w:val="20"/>
          <w:szCs w:val="20"/>
          <w:lang w:val="en-GB"/>
        </w:rPr>
        <w:t>by using an adapted scale of the NOS for case-control studies, see appendix S3 and S4.</w:t>
      </w:r>
    </w:p>
    <w:p w14:paraId="7B0D88BB" w14:textId="249A799B" w:rsidR="004059BF" w:rsidRDefault="004059BF" w:rsidP="00323B90">
      <w:pPr>
        <w:spacing w:line="259" w:lineRule="auto"/>
        <w:rPr>
          <w:sz w:val="20"/>
          <w:szCs w:val="20"/>
          <w:lang w:val="en-GB"/>
        </w:rPr>
      </w:pPr>
    </w:p>
    <w:p w14:paraId="38F3C4B1" w14:textId="15121D36" w:rsidR="004059BF" w:rsidRDefault="004059BF" w:rsidP="00323B90">
      <w:pPr>
        <w:spacing w:line="259" w:lineRule="auto"/>
        <w:rPr>
          <w:sz w:val="20"/>
          <w:szCs w:val="20"/>
          <w:lang w:val="en-GB"/>
        </w:rPr>
      </w:pPr>
    </w:p>
    <w:p w14:paraId="72F74EFF" w14:textId="1FD0127E" w:rsidR="004059BF" w:rsidRDefault="004059BF" w:rsidP="00323B90">
      <w:pPr>
        <w:spacing w:line="259" w:lineRule="auto"/>
        <w:rPr>
          <w:sz w:val="20"/>
          <w:szCs w:val="20"/>
          <w:lang w:val="en-GB"/>
        </w:rPr>
      </w:pPr>
    </w:p>
    <w:p w14:paraId="0C623D73" w14:textId="2F4EB5AB" w:rsidR="004059BF" w:rsidRDefault="004059BF" w:rsidP="00323B90">
      <w:pPr>
        <w:spacing w:line="259" w:lineRule="auto"/>
        <w:rPr>
          <w:sz w:val="20"/>
          <w:szCs w:val="20"/>
          <w:lang w:val="en-GB"/>
        </w:rPr>
      </w:pPr>
    </w:p>
    <w:p w14:paraId="799C2C32" w14:textId="4752FFF1" w:rsidR="004059BF" w:rsidRDefault="004059BF" w:rsidP="00323B90">
      <w:pPr>
        <w:spacing w:line="259" w:lineRule="auto"/>
        <w:rPr>
          <w:sz w:val="20"/>
          <w:szCs w:val="20"/>
          <w:lang w:val="en-GB"/>
        </w:rPr>
      </w:pPr>
    </w:p>
    <w:p w14:paraId="0DA02DCE" w14:textId="0F48F25E" w:rsidR="004059BF" w:rsidRDefault="008469C4" w:rsidP="004059BF">
      <w:pPr>
        <w:spacing w:line="360" w:lineRule="auto"/>
        <w:jc w:val="both"/>
        <w:rPr>
          <w:lang w:val="en-GB"/>
        </w:rPr>
      </w:pPr>
      <w:r>
        <w:rPr>
          <w:sz w:val="20"/>
          <w:szCs w:val="20"/>
          <w:lang w:val="en-GB"/>
        </w:rPr>
        <w:br w:type="page"/>
      </w:r>
      <w:r w:rsidR="004059BF" w:rsidRPr="001E5C5D">
        <w:rPr>
          <w:b/>
          <w:lang w:val="en-GB"/>
        </w:rPr>
        <w:lastRenderedPageBreak/>
        <w:t>Table S1</w:t>
      </w:r>
      <w:r w:rsidR="004059BF">
        <w:rPr>
          <w:b/>
          <w:lang w:val="en-GB"/>
        </w:rPr>
        <w:t>1</w:t>
      </w:r>
      <w:r w:rsidR="004059BF" w:rsidRPr="001E5C5D">
        <w:rPr>
          <w:b/>
          <w:lang w:val="en-GB"/>
        </w:rPr>
        <w:t xml:space="preserve"> </w:t>
      </w:r>
      <w:r w:rsidR="004059BF">
        <w:rPr>
          <w:lang w:val="en-GB"/>
        </w:rPr>
        <w:t>PRISMA 2020 Checklist</w:t>
      </w: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4059BF" w:rsidRPr="007621EC" w14:paraId="2DACD4AC" w14:textId="77777777" w:rsidTr="008353D3">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794D421" w14:textId="77777777" w:rsidR="004059BF" w:rsidRPr="00930A31" w:rsidRDefault="004059BF" w:rsidP="008353D3">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39ADBAB" w14:textId="77777777" w:rsidR="004059BF" w:rsidRPr="00930A31" w:rsidRDefault="004059BF" w:rsidP="008353D3">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6E9F555" w14:textId="77777777" w:rsidR="004059BF" w:rsidRPr="00930A31" w:rsidRDefault="004059BF" w:rsidP="008353D3">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87578EC" w14:textId="77777777" w:rsidR="004059BF" w:rsidRPr="00930A31" w:rsidRDefault="004059BF" w:rsidP="008353D3">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4059BF" w:rsidRPr="004C1685" w14:paraId="17266F43" w14:textId="77777777" w:rsidTr="008353D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A678347" w14:textId="77777777" w:rsidR="004059BF" w:rsidRPr="00930A31" w:rsidRDefault="004059BF" w:rsidP="008353D3">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0242EDB" w14:textId="77777777" w:rsidR="004059BF" w:rsidRPr="00930A31" w:rsidRDefault="004059BF" w:rsidP="008353D3">
            <w:pPr>
              <w:pStyle w:val="Default"/>
              <w:jc w:val="right"/>
              <w:rPr>
                <w:rFonts w:ascii="Arial" w:hAnsi="Arial" w:cs="Arial"/>
                <w:color w:val="auto"/>
                <w:sz w:val="18"/>
                <w:szCs w:val="18"/>
              </w:rPr>
            </w:pPr>
          </w:p>
        </w:tc>
      </w:tr>
      <w:tr w:rsidR="004059BF" w:rsidRPr="004C1685" w14:paraId="66A56220" w14:textId="77777777" w:rsidTr="008353D3">
        <w:trPr>
          <w:trHeight w:val="48"/>
        </w:trPr>
        <w:tc>
          <w:tcPr>
            <w:tcW w:w="1668" w:type="dxa"/>
            <w:tcBorders>
              <w:top w:val="single" w:sz="5" w:space="0" w:color="000000"/>
              <w:left w:val="single" w:sz="5" w:space="0" w:color="000000"/>
              <w:bottom w:val="double" w:sz="2" w:space="0" w:color="FFFFCC"/>
              <w:right w:val="single" w:sz="5" w:space="0" w:color="000000"/>
            </w:tcBorders>
          </w:tcPr>
          <w:p w14:paraId="38871FCD"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2DBD9BC"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373CC81B"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31D5803D" w14:textId="77777777" w:rsidR="004059BF" w:rsidRPr="00930A31" w:rsidRDefault="004059BF" w:rsidP="008353D3">
            <w:pPr>
              <w:pStyle w:val="Default"/>
              <w:spacing w:before="40" w:after="40"/>
              <w:rPr>
                <w:rFonts w:ascii="Arial" w:hAnsi="Arial" w:cs="Arial"/>
                <w:color w:val="auto"/>
                <w:sz w:val="18"/>
                <w:szCs w:val="18"/>
              </w:rPr>
            </w:pPr>
            <w:r>
              <w:rPr>
                <w:rFonts w:ascii="Arial" w:hAnsi="Arial" w:cs="Arial"/>
                <w:color w:val="auto"/>
                <w:sz w:val="18"/>
                <w:szCs w:val="18"/>
              </w:rPr>
              <w:t>1</w:t>
            </w:r>
          </w:p>
        </w:tc>
      </w:tr>
      <w:tr w:rsidR="004059BF" w:rsidRPr="004C1685" w14:paraId="30F4263F" w14:textId="77777777" w:rsidTr="008353D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1B247C7" w14:textId="77777777" w:rsidR="004059BF" w:rsidRPr="00930A31" w:rsidRDefault="004059BF" w:rsidP="008353D3">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F789B8C" w14:textId="77777777" w:rsidR="004059BF" w:rsidRPr="00930A31" w:rsidRDefault="004059BF" w:rsidP="008353D3">
            <w:pPr>
              <w:pStyle w:val="Default"/>
              <w:jc w:val="right"/>
              <w:rPr>
                <w:rFonts w:ascii="Arial" w:hAnsi="Arial" w:cs="Arial"/>
                <w:color w:val="auto"/>
                <w:sz w:val="18"/>
                <w:szCs w:val="18"/>
              </w:rPr>
            </w:pPr>
          </w:p>
        </w:tc>
      </w:tr>
      <w:tr w:rsidR="004059BF" w:rsidRPr="004C1685" w14:paraId="4DD7588A" w14:textId="77777777" w:rsidTr="008353D3">
        <w:trPr>
          <w:trHeight w:val="48"/>
        </w:trPr>
        <w:tc>
          <w:tcPr>
            <w:tcW w:w="1668" w:type="dxa"/>
            <w:tcBorders>
              <w:top w:val="single" w:sz="5" w:space="0" w:color="000000"/>
              <w:left w:val="single" w:sz="5" w:space="0" w:color="000000"/>
              <w:bottom w:val="double" w:sz="2" w:space="0" w:color="FFFFCC"/>
              <w:right w:val="single" w:sz="5" w:space="0" w:color="000000"/>
            </w:tcBorders>
          </w:tcPr>
          <w:p w14:paraId="216C174E"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4AC6CBB3"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47816CFD"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4B3F1361" w14:textId="77777777" w:rsidR="004059BF" w:rsidRPr="00930A31" w:rsidRDefault="004059BF" w:rsidP="008353D3">
            <w:pPr>
              <w:pStyle w:val="Default"/>
              <w:spacing w:before="40" w:after="40"/>
              <w:rPr>
                <w:rFonts w:ascii="Arial" w:hAnsi="Arial" w:cs="Arial"/>
                <w:color w:val="auto"/>
                <w:sz w:val="18"/>
                <w:szCs w:val="18"/>
              </w:rPr>
            </w:pPr>
            <w:r>
              <w:rPr>
                <w:rFonts w:ascii="Arial" w:hAnsi="Arial" w:cs="Arial"/>
                <w:color w:val="auto"/>
                <w:sz w:val="18"/>
                <w:szCs w:val="18"/>
              </w:rPr>
              <w:t>3</w:t>
            </w:r>
          </w:p>
        </w:tc>
      </w:tr>
      <w:tr w:rsidR="004059BF" w:rsidRPr="004C1685" w14:paraId="0845C521" w14:textId="77777777" w:rsidTr="008353D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96C79FA" w14:textId="77777777" w:rsidR="004059BF" w:rsidRPr="00930A31" w:rsidRDefault="004059BF" w:rsidP="008353D3">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1904F7A" w14:textId="77777777" w:rsidR="004059BF" w:rsidRPr="00930A31" w:rsidRDefault="004059BF" w:rsidP="008353D3">
            <w:pPr>
              <w:pStyle w:val="Default"/>
              <w:jc w:val="right"/>
              <w:rPr>
                <w:rFonts w:ascii="Arial" w:hAnsi="Arial" w:cs="Arial"/>
                <w:color w:val="auto"/>
                <w:sz w:val="18"/>
                <w:szCs w:val="18"/>
              </w:rPr>
            </w:pPr>
          </w:p>
        </w:tc>
      </w:tr>
      <w:tr w:rsidR="004059BF" w:rsidRPr="004C1685" w14:paraId="0234E3E1" w14:textId="77777777" w:rsidTr="008353D3">
        <w:trPr>
          <w:trHeight w:val="48"/>
        </w:trPr>
        <w:tc>
          <w:tcPr>
            <w:tcW w:w="1668" w:type="dxa"/>
            <w:tcBorders>
              <w:top w:val="single" w:sz="5" w:space="0" w:color="000000"/>
              <w:left w:val="single" w:sz="5" w:space="0" w:color="000000"/>
              <w:bottom w:val="single" w:sz="5" w:space="0" w:color="000000"/>
              <w:right w:val="single" w:sz="5" w:space="0" w:color="000000"/>
            </w:tcBorders>
          </w:tcPr>
          <w:p w14:paraId="77A8333D"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AC2AA78"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9126215"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0149AB15" w14:textId="6205C29E" w:rsidR="004059BF" w:rsidRPr="00E763C3" w:rsidRDefault="00E763C3"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5, 6</w:t>
            </w:r>
          </w:p>
        </w:tc>
      </w:tr>
      <w:tr w:rsidR="004059BF" w:rsidRPr="004C1685" w14:paraId="230D4467" w14:textId="77777777" w:rsidTr="008353D3">
        <w:trPr>
          <w:trHeight w:val="48"/>
        </w:trPr>
        <w:tc>
          <w:tcPr>
            <w:tcW w:w="1668" w:type="dxa"/>
            <w:tcBorders>
              <w:top w:val="single" w:sz="5" w:space="0" w:color="000000"/>
              <w:left w:val="single" w:sz="5" w:space="0" w:color="000000"/>
              <w:bottom w:val="double" w:sz="2" w:space="0" w:color="FFFFCC"/>
              <w:right w:val="single" w:sz="5" w:space="0" w:color="000000"/>
            </w:tcBorders>
          </w:tcPr>
          <w:p w14:paraId="4216D866"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0178A619"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0C88BA91"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746A09F7" w14:textId="290CA96B" w:rsidR="004059BF" w:rsidRPr="00E763C3" w:rsidRDefault="007A1739" w:rsidP="008353D3">
            <w:pPr>
              <w:pStyle w:val="Default"/>
              <w:spacing w:before="40" w:after="40"/>
              <w:rPr>
                <w:rFonts w:ascii="Arial" w:eastAsiaTheme="minorEastAsia" w:hAnsi="Arial" w:cs="Arial"/>
                <w:color w:val="auto"/>
                <w:sz w:val="18"/>
                <w:szCs w:val="18"/>
                <w:lang w:eastAsia="ko-KR"/>
              </w:rPr>
            </w:pPr>
            <w:r>
              <w:rPr>
                <w:rFonts w:ascii="Arial" w:hAnsi="Arial" w:cs="Arial"/>
                <w:color w:val="auto"/>
                <w:sz w:val="18"/>
                <w:szCs w:val="18"/>
              </w:rPr>
              <w:t>5</w:t>
            </w:r>
            <w:r w:rsidR="00E763C3">
              <w:rPr>
                <w:rFonts w:ascii="Arial" w:eastAsiaTheme="minorEastAsia" w:hAnsi="Arial" w:cs="Arial" w:hint="eastAsia"/>
                <w:color w:val="auto"/>
                <w:sz w:val="18"/>
                <w:szCs w:val="18"/>
                <w:lang w:eastAsia="ko-KR"/>
              </w:rPr>
              <w:t>, 6</w:t>
            </w:r>
          </w:p>
        </w:tc>
      </w:tr>
      <w:tr w:rsidR="004059BF" w:rsidRPr="004C1685" w14:paraId="55480AD6" w14:textId="77777777" w:rsidTr="008353D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F05E26F" w14:textId="77777777" w:rsidR="004059BF" w:rsidRPr="00930A31" w:rsidRDefault="004059BF" w:rsidP="008353D3">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FCC8CF3" w14:textId="77777777" w:rsidR="004059BF" w:rsidRPr="00930A31" w:rsidRDefault="004059BF" w:rsidP="008353D3">
            <w:pPr>
              <w:pStyle w:val="Default"/>
              <w:jc w:val="right"/>
              <w:rPr>
                <w:rFonts w:ascii="Arial" w:hAnsi="Arial" w:cs="Arial"/>
                <w:color w:val="auto"/>
                <w:sz w:val="18"/>
                <w:szCs w:val="18"/>
              </w:rPr>
            </w:pPr>
          </w:p>
        </w:tc>
      </w:tr>
      <w:tr w:rsidR="004059BF" w:rsidRPr="004C1685" w14:paraId="69A97F59" w14:textId="77777777" w:rsidTr="008353D3">
        <w:trPr>
          <w:trHeight w:val="48"/>
        </w:trPr>
        <w:tc>
          <w:tcPr>
            <w:tcW w:w="1668" w:type="dxa"/>
            <w:tcBorders>
              <w:top w:val="single" w:sz="5" w:space="0" w:color="000000"/>
              <w:left w:val="single" w:sz="5" w:space="0" w:color="000000"/>
              <w:bottom w:val="single" w:sz="5" w:space="0" w:color="000000"/>
              <w:right w:val="single" w:sz="5" w:space="0" w:color="000000"/>
            </w:tcBorders>
          </w:tcPr>
          <w:p w14:paraId="47D4954C"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170717B"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11BE529B"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4D73AC65" w14:textId="638A344D" w:rsidR="004059BF" w:rsidRPr="00E763C3" w:rsidRDefault="00E763C3"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7, 8</w:t>
            </w:r>
          </w:p>
        </w:tc>
      </w:tr>
      <w:tr w:rsidR="004059BF" w:rsidRPr="004C1685" w14:paraId="548E3365" w14:textId="77777777" w:rsidTr="008353D3">
        <w:trPr>
          <w:trHeight w:val="191"/>
        </w:trPr>
        <w:tc>
          <w:tcPr>
            <w:tcW w:w="1668" w:type="dxa"/>
            <w:tcBorders>
              <w:top w:val="single" w:sz="5" w:space="0" w:color="000000"/>
              <w:left w:val="single" w:sz="5" w:space="0" w:color="000000"/>
              <w:bottom w:val="single" w:sz="5" w:space="0" w:color="000000"/>
              <w:right w:val="single" w:sz="5" w:space="0" w:color="000000"/>
            </w:tcBorders>
          </w:tcPr>
          <w:p w14:paraId="26875F50"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2603BB5"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30DF58B6"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035AFC50" w14:textId="7D69C956" w:rsidR="004059BF" w:rsidRPr="00E763C3" w:rsidRDefault="00E763C3"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6, 7</w:t>
            </w:r>
          </w:p>
        </w:tc>
      </w:tr>
      <w:tr w:rsidR="004059BF" w:rsidRPr="004C1685" w14:paraId="36D5E011" w14:textId="77777777" w:rsidTr="008353D3">
        <w:trPr>
          <w:trHeight w:val="48"/>
        </w:trPr>
        <w:tc>
          <w:tcPr>
            <w:tcW w:w="1668" w:type="dxa"/>
            <w:tcBorders>
              <w:top w:val="single" w:sz="5" w:space="0" w:color="000000"/>
              <w:left w:val="single" w:sz="5" w:space="0" w:color="000000"/>
              <w:bottom w:val="single" w:sz="5" w:space="0" w:color="000000"/>
              <w:right w:val="single" w:sz="5" w:space="0" w:color="000000"/>
            </w:tcBorders>
          </w:tcPr>
          <w:p w14:paraId="6E569B94"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0B9B8091"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67A001A1"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006B7E38" w14:textId="53F0276C" w:rsidR="004059BF" w:rsidRPr="006C37A4" w:rsidRDefault="006C37A4"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6, 7</w:t>
            </w:r>
          </w:p>
        </w:tc>
      </w:tr>
      <w:tr w:rsidR="004059BF" w:rsidRPr="004C1685" w14:paraId="3B944EA3" w14:textId="77777777" w:rsidTr="008353D3">
        <w:trPr>
          <w:trHeight w:val="48"/>
        </w:trPr>
        <w:tc>
          <w:tcPr>
            <w:tcW w:w="1668" w:type="dxa"/>
            <w:tcBorders>
              <w:top w:val="single" w:sz="5" w:space="0" w:color="000000"/>
              <w:left w:val="single" w:sz="5" w:space="0" w:color="000000"/>
              <w:bottom w:val="single" w:sz="5" w:space="0" w:color="000000"/>
              <w:right w:val="single" w:sz="5" w:space="0" w:color="000000"/>
            </w:tcBorders>
          </w:tcPr>
          <w:p w14:paraId="4601CF15"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E7234F1"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0E65D300"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35C6B7B" w14:textId="709E60B7" w:rsidR="004059BF" w:rsidRPr="006C37A4" w:rsidRDefault="006C37A4"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7, 8</w:t>
            </w:r>
          </w:p>
        </w:tc>
      </w:tr>
      <w:tr w:rsidR="004059BF" w:rsidRPr="004C1685" w14:paraId="5CC71876" w14:textId="77777777" w:rsidTr="008353D3">
        <w:trPr>
          <w:trHeight w:val="152"/>
        </w:trPr>
        <w:tc>
          <w:tcPr>
            <w:tcW w:w="1668" w:type="dxa"/>
            <w:tcBorders>
              <w:top w:val="single" w:sz="5" w:space="0" w:color="000000"/>
              <w:left w:val="single" w:sz="5" w:space="0" w:color="000000"/>
              <w:bottom w:val="single" w:sz="5" w:space="0" w:color="000000"/>
              <w:right w:val="single" w:sz="5" w:space="0" w:color="000000"/>
            </w:tcBorders>
          </w:tcPr>
          <w:p w14:paraId="43998DEB"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74E64DE1"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4246A4F4"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B32F3FE" w14:textId="704E9BCE" w:rsidR="004059BF" w:rsidRPr="006C37A4" w:rsidRDefault="006C37A4"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7</w:t>
            </w:r>
          </w:p>
        </w:tc>
      </w:tr>
      <w:tr w:rsidR="004059BF" w:rsidRPr="004C1685" w14:paraId="3D1FBCA2" w14:textId="77777777" w:rsidTr="008353D3">
        <w:trPr>
          <w:trHeight w:val="48"/>
        </w:trPr>
        <w:tc>
          <w:tcPr>
            <w:tcW w:w="1668" w:type="dxa"/>
            <w:vMerge w:val="restart"/>
            <w:tcBorders>
              <w:top w:val="single" w:sz="5" w:space="0" w:color="000000"/>
              <w:left w:val="single" w:sz="5" w:space="0" w:color="000000"/>
              <w:right w:val="single" w:sz="5" w:space="0" w:color="000000"/>
            </w:tcBorders>
          </w:tcPr>
          <w:p w14:paraId="5D0241C1"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3AA16F9E"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5E43C674"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692149F9" w14:textId="0717632F" w:rsidR="004059BF" w:rsidRPr="0053291E" w:rsidRDefault="0053291E"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7, 8</w:t>
            </w:r>
          </w:p>
        </w:tc>
      </w:tr>
      <w:tr w:rsidR="004059BF" w:rsidRPr="004C1685" w14:paraId="012F93B7" w14:textId="77777777" w:rsidTr="008353D3">
        <w:trPr>
          <w:trHeight w:val="48"/>
        </w:trPr>
        <w:tc>
          <w:tcPr>
            <w:tcW w:w="1668" w:type="dxa"/>
            <w:vMerge/>
            <w:tcBorders>
              <w:left w:val="single" w:sz="5" w:space="0" w:color="000000"/>
              <w:bottom w:val="single" w:sz="5" w:space="0" w:color="000000"/>
              <w:right w:val="single" w:sz="5" w:space="0" w:color="000000"/>
            </w:tcBorders>
          </w:tcPr>
          <w:p w14:paraId="05947144" w14:textId="77777777" w:rsidR="004059BF" w:rsidRPr="00930A31" w:rsidRDefault="004059BF" w:rsidP="008353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AC9EC16"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F72CC2E"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120FBF6E" w14:textId="3F5E3D55" w:rsidR="004059BF" w:rsidRPr="0053291E" w:rsidRDefault="0053291E"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7, 8</w:t>
            </w:r>
          </w:p>
        </w:tc>
      </w:tr>
      <w:tr w:rsidR="004059BF" w:rsidRPr="004C1685" w14:paraId="4C13B651" w14:textId="77777777" w:rsidTr="008353D3">
        <w:trPr>
          <w:trHeight w:val="48"/>
        </w:trPr>
        <w:tc>
          <w:tcPr>
            <w:tcW w:w="1668" w:type="dxa"/>
            <w:tcBorders>
              <w:top w:val="single" w:sz="5" w:space="0" w:color="000000"/>
              <w:left w:val="single" w:sz="5" w:space="0" w:color="000000"/>
              <w:bottom w:val="single" w:sz="5" w:space="0" w:color="000000"/>
              <w:right w:val="single" w:sz="5" w:space="0" w:color="000000"/>
            </w:tcBorders>
          </w:tcPr>
          <w:p w14:paraId="1942822A"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27883EF5"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30E3F6BD"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47D758F" w14:textId="67A184B6" w:rsidR="004059BF" w:rsidRPr="0053291E" w:rsidRDefault="0053291E"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9, 10</w:t>
            </w:r>
          </w:p>
        </w:tc>
      </w:tr>
      <w:tr w:rsidR="004059BF" w:rsidRPr="004C1685" w14:paraId="1E4F9B7A" w14:textId="77777777" w:rsidTr="008353D3">
        <w:trPr>
          <w:trHeight w:val="48"/>
        </w:trPr>
        <w:tc>
          <w:tcPr>
            <w:tcW w:w="1668" w:type="dxa"/>
            <w:tcBorders>
              <w:top w:val="single" w:sz="5" w:space="0" w:color="000000"/>
              <w:left w:val="single" w:sz="5" w:space="0" w:color="000000"/>
              <w:bottom w:val="single" w:sz="5" w:space="0" w:color="000000"/>
              <w:right w:val="single" w:sz="5" w:space="0" w:color="000000"/>
            </w:tcBorders>
          </w:tcPr>
          <w:p w14:paraId="2B462EEF"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3E835F64"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50EF4DA1"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0781EC36" w14:textId="60FDBA9F" w:rsidR="004059BF" w:rsidRPr="0053291E" w:rsidRDefault="0053291E"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8, 9</w:t>
            </w:r>
          </w:p>
        </w:tc>
      </w:tr>
      <w:tr w:rsidR="004059BF" w:rsidRPr="004C1685" w14:paraId="196F26AB" w14:textId="77777777" w:rsidTr="008353D3">
        <w:trPr>
          <w:trHeight w:val="48"/>
        </w:trPr>
        <w:tc>
          <w:tcPr>
            <w:tcW w:w="1668" w:type="dxa"/>
            <w:vMerge w:val="restart"/>
            <w:tcBorders>
              <w:top w:val="single" w:sz="5" w:space="0" w:color="000000"/>
              <w:left w:val="single" w:sz="5" w:space="0" w:color="000000"/>
              <w:right w:val="single" w:sz="5" w:space="0" w:color="000000"/>
            </w:tcBorders>
          </w:tcPr>
          <w:p w14:paraId="6F0C5236"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6BAD8FA"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0922D64D"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1883F588" w14:textId="6E42FCC9" w:rsidR="004059BF" w:rsidRPr="0053291E" w:rsidRDefault="0053291E"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7, 8</w:t>
            </w:r>
          </w:p>
        </w:tc>
      </w:tr>
      <w:tr w:rsidR="004059BF" w:rsidRPr="004C1685" w14:paraId="185BBA47" w14:textId="77777777" w:rsidTr="008353D3">
        <w:trPr>
          <w:trHeight w:val="48"/>
        </w:trPr>
        <w:tc>
          <w:tcPr>
            <w:tcW w:w="1668" w:type="dxa"/>
            <w:vMerge/>
            <w:tcBorders>
              <w:left w:val="single" w:sz="5" w:space="0" w:color="000000"/>
              <w:right w:val="single" w:sz="5" w:space="0" w:color="000000"/>
            </w:tcBorders>
          </w:tcPr>
          <w:p w14:paraId="582B33CE" w14:textId="77777777" w:rsidR="004059BF" w:rsidRPr="00930A31" w:rsidRDefault="004059BF" w:rsidP="008353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C6F3CD5"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227D6670"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3FCF8CDC" w14:textId="2F63454C" w:rsidR="004059BF" w:rsidRPr="00D912DC" w:rsidRDefault="00D912DC"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8, 9</w:t>
            </w:r>
          </w:p>
        </w:tc>
      </w:tr>
      <w:tr w:rsidR="004059BF" w:rsidRPr="004C1685" w14:paraId="1616AC0F" w14:textId="77777777" w:rsidTr="008353D3">
        <w:trPr>
          <w:trHeight w:val="48"/>
        </w:trPr>
        <w:tc>
          <w:tcPr>
            <w:tcW w:w="1668" w:type="dxa"/>
            <w:vMerge/>
            <w:tcBorders>
              <w:left w:val="single" w:sz="5" w:space="0" w:color="000000"/>
              <w:right w:val="single" w:sz="5" w:space="0" w:color="000000"/>
            </w:tcBorders>
          </w:tcPr>
          <w:p w14:paraId="1205EDEB" w14:textId="77777777" w:rsidR="004059BF" w:rsidRPr="00930A31" w:rsidRDefault="004059BF" w:rsidP="008353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88505B9"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72394A45"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1AE31E86" w14:textId="19FD74E4" w:rsidR="004059BF" w:rsidRPr="00D912DC" w:rsidRDefault="00D912DC"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8, 9</w:t>
            </w:r>
          </w:p>
        </w:tc>
      </w:tr>
      <w:tr w:rsidR="004059BF" w:rsidRPr="004C1685" w14:paraId="0287A88D" w14:textId="77777777" w:rsidTr="008353D3">
        <w:trPr>
          <w:trHeight w:val="48"/>
        </w:trPr>
        <w:tc>
          <w:tcPr>
            <w:tcW w:w="1668" w:type="dxa"/>
            <w:vMerge/>
            <w:tcBorders>
              <w:left w:val="single" w:sz="5" w:space="0" w:color="000000"/>
              <w:right w:val="single" w:sz="5" w:space="0" w:color="000000"/>
            </w:tcBorders>
          </w:tcPr>
          <w:p w14:paraId="7ED389D2" w14:textId="77777777" w:rsidR="004059BF" w:rsidRPr="00930A31" w:rsidRDefault="004059BF" w:rsidP="008353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45B3D58"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0B4D1CC8"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2855E6E5" w14:textId="2072B996" w:rsidR="004059BF" w:rsidRPr="00D912DC" w:rsidRDefault="00D912DC"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8, 9</w:t>
            </w:r>
          </w:p>
        </w:tc>
      </w:tr>
      <w:tr w:rsidR="004059BF" w:rsidRPr="004C1685" w14:paraId="32E67E60" w14:textId="77777777" w:rsidTr="008353D3">
        <w:trPr>
          <w:trHeight w:val="48"/>
        </w:trPr>
        <w:tc>
          <w:tcPr>
            <w:tcW w:w="1668" w:type="dxa"/>
            <w:vMerge/>
            <w:tcBorders>
              <w:left w:val="single" w:sz="5" w:space="0" w:color="000000"/>
              <w:right w:val="single" w:sz="5" w:space="0" w:color="000000"/>
            </w:tcBorders>
          </w:tcPr>
          <w:p w14:paraId="2959D608" w14:textId="77777777" w:rsidR="004059BF" w:rsidRPr="00930A31" w:rsidRDefault="004059BF" w:rsidP="008353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674BC35"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77654326"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02CDF96D" w14:textId="6585DC49" w:rsidR="004059BF" w:rsidRPr="00D912DC" w:rsidRDefault="00D912DC"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9</w:t>
            </w:r>
          </w:p>
        </w:tc>
      </w:tr>
      <w:tr w:rsidR="004059BF" w:rsidRPr="004C1685" w14:paraId="5B5BDA78" w14:textId="77777777" w:rsidTr="008353D3">
        <w:trPr>
          <w:trHeight w:val="50"/>
        </w:trPr>
        <w:tc>
          <w:tcPr>
            <w:tcW w:w="1668" w:type="dxa"/>
            <w:vMerge/>
            <w:tcBorders>
              <w:left w:val="single" w:sz="5" w:space="0" w:color="000000"/>
              <w:bottom w:val="single" w:sz="5" w:space="0" w:color="000000"/>
              <w:right w:val="single" w:sz="5" w:space="0" w:color="000000"/>
            </w:tcBorders>
          </w:tcPr>
          <w:p w14:paraId="4F8AF00F" w14:textId="77777777" w:rsidR="004059BF" w:rsidRPr="00930A31" w:rsidRDefault="004059BF" w:rsidP="008353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0284F5C"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45794314"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80F3B1E" w14:textId="77777777" w:rsidR="004059BF" w:rsidRPr="00930A31" w:rsidRDefault="004059BF" w:rsidP="008353D3">
            <w:pPr>
              <w:pStyle w:val="Default"/>
              <w:spacing w:before="40" w:after="40"/>
              <w:rPr>
                <w:rFonts w:ascii="Arial" w:hAnsi="Arial" w:cs="Arial"/>
                <w:color w:val="auto"/>
                <w:sz w:val="18"/>
                <w:szCs w:val="18"/>
              </w:rPr>
            </w:pPr>
            <w:r>
              <w:rPr>
                <w:rFonts w:ascii="Arial" w:hAnsi="Arial" w:cs="Arial"/>
                <w:color w:val="auto"/>
                <w:sz w:val="18"/>
                <w:szCs w:val="18"/>
              </w:rPr>
              <w:t>N/A</w:t>
            </w:r>
          </w:p>
        </w:tc>
      </w:tr>
      <w:tr w:rsidR="004059BF" w:rsidRPr="004C1685" w14:paraId="399C6B7B" w14:textId="77777777" w:rsidTr="008353D3">
        <w:trPr>
          <w:trHeight w:val="48"/>
        </w:trPr>
        <w:tc>
          <w:tcPr>
            <w:tcW w:w="1668" w:type="dxa"/>
            <w:tcBorders>
              <w:top w:val="single" w:sz="5" w:space="0" w:color="000000"/>
              <w:left w:val="single" w:sz="5" w:space="0" w:color="000000"/>
              <w:bottom w:val="single" w:sz="5" w:space="0" w:color="000000"/>
              <w:right w:val="single" w:sz="5" w:space="0" w:color="000000"/>
            </w:tcBorders>
          </w:tcPr>
          <w:p w14:paraId="6DD90F00"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 xml:space="preserve">Reporting bias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3B2151EF"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lastRenderedPageBreak/>
              <w:t>14</w:t>
            </w:r>
          </w:p>
        </w:tc>
        <w:tc>
          <w:tcPr>
            <w:tcW w:w="11745" w:type="dxa"/>
            <w:tcBorders>
              <w:top w:val="single" w:sz="5" w:space="0" w:color="000000"/>
              <w:left w:val="single" w:sz="5" w:space="0" w:color="000000"/>
              <w:bottom w:val="single" w:sz="5" w:space="0" w:color="000000"/>
              <w:right w:val="single" w:sz="5" w:space="0" w:color="000000"/>
            </w:tcBorders>
          </w:tcPr>
          <w:p w14:paraId="08511D10"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2AD49D1F" w14:textId="470E8909" w:rsidR="004059BF" w:rsidRPr="00D912DC" w:rsidRDefault="00D912DC"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8, 9</w:t>
            </w:r>
          </w:p>
        </w:tc>
      </w:tr>
      <w:tr w:rsidR="004059BF" w:rsidRPr="004C1685" w14:paraId="3A4D36D1" w14:textId="77777777" w:rsidTr="008353D3">
        <w:trPr>
          <w:trHeight w:val="48"/>
        </w:trPr>
        <w:tc>
          <w:tcPr>
            <w:tcW w:w="1668" w:type="dxa"/>
            <w:tcBorders>
              <w:top w:val="single" w:sz="5" w:space="0" w:color="000000"/>
              <w:left w:val="single" w:sz="5" w:space="0" w:color="000000"/>
              <w:bottom w:val="single" w:sz="5" w:space="0" w:color="000000"/>
              <w:right w:val="single" w:sz="5" w:space="0" w:color="000000"/>
            </w:tcBorders>
          </w:tcPr>
          <w:p w14:paraId="40D41085"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228A990F"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3A1E86A7"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402082F8" w14:textId="56C714BD" w:rsidR="004059BF" w:rsidRPr="00D912DC" w:rsidRDefault="00D912DC"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9, 10</w:t>
            </w:r>
          </w:p>
        </w:tc>
      </w:tr>
      <w:tr w:rsidR="004059BF" w:rsidRPr="004C1685" w14:paraId="58BD6601" w14:textId="77777777" w:rsidTr="008353D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F3CB7C8" w14:textId="77777777" w:rsidR="004059BF" w:rsidRPr="00930A31" w:rsidRDefault="004059BF" w:rsidP="008353D3">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76354EA" w14:textId="77777777" w:rsidR="004059BF" w:rsidRPr="00930A31" w:rsidRDefault="004059BF" w:rsidP="008353D3">
            <w:pPr>
              <w:pStyle w:val="Default"/>
              <w:jc w:val="center"/>
              <w:rPr>
                <w:rFonts w:ascii="Arial" w:hAnsi="Arial" w:cs="Arial"/>
                <w:color w:val="auto"/>
                <w:sz w:val="18"/>
                <w:szCs w:val="18"/>
              </w:rPr>
            </w:pPr>
          </w:p>
        </w:tc>
      </w:tr>
      <w:tr w:rsidR="004059BF" w:rsidRPr="007A1739" w14:paraId="21C762B4" w14:textId="77777777" w:rsidTr="008353D3">
        <w:trPr>
          <w:trHeight w:val="48"/>
        </w:trPr>
        <w:tc>
          <w:tcPr>
            <w:tcW w:w="1668" w:type="dxa"/>
            <w:vMerge w:val="restart"/>
            <w:tcBorders>
              <w:top w:val="single" w:sz="5" w:space="0" w:color="000000"/>
              <w:left w:val="single" w:sz="5" w:space="0" w:color="000000"/>
              <w:right w:val="single" w:sz="5" w:space="0" w:color="000000"/>
            </w:tcBorders>
          </w:tcPr>
          <w:p w14:paraId="74FF1BC3"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79D8FB27"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1427F5FD"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5C14B743" w14:textId="1C80DC0F" w:rsidR="004059BF" w:rsidRPr="00C73362" w:rsidRDefault="00C73362"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10, 11</w:t>
            </w:r>
          </w:p>
        </w:tc>
      </w:tr>
      <w:tr w:rsidR="004059BF" w:rsidRPr="007621EC" w14:paraId="36DF2358" w14:textId="77777777" w:rsidTr="008353D3">
        <w:trPr>
          <w:trHeight w:val="48"/>
        </w:trPr>
        <w:tc>
          <w:tcPr>
            <w:tcW w:w="1668" w:type="dxa"/>
            <w:vMerge/>
            <w:tcBorders>
              <w:left w:val="single" w:sz="5" w:space="0" w:color="000000"/>
              <w:bottom w:val="single" w:sz="5" w:space="0" w:color="000000"/>
              <w:right w:val="single" w:sz="5" w:space="0" w:color="000000"/>
            </w:tcBorders>
          </w:tcPr>
          <w:p w14:paraId="7922534D" w14:textId="77777777" w:rsidR="004059BF" w:rsidRPr="00930A31" w:rsidRDefault="004059BF" w:rsidP="008353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4E2AEDA"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75AC107"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6FAC0F98" w14:textId="4E2E407A" w:rsidR="004059BF" w:rsidRPr="00C73362" w:rsidRDefault="00C73362"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10, 11</w:t>
            </w:r>
          </w:p>
        </w:tc>
      </w:tr>
      <w:tr w:rsidR="004059BF" w:rsidRPr="007A1739" w14:paraId="25ECB32D" w14:textId="77777777" w:rsidTr="008353D3">
        <w:trPr>
          <w:trHeight w:val="103"/>
        </w:trPr>
        <w:tc>
          <w:tcPr>
            <w:tcW w:w="1668" w:type="dxa"/>
            <w:tcBorders>
              <w:top w:val="single" w:sz="5" w:space="0" w:color="000000"/>
              <w:left w:val="single" w:sz="5" w:space="0" w:color="000000"/>
              <w:bottom w:val="single" w:sz="5" w:space="0" w:color="000000"/>
              <w:right w:val="single" w:sz="5" w:space="0" w:color="000000"/>
            </w:tcBorders>
          </w:tcPr>
          <w:p w14:paraId="295BBAD1"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F1AA138"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7BA7AB25"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6A5DA76B" w14:textId="52BED80B" w:rsidR="004059BF" w:rsidRPr="00930A31" w:rsidRDefault="007A1739" w:rsidP="008353D3">
            <w:pPr>
              <w:pStyle w:val="Default"/>
              <w:spacing w:before="40" w:after="40"/>
              <w:rPr>
                <w:rFonts w:ascii="Arial" w:hAnsi="Arial" w:cs="Arial"/>
                <w:color w:val="auto"/>
                <w:sz w:val="18"/>
                <w:szCs w:val="18"/>
              </w:rPr>
            </w:pPr>
            <w:r>
              <w:rPr>
                <w:rFonts w:ascii="Arial" w:hAnsi="Arial" w:cs="Arial"/>
                <w:color w:val="auto"/>
                <w:sz w:val="18"/>
                <w:szCs w:val="18"/>
              </w:rPr>
              <w:t>Supp. Table 1</w:t>
            </w:r>
          </w:p>
        </w:tc>
      </w:tr>
      <w:tr w:rsidR="004059BF" w:rsidRPr="007621EC" w14:paraId="20DB7BB8" w14:textId="77777777" w:rsidTr="008353D3">
        <w:trPr>
          <w:trHeight w:val="48"/>
        </w:trPr>
        <w:tc>
          <w:tcPr>
            <w:tcW w:w="1668" w:type="dxa"/>
            <w:tcBorders>
              <w:top w:val="single" w:sz="5" w:space="0" w:color="000000"/>
              <w:left w:val="single" w:sz="5" w:space="0" w:color="000000"/>
              <w:bottom w:val="single" w:sz="5" w:space="0" w:color="000000"/>
              <w:right w:val="single" w:sz="5" w:space="0" w:color="000000"/>
            </w:tcBorders>
          </w:tcPr>
          <w:p w14:paraId="04A29021"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6B80001A"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890D58A"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575CDEC8" w14:textId="4A8DCD5D" w:rsidR="004059BF" w:rsidRPr="00095898" w:rsidRDefault="00095898"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20</w:t>
            </w:r>
          </w:p>
        </w:tc>
      </w:tr>
      <w:tr w:rsidR="004059BF" w:rsidRPr="007621EC" w14:paraId="4387038E" w14:textId="77777777" w:rsidTr="008353D3">
        <w:trPr>
          <w:trHeight w:val="48"/>
        </w:trPr>
        <w:tc>
          <w:tcPr>
            <w:tcW w:w="1668" w:type="dxa"/>
            <w:tcBorders>
              <w:top w:val="single" w:sz="5" w:space="0" w:color="000000"/>
              <w:left w:val="single" w:sz="5" w:space="0" w:color="000000"/>
              <w:bottom w:val="single" w:sz="5" w:space="0" w:color="000000"/>
              <w:right w:val="single" w:sz="5" w:space="0" w:color="000000"/>
            </w:tcBorders>
          </w:tcPr>
          <w:p w14:paraId="1F260C40"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11B0B4E4"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431846CD"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1560F440" w14:textId="10A84DDE" w:rsidR="004059BF" w:rsidRPr="002E4D5E" w:rsidRDefault="002E4D5E"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18-20</w:t>
            </w:r>
          </w:p>
        </w:tc>
      </w:tr>
      <w:tr w:rsidR="004059BF" w:rsidRPr="007621EC" w14:paraId="1415F6EF" w14:textId="77777777" w:rsidTr="008353D3">
        <w:trPr>
          <w:trHeight w:val="48"/>
        </w:trPr>
        <w:tc>
          <w:tcPr>
            <w:tcW w:w="1668" w:type="dxa"/>
            <w:vMerge w:val="restart"/>
            <w:tcBorders>
              <w:top w:val="single" w:sz="5" w:space="0" w:color="000000"/>
              <w:left w:val="single" w:sz="5" w:space="0" w:color="000000"/>
              <w:right w:val="single" w:sz="5" w:space="0" w:color="000000"/>
            </w:tcBorders>
          </w:tcPr>
          <w:p w14:paraId="2DA0434A"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8424C84"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227E4D9B"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6273EB47" w14:textId="339B1B3C" w:rsidR="004059BF" w:rsidRPr="00BF4D60" w:rsidRDefault="00BF4D60"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18-20</w:t>
            </w:r>
          </w:p>
        </w:tc>
      </w:tr>
      <w:tr w:rsidR="004059BF" w:rsidRPr="004C1685" w14:paraId="5FF1EB24" w14:textId="77777777" w:rsidTr="008353D3">
        <w:trPr>
          <w:trHeight w:val="203"/>
        </w:trPr>
        <w:tc>
          <w:tcPr>
            <w:tcW w:w="1668" w:type="dxa"/>
            <w:vMerge/>
            <w:tcBorders>
              <w:left w:val="single" w:sz="5" w:space="0" w:color="000000"/>
              <w:right w:val="single" w:sz="5" w:space="0" w:color="000000"/>
            </w:tcBorders>
          </w:tcPr>
          <w:p w14:paraId="29AEF722" w14:textId="77777777" w:rsidR="004059BF" w:rsidRPr="00930A31" w:rsidRDefault="004059BF" w:rsidP="008353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84B91B1"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462111EF"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DB9E778" w14:textId="712FEAEF" w:rsidR="004059BF" w:rsidRPr="007B3681" w:rsidRDefault="007B3681"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18-20</w:t>
            </w:r>
          </w:p>
        </w:tc>
      </w:tr>
      <w:tr w:rsidR="004059BF" w:rsidRPr="007621EC" w14:paraId="6E434FAD" w14:textId="77777777" w:rsidTr="008353D3">
        <w:trPr>
          <w:trHeight w:val="48"/>
        </w:trPr>
        <w:tc>
          <w:tcPr>
            <w:tcW w:w="1668" w:type="dxa"/>
            <w:vMerge/>
            <w:tcBorders>
              <w:left w:val="single" w:sz="5" w:space="0" w:color="000000"/>
              <w:right w:val="single" w:sz="5" w:space="0" w:color="000000"/>
            </w:tcBorders>
          </w:tcPr>
          <w:p w14:paraId="5ED6AA5B" w14:textId="77777777" w:rsidR="004059BF" w:rsidRPr="00930A31" w:rsidRDefault="004059BF" w:rsidP="008353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C523C93"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29EAB33D"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2BEAEAED" w14:textId="5ECA7321" w:rsidR="004059BF" w:rsidRPr="007B3681" w:rsidRDefault="007B3681"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18-20</w:t>
            </w:r>
          </w:p>
        </w:tc>
      </w:tr>
      <w:tr w:rsidR="004059BF" w:rsidRPr="007621EC" w14:paraId="35ED9FB3" w14:textId="77777777" w:rsidTr="008353D3">
        <w:trPr>
          <w:trHeight w:val="48"/>
        </w:trPr>
        <w:tc>
          <w:tcPr>
            <w:tcW w:w="1668" w:type="dxa"/>
            <w:vMerge/>
            <w:tcBorders>
              <w:left w:val="single" w:sz="5" w:space="0" w:color="000000"/>
              <w:bottom w:val="single" w:sz="5" w:space="0" w:color="000000"/>
              <w:right w:val="single" w:sz="5" w:space="0" w:color="000000"/>
            </w:tcBorders>
          </w:tcPr>
          <w:p w14:paraId="275487ED" w14:textId="77777777" w:rsidR="004059BF" w:rsidRPr="00930A31" w:rsidRDefault="004059BF" w:rsidP="008353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0EF4E1C"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27947F29"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06DF0C75" w14:textId="3EEE6885" w:rsidR="004059BF" w:rsidRPr="007B3681" w:rsidRDefault="00287BEA"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N/A</w:t>
            </w:r>
          </w:p>
        </w:tc>
      </w:tr>
      <w:tr w:rsidR="004059BF" w:rsidRPr="007621EC" w14:paraId="6EACE7BD" w14:textId="77777777" w:rsidTr="008353D3">
        <w:trPr>
          <w:trHeight w:val="48"/>
        </w:trPr>
        <w:tc>
          <w:tcPr>
            <w:tcW w:w="1668" w:type="dxa"/>
            <w:tcBorders>
              <w:top w:val="single" w:sz="5" w:space="0" w:color="000000"/>
              <w:left w:val="single" w:sz="5" w:space="0" w:color="000000"/>
              <w:bottom w:val="single" w:sz="5" w:space="0" w:color="000000"/>
              <w:right w:val="single" w:sz="5" w:space="0" w:color="000000"/>
            </w:tcBorders>
          </w:tcPr>
          <w:p w14:paraId="78145C88"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02ECAB0"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E229063"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6F0A069F" w14:textId="6024947F" w:rsidR="004059BF" w:rsidRPr="00287BEA" w:rsidRDefault="00287BEA"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18-20</w:t>
            </w:r>
          </w:p>
        </w:tc>
      </w:tr>
      <w:tr w:rsidR="004059BF" w:rsidRPr="007621EC" w14:paraId="6A4122C0" w14:textId="77777777" w:rsidTr="008353D3">
        <w:trPr>
          <w:trHeight w:val="48"/>
        </w:trPr>
        <w:tc>
          <w:tcPr>
            <w:tcW w:w="1668" w:type="dxa"/>
            <w:tcBorders>
              <w:top w:val="single" w:sz="5" w:space="0" w:color="000000"/>
              <w:left w:val="single" w:sz="5" w:space="0" w:color="000000"/>
              <w:bottom w:val="single" w:sz="5" w:space="0" w:color="000000"/>
              <w:right w:val="single" w:sz="5" w:space="0" w:color="000000"/>
            </w:tcBorders>
          </w:tcPr>
          <w:p w14:paraId="7A431FBD"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7C258D05"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479FE04B"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5B6C713D" w14:textId="2E93C3AE" w:rsidR="004059BF" w:rsidRPr="00287BEA" w:rsidRDefault="00287BEA"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18-20</w:t>
            </w:r>
          </w:p>
        </w:tc>
      </w:tr>
      <w:tr w:rsidR="004059BF" w:rsidRPr="004C1685" w14:paraId="6089C2E0" w14:textId="77777777" w:rsidTr="008353D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FDF07AD" w14:textId="77777777" w:rsidR="004059BF" w:rsidRPr="00930A31" w:rsidRDefault="004059BF" w:rsidP="008353D3">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A364F38" w14:textId="77777777" w:rsidR="004059BF" w:rsidRPr="00930A31" w:rsidRDefault="004059BF" w:rsidP="008353D3">
            <w:pPr>
              <w:pStyle w:val="Default"/>
              <w:jc w:val="center"/>
              <w:rPr>
                <w:rFonts w:ascii="Arial" w:hAnsi="Arial" w:cs="Arial"/>
                <w:color w:val="auto"/>
                <w:sz w:val="18"/>
                <w:szCs w:val="18"/>
              </w:rPr>
            </w:pPr>
          </w:p>
        </w:tc>
      </w:tr>
      <w:tr w:rsidR="004059BF" w:rsidRPr="007621EC" w14:paraId="20433D57" w14:textId="77777777" w:rsidTr="008353D3">
        <w:trPr>
          <w:trHeight w:val="48"/>
        </w:trPr>
        <w:tc>
          <w:tcPr>
            <w:tcW w:w="1668" w:type="dxa"/>
            <w:vMerge w:val="restart"/>
            <w:tcBorders>
              <w:top w:val="single" w:sz="5" w:space="0" w:color="000000"/>
              <w:left w:val="single" w:sz="5" w:space="0" w:color="000000"/>
              <w:right w:val="single" w:sz="5" w:space="0" w:color="000000"/>
            </w:tcBorders>
          </w:tcPr>
          <w:p w14:paraId="2005F9AC"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047FD59"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04CF0C36"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16143508" w14:textId="11C45953" w:rsidR="004059BF" w:rsidRPr="00287BEA" w:rsidRDefault="00287BEA"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20-</w:t>
            </w:r>
            <w:r w:rsidR="00301772">
              <w:rPr>
                <w:rFonts w:ascii="Arial" w:eastAsiaTheme="minorEastAsia" w:hAnsi="Arial" w:cs="Arial" w:hint="eastAsia"/>
                <w:color w:val="auto"/>
                <w:sz w:val="18"/>
                <w:szCs w:val="18"/>
                <w:lang w:eastAsia="ko-KR"/>
              </w:rPr>
              <w:t>25</w:t>
            </w:r>
          </w:p>
        </w:tc>
      </w:tr>
      <w:tr w:rsidR="004059BF" w:rsidRPr="007621EC" w14:paraId="1019F652" w14:textId="77777777" w:rsidTr="008353D3">
        <w:trPr>
          <w:trHeight w:val="48"/>
        </w:trPr>
        <w:tc>
          <w:tcPr>
            <w:tcW w:w="1668" w:type="dxa"/>
            <w:vMerge/>
            <w:tcBorders>
              <w:left w:val="single" w:sz="5" w:space="0" w:color="000000"/>
              <w:right w:val="single" w:sz="5" w:space="0" w:color="000000"/>
            </w:tcBorders>
          </w:tcPr>
          <w:p w14:paraId="4E94E661" w14:textId="77777777" w:rsidR="004059BF" w:rsidRPr="00930A31" w:rsidRDefault="004059BF" w:rsidP="008353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15704C9"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425F5BED"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F5662D2" w14:textId="2632419A" w:rsidR="004059BF" w:rsidRPr="00301772" w:rsidRDefault="00301772"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26, 27</w:t>
            </w:r>
          </w:p>
        </w:tc>
      </w:tr>
      <w:tr w:rsidR="004059BF" w:rsidRPr="007621EC" w14:paraId="248556D5" w14:textId="77777777" w:rsidTr="008353D3">
        <w:trPr>
          <w:trHeight w:val="48"/>
        </w:trPr>
        <w:tc>
          <w:tcPr>
            <w:tcW w:w="1668" w:type="dxa"/>
            <w:vMerge/>
            <w:tcBorders>
              <w:left w:val="single" w:sz="5" w:space="0" w:color="000000"/>
              <w:right w:val="single" w:sz="5" w:space="0" w:color="000000"/>
            </w:tcBorders>
          </w:tcPr>
          <w:p w14:paraId="4F0B6E12" w14:textId="77777777" w:rsidR="004059BF" w:rsidRPr="00930A31" w:rsidRDefault="004059BF" w:rsidP="008353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48A90EB"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52E63BD2"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6591C6D2" w14:textId="16779E1A" w:rsidR="004059BF" w:rsidRPr="00301772" w:rsidRDefault="00301772"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26, 27</w:t>
            </w:r>
          </w:p>
        </w:tc>
      </w:tr>
      <w:tr w:rsidR="004059BF" w:rsidRPr="007621EC" w14:paraId="3047C05C" w14:textId="77777777" w:rsidTr="008353D3">
        <w:trPr>
          <w:trHeight w:val="48"/>
        </w:trPr>
        <w:tc>
          <w:tcPr>
            <w:tcW w:w="1668" w:type="dxa"/>
            <w:vMerge/>
            <w:tcBorders>
              <w:left w:val="single" w:sz="5" w:space="0" w:color="000000"/>
              <w:bottom w:val="single" w:sz="4" w:space="0" w:color="auto"/>
              <w:right w:val="single" w:sz="5" w:space="0" w:color="000000"/>
            </w:tcBorders>
          </w:tcPr>
          <w:p w14:paraId="2A60FC7A" w14:textId="77777777" w:rsidR="004059BF" w:rsidRPr="00930A31" w:rsidRDefault="004059BF" w:rsidP="008353D3">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65C298A7"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756731AE"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12E9D973" w14:textId="3FB713E2" w:rsidR="004059BF" w:rsidRPr="00301772" w:rsidRDefault="00301772"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27</w:t>
            </w:r>
          </w:p>
        </w:tc>
      </w:tr>
      <w:tr w:rsidR="004059BF" w:rsidRPr="004C1685" w14:paraId="7AF98E53" w14:textId="77777777" w:rsidTr="008353D3">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BAB4A02" w14:textId="77777777" w:rsidR="004059BF" w:rsidRPr="00930A31" w:rsidRDefault="004059BF" w:rsidP="008353D3">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5431E99" w14:textId="77777777" w:rsidR="004059BF" w:rsidRPr="00930A31" w:rsidRDefault="004059BF" w:rsidP="008353D3">
            <w:pPr>
              <w:pStyle w:val="Default"/>
              <w:jc w:val="center"/>
              <w:rPr>
                <w:rFonts w:ascii="Arial" w:hAnsi="Arial" w:cs="Arial"/>
                <w:color w:val="auto"/>
                <w:sz w:val="18"/>
                <w:szCs w:val="18"/>
              </w:rPr>
            </w:pPr>
          </w:p>
        </w:tc>
      </w:tr>
      <w:tr w:rsidR="004059BF" w:rsidRPr="007621EC" w14:paraId="02D06BD7" w14:textId="77777777" w:rsidTr="008353D3">
        <w:trPr>
          <w:trHeight w:val="48"/>
        </w:trPr>
        <w:tc>
          <w:tcPr>
            <w:tcW w:w="1668" w:type="dxa"/>
            <w:vMerge w:val="restart"/>
            <w:tcBorders>
              <w:top w:val="single" w:sz="5" w:space="0" w:color="000000"/>
              <w:left w:val="single" w:sz="5" w:space="0" w:color="000000"/>
              <w:right w:val="single" w:sz="5" w:space="0" w:color="000000"/>
            </w:tcBorders>
          </w:tcPr>
          <w:p w14:paraId="52D5EF93"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454CA1E"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73DADA6E"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DFA9FC7" w14:textId="67DDAD93" w:rsidR="004059BF" w:rsidRPr="00CE4F74" w:rsidRDefault="00C074F5"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 xml:space="preserve">6, 7, </w:t>
            </w:r>
            <w:r w:rsidR="00954B13">
              <w:rPr>
                <w:rFonts w:ascii="Arial" w:eastAsiaTheme="minorEastAsia" w:hAnsi="Arial" w:cs="Arial" w:hint="eastAsia"/>
                <w:color w:val="auto"/>
                <w:sz w:val="18"/>
                <w:szCs w:val="18"/>
                <w:lang w:eastAsia="ko-KR"/>
              </w:rPr>
              <w:t>28</w:t>
            </w:r>
          </w:p>
        </w:tc>
      </w:tr>
      <w:tr w:rsidR="004059BF" w:rsidRPr="007621EC" w14:paraId="01E94C09" w14:textId="77777777" w:rsidTr="008353D3">
        <w:trPr>
          <w:trHeight w:val="57"/>
        </w:trPr>
        <w:tc>
          <w:tcPr>
            <w:tcW w:w="1668" w:type="dxa"/>
            <w:vMerge/>
            <w:tcBorders>
              <w:left w:val="single" w:sz="5" w:space="0" w:color="000000"/>
              <w:right w:val="single" w:sz="5" w:space="0" w:color="000000"/>
            </w:tcBorders>
          </w:tcPr>
          <w:p w14:paraId="10C5C2B8" w14:textId="77777777" w:rsidR="004059BF" w:rsidRPr="00930A31" w:rsidRDefault="004059BF" w:rsidP="008353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DCBB563"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5AFA4558"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4E432B84" w14:textId="0294C543" w:rsidR="004059BF" w:rsidRPr="00CE4F74" w:rsidRDefault="00CE4F74"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6, 7</w:t>
            </w:r>
          </w:p>
        </w:tc>
      </w:tr>
      <w:tr w:rsidR="004059BF" w:rsidRPr="007621EC" w14:paraId="2D3B1549" w14:textId="77777777" w:rsidTr="008353D3">
        <w:trPr>
          <w:trHeight w:val="48"/>
        </w:trPr>
        <w:tc>
          <w:tcPr>
            <w:tcW w:w="1668" w:type="dxa"/>
            <w:vMerge/>
            <w:tcBorders>
              <w:left w:val="single" w:sz="5" w:space="0" w:color="000000"/>
              <w:bottom w:val="single" w:sz="5" w:space="0" w:color="000000"/>
              <w:right w:val="single" w:sz="5" w:space="0" w:color="000000"/>
            </w:tcBorders>
          </w:tcPr>
          <w:p w14:paraId="6E16AA04" w14:textId="77777777" w:rsidR="004059BF" w:rsidRPr="00930A31" w:rsidRDefault="004059BF" w:rsidP="008353D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68556DC"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74622CFB"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75648B26" w14:textId="5F6C7C43" w:rsidR="004059BF" w:rsidRPr="00756C7E" w:rsidRDefault="00756C7E"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6, 7</w:t>
            </w:r>
          </w:p>
        </w:tc>
      </w:tr>
      <w:tr w:rsidR="004059BF" w:rsidRPr="007621EC" w14:paraId="6955EFD7" w14:textId="77777777" w:rsidTr="008353D3">
        <w:trPr>
          <w:trHeight w:val="48"/>
        </w:trPr>
        <w:tc>
          <w:tcPr>
            <w:tcW w:w="1668" w:type="dxa"/>
            <w:tcBorders>
              <w:top w:val="single" w:sz="5" w:space="0" w:color="000000"/>
              <w:left w:val="single" w:sz="5" w:space="0" w:color="000000"/>
              <w:bottom w:val="single" w:sz="5" w:space="0" w:color="000000"/>
              <w:right w:val="single" w:sz="5" w:space="0" w:color="000000"/>
            </w:tcBorders>
          </w:tcPr>
          <w:p w14:paraId="4EAC5B53"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53855C5"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1D3F3F82"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E742902" w14:textId="44F77F35" w:rsidR="004059BF" w:rsidRPr="00954B13" w:rsidRDefault="00954B13"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28</w:t>
            </w:r>
          </w:p>
        </w:tc>
      </w:tr>
      <w:tr w:rsidR="004059BF" w:rsidRPr="007621EC" w14:paraId="1C4472DD" w14:textId="77777777" w:rsidTr="008353D3">
        <w:trPr>
          <w:trHeight w:val="48"/>
        </w:trPr>
        <w:tc>
          <w:tcPr>
            <w:tcW w:w="1668" w:type="dxa"/>
            <w:tcBorders>
              <w:top w:val="single" w:sz="5" w:space="0" w:color="000000"/>
              <w:left w:val="single" w:sz="5" w:space="0" w:color="000000"/>
              <w:bottom w:val="single" w:sz="5" w:space="0" w:color="000000"/>
              <w:right w:val="single" w:sz="5" w:space="0" w:color="000000"/>
            </w:tcBorders>
          </w:tcPr>
          <w:p w14:paraId="20DEFB33"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2557A32E"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2E1BD269"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7C63D08C" w14:textId="4F65F611" w:rsidR="004059BF" w:rsidRPr="00954B13" w:rsidRDefault="00954B13"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28</w:t>
            </w:r>
          </w:p>
        </w:tc>
      </w:tr>
      <w:tr w:rsidR="004059BF" w:rsidRPr="007621EC" w14:paraId="1ACA080A" w14:textId="77777777" w:rsidTr="008353D3">
        <w:trPr>
          <w:trHeight w:val="219"/>
        </w:trPr>
        <w:tc>
          <w:tcPr>
            <w:tcW w:w="1668" w:type="dxa"/>
            <w:tcBorders>
              <w:top w:val="single" w:sz="5" w:space="0" w:color="000000"/>
              <w:left w:val="single" w:sz="5" w:space="0" w:color="000000"/>
              <w:bottom w:val="double" w:sz="5" w:space="0" w:color="000000"/>
              <w:right w:val="single" w:sz="5" w:space="0" w:color="000000"/>
            </w:tcBorders>
          </w:tcPr>
          <w:p w14:paraId="08F74043"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 xml:space="preserve">Availability of data, code and </w:t>
            </w:r>
            <w:r w:rsidRPr="00930A31">
              <w:rPr>
                <w:rFonts w:ascii="Arial" w:hAnsi="Arial" w:cs="Arial"/>
                <w:sz w:val="18"/>
                <w:szCs w:val="18"/>
              </w:rPr>
              <w:lastRenderedPageBreak/>
              <w:t>other materials</w:t>
            </w:r>
          </w:p>
        </w:tc>
        <w:tc>
          <w:tcPr>
            <w:tcW w:w="587" w:type="dxa"/>
            <w:tcBorders>
              <w:top w:val="single" w:sz="5" w:space="0" w:color="000000"/>
              <w:left w:val="single" w:sz="5" w:space="0" w:color="000000"/>
              <w:bottom w:val="double" w:sz="5" w:space="0" w:color="000000"/>
              <w:right w:val="single" w:sz="5" w:space="0" w:color="000000"/>
            </w:tcBorders>
          </w:tcPr>
          <w:p w14:paraId="1068F1C1" w14:textId="77777777" w:rsidR="004059BF" w:rsidRPr="00930A31" w:rsidRDefault="004059BF" w:rsidP="008353D3">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250F416C" w14:textId="77777777" w:rsidR="004059BF" w:rsidRPr="00930A31" w:rsidRDefault="004059BF" w:rsidP="008353D3">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554D8A93" w14:textId="7A1D73FF" w:rsidR="004059BF" w:rsidRPr="00954B13" w:rsidRDefault="00954B13" w:rsidP="008353D3">
            <w:pPr>
              <w:pStyle w:val="Default"/>
              <w:spacing w:before="40" w:after="40"/>
              <w:rPr>
                <w:rFonts w:ascii="Arial" w:eastAsiaTheme="minorEastAsia" w:hAnsi="Arial" w:cs="Arial"/>
                <w:color w:val="auto"/>
                <w:sz w:val="18"/>
                <w:szCs w:val="18"/>
                <w:lang w:eastAsia="ko-KR"/>
              </w:rPr>
            </w:pPr>
            <w:r>
              <w:rPr>
                <w:rFonts w:ascii="Arial" w:eastAsiaTheme="minorEastAsia" w:hAnsi="Arial" w:cs="Arial" w:hint="eastAsia"/>
                <w:color w:val="auto"/>
                <w:sz w:val="18"/>
                <w:szCs w:val="18"/>
                <w:lang w:eastAsia="ko-KR"/>
              </w:rPr>
              <w:t>28</w:t>
            </w:r>
            <w:r w:rsidR="00DA1CFB">
              <w:rPr>
                <w:rFonts w:ascii="Arial" w:eastAsiaTheme="minorEastAsia" w:hAnsi="Arial" w:cs="Arial" w:hint="eastAsia"/>
                <w:color w:val="auto"/>
                <w:sz w:val="18"/>
                <w:szCs w:val="18"/>
                <w:lang w:eastAsia="ko-KR"/>
              </w:rPr>
              <w:t>, Supp. Material</w:t>
            </w:r>
          </w:p>
        </w:tc>
      </w:tr>
    </w:tbl>
    <w:p w14:paraId="53A32AEB" w14:textId="77777777" w:rsidR="004059BF" w:rsidRPr="004C1685" w:rsidRDefault="004059BF" w:rsidP="004059BF">
      <w:pPr>
        <w:pStyle w:val="Default"/>
        <w:rPr>
          <w:rFonts w:ascii="Arial" w:hAnsi="Arial" w:cs="Arial"/>
          <w:color w:val="auto"/>
        </w:rPr>
      </w:pPr>
    </w:p>
    <w:p w14:paraId="35B2578F" w14:textId="6C9C647D" w:rsidR="004059BF" w:rsidRPr="00363B8D" w:rsidRDefault="004059BF" w:rsidP="004059BF">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Bossuyt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10.1136/bmj.n71</w:t>
      </w:r>
    </w:p>
    <w:p w14:paraId="15D5C8CB" w14:textId="77777777" w:rsidR="004059BF" w:rsidRPr="004C1685" w:rsidRDefault="004059BF" w:rsidP="004059BF">
      <w:pPr>
        <w:pStyle w:val="CM1"/>
        <w:spacing w:after="130"/>
        <w:jc w:val="center"/>
        <w:rPr>
          <w:rFonts w:ascii="Arial" w:hAnsi="Arial" w:cs="Arial"/>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10" w:history="1">
        <w:r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7C86C621" w14:textId="77777777" w:rsidR="004059BF" w:rsidRPr="00D84872" w:rsidRDefault="004059BF" w:rsidP="004059BF">
      <w:pPr>
        <w:spacing w:line="360" w:lineRule="auto"/>
        <w:jc w:val="both"/>
        <w:rPr>
          <w:b/>
          <w:lang w:val="en-CA"/>
        </w:rPr>
      </w:pPr>
    </w:p>
    <w:p w14:paraId="40040B12" w14:textId="77777777" w:rsidR="008469C4" w:rsidRDefault="008469C4">
      <w:pPr>
        <w:rPr>
          <w:sz w:val="20"/>
          <w:szCs w:val="20"/>
          <w:lang w:val="en-GB"/>
        </w:rPr>
      </w:pPr>
    </w:p>
    <w:p w14:paraId="5C541C93" w14:textId="77777777" w:rsidR="008353D3" w:rsidRDefault="008353D3" w:rsidP="008469C4">
      <w:pPr>
        <w:spacing w:line="259" w:lineRule="auto"/>
        <w:rPr>
          <w:sz w:val="20"/>
          <w:szCs w:val="20"/>
          <w:lang w:val="en-GB"/>
        </w:rPr>
        <w:sectPr w:rsidR="008353D3" w:rsidSect="000D490B">
          <w:type w:val="continuous"/>
          <w:pgSz w:w="16838" w:h="11906" w:orient="landscape"/>
          <w:pgMar w:top="720" w:right="720" w:bottom="720" w:left="720" w:header="709" w:footer="709" w:gutter="0"/>
          <w:cols w:space="708"/>
          <w:docGrid w:linePitch="360"/>
        </w:sectPr>
      </w:pPr>
    </w:p>
    <w:p w14:paraId="78CA9463" w14:textId="46481E0D" w:rsidR="008B193E" w:rsidRDefault="008B193E" w:rsidP="008B193E">
      <w:pPr>
        <w:spacing w:line="259" w:lineRule="auto"/>
        <w:rPr>
          <w:sz w:val="20"/>
          <w:szCs w:val="20"/>
          <w:lang w:val="en-GB"/>
        </w:rPr>
      </w:pPr>
      <w:r>
        <w:rPr>
          <w:sz w:val="20"/>
          <w:szCs w:val="20"/>
          <w:lang w:val="en-GB"/>
        </w:rPr>
        <w:lastRenderedPageBreak/>
        <w:t>A</w:t>
      </w:r>
      <w:r>
        <w:rPr>
          <w:sz w:val="20"/>
          <w:szCs w:val="20"/>
          <w:lang w:val="en-GB"/>
        </w:rPr>
        <w:tab/>
      </w:r>
      <w:r>
        <w:rPr>
          <w:sz w:val="20"/>
          <w:szCs w:val="20"/>
          <w:lang w:val="en-GB"/>
        </w:rPr>
        <w:tab/>
      </w:r>
      <w:r>
        <w:rPr>
          <w:sz w:val="20"/>
          <w:szCs w:val="20"/>
          <w:lang w:val="en-GB"/>
        </w:rPr>
        <w:tab/>
      </w:r>
      <w:r>
        <w:rPr>
          <w:sz w:val="20"/>
          <w:szCs w:val="20"/>
          <w:lang w:val="en-GB"/>
        </w:rPr>
        <w:tab/>
      </w:r>
      <w:r>
        <w:rPr>
          <w:sz w:val="20"/>
          <w:szCs w:val="20"/>
          <w:lang w:val="en-GB"/>
        </w:rPr>
        <w:tab/>
      </w:r>
      <w:r>
        <w:rPr>
          <w:sz w:val="20"/>
          <w:szCs w:val="20"/>
          <w:lang w:val="en-GB"/>
        </w:rPr>
        <w:tab/>
      </w:r>
      <w:r>
        <w:rPr>
          <w:sz w:val="20"/>
          <w:szCs w:val="20"/>
          <w:lang w:val="en-GB"/>
        </w:rPr>
        <w:tab/>
      </w:r>
      <w:r>
        <w:rPr>
          <w:sz w:val="20"/>
          <w:szCs w:val="20"/>
          <w:lang w:val="en-GB"/>
        </w:rPr>
        <w:tab/>
        <w:t>B</w:t>
      </w:r>
    </w:p>
    <w:p w14:paraId="35599C98" w14:textId="1F47AAE6" w:rsidR="008469C4" w:rsidRPr="001E5C5D" w:rsidRDefault="008B193E" w:rsidP="0095128E">
      <w:pPr>
        <w:spacing w:line="259" w:lineRule="auto"/>
        <w:rPr>
          <w:b/>
          <w:lang w:val="en-GB"/>
        </w:rPr>
      </w:pPr>
      <w:r>
        <w:rPr>
          <w:b/>
          <w:noProof/>
          <w:lang w:val="en-US"/>
        </w:rPr>
        <w:drawing>
          <wp:inline distT="0" distB="0" distL="0" distR="0" wp14:anchorId="514C1F65" wp14:editId="7FDDFFC4">
            <wp:extent cx="7016436" cy="2857344"/>
            <wp:effectExtent l="0" t="0" r="0" b="635"/>
            <wp:docPr id="307942194" name="Afbeelding 1" descr="Afbeelding met tekst, schermopname, lijn,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42194" name="Afbeelding 1" descr="Afbeelding met tekst, schermopname, lijn, Lettertype&#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52485" cy="2872024"/>
                    </a:xfrm>
                    <a:prstGeom prst="rect">
                      <a:avLst/>
                    </a:prstGeom>
                  </pic:spPr>
                </pic:pic>
              </a:graphicData>
            </a:graphic>
          </wp:inline>
        </w:drawing>
      </w:r>
    </w:p>
    <w:p w14:paraId="1BA7A42A" w14:textId="77777777" w:rsidR="008B193E" w:rsidRPr="003D5C72" w:rsidRDefault="008469C4" w:rsidP="008469C4">
      <w:pPr>
        <w:jc w:val="both"/>
        <w:rPr>
          <w:bCs/>
          <w:lang w:val="en-GB"/>
        </w:rPr>
      </w:pPr>
      <w:r w:rsidRPr="001E5C5D">
        <w:rPr>
          <w:b/>
          <w:lang w:val="en-GB"/>
        </w:rPr>
        <w:t xml:space="preserve">Figure S1 </w:t>
      </w:r>
      <w:r w:rsidRPr="0095128E">
        <w:rPr>
          <w:bCs/>
          <w:lang w:val="en-GB"/>
        </w:rPr>
        <w:t>Results of meta-analyses comparing kynurenines between cases and controls.</w:t>
      </w:r>
    </w:p>
    <w:p w14:paraId="37E831EF" w14:textId="1B73EBFC" w:rsidR="008B193E" w:rsidRDefault="008469C4" w:rsidP="008469C4">
      <w:pPr>
        <w:jc w:val="both"/>
        <w:rPr>
          <w:lang w:val="en-GB"/>
        </w:rPr>
      </w:pPr>
      <w:r w:rsidRPr="001E5C5D">
        <w:rPr>
          <w:lang w:val="en-GB"/>
        </w:rPr>
        <w:t>Overall differences are shown in grey.</w:t>
      </w:r>
    </w:p>
    <w:p w14:paraId="2C2C9B23" w14:textId="773BCA4B" w:rsidR="008469C4" w:rsidRDefault="008106CB" w:rsidP="008469C4">
      <w:pPr>
        <w:jc w:val="both"/>
        <w:rPr>
          <w:lang w:val="en-GB"/>
        </w:rPr>
      </w:pPr>
      <w:r>
        <w:rPr>
          <w:lang w:val="en-GB"/>
        </w:rPr>
        <w:t xml:space="preserve">A) AD </w:t>
      </w:r>
      <w:r w:rsidR="008B193E">
        <w:rPr>
          <w:lang w:val="en-GB"/>
        </w:rPr>
        <w:t xml:space="preserve">dementia </w:t>
      </w:r>
      <w:r>
        <w:rPr>
          <w:lang w:val="en-GB"/>
        </w:rPr>
        <w:t xml:space="preserve">versus </w:t>
      </w:r>
      <w:r w:rsidR="008B193E">
        <w:rPr>
          <w:lang w:val="en-GB"/>
        </w:rPr>
        <w:t>controls</w:t>
      </w:r>
      <w:r>
        <w:rPr>
          <w:lang w:val="en-GB"/>
        </w:rPr>
        <w:t xml:space="preserve">, B) MCI versus </w:t>
      </w:r>
      <w:r w:rsidR="008B193E">
        <w:rPr>
          <w:lang w:val="en-GB"/>
        </w:rPr>
        <w:t>controls</w:t>
      </w:r>
      <w:r>
        <w:rPr>
          <w:lang w:val="en-GB"/>
        </w:rPr>
        <w:t>.</w:t>
      </w:r>
      <w:r w:rsidR="008469C4" w:rsidRPr="001E5C5D">
        <w:rPr>
          <w:lang w:val="en-GB"/>
        </w:rPr>
        <w:t xml:space="preserve"> </w:t>
      </w:r>
      <w:r w:rsidR="008469C4" w:rsidRPr="001E5C5D">
        <w:rPr>
          <w:lang w:val="en-GB"/>
        </w:rPr>
        <w:sym w:font="Symbol" w:char="F0AD"/>
      </w:r>
      <w:r w:rsidR="008469C4" w:rsidRPr="001E5C5D">
        <w:rPr>
          <w:lang w:val="en-GB"/>
        </w:rPr>
        <w:t xml:space="preserve"> Sig. higher in cases, </w:t>
      </w:r>
      <w:r w:rsidR="008469C4" w:rsidRPr="001E5C5D">
        <w:rPr>
          <w:lang w:val="en-GB"/>
        </w:rPr>
        <w:sym w:font="Symbol" w:char="F0AF"/>
      </w:r>
      <w:r w:rsidR="008469C4" w:rsidRPr="001E5C5D">
        <w:rPr>
          <w:lang w:val="en-GB"/>
        </w:rPr>
        <w:t xml:space="preserve"> Sig. lower in cases, ns non-significan</w:t>
      </w:r>
      <w:r w:rsidR="0095128E">
        <w:rPr>
          <w:lang w:val="en-GB"/>
        </w:rPr>
        <w:t>t</w:t>
      </w:r>
      <w:r w:rsidR="008B193E">
        <w:rPr>
          <w:lang w:val="en-GB"/>
        </w:rPr>
        <w:t>.</w:t>
      </w:r>
    </w:p>
    <w:p w14:paraId="225F012F" w14:textId="77777777" w:rsidR="008106CB" w:rsidRDefault="008106CB" w:rsidP="008469C4">
      <w:pPr>
        <w:jc w:val="both"/>
        <w:rPr>
          <w:lang w:val="en-GB"/>
        </w:rPr>
        <w:sectPr w:rsidR="008106CB" w:rsidSect="000D490B">
          <w:pgSz w:w="16838" w:h="11906" w:orient="landscape"/>
          <w:pgMar w:top="1417" w:right="1417" w:bottom="1417" w:left="1417" w:header="709" w:footer="709" w:gutter="0"/>
          <w:cols w:space="708"/>
          <w:docGrid w:linePitch="360"/>
        </w:sectPr>
      </w:pPr>
    </w:p>
    <w:p w14:paraId="638A1962" w14:textId="4327F309" w:rsidR="007D12FC" w:rsidRPr="004604B0" w:rsidRDefault="007D12FC" w:rsidP="007D12FC">
      <w:pPr>
        <w:rPr>
          <w:b/>
          <w:lang w:val="en-GB"/>
        </w:rPr>
      </w:pPr>
    </w:p>
    <w:p w14:paraId="605279F6" w14:textId="77777777" w:rsidR="008B193E" w:rsidDel="008B193E" w:rsidRDefault="007D12FC" w:rsidP="008B193E">
      <w:pPr>
        <w:spacing w:line="360" w:lineRule="auto"/>
        <w:ind w:right="-28"/>
        <w:jc w:val="both"/>
        <w:rPr>
          <w:b/>
          <w:noProof/>
          <w:lang w:val="en-US" w:eastAsia="ko-KR"/>
        </w:rPr>
      </w:pPr>
      <w:r w:rsidRPr="001E5C5D">
        <w:rPr>
          <w:b/>
          <w:noProof/>
          <w:lang w:val="en-US" w:eastAsia="ko-KR"/>
        </w:rPr>
        <mc:AlternateContent>
          <mc:Choice Requires="wps">
            <w:drawing>
              <wp:anchor distT="0" distB="0" distL="114300" distR="114300" simplePos="0" relativeHeight="251679744" behindDoc="0" locked="0" layoutInCell="1" allowOverlap="1" wp14:anchorId="42F6E913" wp14:editId="1558507A">
                <wp:simplePos x="0" y="0"/>
                <wp:positionH relativeFrom="column">
                  <wp:posOffset>2631791</wp:posOffset>
                </wp:positionH>
                <wp:positionV relativeFrom="paragraph">
                  <wp:posOffset>5080</wp:posOffset>
                </wp:positionV>
                <wp:extent cx="262255" cy="262255"/>
                <wp:effectExtent l="0" t="0" r="0" b="0"/>
                <wp:wrapNone/>
                <wp:docPr id="136" name="Tekstvak 136"/>
                <wp:cNvGraphicFramePr/>
                <a:graphic xmlns:a="http://schemas.openxmlformats.org/drawingml/2006/main">
                  <a:graphicData uri="http://schemas.microsoft.com/office/word/2010/wordprocessingShape">
                    <wps:wsp>
                      <wps:cNvSpPr txBox="1"/>
                      <wps:spPr>
                        <a:xfrm>
                          <a:off x="0" y="0"/>
                          <a:ext cx="262255" cy="2622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3184C02" w14:textId="19B6E566" w:rsidR="009E71C1" w:rsidRPr="00D873C8" w:rsidRDefault="009E71C1" w:rsidP="007D12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F6E913" id="_x0000_t202" coordsize="21600,21600" o:spt="202" path="m,l,21600r21600,l21600,xe">
                <v:stroke joinstyle="miter"/>
                <v:path gradientshapeok="t" o:connecttype="rect"/>
              </v:shapetype>
              <v:shape id="Tekstvak 136" o:spid="_x0000_s1026" type="#_x0000_t202" style="position:absolute;left:0;text-align:left;margin-left:207.25pt;margin-top:.4pt;width:20.65pt;height:20.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" filled="f" stroked="f">
                <v:textbox>
                  <w:txbxContent>
                    <w:p w14:paraId="63184C02" w14:textId="19B6E566" w:rsidR="009E71C1" w:rsidRPr="00D873C8" w:rsidRDefault="009E71C1" w:rsidP="007D12FC"/>
                  </w:txbxContent>
                </v:textbox>
              </v:shape>
            </w:pict>
          </mc:Fallback>
        </mc:AlternateContent>
      </w:r>
      <w:r w:rsidRPr="001E5C5D">
        <w:rPr>
          <w:b/>
          <w:noProof/>
          <w:lang w:val="en-US" w:eastAsia="ko-KR"/>
        </w:rPr>
        <mc:AlternateContent>
          <mc:Choice Requires="wps">
            <w:drawing>
              <wp:anchor distT="0" distB="0" distL="114300" distR="114300" simplePos="0" relativeHeight="251677696" behindDoc="0" locked="0" layoutInCell="1" allowOverlap="1" wp14:anchorId="7814123D" wp14:editId="350C97A9">
                <wp:simplePos x="0" y="0"/>
                <wp:positionH relativeFrom="column">
                  <wp:posOffset>0</wp:posOffset>
                </wp:positionH>
                <wp:positionV relativeFrom="paragraph">
                  <wp:posOffset>-635</wp:posOffset>
                </wp:positionV>
                <wp:extent cx="262255" cy="262255"/>
                <wp:effectExtent l="0" t="0" r="0" b="0"/>
                <wp:wrapNone/>
                <wp:docPr id="134" name="Tekstvak 134"/>
                <wp:cNvGraphicFramePr/>
                <a:graphic xmlns:a="http://schemas.openxmlformats.org/drawingml/2006/main">
                  <a:graphicData uri="http://schemas.microsoft.com/office/word/2010/wordprocessingShape">
                    <wps:wsp>
                      <wps:cNvSpPr txBox="1"/>
                      <wps:spPr>
                        <a:xfrm>
                          <a:off x="0" y="0"/>
                          <a:ext cx="262255" cy="2622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628CC75" w14:textId="188B4C8E" w:rsidR="009E71C1" w:rsidRPr="00D873C8" w:rsidRDefault="009E71C1" w:rsidP="007D12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4123D" id="Tekstvak 134" o:spid="_x0000_s1027" type="#_x0000_t202" style="position:absolute;left:0;text-align:left;margin-left:0;margin-top:-.05pt;width:20.65pt;height:20.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" filled="f" stroked="f">
                <v:textbox>
                  <w:txbxContent>
                    <w:p w14:paraId="3628CC75" w14:textId="188B4C8E" w:rsidR="009E71C1" w:rsidRPr="00D873C8" w:rsidRDefault="009E71C1" w:rsidP="007D12FC"/>
                  </w:txbxContent>
                </v:textbox>
              </v:shape>
            </w:pict>
          </mc:Fallback>
        </mc:AlternateContent>
      </w:r>
      <w:r w:rsidRPr="001E5C5D">
        <w:rPr>
          <w:b/>
          <w:noProof/>
          <w:lang w:val="en-US" w:eastAsia="ko-KR"/>
        </w:rPr>
        <mc:AlternateContent>
          <mc:Choice Requires="wps">
            <w:drawing>
              <wp:anchor distT="0" distB="0" distL="114300" distR="114300" simplePos="0" relativeHeight="251678720" behindDoc="0" locked="0" layoutInCell="1" allowOverlap="1" wp14:anchorId="39527C74" wp14:editId="2C7D3087">
                <wp:simplePos x="0" y="0"/>
                <wp:positionH relativeFrom="column">
                  <wp:posOffset>0</wp:posOffset>
                </wp:positionH>
                <wp:positionV relativeFrom="paragraph">
                  <wp:posOffset>114300</wp:posOffset>
                </wp:positionV>
                <wp:extent cx="262255" cy="262255"/>
                <wp:effectExtent l="0" t="0" r="0" b="0"/>
                <wp:wrapNone/>
                <wp:docPr id="135" name="Tekstvak 135"/>
                <wp:cNvGraphicFramePr/>
                <a:graphic xmlns:a="http://schemas.openxmlformats.org/drawingml/2006/main">
                  <a:graphicData uri="http://schemas.microsoft.com/office/word/2010/wordprocessingShape">
                    <wps:wsp>
                      <wps:cNvSpPr txBox="1"/>
                      <wps:spPr>
                        <a:xfrm>
                          <a:off x="0" y="0"/>
                          <a:ext cx="262255" cy="2622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6387547" w14:textId="3304968A" w:rsidR="009E71C1" w:rsidRPr="00D873C8" w:rsidRDefault="009E71C1" w:rsidP="007D12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27C74" id="Tekstvak 135" o:spid="_x0000_s1028" type="#_x0000_t202" style="position:absolute;left:0;text-align:left;margin-left:0;margin-top:9pt;width:20.65pt;height:20.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" filled="f" stroked="f">
                <v:textbox>
                  <w:txbxContent>
                    <w:p w14:paraId="56387547" w14:textId="3304968A" w:rsidR="009E71C1" w:rsidRPr="00D873C8" w:rsidRDefault="009E71C1" w:rsidP="007D12FC"/>
                  </w:txbxContent>
                </v:textbox>
              </v:shape>
            </w:pict>
          </mc:Fallback>
        </mc:AlternateConten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8B193E" w:rsidRPr="008926FD" w14:paraId="7C5655EA" w14:textId="77777777" w:rsidTr="005B34DC">
        <w:tc>
          <w:tcPr>
            <w:tcW w:w="4528" w:type="dxa"/>
          </w:tcPr>
          <w:p w14:paraId="571DC528" w14:textId="77777777" w:rsidR="008B193E" w:rsidRPr="008926FD" w:rsidRDefault="008B193E" w:rsidP="005B34DC">
            <w:r w:rsidRPr="008926FD">
              <w:t>A</w:t>
            </w:r>
          </w:p>
          <w:p w14:paraId="2C2173DD" w14:textId="77777777" w:rsidR="008B193E" w:rsidRPr="008926FD" w:rsidRDefault="008B193E" w:rsidP="005B34DC">
            <w:r>
              <w:rPr>
                <w:noProof/>
              </w:rPr>
              <w:drawing>
                <wp:inline distT="0" distB="0" distL="0" distR="0" wp14:anchorId="7B26DC3D" wp14:editId="1CDBFA30">
                  <wp:extent cx="2700000" cy="1963501"/>
                  <wp:effectExtent l="0" t="0" r="5715" b="5080"/>
                  <wp:docPr id="1102465210" name="Afbeelding 23" descr="Afbeelding met lijn, tekst, diagram,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465210" name="Afbeelding 23" descr="Afbeelding met lijn, tekst, diagram, Perceel&#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000" cy="1963501"/>
                          </a:xfrm>
                          <a:prstGeom prst="rect">
                            <a:avLst/>
                          </a:prstGeom>
                        </pic:spPr>
                      </pic:pic>
                    </a:graphicData>
                  </a:graphic>
                </wp:inline>
              </w:drawing>
            </w:r>
          </w:p>
        </w:tc>
        <w:tc>
          <w:tcPr>
            <w:tcW w:w="4528" w:type="dxa"/>
          </w:tcPr>
          <w:p w14:paraId="1A66A115" w14:textId="77777777" w:rsidR="008B193E" w:rsidRPr="008926FD" w:rsidRDefault="008B193E" w:rsidP="005B34DC">
            <w:r w:rsidRPr="008926FD">
              <w:t>B</w:t>
            </w:r>
          </w:p>
          <w:p w14:paraId="6E3E5427" w14:textId="77777777" w:rsidR="008B193E" w:rsidRDefault="008B193E" w:rsidP="005B34DC">
            <w:r>
              <w:rPr>
                <w:noProof/>
              </w:rPr>
              <w:drawing>
                <wp:inline distT="0" distB="0" distL="0" distR="0" wp14:anchorId="3E19B7D0" wp14:editId="7BAD7F20">
                  <wp:extent cx="2700000" cy="1966085"/>
                  <wp:effectExtent l="0" t="0" r="5715" b="2540"/>
                  <wp:docPr id="1828387801" name="Afbeelding 25" descr="Afbeelding met lijn, diagram, tekst,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387801" name="Afbeelding 25" descr="Afbeelding met lijn, diagram, tekst, Perceel&#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p w14:paraId="682F5ED7" w14:textId="77777777" w:rsidR="008B193E" w:rsidRPr="008926FD" w:rsidRDefault="008B193E" w:rsidP="005B34DC">
            <w:pPr>
              <w:rPr>
                <w:sz w:val="10"/>
                <w:szCs w:val="10"/>
              </w:rPr>
            </w:pPr>
          </w:p>
        </w:tc>
      </w:tr>
      <w:tr w:rsidR="008B193E" w:rsidRPr="008926FD" w14:paraId="16D95CAA" w14:textId="77777777" w:rsidTr="005B34DC">
        <w:tc>
          <w:tcPr>
            <w:tcW w:w="4528" w:type="dxa"/>
          </w:tcPr>
          <w:p w14:paraId="172ADCDC" w14:textId="77777777" w:rsidR="008B193E" w:rsidRPr="008926FD" w:rsidRDefault="008B193E" w:rsidP="005B34DC">
            <w:r w:rsidRPr="008926FD">
              <w:t>C</w:t>
            </w:r>
          </w:p>
          <w:p w14:paraId="62679825" w14:textId="77777777" w:rsidR="008B193E" w:rsidRPr="008926FD" w:rsidRDefault="008B193E" w:rsidP="005B34DC">
            <w:r>
              <w:rPr>
                <w:noProof/>
              </w:rPr>
              <w:drawing>
                <wp:inline distT="0" distB="0" distL="0" distR="0" wp14:anchorId="49F2E34A" wp14:editId="060660AF">
                  <wp:extent cx="2700000" cy="1966085"/>
                  <wp:effectExtent l="0" t="0" r="5715" b="2540"/>
                  <wp:docPr id="1769578707" name="Afbeelding 22" descr="Afbeelding met lijn, diagram,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578707" name="Afbeelding 22" descr="Afbeelding met lijn, diagram, Perceel&#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tc>
        <w:tc>
          <w:tcPr>
            <w:tcW w:w="4528" w:type="dxa"/>
          </w:tcPr>
          <w:p w14:paraId="3B44B46F" w14:textId="77777777" w:rsidR="008B193E" w:rsidRPr="008926FD" w:rsidRDefault="008B193E" w:rsidP="005B34DC">
            <w:r w:rsidRPr="008926FD">
              <w:t>D</w:t>
            </w:r>
          </w:p>
          <w:p w14:paraId="55CADCDE" w14:textId="77777777" w:rsidR="008B193E" w:rsidRDefault="008B193E" w:rsidP="005B34DC">
            <w:r>
              <w:rPr>
                <w:noProof/>
              </w:rPr>
              <w:drawing>
                <wp:inline distT="0" distB="0" distL="0" distR="0" wp14:anchorId="3DB7C209" wp14:editId="4D9BB068">
                  <wp:extent cx="2700000" cy="1966085"/>
                  <wp:effectExtent l="0" t="0" r="5715" b="2540"/>
                  <wp:docPr id="574726451" name="Afbeelding 24" descr="Afbeelding met lijn, tekst, diagram,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26451" name="Afbeelding 24" descr="Afbeelding met lijn, tekst, diagram, Perceel&#10;&#10;Automatisch gegenereerde beschrijv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p w14:paraId="6288029E" w14:textId="77777777" w:rsidR="008B193E" w:rsidRPr="008926FD" w:rsidRDefault="008B193E" w:rsidP="005B34DC">
            <w:pPr>
              <w:rPr>
                <w:sz w:val="10"/>
                <w:szCs w:val="10"/>
              </w:rPr>
            </w:pPr>
          </w:p>
        </w:tc>
      </w:tr>
      <w:tr w:rsidR="008B193E" w:rsidRPr="008926FD" w14:paraId="6467AFBB" w14:textId="77777777" w:rsidTr="005B34DC">
        <w:tc>
          <w:tcPr>
            <w:tcW w:w="4528" w:type="dxa"/>
          </w:tcPr>
          <w:p w14:paraId="2BC4A380" w14:textId="77777777" w:rsidR="008B193E" w:rsidRPr="008926FD" w:rsidRDefault="008B193E" w:rsidP="005B34DC">
            <w:r w:rsidRPr="008926FD">
              <w:t>E</w:t>
            </w:r>
          </w:p>
          <w:p w14:paraId="31C132C1" w14:textId="77777777" w:rsidR="008B193E" w:rsidRPr="008926FD" w:rsidRDefault="008B193E" w:rsidP="005B34DC">
            <w:r>
              <w:rPr>
                <w:noProof/>
              </w:rPr>
              <w:drawing>
                <wp:inline distT="0" distB="0" distL="0" distR="0" wp14:anchorId="68CB5727" wp14:editId="5BDB570C">
                  <wp:extent cx="2700000" cy="1966085"/>
                  <wp:effectExtent l="0" t="0" r="5715" b="2540"/>
                  <wp:docPr id="1737471518" name="Afbeelding 26" descr="Afbeelding met lijn, diagram, tekst,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471518" name="Afbeelding 26" descr="Afbeelding met lijn, diagram, tekst, Perceel&#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tc>
        <w:tc>
          <w:tcPr>
            <w:tcW w:w="4528" w:type="dxa"/>
          </w:tcPr>
          <w:p w14:paraId="5BC4D401" w14:textId="77777777" w:rsidR="008B193E" w:rsidRPr="008926FD" w:rsidRDefault="008B193E" w:rsidP="005B34DC">
            <w:r w:rsidRPr="008926FD">
              <w:t>F</w:t>
            </w:r>
          </w:p>
          <w:p w14:paraId="2906058E" w14:textId="77777777" w:rsidR="008B193E" w:rsidRDefault="008B193E" w:rsidP="005B34DC">
            <w:r>
              <w:rPr>
                <w:noProof/>
              </w:rPr>
              <w:drawing>
                <wp:inline distT="0" distB="0" distL="0" distR="0" wp14:anchorId="08A74613" wp14:editId="1437EACC">
                  <wp:extent cx="2700000" cy="1966085"/>
                  <wp:effectExtent l="0" t="0" r="5715" b="2540"/>
                  <wp:docPr id="1870853883" name="Afbeelding 27" descr="Afbeelding met lijn, diagram, tekst,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853883" name="Afbeelding 27" descr="Afbeelding met lijn, diagram, tekst, Perceel&#10;&#10;Automatisch gegenereerde beschrijvi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p w14:paraId="670FCE3C" w14:textId="77777777" w:rsidR="008B193E" w:rsidRPr="008926FD" w:rsidRDefault="008B193E" w:rsidP="005B34DC">
            <w:pPr>
              <w:rPr>
                <w:sz w:val="10"/>
                <w:szCs w:val="10"/>
              </w:rPr>
            </w:pPr>
          </w:p>
        </w:tc>
      </w:tr>
    </w:tbl>
    <w:p w14:paraId="78CD9443" w14:textId="77777777" w:rsidR="008B193E" w:rsidRDefault="008B193E" w:rsidP="008B193E">
      <w: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8B193E" w:rsidRPr="008926FD" w14:paraId="4DBA39FD" w14:textId="77777777" w:rsidTr="005B34DC">
        <w:tc>
          <w:tcPr>
            <w:tcW w:w="4528" w:type="dxa"/>
          </w:tcPr>
          <w:p w14:paraId="01BDCDCC" w14:textId="77777777" w:rsidR="008B193E" w:rsidRPr="008926FD" w:rsidRDefault="008B193E" w:rsidP="005B34DC">
            <w:r w:rsidRPr="008926FD">
              <w:lastRenderedPageBreak/>
              <w:t>G</w:t>
            </w:r>
          </w:p>
          <w:p w14:paraId="698CBD89" w14:textId="77777777" w:rsidR="008B193E" w:rsidRPr="008926FD" w:rsidRDefault="008B193E" w:rsidP="005B34DC">
            <w:r>
              <w:rPr>
                <w:noProof/>
              </w:rPr>
              <w:drawing>
                <wp:inline distT="0" distB="0" distL="0" distR="0" wp14:anchorId="403747CF" wp14:editId="405C3DD1">
                  <wp:extent cx="2700000" cy="1966085"/>
                  <wp:effectExtent l="0" t="0" r="5715" b="2540"/>
                  <wp:docPr id="17005463" name="Afbeelding 28" descr="Afbeelding met lijn, diagram, tekst,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5463" name="Afbeelding 28" descr="Afbeelding met lijn, diagram, tekst, Perceel&#10;&#10;Automatisch gegenereerde beschrijvi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tc>
        <w:tc>
          <w:tcPr>
            <w:tcW w:w="4528" w:type="dxa"/>
          </w:tcPr>
          <w:p w14:paraId="575013FA" w14:textId="77777777" w:rsidR="008B193E" w:rsidRPr="008926FD" w:rsidRDefault="008B193E" w:rsidP="005B34DC">
            <w:r w:rsidRPr="008926FD">
              <w:t>H</w:t>
            </w:r>
          </w:p>
          <w:p w14:paraId="361B3B2F" w14:textId="77777777" w:rsidR="008B193E" w:rsidRPr="008926FD" w:rsidRDefault="008B193E" w:rsidP="005B34DC">
            <w:r>
              <w:rPr>
                <w:noProof/>
              </w:rPr>
              <w:drawing>
                <wp:inline distT="0" distB="0" distL="0" distR="0" wp14:anchorId="32D2BD52" wp14:editId="2DBC4448">
                  <wp:extent cx="2700000" cy="1966085"/>
                  <wp:effectExtent l="0" t="0" r="5715" b="2540"/>
                  <wp:docPr id="2037956104" name="Afbeelding 29" descr="Afbeelding met lijn, diagram, tekst,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956104" name="Afbeelding 29" descr="Afbeelding met lijn, diagram, tekst, Perceel&#10;&#10;Automatisch gegenereerde beschrijv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tc>
      </w:tr>
    </w:tbl>
    <w:p w14:paraId="7C4F766C" w14:textId="25FD0E41" w:rsidR="008B193E" w:rsidRDefault="008B193E" w:rsidP="008B193E">
      <w:pPr>
        <w:rPr>
          <w:lang w:val="en-US"/>
        </w:rPr>
      </w:pPr>
      <w:r w:rsidRPr="0095128E">
        <w:rPr>
          <w:b/>
          <w:bCs/>
          <w:lang w:val="en-US"/>
        </w:rPr>
        <w:t>Figure S2</w:t>
      </w:r>
      <w:r w:rsidRPr="008926FD">
        <w:rPr>
          <w:lang w:val="en-US"/>
        </w:rPr>
        <w:t xml:space="preserve"> F</w:t>
      </w:r>
      <w:r>
        <w:rPr>
          <w:lang w:val="en-US"/>
        </w:rPr>
        <w:t>unnel</w:t>
      </w:r>
      <w:r w:rsidRPr="008926FD">
        <w:rPr>
          <w:lang w:val="en-US"/>
        </w:rPr>
        <w:t xml:space="preserve"> plots of AD-control studies</w:t>
      </w:r>
      <w:r>
        <w:rPr>
          <w:lang w:val="en-US"/>
        </w:rPr>
        <w:t>, separately in CSF.</w:t>
      </w:r>
    </w:p>
    <w:p w14:paraId="0F7F136F" w14:textId="77777777" w:rsidR="008B193E" w:rsidRDefault="008B193E" w:rsidP="008B193E">
      <w:pPr>
        <w:rPr>
          <w:lang w:val="en-US"/>
        </w:rPr>
      </w:pPr>
      <w:r>
        <w:rPr>
          <w:lang w:val="en-US"/>
        </w:rPr>
        <w:br w:type="page"/>
      </w:r>
    </w:p>
    <w:p w14:paraId="19194917" w14:textId="77777777" w:rsidR="008B193E" w:rsidRDefault="008B193E" w:rsidP="008B193E">
      <w:pPr>
        <w:rPr>
          <w:lang w:val="en-U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8B193E" w:rsidRPr="008926FD" w14:paraId="6FC8F1CC" w14:textId="77777777" w:rsidTr="005B34DC">
        <w:tc>
          <w:tcPr>
            <w:tcW w:w="4528" w:type="dxa"/>
          </w:tcPr>
          <w:p w14:paraId="7A15C0EF" w14:textId="77777777" w:rsidR="008B193E" w:rsidRPr="008926FD" w:rsidRDefault="008B193E" w:rsidP="005B34DC">
            <w:r w:rsidRPr="008926FD">
              <w:t>A</w:t>
            </w:r>
          </w:p>
          <w:p w14:paraId="2F9778E7" w14:textId="77777777" w:rsidR="008B193E" w:rsidRPr="008926FD" w:rsidRDefault="008B193E" w:rsidP="005B34DC">
            <w:r>
              <w:rPr>
                <w:noProof/>
              </w:rPr>
              <w:drawing>
                <wp:inline distT="0" distB="0" distL="0" distR="0" wp14:anchorId="2CE5A044" wp14:editId="00422B98">
                  <wp:extent cx="2700000" cy="1963501"/>
                  <wp:effectExtent l="0" t="0" r="5715" b="5080"/>
                  <wp:docPr id="537205418" name="Afbeelding 37" descr="Afbeelding met lijn, diagram, Perceel,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205418" name="Afbeelding 37" descr="Afbeelding met lijn, diagram, Perceel, tekst&#10;&#10;Automatisch gegenereerde beschrijvi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00000" cy="1963501"/>
                          </a:xfrm>
                          <a:prstGeom prst="rect">
                            <a:avLst/>
                          </a:prstGeom>
                        </pic:spPr>
                      </pic:pic>
                    </a:graphicData>
                  </a:graphic>
                </wp:inline>
              </w:drawing>
            </w:r>
          </w:p>
        </w:tc>
        <w:tc>
          <w:tcPr>
            <w:tcW w:w="4528" w:type="dxa"/>
          </w:tcPr>
          <w:p w14:paraId="6105F4EE" w14:textId="77777777" w:rsidR="008B193E" w:rsidRPr="008926FD" w:rsidRDefault="008B193E" w:rsidP="005B34DC">
            <w:r w:rsidRPr="008926FD">
              <w:t>B</w:t>
            </w:r>
          </w:p>
          <w:p w14:paraId="3C924573" w14:textId="77777777" w:rsidR="008B193E" w:rsidRDefault="008B193E" w:rsidP="005B34DC">
            <w:r>
              <w:rPr>
                <w:noProof/>
              </w:rPr>
              <w:drawing>
                <wp:inline distT="0" distB="0" distL="0" distR="0" wp14:anchorId="058F265C" wp14:editId="2A945154">
                  <wp:extent cx="2700000" cy="1966085"/>
                  <wp:effectExtent l="0" t="0" r="5715" b="2540"/>
                  <wp:docPr id="1473114719" name="Afbeelding 34" descr="Afbeelding met lijn, diagram, tekst,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114719" name="Afbeelding 34" descr="Afbeelding met lijn, diagram, tekst, Perceel&#10;&#10;Automatisch gegenereerde beschrijvi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p w14:paraId="527F1156" w14:textId="77777777" w:rsidR="008B193E" w:rsidRPr="008926FD" w:rsidRDefault="008B193E" w:rsidP="005B34DC">
            <w:pPr>
              <w:rPr>
                <w:sz w:val="10"/>
                <w:szCs w:val="10"/>
              </w:rPr>
            </w:pPr>
          </w:p>
        </w:tc>
      </w:tr>
      <w:tr w:rsidR="008B193E" w:rsidRPr="008926FD" w14:paraId="39861B93" w14:textId="77777777" w:rsidTr="005B34DC">
        <w:tc>
          <w:tcPr>
            <w:tcW w:w="4528" w:type="dxa"/>
          </w:tcPr>
          <w:p w14:paraId="0AF10BFC" w14:textId="77777777" w:rsidR="008B193E" w:rsidRPr="008926FD" w:rsidRDefault="008B193E" w:rsidP="005B34DC">
            <w:r w:rsidRPr="008926FD">
              <w:t>C</w:t>
            </w:r>
          </w:p>
          <w:p w14:paraId="5C65732D" w14:textId="77777777" w:rsidR="008B193E" w:rsidRPr="008926FD" w:rsidRDefault="008B193E" w:rsidP="005B34DC">
            <w:r>
              <w:rPr>
                <w:noProof/>
              </w:rPr>
              <w:drawing>
                <wp:inline distT="0" distB="0" distL="0" distR="0" wp14:anchorId="4B721987" wp14:editId="734A1B91">
                  <wp:extent cx="2700000" cy="1966085"/>
                  <wp:effectExtent l="0" t="0" r="5715" b="2540"/>
                  <wp:docPr id="375960321" name="Afbeelding 33" descr="Afbeelding met lijn, diagram,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960321" name="Afbeelding 33" descr="Afbeelding met lijn, diagram, Perceel&#10;&#10;Automatisch gegenereerde beschrijv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tc>
        <w:tc>
          <w:tcPr>
            <w:tcW w:w="4528" w:type="dxa"/>
          </w:tcPr>
          <w:p w14:paraId="3B005AC4" w14:textId="77777777" w:rsidR="008B193E" w:rsidRPr="008926FD" w:rsidRDefault="008B193E" w:rsidP="005B34DC">
            <w:r w:rsidRPr="008926FD">
              <w:t>D</w:t>
            </w:r>
          </w:p>
          <w:p w14:paraId="17A6EDBE" w14:textId="77777777" w:rsidR="008B193E" w:rsidRDefault="008B193E" w:rsidP="005B34DC">
            <w:r>
              <w:rPr>
                <w:noProof/>
              </w:rPr>
              <w:drawing>
                <wp:inline distT="0" distB="0" distL="0" distR="0" wp14:anchorId="7D108D79" wp14:editId="7F104846">
                  <wp:extent cx="2700000" cy="1966085"/>
                  <wp:effectExtent l="0" t="0" r="5715" b="2540"/>
                  <wp:docPr id="387581444" name="Afbeelding 30" descr="Afbeelding met tekst, lijn, diagram,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581444" name="Afbeelding 30" descr="Afbeelding met tekst, lijn, diagram, Perceel&#10;&#10;Automatisch gegenereerde beschrijvi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p w14:paraId="79FB5202" w14:textId="77777777" w:rsidR="008B193E" w:rsidRPr="008926FD" w:rsidRDefault="008B193E" w:rsidP="005B34DC">
            <w:pPr>
              <w:rPr>
                <w:sz w:val="10"/>
                <w:szCs w:val="10"/>
              </w:rPr>
            </w:pPr>
          </w:p>
        </w:tc>
      </w:tr>
      <w:tr w:rsidR="008B193E" w:rsidRPr="008926FD" w14:paraId="53E5E753" w14:textId="77777777" w:rsidTr="005B34DC">
        <w:tc>
          <w:tcPr>
            <w:tcW w:w="4528" w:type="dxa"/>
          </w:tcPr>
          <w:p w14:paraId="68DCB230" w14:textId="77777777" w:rsidR="008B193E" w:rsidRPr="008926FD" w:rsidRDefault="008B193E" w:rsidP="005B34DC">
            <w:r w:rsidRPr="008926FD">
              <w:t>E</w:t>
            </w:r>
          </w:p>
          <w:p w14:paraId="75ACC8D4" w14:textId="77777777" w:rsidR="008B193E" w:rsidRPr="008926FD" w:rsidRDefault="008B193E" w:rsidP="005B34DC">
            <w:r>
              <w:rPr>
                <w:noProof/>
              </w:rPr>
              <w:drawing>
                <wp:inline distT="0" distB="0" distL="0" distR="0" wp14:anchorId="2EB1A63C" wp14:editId="70430890">
                  <wp:extent cx="2700000" cy="1966080"/>
                  <wp:effectExtent l="0" t="0" r="5715" b="2540"/>
                  <wp:docPr id="479716525" name="Afbeelding 32" descr="Afbeelding met lijn, Perceel, diagram,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716525" name="Afbeelding 32" descr="Afbeelding met lijn, Perceel, diagram, tekst&#10;&#10;Automatisch gegenereerde beschrijvi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00000" cy="1966080"/>
                          </a:xfrm>
                          <a:prstGeom prst="rect">
                            <a:avLst/>
                          </a:prstGeom>
                        </pic:spPr>
                      </pic:pic>
                    </a:graphicData>
                  </a:graphic>
                </wp:inline>
              </w:drawing>
            </w:r>
          </w:p>
        </w:tc>
        <w:tc>
          <w:tcPr>
            <w:tcW w:w="4528" w:type="dxa"/>
          </w:tcPr>
          <w:p w14:paraId="00A174B7" w14:textId="77777777" w:rsidR="008B193E" w:rsidRPr="008926FD" w:rsidRDefault="008B193E" w:rsidP="005B34DC">
            <w:r w:rsidRPr="008926FD">
              <w:t>F</w:t>
            </w:r>
          </w:p>
          <w:p w14:paraId="4D074228" w14:textId="77777777" w:rsidR="008B193E" w:rsidRDefault="008B193E" w:rsidP="005B34DC">
            <w:pPr>
              <w:rPr>
                <w:sz w:val="10"/>
                <w:szCs w:val="10"/>
              </w:rPr>
            </w:pPr>
            <w:r>
              <w:rPr>
                <w:noProof/>
                <w:sz w:val="10"/>
                <w:szCs w:val="10"/>
              </w:rPr>
              <w:drawing>
                <wp:inline distT="0" distB="0" distL="0" distR="0" wp14:anchorId="56AC6210" wp14:editId="1700CED2">
                  <wp:extent cx="2700000" cy="1966085"/>
                  <wp:effectExtent l="0" t="0" r="5715" b="2540"/>
                  <wp:docPr id="184739110" name="Afbeelding 38" descr="Afbeelding met lijn, tekst, diagram,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39110" name="Afbeelding 38" descr="Afbeelding met lijn, tekst, diagram, Perceel&#10;&#10;Automatisch gegenereerde beschrijvi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p w14:paraId="2A81E2C8" w14:textId="77777777" w:rsidR="008B193E" w:rsidRPr="008926FD" w:rsidRDefault="008B193E" w:rsidP="005B34DC">
            <w:pPr>
              <w:rPr>
                <w:sz w:val="10"/>
                <w:szCs w:val="10"/>
              </w:rPr>
            </w:pPr>
          </w:p>
        </w:tc>
      </w:tr>
    </w:tbl>
    <w:p w14:paraId="35E83EBC" w14:textId="77777777" w:rsidR="008B193E" w:rsidRDefault="008B193E" w:rsidP="008B193E">
      <w: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8B193E" w:rsidRPr="008926FD" w14:paraId="0B0E2922" w14:textId="77777777" w:rsidTr="005B34DC">
        <w:tc>
          <w:tcPr>
            <w:tcW w:w="4528" w:type="dxa"/>
          </w:tcPr>
          <w:p w14:paraId="29BB7522" w14:textId="77777777" w:rsidR="008B193E" w:rsidRPr="008926FD" w:rsidRDefault="008B193E" w:rsidP="005B34DC">
            <w:r w:rsidRPr="008926FD">
              <w:lastRenderedPageBreak/>
              <w:t>G</w:t>
            </w:r>
          </w:p>
          <w:p w14:paraId="17897418" w14:textId="77777777" w:rsidR="008B193E" w:rsidRPr="008926FD" w:rsidRDefault="008B193E" w:rsidP="005B34DC">
            <w:r>
              <w:rPr>
                <w:noProof/>
              </w:rPr>
              <w:drawing>
                <wp:inline distT="0" distB="0" distL="0" distR="0" wp14:anchorId="2693C11D" wp14:editId="0D64329B">
                  <wp:extent cx="2700000" cy="1966085"/>
                  <wp:effectExtent l="0" t="0" r="5715" b="2540"/>
                  <wp:docPr id="596861926" name="Afbeelding 39" descr="Afbeelding met lijn, tekst, Perceel,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861926" name="Afbeelding 39" descr="Afbeelding met lijn, tekst, Perceel, diagram&#10;&#10;Automatisch gegenereerde beschrijvi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tc>
        <w:tc>
          <w:tcPr>
            <w:tcW w:w="4528" w:type="dxa"/>
          </w:tcPr>
          <w:p w14:paraId="0F376EED" w14:textId="77777777" w:rsidR="008B193E" w:rsidRPr="008926FD" w:rsidRDefault="008B193E" w:rsidP="005B34DC">
            <w:r w:rsidRPr="008926FD">
              <w:t>H</w:t>
            </w:r>
          </w:p>
          <w:p w14:paraId="5CA72208" w14:textId="77777777" w:rsidR="008B193E" w:rsidRDefault="008B193E" w:rsidP="005B34DC">
            <w:r>
              <w:rPr>
                <w:noProof/>
              </w:rPr>
              <w:drawing>
                <wp:inline distT="0" distB="0" distL="0" distR="0" wp14:anchorId="57F61935" wp14:editId="1731E93D">
                  <wp:extent cx="2700000" cy="1966085"/>
                  <wp:effectExtent l="0" t="0" r="5715" b="2540"/>
                  <wp:docPr id="760671981" name="Afbeelding 31" descr="Afbeelding met tekst, lijn, Perceel,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671981" name="Afbeelding 31" descr="Afbeelding met tekst, lijn, Perceel, diagram&#10;&#10;Automatisch gegenereerde beschrijvi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p w14:paraId="12D185FE" w14:textId="77777777" w:rsidR="008B193E" w:rsidRPr="004A4F1E" w:rsidRDefault="008B193E" w:rsidP="005B34DC">
            <w:pPr>
              <w:rPr>
                <w:sz w:val="10"/>
                <w:szCs w:val="10"/>
              </w:rPr>
            </w:pPr>
          </w:p>
        </w:tc>
      </w:tr>
      <w:tr w:rsidR="008B193E" w:rsidRPr="008926FD" w14:paraId="37C9414F" w14:textId="77777777" w:rsidTr="005B34DC">
        <w:tc>
          <w:tcPr>
            <w:tcW w:w="4528" w:type="dxa"/>
          </w:tcPr>
          <w:p w14:paraId="394CB83F" w14:textId="77777777" w:rsidR="008B193E" w:rsidRPr="008926FD" w:rsidRDefault="008B193E" w:rsidP="005B34DC">
            <w:r w:rsidRPr="008926FD">
              <w:t>I</w:t>
            </w:r>
          </w:p>
          <w:p w14:paraId="4F4519E2" w14:textId="77777777" w:rsidR="008B193E" w:rsidRPr="008926FD" w:rsidRDefault="008B193E" w:rsidP="005B34DC">
            <w:r>
              <w:rPr>
                <w:noProof/>
              </w:rPr>
              <w:drawing>
                <wp:inline distT="0" distB="0" distL="0" distR="0" wp14:anchorId="70CD7A9C" wp14:editId="15E5AE62">
                  <wp:extent cx="2700000" cy="1966085"/>
                  <wp:effectExtent l="0" t="0" r="5715" b="2540"/>
                  <wp:docPr id="8034751" name="Afbeelding 35" descr="Afbeelding met lijn, tekst, diagram,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4751" name="Afbeelding 35" descr="Afbeelding met lijn, tekst, diagram, Perceel&#10;&#10;Automatisch gegenereerde beschrijvi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tc>
        <w:tc>
          <w:tcPr>
            <w:tcW w:w="4528" w:type="dxa"/>
          </w:tcPr>
          <w:p w14:paraId="28FEDA81" w14:textId="77777777" w:rsidR="008B193E" w:rsidRPr="008926FD" w:rsidRDefault="008B193E" w:rsidP="005B34DC">
            <w:r w:rsidRPr="008926FD">
              <w:t>J</w:t>
            </w:r>
          </w:p>
          <w:p w14:paraId="541153D0" w14:textId="77777777" w:rsidR="008B193E" w:rsidRPr="008926FD" w:rsidRDefault="008B193E" w:rsidP="005B34DC">
            <w:r>
              <w:rPr>
                <w:noProof/>
              </w:rPr>
              <w:drawing>
                <wp:inline distT="0" distB="0" distL="0" distR="0" wp14:anchorId="275F94E2" wp14:editId="18DF6D2F">
                  <wp:extent cx="2700000" cy="1966085"/>
                  <wp:effectExtent l="0" t="0" r="5715" b="2540"/>
                  <wp:docPr id="1346483162" name="Afbeelding 36" descr="Afbeelding met lijn, Perceel, diagram,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83162" name="Afbeelding 36" descr="Afbeelding met lijn, Perceel, diagram, tekst&#10;&#10;Automatisch gegenereerde beschrijvi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tc>
      </w:tr>
    </w:tbl>
    <w:p w14:paraId="3EDB3902" w14:textId="75F1FB72" w:rsidR="008B193E" w:rsidRPr="008926FD" w:rsidRDefault="008B193E" w:rsidP="008B193E">
      <w:pPr>
        <w:rPr>
          <w:lang w:val="en-US"/>
        </w:rPr>
      </w:pPr>
      <w:r w:rsidRPr="0095128E">
        <w:rPr>
          <w:b/>
          <w:bCs/>
          <w:lang w:val="en-US"/>
        </w:rPr>
        <w:t>Figure S3</w:t>
      </w:r>
      <w:r w:rsidRPr="008926FD">
        <w:rPr>
          <w:lang w:val="en-US"/>
        </w:rPr>
        <w:t xml:space="preserve"> F</w:t>
      </w:r>
      <w:r>
        <w:rPr>
          <w:lang w:val="en-US"/>
        </w:rPr>
        <w:t>unnel</w:t>
      </w:r>
      <w:r w:rsidRPr="008926FD">
        <w:rPr>
          <w:lang w:val="en-US"/>
        </w:rPr>
        <w:t xml:space="preserve"> plots of AD-control studies</w:t>
      </w:r>
      <w:r>
        <w:rPr>
          <w:lang w:val="en-US"/>
        </w:rPr>
        <w:t>, separately in blood.</w:t>
      </w:r>
    </w:p>
    <w:p w14:paraId="2818EC73" w14:textId="77777777" w:rsidR="007D12FC" w:rsidRPr="001E5C5D" w:rsidRDefault="007D12FC" w:rsidP="008B193E">
      <w:pPr>
        <w:spacing w:line="360" w:lineRule="auto"/>
        <w:ind w:right="-28"/>
        <w:jc w:val="both"/>
        <w:rPr>
          <w:b/>
          <w:szCs w:val="20"/>
          <w:lang w:val="en-GB"/>
        </w:rPr>
      </w:pPr>
    </w:p>
    <w:p w14:paraId="5F33B42B" w14:textId="77777777" w:rsidR="007D12FC" w:rsidRPr="001E5C5D" w:rsidRDefault="007D12FC" w:rsidP="007D12FC">
      <w:pPr>
        <w:spacing w:line="360" w:lineRule="auto"/>
        <w:ind w:right="-28"/>
        <w:jc w:val="both"/>
        <w:rPr>
          <w:b/>
          <w:szCs w:val="20"/>
          <w:lang w:val="en-GB"/>
        </w:rPr>
      </w:pPr>
    </w:p>
    <w:p w14:paraId="5D93BEE5" w14:textId="77777777" w:rsidR="007D12FC" w:rsidRPr="001E5C5D" w:rsidRDefault="007D12FC" w:rsidP="007D12FC">
      <w:pPr>
        <w:spacing w:line="360" w:lineRule="auto"/>
        <w:ind w:right="-28"/>
        <w:jc w:val="both"/>
        <w:rPr>
          <w:b/>
          <w:szCs w:val="20"/>
          <w:lang w:val="en-GB"/>
        </w:rPr>
      </w:pPr>
    </w:p>
    <w:p w14:paraId="080F38E7" w14:textId="77777777" w:rsidR="007D12FC" w:rsidRPr="001E5C5D" w:rsidRDefault="007D12FC" w:rsidP="007D12FC">
      <w:pPr>
        <w:spacing w:line="360" w:lineRule="auto"/>
        <w:ind w:right="-28"/>
        <w:jc w:val="both"/>
        <w:rPr>
          <w:b/>
          <w:szCs w:val="20"/>
          <w:lang w:val="en-GB"/>
        </w:rPr>
      </w:pPr>
    </w:p>
    <w:p w14:paraId="4B06A400" w14:textId="77777777" w:rsidR="007D12FC" w:rsidRPr="001E5C5D" w:rsidRDefault="007D12FC" w:rsidP="007D12FC">
      <w:pPr>
        <w:spacing w:line="360" w:lineRule="auto"/>
        <w:ind w:right="-28"/>
        <w:jc w:val="both"/>
        <w:rPr>
          <w:b/>
          <w:szCs w:val="20"/>
          <w:lang w:val="en-GB"/>
        </w:rPr>
      </w:pPr>
    </w:p>
    <w:p w14:paraId="58CE62AC" w14:textId="77777777" w:rsidR="007D12FC" w:rsidRPr="001E5C5D" w:rsidRDefault="007D12FC" w:rsidP="007D12FC">
      <w:pPr>
        <w:spacing w:line="360" w:lineRule="auto"/>
        <w:ind w:right="-28"/>
        <w:jc w:val="both"/>
        <w:rPr>
          <w:b/>
          <w:szCs w:val="20"/>
          <w:lang w:val="en-GB"/>
        </w:rPr>
      </w:pPr>
    </w:p>
    <w:p w14:paraId="00AC560D" w14:textId="77777777" w:rsidR="007D12FC" w:rsidRPr="001E5C5D" w:rsidRDefault="007D12FC" w:rsidP="007D12FC">
      <w:pPr>
        <w:spacing w:line="360" w:lineRule="auto"/>
        <w:ind w:right="-28"/>
        <w:jc w:val="both"/>
        <w:rPr>
          <w:b/>
          <w:szCs w:val="20"/>
          <w:lang w:val="en-GB"/>
        </w:rPr>
      </w:pPr>
    </w:p>
    <w:p w14:paraId="6E6DE3F9" w14:textId="77777777" w:rsidR="007D12FC" w:rsidRPr="001E5C5D" w:rsidRDefault="007D12FC" w:rsidP="007D12FC">
      <w:pPr>
        <w:spacing w:line="360" w:lineRule="auto"/>
        <w:ind w:right="-28"/>
        <w:jc w:val="both"/>
        <w:rPr>
          <w:b/>
          <w:szCs w:val="20"/>
          <w:lang w:val="en-GB"/>
        </w:rPr>
      </w:pPr>
    </w:p>
    <w:p w14:paraId="08CFAA98" w14:textId="77777777" w:rsidR="007D12FC" w:rsidRPr="001E5C5D" w:rsidRDefault="007D12FC" w:rsidP="007D12FC">
      <w:pPr>
        <w:spacing w:line="360" w:lineRule="auto"/>
        <w:ind w:right="-28"/>
        <w:jc w:val="both"/>
        <w:rPr>
          <w:b/>
          <w:szCs w:val="20"/>
          <w:lang w:val="en-GB"/>
        </w:rPr>
      </w:pPr>
    </w:p>
    <w:p w14:paraId="21D02DDC" w14:textId="77777777" w:rsidR="007D12FC" w:rsidRPr="001E5C5D" w:rsidRDefault="007D12FC" w:rsidP="007D12FC">
      <w:pPr>
        <w:spacing w:line="360" w:lineRule="auto"/>
        <w:ind w:right="-28"/>
        <w:jc w:val="both"/>
        <w:rPr>
          <w:b/>
          <w:szCs w:val="20"/>
          <w:lang w:val="en-GB"/>
        </w:rPr>
      </w:pPr>
    </w:p>
    <w:p w14:paraId="4A7C23F1" w14:textId="77777777" w:rsidR="007D12FC" w:rsidRPr="001E5C5D" w:rsidRDefault="007D12FC" w:rsidP="007D12FC">
      <w:pPr>
        <w:spacing w:line="360" w:lineRule="auto"/>
        <w:ind w:right="-28"/>
        <w:jc w:val="both"/>
        <w:rPr>
          <w:b/>
          <w:szCs w:val="20"/>
          <w:lang w:val="en-GB"/>
        </w:rPr>
      </w:pPr>
    </w:p>
    <w:p w14:paraId="40B5ADD4" w14:textId="14DA85F2" w:rsidR="00162EA2" w:rsidRDefault="00162EA2" w:rsidP="007D12FC">
      <w:pPr>
        <w:spacing w:line="259" w:lineRule="auto"/>
        <w:rPr>
          <w:sz w:val="20"/>
          <w:szCs w:val="20"/>
          <w:lang w:val="en-GB"/>
        </w:rPr>
      </w:pPr>
    </w:p>
    <w:p w14:paraId="1E5145EB" w14:textId="2EF41A45" w:rsidR="00162EA2" w:rsidRDefault="00162EA2" w:rsidP="007D12FC">
      <w:pPr>
        <w:spacing w:line="259" w:lineRule="auto"/>
        <w:rPr>
          <w:sz w:val="20"/>
          <w:szCs w:val="20"/>
          <w:lang w:val="en-GB"/>
        </w:rPr>
      </w:pPr>
    </w:p>
    <w:p w14:paraId="65A090FF" w14:textId="5BE76EDC" w:rsidR="00162EA2" w:rsidRDefault="00162EA2" w:rsidP="007D12FC">
      <w:pPr>
        <w:spacing w:line="259" w:lineRule="auto"/>
        <w:rPr>
          <w:sz w:val="20"/>
          <w:szCs w:val="20"/>
          <w:lang w:val="en-GB"/>
        </w:rPr>
      </w:pPr>
    </w:p>
    <w:p w14:paraId="5894E129" w14:textId="628EC9AB" w:rsidR="00162EA2" w:rsidRDefault="00162EA2" w:rsidP="007D12FC">
      <w:pPr>
        <w:spacing w:line="259" w:lineRule="auto"/>
        <w:rPr>
          <w:sz w:val="20"/>
          <w:szCs w:val="20"/>
          <w:lang w:val="en-GB"/>
        </w:rPr>
      </w:pPr>
    </w:p>
    <w:p w14:paraId="1ADB94EB" w14:textId="74ECAF25" w:rsidR="00162EA2" w:rsidRDefault="00162EA2" w:rsidP="007D12FC">
      <w:pPr>
        <w:spacing w:line="259" w:lineRule="auto"/>
        <w:rPr>
          <w:sz w:val="20"/>
          <w:szCs w:val="20"/>
          <w:lang w:val="en-GB"/>
        </w:rPr>
      </w:pPr>
    </w:p>
    <w:p w14:paraId="37080BFD" w14:textId="4AC0B1F7" w:rsidR="00162EA2" w:rsidRDefault="00162EA2" w:rsidP="007D12FC">
      <w:pPr>
        <w:spacing w:line="259" w:lineRule="auto"/>
        <w:rPr>
          <w:sz w:val="20"/>
          <w:szCs w:val="20"/>
          <w:lang w:val="en-GB"/>
        </w:rPr>
      </w:pPr>
    </w:p>
    <w:p w14:paraId="5D782E64" w14:textId="66988E1D" w:rsidR="00162EA2" w:rsidRDefault="00162EA2" w:rsidP="007D12FC">
      <w:pPr>
        <w:spacing w:line="259" w:lineRule="auto"/>
        <w:rPr>
          <w:sz w:val="20"/>
          <w:szCs w:val="20"/>
          <w:lang w:val="en-GB"/>
        </w:rPr>
      </w:pPr>
    </w:p>
    <w:p w14:paraId="0590DBEF" w14:textId="21521ACC" w:rsidR="00162EA2" w:rsidRDefault="00162EA2" w:rsidP="007D12FC">
      <w:pPr>
        <w:spacing w:line="259" w:lineRule="auto"/>
        <w:rPr>
          <w:sz w:val="20"/>
          <w:szCs w:val="20"/>
          <w:lang w:val="en-GB"/>
        </w:rPr>
      </w:pPr>
    </w:p>
    <w:p w14:paraId="65DAB5B6" w14:textId="1279EA66" w:rsidR="00162EA2" w:rsidRDefault="00162EA2" w:rsidP="007D12FC">
      <w:pPr>
        <w:spacing w:line="259" w:lineRule="auto"/>
        <w:rPr>
          <w:sz w:val="20"/>
          <w:szCs w:val="20"/>
          <w:lang w:val="en-G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3D5C72" w:rsidRPr="009E6AAA" w14:paraId="35CC77F5" w14:textId="77777777" w:rsidTr="005B34DC">
        <w:tc>
          <w:tcPr>
            <w:tcW w:w="4528" w:type="dxa"/>
          </w:tcPr>
          <w:p w14:paraId="1ED40846" w14:textId="77777777" w:rsidR="003D5C72" w:rsidRPr="009E6AAA" w:rsidRDefault="003D5C72" w:rsidP="005B34DC">
            <w:r w:rsidRPr="009E6AAA">
              <w:lastRenderedPageBreak/>
              <w:t>A</w:t>
            </w:r>
          </w:p>
          <w:p w14:paraId="474E1E60" w14:textId="77777777" w:rsidR="003D5C72" w:rsidRPr="009E6AAA" w:rsidRDefault="003D5C72" w:rsidP="005B34DC">
            <w:r>
              <w:rPr>
                <w:noProof/>
              </w:rPr>
              <w:drawing>
                <wp:inline distT="0" distB="0" distL="0" distR="0" wp14:anchorId="20ABF2B9" wp14:editId="7F8B6C42">
                  <wp:extent cx="2844000" cy="2333357"/>
                  <wp:effectExtent l="0" t="0" r="1270" b="3810"/>
                  <wp:docPr id="423637287" name="Afbeelding 54" descr="Afbeelding met tekst, schermopname, diagram,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637287" name="Afbeelding 54" descr="Afbeelding met tekst, schermopname, diagram, nummer&#10;&#10;Automatisch gegenereerde beschrijvi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44000" cy="2333357"/>
                          </a:xfrm>
                          <a:prstGeom prst="rect">
                            <a:avLst/>
                          </a:prstGeom>
                        </pic:spPr>
                      </pic:pic>
                    </a:graphicData>
                  </a:graphic>
                </wp:inline>
              </w:drawing>
            </w:r>
          </w:p>
          <w:p w14:paraId="1AF02484" w14:textId="77777777" w:rsidR="003D5C72" w:rsidRPr="009E6AAA" w:rsidRDefault="003D5C72" w:rsidP="005B34DC">
            <w:pPr>
              <w:rPr>
                <w:sz w:val="10"/>
                <w:szCs w:val="10"/>
              </w:rPr>
            </w:pPr>
          </w:p>
        </w:tc>
        <w:tc>
          <w:tcPr>
            <w:tcW w:w="4528" w:type="dxa"/>
          </w:tcPr>
          <w:p w14:paraId="09B5950D" w14:textId="77777777" w:rsidR="003D5C72" w:rsidRPr="009E6AAA" w:rsidRDefault="003D5C72" w:rsidP="005B34DC">
            <w:r w:rsidRPr="009E6AAA">
              <w:t>B</w:t>
            </w:r>
          </w:p>
          <w:p w14:paraId="1623D6F0" w14:textId="77777777" w:rsidR="003D5C72" w:rsidRPr="009E6AAA" w:rsidRDefault="003D5C72" w:rsidP="005B34DC">
            <w:r>
              <w:rPr>
                <w:noProof/>
              </w:rPr>
              <w:drawing>
                <wp:inline distT="0" distB="0" distL="0" distR="0" wp14:anchorId="22C52401" wp14:editId="0002EFCB">
                  <wp:extent cx="2844000" cy="2198603"/>
                  <wp:effectExtent l="0" t="0" r="1270" b="0"/>
                  <wp:docPr id="421269752" name="Afbeelding 53" descr="Afbeelding met tekst, schermopname, diagram,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269752" name="Afbeelding 53" descr="Afbeelding met tekst, schermopname, diagram, lijn&#10;&#10;Automatisch gegenereerde beschrijvi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44000" cy="2198603"/>
                          </a:xfrm>
                          <a:prstGeom prst="rect">
                            <a:avLst/>
                          </a:prstGeom>
                        </pic:spPr>
                      </pic:pic>
                    </a:graphicData>
                  </a:graphic>
                </wp:inline>
              </w:drawing>
            </w:r>
          </w:p>
          <w:p w14:paraId="77F9660A" w14:textId="77777777" w:rsidR="003D5C72" w:rsidRPr="00AE6A40" w:rsidRDefault="003D5C72" w:rsidP="005B34DC">
            <w:pPr>
              <w:rPr>
                <w:sz w:val="10"/>
                <w:szCs w:val="10"/>
              </w:rPr>
            </w:pPr>
          </w:p>
        </w:tc>
      </w:tr>
      <w:tr w:rsidR="003D5C72" w:rsidRPr="009E6AAA" w14:paraId="6AEC9A80" w14:textId="77777777" w:rsidTr="005B34DC">
        <w:tc>
          <w:tcPr>
            <w:tcW w:w="4528" w:type="dxa"/>
          </w:tcPr>
          <w:p w14:paraId="0022C242" w14:textId="77777777" w:rsidR="003D5C72" w:rsidRPr="009E6AAA" w:rsidRDefault="003D5C72" w:rsidP="005B34DC">
            <w:r w:rsidRPr="009E6AAA">
              <w:t>C</w:t>
            </w:r>
          </w:p>
          <w:p w14:paraId="5082FFB2" w14:textId="77777777" w:rsidR="003D5C72" w:rsidRDefault="003D5C72" w:rsidP="005B34DC">
            <w:r>
              <w:rPr>
                <w:noProof/>
              </w:rPr>
              <w:drawing>
                <wp:inline distT="0" distB="0" distL="0" distR="0" wp14:anchorId="0BB5DF6B" wp14:editId="5B48C6D7">
                  <wp:extent cx="2844000" cy="2226973"/>
                  <wp:effectExtent l="0" t="0" r="1270" b="0"/>
                  <wp:docPr id="1081950901" name="Afbeelding 51"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950901" name="Afbeelding 51" descr="Afbeelding met tekst, schermopname, nummer, Lettertype&#10;&#10;Automatisch gegenereerde beschrijvi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44000" cy="2226973"/>
                          </a:xfrm>
                          <a:prstGeom prst="rect">
                            <a:avLst/>
                          </a:prstGeom>
                        </pic:spPr>
                      </pic:pic>
                    </a:graphicData>
                  </a:graphic>
                </wp:inline>
              </w:drawing>
            </w:r>
          </w:p>
          <w:p w14:paraId="4C981F77" w14:textId="77777777" w:rsidR="003D5C72" w:rsidRPr="00AE6A40" w:rsidRDefault="003D5C72" w:rsidP="005B34DC">
            <w:pPr>
              <w:rPr>
                <w:sz w:val="10"/>
                <w:szCs w:val="10"/>
              </w:rPr>
            </w:pPr>
          </w:p>
        </w:tc>
        <w:tc>
          <w:tcPr>
            <w:tcW w:w="4528" w:type="dxa"/>
          </w:tcPr>
          <w:p w14:paraId="02FBEB41" w14:textId="77777777" w:rsidR="003D5C72" w:rsidRPr="009E6AAA" w:rsidRDefault="003D5C72" w:rsidP="005B34DC">
            <w:r w:rsidRPr="009E6AAA">
              <w:t>D</w:t>
            </w:r>
          </w:p>
          <w:p w14:paraId="157CD9FC" w14:textId="77777777" w:rsidR="003D5C72" w:rsidRPr="009E6AAA" w:rsidRDefault="003D5C72" w:rsidP="005B34DC">
            <w:r>
              <w:rPr>
                <w:noProof/>
              </w:rPr>
              <w:drawing>
                <wp:inline distT="0" distB="0" distL="0" distR="0" wp14:anchorId="12010BE8" wp14:editId="4D328FEF">
                  <wp:extent cx="2844000" cy="2113496"/>
                  <wp:effectExtent l="0" t="0" r="1270" b="0"/>
                  <wp:docPr id="2086867138" name="Afbeelding 52" descr="Afbeelding met tekst, schermopname, diagram,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867138" name="Afbeelding 52" descr="Afbeelding met tekst, schermopname, diagram, lijn&#10;&#10;Automatisch gegenereerde beschrijvi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44000" cy="2113496"/>
                          </a:xfrm>
                          <a:prstGeom prst="rect">
                            <a:avLst/>
                          </a:prstGeom>
                        </pic:spPr>
                      </pic:pic>
                    </a:graphicData>
                  </a:graphic>
                </wp:inline>
              </w:drawing>
            </w:r>
          </w:p>
          <w:p w14:paraId="71C342F5" w14:textId="77777777" w:rsidR="003D5C72" w:rsidRPr="009E6AAA" w:rsidRDefault="003D5C72" w:rsidP="005B34DC">
            <w:pPr>
              <w:rPr>
                <w:sz w:val="10"/>
                <w:szCs w:val="10"/>
              </w:rPr>
            </w:pPr>
          </w:p>
        </w:tc>
      </w:tr>
      <w:tr w:rsidR="003D5C72" w:rsidRPr="009E6AAA" w14:paraId="1288AEF0" w14:textId="77777777" w:rsidTr="005B34DC">
        <w:tc>
          <w:tcPr>
            <w:tcW w:w="4528" w:type="dxa"/>
          </w:tcPr>
          <w:p w14:paraId="11F0171D" w14:textId="77777777" w:rsidR="003D5C72" w:rsidRDefault="003D5C72" w:rsidP="005B34DC">
            <w:r>
              <w:t>E</w:t>
            </w:r>
          </w:p>
          <w:p w14:paraId="42B37BB1" w14:textId="77777777" w:rsidR="003D5C72" w:rsidRDefault="003D5C72" w:rsidP="005B34DC">
            <w:r>
              <w:rPr>
                <w:noProof/>
              </w:rPr>
              <w:drawing>
                <wp:inline distT="0" distB="0" distL="0" distR="0" wp14:anchorId="27C896B2" wp14:editId="440CF53A">
                  <wp:extent cx="2844000" cy="2184419"/>
                  <wp:effectExtent l="0" t="0" r="1270" b="0"/>
                  <wp:docPr id="1357916211"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916211" name="Afbeelding 5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44000" cy="2184419"/>
                          </a:xfrm>
                          <a:prstGeom prst="rect">
                            <a:avLst/>
                          </a:prstGeom>
                        </pic:spPr>
                      </pic:pic>
                    </a:graphicData>
                  </a:graphic>
                </wp:inline>
              </w:drawing>
            </w:r>
          </w:p>
          <w:p w14:paraId="7A9D0C11" w14:textId="77777777" w:rsidR="003D5C72" w:rsidRPr="00AE6A40" w:rsidRDefault="003D5C72" w:rsidP="005B34DC">
            <w:pPr>
              <w:rPr>
                <w:sz w:val="10"/>
                <w:szCs w:val="10"/>
              </w:rPr>
            </w:pPr>
          </w:p>
        </w:tc>
        <w:tc>
          <w:tcPr>
            <w:tcW w:w="4528" w:type="dxa"/>
          </w:tcPr>
          <w:p w14:paraId="75E4CF0D" w14:textId="77777777" w:rsidR="003D5C72" w:rsidRDefault="003D5C72" w:rsidP="005B34DC">
            <w:r>
              <w:t>F</w:t>
            </w:r>
          </w:p>
          <w:p w14:paraId="65E80EB2" w14:textId="77777777" w:rsidR="003D5C72" w:rsidRPr="009E6AAA" w:rsidRDefault="003D5C72" w:rsidP="005B34DC">
            <w:r>
              <w:rPr>
                <w:noProof/>
              </w:rPr>
              <w:drawing>
                <wp:inline distT="0" distB="0" distL="0" distR="0" wp14:anchorId="13006186" wp14:editId="10A9FD11">
                  <wp:extent cx="2844000" cy="2085127"/>
                  <wp:effectExtent l="0" t="0" r="1270" b="0"/>
                  <wp:docPr id="949787651" name="Afbeelding 56" descr="Afbeelding met tekst, schermopname, lijn,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787651" name="Afbeelding 56" descr="Afbeelding met tekst, schermopname, lijn, diagram&#10;&#10;Automatisch gegenereerde beschrijvi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44000" cy="2085127"/>
                          </a:xfrm>
                          <a:prstGeom prst="rect">
                            <a:avLst/>
                          </a:prstGeom>
                        </pic:spPr>
                      </pic:pic>
                    </a:graphicData>
                  </a:graphic>
                </wp:inline>
              </w:drawing>
            </w:r>
          </w:p>
        </w:tc>
      </w:tr>
    </w:tbl>
    <w:p w14:paraId="52E3AECE" w14:textId="3FEFDF31" w:rsidR="003D5C72" w:rsidRDefault="003D5C72" w:rsidP="008B193E"/>
    <w:p w14:paraId="70522AD2" w14:textId="77777777" w:rsidR="003D5C72" w:rsidRDefault="003D5C72">
      <w: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3D5C72" w:rsidRPr="009E6AAA" w14:paraId="71B1E609" w14:textId="77777777" w:rsidTr="005B34DC">
        <w:tc>
          <w:tcPr>
            <w:tcW w:w="4528" w:type="dxa"/>
          </w:tcPr>
          <w:p w14:paraId="06F4156A" w14:textId="77777777" w:rsidR="003D5C72" w:rsidRDefault="003D5C72" w:rsidP="005B34DC">
            <w:r>
              <w:lastRenderedPageBreak/>
              <w:t>G</w:t>
            </w:r>
          </w:p>
          <w:p w14:paraId="5CE63FE6" w14:textId="77777777" w:rsidR="003D5C72" w:rsidRDefault="003D5C72" w:rsidP="005B34DC">
            <w:r>
              <w:rPr>
                <w:noProof/>
              </w:rPr>
              <w:drawing>
                <wp:inline distT="0" distB="0" distL="0" distR="0" wp14:anchorId="3F4CCAD2" wp14:editId="000DAD17">
                  <wp:extent cx="2844000" cy="2078035"/>
                  <wp:effectExtent l="0" t="0" r="1270" b="5080"/>
                  <wp:docPr id="622439816" name="Afbeelding 57" descr="Afbeelding met tekst, schermopname, lijn,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39816" name="Afbeelding 57" descr="Afbeelding met tekst, schermopname, lijn, diagram&#10;&#10;Automatisch gegenereerde beschrijv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44000" cy="2078035"/>
                          </a:xfrm>
                          <a:prstGeom prst="rect">
                            <a:avLst/>
                          </a:prstGeom>
                        </pic:spPr>
                      </pic:pic>
                    </a:graphicData>
                  </a:graphic>
                </wp:inline>
              </w:drawing>
            </w:r>
          </w:p>
          <w:p w14:paraId="082E43D5" w14:textId="77777777" w:rsidR="003D5C72" w:rsidRPr="006118B8" w:rsidRDefault="003D5C72" w:rsidP="005B34DC">
            <w:pPr>
              <w:rPr>
                <w:sz w:val="10"/>
                <w:szCs w:val="10"/>
              </w:rPr>
            </w:pPr>
          </w:p>
        </w:tc>
        <w:tc>
          <w:tcPr>
            <w:tcW w:w="4528" w:type="dxa"/>
          </w:tcPr>
          <w:p w14:paraId="71ECFDB8" w14:textId="77777777" w:rsidR="003D5C72" w:rsidRDefault="003D5C72" w:rsidP="005B34DC">
            <w:r>
              <w:t>H</w:t>
            </w:r>
          </w:p>
          <w:p w14:paraId="2BCE76A7" w14:textId="77777777" w:rsidR="003D5C72" w:rsidRPr="009E6AAA" w:rsidRDefault="003D5C72" w:rsidP="005B34DC">
            <w:r>
              <w:rPr>
                <w:noProof/>
              </w:rPr>
              <w:drawing>
                <wp:inline distT="0" distB="0" distL="0" distR="0" wp14:anchorId="27B5F3D2" wp14:editId="0A577611">
                  <wp:extent cx="2844000" cy="2007112"/>
                  <wp:effectExtent l="0" t="0" r="1270" b="0"/>
                  <wp:docPr id="151472830" name="Afbeelding 58" descr="Afbeelding met tekst, schermopname, lijn,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2830" name="Afbeelding 58" descr="Afbeelding met tekst, schermopname, lijn, diagram&#10;&#10;Automatisch gegenereerde beschrijvi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44000" cy="2007112"/>
                          </a:xfrm>
                          <a:prstGeom prst="rect">
                            <a:avLst/>
                          </a:prstGeom>
                        </pic:spPr>
                      </pic:pic>
                    </a:graphicData>
                  </a:graphic>
                </wp:inline>
              </w:drawing>
            </w:r>
          </w:p>
          <w:p w14:paraId="2AAAB36B" w14:textId="77777777" w:rsidR="003D5C72" w:rsidRPr="009E6AAA" w:rsidRDefault="003D5C72" w:rsidP="005B34DC">
            <w:pPr>
              <w:rPr>
                <w:sz w:val="10"/>
                <w:szCs w:val="10"/>
              </w:rPr>
            </w:pPr>
          </w:p>
        </w:tc>
      </w:tr>
      <w:tr w:rsidR="003D5C72" w:rsidRPr="009E6AAA" w14:paraId="7E207C48" w14:textId="77777777" w:rsidTr="005B34DC">
        <w:tc>
          <w:tcPr>
            <w:tcW w:w="4528" w:type="dxa"/>
          </w:tcPr>
          <w:p w14:paraId="50D2E320" w14:textId="77777777" w:rsidR="003D5C72" w:rsidRDefault="003D5C72" w:rsidP="005B34DC">
            <w:r>
              <w:t>I</w:t>
            </w:r>
          </w:p>
          <w:p w14:paraId="45602634" w14:textId="77777777" w:rsidR="003D5C72" w:rsidRPr="009E6AAA" w:rsidRDefault="003D5C72" w:rsidP="005B34DC">
            <w:r>
              <w:rPr>
                <w:noProof/>
              </w:rPr>
              <w:drawing>
                <wp:inline distT="0" distB="0" distL="0" distR="0" wp14:anchorId="585922D2" wp14:editId="6E99B86A">
                  <wp:extent cx="2844000" cy="2092219"/>
                  <wp:effectExtent l="0" t="0" r="1270" b="3810"/>
                  <wp:docPr id="97965333" name="Afbeelding 59" descr="Afbeelding met tekst, schermopname, diagram,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5333" name="Afbeelding 59" descr="Afbeelding met tekst, schermopname, diagram, lijn&#10;&#10;Automatisch gegenereerde beschrijvi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44000" cy="2092219"/>
                          </a:xfrm>
                          <a:prstGeom prst="rect">
                            <a:avLst/>
                          </a:prstGeom>
                        </pic:spPr>
                      </pic:pic>
                    </a:graphicData>
                  </a:graphic>
                </wp:inline>
              </w:drawing>
            </w:r>
          </w:p>
        </w:tc>
        <w:tc>
          <w:tcPr>
            <w:tcW w:w="4528" w:type="dxa"/>
          </w:tcPr>
          <w:p w14:paraId="14A68218" w14:textId="77777777" w:rsidR="003D5C72" w:rsidRDefault="003D5C72" w:rsidP="005B34DC"/>
          <w:p w14:paraId="52D98718" w14:textId="77777777" w:rsidR="003D5C72" w:rsidRPr="009E6AAA" w:rsidRDefault="003D5C72" w:rsidP="005B34DC"/>
        </w:tc>
      </w:tr>
    </w:tbl>
    <w:p w14:paraId="03B600A9" w14:textId="7C57F413" w:rsidR="008B193E" w:rsidRDefault="008B193E" w:rsidP="008B193E">
      <w:pPr>
        <w:rPr>
          <w:lang w:val="en-US"/>
        </w:rPr>
      </w:pPr>
      <w:r w:rsidRPr="0095128E">
        <w:rPr>
          <w:b/>
          <w:bCs/>
          <w:lang w:val="en-US"/>
        </w:rPr>
        <w:t xml:space="preserve">Figure </w:t>
      </w:r>
      <w:r w:rsidR="003D5C72">
        <w:rPr>
          <w:b/>
          <w:bCs/>
          <w:lang w:val="en-US"/>
        </w:rPr>
        <w:t>S4</w:t>
      </w:r>
      <w:r w:rsidRPr="008926FD">
        <w:rPr>
          <w:lang w:val="en-US"/>
        </w:rPr>
        <w:t xml:space="preserve"> Forest plots of </w:t>
      </w:r>
      <w:r>
        <w:rPr>
          <w:lang w:val="en-US"/>
        </w:rPr>
        <w:t>MCI</w:t>
      </w:r>
      <w:r w:rsidRPr="008926FD">
        <w:rPr>
          <w:lang w:val="en-US"/>
        </w:rPr>
        <w:t>-control studies</w:t>
      </w:r>
    </w:p>
    <w:p w14:paraId="7844157A" w14:textId="77777777" w:rsidR="008B193E" w:rsidRDefault="008B193E" w:rsidP="008B193E">
      <w:pPr>
        <w:rPr>
          <w:lang w:val="en-US"/>
        </w:rPr>
      </w:pPr>
      <w:r>
        <w:rPr>
          <w:lang w:val="en-US"/>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8B193E" w:rsidRPr="008926FD" w14:paraId="3D59F962" w14:textId="77777777" w:rsidTr="00DE35E7">
        <w:tc>
          <w:tcPr>
            <w:tcW w:w="4528" w:type="dxa"/>
          </w:tcPr>
          <w:p w14:paraId="66F8F177" w14:textId="77777777" w:rsidR="008B193E" w:rsidRPr="008926FD" w:rsidRDefault="008B193E" w:rsidP="005B34DC">
            <w:r w:rsidRPr="008926FD">
              <w:lastRenderedPageBreak/>
              <w:t>A</w:t>
            </w:r>
          </w:p>
          <w:p w14:paraId="77543DB7" w14:textId="77777777" w:rsidR="008B193E" w:rsidRPr="008926FD" w:rsidRDefault="008B193E" w:rsidP="005B34DC">
            <w:r>
              <w:rPr>
                <w:noProof/>
              </w:rPr>
              <w:drawing>
                <wp:inline distT="0" distB="0" distL="0" distR="0" wp14:anchorId="5ACD3E22" wp14:editId="0ED586CE">
                  <wp:extent cx="2700000" cy="1966085"/>
                  <wp:effectExtent l="0" t="0" r="5715" b="2540"/>
                  <wp:docPr id="1336506972" name="Afbeelding 61" descr="Afbeelding met lijn, diagram,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506972" name="Afbeelding 61" descr="Afbeelding met lijn, diagram, Perceel&#10;&#10;Automatisch gegenereerde beschrijvi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tc>
        <w:tc>
          <w:tcPr>
            <w:tcW w:w="4528" w:type="dxa"/>
          </w:tcPr>
          <w:p w14:paraId="75D08D5D" w14:textId="77777777" w:rsidR="008B193E" w:rsidRPr="008926FD" w:rsidRDefault="008B193E" w:rsidP="005B34DC">
            <w:r w:rsidRPr="008926FD">
              <w:t>B</w:t>
            </w:r>
          </w:p>
          <w:p w14:paraId="5CCC1A9A" w14:textId="77777777" w:rsidR="008B193E" w:rsidRDefault="008B193E" w:rsidP="005B34DC">
            <w:r>
              <w:rPr>
                <w:noProof/>
              </w:rPr>
              <w:drawing>
                <wp:inline distT="0" distB="0" distL="0" distR="0" wp14:anchorId="30A14841" wp14:editId="365DC107">
                  <wp:extent cx="2700000" cy="1966085"/>
                  <wp:effectExtent l="0" t="0" r="5715" b="2540"/>
                  <wp:docPr id="1694867356" name="Afbeelding 60" descr="Afbeelding met lijn, diagram,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67356" name="Afbeelding 60" descr="Afbeelding met lijn, diagram, Perceel&#10;&#10;Automatisch gegenereerde beschrijvi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p w14:paraId="1D255C7D" w14:textId="77777777" w:rsidR="008B193E" w:rsidRPr="008926FD" w:rsidRDefault="008B193E" w:rsidP="005B34DC">
            <w:pPr>
              <w:rPr>
                <w:sz w:val="10"/>
                <w:szCs w:val="10"/>
              </w:rPr>
            </w:pPr>
          </w:p>
        </w:tc>
      </w:tr>
      <w:tr w:rsidR="008B193E" w:rsidRPr="008926FD" w14:paraId="755E5759" w14:textId="77777777" w:rsidTr="00DE35E7">
        <w:tc>
          <w:tcPr>
            <w:tcW w:w="4528" w:type="dxa"/>
          </w:tcPr>
          <w:p w14:paraId="3FC0F380" w14:textId="77777777" w:rsidR="008B193E" w:rsidRPr="008926FD" w:rsidRDefault="008B193E" w:rsidP="005B34DC">
            <w:r w:rsidRPr="008926FD">
              <w:t>C</w:t>
            </w:r>
          </w:p>
          <w:p w14:paraId="684A599A" w14:textId="77777777" w:rsidR="008B193E" w:rsidRPr="008926FD" w:rsidRDefault="008B193E" w:rsidP="005B34DC">
            <w:r>
              <w:rPr>
                <w:noProof/>
              </w:rPr>
              <w:drawing>
                <wp:inline distT="0" distB="0" distL="0" distR="0" wp14:anchorId="45C2F419" wp14:editId="631B32A7">
                  <wp:extent cx="2700000" cy="1966085"/>
                  <wp:effectExtent l="0" t="0" r="5715" b="2540"/>
                  <wp:docPr id="2570603" name="Afbeelding 63" descr="Afbeelding met lijn, diagram,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603" name="Afbeelding 63" descr="Afbeelding met lijn, diagram, Perceel&#10;&#10;Automatisch gegenereerde beschrijvi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tc>
        <w:tc>
          <w:tcPr>
            <w:tcW w:w="4528" w:type="dxa"/>
          </w:tcPr>
          <w:p w14:paraId="075C5C90" w14:textId="77777777" w:rsidR="008B193E" w:rsidRPr="008926FD" w:rsidRDefault="008B193E" w:rsidP="005B34DC">
            <w:r w:rsidRPr="008926FD">
              <w:t>D</w:t>
            </w:r>
          </w:p>
          <w:p w14:paraId="7D57BE33" w14:textId="77777777" w:rsidR="008B193E" w:rsidRDefault="008B193E" w:rsidP="005B34DC">
            <w:r>
              <w:rPr>
                <w:noProof/>
              </w:rPr>
              <w:drawing>
                <wp:inline distT="0" distB="0" distL="0" distR="0" wp14:anchorId="25732D20" wp14:editId="4E96F326">
                  <wp:extent cx="2700000" cy="1966085"/>
                  <wp:effectExtent l="0" t="0" r="5715" b="2540"/>
                  <wp:docPr id="336697517" name="Afbeelding 62" descr="Afbeelding met lijn, tekst, Perceel,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697517" name="Afbeelding 62" descr="Afbeelding met lijn, tekst, Perceel, diagram&#10;&#10;Automatisch gegenereerde beschrijvi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p w14:paraId="2A28AC14" w14:textId="77777777" w:rsidR="008B193E" w:rsidRPr="008926FD" w:rsidRDefault="008B193E" w:rsidP="005B34DC">
            <w:pPr>
              <w:rPr>
                <w:sz w:val="10"/>
                <w:szCs w:val="10"/>
              </w:rPr>
            </w:pPr>
          </w:p>
        </w:tc>
      </w:tr>
      <w:tr w:rsidR="008B193E" w:rsidRPr="008926FD" w14:paraId="6EA4CC83" w14:textId="77777777" w:rsidTr="00DE35E7">
        <w:tc>
          <w:tcPr>
            <w:tcW w:w="4528" w:type="dxa"/>
          </w:tcPr>
          <w:p w14:paraId="3F49FA9A" w14:textId="77777777" w:rsidR="008B193E" w:rsidRPr="008926FD" w:rsidRDefault="008B193E" w:rsidP="005B34DC">
            <w:r w:rsidRPr="008926FD">
              <w:t>E</w:t>
            </w:r>
          </w:p>
          <w:p w14:paraId="141FB6CC" w14:textId="77777777" w:rsidR="008B193E" w:rsidRPr="008926FD" w:rsidRDefault="008B193E" w:rsidP="005B34DC">
            <w:r>
              <w:rPr>
                <w:noProof/>
              </w:rPr>
              <w:drawing>
                <wp:inline distT="0" distB="0" distL="0" distR="0" wp14:anchorId="0FFAE06F" wp14:editId="2680BDD2">
                  <wp:extent cx="2700000" cy="1966085"/>
                  <wp:effectExtent l="0" t="0" r="5715" b="2540"/>
                  <wp:docPr id="428395761" name="Afbeelding 64" descr="Afbeelding met lijn, diagram, Perceel,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395761" name="Afbeelding 64" descr="Afbeelding met lijn, diagram, Perceel, tekst&#10;&#10;Automatisch gegenereerde beschrijvi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tc>
        <w:tc>
          <w:tcPr>
            <w:tcW w:w="4528" w:type="dxa"/>
          </w:tcPr>
          <w:p w14:paraId="1FB46336" w14:textId="77777777" w:rsidR="008B193E" w:rsidRPr="008926FD" w:rsidRDefault="008B193E" w:rsidP="005B34DC">
            <w:r w:rsidRPr="008926FD">
              <w:t>F</w:t>
            </w:r>
          </w:p>
          <w:p w14:paraId="664EE3CF" w14:textId="77777777" w:rsidR="008B193E" w:rsidRDefault="008B193E" w:rsidP="005B34DC">
            <w:r>
              <w:rPr>
                <w:noProof/>
              </w:rPr>
              <w:drawing>
                <wp:inline distT="0" distB="0" distL="0" distR="0" wp14:anchorId="33FEDD4F" wp14:editId="537CE622">
                  <wp:extent cx="2700000" cy="1966085"/>
                  <wp:effectExtent l="0" t="0" r="5715" b="2540"/>
                  <wp:docPr id="1989324446" name="Afbeelding 65" descr="Afbeelding met lijn, Perceel, diagram,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324446" name="Afbeelding 65" descr="Afbeelding met lijn, Perceel, diagram, tekst&#10;&#10;Automatisch gegenereerde beschrijvi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p w14:paraId="7B866A31" w14:textId="77777777" w:rsidR="008B193E" w:rsidRPr="008926FD" w:rsidRDefault="008B193E" w:rsidP="005B34DC">
            <w:pPr>
              <w:rPr>
                <w:sz w:val="10"/>
                <w:szCs w:val="10"/>
              </w:rPr>
            </w:pPr>
          </w:p>
        </w:tc>
      </w:tr>
    </w:tbl>
    <w:p w14:paraId="4346C164" w14:textId="77777777" w:rsidR="008B193E" w:rsidRDefault="008B193E" w:rsidP="008B193E">
      <w: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8B193E" w:rsidRPr="008926FD" w14:paraId="29D77065" w14:textId="77777777" w:rsidTr="00DE35E7">
        <w:tc>
          <w:tcPr>
            <w:tcW w:w="4528" w:type="dxa"/>
          </w:tcPr>
          <w:p w14:paraId="0C75E04A" w14:textId="77777777" w:rsidR="008B193E" w:rsidRPr="008926FD" w:rsidRDefault="008B193E" w:rsidP="005B34DC">
            <w:r w:rsidRPr="008926FD">
              <w:lastRenderedPageBreak/>
              <w:t>G</w:t>
            </w:r>
          </w:p>
          <w:p w14:paraId="212A2AE3" w14:textId="77777777" w:rsidR="008B193E" w:rsidRDefault="008B193E" w:rsidP="005B34DC">
            <w:r>
              <w:rPr>
                <w:noProof/>
              </w:rPr>
              <w:drawing>
                <wp:inline distT="0" distB="0" distL="0" distR="0" wp14:anchorId="7995764C" wp14:editId="75E83A8A">
                  <wp:extent cx="2700000" cy="1966085"/>
                  <wp:effectExtent l="0" t="0" r="5715" b="2540"/>
                  <wp:docPr id="975812970" name="Afbeelding 66" descr="Afbeelding met lijn, tekst, Perceel,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812970" name="Afbeelding 66" descr="Afbeelding met lijn, tekst, Perceel, diagram&#10;&#10;Automatisch gegenereerde beschrijvi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p w14:paraId="69BBFC30" w14:textId="77777777" w:rsidR="008B193E" w:rsidRPr="00B06E0F" w:rsidRDefault="008B193E" w:rsidP="005B34DC">
            <w:pPr>
              <w:rPr>
                <w:sz w:val="10"/>
                <w:szCs w:val="10"/>
              </w:rPr>
            </w:pPr>
          </w:p>
        </w:tc>
        <w:tc>
          <w:tcPr>
            <w:tcW w:w="4528" w:type="dxa"/>
          </w:tcPr>
          <w:p w14:paraId="6BC6A057" w14:textId="77777777" w:rsidR="008B193E" w:rsidRPr="008926FD" w:rsidRDefault="008B193E" w:rsidP="005B34DC">
            <w:r w:rsidRPr="008926FD">
              <w:t>H</w:t>
            </w:r>
          </w:p>
          <w:p w14:paraId="3E0220D1" w14:textId="77777777" w:rsidR="008B193E" w:rsidRDefault="008B193E" w:rsidP="005B34DC">
            <w:r>
              <w:rPr>
                <w:noProof/>
              </w:rPr>
              <w:drawing>
                <wp:inline distT="0" distB="0" distL="0" distR="0" wp14:anchorId="691AC6C7" wp14:editId="4348A9DE">
                  <wp:extent cx="2700000" cy="1966085"/>
                  <wp:effectExtent l="0" t="0" r="5715" b="2540"/>
                  <wp:docPr id="308933300" name="Afbeelding 67" descr="Afbeelding met lijn, Perceel, diagram,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33300" name="Afbeelding 67" descr="Afbeelding met lijn, Perceel, diagram, tekst&#10;&#10;Automatisch gegenereerde beschrijvi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p w14:paraId="72B1CB76" w14:textId="77777777" w:rsidR="008B193E" w:rsidRPr="007106A4" w:rsidRDefault="008B193E" w:rsidP="005B34DC">
            <w:pPr>
              <w:rPr>
                <w:sz w:val="10"/>
                <w:szCs w:val="10"/>
              </w:rPr>
            </w:pPr>
          </w:p>
        </w:tc>
      </w:tr>
      <w:tr w:rsidR="008B193E" w:rsidRPr="008926FD" w14:paraId="68E8017A" w14:textId="77777777" w:rsidTr="00DE35E7">
        <w:tc>
          <w:tcPr>
            <w:tcW w:w="4528" w:type="dxa"/>
          </w:tcPr>
          <w:p w14:paraId="48FF9634" w14:textId="77777777" w:rsidR="008B193E" w:rsidRPr="008926FD" w:rsidRDefault="008B193E" w:rsidP="005B34DC">
            <w:r w:rsidRPr="008926FD">
              <w:t>I</w:t>
            </w:r>
          </w:p>
          <w:p w14:paraId="1032159F" w14:textId="77777777" w:rsidR="008B193E" w:rsidRPr="008926FD" w:rsidRDefault="008B193E" w:rsidP="005B34DC">
            <w:r>
              <w:rPr>
                <w:noProof/>
              </w:rPr>
              <w:drawing>
                <wp:inline distT="0" distB="0" distL="0" distR="0" wp14:anchorId="55A980DD" wp14:editId="62C1889B">
                  <wp:extent cx="2700000" cy="1966085"/>
                  <wp:effectExtent l="0" t="0" r="5715" b="2540"/>
                  <wp:docPr id="2101643793" name="Afbeelding 68" descr="Afbeelding met lijn, Perceel,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643793" name="Afbeelding 68" descr="Afbeelding met lijn, Perceel, diagram&#10;&#10;Automatisch gegenereerde beschrijvi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tc>
        <w:tc>
          <w:tcPr>
            <w:tcW w:w="4528" w:type="dxa"/>
          </w:tcPr>
          <w:p w14:paraId="6C74283C" w14:textId="77777777" w:rsidR="008B193E" w:rsidRPr="008926FD" w:rsidRDefault="008B193E" w:rsidP="005B34DC"/>
          <w:p w14:paraId="3F387DD5" w14:textId="77777777" w:rsidR="008B193E" w:rsidRDefault="008B193E" w:rsidP="005B34DC">
            <w:pPr>
              <w:jc w:val="center"/>
            </w:pPr>
          </w:p>
          <w:p w14:paraId="75402DC4" w14:textId="77777777" w:rsidR="008B193E" w:rsidRDefault="008B193E" w:rsidP="005B34DC">
            <w:pPr>
              <w:jc w:val="center"/>
            </w:pPr>
          </w:p>
          <w:p w14:paraId="3A28ACCB" w14:textId="77777777" w:rsidR="008B193E" w:rsidRDefault="008B193E" w:rsidP="005B34DC">
            <w:pPr>
              <w:jc w:val="center"/>
            </w:pPr>
          </w:p>
          <w:p w14:paraId="4579B380" w14:textId="77777777" w:rsidR="008B193E" w:rsidRPr="008926FD" w:rsidRDefault="008B193E" w:rsidP="005B34DC">
            <w:pPr>
              <w:jc w:val="right"/>
            </w:pPr>
            <w:r>
              <w:rPr>
                <w:noProof/>
              </w:rPr>
              <w:drawing>
                <wp:inline distT="0" distB="0" distL="0" distR="0" wp14:anchorId="35A298D9" wp14:editId="39CE7DF2">
                  <wp:extent cx="900000" cy="787964"/>
                  <wp:effectExtent l="0" t="0" r="1905" b="0"/>
                  <wp:docPr id="584310236" name="Afbeelding 18" descr="Afbeelding met tekst, schermopname, Lettertyp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566277" name="Afbeelding 18" descr="Afbeelding met tekst, schermopname, Lettertype, diagram&#10;&#10;Automatisch gegenereerde beschrijving"/>
                          <pic:cNvPicPr/>
                        </pic:nvPicPr>
                        <pic:blipFill rotWithShape="1">
                          <a:blip r:embed="rId48" cstate="print">
                            <a:extLst>
                              <a:ext uri="{28A0092B-C50C-407E-A947-70E740481C1C}">
                                <a14:useLocalDpi xmlns:a14="http://schemas.microsoft.com/office/drawing/2010/main" val="0"/>
                              </a:ext>
                            </a:extLst>
                          </a:blip>
                          <a:srcRect l="34414" t="22774" r="35536" b="41096"/>
                          <a:stretch/>
                        </pic:blipFill>
                        <pic:spPr bwMode="auto">
                          <a:xfrm>
                            <a:off x="0" y="0"/>
                            <a:ext cx="900000" cy="787964"/>
                          </a:xfrm>
                          <a:prstGeom prst="rect">
                            <a:avLst/>
                          </a:prstGeom>
                          <a:ln>
                            <a:noFill/>
                          </a:ln>
                          <a:extLst>
                            <a:ext uri="{53640926-AAD7-44D8-BBD7-CCE9431645EC}">
                              <a14:shadowObscured xmlns:a14="http://schemas.microsoft.com/office/drawing/2010/main"/>
                            </a:ext>
                          </a:extLst>
                        </pic:spPr>
                      </pic:pic>
                    </a:graphicData>
                  </a:graphic>
                </wp:inline>
              </w:drawing>
            </w:r>
          </w:p>
        </w:tc>
      </w:tr>
    </w:tbl>
    <w:p w14:paraId="278D8634" w14:textId="032A85C2" w:rsidR="008B193E" w:rsidRDefault="008B193E" w:rsidP="008B193E">
      <w:pPr>
        <w:rPr>
          <w:lang w:val="en-US"/>
        </w:rPr>
      </w:pPr>
      <w:r w:rsidRPr="0095128E">
        <w:rPr>
          <w:b/>
          <w:bCs/>
          <w:lang w:val="en-US"/>
        </w:rPr>
        <w:t xml:space="preserve">Figure </w:t>
      </w:r>
      <w:r w:rsidR="003D5C72">
        <w:rPr>
          <w:b/>
          <w:bCs/>
          <w:lang w:val="en-US"/>
        </w:rPr>
        <w:t>S5</w:t>
      </w:r>
      <w:r w:rsidRPr="008926FD">
        <w:rPr>
          <w:lang w:val="en-US"/>
        </w:rPr>
        <w:t xml:space="preserve"> F</w:t>
      </w:r>
      <w:r>
        <w:rPr>
          <w:lang w:val="en-US"/>
        </w:rPr>
        <w:t>unnel</w:t>
      </w:r>
      <w:r w:rsidRPr="008926FD">
        <w:rPr>
          <w:lang w:val="en-US"/>
        </w:rPr>
        <w:t xml:space="preserve"> plots of </w:t>
      </w:r>
      <w:r>
        <w:rPr>
          <w:lang w:val="en-US"/>
        </w:rPr>
        <w:t>MCI</w:t>
      </w:r>
      <w:r w:rsidRPr="008926FD">
        <w:rPr>
          <w:lang w:val="en-US"/>
        </w:rPr>
        <w:t>-control studies</w:t>
      </w:r>
      <w:r>
        <w:rPr>
          <w:lang w:val="en-US"/>
        </w:rPr>
        <w:t>.</w:t>
      </w:r>
    </w:p>
    <w:p w14:paraId="7B624D68" w14:textId="77777777" w:rsidR="008B193E" w:rsidRDefault="008B193E" w:rsidP="008B193E">
      <w:pPr>
        <w:rPr>
          <w:lang w:val="en-US"/>
        </w:rPr>
      </w:pPr>
      <w:r>
        <w:rPr>
          <w:lang w:val="en-US"/>
        </w:rPr>
        <w:br w:type="page"/>
      </w:r>
    </w:p>
    <w:p w14:paraId="05408ACB" w14:textId="77777777" w:rsidR="008B193E" w:rsidRDefault="008B193E" w:rsidP="008B193E">
      <w:pPr>
        <w:rPr>
          <w:lang w:val="en-U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8B193E" w:rsidRPr="008926FD" w14:paraId="1815F931" w14:textId="77777777" w:rsidTr="003524D1">
        <w:tc>
          <w:tcPr>
            <w:tcW w:w="4528" w:type="dxa"/>
          </w:tcPr>
          <w:p w14:paraId="1819328A" w14:textId="77777777" w:rsidR="008B193E" w:rsidRPr="008926FD" w:rsidRDefault="008B193E" w:rsidP="005B34DC">
            <w:r w:rsidRPr="008926FD">
              <w:t>A</w:t>
            </w:r>
          </w:p>
          <w:p w14:paraId="19B492BB" w14:textId="77777777" w:rsidR="008B193E" w:rsidRPr="008926FD" w:rsidRDefault="008B193E" w:rsidP="005B34DC">
            <w:r>
              <w:rPr>
                <w:noProof/>
              </w:rPr>
              <w:drawing>
                <wp:inline distT="0" distB="0" distL="0" distR="0" wp14:anchorId="41C280D5" wp14:editId="5DD55600">
                  <wp:extent cx="2700000" cy="1966085"/>
                  <wp:effectExtent l="0" t="0" r="5715" b="2540"/>
                  <wp:docPr id="739312520" name="Afbeelding 70" descr="Afbeelding met lijn, diagram, Perceel,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312520" name="Afbeelding 70" descr="Afbeelding met lijn, diagram, Perceel, tekst&#10;&#10;Automatisch gegenereerde beschrijvi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tc>
        <w:tc>
          <w:tcPr>
            <w:tcW w:w="4528" w:type="dxa"/>
          </w:tcPr>
          <w:p w14:paraId="3F6DC50F" w14:textId="77777777" w:rsidR="008B193E" w:rsidRPr="008926FD" w:rsidRDefault="008B193E" w:rsidP="005B34DC">
            <w:r w:rsidRPr="008926FD">
              <w:t>B</w:t>
            </w:r>
          </w:p>
          <w:p w14:paraId="712DA1F8" w14:textId="77777777" w:rsidR="008B193E" w:rsidRDefault="008B193E" w:rsidP="005B34DC">
            <w:r>
              <w:rPr>
                <w:noProof/>
              </w:rPr>
              <w:drawing>
                <wp:inline distT="0" distB="0" distL="0" distR="0" wp14:anchorId="5C512A0C" wp14:editId="30C6E55A">
                  <wp:extent cx="2700000" cy="1966085"/>
                  <wp:effectExtent l="0" t="0" r="5715" b="2540"/>
                  <wp:docPr id="1889319509" name="Afbeelding 71" descr="Afbeelding met lijn, diagram, Perceel,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319509" name="Afbeelding 71" descr="Afbeelding met lijn, diagram, Perceel, tekst&#10;&#10;Automatisch gegenereerde beschrijvi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p w14:paraId="7EAB98E8" w14:textId="77777777" w:rsidR="008B193E" w:rsidRPr="008926FD" w:rsidRDefault="008B193E" w:rsidP="005B34DC">
            <w:pPr>
              <w:rPr>
                <w:sz w:val="10"/>
                <w:szCs w:val="10"/>
              </w:rPr>
            </w:pPr>
          </w:p>
        </w:tc>
      </w:tr>
      <w:tr w:rsidR="008B193E" w:rsidRPr="008926FD" w14:paraId="005EAC8B" w14:textId="77777777" w:rsidTr="003524D1">
        <w:tc>
          <w:tcPr>
            <w:tcW w:w="4528" w:type="dxa"/>
          </w:tcPr>
          <w:p w14:paraId="1E05787D" w14:textId="77777777" w:rsidR="008B193E" w:rsidRPr="008926FD" w:rsidRDefault="008B193E" w:rsidP="005B34DC">
            <w:r w:rsidRPr="008926FD">
              <w:t>C</w:t>
            </w:r>
          </w:p>
          <w:p w14:paraId="52EC02EA" w14:textId="77777777" w:rsidR="008B193E" w:rsidRPr="008926FD" w:rsidRDefault="008B193E" w:rsidP="005B34DC">
            <w:r>
              <w:rPr>
                <w:noProof/>
              </w:rPr>
              <w:drawing>
                <wp:inline distT="0" distB="0" distL="0" distR="0" wp14:anchorId="5959831D" wp14:editId="5A07CC12">
                  <wp:extent cx="2700000" cy="1966085"/>
                  <wp:effectExtent l="0" t="0" r="5715" b="2540"/>
                  <wp:docPr id="158781657" name="Afbeelding 69" descr="Afbeelding met lijn, diagram,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1657" name="Afbeelding 69" descr="Afbeelding met lijn, diagram, Perceel&#10;&#10;Automatisch gegenereerde beschrijvi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tc>
        <w:tc>
          <w:tcPr>
            <w:tcW w:w="4528" w:type="dxa"/>
          </w:tcPr>
          <w:p w14:paraId="4338AAFE" w14:textId="77777777" w:rsidR="008B193E" w:rsidRPr="008926FD" w:rsidRDefault="008B193E" w:rsidP="005B34DC">
            <w:r w:rsidRPr="008926FD">
              <w:t>D</w:t>
            </w:r>
          </w:p>
          <w:p w14:paraId="70049FE6" w14:textId="77777777" w:rsidR="008B193E" w:rsidRDefault="008B193E" w:rsidP="005B34DC">
            <w:r>
              <w:rPr>
                <w:noProof/>
              </w:rPr>
              <w:drawing>
                <wp:inline distT="0" distB="0" distL="0" distR="0" wp14:anchorId="782CB4E3" wp14:editId="66246D50">
                  <wp:extent cx="2700000" cy="1966085"/>
                  <wp:effectExtent l="0" t="0" r="5715" b="2540"/>
                  <wp:docPr id="858516374" name="Afbeelding 72" descr="Afbeelding met lijn, diagram, tekst,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516374" name="Afbeelding 72" descr="Afbeelding met lijn, diagram, tekst, Perceel&#10;&#10;Automatisch gegenereerde beschrijvi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p w14:paraId="7C771B49" w14:textId="77777777" w:rsidR="008B193E" w:rsidRPr="008926FD" w:rsidRDefault="008B193E" w:rsidP="005B34DC">
            <w:pPr>
              <w:rPr>
                <w:sz w:val="10"/>
                <w:szCs w:val="10"/>
              </w:rPr>
            </w:pPr>
          </w:p>
        </w:tc>
      </w:tr>
    </w:tbl>
    <w:p w14:paraId="4B0E0F10" w14:textId="2B7F6379" w:rsidR="008B193E" w:rsidRPr="00DE35E7" w:rsidRDefault="008B193E" w:rsidP="008B193E">
      <w:pPr>
        <w:rPr>
          <w:lang w:val="en-US"/>
        </w:rPr>
      </w:pPr>
      <w:r w:rsidRPr="0095128E">
        <w:rPr>
          <w:b/>
          <w:bCs/>
          <w:lang w:val="en-US"/>
        </w:rPr>
        <w:t xml:space="preserve">Figure </w:t>
      </w:r>
      <w:r w:rsidR="003D5C72">
        <w:rPr>
          <w:b/>
          <w:bCs/>
          <w:lang w:val="en-US"/>
        </w:rPr>
        <w:t>S6</w:t>
      </w:r>
      <w:r w:rsidRPr="008926FD">
        <w:rPr>
          <w:lang w:val="en-US"/>
        </w:rPr>
        <w:t xml:space="preserve"> F</w:t>
      </w:r>
      <w:r>
        <w:rPr>
          <w:lang w:val="en-US"/>
        </w:rPr>
        <w:t>unnel</w:t>
      </w:r>
      <w:r w:rsidRPr="008926FD">
        <w:rPr>
          <w:lang w:val="en-US"/>
        </w:rPr>
        <w:t xml:space="preserve"> plots of </w:t>
      </w:r>
      <w:r>
        <w:rPr>
          <w:lang w:val="en-US"/>
        </w:rPr>
        <w:t>MCI</w:t>
      </w:r>
      <w:r w:rsidRPr="008926FD">
        <w:rPr>
          <w:lang w:val="en-US"/>
        </w:rPr>
        <w:t>-control studies</w:t>
      </w:r>
      <w:r>
        <w:rPr>
          <w:lang w:val="en-US"/>
        </w:rPr>
        <w:t>, separately in CSF.</w:t>
      </w:r>
    </w:p>
    <w:p w14:paraId="7564A5FD" w14:textId="77777777" w:rsidR="008B193E" w:rsidRDefault="008B193E" w:rsidP="008B193E">
      <w:pPr>
        <w:rPr>
          <w:lang w:val="en-US"/>
        </w:rPr>
      </w:pPr>
      <w:r>
        <w:rPr>
          <w:lang w:val="en-US"/>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8B193E" w:rsidRPr="008926FD" w14:paraId="6B3355DB" w14:textId="77777777" w:rsidTr="003524D1">
        <w:tc>
          <w:tcPr>
            <w:tcW w:w="4528" w:type="dxa"/>
          </w:tcPr>
          <w:p w14:paraId="3140C695" w14:textId="77777777" w:rsidR="008B193E" w:rsidRPr="008926FD" w:rsidRDefault="008B193E" w:rsidP="005B34DC">
            <w:r w:rsidRPr="008926FD">
              <w:lastRenderedPageBreak/>
              <w:t>A</w:t>
            </w:r>
          </w:p>
          <w:p w14:paraId="1D0F1CB8" w14:textId="77777777" w:rsidR="008B193E" w:rsidRPr="008926FD" w:rsidRDefault="008B193E" w:rsidP="005B34DC">
            <w:r>
              <w:rPr>
                <w:noProof/>
              </w:rPr>
              <w:drawing>
                <wp:inline distT="0" distB="0" distL="0" distR="0" wp14:anchorId="1E8271DA" wp14:editId="0D567F3B">
                  <wp:extent cx="2700000" cy="1966085"/>
                  <wp:effectExtent l="0" t="0" r="5715" b="2540"/>
                  <wp:docPr id="1092974638" name="Afbeelding 77" descr="Afbeelding met lijn, tekst, diagram,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974638" name="Afbeelding 77" descr="Afbeelding met lijn, tekst, diagram, Perceel&#10;&#10;Automatisch gegenereerde beschrijvi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tc>
        <w:tc>
          <w:tcPr>
            <w:tcW w:w="4528" w:type="dxa"/>
          </w:tcPr>
          <w:p w14:paraId="67CD8978" w14:textId="77777777" w:rsidR="008B193E" w:rsidRPr="008926FD" w:rsidRDefault="008B193E" w:rsidP="005B34DC">
            <w:r w:rsidRPr="008926FD">
              <w:t>B</w:t>
            </w:r>
          </w:p>
          <w:p w14:paraId="531FBD80" w14:textId="77777777" w:rsidR="008B193E" w:rsidRDefault="008B193E" w:rsidP="005B34DC">
            <w:r>
              <w:rPr>
                <w:noProof/>
              </w:rPr>
              <w:drawing>
                <wp:inline distT="0" distB="0" distL="0" distR="0" wp14:anchorId="4A5BB567" wp14:editId="3B4B0862">
                  <wp:extent cx="2700000" cy="1966085"/>
                  <wp:effectExtent l="0" t="0" r="5715" b="2540"/>
                  <wp:docPr id="271423458" name="Afbeelding 76" descr="Afbeelding met lijn, Perceel,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23458" name="Afbeelding 76" descr="Afbeelding met lijn, Perceel, diagram&#10;&#10;Automatisch gegenereerde beschrijvi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p w14:paraId="03B5A97A" w14:textId="77777777" w:rsidR="008B193E" w:rsidRPr="008926FD" w:rsidRDefault="008B193E" w:rsidP="005B34DC">
            <w:pPr>
              <w:rPr>
                <w:sz w:val="10"/>
                <w:szCs w:val="10"/>
              </w:rPr>
            </w:pPr>
          </w:p>
        </w:tc>
      </w:tr>
      <w:tr w:rsidR="008B193E" w:rsidRPr="008926FD" w14:paraId="0AA3A59F" w14:textId="77777777" w:rsidTr="003524D1">
        <w:tc>
          <w:tcPr>
            <w:tcW w:w="4528" w:type="dxa"/>
          </w:tcPr>
          <w:p w14:paraId="2B7196AA" w14:textId="77777777" w:rsidR="008B193E" w:rsidRPr="008926FD" w:rsidRDefault="008B193E" w:rsidP="005B34DC">
            <w:r w:rsidRPr="008926FD">
              <w:t>C</w:t>
            </w:r>
          </w:p>
          <w:p w14:paraId="3FADC502" w14:textId="77777777" w:rsidR="008B193E" w:rsidRPr="008926FD" w:rsidRDefault="008B193E" w:rsidP="005B34DC">
            <w:r>
              <w:rPr>
                <w:noProof/>
              </w:rPr>
              <w:drawing>
                <wp:inline distT="0" distB="0" distL="0" distR="0" wp14:anchorId="488D7AE2" wp14:editId="76AFFD6D">
                  <wp:extent cx="2700000" cy="1966085"/>
                  <wp:effectExtent l="0" t="0" r="5715" b="2540"/>
                  <wp:docPr id="1622312185" name="Afbeelding 75" descr="Afbeelding met lijn, diagram, Perceel,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312185" name="Afbeelding 75" descr="Afbeelding met lijn, diagram, Perceel, tekst&#10;&#10;Automatisch gegenereerde beschrijvi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tc>
        <w:tc>
          <w:tcPr>
            <w:tcW w:w="4528" w:type="dxa"/>
          </w:tcPr>
          <w:p w14:paraId="086BC1FC" w14:textId="77777777" w:rsidR="008B193E" w:rsidRPr="008926FD" w:rsidRDefault="008B193E" w:rsidP="005B34DC">
            <w:r w:rsidRPr="008926FD">
              <w:t>D</w:t>
            </w:r>
          </w:p>
          <w:p w14:paraId="28FD9560" w14:textId="77777777" w:rsidR="008B193E" w:rsidRDefault="008B193E" w:rsidP="005B34DC">
            <w:r>
              <w:rPr>
                <w:noProof/>
              </w:rPr>
              <w:drawing>
                <wp:inline distT="0" distB="0" distL="0" distR="0" wp14:anchorId="589A29D2" wp14:editId="3A737947">
                  <wp:extent cx="2700000" cy="1966085"/>
                  <wp:effectExtent l="0" t="0" r="5715" b="2540"/>
                  <wp:docPr id="1914423648" name="Afbeelding 73" descr="Afbeelding met lijn, tekst, Perceel,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423648" name="Afbeelding 73" descr="Afbeelding met lijn, tekst, Perceel, diagram&#10;&#10;Automatisch gegenereerde beschrijvi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p w14:paraId="23583987" w14:textId="77777777" w:rsidR="008B193E" w:rsidRPr="008926FD" w:rsidRDefault="008B193E" w:rsidP="005B34DC">
            <w:pPr>
              <w:rPr>
                <w:sz w:val="10"/>
                <w:szCs w:val="10"/>
              </w:rPr>
            </w:pPr>
          </w:p>
        </w:tc>
      </w:tr>
      <w:tr w:rsidR="008B193E" w:rsidRPr="008926FD" w14:paraId="37855484" w14:textId="77777777" w:rsidTr="003524D1">
        <w:tc>
          <w:tcPr>
            <w:tcW w:w="4528" w:type="dxa"/>
          </w:tcPr>
          <w:p w14:paraId="4315735E" w14:textId="77777777" w:rsidR="008B193E" w:rsidRPr="008926FD" w:rsidRDefault="008B193E" w:rsidP="005B34DC">
            <w:r w:rsidRPr="008926FD">
              <w:t>E</w:t>
            </w:r>
          </w:p>
          <w:p w14:paraId="28F7B63D" w14:textId="77777777" w:rsidR="008B193E" w:rsidRPr="008926FD" w:rsidRDefault="008B193E" w:rsidP="005B34DC">
            <w:r>
              <w:rPr>
                <w:noProof/>
              </w:rPr>
              <w:drawing>
                <wp:inline distT="0" distB="0" distL="0" distR="0" wp14:anchorId="063F4352" wp14:editId="44064EB8">
                  <wp:extent cx="2700000" cy="1966085"/>
                  <wp:effectExtent l="0" t="0" r="5715" b="2540"/>
                  <wp:docPr id="1205249496" name="Afbeelding 74" descr="Afbeelding met lijn, tekst, diagram,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249496" name="Afbeelding 74" descr="Afbeelding met lijn, tekst, diagram, Perceel&#10;&#10;Automatisch gegenereerde beschrijvi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700000" cy="1966085"/>
                          </a:xfrm>
                          <a:prstGeom prst="rect">
                            <a:avLst/>
                          </a:prstGeom>
                        </pic:spPr>
                      </pic:pic>
                    </a:graphicData>
                  </a:graphic>
                </wp:inline>
              </w:drawing>
            </w:r>
          </w:p>
        </w:tc>
        <w:tc>
          <w:tcPr>
            <w:tcW w:w="4528" w:type="dxa"/>
          </w:tcPr>
          <w:p w14:paraId="42171AE0" w14:textId="77777777" w:rsidR="008B193E" w:rsidRPr="00DE35E7" w:rsidRDefault="008B193E" w:rsidP="005B34DC"/>
          <w:p w14:paraId="0B6EDF9E" w14:textId="77777777" w:rsidR="008B193E" w:rsidRPr="008926FD" w:rsidRDefault="008B193E" w:rsidP="005B34DC">
            <w:pPr>
              <w:rPr>
                <w:sz w:val="10"/>
                <w:szCs w:val="10"/>
              </w:rPr>
            </w:pPr>
          </w:p>
        </w:tc>
      </w:tr>
    </w:tbl>
    <w:p w14:paraId="11081490" w14:textId="79A62A2A" w:rsidR="008B193E" w:rsidRPr="00DE35E7" w:rsidRDefault="008B193E" w:rsidP="008B193E">
      <w:pPr>
        <w:rPr>
          <w:lang w:val="en-US"/>
        </w:rPr>
      </w:pPr>
      <w:r w:rsidRPr="0095128E">
        <w:rPr>
          <w:b/>
          <w:bCs/>
          <w:lang w:val="en-US"/>
        </w:rPr>
        <w:t xml:space="preserve">Figure </w:t>
      </w:r>
      <w:r w:rsidR="003D5C72">
        <w:rPr>
          <w:b/>
          <w:bCs/>
          <w:lang w:val="en-US"/>
        </w:rPr>
        <w:t xml:space="preserve">S7 </w:t>
      </w:r>
      <w:r w:rsidRPr="008926FD">
        <w:rPr>
          <w:lang w:val="en-US"/>
        </w:rPr>
        <w:t>F</w:t>
      </w:r>
      <w:r>
        <w:rPr>
          <w:lang w:val="en-US"/>
        </w:rPr>
        <w:t>unnel</w:t>
      </w:r>
      <w:r w:rsidRPr="008926FD">
        <w:rPr>
          <w:lang w:val="en-US"/>
        </w:rPr>
        <w:t xml:space="preserve"> plots of </w:t>
      </w:r>
      <w:r>
        <w:rPr>
          <w:lang w:val="en-US"/>
        </w:rPr>
        <w:t>MCI</w:t>
      </w:r>
      <w:r w:rsidRPr="008926FD">
        <w:rPr>
          <w:lang w:val="en-US"/>
        </w:rPr>
        <w:t>-control studies</w:t>
      </w:r>
      <w:r>
        <w:rPr>
          <w:lang w:val="en-US"/>
        </w:rPr>
        <w:t>, separately in blood.</w:t>
      </w:r>
    </w:p>
    <w:p w14:paraId="7E098C29" w14:textId="77777777" w:rsidR="008B193E" w:rsidRDefault="008B193E" w:rsidP="008B193E">
      <w:pPr>
        <w:rPr>
          <w:lang w:val="en-US"/>
        </w:rPr>
      </w:pPr>
    </w:p>
    <w:p w14:paraId="6A221861" w14:textId="390E2C76" w:rsidR="00162EA2" w:rsidRPr="0095128E" w:rsidRDefault="00162EA2" w:rsidP="007D12FC">
      <w:pPr>
        <w:spacing w:line="259" w:lineRule="auto"/>
        <w:rPr>
          <w:sz w:val="20"/>
          <w:szCs w:val="20"/>
          <w:lang w:val="en-US"/>
        </w:rPr>
      </w:pPr>
    </w:p>
    <w:p w14:paraId="53529F33" w14:textId="77777777" w:rsidR="001A1093" w:rsidRPr="001E5C5D" w:rsidRDefault="001A1093" w:rsidP="00635C84">
      <w:pPr>
        <w:rPr>
          <w:b/>
          <w:lang w:val="en-GB"/>
        </w:rPr>
      </w:pPr>
      <w:r w:rsidRPr="001E5C5D">
        <w:rPr>
          <w:b/>
          <w:lang w:val="en-GB"/>
        </w:rPr>
        <w:br w:type="page"/>
      </w:r>
    </w:p>
    <w:p w14:paraId="1B0AD6A7" w14:textId="5147C954" w:rsidR="00D263C8" w:rsidRPr="003D5B34" w:rsidRDefault="001A1093" w:rsidP="00635C84">
      <w:pPr>
        <w:spacing w:line="259" w:lineRule="auto"/>
        <w:rPr>
          <w:b/>
          <w:sz w:val="28"/>
          <w:lang w:val="en-GB"/>
        </w:rPr>
      </w:pPr>
      <w:r w:rsidRPr="003D5B34">
        <w:rPr>
          <w:b/>
          <w:sz w:val="28"/>
          <w:szCs w:val="20"/>
          <w:lang w:val="en-GB"/>
        </w:rPr>
        <w:lastRenderedPageBreak/>
        <w:t xml:space="preserve">Appendix S1 </w:t>
      </w:r>
      <w:r w:rsidR="00D263C8" w:rsidRPr="003D5B34">
        <w:rPr>
          <w:sz w:val="28"/>
          <w:lang w:val="en-GB"/>
        </w:rPr>
        <w:t>Data extraction form</w:t>
      </w:r>
      <w:r w:rsidRPr="003D5B34">
        <w:rPr>
          <w:sz w:val="28"/>
          <w:lang w:val="en-GB"/>
        </w:rPr>
        <w:t>.</w:t>
      </w:r>
    </w:p>
    <w:p w14:paraId="09D9772C" w14:textId="77777777" w:rsidR="00D263C8" w:rsidRPr="001E5C5D" w:rsidRDefault="00D263C8" w:rsidP="00635C84">
      <w:pPr>
        <w:rPr>
          <w:b/>
          <w:sz w:val="28"/>
          <w:szCs w:val="28"/>
          <w:lang w:val="en-GB"/>
        </w:rPr>
      </w:pPr>
    </w:p>
    <w:p w14:paraId="76BD96CB" w14:textId="77777777" w:rsidR="00D263C8" w:rsidRPr="003D5B34" w:rsidRDefault="00D263C8" w:rsidP="00635C84">
      <w:pPr>
        <w:rPr>
          <w:b/>
          <w:szCs w:val="28"/>
          <w:lang w:val="en-GB"/>
        </w:rPr>
      </w:pPr>
      <w:r w:rsidRPr="003D5B34">
        <w:rPr>
          <w:b/>
          <w:szCs w:val="28"/>
          <w:lang w:val="en-GB"/>
        </w:rPr>
        <w:t>Study Characteristics</w:t>
      </w:r>
    </w:p>
    <w:p w14:paraId="624ED258" w14:textId="77777777" w:rsidR="00D263C8" w:rsidRPr="001E5C5D" w:rsidRDefault="00D263C8" w:rsidP="00635C84">
      <w:pPr>
        <w:rPr>
          <w:lang w:val="en-GB"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0"/>
        <w:gridCol w:w="4792"/>
      </w:tblGrid>
      <w:tr w:rsidR="00D263C8" w:rsidRPr="007621EC" w14:paraId="7AD911D9" w14:textId="77777777" w:rsidTr="003D5B34">
        <w:tc>
          <w:tcPr>
            <w:tcW w:w="2356" w:type="pct"/>
            <w:shd w:val="clear" w:color="auto" w:fill="auto"/>
          </w:tcPr>
          <w:p w14:paraId="04E869B1" w14:textId="77777777" w:rsidR="00D263C8" w:rsidRPr="003D5B34" w:rsidRDefault="00D263C8" w:rsidP="00635C84">
            <w:pPr>
              <w:spacing w:before="120" w:after="115"/>
              <w:rPr>
                <w:b/>
                <w:sz w:val="20"/>
                <w:szCs w:val="20"/>
                <w:lang w:val="en-GB"/>
              </w:rPr>
            </w:pPr>
            <w:r w:rsidRPr="003D5B34">
              <w:rPr>
                <w:b/>
                <w:sz w:val="20"/>
                <w:szCs w:val="20"/>
                <w:lang w:val="en-GB"/>
              </w:rPr>
              <w:t>Study ID</w:t>
            </w:r>
          </w:p>
          <w:p w14:paraId="632B581B" w14:textId="77777777" w:rsidR="00D263C8" w:rsidRPr="003D5B34" w:rsidRDefault="00D263C8" w:rsidP="00635C84">
            <w:pPr>
              <w:spacing w:before="120" w:after="115"/>
              <w:rPr>
                <w:sz w:val="20"/>
                <w:szCs w:val="20"/>
                <w:lang w:val="en-GB"/>
              </w:rPr>
            </w:pPr>
            <w:r w:rsidRPr="003D5B34">
              <w:rPr>
                <w:i/>
                <w:color w:val="808080"/>
                <w:sz w:val="20"/>
                <w:szCs w:val="20"/>
                <w:lang w:val="en-GB"/>
              </w:rPr>
              <w:t>(surname of first author and year first full report of study was published e.g. Smith 2001)</w:t>
            </w:r>
          </w:p>
        </w:tc>
        <w:tc>
          <w:tcPr>
            <w:tcW w:w="2644" w:type="pct"/>
          </w:tcPr>
          <w:p w14:paraId="10DFF57A" w14:textId="77777777" w:rsidR="00D263C8" w:rsidRPr="003D5B34" w:rsidRDefault="00D263C8" w:rsidP="00635C84">
            <w:pPr>
              <w:pStyle w:val="Kop2"/>
              <w:jc w:val="left"/>
              <w:rPr>
                <w:sz w:val="20"/>
                <w:szCs w:val="20"/>
                <w:lang w:val="en-GB"/>
              </w:rPr>
            </w:pPr>
          </w:p>
        </w:tc>
      </w:tr>
      <w:tr w:rsidR="00D263C8" w:rsidRPr="001E5C5D" w14:paraId="4CD47482" w14:textId="77777777" w:rsidTr="003D5B34">
        <w:tc>
          <w:tcPr>
            <w:tcW w:w="2356" w:type="pct"/>
            <w:shd w:val="clear" w:color="auto" w:fill="auto"/>
          </w:tcPr>
          <w:p w14:paraId="748EAB70" w14:textId="77777777" w:rsidR="00D263C8" w:rsidRPr="00E67C2D" w:rsidRDefault="00D263C8" w:rsidP="00635C84">
            <w:pPr>
              <w:spacing w:before="120" w:after="115"/>
              <w:rPr>
                <w:sz w:val="20"/>
                <w:szCs w:val="20"/>
                <w:lang w:val="en-GB"/>
              </w:rPr>
            </w:pPr>
            <w:r w:rsidRPr="003D5B34">
              <w:rPr>
                <w:b/>
                <w:sz w:val="20"/>
                <w:szCs w:val="20"/>
                <w:lang w:val="en-GB"/>
              </w:rPr>
              <w:t>Title</w:t>
            </w:r>
          </w:p>
        </w:tc>
        <w:tc>
          <w:tcPr>
            <w:tcW w:w="2644" w:type="pct"/>
          </w:tcPr>
          <w:p w14:paraId="2053E066" w14:textId="77777777" w:rsidR="00D263C8" w:rsidRPr="00E67C2D" w:rsidRDefault="00D263C8" w:rsidP="00635C84">
            <w:pPr>
              <w:spacing w:before="120" w:after="120"/>
              <w:rPr>
                <w:sz w:val="20"/>
                <w:szCs w:val="20"/>
                <w:lang w:val="en-GB"/>
              </w:rPr>
            </w:pPr>
          </w:p>
        </w:tc>
      </w:tr>
    </w:tbl>
    <w:p w14:paraId="0D8675B2" w14:textId="77777777" w:rsidR="00D263C8" w:rsidRPr="003D5B34" w:rsidRDefault="00D263C8" w:rsidP="00635C84">
      <w:pPr>
        <w:pStyle w:val="Kop2"/>
        <w:rPr>
          <w:color w:val="auto"/>
          <w:sz w:val="22"/>
          <w:lang w:val="en-GB"/>
        </w:rPr>
      </w:pPr>
    </w:p>
    <w:p w14:paraId="7A5DF8AA" w14:textId="701F5D21" w:rsidR="00D263C8" w:rsidRDefault="00D263C8" w:rsidP="00635C84">
      <w:pPr>
        <w:rPr>
          <w:b/>
          <w:szCs w:val="26"/>
          <w:lang w:val="en-GB"/>
        </w:rPr>
      </w:pPr>
      <w:r w:rsidRPr="003D5B34">
        <w:rPr>
          <w:b/>
          <w:szCs w:val="26"/>
          <w:lang w:val="en-GB"/>
        </w:rPr>
        <w:t>Methods</w:t>
      </w:r>
    </w:p>
    <w:p w14:paraId="7E44B1D2" w14:textId="77777777" w:rsidR="00E67C2D" w:rsidRPr="003D5B34" w:rsidRDefault="00E67C2D" w:rsidP="00635C84">
      <w:pPr>
        <w:rPr>
          <w:b/>
          <w:szCs w:val="26"/>
          <w:lang w:val="en-GB"/>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94"/>
        <w:gridCol w:w="2201"/>
        <w:gridCol w:w="2330"/>
        <w:gridCol w:w="2334"/>
      </w:tblGrid>
      <w:tr w:rsidR="00D263C8" w:rsidRPr="007621EC" w14:paraId="12F45C41" w14:textId="77777777" w:rsidTr="003D5B34">
        <w:trPr>
          <w:trHeight w:val="550"/>
        </w:trPr>
        <w:tc>
          <w:tcPr>
            <w:tcW w:w="1211" w:type="pct"/>
          </w:tcPr>
          <w:p w14:paraId="02198B25" w14:textId="77777777" w:rsidR="00D263C8" w:rsidRPr="003D5B34" w:rsidRDefault="00D263C8" w:rsidP="00635C84">
            <w:pPr>
              <w:spacing w:before="120" w:after="115"/>
              <w:rPr>
                <w:b/>
                <w:sz w:val="20"/>
                <w:szCs w:val="20"/>
                <w:lang w:val="en-GB"/>
              </w:rPr>
            </w:pPr>
            <w:r w:rsidRPr="003D5B34">
              <w:rPr>
                <w:b/>
                <w:sz w:val="20"/>
                <w:szCs w:val="20"/>
                <w:lang w:val="en-GB"/>
              </w:rPr>
              <w:t>Type of study</w:t>
            </w:r>
          </w:p>
          <w:p w14:paraId="28FBC7CF" w14:textId="77777777" w:rsidR="00D263C8" w:rsidRPr="003D5B34" w:rsidRDefault="00D263C8" w:rsidP="00635C84">
            <w:pPr>
              <w:spacing w:before="120" w:after="115"/>
              <w:rPr>
                <w:b/>
                <w:sz w:val="20"/>
                <w:szCs w:val="20"/>
                <w:lang w:val="en-GB"/>
              </w:rPr>
            </w:pPr>
            <w:r w:rsidRPr="003D5B34">
              <w:rPr>
                <w:i/>
                <w:color w:val="808080"/>
                <w:sz w:val="20"/>
                <w:szCs w:val="20"/>
                <w:lang w:val="en-GB"/>
              </w:rPr>
              <w:t>(please tick)</w:t>
            </w:r>
          </w:p>
        </w:tc>
        <w:tc>
          <w:tcPr>
            <w:tcW w:w="3789" w:type="pct"/>
            <w:gridSpan w:val="3"/>
            <w:tcBorders>
              <w:right w:val="single" w:sz="4" w:space="0" w:color="auto"/>
            </w:tcBorders>
          </w:tcPr>
          <w:p w14:paraId="5E2D20F9" w14:textId="3D17032E" w:rsidR="00D263C8" w:rsidRPr="003D5B34" w:rsidRDefault="00D263C8" w:rsidP="00635C84">
            <w:pPr>
              <w:spacing w:before="120" w:after="120"/>
              <w:rPr>
                <w:sz w:val="20"/>
                <w:szCs w:val="20"/>
                <w:lang w:val="en-GB"/>
              </w:rPr>
            </w:pPr>
            <w:r w:rsidRPr="003D5B34">
              <w:rPr>
                <w:i/>
                <w:sz w:val="20"/>
                <w:szCs w:val="20"/>
                <w:lang w:val="en-GB"/>
              </w:rPr>
              <w:fldChar w:fldCharType="begin">
                <w:ffData>
                  <w:name w:val=""/>
                  <w:enabled/>
                  <w:calcOnExit w:val="0"/>
                  <w:checkBox>
                    <w:size w:val="24"/>
                    <w:default w:val="0"/>
                  </w:checkBox>
                </w:ffData>
              </w:fldChar>
            </w:r>
            <w:r w:rsidRPr="003D5B34">
              <w:rPr>
                <w:i/>
                <w:sz w:val="20"/>
                <w:szCs w:val="20"/>
                <w:lang w:val="en-GB"/>
              </w:rPr>
              <w:instrText xml:space="preserve"> FORMCHECKBOX </w:instrText>
            </w:r>
            <w:r w:rsidRPr="003D5B34">
              <w:rPr>
                <w:i/>
                <w:sz w:val="20"/>
                <w:szCs w:val="20"/>
                <w:lang w:val="en-GB"/>
              </w:rPr>
            </w:r>
            <w:r w:rsidRPr="003D5B34">
              <w:rPr>
                <w:i/>
                <w:sz w:val="20"/>
                <w:szCs w:val="20"/>
                <w:lang w:val="en-GB"/>
              </w:rPr>
              <w:fldChar w:fldCharType="separate"/>
            </w:r>
            <w:r w:rsidRPr="003D5B34">
              <w:rPr>
                <w:i/>
                <w:sz w:val="20"/>
                <w:szCs w:val="20"/>
                <w:lang w:val="en-GB"/>
              </w:rPr>
              <w:fldChar w:fldCharType="end"/>
            </w:r>
            <w:r w:rsidR="00221F89" w:rsidRPr="003D5B34">
              <w:rPr>
                <w:i/>
                <w:sz w:val="20"/>
                <w:szCs w:val="20"/>
                <w:lang w:val="en-GB"/>
              </w:rPr>
              <w:t xml:space="preserve"> </w:t>
            </w:r>
            <w:r w:rsidR="00221F89" w:rsidRPr="003D5B34">
              <w:rPr>
                <w:sz w:val="20"/>
                <w:szCs w:val="20"/>
                <w:lang w:val="en-GB"/>
              </w:rPr>
              <w:t xml:space="preserve">Case-control     </w:t>
            </w:r>
            <w:r w:rsidRPr="003D5B34">
              <w:rPr>
                <w:sz w:val="20"/>
                <w:szCs w:val="20"/>
                <w:lang w:val="en-GB"/>
              </w:rPr>
              <w:t xml:space="preserve">       </w:t>
            </w: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221F89" w:rsidRPr="003D5B34">
              <w:rPr>
                <w:sz w:val="20"/>
                <w:szCs w:val="20"/>
                <w:lang w:val="en-GB"/>
              </w:rPr>
              <w:t xml:space="preserve"> Cross-sectional</w:t>
            </w:r>
            <w:r w:rsidRPr="003D5B34">
              <w:rPr>
                <w:sz w:val="20"/>
                <w:szCs w:val="20"/>
                <w:lang w:val="en-GB"/>
              </w:rPr>
              <w:t xml:space="preserve">       </w:t>
            </w:r>
            <w:r w:rsidR="00221F89" w:rsidRPr="003D5B34">
              <w:rPr>
                <w:sz w:val="20"/>
                <w:szCs w:val="20"/>
                <w:lang w:val="en-GB"/>
              </w:rPr>
              <w:t xml:space="preserve">       </w:t>
            </w: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221F89" w:rsidRPr="003D5B34">
              <w:rPr>
                <w:sz w:val="20"/>
                <w:szCs w:val="20"/>
                <w:lang w:val="en-GB"/>
              </w:rPr>
              <w:t xml:space="preserve"> Prospective</w:t>
            </w:r>
          </w:p>
          <w:p w14:paraId="0456D9F6" w14:textId="76B68AAD" w:rsidR="00D263C8" w:rsidRPr="003D5B34" w:rsidRDefault="00D263C8" w:rsidP="00635C84">
            <w:pPr>
              <w:spacing w:before="120" w:after="120"/>
              <w:rPr>
                <w:i/>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221F89" w:rsidRPr="003D5B34">
              <w:rPr>
                <w:sz w:val="20"/>
                <w:szCs w:val="20"/>
                <w:lang w:val="en-GB"/>
              </w:rPr>
              <w:t xml:space="preserve"> Retrospective  </w:t>
            </w:r>
            <w:r w:rsidRPr="003D5B34">
              <w:rPr>
                <w:sz w:val="20"/>
                <w:szCs w:val="20"/>
                <w:lang w:val="en-GB"/>
              </w:rPr>
              <w:t xml:space="preserve">  </w:t>
            </w:r>
            <w:r w:rsidR="00221F89" w:rsidRPr="003D5B34">
              <w:rPr>
                <w:sz w:val="20"/>
                <w:szCs w:val="20"/>
                <w:lang w:val="en-GB"/>
              </w:rPr>
              <w:t xml:space="preserve">   </w:t>
            </w:r>
            <w:r w:rsidRPr="003D5B34">
              <w:rPr>
                <w:sz w:val="20"/>
                <w:szCs w:val="20"/>
                <w:lang w:val="en-GB"/>
              </w:rPr>
              <w:t xml:space="preserve"> </w:t>
            </w:r>
            <w:r w:rsidR="00221F89" w:rsidRPr="003D5B34">
              <w:rPr>
                <w:sz w:val="20"/>
                <w:szCs w:val="20"/>
                <w:lang w:val="en-GB"/>
              </w:rPr>
              <w:t xml:space="preserve"> </w:t>
            </w:r>
            <w:r w:rsidRPr="003D5B34">
              <w:rPr>
                <w:sz w:val="20"/>
                <w:szCs w:val="20"/>
                <w:lang w:val="en-GB"/>
              </w:rPr>
              <w:t xml:space="preserve">  </w:t>
            </w: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221F89" w:rsidRPr="003D5B34">
              <w:rPr>
                <w:sz w:val="20"/>
                <w:szCs w:val="20"/>
                <w:lang w:val="en-GB"/>
              </w:rPr>
              <w:t xml:space="preserve"> </w:t>
            </w:r>
            <w:r w:rsidRPr="003D5B34">
              <w:rPr>
                <w:sz w:val="20"/>
                <w:szCs w:val="20"/>
                <w:lang w:val="en-GB"/>
              </w:rPr>
              <w:t>O</w:t>
            </w:r>
            <w:r w:rsidR="00221F89" w:rsidRPr="003D5B34">
              <w:rPr>
                <w:sz w:val="20"/>
                <w:szCs w:val="20"/>
                <w:lang w:val="en-GB"/>
              </w:rPr>
              <w:t>ther</w:t>
            </w:r>
            <w:r w:rsidRPr="003D5B34">
              <w:rPr>
                <w:sz w:val="20"/>
                <w:szCs w:val="20"/>
                <w:lang w:val="en-GB"/>
              </w:rPr>
              <w:t>, namely</w:t>
            </w:r>
            <w:r w:rsidR="00B360E3" w:rsidRPr="003D5B34">
              <w:rPr>
                <w:sz w:val="20"/>
                <w:szCs w:val="20"/>
                <w:lang w:val="en-GB"/>
              </w:rPr>
              <w:t xml:space="preserve"> ______</w:t>
            </w:r>
          </w:p>
        </w:tc>
      </w:tr>
      <w:tr w:rsidR="00D263C8" w:rsidRPr="00E67C2D" w14:paraId="4F93B9F7" w14:textId="77777777" w:rsidTr="003D5B34">
        <w:trPr>
          <w:trHeight w:val="884"/>
        </w:trPr>
        <w:tc>
          <w:tcPr>
            <w:tcW w:w="1211" w:type="pct"/>
          </w:tcPr>
          <w:p w14:paraId="4383F1B2" w14:textId="77777777" w:rsidR="00D263C8" w:rsidRPr="003D5B34" w:rsidRDefault="00D263C8" w:rsidP="00635C84">
            <w:pPr>
              <w:spacing w:before="120" w:after="115"/>
              <w:rPr>
                <w:b/>
                <w:sz w:val="20"/>
                <w:szCs w:val="20"/>
                <w:lang w:val="en-GB"/>
              </w:rPr>
            </w:pPr>
            <w:r w:rsidRPr="003D5B34">
              <w:rPr>
                <w:b/>
                <w:sz w:val="20"/>
                <w:szCs w:val="20"/>
                <w:lang w:val="en-GB"/>
              </w:rPr>
              <w:t>Participant characteristics</w:t>
            </w:r>
          </w:p>
          <w:p w14:paraId="37DC0977" w14:textId="77777777" w:rsidR="00D263C8" w:rsidRPr="003D5B34" w:rsidRDefault="00D263C8" w:rsidP="00635C84">
            <w:pPr>
              <w:spacing w:before="120" w:after="115"/>
              <w:rPr>
                <w:b/>
                <w:i/>
                <w:sz w:val="20"/>
                <w:szCs w:val="20"/>
                <w:lang w:val="en-GB"/>
              </w:rPr>
            </w:pPr>
            <w:r w:rsidRPr="003D5B34">
              <w:rPr>
                <w:i/>
                <w:color w:val="808080"/>
                <w:sz w:val="20"/>
                <w:szCs w:val="20"/>
                <w:lang w:val="en-GB"/>
              </w:rPr>
              <w:t>(overall)</w:t>
            </w:r>
            <w:r w:rsidRPr="003D5B34">
              <w:rPr>
                <w:sz w:val="20"/>
                <w:szCs w:val="20"/>
                <w:lang w:val="en-GB"/>
              </w:rPr>
              <w:t xml:space="preserve"> </w:t>
            </w:r>
          </w:p>
        </w:tc>
        <w:tc>
          <w:tcPr>
            <w:tcW w:w="3789" w:type="pct"/>
            <w:gridSpan w:val="3"/>
            <w:tcBorders>
              <w:right w:val="single" w:sz="4" w:space="0" w:color="auto"/>
            </w:tcBorders>
          </w:tcPr>
          <w:p w14:paraId="0F63DEDE" w14:textId="77777777" w:rsidR="00D263C8" w:rsidRPr="003D5B34" w:rsidRDefault="00D263C8" w:rsidP="00635C84">
            <w:pPr>
              <w:spacing w:before="120" w:after="120"/>
              <w:rPr>
                <w:sz w:val="20"/>
                <w:szCs w:val="20"/>
                <w:lang w:val="en-GB"/>
              </w:rPr>
            </w:pPr>
            <w:r w:rsidRPr="003D5B34">
              <w:rPr>
                <w:sz w:val="20"/>
                <w:szCs w:val="20"/>
                <w:lang w:val="en-GB"/>
              </w:rPr>
              <w:t xml:space="preserve">N: </w:t>
            </w:r>
          </w:p>
          <w:p w14:paraId="0569ACD0" w14:textId="77777777" w:rsidR="00D263C8" w:rsidRPr="003D5B34" w:rsidRDefault="00D263C8" w:rsidP="00635C84">
            <w:pPr>
              <w:spacing w:before="120" w:after="120"/>
              <w:rPr>
                <w:sz w:val="20"/>
                <w:szCs w:val="20"/>
                <w:lang w:val="en-GB"/>
              </w:rPr>
            </w:pPr>
            <w:r w:rsidRPr="003D5B34">
              <w:rPr>
                <w:sz w:val="20"/>
                <w:szCs w:val="20"/>
                <w:lang w:val="en-GB"/>
              </w:rPr>
              <w:t>Mean age:</w:t>
            </w:r>
          </w:p>
          <w:p w14:paraId="421769F3" w14:textId="77777777" w:rsidR="00D263C8" w:rsidRPr="003D5B34" w:rsidRDefault="00D263C8" w:rsidP="00635C84">
            <w:pPr>
              <w:spacing w:before="120" w:after="120"/>
              <w:rPr>
                <w:sz w:val="20"/>
                <w:szCs w:val="20"/>
                <w:lang w:val="en-GB"/>
              </w:rPr>
            </w:pPr>
            <w:r w:rsidRPr="003D5B34">
              <w:rPr>
                <w:sz w:val="20"/>
                <w:szCs w:val="20"/>
                <w:lang w:val="en-GB"/>
              </w:rPr>
              <w:t xml:space="preserve">Age range: </w:t>
            </w:r>
          </w:p>
          <w:p w14:paraId="17486692" w14:textId="77777777" w:rsidR="00D263C8" w:rsidRPr="003D5B34" w:rsidRDefault="00D263C8" w:rsidP="00635C84">
            <w:pPr>
              <w:spacing w:before="120" w:after="120"/>
              <w:rPr>
                <w:sz w:val="20"/>
                <w:szCs w:val="20"/>
                <w:lang w:val="en-GB"/>
              </w:rPr>
            </w:pPr>
            <w:r w:rsidRPr="003D5B34">
              <w:rPr>
                <w:sz w:val="20"/>
                <w:szCs w:val="20"/>
                <w:lang w:val="en-GB"/>
              </w:rPr>
              <w:t xml:space="preserve">N (%) Female: </w:t>
            </w:r>
          </w:p>
        </w:tc>
      </w:tr>
      <w:tr w:rsidR="00D263C8" w:rsidRPr="007621EC" w14:paraId="4FB1DA93" w14:textId="77777777" w:rsidTr="003D5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87"/>
        </w:trPr>
        <w:tc>
          <w:tcPr>
            <w:tcW w:w="1211" w:type="pct"/>
          </w:tcPr>
          <w:p w14:paraId="71522B25" w14:textId="77777777" w:rsidR="00D263C8" w:rsidRPr="003D5B34" w:rsidRDefault="00D263C8" w:rsidP="00635C84">
            <w:pPr>
              <w:spacing w:before="120" w:after="115"/>
              <w:rPr>
                <w:b/>
                <w:sz w:val="20"/>
                <w:szCs w:val="20"/>
                <w:lang w:val="en-GB"/>
              </w:rPr>
            </w:pPr>
            <w:r w:rsidRPr="003D5B34">
              <w:rPr>
                <w:b/>
                <w:sz w:val="20"/>
                <w:szCs w:val="20"/>
                <w:lang w:val="en-GB"/>
              </w:rPr>
              <w:t>Population description</w:t>
            </w:r>
          </w:p>
          <w:p w14:paraId="784E124A" w14:textId="77777777" w:rsidR="00D263C8" w:rsidRPr="003D5B34" w:rsidRDefault="00D263C8" w:rsidP="00635C84">
            <w:pPr>
              <w:spacing w:before="120" w:after="115"/>
              <w:rPr>
                <w:i/>
                <w:color w:val="808080"/>
                <w:sz w:val="20"/>
                <w:szCs w:val="20"/>
                <w:lang w:val="en-GB"/>
              </w:rPr>
            </w:pPr>
            <w:r w:rsidRPr="003D5B34">
              <w:rPr>
                <w:i/>
                <w:color w:val="808080"/>
                <w:sz w:val="20"/>
                <w:szCs w:val="20"/>
                <w:lang w:val="en-GB"/>
              </w:rPr>
              <w:t>(specify the groups studied (e.g. inpatient, outpatient) and/or</w:t>
            </w:r>
          </w:p>
          <w:p w14:paraId="662097CB" w14:textId="77777777" w:rsidR="00D263C8" w:rsidRPr="003D5B34" w:rsidRDefault="00D263C8" w:rsidP="00635C84">
            <w:pPr>
              <w:spacing w:before="120" w:after="115"/>
              <w:rPr>
                <w:sz w:val="20"/>
                <w:szCs w:val="20"/>
                <w:lang w:val="en-GB"/>
              </w:rPr>
            </w:pPr>
            <w:r w:rsidRPr="003D5B34">
              <w:rPr>
                <w:i/>
                <w:color w:val="808080"/>
                <w:sz w:val="20"/>
                <w:szCs w:val="20"/>
                <w:lang w:val="en-GB"/>
              </w:rPr>
              <w:t>from which study participants are drawn)</w:t>
            </w:r>
          </w:p>
        </w:tc>
        <w:tc>
          <w:tcPr>
            <w:tcW w:w="3789" w:type="pct"/>
            <w:gridSpan w:val="3"/>
            <w:shd w:val="clear" w:color="auto" w:fill="auto"/>
          </w:tcPr>
          <w:p w14:paraId="0B6C2AC7" w14:textId="77777777" w:rsidR="00D263C8" w:rsidRPr="003D5B34" w:rsidRDefault="00D263C8" w:rsidP="00635C84">
            <w:pPr>
              <w:spacing w:before="120" w:after="120"/>
              <w:rPr>
                <w:sz w:val="20"/>
                <w:szCs w:val="20"/>
                <w:lang w:val="en-GB"/>
              </w:rPr>
            </w:pPr>
          </w:p>
        </w:tc>
      </w:tr>
      <w:tr w:rsidR="00D263C8" w:rsidRPr="00E67C2D" w14:paraId="0AABD327" w14:textId="77777777" w:rsidTr="003D5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87"/>
        </w:trPr>
        <w:tc>
          <w:tcPr>
            <w:tcW w:w="1211" w:type="pct"/>
          </w:tcPr>
          <w:p w14:paraId="751B21C6" w14:textId="77777777" w:rsidR="00D263C8" w:rsidRPr="003D5B34" w:rsidRDefault="00D263C8" w:rsidP="00635C84">
            <w:pPr>
              <w:spacing w:before="120" w:after="115"/>
              <w:rPr>
                <w:b/>
                <w:sz w:val="20"/>
                <w:szCs w:val="20"/>
                <w:lang w:val="en-GB"/>
              </w:rPr>
            </w:pPr>
            <w:r w:rsidRPr="003D5B34">
              <w:rPr>
                <w:b/>
                <w:sz w:val="20"/>
                <w:szCs w:val="20"/>
                <w:lang w:val="en-GB"/>
              </w:rPr>
              <w:t>Person measuring</w:t>
            </w:r>
          </w:p>
          <w:p w14:paraId="2CEBAA1C" w14:textId="77777777" w:rsidR="00D263C8" w:rsidRPr="003D5B34" w:rsidRDefault="00D263C8" w:rsidP="00635C84">
            <w:pPr>
              <w:spacing w:before="120" w:after="115"/>
              <w:rPr>
                <w:sz w:val="20"/>
                <w:szCs w:val="20"/>
                <w:lang w:val="en-GB"/>
              </w:rPr>
            </w:pPr>
            <w:r w:rsidRPr="003D5B34">
              <w:rPr>
                <w:i/>
                <w:color w:val="808080"/>
                <w:sz w:val="20"/>
                <w:szCs w:val="20"/>
                <w:lang w:val="en-GB"/>
              </w:rPr>
              <w:t>(e.g. psychiatrist, researcher, study nurse. If multiple persons were involved, specify tasks per person)</w:t>
            </w:r>
          </w:p>
        </w:tc>
        <w:tc>
          <w:tcPr>
            <w:tcW w:w="3789" w:type="pct"/>
            <w:gridSpan w:val="3"/>
            <w:shd w:val="clear" w:color="auto" w:fill="auto"/>
          </w:tcPr>
          <w:p w14:paraId="67E9AD57" w14:textId="77777777" w:rsidR="00D263C8" w:rsidRPr="003D5B34" w:rsidRDefault="00D263C8" w:rsidP="00635C84">
            <w:pPr>
              <w:spacing w:before="120" w:after="120"/>
              <w:rPr>
                <w:sz w:val="20"/>
                <w:szCs w:val="20"/>
                <w:lang w:val="en-GB"/>
              </w:rPr>
            </w:pPr>
            <w:r w:rsidRPr="003D5B34">
              <w:rPr>
                <w:sz w:val="20"/>
                <w:szCs w:val="20"/>
                <w:lang w:val="en-GB"/>
              </w:rPr>
              <w:fldChar w:fldCharType="begin">
                <w:ffData>
                  <w:name w:val="Text70"/>
                  <w:enabled/>
                  <w:calcOnExit w:val="0"/>
                  <w:textInput/>
                </w:ffData>
              </w:fldChar>
            </w:r>
            <w:r w:rsidRPr="003D5B34">
              <w:rPr>
                <w:sz w:val="20"/>
                <w:szCs w:val="20"/>
                <w:lang w:val="en-GB"/>
              </w:rPr>
              <w:instrText xml:space="preserve"> FORMTEXT </w:instrText>
            </w:r>
            <w:r w:rsidRPr="003D5B34">
              <w:rPr>
                <w:sz w:val="20"/>
                <w:szCs w:val="20"/>
                <w:lang w:val="en-GB"/>
              </w:rPr>
            </w:r>
            <w:r w:rsidRPr="003D5B34">
              <w:rPr>
                <w:sz w:val="20"/>
                <w:szCs w:val="20"/>
                <w:lang w:val="en-GB"/>
              </w:rPr>
              <w:fldChar w:fldCharType="separate"/>
            </w:r>
            <w:r w:rsidRPr="003D5B34">
              <w:rPr>
                <w:noProof/>
                <w:sz w:val="20"/>
                <w:szCs w:val="20"/>
                <w:lang w:val="en-GB"/>
              </w:rPr>
              <w:t> </w:t>
            </w:r>
            <w:r w:rsidRPr="003D5B34">
              <w:rPr>
                <w:noProof/>
                <w:sz w:val="20"/>
                <w:szCs w:val="20"/>
                <w:lang w:val="en-GB"/>
              </w:rPr>
              <w:t> </w:t>
            </w:r>
            <w:r w:rsidRPr="003D5B34">
              <w:rPr>
                <w:noProof/>
                <w:sz w:val="20"/>
                <w:szCs w:val="20"/>
                <w:lang w:val="en-GB"/>
              </w:rPr>
              <w:t> </w:t>
            </w:r>
            <w:r w:rsidRPr="003D5B34">
              <w:rPr>
                <w:noProof/>
                <w:sz w:val="20"/>
                <w:szCs w:val="20"/>
                <w:lang w:val="en-GB"/>
              </w:rPr>
              <w:t> </w:t>
            </w:r>
            <w:r w:rsidRPr="003D5B34">
              <w:rPr>
                <w:noProof/>
                <w:sz w:val="20"/>
                <w:szCs w:val="20"/>
                <w:lang w:val="en-GB"/>
              </w:rPr>
              <w:t> </w:t>
            </w:r>
            <w:r w:rsidRPr="003D5B34">
              <w:rPr>
                <w:sz w:val="20"/>
                <w:szCs w:val="20"/>
                <w:lang w:val="en-GB"/>
              </w:rPr>
              <w:fldChar w:fldCharType="end"/>
            </w:r>
          </w:p>
        </w:tc>
      </w:tr>
      <w:tr w:rsidR="00D263C8" w:rsidRPr="00E67C2D" w14:paraId="43FB03DC" w14:textId="77777777" w:rsidTr="003D5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87"/>
        </w:trPr>
        <w:tc>
          <w:tcPr>
            <w:tcW w:w="1211" w:type="pct"/>
          </w:tcPr>
          <w:p w14:paraId="7CD02BE6" w14:textId="184289EB" w:rsidR="00D263C8" w:rsidRPr="003D5B34" w:rsidRDefault="00D263C8" w:rsidP="00635C84">
            <w:pPr>
              <w:spacing w:before="120" w:after="120"/>
              <w:rPr>
                <w:sz w:val="20"/>
                <w:szCs w:val="20"/>
                <w:lang w:val="en-GB"/>
              </w:rPr>
            </w:pPr>
            <w:r w:rsidRPr="003D5B34">
              <w:rPr>
                <w:b/>
                <w:sz w:val="20"/>
                <w:szCs w:val="20"/>
                <w:lang w:val="en-GB"/>
              </w:rPr>
              <w:lastRenderedPageBreak/>
              <w:t>Diagnosis</w:t>
            </w:r>
          </w:p>
          <w:p w14:paraId="59310140" w14:textId="77777777" w:rsidR="00D263C8" w:rsidRPr="003D5B34" w:rsidRDefault="00D263C8" w:rsidP="00635C84">
            <w:pPr>
              <w:spacing w:before="120" w:after="120"/>
              <w:rPr>
                <w:sz w:val="20"/>
                <w:szCs w:val="20"/>
                <w:lang w:val="en-GB"/>
              </w:rPr>
            </w:pPr>
            <w:r w:rsidRPr="003D5B34">
              <w:rPr>
                <w:i/>
                <w:color w:val="808080"/>
                <w:sz w:val="20"/>
                <w:szCs w:val="20"/>
                <w:lang w:val="en-GB"/>
              </w:rPr>
              <w:t>(please tick)</w:t>
            </w:r>
          </w:p>
        </w:tc>
        <w:tc>
          <w:tcPr>
            <w:tcW w:w="3789" w:type="pct"/>
            <w:gridSpan w:val="3"/>
            <w:shd w:val="clear" w:color="auto" w:fill="auto"/>
          </w:tcPr>
          <w:p w14:paraId="4809E744" w14:textId="77777777" w:rsidR="00D263C8" w:rsidRPr="003D5B34" w:rsidRDefault="00D263C8" w:rsidP="00635C84">
            <w:pPr>
              <w:spacing w:before="120" w:after="12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Pr="003D5B34">
              <w:rPr>
                <w:sz w:val="20"/>
                <w:szCs w:val="20"/>
                <w:lang w:val="en-GB"/>
              </w:rPr>
              <w:t xml:space="preserve"> Normal aging/ cognition</w:t>
            </w:r>
          </w:p>
          <w:p w14:paraId="3EF9EE93" w14:textId="7446AB23" w:rsidR="00D263C8" w:rsidRPr="003D5B34" w:rsidRDefault="00D263C8" w:rsidP="00635C84">
            <w:pPr>
              <w:spacing w:before="120" w:after="120"/>
              <w:rPr>
                <w:sz w:val="20"/>
                <w:szCs w:val="20"/>
                <w:lang w:val="en-GB"/>
              </w:rPr>
            </w:pPr>
            <w:r w:rsidRPr="003D5B34">
              <w:rPr>
                <w:sz w:val="20"/>
                <w:szCs w:val="20"/>
                <w:lang w:val="en-GB"/>
              </w:rPr>
              <w:fldChar w:fldCharType="begin">
                <w:ffData>
                  <w:name w:val=""/>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1370F5" w:rsidRPr="003D5B34">
              <w:rPr>
                <w:sz w:val="20"/>
                <w:szCs w:val="20"/>
                <w:lang w:val="en-GB"/>
              </w:rPr>
              <w:t xml:space="preserve"> </w:t>
            </w:r>
            <w:r w:rsidRPr="003D5B34">
              <w:rPr>
                <w:sz w:val="20"/>
                <w:szCs w:val="20"/>
                <w:lang w:val="en-GB"/>
              </w:rPr>
              <w:t>Cognitive impairment</w:t>
            </w:r>
          </w:p>
          <w:p w14:paraId="15425333" w14:textId="562048B6" w:rsidR="00D263C8" w:rsidRPr="003D5B34" w:rsidRDefault="00D263C8" w:rsidP="00331760">
            <w:pPr>
              <w:numPr>
                <w:ilvl w:val="0"/>
                <w:numId w:val="1"/>
              </w:numPr>
              <w:spacing w:before="120" w:after="120"/>
              <w:ind w:left="0" w:firstLine="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1370F5" w:rsidRPr="003D5B34">
              <w:rPr>
                <w:sz w:val="20"/>
                <w:szCs w:val="20"/>
                <w:lang w:val="en-GB"/>
              </w:rPr>
              <w:t xml:space="preserve"> </w:t>
            </w:r>
            <w:r w:rsidRPr="003D5B34">
              <w:rPr>
                <w:sz w:val="20"/>
                <w:szCs w:val="20"/>
                <w:lang w:val="en-GB"/>
              </w:rPr>
              <w:t>Subjective cognitive impairment (SC</w:t>
            </w:r>
            <w:r w:rsidR="0008711A" w:rsidRPr="003D5B34">
              <w:rPr>
                <w:sz w:val="20"/>
                <w:szCs w:val="20"/>
                <w:lang w:val="en-GB"/>
              </w:rPr>
              <w:t>D</w:t>
            </w:r>
            <w:r w:rsidRPr="003D5B34">
              <w:rPr>
                <w:sz w:val="20"/>
                <w:szCs w:val="20"/>
                <w:lang w:val="en-GB"/>
              </w:rPr>
              <w:t>)</w:t>
            </w:r>
          </w:p>
          <w:p w14:paraId="2C7E7E2E" w14:textId="2F9256A5" w:rsidR="00D263C8" w:rsidRPr="003D5B34" w:rsidRDefault="00D263C8" w:rsidP="00331760">
            <w:pPr>
              <w:numPr>
                <w:ilvl w:val="0"/>
                <w:numId w:val="1"/>
              </w:numPr>
              <w:spacing w:before="120" w:after="120"/>
              <w:ind w:left="0" w:firstLine="0"/>
              <w:rPr>
                <w:sz w:val="20"/>
                <w:szCs w:val="20"/>
                <w:lang w:val="en-GB"/>
              </w:rPr>
            </w:pPr>
            <w:r w:rsidRPr="003D5B34">
              <w:rPr>
                <w:sz w:val="20"/>
                <w:szCs w:val="20"/>
                <w:lang w:val="en-GB"/>
              </w:rPr>
              <w:fldChar w:fldCharType="begin">
                <w:ffData>
                  <w:name w:val=""/>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1370F5" w:rsidRPr="003D5B34">
              <w:rPr>
                <w:sz w:val="20"/>
                <w:szCs w:val="20"/>
                <w:lang w:val="en-GB"/>
              </w:rPr>
              <w:t xml:space="preserve"> </w:t>
            </w:r>
            <w:r w:rsidRPr="003D5B34">
              <w:rPr>
                <w:sz w:val="20"/>
                <w:szCs w:val="20"/>
                <w:lang w:val="en-GB"/>
              </w:rPr>
              <w:t>Mild cognitive impairment (MCI)</w:t>
            </w:r>
          </w:p>
          <w:p w14:paraId="0BBB7C76" w14:textId="1C12BA55" w:rsidR="00D263C8" w:rsidRPr="003D5B34" w:rsidRDefault="00D263C8" w:rsidP="00331760">
            <w:pPr>
              <w:numPr>
                <w:ilvl w:val="0"/>
                <w:numId w:val="1"/>
              </w:numPr>
              <w:spacing w:before="120" w:after="120"/>
              <w:ind w:left="0" w:firstLine="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1370F5" w:rsidRPr="003D5B34">
              <w:rPr>
                <w:sz w:val="20"/>
                <w:szCs w:val="20"/>
                <w:lang w:val="en-GB"/>
              </w:rPr>
              <w:t xml:space="preserve"> </w:t>
            </w:r>
            <w:r w:rsidRPr="003D5B34">
              <w:rPr>
                <w:sz w:val="20"/>
                <w:szCs w:val="20"/>
                <w:lang w:val="en-GB"/>
              </w:rPr>
              <w:t>Cognitive impairment-no dementia (CIND)</w:t>
            </w:r>
          </w:p>
          <w:p w14:paraId="32A274DD" w14:textId="1582FFCF" w:rsidR="00D263C8" w:rsidRPr="003D5B34" w:rsidRDefault="00D263C8" w:rsidP="00331760">
            <w:pPr>
              <w:numPr>
                <w:ilvl w:val="0"/>
                <w:numId w:val="1"/>
              </w:numPr>
              <w:spacing w:before="120" w:after="120"/>
              <w:ind w:left="0" w:firstLine="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1370F5" w:rsidRPr="003D5B34">
              <w:rPr>
                <w:sz w:val="20"/>
                <w:szCs w:val="20"/>
                <w:lang w:val="en-GB"/>
              </w:rPr>
              <w:t xml:space="preserve"> </w:t>
            </w:r>
            <w:r w:rsidRPr="003D5B34">
              <w:rPr>
                <w:sz w:val="20"/>
                <w:szCs w:val="20"/>
                <w:lang w:val="en-GB"/>
              </w:rPr>
              <w:t>Vascular cognitive impairment (VCI)</w:t>
            </w:r>
          </w:p>
          <w:p w14:paraId="1D6A0C64" w14:textId="77777777" w:rsidR="00D263C8" w:rsidRPr="003D5B34" w:rsidRDefault="00D263C8" w:rsidP="00331760">
            <w:pPr>
              <w:numPr>
                <w:ilvl w:val="0"/>
                <w:numId w:val="1"/>
              </w:numPr>
              <w:spacing w:before="120" w:after="120"/>
              <w:ind w:left="0" w:firstLine="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Pr="003D5B34">
              <w:rPr>
                <w:sz w:val="20"/>
                <w:szCs w:val="20"/>
                <w:lang w:val="en-GB"/>
              </w:rPr>
              <w:t xml:space="preserve"> ___ standard deviation below comparison group</w:t>
            </w:r>
          </w:p>
          <w:p w14:paraId="086A2476" w14:textId="77777777" w:rsidR="00D263C8" w:rsidRPr="003D5B34" w:rsidRDefault="00D263C8" w:rsidP="00635C84">
            <w:pPr>
              <w:spacing w:before="120" w:after="120"/>
              <w:rPr>
                <w:sz w:val="20"/>
                <w:szCs w:val="20"/>
                <w:lang w:val="en-GB"/>
              </w:rPr>
            </w:pPr>
            <w:r w:rsidRPr="003D5B34">
              <w:rPr>
                <w:sz w:val="20"/>
                <w:szCs w:val="20"/>
                <w:lang w:val="en-GB"/>
              </w:rPr>
              <w:fldChar w:fldCharType="begin">
                <w:ffData>
                  <w:name w:val=""/>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Pr="003D5B34">
              <w:rPr>
                <w:sz w:val="20"/>
                <w:szCs w:val="20"/>
                <w:lang w:val="en-GB"/>
              </w:rPr>
              <w:t xml:space="preserve"> Dementia</w:t>
            </w:r>
          </w:p>
          <w:p w14:paraId="6B0564F5" w14:textId="5D9C7320" w:rsidR="00D263C8" w:rsidRPr="003D5B34" w:rsidRDefault="00D263C8" w:rsidP="00331760">
            <w:pPr>
              <w:numPr>
                <w:ilvl w:val="0"/>
                <w:numId w:val="1"/>
              </w:numPr>
              <w:spacing w:before="120" w:after="120"/>
              <w:ind w:left="0" w:firstLine="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1370F5" w:rsidRPr="003D5B34">
              <w:rPr>
                <w:sz w:val="20"/>
                <w:szCs w:val="20"/>
                <w:lang w:val="en-GB"/>
              </w:rPr>
              <w:t xml:space="preserve"> </w:t>
            </w:r>
            <w:r w:rsidRPr="003D5B34">
              <w:rPr>
                <w:sz w:val="20"/>
                <w:szCs w:val="20"/>
                <w:lang w:val="en-GB"/>
              </w:rPr>
              <w:t>All-cause dementia</w:t>
            </w:r>
          </w:p>
          <w:p w14:paraId="48FEFDA5" w14:textId="55F9850A" w:rsidR="00D263C8" w:rsidRPr="003D5B34" w:rsidRDefault="00D263C8" w:rsidP="00331760">
            <w:pPr>
              <w:numPr>
                <w:ilvl w:val="0"/>
                <w:numId w:val="1"/>
              </w:numPr>
              <w:spacing w:before="120" w:after="120"/>
              <w:ind w:left="0" w:firstLine="0"/>
              <w:rPr>
                <w:sz w:val="20"/>
                <w:szCs w:val="20"/>
                <w:lang w:val="en-GB"/>
              </w:rPr>
            </w:pPr>
            <w:r w:rsidRPr="003D5B34">
              <w:rPr>
                <w:sz w:val="20"/>
                <w:szCs w:val="20"/>
                <w:lang w:val="en-GB"/>
              </w:rPr>
              <w:fldChar w:fldCharType="begin">
                <w:ffData>
                  <w:name w:val=""/>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1370F5" w:rsidRPr="003D5B34">
              <w:rPr>
                <w:sz w:val="20"/>
                <w:szCs w:val="20"/>
                <w:lang w:val="en-GB"/>
              </w:rPr>
              <w:t xml:space="preserve"> </w:t>
            </w:r>
            <w:r w:rsidRPr="003D5B34">
              <w:rPr>
                <w:sz w:val="20"/>
                <w:szCs w:val="20"/>
                <w:lang w:val="en-GB"/>
              </w:rPr>
              <w:t>Alzheimer’s disease dementia</w:t>
            </w:r>
          </w:p>
          <w:p w14:paraId="7955797B" w14:textId="6071B87B" w:rsidR="00D263C8" w:rsidRPr="003D5B34" w:rsidRDefault="00D263C8" w:rsidP="00331760">
            <w:pPr>
              <w:numPr>
                <w:ilvl w:val="0"/>
                <w:numId w:val="1"/>
              </w:numPr>
              <w:spacing w:before="120" w:after="120"/>
              <w:ind w:left="0" w:firstLine="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1370F5" w:rsidRPr="003D5B34">
              <w:rPr>
                <w:sz w:val="20"/>
                <w:szCs w:val="20"/>
                <w:lang w:val="en-GB"/>
              </w:rPr>
              <w:t xml:space="preserve"> </w:t>
            </w:r>
            <w:r w:rsidRPr="003D5B34">
              <w:rPr>
                <w:sz w:val="20"/>
                <w:szCs w:val="20"/>
                <w:lang w:val="en-GB"/>
              </w:rPr>
              <w:t>Vascular dementia</w:t>
            </w:r>
          </w:p>
          <w:p w14:paraId="5F225C04" w14:textId="05BF3D73" w:rsidR="00D263C8" w:rsidRPr="003D5B34" w:rsidRDefault="00D263C8" w:rsidP="00331760">
            <w:pPr>
              <w:numPr>
                <w:ilvl w:val="0"/>
                <w:numId w:val="1"/>
              </w:numPr>
              <w:spacing w:before="120" w:after="120"/>
              <w:ind w:left="0" w:firstLine="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1370F5" w:rsidRPr="003D5B34">
              <w:rPr>
                <w:sz w:val="20"/>
                <w:szCs w:val="20"/>
                <w:lang w:val="en-GB"/>
              </w:rPr>
              <w:t xml:space="preserve"> </w:t>
            </w:r>
            <w:r w:rsidRPr="003D5B34">
              <w:rPr>
                <w:sz w:val="20"/>
                <w:szCs w:val="20"/>
                <w:lang w:val="en-GB"/>
              </w:rPr>
              <w:t>Huntington’s disease</w:t>
            </w:r>
          </w:p>
          <w:p w14:paraId="4430FADE" w14:textId="14A5146F" w:rsidR="00D263C8" w:rsidRPr="003D5B34" w:rsidRDefault="00D263C8" w:rsidP="00331760">
            <w:pPr>
              <w:numPr>
                <w:ilvl w:val="0"/>
                <w:numId w:val="1"/>
              </w:numPr>
              <w:spacing w:before="120" w:after="120"/>
              <w:ind w:left="0" w:firstLine="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1370F5" w:rsidRPr="003D5B34">
              <w:rPr>
                <w:sz w:val="20"/>
                <w:szCs w:val="20"/>
                <w:lang w:val="en-GB"/>
              </w:rPr>
              <w:t xml:space="preserve"> </w:t>
            </w:r>
            <w:r w:rsidRPr="003D5B34">
              <w:rPr>
                <w:sz w:val="20"/>
                <w:szCs w:val="20"/>
                <w:lang w:val="en-GB"/>
              </w:rPr>
              <w:t>Creutzfeldt-Jakob disease</w:t>
            </w:r>
          </w:p>
          <w:p w14:paraId="2614E254" w14:textId="1C0DADE2" w:rsidR="00D263C8" w:rsidRPr="003D5B34" w:rsidRDefault="00D263C8" w:rsidP="00331760">
            <w:pPr>
              <w:numPr>
                <w:ilvl w:val="0"/>
                <w:numId w:val="1"/>
              </w:numPr>
              <w:spacing w:before="120" w:after="120"/>
              <w:ind w:left="0" w:firstLine="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1370F5" w:rsidRPr="003D5B34">
              <w:rPr>
                <w:sz w:val="20"/>
                <w:szCs w:val="20"/>
                <w:lang w:val="en-GB"/>
              </w:rPr>
              <w:t xml:space="preserve"> </w:t>
            </w:r>
            <w:r w:rsidRPr="003D5B34">
              <w:rPr>
                <w:sz w:val="20"/>
                <w:szCs w:val="20"/>
                <w:lang w:val="en-GB"/>
              </w:rPr>
              <w:t>Lewy body dementia</w:t>
            </w:r>
          </w:p>
          <w:p w14:paraId="0A3B7587" w14:textId="53D47C7C" w:rsidR="00D263C8" w:rsidRPr="003D5B34" w:rsidRDefault="00D263C8" w:rsidP="00331760">
            <w:pPr>
              <w:numPr>
                <w:ilvl w:val="0"/>
                <w:numId w:val="1"/>
              </w:numPr>
              <w:spacing w:before="120" w:after="120"/>
              <w:ind w:left="0" w:firstLine="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1370F5" w:rsidRPr="003D5B34">
              <w:rPr>
                <w:sz w:val="20"/>
                <w:szCs w:val="20"/>
                <w:lang w:val="en-GB"/>
              </w:rPr>
              <w:t xml:space="preserve"> </w:t>
            </w:r>
            <w:r w:rsidRPr="003D5B34">
              <w:rPr>
                <w:sz w:val="20"/>
                <w:szCs w:val="20"/>
                <w:lang w:val="en-GB"/>
              </w:rPr>
              <w:t>Down syndrome</w:t>
            </w:r>
          </w:p>
          <w:p w14:paraId="26187AAF" w14:textId="19B88288" w:rsidR="00D263C8" w:rsidRPr="003D5B34" w:rsidRDefault="00D263C8" w:rsidP="00331760">
            <w:pPr>
              <w:numPr>
                <w:ilvl w:val="0"/>
                <w:numId w:val="1"/>
              </w:numPr>
              <w:spacing w:before="120" w:after="120"/>
              <w:ind w:left="0" w:firstLine="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1370F5" w:rsidRPr="003D5B34">
              <w:rPr>
                <w:sz w:val="20"/>
                <w:szCs w:val="20"/>
                <w:lang w:val="en-GB"/>
              </w:rPr>
              <w:t xml:space="preserve"> </w:t>
            </w:r>
            <w:r w:rsidRPr="003D5B34">
              <w:rPr>
                <w:sz w:val="20"/>
                <w:szCs w:val="20"/>
                <w:lang w:val="en-GB"/>
              </w:rPr>
              <w:t>Frontotemporal dementia</w:t>
            </w:r>
          </w:p>
          <w:p w14:paraId="14275FB9" w14:textId="56745AF2" w:rsidR="00D263C8" w:rsidRPr="003D5B34" w:rsidRDefault="00D263C8" w:rsidP="00331760">
            <w:pPr>
              <w:numPr>
                <w:ilvl w:val="0"/>
                <w:numId w:val="1"/>
              </w:numPr>
              <w:spacing w:before="120" w:after="120"/>
              <w:ind w:left="0" w:firstLine="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1370F5" w:rsidRPr="003D5B34">
              <w:rPr>
                <w:sz w:val="20"/>
                <w:szCs w:val="20"/>
                <w:lang w:val="en-GB"/>
              </w:rPr>
              <w:t xml:space="preserve"> </w:t>
            </w:r>
            <w:r w:rsidRPr="003D5B34">
              <w:rPr>
                <w:sz w:val="20"/>
                <w:szCs w:val="20"/>
                <w:lang w:val="en-GB"/>
              </w:rPr>
              <w:t>Mixed dementia</w:t>
            </w:r>
          </w:p>
          <w:p w14:paraId="458FEF02" w14:textId="48D1D0F4" w:rsidR="00D263C8" w:rsidRPr="003D5B34" w:rsidRDefault="00D263C8" w:rsidP="00331760">
            <w:pPr>
              <w:numPr>
                <w:ilvl w:val="0"/>
                <w:numId w:val="1"/>
              </w:numPr>
              <w:spacing w:before="120" w:after="120"/>
              <w:ind w:left="0" w:firstLine="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1370F5" w:rsidRPr="003D5B34">
              <w:rPr>
                <w:sz w:val="20"/>
                <w:szCs w:val="20"/>
                <w:lang w:val="en-GB"/>
              </w:rPr>
              <w:t xml:space="preserve"> </w:t>
            </w:r>
            <w:r w:rsidRPr="003D5B34">
              <w:rPr>
                <w:sz w:val="20"/>
                <w:szCs w:val="20"/>
                <w:lang w:val="en-GB"/>
              </w:rPr>
              <w:t>Normal pressure hydrocephalus</w:t>
            </w:r>
          </w:p>
          <w:p w14:paraId="3DD0FF69" w14:textId="3449EEB8" w:rsidR="00D263C8" w:rsidRPr="003D5B34" w:rsidRDefault="00D263C8" w:rsidP="00331760">
            <w:pPr>
              <w:numPr>
                <w:ilvl w:val="0"/>
                <w:numId w:val="1"/>
              </w:numPr>
              <w:spacing w:before="120" w:after="120"/>
              <w:ind w:left="0" w:firstLine="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1370F5" w:rsidRPr="003D5B34">
              <w:rPr>
                <w:sz w:val="20"/>
                <w:szCs w:val="20"/>
                <w:lang w:val="en-GB"/>
              </w:rPr>
              <w:t xml:space="preserve"> </w:t>
            </w:r>
            <w:r w:rsidRPr="003D5B34">
              <w:rPr>
                <w:sz w:val="20"/>
                <w:szCs w:val="20"/>
                <w:lang w:val="en-GB"/>
              </w:rPr>
              <w:t>Posterior cortical atrophy</w:t>
            </w:r>
          </w:p>
          <w:p w14:paraId="15E33743" w14:textId="1357C6AA" w:rsidR="00D263C8" w:rsidRPr="003D5B34" w:rsidRDefault="00D263C8" w:rsidP="00331760">
            <w:pPr>
              <w:numPr>
                <w:ilvl w:val="0"/>
                <w:numId w:val="1"/>
              </w:numPr>
              <w:spacing w:before="120" w:after="120"/>
              <w:ind w:left="0" w:firstLine="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1370F5" w:rsidRPr="003D5B34">
              <w:rPr>
                <w:sz w:val="20"/>
                <w:szCs w:val="20"/>
                <w:lang w:val="en-GB"/>
              </w:rPr>
              <w:t xml:space="preserve"> </w:t>
            </w:r>
            <w:r w:rsidRPr="003D5B34">
              <w:rPr>
                <w:sz w:val="20"/>
                <w:szCs w:val="20"/>
                <w:lang w:val="en-GB"/>
              </w:rPr>
              <w:t>Parkinson’s disease</w:t>
            </w:r>
          </w:p>
          <w:p w14:paraId="48CBD031" w14:textId="296D159E" w:rsidR="00D263C8" w:rsidRPr="003D5B34" w:rsidRDefault="00D263C8" w:rsidP="00331760">
            <w:pPr>
              <w:numPr>
                <w:ilvl w:val="0"/>
                <w:numId w:val="1"/>
              </w:numPr>
              <w:spacing w:before="120" w:after="120"/>
              <w:ind w:left="0" w:firstLine="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1370F5" w:rsidRPr="003D5B34">
              <w:rPr>
                <w:sz w:val="20"/>
                <w:szCs w:val="20"/>
                <w:lang w:val="en-GB"/>
              </w:rPr>
              <w:t xml:space="preserve"> </w:t>
            </w:r>
            <w:r w:rsidRPr="003D5B34">
              <w:rPr>
                <w:sz w:val="20"/>
                <w:szCs w:val="20"/>
                <w:lang w:val="en-GB"/>
              </w:rPr>
              <w:t>Korsakoff syndrome</w:t>
            </w:r>
          </w:p>
          <w:p w14:paraId="4DFED33F" w14:textId="2DAE2491" w:rsidR="00D263C8" w:rsidRPr="003D5B34" w:rsidRDefault="00D263C8" w:rsidP="00331760">
            <w:pPr>
              <w:numPr>
                <w:ilvl w:val="0"/>
                <w:numId w:val="1"/>
              </w:numPr>
              <w:spacing w:before="120" w:after="120"/>
              <w:ind w:left="0" w:firstLine="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001370F5" w:rsidRPr="003D5B34">
              <w:rPr>
                <w:sz w:val="20"/>
                <w:szCs w:val="20"/>
                <w:lang w:val="en-GB"/>
              </w:rPr>
              <w:t xml:space="preserve"> </w:t>
            </w:r>
            <w:r w:rsidRPr="003D5B34">
              <w:rPr>
                <w:sz w:val="20"/>
                <w:szCs w:val="20"/>
                <w:lang w:val="en-GB"/>
              </w:rPr>
              <w:t>Unknown</w:t>
            </w:r>
          </w:p>
        </w:tc>
      </w:tr>
      <w:tr w:rsidR="00D263C8" w:rsidRPr="007621EC" w14:paraId="495F154D" w14:textId="77777777" w:rsidTr="003D5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87"/>
        </w:trPr>
        <w:tc>
          <w:tcPr>
            <w:tcW w:w="1211" w:type="pct"/>
          </w:tcPr>
          <w:p w14:paraId="0FCFDEF3" w14:textId="77777777" w:rsidR="00D263C8" w:rsidRPr="003D5B34" w:rsidRDefault="00D263C8" w:rsidP="00635C84">
            <w:pPr>
              <w:spacing w:before="120" w:after="120"/>
              <w:rPr>
                <w:sz w:val="20"/>
                <w:szCs w:val="20"/>
                <w:lang w:val="en-GB"/>
              </w:rPr>
            </w:pPr>
            <w:r w:rsidRPr="003D5B34">
              <w:rPr>
                <w:b/>
                <w:sz w:val="20"/>
                <w:szCs w:val="20"/>
                <w:lang w:val="en-GB"/>
              </w:rPr>
              <w:t xml:space="preserve">Diagnosis of dementia </w:t>
            </w:r>
            <w:r w:rsidRPr="003D5B34">
              <w:rPr>
                <w:i/>
                <w:color w:val="808080"/>
                <w:sz w:val="20"/>
                <w:szCs w:val="20"/>
                <w:lang w:val="en-GB"/>
              </w:rPr>
              <w:t>(DSM-IV, ICD-10, research criteria, unknown)</w:t>
            </w:r>
            <w:r w:rsidRPr="003D5B34">
              <w:rPr>
                <w:b/>
                <w:sz w:val="20"/>
                <w:szCs w:val="20"/>
                <w:lang w:val="en-GB"/>
              </w:rPr>
              <w:t xml:space="preserve"> or definition of cognitive impairment </w:t>
            </w:r>
            <w:r w:rsidRPr="003D5B34">
              <w:rPr>
                <w:i/>
                <w:color w:val="808080"/>
                <w:sz w:val="20"/>
                <w:szCs w:val="20"/>
                <w:lang w:val="en-GB"/>
              </w:rPr>
              <w:t>(e.g. Peterson criteria, 2 standard deviations below control group)</w:t>
            </w:r>
          </w:p>
        </w:tc>
        <w:tc>
          <w:tcPr>
            <w:tcW w:w="3789" w:type="pct"/>
            <w:gridSpan w:val="3"/>
            <w:shd w:val="clear" w:color="auto" w:fill="auto"/>
          </w:tcPr>
          <w:p w14:paraId="34A8C374" w14:textId="77777777" w:rsidR="00D263C8" w:rsidRPr="003D5B34" w:rsidRDefault="00D263C8" w:rsidP="00635C84">
            <w:pPr>
              <w:spacing w:before="120" w:after="120"/>
              <w:rPr>
                <w:sz w:val="20"/>
                <w:szCs w:val="20"/>
                <w:lang w:val="en-GB"/>
              </w:rPr>
            </w:pPr>
          </w:p>
        </w:tc>
      </w:tr>
      <w:tr w:rsidR="00D263C8" w:rsidRPr="007621EC" w14:paraId="2AA2D0E8" w14:textId="77777777" w:rsidTr="003D5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87"/>
        </w:trPr>
        <w:tc>
          <w:tcPr>
            <w:tcW w:w="1211" w:type="pct"/>
          </w:tcPr>
          <w:p w14:paraId="5FC114D8" w14:textId="77777777" w:rsidR="00D263C8" w:rsidRPr="003D5B34" w:rsidRDefault="00D263C8" w:rsidP="00635C84">
            <w:pPr>
              <w:spacing w:before="120" w:after="120"/>
              <w:rPr>
                <w:b/>
                <w:sz w:val="20"/>
                <w:szCs w:val="20"/>
                <w:lang w:val="en-GB"/>
              </w:rPr>
            </w:pPr>
            <w:r w:rsidRPr="003D5B34">
              <w:rPr>
                <w:b/>
                <w:sz w:val="20"/>
                <w:szCs w:val="20"/>
                <w:lang w:val="en-GB"/>
              </w:rPr>
              <w:t>Comparator(s)/ control</w:t>
            </w:r>
          </w:p>
          <w:p w14:paraId="0D499590" w14:textId="77777777" w:rsidR="00D263C8" w:rsidRPr="003D5B34" w:rsidRDefault="00D263C8" w:rsidP="00635C84">
            <w:pPr>
              <w:spacing w:before="120" w:after="120"/>
              <w:rPr>
                <w:b/>
                <w:sz w:val="20"/>
                <w:szCs w:val="20"/>
                <w:lang w:val="en-GB"/>
              </w:rPr>
            </w:pPr>
            <w:r w:rsidRPr="003D5B34">
              <w:rPr>
                <w:i/>
                <w:color w:val="808080"/>
                <w:sz w:val="20"/>
                <w:szCs w:val="20"/>
                <w:lang w:val="en-GB"/>
              </w:rPr>
              <w:t>(please tick)</w:t>
            </w:r>
          </w:p>
        </w:tc>
        <w:tc>
          <w:tcPr>
            <w:tcW w:w="3789" w:type="pct"/>
            <w:gridSpan w:val="3"/>
            <w:shd w:val="clear" w:color="auto" w:fill="auto"/>
          </w:tcPr>
          <w:p w14:paraId="5AFB68C9" w14:textId="77777777" w:rsidR="00D263C8" w:rsidRPr="003D5B34" w:rsidRDefault="00D263C8" w:rsidP="00635C84">
            <w:pPr>
              <w:spacing w:before="120" w:after="120"/>
              <w:rPr>
                <w:sz w:val="20"/>
                <w:szCs w:val="20"/>
                <w:lang w:val="en-GB"/>
              </w:rPr>
            </w:pPr>
            <w:r w:rsidRPr="003D5B34">
              <w:rPr>
                <w:sz w:val="20"/>
                <w:szCs w:val="20"/>
                <w:lang w:val="en-GB"/>
              </w:rPr>
              <w:fldChar w:fldCharType="begin">
                <w:ffData>
                  <w:name w:val=""/>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Pr="003D5B34">
              <w:rPr>
                <w:sz w:val="20"/>
                <w:szCs w:val="20"/>
                <w:lang w:val="en-GB"/>
              </w:rPr>
              <w:t xml:space="preserve"> Control (no neurological disorder)</w:t>
            </w:r>
          </w:p>
          <w:p w14:paraId="312E33F3" w14:textId="77777777" w:rsidR="001939AF" w:rsidRPr="003D5B34" w:rsidRDefault="00D263C8" w:rsidP="00635C84">
            <w:pPr>
              <w:spacing w:before="120" w:after="12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Pr="003D5B34">
              <w:rPr>
                <w:sz w:val="20"/>
                <w:szCs w:val="20"/>
                <w:lang w:val="en-GB"/>
              </w:rPr>
              <w:t xml:space="preserve"> Different stages/ severity of dementia, namely</w:t>
            </w:r>
            <w:r w:rsidR="001939AF" w:rsidRPr="003D5B34">
              <w:rPr>
                <w:sz w:val="20"/>
                <w:szCs w:val="20"/>
                <w:lang w:val="en-GB"/>
              </w:rPr>
              <w:t xml:space="preserve"> ____________</w:t>
            </w:r>
          </w:p>
          <w:p w14:paraId="7D01017B" w14:textId="1135B87F" w:rsidR="00D263C8" w:rsidRPr="003D5B34" w:rsidRDefault="00D263C8" w:rsidP="00635C84">
            <w:pPr>
              <w:spacing w:before="120" w:after="12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Pr="003D5B34">
              <w:rPr>
                <w:sz w:val="20"/>
                <w:szCs w:val="20"/>
                <w:lang w:val="en-GB"/>
              </w:rPr>
              <w:t xml:space="preserve"> Different ages of controls, namely</w:t>
            </w:r>
            <w:r w:rsidR="001939AF" w:rsidRPr="003D5B34">
              <w:rPr>
                <w:sz w:val="20"/>
                <w:szCs w:val="20"/>
                <w:lang w:val="en-GB"/>
              </w:rPr>
              <w:t xml:space="preserve"> ____________</w:t>
            </w:r>
          </w:p>
        </w:tc>
      </w:tr>
      <w:tr w:rsidR="00D263C8" w:rsidRPr="00E67C2D" w14:paraId="5A83522E" w14:textId="77777777" w:rsidTr="003D5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87"/>
        </w:trPr>
        <w:tc>
          <w:tcPr>
            <w:tcW w:w="1211" w:type="pct"/>
          </w:tcPr>
          <w:p w14:paraId="43352C9F" w14:textId="77777777" w:rsidR="00D263C8" w:rsidRPr="003D5B34" w:rsidRDefault="00D263C8" w:rsidP="00635C84">
            <w:pPr>
              <w:spacing w:before="120" w:after="120"/>
              <w:rPr>
                <w:b/>
                <w:sz w:val="20"/>
                <w:szCs w:val="20"/>
                <w:lang w:val="en-GB"/>
              </w:rPr>
            </w:pPr>
            <w:r w:rsidRPr="003D5B34">
              <w:rPr>
                <w:b/>
                <w:sz w:val="20"/>
                <w:szCs w:val="20"/>
                <w:lang w:val="en-GB"/>
              </w:rPr>
              <w:lastRenderedPageBreak/>
              <w:t>Characteristics</w:t>
            </w:r>
          </w:p>
          <w:p w14:paraId="69FDAF85" w14:textId="77777777" w:rsidR="00D263C8" w:rsidRPr="003D5B34" w:rsidRDefault="00D263C8" w:rsidP="00635C84">
            <w:pPr>
              <w:spacing w:before="120" w:after="120"/>
              <w:rPr>
                <w:b/>
                <w:i/>
                <w:sz w:val="20"/>
                <w:szCs w:val="20"/>
                <w:lang w:val="en-GB"/>
              </w:rPr>
            </w:pPr>
            <w:r w:rsidRPr="003D5B34">
              <w:rPr>
                <w:i/>
                <w:color w:val="808080"/>
                <w:sz w:val="20"/>
                <w:szCs w:val="20"/>
                <w:lang w:val="en-GB"/>
              </w:rPr>
              <w:t>(per group)</w:t>
            </w:r>
          </w:p>
        </w:tc>
        <w:tc>
          <w:tcPr>
            <w:tcW w:w="1215" w:type="pct"/>
            <w:shd w:val="clear" w:color="auto" w:fill="auto"/>
          </w:tcPr>
          <w:p w14:paraId="44436067" w14:textId="77777777" w:rsidR="00D263C8" w:rsidRPr="003D5B34" w:rsidRDefault="00D263C8" w:rsidP="00635C84">
            <w:pPr>
              <w:spacing w:before="120" w:after="120"/>
              <w:rPr>
                <w:sz w:val="20"/>
                <w:szCs w:val="20"/>
                <w:lang w:val="en-GB"/>
              </w:rPr>
            </w:pPr>
            <w:r w:rsidRPr="003D5B34">
              <w:rPr>
                <w:sz w:val="20"/>
                <w:szCs w:val="20"/>
                <w:lang w:val="en-GB"/>
              </w:rPr>
              <w:t xml:space="preserve">Group: </w:t>
            </w:r>
          </w:p>
          <w:p w14:paraId="67D61626" w14:textId="77777777" w:rsidR="00D263C8" w:rsidRPr="003D5B34" w:rsidRDefault="00D263C8" w:rsidP="00635C84">
            <w:pPr>
              <w:spacing w:before="120" w:after="120"/>
              <w:rPr>
                <w:sz w:val="20"/>
                <w:szCs w:val="20"/>
                <w:lang w:val="en-GB"/>
              </w:rPr>
            </w:pPr>
            <w:r w:rsidRPr="003D5B34">
              <w:rPr>
                <w:sz w:val="20"/>
                <w:szCs w:val="20"/>
                <w:lang w:val="en-GB"/>
              </w:rPr>
              <w:t xml:space="preserve">N: </w:t>
            </w:r>
          </w:p>
          <w:p w14:paraId="1B1C9BA1" w14:textId="77777777" w:rsidR="00D263C8" w:rsidRPr="003D5B34" w:rsidRDefault="00D263C8" w:rsidP="00635C84">
            <w:pPr>
              <w:spacing w:before="120" w:after="120"/>
              <w:rPr>
                <w:sz w:val="20"/>
                <w:szCs w:val="20"/>
                <w:lang w:val="en-GB"/>
              </w:rPr>
            </w:pPr>
            <w:r w:rsidRPr="003D5B34">
              <w:rPr>
                <w:sz w:val="20"/>
                <w:szCs w:val="20"/>
                <w:lang w:val="en-GB"/>
              </w:rPr>
              <w:t xml:space="preserve">Mean age: </w:t>
            </w:r>
          </w:p>
          <w:p w14:paraId="338B3193" w14:textId="77777777" w:rsidR="00D263C8" w:rsidRPr="003D5B34" w:rsidRDefault="00D263C8" w:rsidP="00635C84">
            <w:pPr>
              <w:spacing w:before="120" w:after="120"/>
              <w:rPr>
                <w:sz w:val="20"/>
                <w:szCs w:val="20"/>
                <w:lang w:val="en-GB"/>
              </w:rPr>
            </w:pPr>
            <w:r w:rsidRPr="003D5B34">
              <w:rPr>
                <w:sz w:val="20"/>
                <w:szCs w:val="20"/>
                <w:lang w:val="en-GB"/>
              </w:rPr>
              <w:t>Range:</w:t>
            </w:r>
          </w:p>
          <w:p w14:paraId="7DF9B62E" w14:textId="77777777" w:rsidR="00D263C8" w:rsidRPr="003D5B34" w:rsidRDefault="00D263C8" w:rsidP="00635C84">
            <w:pPr>
              <w:spacing w:before="120" w:after="120"/>
              <w:rPr>
                <w:sz w:val="20"/>
                <w:szCs w:val="20"/>
                <w:lang w:val="en-GB"/>
              </w:rPr>
            </w:pPr>
            <w:r w:rsidRPr="003D5B34">
              <w:rPr>
                <w:sz w:val="20"/>
                <w:szCs w:val="20"/>
                <w:lang w:val="en-GB"/>
              </w:rPr>
              <w:t>N (%) Female:</w:t>
            </w:r>
          </w:p>
        </w:tc>
        <w:tc>
          <w:tcPr>
            <w:tcW w:w="1286" w:type="pct"/>
            <w:shd w:val="clear" w:color="auto" w:fill="auto"/>
          </w:tcPr>
          <w:p w14:paraId="6FCF047C" w14:textId="77777777" w:rsidR="00D263C8" w:rsidRPr="003D5B34" w:rsidRDefault="00D263C8" w:rsidP="00635C84">
            <w:pPr>
              <w:spacing w:before="120" w:after="120"/>
              <w:rPr>
                <w:sz w:val="20"/>
                <w:szCs w:val="20"/>
                <w:lang w:val="en-GB"/>
              </w:rPr>
            </w:pPr>
            <w:r w:rsidRPr="003D5B34">
              <w:rPr>
                <w:sz w:val="20"/>
                <w:szCs w:val="20"/>
                <w:lang w:val="en-GB"/>
              </w:rPr>
              <w:t xml:space="preserve">Group: </w:t>
            </w:r>
          </w:p>
          <w:p w14:paraId="73EBF9F6" w14:textId="77777777" w:rsidR="00D263C8" w:rsidRPr="003D5B34" w:rsidRDefault="00D263C8" w:rsidP="00635C84">
            <w:pPr>
              <w:spacing w:before="120" w:after="120"/>
              <w:rPr>
                <w:sz w:val="20"/>
                <w:szCs w:val="20"/>
                <w:lang w:val="en-GB"/>
              </w:rPr>
            </w:pPr>
            <w:r w:rsidRPr="003D5B34">
              <w:rPr>
                <w:sz w:val="20"/>
                <w:szCs w:val="20"/>
                <w:lang w:val="en-GB"/>
              </w:rPr>
              <w:t xml:space="preserve">N: </w:t>
            </w:r>
          </w:p>
          <w:p w14:paraId="3EE14861" w14:textId="77777777" w:rsidR="00D263C8" w:rsidRPr="003D5B34" w:rsidRDefault="00D263C8" w:rsidP="00635C84">
            <w:pPr>
              <w:spacing w:before="120" w:after="120"/>
              <w:rPr>
                <w:sz w:val="20"/>
                <w:szCs w:val="20"/>
                <w:lang w:val="en-GB"/>
              </w:rPr>
            </w:pPr>
            <w:r w:rsidRPr="003D5B34">
              <w:rPr>
                <w:sz w:val="20"/>
                <w:szCs w:val="20"/>
                <w:lang w:val="en-GB"/>
              </w:rPr>
              <w:t xml:space="preserve">Mean age: </w:t>
            </w:r>
          </w:p>
          <w:p w14:paraId="63A28E5F" w14:textId="77777777" w:rsidR="00D263C8" w:rsidRPr="003D5B34" w:rsidRDefault="00D263C8" w:rsidP="00635C84">
            <w:pPr>
              <w:spacing w:before="120" w:after="120"/>
              <w:rPr>
                <w:sz w:val="20"/>
                <w:szCs w:val="20"/>
                <w:lang w:val="en-GB"/>
              </w:rPr>
            </w:pPr>
            <w:r w:rsidRPr="003D5B34">
              <w:rPr>
                <w:sz w:val="20"/>
                <w:szCs w:val="20"/>
                <w:lang w:val="en-GB"/>
              </w:rPr>
              <w:t>Range:</w:t>
            </w:r>
          </w:p>
          <w:p w14:paraId="6E3CCA3F" w14:textId="77777777" w:rsidR="00D263C8" w:rsidRPr="003D5B34" w:rsidRDefault="00D263C8" w:rsidP="00635C84">
            <w:pPr>
              <w:spacing w:before="120" w:after="120"/>
              <w:rPr>
                <w:sz w:val="20"/>
                <w:szCs w:val="20"/>
                <w:lang w:val="en-GB"/>
              </w:rPr>
            </w:pPr>
            <w:r w:rsidRPr="003D5B34">
              <w:rPr>
                <w:sz w:val="20"/>
                <w:szCs w:val="20"/>
                <w:lang w:val="en-GB"/>
              </w:rPr>
              <w:t xml:space="preserve">N (%) Female: </w:t>
            </w:r>
          </w:p>
        </w:tc>
        <w:tc>
          <w:tcPr>
            <w:tcW w:w="1287" w:type="pct"/>
            <w:shd w:val="clear" w:color="auto" w:fill="auto"/>
          </w:tcPr>
          <w:p w14:paraId="2D27B6C5" w14:textId="77777777" w:rsidR="00D263C8" w:rsidRPr="003D5B34" w:rsidRDefault="00D263C8" w:rsidP="00635C84">
            <w:pPr>
              <w:spacing w:before="120" w:after="120"/>
              <w:rPr>
                <w:sz w:val="20"/>
                <w:szCs w:val="20"/>
                <w:lang w:val="en-GB"/>
              </w:rPr>
            </w:pPr>
            <w:r w:rsidRPr="003D5B34">
              <w:rPr>
                <w:sz w:val="20"/>
                <w:szCs w:val="20"/>
                <w:lang w:val="en-GB"/>
              </w:rPr>
              <w:t xml:space="preserve">Group: </w:t>
            </w:r>
          </w:p>
          <w:p w14:paraId="679B5BFC" w14:textId="77777777" w:rsidR="00D263C8" w:rsidRPr="003D5B34" w:rsidRDefault="00D263C8" w:rsidP="00635C84">
            <w:pPr>
              <w:spacing w:before="120" w:after="120"/>
              <w:rPr>
                <w:sz w:val="20"/>
                <w:szCs w:val="20"/>
                <w:lang w:val="en-GB"/>
              </w:rPr>
            </w:pPr>
            <w:r w:rsidRPr="003D5B34">
              <w:rPr>
                <w:sz w:val="20"/>
                <w:szCs w:val="20"/>
                <w:lang w:val="en-GB"/>
              </w:rPr>
              <w:t xml:space="preserve">N: </w:t>
            </w:r>
          </w:p>
          <w:p w14:paraId="4E24CA22" w14:textId="77777777" w:rsidR="00D263C8" w:rsidRPr="003D5B34" w:rsidRDefault="00D263C8" w:rsidP="00635C84">
            <w:pPr>
              <w:spacing w:before="120" w:after="120"/>
              <w:rPr>
                <w:sz w:val="20"/>
                <w:szCs w:val="20"/>
                <w:lang w:val="en-GB"/>
              </w:rPr>
            </w:pPr>
            <w:r w:rsidRPr="003D5B34">
              <w:rPr>
                <w:sz w:val="20"/>
                <w:szCs w:val="20"/>
                <w:lang w:val="en-GB"/>
              </w:rPr>
              <w:t xml:space="preserve">Mean age:  </w:t>
            </w:r>
          </w:p>
          <w:p w14:paraId="746B504B" w14:textId="77777777" w:rsidR="00D263C8" w:rsidRPr="003D5B34" w:rsidRDefault="00D263C8" w:rsidP="00635C84">
            <w:pPr>
              <w:spacing w:before="120" w:after="120"/>
              <w:rPr>
                <w:sz w:val="20"/>
                <w:szCs w:val="20"/>
                <w:lang w:val="en-GB"/>
              </w:rPr>
            </w:pPr>
            <w:r w:rsidRPr="003D5B34">
              <w:rPr>
                <w:sz w:val="20"/>
                <w:szCs w:val="20"/>
                <w:lang w:val="en-GB"/>
              </w:rPr>
              <w:t>Range:</w:t>
            </w:r>
          </w:p>
          <w:p w14:paraId="53F43432" w14:textId="77777777" w:rsidR="00D263C8" w:rsidRPr="003D5B34" w:rsidRDefault="00D263C8" w:rsidP="00635C84">
            <w:pPr>
              <w:spacing w:before="120" w:after="120"/>
              <w:rPr>
                <w:sz w:val="20"/>
                <w:szCs w:val="20"/>
                <w:lang w:val="en-GB"/>
              </w:rPr>
            </w:pPr>
            <w:r w:rsidRPr="003D5B34">
              <w:rPr>
                <w:sz w:val="20"/>
                <w:szCs w:val="20"/>
                <w:lang w:val="en-GB"/>
              </w:rPr>
              <w:t>N (%) Female:</w:t>
            </w:r>
          </w:p>
        </w:tc>
      </w:tr>
      <w:tr w:rsidR="00D263C8" w:rsidRPr="00E67C2D" w14:paraId="045D5032" w14:textId="77777777" w:rsidTr="003D5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87"/>
        </w:trPr>
        <w:tc>
          <w:tcPr>
            <w:tcW w:w="1211" w:type="pct"/>
          </w:tcPr>
          <w:p w14:paraId="7AF49DC0" w14:textId="77777777" w:rsidR="00D263C8" w:rsidRPr="003D5B34" w:rsidRDefault="00D263C8" w:rsidP="00635C84">
            <w:pPr>
              <w:spacing w:before="120" w:after="120"/>
              <w:rPr>
                <w:b/>
                <w:sz w:val="20"/>
                <w:szCs w:val="20"/>
                <w:lang w:val="en-GB"/>
              </w:rPr>
            </w:pPr>
            <w:r w:rsidRPr="003D5B34">
              <w:rPr>
                <w:b/>
                <w:sz w:val="20"/>
                <w:szCs w:val="20"/>
                <w:lang w:val="en-GB"/>
              </w:rPr>
              <w:t>Comorbidities?</w:t>
            </w:r>
          </w:p>
          <w:p w14:paraId="1554D64C" w14:textId="77777777" w:rsidR="00D263C8" w:rsidRPr="003D5B34" w:rsidRDefault="00D263C8" w:rsidP="00635C84">
            <w:pPr>
              <w:spacing w:before="120" w:after="120"/>
              <w:rPr>
                <w:b/>
                <w:sz w:val="20"/>
                <w:szCs w:val="20"/>
                <w:lang w:val="en-GB"/>
              </w:rPr>
            </w:pPr>
            <w:r w:rsidRPr="003D5B34">
              <w:rPr>
                <w:i/>
                <w:color w:val="808080"/>
                <w:sz w:val="20"/>
                <w:szCs w:val="20"/>
                <w:lang w:val="en-GB"/>
              </w:rPr>
              <w:t>(please tick)</w:t>
            </w:r>
          </w:p>
        </w:tc>
        <w:tc>
          <w:tcPr>
            <w:tcW w:w="3789" w:type="pct"/>
            <w:gridSpan w:val="3"/>
            <w:shd w:val="clear" w:color="auto" w:fill="auto"/>
          </w:tcPr>
          <w:p w14:paraId="4AA01532" w14:textId="77777777" w:rsidR="001370F5" w:rsidRPr="003D5B34" w:rsidRDefault="00D263C8" w:rsidP="00635C84">
            <w:pPr>
              <w:spacing w:before="120" w:after="120"/>
              <w:rPr>
                <w:sz w:val="20"/>
                <w:szCs w:val="20"/>
                <w:lang w:val="en-GB"/>
              </w:rPr>
            </w:pPr>
            <w:r w:rsidRPr="003D5B34">
              <w:rPr>
                <w:sz w:val="20"/>
                <w:szCs w:val="20"/>
                <w:lang w:val="en-GB"/>
              </w:rPr>
              <w:fldChar w:fldCharType="begin">
                <w:ffData>
                  <w:name w:val="Check6"/>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Pr="003D5B34">
              <w:rPr>
                <w:sz w:val="20"/>
                <w:szCs w:val="20"/>
                <w:lang w:val="en-GB"/>
              </w:rPr>
              <w:t xml:space="preserve"> Yes, namely</w:t>
            </w:r>
            <w:r w:rsidR="001370F5" w:rsidRPr="003D5B34">
              <w:rPr>
                <w:sz w:val="20"/>
                <w:szCs w:val="20"/>
                <w:lang w:val="en-GB"/>
              </w:rPr>
              <w:t xml:space="preserve"> ____________</w:t>
            </w:r>
          </w:p>
          <w:p w14:paraId="6F343243" w14:textId="36433048" w:rsidR="00D263C8" w:rsidRPr="003D5B34" w:rsidRDefault="00D263C8" w:rsidP="00635C84">
            <w:pPr>
              <w:spacing w:before="120" w:after="120"/>
              <w:rPr>
                <w:sz w:val="20"/>
                <w:szCs w:val="20"/>
                <w:lang w:val="en-GB"/>
              </w:rPr>
            </w:pPr>
            <w:r w:rsidRPr="003D5B34">
              <w:rPr>
                <w:sz w:val="20"/>
                <w:szCs w:val="20"/>
                <w:lang w:val="en-GB"/>
              </w:rPr>
              <w:fldChar w:fldCharType="begin">
                <w:ffData>
                  <w:name w:val=""/>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Pr="003D5B34">
              <w:rPr>
                <w:sz w:val="20"/>
                <w:szCs w:val="20"/>
                <w:lang w:val="en-GB"/>
              </w:rPr>
              <w:t xml:space="preserve"> No</w:t>
            </w:r>
          </w:p>
          <w:p w14:paraId="40793119" w14:textId="77777777" w:rsidR="00D263C8" w:rsidRPr="003D5B34" w:rsidRDefault="00D263C8" w:rsidP="00635C84">
            <w:pPr>
              <w:spacing w:before="120" w:after="12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Pr="003D5B34">
              <w:rPr>
                <w:sz w:val="20"/>
                <w:szCs w:val="20"/>
                <w:lang w:val="en-GB"/>
              </w:rPr>
              <w:t xml:space="preserve"> Unclear</w:t>
            </w:r>
          </w:p>
        </w:tc>
      </w:tr>
      <w:tr w:rsidR="00D263C8" w:rsidRPr="007621EC" w14:paraId="15E27F84" w14:textId="77777777" w:rsidTr="003D5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87"/>
        </w:trPr>
        <w:tc>
          <w:tcPr>
            <w:tcW w:w="1211" w:type="pct"/>
          </w:tcPr>
          <w:p w14:paraId="0ADA45EA" w14:textId="77777777" w:rsidR="00D263C8" w:rsidRPr="003D5B34" w:rsidRDefault="00D263C8" w:rsidP="00635C84">
            <w:pPr>
              <w:spacing w:before="120" w:after="120"/>
              <w:rPr>
                <w:b/>
                <w:sz w:val="20"/>
                <w:szCs w:val="20"/>
                <w:lang w:val="en-GB"/>
              </w:rPr>
            </w:pPr>
            <w:r w:rsidRPr="003D5B34">
              <w:rPr>
                <w:b/>
                <w:sz w:val="20"/>
                <w:szCs w:val="20"/>
                <w:lang w:val="en-GB"/>
              </w:rPr>
              <w:t>Setting</w:t>
            </w:r>
          </w:p>
          <w:p w14:paraId="72B8DAE0" w14:textId="77777777" w:rsidR="00D263C8" w:rsidRPr="003D5B34" w:rsidRDefault="00D263C8" w:rsidP="00635C84">
            <w:pPr>
              <w:spacing w:before="120" w:after="120"/>
              <w:rPr>
                <w:sz w:val="20"/>
                <w:szCs w:val="20"/>
                <w:lang w:val="en-GB"/>
              </w:rPr>
            </w:pPr>
            <w:r w:rsidRPr="003D5B34">
              <w:rPr>
                <w:i/>
                <w:color w:val="808080"/>
                <w:sz w:val="20"/>
                <w:szCs w:val="20"/>
                <w:lang w:val="en-GB"/>
              </w:rPr>
              <w:t>(including location and social context)</w:t>
            </w:r>
          </w:p>
        </w:tc>
        <w:tc>
          <w:tcPr>
            <w:tcW w:w="3789" w:type="pct"/>
            <w:gridSpan w:val="3"/>
            <w:shd w:val="clear" w:color="auto" w:fill="auto"/>
          </w:tcPr>
          <w:p w14:paraId="38B1BE68" w14:textId="77777777" w:rsidR="00D263C8" w:rsidRPr="003D5B34" w:rsidRDefault="00D263C8" w:rsidP="00635C84">
            <w:pPr>
              <w:spacing w:before="120" w:after="120"/>
              <w:rPr>
                <w:sz w:val="20"/>
                <w:szCs w:val="20"/>
                <w:lang w:val="en-GB"/>
              </w:rPr>
            </w:pPr>
          </w:p>
        </w:tc>
      </w:tr>
      <w:tr w:rsidR="00D263C8" w:rsidRPr="00E67C2D" w14:paraId="71D85B36" w14:textId="77777777" w:rsidTr="003D5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373"/>
        </w:trPr>
        <w:tc>
          <w:tcPr>
            <w:tcW w:w="1211" w:type="pct"/>
          </w:tcPr>
          <w:p w14:paraId="2D42955D" w14:textId="77777777" w:rsidR="00D263C8" w:rsidRPr="003D5B34" w:rsidRDefault="00D263C8" w:rsidP="00635C84">
            <w:pPr>
              <w:spacing w:before="120" w:after="120"/>
              <w:rPr>
                <w:b/>
                <w:sz w:val="20"/>
                <w:szCs w:val="20"/>
                <w:lang w:val="en-GB"/>
              </w:rPr>
            </w:pPr>
            <w:r w:rsidRPr="003D5B34">
              <w:rPr>
                <w:b/>
                <w:sz w:val="20"/>
                <w:szCs w:val="20"/>
                <w:lang w:val="en-GB"/>
              </w:rPr>
              <w:t xml:space="preserve">Inclusion criteria </w:t>
            </w:r>
          </w:p>
        </w:tc>
        <w:tc>
          <w:tcPr>
            <w:tcW w:w="3789" w:type="pct"/>
            <w:gridSpan w:val="3"/>
          </w:tcPr>
          <w:p w14:paraId="6E68E347" w14:textId="77777777" w:rsidR="00D263C8" w:rsidRPr="003D5B34" w:rsidRDefault="00D263C8" w:rsidP="00635C84">
            <w:pPr>
              <w:spacing w:before="120" w:after="120"/>
              <w:rPr>
                <w:sz w:val="20"/>
                <w:szCs w:val="20"/>
                <w:lang w:val="en-GB"/>
              </w:rPr>
            </w:pPr>
          </w:p>
          <w:p w14:paraId="48E41A78" w14:textId="77777777" w:rsidR="00D263C8" w:rsidRPr="003D5B34" w:rsidRDefault="00D263C8" w:rsidP="00635C84">
            <w:pPr>
              <w:spacing w:before="120" w:after="120"/>
              <w:rPr>
                <w:sz w:val="20"/>
                <w:szCs w:val="20"/>
                <w:lang w:val="en-GB"/>
              </w:rPr>
            </w:pPr>
          </w:p>
        </w:tc>
      </w:tr>
      <w:tr w:rsidR="00D263C8" w:rsidRPr="00E67C2D" w14:paraId="566F3684" w14:textId="77777777" w:rsidTr="003D5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373"/>
        </w:trPr>
        <w:tc>
          <w:tcPr>
            <w:tcW w:w="1211" w:type="pct"/>
          </w:tcPr>
          <w:p w14:paraId="14301CDB" w14:textId="77777777" w:rsidR="00D263C8" w:rsidRPr="003D5B34" w:rsidRDefault="00D263C8" w:rsidP="00635C84">
            <w:pPr>
              <w:spacing w:before="120" w:after="120"/>
              <w:rPr>
                <w:b/>
                <w:sz w:val="20"/>
                <w:szCs w:val="20"/>
                <w:lang w:val="en-GB"/>
              </w:rPr>
            </w:pPr>
            <w:r w:rsidRPr="003D5B34">
              <w:rPr>
                <w:b/>
                <w:sz w:val="20"/>
                <w:szCs w:val="20"/>
                <w:lang w:val="en-GB"/>
              </w:rPr>
              <w:t>Exclusion criteria</w:t>
            </w:r>
          </w:p>
        </w:tc>
        <w:tc>
          <w:tcPr>
            <w:tcW w:w="3789" w:type="pct"/>
            <w:gridSpan w:val="3"/>
          </w:tcPr>
          <w:p w14:paraId="14CFC950" w14:textId="77777777" w:rsidR="00D263C8" w:rsidRPr="003D5B34" w:rsidRDefault="00D263C8" w:rsidP="00635C84">
            <w:pPr>
              <w:spacing w:before="120" w:after="120"/>
              <w:rPr>
                <w:sz w:val="20"/>
                <w:szCs w:val="20"/>
                <w:lang w:val="en-GB"/>
              </w:rPr>
            </w:pPr>
          </w:p>
          <w:p w14:paraId="026ACE0B" w14:textId="77777777" w:rsidR="00D263C8" w:rsidRPr="003D5B34" w:rsidRDefault="00D263C8" w:rsidP="00635C84">
            <w:pPr>
              <w:spacing w:before="120" w:after="120"/>
              <w:rPr>
                <w:sz w:val="20"/>
                <w:szCs w:val="20"/>
                <w:lang w:val="en-GB"/>
              </w:rPr>
            </w:pPr>
          </w:p>
        </w:tc>
      </w:tr>
      <w:tr w:rsidR="00D263C8" w:rsidRPr="007621EC" w14:paraId="1E53D09B" w14:textId="77777777" w:rsidTr="003D5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712"/>
        </w:trPr>
        <w:tc>
          <w:tcPr>
            <w:tcW w:w="1211" w:type="pct"/>
          </w:tcPr>
          <w:p w14:paraId="038B3A7B" w14:textId="77777777" w:rsidR="00D263C8" w:rsidRPr="003D5B34" w:rsidRDefault="00D263C8" w:rsidP="00635C84">
            <w:pPr>
              <w:spacing w:before="120" w:after="120"/>
              <w:rPr>
                <w:sz w:val="20"/>
                <w:szCs w:val="20"/>
                <w:lang w:val="en-GB"/>
              </w:rPr>
            </w:pPr>
            <w:r w:rsidRPr="003D5B34">
              <w:rPr>
                <w:b/>
                <w:sz w:val="20"/>
                <w:szCs w:val="20"/>
                <w:lang w:val="en-GB"/>
              </w:rPr>
              <w:t>Method of recruitment of participants</w:t>
            </w:r>
          </w:p>
          <w:p w14:paraId="0F4F209B" w14:textId="77777777" w:rsidR="00D263C8" w:rsidRPr="003D5B34" w:rsidRDefault="00D263C8" w:rsidP="00635C84">
            <w:pPr>
              <w:spacing w:before="120" w:after="120"/>
              <w:rPr>
                <w:sz w:val="20"/>
                <w:szCs w:val="20"/>
                <w:lang w:val="en-GB"/>
              </w:rPr>
            </w:pPr>
            <w:r w:rsidRPr="003D5B34">
              <w:rPr>
                <w:i/>
                <w:color w:val="808080"/>
                <w:sz w:val="20"/>
                <w:szCs w:val="20"/>
                <w:lang w:val="en-GB"/>
              </w:rPr>
              <w:t>(e.g. phone, mail, clinic patients)</w:t>
            </w:r>
          </w:p>
        </w:tc>
        <w:tc>
          <w:tcPr>
            <w:tcW w:w="3789" w:type="pct"/>
            <w:gridSpan w:val="3"/>
          </w:tcPr>
          <w:p w14:paraId="69A29C51" w14:textId="77777777" w:rsidR="00D263C8" w:rsidRPr="003D5B34" w:rsidRDefault="00D263C8" w:rsidP="00635C84">
            <w:pPr>
              <w:spacing w:before="120" w:after="120"/>
              <w:rPr>
                <w:sz w:val="20"/>
                <w:szCs w:val="20"/>
                <w:lang w:val="en-GB"/>
              </w:rPr>
            </w:pPr>
          </w:p>
        </w:tc>
      </w:tr>
      <w:tr w:rsidR="00D263C8" w:rsidRPr="007621EC" w14:paraId="2B0CCED7" w14:textId="77777777" w:rsidTr="003D5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211" w:type="pct"/>
          </w:tcPr>
          <w:p w14:paraId="1076837B" w14:textId="77777777" w:rsidR="00D263C8" w:rsidRPr="003D5B34" w:rsidRDefault="00D263C8" w:rsidP="00635C84">
            <w:pPr>
              <w:spacing w:before="120" w:after="120"/>
              <w:rPr>
                <w:sz w:val="20"/>
                <w:szCs w:val="20"/>
                <w:lang w:val="en-GB"/>
              </w:rPr>
            </w:pPr>
            <w:r w:rsidRPr="003D5B34">
              <w:rPr>
                <w:b/>
                <w:sz w:val="20"/>
                <w:szCs w:val="20"/>
                <w:lang w:val="en-GB"/>
              </w:rPr>
              <w:t>Exclusions</w:t>
            </w:r>
          </w:p>
          <w:p w14:paraId="2D9ECFDD" w14:textId="77777777" w:rsidR="00D263C8" w:rsidRPr="003D5B34" w:rsidRDefault="00D263C8" w:rsidP="00635C84">
            <w:pPr>
              <w:spacing w:before="120" w:after="120"/>
              <w:rPr>
                <w:i/>
                <w:color w:val="808080"/>
                <w:sz w:val="20"/>
                <w:szCs w:val="20"/>
                <w:lang w:val="en-GB"/>
              </w:rPr>
            </w:pPr>
            <w:r w:rsidRPr="003D5B34">
              <w:rPr>
                <w:i/>
                <w:color w:val="808080"/>
                <w:sz w:val="20"/>
                <w:szCs w:val="20"/>
                <w:lang w:val="en-GB"/>
              </w:rPr>
              <w:t>(Number of exclusions and reason for exclusion)</w:t>
            </w:r>
          </w:p>
          <w:p w14:paraId="40992462" w14:textId="77777777" w:rsidR="00D263C8" w:rsidRPr="003D5B34" w:rsidRDefault="00D263C8" w:rsidP="00635C84">
            <w:pPr>
              <w:spacing w:before="120" w:after="120"/>
              <w:rPr>
                <w:sz w:val="20"/>
                <w:szCs w:val="20"/>
                <w:lang w:val="en-GB"/>
              </w:rPr>
            </w:pPr>
          </w:p>
        </w:tc>
        <w:tc>
          <w:tcPr>
            <w:tcW w:w="3789" w:type="pct"/>
            <w:gridSpan w:val="3"/>
            <w:shd w:val="clear" w:color="auto" w:fill="auto"/>
          </w:tcPr>
          <w:p w14:paraId="4E1587F0" w14:textId="77777777" w:rsidR="00D263C8" w:rsidRPr="003D5B34" w:rsidRDefault="00D263C8" w:rsidP="00635C84">
            <w:pPr>
              <w:spacing w:before="120" w:after="120"/>
              <w:rPr>
                <w:sz w:val="20"/>
                <w:szCs w:val="20"/>
                <w:lang w:val="en-GB"/>
              </w:rPr>
            </w:pPr>
          </w:p>
        </w:tc>
      </w:tr>
      <w:tr w:rsidR="00D263C8" w:rsidRPr="00E67C2D" w14:paraId="183919BF" w14:textId="77777777" w:rsidTr="003D5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211" w:type="pct"/>
          </w:tcPr>
          <w:p w14:paraId="2567E0FA" w14:textId="77777777" w:rsidR="00D263C8" w:rsidRPr="003D5B34" w:rsidRDefault="00D263C8" w:rsidP="00635C84">
            <w:pPr>
              <w:spacing w:before="120" w:after="120"/>
              <w:rPr>
                <w:b/>
                <w:sz w:val="20"/>
                <w:szCs w:val="20"/>
                <w:lang w:val="en-GB"/>
              </w:rPr>
            </w:pPr>
            <w:r w:rsidRPr="003D5B34">
              <w:rPr>
                <w:b/>
                <w:sz w:val="20"/>
                <w:szCs w:val="20"/>
                <w:lang w:val="en-GB"/>
              </w:rPr>
              <w:t>Repeated assessment</w:t>
            </w:r>
          </w:p>
          <w:p w14:paraId="1D2EAC9E" w14:textId="77777777" w:rsidR="00D263C8" w:rsidRPr="003D5B34" w:rsidRDefault="00D263C8" w:rsidP="00635C84">
            <w:pPr>
              <w:spacing w:before="120" w:after="120"/>
              <w:rPr>
                <w:b/>
                <w:sz w:val="20"/>
                <w:szCs w:val="20"/>
                <w:lang w:val="en-GB"/>
              </w:rPr>
            </w:pPr>
            <w:r w:rsidRPr="003D5B34">
              <w:rPr>
                <w:i/>
                <w:color w:val="808080"/>
                <w:sz w:val="20"/>
                <w:szCs w:val="20"/>
                <w:lang w:val="en-GB"/>
              </w:rPr>
              <w:t>(please tick)</w:t>
            </w:r>
          </w:p>
        </w:tc>
        <w:tc>
          <w:tcPr>
            <w:tcW w:w="3789" w:type="pct"/>
            <w:gridSpan w:val="3"/>
            <w:shd w:val="clear" w:color="auto" w:fill="auto"/>
          </w:tcPr>
          <w:p w14:paraId="22A0DC0D" w14:textId="66EF2156" w:rsidR="00D263C8" w:rsidRPr="003D5B34" w:rsidRDefault="00D263C8" w:rsidP="00635C84">
            <w:pPr>
              <w:spacing w:before="120" w:after="120"/>
              <w:rPr>
                <w:sz w:val="20"/>
                <w:szCs w:val="20"/>
                <w:lang w:val="en-GB"/>
              </w:rPr>
            </w:pPr>
            <w:r w:rsidRPr="003D5B34">
              <w:rPr>
                <w:sz w:val="20"/>
                <w:szCs w:val="20"/>
                <w:lang w:val="en-GB"/>
              </w:rPr>
              <w:fldChar w:fldCharType="begin">
                <w:ffData>
                  <w:name w:val="Check6"/>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Pr="003D5B34">
              <w:rPr>
                <w:sz w:val="20"/>
                <w:szCs w:val="20"/>
                <w:lang w:val="en-GB"/>
              </w:rPr>
              <w:t xml:space="preserve"> Yes, namely</w:t>
            </w:r>
            <w:r w:rsidR="001370F5" w:rsidRPr="003D5B34">
              <w:rPr>
                <w:sz w:val="20"/>
                <w:szCs w:val="20"/>
                <w:lang w:val="en-GB"/>
              </w:rPr>
              <w:t xml:space="preserve"> ____________</w:t>
            </w:r>
          </w:p>
          <w:p w14:paraId="1026B079" w14:textId="77777777" w:rsidR="00D263C8" w:rsidRPr="003D5B34" w:rsidRDefault="00D263C8" w:rsidP="00635C84">
            <w:pPr>
              <w:spacing w:before="120" w:after="120"/>
              <w:rPr>
                <w:sz w:val="20"/>
                <w:szCs w:val="20"/>
                <w:lang w:val="en-GB"/>
              </w:rPr>
            </w:pPr>
            <w:r w:rsidRPr="003D5B34">
              <w:rPr>
                <w:sz w:val="20"/>
                <w:szCs w:val="20"/>
                <w:lang w:val="en-GB"/>
              </w:rPr>
              <w:fldChar w:fldCharType="begin">
                <w:ffData>
                  <w:name w:val=""/>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Pr="003D5B34">
              <w:rPr>
                <w:sz w:val="20"/>
                <w:szCs w:val="20"/>
                <w:lang w:val="en-GB"/>
              </w:rPr>
              <w:t xml:space="preserve"> No</w:t>
            </w:r>
          </w:p>
          <w:p w14:paraId="374CCBF4" w14:textId="77777777" w:rsidR="00D263C8" w:rsidRPr="003D5B34" w:rsidRDefault="00D263C8" w:rsidP="00635C84">
            <w:pPr>
              <w:spacing w:before="120" w:after="12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Pr="003D5B34">
              <w:rPr>
                <w:sz w:val="20"/>
                <w:szCs w:val="20"/>
                <w:lang w:val="en-GB"/>
              </w:rPr>
              <w:t xml:space="preserve"> Unclear</w:t>
            </w:r>
          </w:p>
        </w:tc>
      </w:tr>
      <w:tr w:rsidR="00D263C8" w:rsidRPr="007621EC" w14:paraId="235AA3E8" w14:textId="77777777" w:rsidTr="003D5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211" w:type="pct"/>
          </w:tcPr>
          <w:p w14:paraId="619D8083" w14:textId="77777777" w:rsidR="00D263C8" w:rsidRPr="003D5B34" w:rsidRDefault="00D263C8" w:rsidP="00635C84">
            <w:pPr>
              <w:spacing w:before="120" w:after="120"/>
              <w:rPr>
                <w:i/>
                <w:sz w:val="20"/>
                <w:szCs w:val="20"/>
                <w:lang w:val="en-GB"/>
              </w:rPr>
            </w:pPr>
            <w:r w:rsidRPr="003D5B34">
              <w:rPr>
                <w:b/>
                <w:sz w:val="20"/>
                <w:szCs w:val="20"/>
                <w:lang w:val="en-GB"/>
              </w:rPr>
              <w:t>Neuropsychological test used</w:t>
            </w:r>
          </w:p>
          <w:p w14:paraId="72581068" w14:textId="77777777" w:rsidR="00D263C8" w:rsidRPr="003D5B34" w:rsidRDefault="00D263C8" w:rsidP="00635C84">
            <w:pPr>
              <w:spacing w:before="120" w:after="120"/>
              <w:rPr>
                <w:b/>
                <w:sz w:val="20"/>
                <w:szCs w:val="20"/>
                <w:lang w:val="en-GB"/>
              </w:rPr>
            </w:pPr>
            <w:r w:rsidRPr="003D5B34">
              <w:rPr>
                <w:i/>
                <w:color w:val="A6A6A6"/>
                <w:sz w:val="20"/>
                <w:szCs w:val="20"/>
                <w:lang w:val="en-GB"/>
              </w:rPr>
              <w:t>(include sub-domains, e.g. TMT-A, TMT-B, immediate recall CVLT, delayed recall CVLT, delayed recognition CVLT)</w:t>
            </w:r>
          </w:p>
        </w:tc>
        <w:tc>
          <w:tcPr>
            <w:tcW w:w="3789" w:type="pct"/>
            <w:gridSpan w:val="3"/>
            <w:shd w:val="clear" w:color="auto" w:fill="auto"/>
          </w:tcPr>
          <w:p w14:paraId="377A586C" w14:textId="77777777" w:rsidR="00D263C8" w:rsidRPr="003D5B34" w:rsidRDefault="00D263C8" w:rsidP="00635C84">
            <w:pPr>
              <w:spacing w:before="120" w:after="120"/>
              <w:rPr>
                <w:sz w:val="20"/>
                <w:szCs w:val="20"/>
                <w:lang w:val="en-GB"/>
              </w:rPr>
            </w:pPr>
          </w:p>
          <w:p w14:paraId="6B9EFDC6" w14:textId="77777777" w:rsidR="00D263C8" w:rsidRPr="003D5B34" w:rsidRDefault="00D263C8" w:rsidP="00635C84">
            <w:pPr>
              <w:spacing w:before="120" w:after="120"/>
              <w:rPr>
                <w:sz w:val="20"/>
                <w:szCs w:val="20"/>
                <w:lang w:val="en-GB"/>
              </w:rPr>
            </w:pPr>
          </w:p>
          <w:p w14:paraId="4D7A8D44" w14:textId="77777777" w:rsidR="00D263C8" w:rsidRPr="003D5B34" w:rsidRDefault="00D263C8" w:rsidP="00635C84">
            <w:pPr>
              <w:spacing w:before="120" w:after="120"/>
              <w:rPr>
                <w:sz w:val="20"/>
                <w:szCs w:val="20"/>
                <w:lang w:val="en-GB"/>
              </w:rPr>
            </w:pPr>
          </w:p>
          <w:p w14:paraId="718A38C0" w14:textId="77777777" w:rsidR="00D263C8" w:rsidRPr="003D5B34" w:rsidRDefault="00D263C8" w:rsidP="00635C84">
            <w:pPr>
              <w:spacing w:before="120" w:after="120"/>
              <w:rPr>
                <w:sz w:val="20"/>
                <w:szCs w:val="20"/>
                <w:lang w:val="en-GB"/>
              </w:rPr>
            </w:pPr>
          </w:p>
          <w:p w14:paraId="5EB00FCA" w14:textId="77777777" w:rsidR="00D263C8" w:rsidRPr="003D5B34" w:rsidRDefault="00D263C8" w:rsidP="00635C84">
            <w:pPr>
              <w:spacing w:before="120" w:after="120"/>
              <w:rPr>
                <w:sz w:val="20"/>
                <w:szCs w:val="20"/>
                <w:lang w:val="en-GB"/>
              </w:rPr>
            </w:pPr>
          </w:p>
        </w:tc>
      </w:tr>
    </w:tbl>
    <w:p w14:paraId="5C842C1E" w14:textId="77777777" w:rsidR="008D71A1" w:rsidRPr="001E5C5D" w:rsidRDefault="008D71A1" w:rsidP="00635C84">
      <w:pPr>
        <w:rPr>
          <w:b/>
          <w:sz w:val="26"/>
          <w:szCs w:val="26"/>
          <w:lang w:val="en-GB"/>
        </w:rPr>
      </w:pPr>
    </w:p>
    <w:p w14:paraId="31207B9D" w14:textId="77777777" w:rsidR="00E67C2D" w:rsidRDefault="00E67C2D" w:rsidP="00635C84">
      <w:pPr>
        <w:rPr>
          <w:b/>
          <w:szCs w:val="26"/>
          <w:lang w:val="en-GB"/>
        </w:rPr>
      </w:pPr>
    </w:p>
    <w:p w14:paraId="69781FE1" w14:textId="77777777" w:rsidR="00E67C2D" w:rsidRDefault="00E67C2D" w:rsidP="00635C84">
      <w:pPr>
        <w:rPr>
          <w:b/>
          <w:szCs w:val="26"/>
          <w:lang w:val="en-GB"/>
        </w:rPr>
      </w:pPr>
    </w:p>
    <w:p w14:paraId="49B8A1C1" w14:textId="77777777" w:rsidR="00E67C2D" w:rsidRDefault="00E67C2D" w:rsidP="00635C84">
      <w:pPr>
        <w:rPr>
          <w:b/>
          <w:szCs w:val="26"/>
          <w:lang w:val="en-GB"/>
        </w:rPr>
      </w:pPr>
    </w:p>
    <w:p w14:paraId="1984A78B" w14:textId="77777777" w:rsidR="00E67C2D" w:rsidRDefault="00E67C2D" w:rsidP="00635C84">
      <w:pPr>
        <w:rPr>
          <w:b/>
          <w:szCs w:val="26"/>
          <w:lang w:val="en-GB"/>
        </w:rPr>
      </w:pPr>
    </w:p>
    <w:p w14:paraId="3CE9D7D7" w14:textId="60257EF7" w:rsidR="008D71A1" w:rsidRDefault="008D71A1" w:rsidP="00635C84">
      <w:pPr>
        <w:rPr>
          <w:b/>
          <w:szCs w:val="26"/>
          <w:lang w:val="en-GB"/>
        </w:rPr>
      </w:pPr>
      <w:r w:rsidRPr="003D5B34">
        <w:rPr>
          <w:b/>
          <w:szCs w:val="26"/>
          <w:lang w:val="en-GB"/>
        </w:rPr>
        <w:lastRenderedPageBreak/>
        <w:t>Exposure</w:t>
      </w:r>
    </w:p>
    <w:p w14:paraId="60E65FBC" w14:textId="77777777" w:rsidR="00E67C2D" w:rsidRPr="003D5B34" w:rsidRDefault="00E67C2D" w:rsidP="00635C84">
      <w:pPr>
        <w:rPr>
          <w:b/>
          <w:szCs w:val="26"/>
          <w:lang w:val="en-GB"/>
        </w:rPr>
      </w:pPr>
    </w:p>
    <w:tbl>
      <w:tblPr>
        <w:tblStyle w:val="Tabelraster"/>
        <w:tblW w:w="5000" w:type="pct"/>
        <w:tblLook w:val="04A0" w:firstRow="1" w:lastRow="0" w:firstColumn="1" w:lastColumn="0" w:noHBand="0" w:noVBand="1"/>
      </w:tblPr>
      <w:tblGrid>
        <w:gridCol w:w="2586"/>
        <w:gridCol w:w="6476"/>
      </w:tblGrid>
      <w:tr w:rsidR="008D71A1" w:rsidRPr="00E67C2D" w14:paraId="6A341512" w14:textId="77777777" w:rsidTr="003D5B34">
        <w:tc>
          <w:tcPr>
            <w:tcW w:w="1427" w:type="pct"/>
          </w:tcPr>
          <w:p w14:paraId="720A254D" w14:textId="77777777" w:rsidR="008D71A1" w:rsidRPr="003D5B34" w:rsidDel="003F311F" w:rsidRDefault="008D71A1" w:rsidP="00635C84">
            <w:pPr>
              <w:spacing w:before="120" w:after="120"/>
              <w:rPr>
                <w:b/>
                <w:lang w:val="en-GB"/>
              </w:rPr>
            </w:pPr>
            <w:r w:rsidRPr="00E67C2D">
              <w:rPr>
                <w:b/>
                <w:lang w:val="en-GB"/>
              </w:rPr>
              <w:t>Measured metabolites</w:t>
            </w:r>
          </w:p>
        </w:tc>
        <w:tc>
          <w:tcPr>
            <w:tcW w:w="3573" w:type="pct"/>
          </w:tcPr>
          <w:p w14:paraId="0A45DEC8" w14:textId="1A490DBA" w:rsidR="008D71A1" w:rsidRPr="003D5B34" w:rsidRDefault="008D71A1" w:rsidP="00635C84">
            <w:pPr>
              <w:spacing w:before="120" w:after="120"/>
              <w:rPr>
                <w:lang w:val="en-GB"/>
              </w:rPr>
            </w:pPr>
            <w:r w:rsidRPr="003D5B34">
              <w:rPr>
                <w:lang w:val="en-GB"/>
              </w:rPr>
              <w:fldChar w:fldCharType="begin">
                <w:ffData>
                  <w:name w:val=""/>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Pr="00E67C2D">
              <w:rPr>
                <w:lang w:val="en-GB"/>
              </w:rPr>
              <w:t xml:space="preserve"> </w:t>
            </w:r>
            <w:r w:rsidR="001370F5" w:rsidRPr="00E67C2D">
              <w:rPr>
                <w:lang w:val="en-GB"/>
              </w:rPr>
              <w:t>T</w:t>
            </w:r>
            <w:r w:rsidRPr="00E67C2D">
              <w:rPr>
                <w:lang w:val="en-GB"/>
              </w:rPr>
              <w:t>ryptophan</w:t>
            </w:r>
          </w:p>
          <w:p w14:paraId="35805009" w14:textId="05286C0E" w:rsidR="008D71A1" w:rsidRPr="003D5B34" w:rsidRDefault="008D71A1" w:rsidP="00635C84">
            <w:pPr>
              <w:spacing w:before="120" w:after="120"/>
              <w:rPr>
                <w:lang w:val="en-GB"/>
              </w:rPr>
            </w:pPr>
            <w:r w:rsidRPr="003D5B34">
              <w:rPr>
                <w:lang w:val="en-GB"/>
              </w:rPr>
              <w:fldChar w:fldCharType="begin">
                <w:ffData>
                  <w:name w:val="Check8"/>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Pr="00E67C2D">
              <w:rPr>
                <w:lang w:val="en-GB"/>
              </w:rPr>
              <w:t xml:space="preserve"> N-</w:t>
            </w:r>
            <w:r w:rsidR="001370F5" w:rsidRPr="00E67C2D">
              <w:rPr>
                <w:lang w:val="en-GB"/>
              </w:rPr>
              <w:t>formyl kynurenine</w:t>
            </w:r>
          </w:p>
          <w:p w14:paraId="75E28EA1" w14:textId="480486D1" w:rsidR="008D71A1" w:rsidRPr="003D5B34" w:rsidRDefault="008D71A1" w:rsidP="00635C84">
            <w:pPr>
              <w:spacing w:before="120" w:after="120"/>
              <w:rPr>
                <w:lang w:val="en-GB"/>
              </w:rPr>
            </w:pPr>
            <w:r w:rsidRPr="003D5B34">
              <w:rPr>
                <w:lang w:val="en-GB"/>
              </w:rPr>
              <w:fldChar w:fldCharType="begin">
                <w:ffData>
                  <w:name w:val=""/>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Pr="00E67C2D">
              <w:rPr>
                <w:lang w:val="en-GB"/>
              </w:rPr>
              <w:t xml:space="preserve"> </w:t>
            </w:r>
            <w:r w:rsidR="001370F5" w:rsidRPr="00E67C2D">
              <w:rPr>
                <w:lang w:val="en-GB"/>
              </w:rPr>
              <w:t>K</w:t>
            </w:r>
            <w:r w:rsidRPr="00E67C2D">
              <w:rPr>
                <w:lang w:val="en-GB"/>
              </w:rPr>
              <w:t>ynurenine</w:t>
            </w:r>
          </w:p>
          <w:p w14:paraId="650B0278" w14:textId="726AA562" w:rsidR="001370F5" w:rsidRPr="003D5B34" w:rsidRDefault="001370F5" w:rsidP="001370F5">
            <w:pPr>
              <w:spacing w:before="120" w:after="120"/>
              <w:rPr>
                <w:lang w:val="en-GB"/>
              </w:rPr>
            </w:pPr>
            <w:r w:rsidRPr="003D5B34">
              <w:rPr>
                <w:lang w:val="en-GB"/>
              </w:rPr>
              <w:fldChar w:fldCharType="begin">
                <w:ffData>
                  <w:name w:val="Check8"/>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Pr="00E67C2D">
              <w:rPr>
                <w:lang w:val="en-GB"/>
              </w:rPr>
              <w:t xml:space="preserve"> 3-hydroxykynurenine</w:t>
            </w:r>
          </w:p>
          <w:p w14:paraId="0F86A097" w14:textId="67ADE7DF" w:rsidR="008D71A1" w:rsidRPr="003D5B34" w:rsidRDefault="008D71A1" w:rsidP="00635C84">
            <w:pPr>
              <w:spacing w:before="120" w:after="120"/>
              <w:rPr>
                <w:lang w:val="en-GB"/>
              </w:rPr>
            </w:pPr>
            <w:r w:rsidRPr="003D5B34">
              <w:rPr>
                <w:lang w:val="en-GB"/>
              </w:rPr>
              <w:fldChar w:fldCharType="begin">
                <w:ffData>
                  <w:name w:val="Check8"/>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Pr="00E67C2D">
              <w:rPr>
                <w:lang w:val="en-GB"/>
              </w:rPr>
              <w:t xml:space="preserve"> </w:t>
            </w:r>
            <w:r w:rsidR="001370F5" w:rsidRPr="00E67C2D">
              <w:rPr>
                <w:lang w:val="en-GB"/>
              </w:rPr>
              <w:t>K</w:t>
            </w:r>
            <w:r w:rsidRPr="00E67C2D">
              <w:rPr>
                <w:lang w:val="en-GB"/>
              </w:rPr>
              <w:t>ynurenic acid</w:t>
            </w:r>
          </w:p>
          <w:p w14:paraId="757BA93D" w14:textId="6F32C23B" w:rsidR="008D71A1" w:rsidRPr="003D5B34" w:rsidRDefault="008D71A1" w:rsidP="00635C84">
            <w:pPr>
              <w:spacing w:before="120" w:after="120"/>
              <w:rPr>
                <w:lang w:val="en-GB"/>
              </w:rPr>
            </w:pPr>
            <w:r w:rsidRPr="003D5B34">
              <w:rPr>
                <w:lang w:val="en-GB"/>
              </w:rPr>
              <w:fldChar w:fldCharType="begin">
                <w:ffData>
                  <w:name w:val="Check8"/>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Pr="00E67C2D">
              <w:rPr>
                <w:lang w:val="en-GB"/>
              </w:rPr>
              <w:t xml:space="preserve"> </w:t>
            </w:r>
            <w:r w:rsidR="001370F5" w:rsidRPr="00E67C2D">
              <w:rPr>
                <w:lang w:val="en-GB"/>
              </w:rPr>
              <w:t>X</w:t>
            </w:r>
            <w:r w:rsidRPr="00E67C2D">
              <w:rPr>
                <w:lang w:val="en-GB"/>
              </w:rPr>
              <w:t>anthurenic acid</w:t>
            </w:r>
          </w:p>
          <w:p w14:paraId="33412C59" w14:textId="061688E5" w:rsidR="001370F5" w:rsidRPr="003D5B34" w:rsidRDefault="001370F5" w:rsidP="001370F5">
            <w:pPr>
              <w:spacing w:before="120" w:after="120"/>
              <w:rPr>
                <w:lang w:val="en-GB"/>
              </w:rPr>
            </w:pPr>
            <w:r w:rsidRPr="003D5B34">
              <w:rPr>
                <w:lang w:val="en-GB"/>
              </w:rPr>
              <w:fldChar w:fldCharType="begin">
                <w:ffData>
                  <w:name w:val="Check8"/>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Pr="00E67C2D">
              <w:rPr>
                <w:lang w:val="en-GB"/>
              </w:rPr>
              <w:t xml:space="preserve"> Anthranilic acid</w:t>
            </w:r>
          </w:p>
          <w:p w14:paraId="24187E5A" w14:textId="298E6028" w:rsidR="008D71A1" w:rsidRPr="003D5B34" w:rsidRDefault="008D71A1" w:rsidP="00635C84">
            <w:pPr>
              <w:spacing w:before="120" w:after="120"/>
              <w:rPr>
                <w:lang w:val="en-GB"/>
              </w:rPr>
            </w:pPr>
            <w:r w:rsidRPr="003D5B34">
              <w:rPr>
                <w:lang w:val="en-GB"/>
              </w:rPr>
              <w:fldChar w:fldCharType="begin">
                <w:ffData>
                  <w:name w:val="Check8"/>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Pr="00E67C2D">
              <w:rPr>
                <w:lang w:val="en-GB"/>
              </w:rPr>
              <w:t xml:space="preserve"> 3-hydroxyanthranilic acid</w:t>
            </w:r>
          </w:p>
          <w:p w14:paraId="64CD849C" w14:textId="17880A66" w:rsidR="008D71A1" w:rsidRPr="003D5B34" w:rsidRDefault="008D71A1" w:rsidP="00635C84">
            <w:pPr>
              <w:spacing w:before="120" w:after="120"/>
              <w:rPr>
                <w:lang w:val="en-GB"/>
              </w:rPr>
            </w:pPr>
            <w:r w:rsidRPr="003D5B34">
              <w:rPr>
                <w:lang w:val="en-GB"/>
              </w:rPr>
              <w:fldChar w:fldCharType="begin">
                <w:ffData>
                  <w:name w:val="Check8"/>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Pr="00E67C2D">
              <w:rPr>
                <w:lang w:val="en-GB"/>
              </w:rPr>
              <w:t xml:space="preserve"> </w:t>
            </w:r>
            <w:proofErr w:type="spellStart"/>
            <w:r w:rsidR="001370F5" w:rsidRPr="00E67C2D">
              <w:rPr>
                <w:lang w:val="en-GB"/>
              </w:rPr>
              <w:t>C</w:t>
            </w:r>
            <w:r w:rsidRPr="00E67C2D">
              <w:rPr>
                <w:lang w:val="en-GB"/>
              </w:rPr>
              <w:t>innabarinic</w:t>
            </w:r>
            <w:proofErr w:type="spellEnd"/>
            <w:r w:rsidRPr="00E67C2D">
              <w:rPr>
                <w:lang w:val="en-GB"/>
              </w:rPr>
              <w:t xml:space="preserve"> acid</w:t>
            </w:r>
          </w:p>
          <w:p w14:paraId="6E3AAB9F" w14:textId="7B4754AD" w:rsidR="008D71A1" w:rsidRPr="003D5B34" w:rsidRDefault="008D71A1" w:rsidP="00635C84">
            <w:pPr>
              <w:spacing w:before="120" w:after="120"/>
              <w:rPr>
                <w:lang w:val="en-GB"/>
              </w:rPr>
            </w:pPr>
            <w:r w:rsidRPr="003D5B34">
              <w:rPr>
                <w:lang w:val="en-GB"/>
              </w:rPr>
              <w:fldChar w:fldCharType="begin">
                <w:ffData>
                  <w:name w:val="Check8"/>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Pr="00E67C2D">
              <w:rPr>
                <w:lang w:val="en-GB"/>
              </w:rPr>
              <w:t xml:space="preserve"> </w:t>
            </w:r>
            <w:r w:rsidR="001370F5" w:rsidRPr="00E67C2D">
              <w:rPr>
                <w:lang w:val="en-GB"/>
              </w:rPr>
              <w:t>P</w:t>
            </w:r>
            <w:r w:rsidRPr="00E67C2D">
              <w:rPr>
                <w:lang w:val="en-GB"/>
              </w:rPr>
              <w:t>icolinic acid</w:t>
            </w:r>
          </w:p>
          <w:p w14:paraId="5BD6D956" w14:textId="61543B39" w:rsidR="008D71A1" w:rsidRPr="003D5B34" w:rsidRDefault="008D71A1" w:rsidP="00635C84">
            <w:pPr>
              <w:spacing w:before="120" w:after="120"/>
              <w:rPr>
                <w:lang w:val="en-GB"/>
              </w:rPr>
            </w:pPr>
            <w:r w:rsidRPr="003D5B34">
              <w:rPr>
                <w:lang w:val="en-GB"/>
              </w:rPr>
              <w:fldChar w:fldCharType="begin">
                <w:ffData>
                  <w:name w:val="Check8"/>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Pr="00E67C2D">
              <w:rPr>
                <w:lang w:val="en-GB"/>
              </w:rPr>
              <w:t xml:space="preserve"> </w:t>
            </w:r>
            <w:r w:rsidR="001370F5" w:rsidRPr="00E67C2D">
              <w:rPr>
                <w:lang w:val="en-GB"/>
              </w:rPr>
              <w:t>Q</w:t>
            </w:r>
            <w:r w:rsidRPr="00E67C2D">
              <w:rPr>
                <w:lang w:val="en-GB"/>
              </w:rPr>
              <w:t>uinolinic acid</w:t>
            </w:r>
          </w:p>
          <w:p w14:paraId="5C5CABB5" w14:textId="28863D02" w:rsidR="008D71A1" w:rsidRPr="003D5B34" w:rsidRDefault="008D71A1" w:rsidP="00635C84">
            <w:pPr>
              <w:spacing w:before="120" w:after="120"/>
              <w:rPr>
                <w:lang w:val="en-GB"/>
              </w:rPr>
            </w:pPr>
            <w:r w:rsidRPr="003D5B34">
              <w:rPr>
                <w:lang w:val="en-GB"/>
              </w:rPr>
              <w:fldChar w:fldCharType="begin">
                <w:ffData>
                  <w:name w:val=""/>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Pr="00E67C2D">
              <w:rPr>
                <w:lang w:val="en-GB"/>
              </w:rPr>
              <w:t xml:space="preserve"> </w:t>
            </w:r>
            <w:r w:rsidR="00E81D1D" w:rsidRPr="00E67C2D">
              <w:rPr>
                <w:lang w:val="en-GB"/>
              </w:rPr>
              <w:t>O</w:t>
            </w:r>
            <w:r w:rsidRPr="00E67C2D">
              <w:rPr>
                <w:lang w:val="en-GB"/>
              </w:rPr>
              <w:t>ther</w:t>
            </w:r>
            <w:r w:rsidR="00E81D1D" w:rsidRPr="00E67C2D">
              <w:rPr>
                <w:lang w:val="en-GB"/>
              </w:rPr>
              <w:t>, namely ____________</w:t>
            </w:r>
          </w:p>
        </w:tc>
      </w:tr>
      <w:tr w:rsidR="008D71A1" w:rsidRPr="00E67C2D" w14:paraId="66ADBD30" w14:textId="77777777" w:rsidTr="003D5B34">
        <w:tc>
          <w:tcPr>
            <w:tcW w:w="1427" w:type="pct"/>
          </w:tcPr>
          <w:p w14:paraId="6B1936F7" w14:textId="77777777" w:rsidR="008D71A1" w:rsidRPr="003D5B34" w:rsidRDefault="008D71A1" w:rsidP="00635C84">
            <w:pPr>
              <w:spacing w:before="120" w:after="120"/>
              <w:rPr>
                <w:b/>
                <w:lang w:val="en-GB"/>
              </w:rPr>
            </w:pPr>
            <w:r w:rsidRPr="00E67C2D">
              <w:rPr>
                <w:b/>
                <w:lang w:val="en-GB"/>
              </w:rPr>
              <w:t>Measurement technique</w:t>
            </w:r>
          </w:p>
        </w:tc>
        <w:tc>
          <w:tcPr>
            <w:tcW w:w="3573" w:type="pct"/>
          </w:tcPr>
          <w:p w14:paraId="415EA35B" w14:textId="77777777" w:rsidR="008D71A1" w:rsidRPr="003D5B34" w:rsidRDefault="008D71A1" w:rsidP="00635C84">
            <w:pPr>
              <w:spacing w:before="120" w:after="120"/>
              <w:rPr>
                <w:lang w:val="en-GB"/>
              </w:rPr>
            </w:pPr>
          </w:p>
        </w:tc>
      </w:tr>
      <w:tr w:rsidR="008D71A1" w:rsidRPr="007621EC" w14:paraId="14EFE8F0" w14:textId="77777777" w:rsidTr="003D5B34">
        <w:tc>
          <w:tcPr>
            <w:tcW w:w="1427" w:type="pct"/>
          </w:tcPr>
          <w:p w14:paraId="54F84305" w14:textId="77777777" w:rsidR="008D71A1" w:rsidRPr="003D5B34" w:rsidRDefault="008D71A1" w:rsidP="00635C84">
            <w:pPr>
              <w:spacing w:before="120" w:after="120"/>
              <w:rPr>
                <w:b/>
                <w:lang w:val="en-GB"/>
              </w:rPr>
            </w:pPr>
            <w:r w:rsidRPr="00E67C2D">
              <w:rPr>
                <w:b/>
                <w:lang w:val="en-GB"/>
              </w:rPr>
              <w:t>Biomaterial(s)</w:t>
            </w:r>
          </w:p>
          <w:p w14:paraId="323FC031" w14:textId="53300543" w:rsidR="001370F5" w:rsidRPr="003D5B34" w:rsidRDefault="001370F5" w:rsidP="00635C84">
            <w:pPr>
              <w:spacing w:before="120" w:after="120"/>
              <w:rPr>
                <w:b/>
                <w:lang w:val="en-GB"/>
              </w:rPr>
            </w:pPr>
            <w:r w:rsidRPr="003D5B34">
              <w:rPr>
                <w:i/>
                <w:color w:val="808080"/>
                <w:sz w:val="24"/>
                <w:szCs w:val="24"/>
                <w:lang w:val="en-GB"/>
              </w:rPr>
              <w:t>(please tick)</w:t>
            </w:r>
          </w:p>
        </w:tc>
        <w:tc>
          <w:tcPr>
            <w:tcW w:w="3573" w:type="pct"/>
          </w:tcPr>
          <w:p w14:paraId="52BCE4E7" w14:textId="77777777" w:rsidR="008D71A1" w:rsidRPr="003D5B34" w:rsidRDefault="008D71A1" w:rsidP="00635C84">
            <w:pPr>
              <w:spacing w:before="120" w:after="120"/>
              <w:rPr>
                <w:lang w:val="en-GB"/>
              </w:rPr>
            </w:pPr>
            <w:r w:rsidRPr="003D5B34">
              <w:rPr>
                <w:lang w:val="en-GB"/>
              </w:rPr>
              <w:fldChar w:fldCharType="begin">
                <w:ffData>
                  <w:name w:val=""/>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Pr="00E67C2D">
              <w:rPr>
                <w:lang w:val="en-GB"/>
              </w:rPr>
              <w:t xml:space="preserve"> Blood</w:t>
            </w:r>
          </w:p>
          <w:p w14:paraId="33A6483D" w14:textId="514E8E16" w:rsidR="008D71A1" w:rsidRPr="003D5B34" w:rsidRDefault="008D71A1" w:rsidP="00A928C7">
            <w:pPr>
              <w:spacing w:before="120" w:after="120"/>
              <w:ind w:firstLine="321"/>
              <w:rPr>
                <w:lang w:val="en-GB"/>
              </w:rPr>
            </w:pPr>
            <w:r w:rsidRPr="003D5B34">
              <w:rPr>
                <w:lang w:val="en-GB"/>
              </w:rPr>
              <w:fldChar w:fldCharType="begin">
                <w:ffData>
                  <w:name w:val="Check8"/>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00A928C7" w:rsidRPr="00E67C2D">
              <w:rPr>
                <w:lang w:val="en-GB"/>
              </w:rPr>
              <w:t xml:space="preserve"> </w:t>
            </w:r>
            <w:r w:rsidRPr="00E67C2D">
              <w:rPr>
                <w:lang w:val="en-GB"/>
              </w:rPr>
              <w:t>Plasma</w:t>
            </w:r>
          </w:p>
          <w:p w14:paraId="0D2E093B" w14:textId="4DADCE43" w:rsidR="008D71A1" w:rsidRPr="003D5B34" w:rsidRDefault="008D71A1" w:rsidP="00A928C7">
            <w:pPr>
              <w:spacing w:before="120" w:after="120"/>
              <w:ind w:firstLine="321"/>
              <w:rPr>
                <w:lang w:val="en-GB"/>
              </w:rPr>
            </w:pPr>
            <w:r w:rsidRPr="003D5B34">
              <w:rPr>
                <w:lang w:val="en-GB"/>
              </w:rPr>
              <w:fldChar w:fldCharType="begin">
                <w:ffData>
                  <w:name w:val=""/>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00A928C7" w:rsidRPr="00E67C2D">
              <w:rPr>
                <w:lang w:val="en-GB"/>
              </w:rPr>
              <w:t xml:space="preserve"> </w:t>
            </w:r>
            <w:r w:rsidRPr="00E67C2D">
              <w:rPr>
                <w:lang w:val="en-GB"/>
              </w:rPr>
              <w:t>Serum</w:t>
            </w:r>
          </w:p>
          <w:p w14:paraId="3A24D155" w14:textId="1FCECC3D" w:rsidR="008D71A1" w:rsidRPr="003D5B34" w:rsidRDefault="008D71A1" w:rsidP="00635C84">
            <w:pPr>
              <w:spacing w:before="120" w:after="120"/>
              <w:rPr>
                <w:lang w:val="en-GB"/>
              </w:rPr>
            </w:pPr>
            <w:r w:rsidRPr="003D5B34">
              <w:rPr>
                <w:lang w:val="en-GB"/>
              </w:rPr>
              <w:fldChar w:fldCharType="begin">
                <w:ffData>
                  <w:name w:val="Check8"/>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00A928C7" w:rsidRPr="00E67C2D">
              <w:rPr>
                <w:lang w:val="en-GB"/>
              </w:rPr>
              <w:t xml:space="preserve"> </w:t>
            </w:r>
            <w:r w:rsidRPr="00E67C2D">
              <w:rPr>
                <w:lang w:val="en-GB"/>
              </w:rPr>
              <w:t>CSF</w:t>
            </w:r>
          </w:p>
          <w:p w14:paraId="317F8CDC" w14:textId="5B7E0937" w:rsidR="008D71A1" w:rsidRPr="003D5B34" w:rsidRDefault="008D71A1" w:rsidP="00635C84">
            <w:pPr>
              <w:spacing w:before="120" w:after="120"/>
              <w:rPr>
                <w:lang w:val="en-GB"/>
              </w:rPr>
            </w:pPr>
            <w:r w:rsidRPr="003D5B34">
              <w:rPr>
                <w:lang w:val="en-GB"/>
              </w:rPr>
              <w:fldChar w:fldCharType="begin">
                <w:ffData>
                  <w:name w:val="Check8"/>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00A928C7" w:rsidRPr="00E67C2D">
              <w:rPr>
                <w:lang w:val="en-GB"/>
              </w:rPr>
              <w:t xml:space="preserve"> </w:t>
            </w:r>
            <w:r w:rsidRPr="00E67C2D">
              <w:rPr>
                <w:lang w:val="en-GB"/>
              </w:rPr>
              <w:t>Urine</w:t>
            </w:r>
          </w:p>
          <w:p w14:paraId="27C8948D" w14:textId="3781154C" w:rsidR="002B4279" w:rsidRPr="003D5B34" w:rsidRDefault="002B4279" w:rsidP="00635C84">
            <w:pPr>
              <w:spacing w:before="120" w:after="120"/>
              <w:rPr>
                <w:lang w:val="en-GB"/>
              </w:rPr>
            </w:pPr>
            <w:r w:rsidRPr="003D5B34">
              <w:rPr>
                <w:lang w:val="en-GB"/>
              </w:rPr>
              <w:fldChar w:fldCharType="begin">
                <w:ffData>
                  <w:name w:val="Check8"/>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00A928C7" w:rsidRPr="00E67C2D">
              <w:rPr>
                <w:lang w:val="en-GB"/>
              </w:rPr>
              <w:t xml:space="preserve"> </w:t>
            </w:r>
            <w:r w:rsidR="001370F5" w:rsidRPr="00E67C2D">
              <w:rPr>
                <w:lang w:val="en-GB"/>
              </w:rPr>
              <w:t>Faecal</w:t>
            </w:r>
            <w:r w:rsidRPr="00E67C2D">
              <w:rPr>
                <w:lang w:val="en-GB"/>
              </w:rPr>
              <w:t xml:space="preserve"> material</w:t>
            </w:r>
          </w:p>
          <w:p w14:paraId="4CFB45A7" w14:textId="2D6C4F5E" w:rsidR="008D71A1" w:rsidRPr="003D5B34" w:rsidRDefault="008D71A1" w:rsidP="00635C84">
            <w:pPr>
              <w:spacing w:before="120" w:after="120"/>
              <w:rPr>
                <w:lang w:val="en-GB"/>
              </w:rPr>
            </w:pPr>
            <w:r w:rsidRPr="003D5B34">
              <w:rPr>
                <w:lang w:val="en-GB"/>
              </w:rPr>
              <w:fldChar w:fldCharType="begin">
                <w:ffData>
                  <w:name w:val="Check8"/>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00A928C7" w:rsidRPr="00E67C2D">
              <w:rPr>
                <w:lang w:val="en-GB"/>
              </w:rPr>
              <w:t xml:space="preserve"> </w:t>
            </w:r>
            <w:r w:rsidRPr="00E67C2D">
              <w:rPr>
                <w:lang w:val="en-GB"/>
              </w:rPr>
              <w:t>Saliva</w:t>
            </w:r>
          </w:p>
          <w:p w14:paraId="054BABBE" w14:textId="2F2D902F" w:rsidR="008D71A1" w:rsidRPr="003D5B34" w:rsidRDefault="008D71A1" w:rsidP="00635C84">
            <w:pPr>
              <w:spacing w:before="120" w:after="120"/>
              <w:rPr>
                <w:lang w:val="en-GB"/>
              </w:rPr>
            </w:pPr>
            <w:r w:rsidRPr="003D5B34">
              <w:rPr>
                <w:lang w:val="en-GB"/>
              </w:rPr>
              <w:fldChar w:fldCharType="begin">
                <w:ffData>
                  <w:name w:val="Check8"/>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00A928C7" w:rsidRPr="00E67C2D">
              <w:rPr>
                <w:lang w:val="en-GB"/>
              </w:rPr>
              <w:t xml:space="preserve"> </w:t>
            </w:r>
            <w:r w:rsidRPr="00E67C2D">
              <w:rPr>
                <w:lang w:val="en-GB"/>
              </w:rPr>
              <w:t>Post-mortem tissues</w:t>
            </w:r>
          </w:p>
          <w:p w14:paraId="43084701" w14:textId="0201160C" w:rsidR="008D71A1" w:rsidRPr="003D5B34" w:rsidRDefault="008D71A1" w:rsidP="00635C84">
            <w:pPr>
              <w:spacing w:before="120" w:after="120"/>
              <w:rPr>
                <w:lang w:val="en-GB"/>
              </w:rPr>
            </w:pPr>
            <w:r w:rsidRPr="003D5B34">
              <w:rPr>
                <w:lang w:val="en-GB"/>
              </w:rPr>
              <w:fldChar w:fldCharType="begin">
                <w:ffData>
                  <w:name w:val="Check8"/>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00A928C7" w:rsidRPr="00E67C2D">
              <w:rPr>
                <w:lang w:val="en-GB"/>
              </w:rPr>
              <w:t xml:space="preserve"> </w:t>
            </w:r>
            <w:r w:rsidRPr="00E67C2D">
              <w:rPr>
                <w:lang w:val="en-GB"/>
              </w:rPr>
              <w:t>Peripheral blood mononuclear cell</w:t>
            </w:r>
          </w:p>
          <w:p w14:paraId="2F98C6EF" w14:textId="7EB77BF5" w:rsidR="008D71A1" w:rsidRPr="003D5B34" w:rsidRDefault="008D71A1" w:rsidP="00635C84">
            <w:pPr>
              <w:spacing w:before="120" w:after="120"/>
              <w:rPr>
                <w:lang w:val="en-GB"/>
              </w:rPr>
            </w:pPr>
            <w:r w:rsidRPr="003D5B34">
              <w:rPr>
                <w:lang w:val="en-GB"/>
              </w:rPr>
              <w:fldChar w:fldCharType="begin">
                <w:ffData>
                  <w:name w:val="Check8"/>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00A928C7" w:rsidRPr="00E67C2D">
              <w:rPr>
                <w:lang w:val="en-GB"/>
              </w:rPr>
              <w:t xml:space="preserve"> </w:t>
            </w:r>
            <w:r w:rsidRPr="00E67C2D">
              <w:rPr>
                <w:lang w:val="en-GB"/>
              </w:rPr>
              <w:t>Human primary neuron</w:t>
            </w:r>
          </w:p>
          <w:p w14:paraId="131482F0" w14:textId="601B6FA6" w:rsidR="008D71A1" w:rsidRPr="003D5B34" w:rsidRDefault="008D71A1" w:rsidP="00635C84">
            <w:pPr>
              <w:spacing w:before="120" w:after="120"/>
              <w:rPr>
                <w:lang w:val="en-GB"/>
              </w:rPr>
            </w:pPr>
            <w:r w:rsidRPr="003D5B34">
              <w:rPr>
                <w:lang w:val="en-GB"/>
              </w:rPr>
              <w:fldChar w:fldCharType="begin">
                <w:ffData>
                  <w:name w:val="Check8"/>
                  <w:enabled/>
                  <w:calcOnExit w:val="0"/>
                  <w:checkBox>
                    <w:size w:val="24"/>
                    <w:default w:val="0"/>
                  </w:checkBox>
                </w:ffData>
              </w:fldChar>
            </w:r>
            <w:r w:rsidRPr="00E67C2D">
              <w:rPr>
                <w:lang w:val="en-GB"/>
              </w:rPr>
              <w:instrText xml:space="preserve"> FORMCHECKBOX </w:instrText>
            </w:r>
            <w:r w:rsidRPr="003D5B34">
              <w:rPr>
                <w:lang w:val="en-GB"/>
              </w:rPr>
            </w:r>
            <w:r w:rsidRPr="003D5B34">
              <w:rPr>
                <w:lang w:val="en-GB"/>
              </w:rPr>
              <w:fldChar w:fldCharType="separate"/>
            </w:r>
            <w:r w:rsidRPr="003D5B34">
              <w:rPr>
                <w:lang w:val="en-GB"/>
              </w:rPr>
              <w:fldChar w:fldCharType="end"/>
            </w:r>
            <w:r w:rsidR="00A928C7" w:rsidRPr="00E67C2D">
              <w:rPr>
                <w:lang w:val="en-GB"/>
              </w:rPr>
              <w:t xml:space="preserve"> </w:t>
            </w:r>
            <w:r w:rsidRPr="00E67C2D">
              <w:rPr>
                <w:lang w:val="en-GB"/>
              </w:rPr>
              <w:t>Human induced pluripotent stem cell</w:t>
            </w:r>
          </w:p>
        </w:tc>
      </w:tr>
    </w:tbl>
    <w:p w14:paraId="755AAAD4" w14:textId="77777777" w:rsidR="00D263C8" w:rsidRPr="001E5C5D" w:rsidRDefault="00D263C8" w:rsidP="00635C84">
      <w:pPr>
        <w:ind w:right="-1276"/>
        <w:rPr>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8"/>
        <w:gridCol w:w="6494"/>
      </w:tblGrid>
      <w:tr w:rsidR="00D263C8" w:rsidRPr="007621EC" w:rsidDel="003F311F" w14:paraId="4D61FE44" w14:textId="77777777" w:rsidTr="003D5B34">
        <w:trPr>
          <w:cantSplit/>
          <w:trHeight w:val="320"/>
        </w:trPr>
        <w:tc>
          <w:tcPr>
            <w:tcW w:w="1417" w:type="pct"/>
            <w:tcBorders>
              <w:top w:val="single" w:sz="4" w:space="0" w:color="auto"/>
            </w:tcBorders>
          </w:tcPr>
          <w:p w14:paraId="32588EDD" w14:textId="77777777" w:rsidR="00D263C8" w:rsidRPr="003D5B34" w:rsidRDefault="00D263C8" w:rsidP="00635C84">
            <w:pPr>
              <w:spacing w:before="120" w:after="120"/>
              <w:rPr>
                <w:b/>
                <w:sz w:val="20"/>
                <w:szCs w:val="20"/>
                <w:lang w:val="en-GB"/>
              </w:rPr>
            </w:pPr>
            <w:r w:rsidRPr="003D5B34">
              <w:rPr>
                <w:b/>
                <w:sz w:val="20"/>
                <w:szCs w:val="20"/>
                <w:lang w:val="en-GB"/>
              </w:rPr>
              <w:t>Metabolite</w:t>
            </w:r>
          </w:p>
          <w:p w14:paraId="0A6D73E7" w14:textId="77777777" w:rsidR="00D263C8" w:rsidRPr="003D5B34" w:rsidDel="003F311F" w:rsidRDefault="00D263C8" w:rsidP="00635C84">
            <w:pPr>
              <w:spacing w:before="120" w:after="120"/>
              <w:rPr>
                <w:sz w:val="20"/>
                <w:szCs w:val="20"/>
                <w:lang w:val="en-GB"/>
              </w:rPr>
            </w:pPr>
            <w:r w:rsidRPr="003D5B34">
              <w:rPr>
                <w:i/>
                <w:color w:val="A6A6A6"/>
                <w:sz w:val="20"/>
                <w:szCs w:val="20"/>
                <w:lang w:val="en-GB"/>
              </w:rPr>
              <w:t>(fill in separate form per metabolite)</w:t>
            </w:r>
          </w:p>
        </w:tc>
        <w:tc>
          <w:tcPr>
            <w:tcW w:w="3583" w:type="pct"/>
            <w:tcBorders>
              <w:top w:val="single" w:sz="4" w:space="0" w:color="auto"/>
            </w:tcBorders>
          </w:tcPr>
          <w:p w14:paraId="24042090" w14:textId="77777777" w:rsidR="00D263C8" w:rsidRPr="003D5B34" w:rsidRDefault="00D263C8" w:rsidP="00635C84">
            <w:pPr>
              <w:spacing w:before="120" w:after="120"/>
              <w:rPr>
                <w:sz w:val="20"/>
                <w:szCs w:val="20"/>
                <w:lang w:val="en-GB"/>
              </w:rPr>
            </w:pPr>
          </w:p>
        </w:tc>
      </w:tr>
      <w:tr w:rsidR="00D263C8" w:rsidRPr="007621EC" w:rsidDel="003F311F" w14:paraId="44413350" w14:textId="77777777" w:rsidTr="003D5B34">
        <w:trPr>
          <w:cantSplit/>
          <w:trHeight w:val="320"/>
        </w:trPr>
        <w:tc>
          <w:tcPr>
            <w:tcW w:w="1417" w:type="pct"/>
            <w:tcBorders>
              <w:top w:val="single" w:sz="4" w:space="0" w:color="auto"/>
            </w:tcBorders>
          </w:tcPr>
          <w:p w14:paraId="43645B42" w14:textId="77777777" w:rsidR="00D263C8" w:rsidRPr="003D5B34" w:rsidRDefault="00D263C8" w:rsidP="00635C84">
            <w:pPr>
              <w:spacing w:before="120" w:after="120"/>
              <w:rPr>
                <w:b/>
                <w:sz w:val="20"/>
                <w:szCs w:val="20"/>
                <w:lang w:val="en-GB"/>
              </w:rPr>
            </w:pPr>
            <w:r w:rsidRPr="003D5B34">
              <w:rPr>
                <w:b/>
                <w:sz w:val="20"/>
                <w:szCs w:val="20"/>
                <w:lang w:val="en-GB"/>
              </w:rPr>
              <w:t>Intra assay variations</w:t>
            </w:r>
          </w:p>
          <w:p w14:paraId="7C0DC3AC" w14:textId="77777777" w:rsidR="00D263C8" w:rsidRPr="003D5B34" w:rsidRDefault="00D263C8" w:rsidP="00635C84">
            <w:pPr>
              <w:spacing w:before="120" w:after="120"/>
              <w:rPr>
                <w:b/>
                <w:sz w:val="20"/>
                <w:szCs w:val="20"/>
                <w:lang w:val="en-GB"/>
              </w:rPr>
            </w:pPr>
            <w:r w:rsidRPr="003D5B34">
              <w:rPr>
                <w:b/>
                <w:sz w:val="20"/>
                <w:szCs w:val="20"/>
                <w:lang w:val="en-GB"/>
              </w:rPr>
              <w:t>Inter assay variations</w:t>
            </w:r>
          </w:p>
        </w:tc>
        <w:tc>
          <w:tcPr>
            <w:tcW w:w="3583" w:type="pct"/>
            <w:tcBorders>
              <w:top w:val="single" w:sz="4" w:space="0" w:color="auto"/>
            </w:tcBorders>
          </w:tcPr>
          <w:p w14:paraId="37188F60" w14:textId="77777777" w:rsidR="00D263C8" w:rsidRPr="003D5B34" w:rsidRDefault="00D263C8" w:rsidP="00635C84">
            <w:pPr>
              <w:spacing w:before="120" w:after="120"/>
              <w:rPr>
                <w:sz w:val="20"/>
                <w:szCs w:val="20"/>
                <w:lang w:val="en-GB"/>
              </w:rPr>
            </w:pPr>
          </w:p>
        </w:tc>
      </w:tr>
      <w:tr w:rsidR="00D263C8" w:rsidRPr="00E67C2D" w:rsidDel="003F311F" w14:paraId="1EDE2BE9" w14:textId="77777777" w:rsidTr="003D5B34">
        <w:trPr>
          <w:cantSplit/>
          <w:trHeight w:val="320"/>
        </w:trPr>
        <w:tc>
          <w:tcPr>
            <w:tcW w:w="1417" w:type="pct"/>
            <w:tcBorders>
              <w:top w:val="single" w:sz="4" w:space="0" w:color="auto"/>
            </w:tcBorders>
          </w:tcPr>
          <w:p w14:paraId="145A4AF3" w14:textId="77777777" w:rsidR="00D263C8" w:rsidRPr="003D5B34" w:rsidRDefault="00D263C8" w:rsidP="00635C84">
            <w:pPr>
              <w:spacing w:before="120" w:after="120"/>
              <w:rPr>
                <w:b/>
                <w:sz w:val="20"/>
                <w:szCs w:val="20"/>
                <w:lang w:val="en-GB"/>
              </w:rPr>
            </w:pPr>
            <w:r w:rsidRPr="003D5B34">
              <w:rPr>
                <w:b/>
                <w:sz w:val="20"/>
                <w:szCs w:val="20"/>
                <w:lang w:val="en-GB"/>
              </w:rPr>
              <w:t>Biomaterial(s)</w:t>
            </w:r>
          </w:p>
        </w:tc>
        <w:tc>
          <w:tcPr>
            <w:tcW w:w="3583" w:type="pct"/>
            <w:tcBorders>
              <w:top w:val="single" w:sz="4" w:space="0" w:color="auto"/>
            </w:tcBorders>
          </w:tcPr>
          <w:p w14:paraId="66F9F94F" w14:textId="77777777" w:rsidR="00D263C8" w:rsidRPr="003D5B34" w:rsidRDefault="00D263C8" w:rsidP="00635C84">
            <w:pPr>
              <w:spacing w:before="120" w:after="120"/>
              <w:rPr>
                <w:sz w:val="20"/>
                <w:szCs w:val="20"/>
                <w:lang w:val="en-GB"/>
              </w:rPr>
            </w:pPr>
          </w:p>
        </w:tc>
      </w:tr>
      <w:tr w:rsidR="00D263C8" w:rsidRPr="007621EC" w:rsidDel="003F311F" w14:paraId="4E72FCBA" w14:textId="77777777" w:rsidTr="003D5B34">
        <w:trPr>
          <w:cantSplit/>
          <w:trHeight w:val="320"/>
        </w:trPr>
        <w:tc>
          <w:tcPr>
            <w:tcW w:w="1417" w:type="pct"/>
            <w:tcBorders>
              <w:top w:val="single" w:sz="4" w:space="0" w:color="auto"/>
            </w:tcBorders>
          </w:tcPr>
          <w:p w14:paraId="4C4745D0" w14:textId="77777777" w:rsidR="00D263C8" w:rsidRPr="003D5B34" w:rsidRDefault="00D263C8" w:rsidP="00635C84">
            <w:pPr>
              <w:spacing w:before="120" w:after="120"/>
              <w:rPr>
                <w:b/>
                <w:sz w:val="20"/>
                <w:szCs w:val="20"/>
                <w:lang w:val="en-GB"/>
              </w:rPr>
            </w:pPr>
            <w:r w:rsidRPr="003D5B34">
              <w:rPr>
                <w:b/>
                <w:sz w:val="20"/>
                <w:szCs w:val="20"/>
                <w:lang w:val="en-GB"/>
              </w:rPr>
              <w:lastRenderedPageBreak/>
              <w:t>Outcome</w:t>
            </w:r>
          </w:p>
          <w:p w14:paraId="654E10EE" w14:textId="77777777" w:rsidR="00D263C8" w:rsidRPr="003D5B34" w:rsidRDefault="00D263C8" w:rsidP="00635C84">
            <w:pPr>
              <w:spacing w:before="120" w:after="120"/>
              <w:rPr>
                <w:b/>
                <w:sz w:val="20"/>
                <w:szCs w:val="20"/>
                <w:lang w:val="en-GB"/>
              </w:rPr>
            </w:pPr>
            <w:r w:rsidRPr="003D5B34">
              <w:rPr>
                <w:i/>
                <w:color w:val="808080"/>
                <w:sz w:val="20"/>
                <w:szCs w:val="20"/>
                <w:lang w:val="en-GB"/>
              </w:rPr>
              <w:t>(e.g. cognitive impairment, dementia, depression)</w:t>
            </w:r>
          </w:p>
        </w:tc>
        <w:tc>
          <w:tcPr>
            <w:tcW w:w="3583" w:type="pct"/>
            <w:tcBorders>
              <w:top w:val="single" w:sz="4" w:space="0" w:color="auto"/>
            </w:tcBorders>
          </w:tcPr>
          <w:p w14:paraId="7EEC6887" w14:textId="77777777" w:rsidR="00D263C8" w:rsidRPr="003D5B34" w:rsidRDefault="00D263C8" w:rsidP="00635C84">
            <w:pPr>
              <w:spacing w:before="120" w:after="120"/>
              <w:rPr>
                <w:sz w:val="20"/>
                <w:szCs w:val="20"/>
                <w:lang w:val="en-GB"/>
              </w:rPr>
            </w:pPr>
          </w:p>
        </w:tc>
      </w:tr>
      <w:tr w:rsidR="00D263C8" w:rsidRPr="00E67C2D" w14:paraId="3AF34231" w14:textId="77777777" w:rsidTr="003D5B34">
        <w:trPr>
          <w:cantSplit/>
          <w:trHeight w:val="487"/>
        </w:trPr>
        <w:tc>
          <w:tcPr>
            <w:tcW w:w="1417" w:type="pct"/>
          </w:tcPr>
          <w:p w14:paraId="2C5644D0" w14:textId="77777777" w:rsidR="00D263C8" w:rsidRPr="003D5B34" w:rsidRDefault="00D263C8" w:rsidP="00635C84">
            <w:pPr>
              <w:spacing w:before="120" w:after="120"/>
              <w:rPr>
                <w:b/>
                <w:sz w:val="20"/>
                <w:szCs w:val="20"/>
                <w:lang w:val="en-GB"/>
              </w:rPr>
            </w:pPr>
            <w:r w:rsidRPr="003D5B34">
              <w:rPr>
                <w:b/>
                <w:sz w:val="20"/>
                <w:szCs w:val="20"/>
                <w:lang w:val="en-GB"/>
              </w:rPr>
              <w:t>Concentrations</w:t>
            </w:r>
          </w:p>
        </w:tc>
        <w:tc>
          <w:tcPr>
            <w:tcW w:w="3583" w:type="pct"/>
            <w:shd w:val="clear" w:color="auto" w:fill="auto"/>
          </w:tcPr>
          <w:p w14:paraId="049A9FDB" w14:textId="77777777" w:rsidR="00D263C8" w:rsidRPr="003D5B34" w:rsidRDefault="00D263C8" w:rsidP="00635C84">
            <w:pPr>
              <w:spacing w:before="120" w:after="120"/>
              <w:rPr>
                <w:sz w:val="20"/>
                <w:szCs w:val="20"/>
                <w:lang w:val="en-GB"/>
              </w:rPr>
            </w:pPr>
          </w:p>
        </w:tc>
      </w:tr>
      <w:tr w:rsidR="00D263C8" w:rsidRPr="007621EC" w14:paraId="575F3BF6" w14:textId="77777777" w:rsidTr="003D5B34">
        <w:trPr>
          <w:cantSplit/>
        </w:trPr>
        <w:tc>
          <w:tcPr>
            <w:tcW w:w="1417" w:type="pct"/>
          </w:tcPr>
          <w:p w14:paraId="213F1D08" w14:textId="77777777" w:rsidR="00D263C8" w:rsidRPr="003D5B34" w:rsidRDefault="00D263C8" w:rsidP="00635C84">
            <w:pPr>
              <w:spacing w:before="120" w:after="120"/>
              <w:rPr>
                <w:sz w:val="20"/>
                <w:szCs w:val="20"/>
                <w:lang w:val="en-GB"/>
              </w:rPr>
            </w:pPr>
            <w:r w:rsidRPr="003D5B34">
              <w:rPr>
                <w:b/>
                <w:sz w:val="20"/>
                <w:szCs w:val="20"/>
                <w:lang w:val="en-GB"/>
              </w:rPr>
              <w:t xml:space="preserve">Statistical methods used </w:t>
            </w:r>
            <w:r w:rsidRPr="003D5B34">
              <w:rPr>
                <w:i/>
                <w:color w:val="808080"/>
                <w:sz w:val="20"/>
                <w:szCs w:val="20"/>
                <w:lang w:val="en-GB"/>
              </w:rPr>
              <w:t>(e.g. logistic regression, mixed effects regression, Cox regression)</w:t>
            </w:r>
          </w:p>
        </w:tc>
        <w:tc>
          <w:tcPr>
            <w:tcW w:w="3583" w:type="pct"/>
            <w:shd w:val="clear" w:color="auto" w:fill="auto"/>
          </w:tcPr>
          <w:p w14:paraId="0D497D79" w14:textId="77777777" w:rsidR="00D263C8" w:rsidRPr="003D5B34" w:rsidRDefault="00D263C8" w:rsidP="00635C84">
            <w:pPr>
              <w:spacing w:before="120" w:after="120"/>
              <w:rPr>
                <w:sz w:val="20"/>
                <w:szCs w:val="20"/>
                <w:lang w:val="en-GB"/>
              </w:rPr>
            </w:pPr>
          </w:p>
        </w:tc>
      </w:tr>
      <w:tr w:rsidR="00D263C8" w:rsidRPr="00E67C2D" w14:paraId="3F3C10E8" w14:textId="77777777" w:rsidTr="003D5B34">
        <w:trPr>
          <w:cantSplit/>
        </w:trPr>
        <w:tc>
          <w:tcPr>
            <w:tcW w:w="1417" w:type="pct"/>
          </w:tcPr>
          <w:p w14:paraId="7B8C1E43" w14:textId="77777777" w:rsidR="00D263C8" w:rsidRPr="003D5B34" w:rsidRDefault="00D263C8" w:rsidP="00635C84">
            <w:pPr>
              <w:spacing w:before="120" w:after="120"/>
              <w:rPr>
                <w:b/>
                <w:sz w:val="20"/>
                <w:szCs w:val="20"/>
                <w:lang w:val="en-GB"/>
              </w:rPr>
            </w:pPr>
            <w:r w:rsidRPr="003D5B34">
              <w:rPr>
                <w:b/>
                <w:sz w:val="20"/>
                <w:szCs w:val="20"/>
                <w:lang w:val="en-GB"/>
              </w:rPr>
              <w:t>Interaction analyses?</w:t>
            </w:r>
          </w:p>
          <w:p w14:paraId="4971DEA2" w14:textId="77777777" w:rsidR="00D263C8" w:rsidRPr="003D5B34" w:rsidRDefault="00D263C8" w:rsidP="00635C84">
            <w:pPr>
              <w:spacing w:before="120" w:after="120"/>
              <w:rPr>
                <w:b/>
                <w:sz w:val="20"/>
                <w:szCs w:val="20"/>
                <w:lang w:val="en-GB"/>
              </w:rPr>
            </w:pPr>
            <w:r w:rsidRPr="003D5B34">
              <w:rPr>
                <w:i/>
                <w:color w:val="808080"/>
                <w:sz w:val="20"/>
                <w:szCs w:val="20"/>
                <w:lang w:val="en-GB"/>
              </w:rPr>
              <w:t>(please tick)</w:t>
            </w:r>
          </w:p>
        </w:tc>
        <w:tc>
          <w:tcPr>
            <w:tcW w:w="3583" w:type="pct"/>
            <w:shd w:val="clear" w:color="auto" w:fill="auto"/>
          </w:tcPr>
          <w:p w14:paraId="3076D514" w14:textId="78883A74" w:rsidR="00D263C8" w:rsidRPr="003D5B34" w:rsidRDefault="00D263C8" w:rsidP="00635C84">
            <w:pPr>
              <w:spacing w:before="120" w:after="120"/>
              <w:rPr>
                <w:sz w:val="20"/>
                <w:szCs w:val="20"/>
                <w:lang w:val="en-GB"/>
              </w:rPr>
            </w:pPr>
            <w:r w:rsidRPr="003D5B34">
              <w:rPr>
                <w:sz w:val="20"/>
                <w:szCs w:val="20"/>
                <w:lang w:val="en-GB"/>
              </w:rPr>
              <w:fldChar w:fldCharType="begin">
                <w:ffData>
                  <w:name w:val="Check6"/>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Pr="003D5B34">
              <w:rPr>
                <w:sz w:val="20"/>
                <w:szCs w:val="20"/>
                <w:lang w:val="en-GB"/>
              </w:rPr>
              <w:t xml:space="preserve"> Yes, namely</w:t>
            </w:r>
            <w:r w:rsidR="001370F5" w:rsidRPr="003D5B34">
              <w:rPr>
                <w:sz w:val="20"/>
                <w:szCs w:val="20"/>
                <w:lang w:val="en-GB"/>
              </w:rPr>
              <w:t xml:space="preserve"> ____________</w:t>
            </w:r>
          </w:p>
          <w:p w14:paraId="1CD88BFE" w14:textId="77777777" w:rsidR="00D263C8" w:rsidRPr="003D5B34" w:rsidRDefault="00D263C8" w:rsidP="00635C84">
            <w:pPr>
              <w:spacing w:before="120" w:after="120"/>
              <w:rPr>
                <w:sz w:val="20"/>
                <w:szCs w:val="20"/>
                <w:lang w:val="en-GB"/>
              </w:rPr>
            </w:pPr>
            <w:r w:rsidRPr="003D5B34">
              <w:rPr>
                <w:sz w:val="20"/>
                <w:szCs w:val="20"/>
                <w:lang w:val="en-GB"/>
              </w:rPr>
              <w:fldChar w:fldCharType="begin">
                <w:ffData>
                  <w:name w:val=""/>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Pr="003D5B34">
              <w:rPr>
                <w:sz w:val="20"/>
                <w:szCs w:val="20"/>
                <w:lang w:val="en-GB"/>
              </w:rPr>
              <w:t xml:space="preserve"> No</w:t>
            </w:r>
          </w:p>
          <w:p w14:paraId="3A7F430D" w14:textId="77777777" w:rsidR="00D263C8" w:rsidRPr="003D5B34" w:rsidRDefault="00D263C8" w:rsidP="00635C84">
            <w:pPr>
              <w:spacing w:before="120" w:after="12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Pr="003D5B34">
              <w:rPr>
                <w:sz w:val="20"/>
                <w:szCs w:val="20"/>
                <w:lang w:val="en-GB"/>
              </w:rPr>
              <w:t xml:space="preserve"> Unclear</w:t>
            </w:r>
          </w:p>
        </w:tc>
      </w:tr>
      <w:tr w:rsidR="00D263C8" w:rsidRPr="00E67C2D" w14:paraId="1233F5B3" w14:textId="77777777" w:rsidTr="003D5B34">
        <w:trPr>
          <w:cantSplit/>
        </w:trPr>
        <w:tc>
          <w:tcPr>
            <w:tcW w:w="1417" w:type="pct"/>
          </w:tcPr>
          <w:p w14:paraId="7E615D2F" w14:textId="77777777" w:rsidR="00D263C8" w:rsidRPr="003D5B34" w:rsidRDefault="00D263C8" w:rsidP="00635C84">
            <w:pPr>
              <w:spacing w:before="120" w:after="120"/>
              <w:rPr>
                <w:b/>
                <w:sz w:val="20"/>
                <w:szCs w:val="20"/>
                <w:lang w:val="en-GB"/>
              </w:rPr>
            </w:pPr>
            <w:r w:rsidRPr="003D5B34">
              <w:rPr>
                <w:b/>
                <w:sz w:val="20"/>
                <w:szCs w:val="20"/>
                <w:lang w:val="en-GB"/>
              </w:rPr>
              <w:t>Adjustment for potential confounders?</w:t>
            </w:r>
          </w:p>
          <w:p w14:paraId="7840CA28" w14:textId="77777777" w:rsidR="00D263C8" w:rsidRPr="003D5B34" w:rsidRDefault="00D263C8" w:rsidP="00635C84">
            <w:pPr>
              <w:spacing w:before="120" w:after="120"/>
              <w:rPr>
                <w:b/>
                <w:sz w:val="20"/>
                <w:szCs w:val="20"/>
                <w:lang w:val="en-GB"/>
              </w:rPr>
            </w:pPr>
            <w:r w:rsidRPr="003D5B34">
              <w:rPr>
                <w:i/>
                <w:color w:val="808080"/>
                <w:sz w:val="20"/>
                <w:szCs w:val="20"/>
                <w:lang w:val="en-GB"/>
              </w:rPr>
              <w:t>(please tick)</w:t>
            </w:r>
          </w:p>
        </w:tc>
        <w:tc>
          <w:tcPr>
            <w:tcW w:w="3583" w:type="pct"/>
            <w:shd w:val="clear" w:color="auto" w:fill="auto"/>
          </w:tcPr>
          <w:p w14:paraId="62926D7B" w14:textId="4DF5FA68" w:rsidR="00D263C8" w:rsidRPr="003D5B34" w:rsidRDefault="00D263C8" w:rsidP="001370F5">
            <w:pPr>
              <w:spacing w:before="120" w:after="120"/>
              <w:rPr>
                <w:sz w:val="20"/>
                <w:szCs w:val="20"/>
                <w:lang w:val="en-GB"/>
              </w:rPr>
            </w:pPr>
            <w:r w:rsidRPr="003D5B34">
              <w:rPr>
                <w:sz w:val="20"/>
                <w:szCs w:val="20"/>
                <w:lang w:val="en-GB"/>
              </w:rPr>
              <w:fldChar w:fldCharType="begin">
                <w:ffData>
                  <w:name w:val="Check6"/>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Pr="003D5B34">
              <w:rPr>
                <w:sz w:val="20"/>
                <w:szCs w:val="20"/>
                <w:lang w:val="en-GB"/>
              </w:rPr>
              <w:t xml:space="preserve"> Yes, namely</w:t>
            </w:r>
            <w:r w:rsidR="001370F5" w:rsidRPr="003D5B34">
              <w:rPr>
                <w:sz w:val="20"/>
                <w:szCs w:val="20"/>
                <w:lang w:val="en-GB"/>
              </w:rPr>
              <w:t xml:space="preserve"> </w:t>
            </w:r>
            <w:r w:rsidRPr="003D5B34">
              <w:rPr>
                <w:sz w:val="20"/>
                <w:szCs w:val="20"/>
                <w:lang w:val="en-GB"/>
              </w:rPr>
              <w:t>____________</w:t>
            </w:r>
          </w:p>
          <w:p w14:paraId="267F04BE" w14:textId="77777777" w:rsidR="00D263C8" w:rsidRPr="003D5B34" w:rsidRDefault="00D263C8" w:rsidP="00635C84">
            <w:pPr>
              <w:spacing w:before="120" w:after="120"/>
              <w:rPr>
                <w:sz w:val="20"/>
                <w:szCs w:val="20"/>
                <w:lang w:val="en-GB"/>
              </w:rPr>
            </w:pPr>
            <w:r w:rsidRPr="003D5B34">
              <w:rPr>
                <w:sz w:val="20"/>
                <w:szCs w:val="20"/>
                <w:lang w:val="en-GB"/>
              </w:rPr>
              <w:fldChar w:fldCharType="begin">
                <w:ffData>
                  <w:name w:val=""/>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Pr="003D5B34">
              <w:rPr>
                <w:sz w:val="20"/>
                <w:szCs w:val="20"/>
                <w:lang w:val="en-GB"/>
              </w:rPr>
              <w:t xml:space="preserve"> No</w:t>
            </w:r>
          </w:p>
          <w:p w14:paraId="71E5A691" w14:textId="77777777" w:rsidR="00D263C8" w:rsidRPr="003D5B34" w:rsidRDefault="00D263C8" w:rsidP="00635C84">
            <w:pPr>
              <w:spacing w:before="120" w:after="120"/>
              <w:rPr>
                <w:sz w:val="20"/>
                <w:szCs w:val="20"/>
                <w:lang w:val="en-GB"/>
              </w:rPr>
            </w:pPr>
            <w:r w:rsidRPr="003D5B34">
              <w:rPr>
                <w:sz w:val="20"/>
                <w:szCs w:val="20"/>
                <w:lang w:val="en-GB"/>
              </w:rPr>
              <w:fldChar w:fldCharType="begin">
                <w:ffData>
                  <w:name w:val="Check8"/>
                  <w:enabled/>
                  <w:calcOnExit w:val="0"/>
                  <w:checkBox>
                    <w:size w:val="24"/>
                    <w:default w:val="0"/>
                  </w:checkBox>
                </w:ffData>
              </w:fldChar>
            </w:r>
            <w:r w:rsidRPr="003D5B34">
              <w:rPr>
                <w:sz w:val="20"/>
                <w:szCs w:val="20"/>
                <w:lang w:val="en-GB"/>
              </w:rPr>
              <w:instrText xml:space="preserve"> FORMCHECKBOX </w:instrText>
            </w:r>
            <w:r w:rsidRPr="003D5B34">
              <w:rPr>
                <w:sz w:val="20"/>
                <w:szCs w:val="20"/>
                <w:lang w:val="en-GB"/>
              </w:rPr>
            </w:r>
            <w:r w:rsidRPr="003D5B34">
              <w:rPr>
                <w:sz w:val="20"/>
                <w:szCs w:val="20"/>
                <w:lang w:val="en-GB"/>
              </w:rPr>
              <w:fldChar w:fldCharType="separate"/>
            </w:r>
            <w:r w:rsidRPr="003D5B34">
              <w:rPr>
                <w:sz w:val="20"/>
                <w:szCs w:val="20"/>
                <w:lang w:val="en-GB"/>
              </w:rPr>
              <w:fldChar w:fldCharType="end"/>
            </w:r>
            <w:r w:rsidRPr="003D5B34">
              <w:rPr>
                <w:sz w:val="20"/>
                <w:szCs w:val="20"/>
                <w:lang w:val="en-GB"/>
              </w:rPr>
              <w:t xml:space="preserve"> Unclear</w:t>
            </w:r>
          </w:p>
        </w:tc>
      </w:tr>
      <w:tr w:rsidR="00D263C8" w:rsidRPr="00E67C2D" w14:paraId="578A6620" w14:textId="77777777" w:rsidTr="003D5B34">
        <w:trPr>
          <w:cantSplit/>
        </w:trPr>
        <w:tc>
          <w:tcPr>
            <w:tcW w:w="1417" w:type="pct"/>
            <w:tcBorders>
              <w:top w:val="single" w:sz="4" w:space="0" w:color="auto"/>
              <w:left w:val="single" w:sz="4" w:space="0" w:color="auto"/>
              <w:bottom w:val="single" w:sz="4" w:space="0" w:color="auto"/>
              <w:right w:val="single" w:sz="4" w:space="0" w:color="auto"/>
            </w:tcBorders>
          </w:tcPr>
          <w:p w14:paraId="6E659297" w14:textId="77777777" w:rsidR="00D263C8" w:rsidRPr="003D5B34" w:rsidRDefault="00D263C8" w:rsidP="00635C84">
            <w:pPr>
              <w:spacing w:before="120" w:after="120"/>
              <w:rPr>
                <w:b/>
                <w:sz w:val="20"/>
                <w:szCs w:val="20"/>
                <w:lang w:val="en-GB"/>
              </w:rPr>
            </w:pPr>
            <w:r w:rsidRPr="003D5B34">
              <w:rPr>
                <w:b/>
                <w:sz w:val="20"/>
                <w:szCs w:val="20"/>
                <w:lang w:val="en-GB"/>
              </w:rPr>
              <w:t>Other findings</w:t>
            </w:r>
          </w:p>
        </w:tc>
        <w:tc>
          <w:tcPr>
            <w:tcW w:w="3583" w:type="pct"/>
            <w:tcBorders>
              <w:top w:val="single" w:sz="4" w:space="0" w:color="auto"/>
              <w:left w:val="single" w:sz="4" w:space="0" w:color="auto"/>
              <w:bottom w:val="single" w:sz="4" w:space="0" w:color="auto"/>
              <w:right w:val="single" w:sz="4" w:space="0" w:color="auto"/>
            </w:tcBorders>
            <w:shd w:val="clear" w:color="auto" w:fill="auto"/>
          </w:tcPr>
          <w:p w14:paraId="49B59E65" w14:textId="77777777" w:rsidR="00D263C8" w:rsidRPr="003D5B34" w:rsidRDefault="00D263C8" w:rsidP="00635C84">
            <w:pPr>
              <w:spacing w:before="120" w:after="120"/>
              <w:rPr>
                <w:sz w:val="20"/>
                <w:szCs w:val="20"/>
                <w:lang w:val="en-GB"/>
              </w:rPr>
            </w:pPr>
          </w:p>
        </w:tc>
      </w:tr>
    </w:tbl>
    <w:p w14:paraId="737CC6DE" w14:textId="77777777" w:rsidR="00D263C8" w:rsidRPr="001E5C5D" w:rsidRDefault="00D263C8" w:rsidP="00635C84">
      <w:pPr>
        <w:rPr>
          <w:b/>
          <w:sz w:val="28"/>
          <w:szCs w:val="28"/>
          <w:lang w:val="en-GB"/>
        </w:rPr>
      </w:pPr>
    </w:p>
    <w:p w14:paraId="14E62C69" w14:textId="02155B37" w:rsidR="00D263C8" w:rsidRDefault="00D263C8" w:rsidP="00635C84">
      <w:pPr>
        <w:rPr>
          <w:b/>
          <w:szCs w:val="28"/>
          <w:lang w:val="en-GB"/>
        </w:rPr>
      </w:pPr>
      <w:r w:rsidRPr="003D5B34">
        <w:rPr>
          <w:b/>
          <w:szCs w:val="28"/>
          <w:lang w:val="en-GB"/>
        </w:rPr>
        <w:t>Other information</w:t>
      </w:r>
    </w:p>
    <w:p w14:paraId="0859028F" w14:textId="77777777" w:rsidR="00E67C2D" w:rsidRPr="003D5B34" w:rsidRDefault="00E67C2D" w:rsidP="00635C84">
      <w:pPr>
        <w:rPr>
          <w:b/>
          <w:szCs w:val="28"/>
          <w:lang w:val="en-G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566"/>
        <w:gridCol w:w="6490"/>
      </w:tblGrid>
      <w:tr w:rsidR="00D263C8" w:rsidRPr="007621EC" w14:paraId="0AB80250" w14:textId="77777777" w:rsidTr="003D5B34">
        <w:trPr>
          <w:cantSplit/>
          <w:trHeight w:val="500"/>
        </w:trPr>
        <w:tc>
          <w:tcPr>
            <w:tcW w:w="1417" w:type="pct"/>
          </w:tcPr>
          <w:p w14:paraId="5D427210" w14:textId="77777777" w:rsidR="00D263C8" w:rsidRPr="003D5B34" w:rsidRDefault="00D263C8" w:rsidP="00635C84">
            <w:pPr>
              <w:spacing w:before="120" w:after="120"/>
              <w:rPr>
                <w:b/>
                <w:sz w:val="20"/>
                <w:lang w:val="en-GB"/>
              </w:rPr>
            </w:pPr>
            <w:r w:rsidRPr="003D5B34">
              <w:rPr>
                <w:b/>
                <w:sz w:val="20"/>
                <w:lang w:val="en-GB"/>
              </w:rPr>
              <w:t>Key conclusions of study authors</w:t>
            </w:r>
          </w:p>
        </w:tc>
        <w:tc>
          <w:tcPr>
            <w:tcW w:w="3583" w:type="pct"/>
            <w:tcBorders>
              <w:top w:val="single" w:sz="6" w:space="0" w:color="000000"/>
            </w:tcBorders>
            <w:shd w:val="clear" w:color="auto" w:fill="auto"/>
          </w:tcPr>
          <w:p w14:paraId="591EB94F" w14:textId="77777777" w:rsidR="00D263C8" w:rsidRPr="003D5B34" w:rsidRDefault="00D263C8" w:rsidP="00635C84">
            <w:pPr>
              <w:spacing w:before="120" w:after="120"/>
              <w:rPr>
                <w:sz w:val="20"/>
                <w:lang w:val="en-GB"/>
              </w:rPr>
            </w:pPr>
          </w:p>
        </w:tc>
      </w:tr>
      <w:tr w:rsidR="00D263C8" w:rsidRPr="007621EC" w14:paraId="524ED528" w14:textId="77777777" w:rsidTr="003D5B34">
        <w:trPr>
          <w:cantSplit/>
        </w:trPr>
        <w:tc>
          <w:tcPr>
            <w:tcW w:w="1417" w:type="pct"/>
          </w:tcPr>
          <w:p w14:paraId="503D7F25" w14:textId="77777777" w:rsidR="00D263C8" w:rsidRPr="003D5B34" w:rsidRDefault="00D263C8" w:rsidP="00635C84">
            <w:pPr>
              <w:spacing w:before="120" w:after="120"/>
              <w:rPr>
                <w:sz w:val="20"/>
                <w:lang w:val="en-GB"/>
              </w:rPr>
            </w:pPr>
            <w:r w:rsidRPr="003D5B34">
              <w:rPr>
                <w:b/>
                <w:sz w:val="20"/>
                <w:lang w:val="en-GB"/>
              </w:rPr>
              <w:t>Correspondence for further study information</w:t>
            </w:r>
          </w:p>
        </w:tc>
        <w:tc>
          <w:tcPr>
            <w:tcW w:w="3583" w:type="pct"/>
          </w:tcPr>
          <w:p w14:paraId="62437E3D" w14:textId="77777777" w:rsidR="00D263C8" w:rsidRPr="003D5B34" w:rsidRDefault="00D263C8" w:rsidP="00635C84">
            <w:pPr>
              <w:pStyle w:val="Normaalweb"/>
              <w:rPr>
                <w:sz w:val="20"/>
                <w:lang w:val="en-GB"/>
              </w:rPr>
            </w:pPr>
          </w:p>
        </w:tc>
      </w:tr>
      <w:tr w:rsidR="00D263C8" w:rsidRPr="00E67C2D" w14:paraId="7D5D29D5" w14:textId="77777777" w:rsidTr="003D5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5000" w:type="pct"/>
            <w:gridSpan w:val="2"/>
          </w:tcPr>
          <w:p w14:paraId="3554480F" w14:textId="77777777" w:rsidR="00D263C8" w:rsidRPr="003D5B34" w:rsidRDefault="00D263C8" w:rsidP="00635C84">
            <w:pPr>
              <w:spacing w:before="120" w:after="120"/>
              <w:rPr>
                <w:sz w:val="20"/>
                <w:lang w:val="en-GB"/>
              </w:rPr>
            </w:pPr>
            <w:r w:rsidRPr="003D5B34">
              <w:rPr>
                <w:b/>
                <w:sz w:val="20"/>
                <w:lang w:val="en-GB"/>
              </w:rPr>
              <w:t>Notes:</w:t>
            </w:r>
            <w:r w:rsidRPr="003D5B34">
              <w:rPr>
                <w:sz w:val="20"/>
                <w:lang w:val="en-GB"/>
              </w:rPr>
              <w:t xml:space="preserve"> </w:t>
            </w:r>
          </w:p>
        </w:tc>
      </w:tr>
    </w:tbl>
    <w:p w14:paraId="7A1ACE08" w14:textId="77777777" w:rsidR="00D263C8" w:rsidRPr="001E5C5D" w:rsidRDefault="00D263C8" w:rsidP="00635C84">
      <w:pPr>
        <w:rPr>
          <w:lang w:val="en-GB" w:eastAsia="x-none"/>
        </w:rPr>
      </w:pPr>
    </w:p>
    <w:p w14:paraId="715EFA45" w14:textId="77777777" w:rsidR="00D263C8" w:rsidRPr="001E5C5D" w:rsidRDefault="00D263C8" w:rsidP="00635C84">
      <w:pPr>
        <w:rPr>
          <w:lang w:val="en-GB" w:eastAsia="x-none"/>
        </w:rPr>
      </w:pPr>
    </w:p>
    <w:p w14:paraId="63B42286" w14:textId="77777777" w:rsidR="00D263C8" w:rsidRPr="001E5C5D" w:rsidRDefault="00D263C8" w:rsidP="00635C84">
      <w:pPr>
        <w:rPr>
          <w:lang w:val="en-GB" w:eastAsia="x-none"/>
        </w:rPr>
      </w:pPr>
    </w:p>
    <w:p w14:paraId="109D5975" w14:textId="77777777" w:rsidR="00D263C8" w:rsidRPr="001E5C5D" w:rsidRDefault="00D263C8" w:rsidP="00635C84">
      <w:pPr>
        <w:rPr>
          <w:lang w:val="en-GB" w:eastAsia="x-none"/>
        </w:rPr>
      </w:pPr>
    </w:p>
    <w:p w14:paraId="7F7D8AC2" w14:textId="77777777" w:rsidR="00D263C8" w:rsidRPr="001E5C5D" w:rsidRDefault="00D263C8" w:rsidP="00635C84">
      <w:pPr>
        <w:pStyle w:val="EndNoteBibliography"/>
        <w:rPr>
          <w:lang w:val="en-GB"/>
        </w:rPr>
      </w:pPr>
      <w:r w:rsidRPr="001E5C5D">
        <w:rPr>
          <w:lang w:val="en-GB"/>
        </w:rPr>
        <w:br w:type="page"/>
      </w:r>
    </w:p>
    <w:p w14:paraId="0E412998" w14:textId="0D9C001D" w:rsidR="00D263C8" w:rsidRPr="003D5B34" w:rsidRDefault="001A1093" w:rsidP="00635C84">
      <w:pPr>
        <w:spacing w:line="259" w:lineRule="auto"/>
        <w:rPr>
          <w:b/>
          <w:sz w:val="28"/>
          <w:lang w:val="en-GB"/>
        </w:rPr>
      </w:pPr>
      <w:r w:rsidRPr="003D5B34">
        <w:rPr>
          <w:b/>
          <w:sz w:val="28"/>
          <w:szCs w:val="20"/>
          <w:lang w:val="en-GB"/>
        </w:rPr>
        <w:lastRenderedPageBreak/>
        <w:t xml:space="preserve">Appendix S2 </w:t>
      </w:r>
      <w:r w:rsidR="00D263C8" w:rsidRPr="003D5B34">
        <w:rPr>
          <w:sz w:val="28"/>
          <w:lang w:val="en-GB"/>
        </w:rPr>
        <w:t xml:space="preserve">Newcastle-Ottawa quality assessment scale adapted </w:t>
      </w:r>
      <w:r w:rsidR="002476A1" w:rsidRPr="003D5B34">
        <w:rPr>
          <w:sz w:val="28"/>
          <w:lang w:val="en-GB"/>
        </w:rPr>
        <w:t>for studies with different patient populations</w:t>
      </w:r>
      <w:r w:rsidR="00D263C8" w:rsidRPr="003D5B34">
        <w:rPr>
          <w:sz w:val="28"/>
          <w:lang w:val="en-GB"/>
        </w:rPr>
        <w:t>.</w:t>
      </w:r>
    </w:p>
    <w:p w14:paraId="3DAF6648" w14:textId="77777777" w:rsidR="001A1093" w:rsidRPr="001E5C5D" w:rsidRDefault="001A1093" w:rsidP="00635C84">
      <w:pPr>
        <w:autoSpaceDE w:val="0"/>
        <w:autoSpaceDN w:val="0"/>
        <w:adjustRightInd w:val="0"/>
        <w:rPr>
          <w:u w:val="single"/>
          <w:lang w:val="en-GB"/>
        </w:rPr>
      </w:pPr>
    </w:p>
    <w:p w14:paraId="74E55C18" w14:textId="666B4E80" w:rsidR="00D263C8" w:rsidRPr="001E5C5D" w:rsidRDefault="00D263C8" w:rsidP="00A928C7">
      <w:pPr>
        <w:autoSpaceDE w:val="0"/>
        <w:autoSpaceDN w:val="0"/>
        <w:adjustRightInd w:val="0"/>
        <w:jc w:val="both"/>
        <w:rPr>
          <w:lang w:val="en-GB"/>
        </w:rPr>
      </w:pPr>
      <w:r w:rsidRPr="001E5C5D">
        <w:rPr>
          <w:u w:val="single"/>
          <w:lang w:val="en-GB"/>
        </w:rPr>
        <w:t>Note</w:t>
      </w:r>
      <w:r w:rsidRPr="001E5C5D">
        <w:rPr>
          <w:lang w:val="en-GB"/>
        </w:rPr>
        <w:t>: A study can be awarded a maximum of one star for each numbered item within the Selection and Outcome categories, with the exception for ‘Assessment for outcome’ from the Outcome category. A maximum of two stars can be given for Comparability.</w:t>
      </w:r>
    </w:p>
    <w:p w14:paraId="7BDA7D07" w14:textId="77777777" w:rsidR="00A928C7" w:rsidRPr="001E5C5D" w:rsidRDefault="00A928C7" w:rsidP="00A928C7">
      <w:pPr>
        <w:autoSpaceDE w:val="0"/>
        <w:autoSpaceDN w:val="0"/>
        <w:adjustRightInd w:val="0"/>
        <w:jc w:val="both"/>
        <w:rPr>
          <w:b/>
          <w:bCs/>
          <w:lang w:val="en-GB"/>
        </w:rPr>
      </w:pPr>
    </w:p>
    <w:p w14:paraId="1E0B078C" w14:textId="01F53FCB" w:rsidR="00D263C8" w:rsidRPr="001E5C5D" w:rsidRDefault="00D263C8" w:rsidP="00A928C7">
      <w:pPr>
        <w:autoSpaceDE w:val="0"/>
        <w:autoSpaceDN w:val="0"/>
        <w:adjustRightInd w:val="0"/>
        <w:jc w:val="both"/>
        <w:rPr>
          <w:bCs/>
          <w:lang w:val="en-GB"/>
        </w:rPr>
      </w:pPr>
      <w:r w:rsidRPr="001E5C5D">
        <w:rPr>
          <w:b/>
          <w:bCs/>
          <w:lang w:val="en-GB"/>
        </w:rPr>
        <w:t xml:space="preserve">Selection </w:t>
      </w:r>
      <w:r w:rsidRPr="001E5C5D">
        <w:rPr>
          <w:bCs/>
          <w:lang w:val="en-GB"/>
        </w:rPr>
        <w:t>(</w:t>
      </w:r>
      <w:r w:rsidRPr="001E5C5D">
        <w:rPr>
          <w:lang w:val="en-GB"/>
        </w:rPr>
        <w:t>Maximum 4 stars)</w:t>
      </w:r>
    </w:p>
    <w:p w14:paraId="282D3F08" w14:textId="77777777" w:rsidR="00D263C8" w:rsidRPr="001E5C5D" w:rsidRDefault="00D263C8" w:rsidP="00635C84">
      <w:pPr>
        <w:autoSpaceDE w:val="0"/>
        <w:autoSpaceDN w:val="0"/>
        <w:adjustRightInd w:val="0"/>
        <w:rPr>
          <w:lang w:val="en-GB"/>
        </w:rPr>
      </w:pPr>
    </w:p>
    <w:p w14:paraId="6AD7E015" w14:textId="77777777" w:rsidR="00D263C8" w:rsidRPr="001E5C5D" w:rsidRDefault="00D263C8" w:rsidP="00635C84">
      <w:pPr>
        <w:autoSpaceDE w:val="0"/>
        <w:autoSpaceDN w:val="0"/>
        <w:adjustRightInd w:val="0"/>
        <w:rPr>
          <w:b/>
          <w:lang w:val="en-GB"/>
        </w:rPr>
      </w:pPr>
      <w:r w:rsidRPr="001E5C5D">
        <w:rPr>
          <w:b/>
          <w:lang w:val="en-GB"/>
        </w:rPr>
        <w:t>Case 1:</w:t>
      </w:r>
    </w:p>
    <w:p w14:paraId="76BC7F16" w14:textId="77777777" w:rsidR="00D263C8" w:rsidRPr="001E5C5D" w:rsidRDefault="00D263C8" w:rsidP="00331760">
      <w:pPr>
        <w:pStyle w:val="Lijstalinea"/>
        <w:numPr>
          <w:ilvl w:val="0"/>
          <w:numId w:val="2"/>
        </w:numPr>
        <w:autoSpaceDE w:val="0"/>
        <w:autoSpaceDN w:val="0"/>
        <w:adjustRightInd w:val="0"/>
        <w:spacing w:line="276" w:lineRule="auto"/>
        <w:rPr>
          <w:rFonts w:ascii="Times New Roman" w:hAnsi="Times New Roman" w:cs="Times New Roman"/>
          <w:sz w:val="24"/>
          <w:szCs w:val="24"/>
          <w:u w:val="single"/>
          <w:lang w:val="en-GB"/>
        </w:rPr>
      </w:pPr>
      <w:r w:rsidRPr="001E5C5D">
        <w:rPr>
          <w:rFonts w:ascii="Times New Roman" w:hAnsi="Times New Roman" w:cs="Times New Roman"/>
          <w:sz w:val="24"/>
          <w:szCs w:val="24"/>
          <w:u w:val="single"/>
          <w:lang w:val="en-GB"/>
        </w:rPr>
        <w:t>Is the case definition adequate?</w:t>
      </w:r>
    </w:p>
    <w:p w14:paraId="386459C4" w14:textId="77777777" w:rsidR="00D263C8" w:rsidRPr="001E5C5D" w:rsidRDefault="00D263C8" w:rsidP="00635C84">
      <w:pPr>
        <w:autoSpaceDE w:val="0"/>
        <w:autoSpaceDN w:val="0"/>
        <w:adjustRightInd w:val="0"/>
        <w:rPr>
          <w:b/>
          <w:bCs/>
          <w:lang w:val="en-GB"/>
        </w:rPr>
      </w:pPr>
      <w:r w:rsidRPr="001E5C5D">
        <w:rPr>
          <w:lang w:val="en-GB"/>
        </w:rPr>
        <w:t xml:space="preserve">a) Yes, with independent validation </w:t>
      </w:r>
      <w:r w:rsidRPr="001E5C5D">
        <w:rPr>
          <w:b/>
          <w:bCs/>
          <w:lang w:val="en-GB"/>
        </w:rPr>
        <w:t>*</w:t>
      </w:r>
    </w:p>
    <w:p w14:paraId="7CD487E5" w14:textId="446FD1C5" w:rsidR="00D263C8" w:rsidRPr="001E5C5D" w:rsidRDefault="00D263C8" w:rsidP="00635C84">
      <w:pPr>
        <w:autoSpaceDE w:val="0"/>
        <w:autoSpaceDN w:val="0"/>
        <w:adjustRightInd w:val="0"/>
        <w:rPr>
          <w:b/>
          <w:bCs/>
          <w:lang w:val="en-GB"/>
        </w:rPr>
      </w:pPr>
      <w:r w:rsidRPr="001E5C5D">
        <w:rPr>
          <w:lang w:val="en-GB"/>
        </w:rPr>
        <w:t xml:space="preserve">b) Yes, </w:t>
      </w:r>
      <w:r w:rsidR="002476A1" w:rsidRPr="001E5C5D">
        <w:rPr>
          <w:lang w:val="en-GB"/>
        </w:rPr>
        <w:t>e.g.</w:t>
      </w:r>
      <w:r w:rsidRPr="001E5C5D">
        <w:rPr>
          <w:lang w:val="en-GB"/>
        </w:rPr>
        <w:t xml:space="preserve"> record linkage or based on self-reports</w:t>
      </w:r>
    </w:p>
    <w:p w14:paraId="006E5847" w14:textId="77777777" w:rsidR="00D263C8" w:rsidRPr="001E5C5D" w:rsidRDefault="00D263C8" w:rsidP="00635C84">
      <w:pPr>
        <w:autoSpaceDE w:val="0"/>
        <w:autoSpaceDN w:val="0"/>
        <w:adjustRightInd w:val="0"/>
        <w:rPr>
          <w:lang w:val="en-GB"/>
        </w:rPr>
      </w:pPr>
      <w:r w:rsidRPr="001E5C5D">
        <w:rPr>
          <w:lang w:val="en-GB"/>
        </w:rPr>
        <w:t>c) No description</w:t>
      </w:r>
    </w:p>
    <w:p w14:paraId="243D477A" w14:textId="77777777" w:rsidR="00D263C8" w:rsidRPr="001E5C5D" w:rsidRDefault="00D263C8" w:rsidP="00635C84">
      <w:pPr>
        <w:autoSpaceDE w:val="0"/>
        <w:autoSpaceDN w:val="0"/>
        <w:adjustRightInd w:val="0"/>
        <w:rPr>
          <w:u w:val="single"/>
          <w:lang w:val="en-GB"/>
        </w:rPr>
      </w:pPr>
    </w:p>
    <w:p w14:paraId="5DEBE930" w14:textId="77777777" w:rsidR="00D263C8" w:rsidRPr="001E5C5D" w:rsidRDefault="00D263C8" w:rsidP="00331760">
      <w:pPr>
        <w:pStyle w:val="Lijstalinea"/>
        <w:numPr>
          <w:ilvl w:val="0"/>
          <w:numId w:val="2"/>
        </w:numPr>
        <w:autoSpaceDE w:val="0"/>
        <w:autoSpaceDN w:val="0"/>
        <w:adjustRightInd w:val="0"/>
        <w:spacing w:line="276" w:lineRule="auto"/>
        <w:rPr>
          <w:rFonts w:ascii="Times New Roman" w:hAnsi="Times New Roman" w:cs="Times New Roman"/>
          <w:sz w:val="24"/>
          <w:szCs w:val="24"/>
          <w:u w:val="single"/>
          <w:lang w:val="en-GB"/>
        </w:rPr>
      </w:pPr>
      <w:r w:rsidRPr="001E5C5D">
        <w:rPr>
          <w:rFonts w:ascii="Times New Roman" w:hAnsi="Times New Roman" w:cs="Times New Roman"/>
          <w:sz w:val="24"/>
          <w:szCs w:val="24"/>
          <w:u w:val="single"/>
          <w:lang w:val="en-GB"/>
        </w:rPr>
        <w:t>Sample size, response rate, and comparability between respondent and non-respondents</w:t>
      </w:r>
    </w:p>
    <w:p w14:paraId="3E5DC1EC" w14:textId="77777777" w:rsidR="00D263C8" w:rsidRPr="001E5C5D" w:rsidRDefault="00D263C8" w:rsidP="00635C84">
      <w:pPr>
        <w:autoSpaceDE w:val="0"/>
        <w:autoSpaceDN w:val="0"/>
        <w:adjustRightInd w:val="0"/>
        <w:rPr>
          <w:lang w:val="en-GB"/>
        </w:rPr>
      </w:pPr>
      <w:r w:rsidRPr="001E5C5D">
        <w:rPr>
          <w:lang w:val="en-GB"/>
        </w:rPr>
        <w:t xml:space="preserve">a) Consecutive or obviously representative series of cases </w:t>
      </w:r>
      <w:r w:rsidRPr="001E5C5D">
        <w:rPr>
          <w:b/>
          <w:lang w:val="en-GB"/>
        </w:rPr>
        <w:t>*</w:t>
      </w:r>
    </w:p>
    <w:p w14:paraId="2DE5570C" w14:textId="77777777" w:rsidR="00D263C8" w:rsidRPr="001E5C5D" w:rsidRDefault="00D263C8" w:rsidP="00635C84">
      <w:pPr>
        <w:autoSpaceDE w:val="0"/>
        <w:autoSpaceDN w:val="0"/>
        <w:adjustRightInd w:val="0"/>
        <w:rPr>
          <w:lang w:val="en-GB"/>
        </w:rPr>
      </w:pPr>
      <w:r w:rsidRPr="001E5C5D">
        <w:rPr>
          <w:lang w:val="en-GB"/>
        </w:rPr>
        <w:t>b) Potential for selection biases or not stated</w:t>
      </w:r>
    </w:p>
    <w:p w14:paraId="524938CE" w14:textId="77777777" w:rsidR="00D263C8" w:rsidRPr="001E5C5D" w:rsidRDefault="00D263C8" w:rsidP="00635C84">
      <w:pPr>
        <w:autoSpaceDE w:val="0"/>
        <w:autoSpaceDN w:val="0"/>
        <w:adjustRightInd w:val="0"/>
        <w:rPr>
          <w:lang w:val="en-GB"/>
        </w:rPr>
      </w:pPr>
    </w:p>
    <w:p w14:paraId="5E1521AF" w14:textId="77777777" w:rsidR="00D263C8" w:rsidRPr="001E5C5D" w:rsidRDefault="00D263C8" w:rsidP="00635C84">
      <w:pPr>
        <w:autoSpaceDE w:val="0"/>
        <w:autoSpaceDN w:val="0"/>
        <w:adjustRightInd w:val="0"/>
        <w:rPr>
          <w:b/>
          <w:lang w:val="en-GB"/>
        </w:rPr>
      </w:pPr>
      <w:r w:rsidRPr="001E5C5D">
        <w:rPr>
          <w:b/>
          <w:lang w:val="en-GB"/>
        </w:rPr>
        <w:t>Case 2:</w:t>
      </w:r>
    </w:p>
    <w:p w14:paraId="6BBA1129" w14:textId="77777777" w:rsidR="00D263C8" w:rsidRPr="001E5C5D" w:rsidRDefault="00D263C8" w:rsidP="00331760">
      <w:pPr>
        <w:pStyle w:val="Lijstalinea"/>
        <w:numPr>
          <w:ilvl w:val="0"/>
          <w:numId w:val="3"/>
        </w:numPr>
        <w:autoSpaceDE w:val="0"/>
        <w:autoSpaceDN w:val="0"/>
        <w:adjustRightInd w:val="0"/>
        <w:spacing w:line="276" w:lineRule="auto"/>
        <w:rPr>
          <w:rFonts w:ascii="Times New Roman" w:hAnsi="Times New Roman" w:cs="Times New Roman"/>
          <w:sz w:val="24"/>
          <w:szCs w:val="24"/>
          <w:u w:val="single"/>
          <w:lang w:val="en-GB"/>
        </w:rPr>
      </w:pPr>
      <w:r w:rsidRPr="001E5C5D">
        <w:rPr>
          <w:rFonts w:ascii="Times New Roman" w:hAnsi="Times New Roman" w:cs="Times New Roman"/>
          <w:sz w:val="24"/>
          <w:szCs w:val="24"/>
          <w:u w:val="single"/>
          <w:lang w:val="en-GB"/>
        </w:rPr>
        <w:t>Is the case definition adequate?</w:t>
      </w:r>
    </w:p>
    <w:p w14:paraId="5C3142E3" w14:textId="77777777" w:rsidR="00D263C8" w:rsidRPr="001E5C5D" w:rsidRDefault="00D263C8" w:rsidP="00635C84">
      <w:pPr>
        <w:autoSpaceDE w:val="0"/>
        <w:autoSpaceDN w:val="0"/>
        <w:adjustRightInd w:val="0"/>
        <w:rPr>
          <w:b/>
          <w:bCs/>
          <w:lang w:val="en-GB"/>
        </w:rPr>
      </w:pPr>
      <w:r w:rsidRPr="001E5C5D">
        <w:rPr>
          <w:lang w:val="en-GB"/>
        </w:rPr>
        <w:t xml:space="preserve">a) Yes, with independent validation </w:t>
      </w:r>
      <w:r w:rsidRPr="001E5C5D">
        <w:rPr>
          <w:b/>
          <w:bCs/>
          <w:lang w:val="en-GB"/>
        </w:rPr>
        <w:t>*</w:t>
      </w:r>
    </w:p>
    <w:p w14:paraId="68DFD501" w14:textId="35CF05F4" w:rsidR="00D263C8" w:rsidRPr="001E5C5D" w:rsidRDefault="00D263C8" w:rsidP="00635C84">
      <w:pPr>
        <w:autoSpaceDE w:val="0"/>
        <w:autoSpaceDN w:val="0"/>
        <w:adjustRightInd w:val="0"/>
        <w:rPr>
          <w:b/>
          <w:bCs/>
          <w:lang w:val="en-GB"/>
        </w:rPr>
      </w:pPr>
      <w:r w:rsidRPr="001E5C5D">
        <w:rPr>
          <w:lang w:val="en-GB"/>
        </w:rPr>
        <w:t xml:space="preserve">b) Yes, </w:t>
      </w:r>
      <w:r w:rsidR="00E81D1D" w:rsidRPr="001E5C5D">
        <w:rPr>
          <w:lang w:val="en-GB"/>
        </w:rPr>
        <w:t>e.g.</w:t>
      </w:r>
      <w:r w:rsidRPr="001E5C5D">
        <w:rPr>
          <w:lang w:val="en-GB"/>
        </w:rPr>
        <w:t xml:space="preserve"> record linkage or based on self-reports</w:t>
      </w:r>
    </w:p>
    <w:p w14:paraId="6DFB7FB2" w14:textId="77777777" w:rsidR="00D263C8" w:rsidRPr="001E5C5D" w:rsidRDefault="00D263C8" w:rsidP="00635C84">
      <w:pPr>
        <w:autoSpaceDE w:val="0"/>
        <w:autoSpaceDN w:val="0"/>
        <w:adjustRightInd w:val="0"/>
        <w:rPr>
          <w:lang w:val="en-GB"/>
        </w:rPr>
      </w:pPr>
      <w:r w:rsidRPr="001E5C5D">
        <w:rPr>
          <w:lang w:val="en-GB"/>
        </w:rPr>
        <w:t>c) No description</w:t>
      </w:r>
    </w:p>
    <w:p w14:paraId="645EC4ED" w14:textId="77777777" w:rsidR="00D263C8" w:rsidRPr="001E5C5D" w:rsidRDefault="00D263C8" w:rsidP="00635C84">
      <w:pPr>
        <w:autoSpaceDE w:val="0"/>
        <w:autoSpaceDN w:val="0"/>
        <w:adjustRightInd w:val="0"/>
        <w:rPr>
          <w:u w:val="single"/>
          <w:lang w:val="en-GB"/>
        </w:rPr>
      </w:pPr>
    </w:p>
    <w:p w14:paraId="22B59C47" w14:textId="77777777" w:rsidR="00D263C8" w:rsidRPr="001E5C5D" w:rsidRDefault="00D263C8" w:rsidP="00331760">
      <w:pPr>
        <w:pStyle w:val="Lijstalinea"/>
        <w:numPr>
          <w:ilvl w:val="0"/>
          <w:numId w:val="3"/>
        </w:numPr>
        <w:autoSpaceDE w:val="0"/>
        <w:autoSpaceDN w:val="0"/>
        <w:adjustRightInd w:val="0"/>
        <w:spacing w:line="276" w:lineRule="auto"/>
        <w:rPr>
          <w:rFonts w:ascii="Times New Roman" w:hAnsi="Times New Roman" w:cs="Times New Roman"/>
          <w:sz w:val="24"/>
          <w:szCs w:val="24"/>
          <w:u w:val="single"/>
          <w:lang w:val="en-GB"/>
        </w:rPr>
      </w:pPr>
      <w:r w:rsidRPr="001E5C5D">
        <w:rPr>
          <w:rFonts w:ascii="Times New Roman" w:hAnsi="Times New Roman" w:cs="Times New Roman"/>
          <w:sz w:val="24"/>
          <w:szCs w:val="24"/>
          <w:u w:val="single"/>
          <w:lang w:val="en-GB"/>
        </w:rPr>
        <w:t>Sample size, response rate, and comparability between respondent and non-respondents</w:t>
      </w:r>
    </w:p>
    <w:p w14:paraId="2C392404" w14:textId="77777777" w:rsidR="00D263C8" w:rsidRPr="001E5C5D" w:rsidRDefault="00D263C8" w:rsidP="00635C84">
      <w:pPr>
        <w:autoSpaceDE w:val="0"/>
        <w:autoSpaceDN w:val="0"/>
        <w:adjustRightInd w:val="0"/>
        <w:rPr>
          <w:lang w:val="en-GB"/>
        </w:rPr>
      </w:pPr>
      <w:r w:rsidRPr="001E5C5D">
        <w:rPr>
          <w:lang w:val="en-GB"/>
        </w:rPr>
        <w:t xml:space="preserve">a) Consecutive or obviously representative series of cases </w:t>
      </w:r>
      <w:r w:rsidRPr="001E5C5D">
        <w:rPr>
          <w:b/>
          <w:lang w:val="en-GB"/>
        </w:rPr>
        <w:t>*</w:t>
      </w:r>
    </w:p>
    <w:p w14:paraId="2DAFD145" w14:textId="77465196" w:rsidR="00D263C8" w:rsidRPr="001E5C5D" w:rsidRDefault="00D263C8" w:rsidP="00635C84">
      <w:pPr>
        <w:autoSpaceDE w:val="0"/>
        <w:autoSpaceDN w:val="0"/>
        <w:adjustRightInd w:val="0"/>
        <w:rPr>
          <w:lang w:val="en-GB"/>
        </w:rPr>
      </w:pPr>
      <w:r w:rsidRPr="001E5C5D">
        <w:rPr>
          <w:lang w:val="en-GB"/>
        </w:rPr>
        <w:t>b) Potential for selection biases or not stated</w:t>
      </w:r>
    </w:p>
    <w:p w14:paraId="4CFC1C8E" w14:textId="77777777" w:rsidR="00D263C8" w:rsidRPr="001E5C5D" w:rsidRDefault="00D263C8" w:rsidP="00635C84">
      <w:pPr>
        <w:autoSpaceDE w:val="0"/>
        <w:autoSpaceDN w:val="0"/>
        <w:adjustRightInd w:val="0"/>
        <w:rPr>
          <w:lang w:val="en-GB"/>
        </w:rPr>
      </w:pPr>
    </w:p>
    <w:p w14:paraId="7EE06147" w14:textId="298C35DF" w:rsidR="00D263C8" w:rsidRPr="001E5C5D" w:rsidRDefault="00D263C8" w:rsidP="00635C84">
      <w:pPr>
        <w:autoSpaceDE w:val="0"/>
        <w:autoSpaceDN w:val="0"/>
        <w:adjustRightInd w:val="0"/>
        <w:rPr>
          <w:bCs/>
          <w:lang w:val="en-GB"/>
        </w:rPr>
      </w:pPr>
      <w:r w:rsidRPr="001E5C5D">
        <w:rPr>
          <w:b/>
          <w:bCs/>
          <w:lang w:val="en-GB"/>
        </w:rPr>
        <w:t xml:space="preserve">Comparability </w:t>
      </w:r>
      <w:r w:rsidRPr="001E5C5D">
        <w:rPr>
          <w:bCs/>
          <w:lang w:val="en-GB"/>
        </w:rPr>
        <w:t>(</w:t>
      </w:r>
      <w:r w:rsidRPr="001E5C5D">
        <w:rPr>
          <w:lang w:val="en-GB"/>
        </w:rPr>
        <w:t>Maximum 2 stars)</w:t>
      </w:r>
    </w:p>
    <w:p w14:paraId="0100DE01" w14:textId="77777777" w:rsidR="00D263C8" w:rsidRPr="001E5C5D" w:rsidRDefault="00D263C8" w:rsidP="00635C84">
      <w:pPr>
        <w:pStyle w:val="Geenafstand"/>
        <w:spacing w:line="276" w:lineRule="auto"/>
        <w:rPr>
          <w:rFonts w:ascii="Times New Roman" w:hAnsi="Times New Roman" w:cs="Times New Roman"/>
          <w:sz w:val="24"/>
          <w:szCs w:val="24"/>
          <w:lang w:val="en-GB"/>
        </w:rPr>
      </w:pPr>
    </w:p>
    <w:p w14:paraId="19516D8F" w14:textId="77777777" w:rsidR="00D263C8" w:rsidRPr="001E5C5D" w:rsidRDefault="00D263C8" w:rsidP="00A928C7">
      <w:pPr>
        <w:pStyle w:val="Geenafstand"/>
        <w:spacing w:line="276" w:lineRule="auto"/>
        <w:rPr>
          <w:rFonts w:ascii="Times New Roman" w:hAnsi="Times New Roman" w:cs="Times New Roman"/>
          <w:sz w:val="24"/>
          <w:szCs w:val="24"/>
          <w:u w:val="single"/>
          <w:lang w:val="en-GB"/>
        </w:rPr>
      </w:pPr>
      <w:r w:rsidRPr="001E5C5D">
        <w:rPr>
          <w:rFonts w:ascii="Times New Roman" w:hAnsi="Times New Roman" w:cs="Times New Roman"/>
          <w:sz w:val="24"/>
          <w:szCs w:val="24"/>
          <w:u w:val="single"/>
          <w:lang w:val="en-GB"/>
        </w:rPr>
        <w:t>Comparability of cohorts on the basis of the design or analysis</w:t>
      </w:r>
    </w:p>
    <w:p w14:paraId="63E4CC55" w14:textId="77777777" w:rsidR="00D263C8" w:rsidRPr="001E5C5D" w:rsidRDefault="00D263C8" w:rsidP="00635C84">
      <w:pPr>
        <w:pStyle w:val="Geenafstand"/>
        <w:spacing w:line="276" w:lineRule="auto"/>
        <w:rPr>
          <w:rFonts w:ascii="Times New Roman" w:hAnsi="Times New Roman" w:cs="Times New Roman"/>
          <w:b/>
          <w:bCs/>
          <w:sz w:val="24"/>
          <w:szCs w:val="24"/>
          <w:lang w:val="en-GB"/>
        </w:rPr>
      </w:pPr>
      <w:r w:rsidRPr="001E5C5D">
        <w:rPr>
          <w:rFonts w:ascii="Times New Roman" w:hAnsi="Times New Roman" w:cs="Times New Roman"/>
          <w:sz w:val="24"/>
          <w:szCs w:val="24"/>
          <w:lang w:val="en-GB"/>
        </w:rPr>
        <w:t xml:space="preserve">a) Study controls for the most important factor </w:t>
      </w:r>
      <w:r w:rsidRPr="001E5C5D">
        <w:rPr>
          <w:rFonts w:ascii="Times New Roman" w:hAnsi="Times New Roman" w:cs="Times New Roman"/>
          <w:b/>
          <w:sz w:val="24"/>
          <w:szCs w:val="24"/>
          <w:lang w:val="en-GB"/>
        </w:rPr>
        <w:t>*</w:t>
      </w:r>
    </w:p>
    <w:p w14:paraId="5B7FC5DC" w14:textId="77777777" w:rsidR="00D263C8" w:rsidRPr="001E5C5D" w:rsidRDefault="00D263C8" w:rsidP="00635C84">
      <w:pPr>
        <w:pStyle w:val="Geenafstand"/>
        <w:spacing w:line="276" w:lineRule="auto"/>
        <w:rPr>
          <w:rFonts w:ascii="Times New Roman" w:hAnsi="Times New Roman" w:cs="Times New Roman"/>
          <w:b/>
          <w:bCs/>
          <w:sz w:val="24"/>
          <w:szCs w:val="24"/>
          <w:lang w:val="en-GB"/>
        </w:rPr>
      </w:pPr>
      <w:r w:rsidRPr="001E5C5D">
        <w:rPr>
          <w:rFonts w:ascii="Times New Roman" w:hAnsi="Times New Roman" w:cs="Times New Roman"/>
          <w:sz w:val="24"/>
          <w:szCs w:val="24"/>
          <w:lang w:val="en-GB"/>
        </w:rPr>
        <w:t>b) Study controls for any additional factor</w:t>
      </w:r>
      <w:r w:rsidRPr="001E5C5D">
        <w:rPr>
          <w:rFonts w:ascii="Times New Roman" w:hAnsi="Times New Roman" w:cs="Times New Roman"/>
          <w:b/>
          <w:bCs/>
          <w:sz w:val="24"/>
          <w:szCs w:val="24"/>
          <w:lang w:val="en-GB"/>
        </w:rPr>
        <w:t xml:space="preserve"> *</w:t>
      </w:r>
    </w:p>
    <w:p w14:paraId="4FD67D82" w14:textId="77777777" w:rsidR="00D263C8" w:rsidRPr="001E5C5D" w:rsidRDefault="00D263C8" w:rsidP="00635C84">
      <w:pPr>
        <w:pStyle w:val="Geenafstand"/>
        <w:spacing w:line="276" w:lineRule="auto"/>
        <w:rPr>
          <w:rFonts w:ascii="Times New Roman" w:hAnsi="Times New Roman" w:cs="Times New Roman"/>
          <w:sz w:val="24"/>
          <w:szCs w:val="24"/>
          <w:lang w:val="en-GB"/>
        </w:rPr>
      </w:pPr>
      <w:r w:rsidRPr="001E5C5D">
        <w:rPr>
          <w:rFonts w:ascii="Times New Roman" w:hAnsi="Times New Roman" w:cs="Times New Roman"/>
          <w:bCs/>
          <w:sz w:val="24"/>
          <w:szCs w:val="24"/>
          <w:lang w:val="en-GB"/>
        </w:rPr>
        <w:t>c) No control for any important factor</w:t>
      </w:r>
    </w:p>
    <w:p w14:paraId="7299D657" w14:textId="77777777" w:rsidR="00D263C8" w:rsidRPr="001E5C5D" w:rsidRDefault="00D263C8" w:rsidP="00635C84">
      <w:pPr>
        <w:rPr>
          <w:b/>
          <w:lang w:val="en-GB"/>
        </w:rPr>
      </w:pPr>
    </w:p>
    <w:p w14:paraId="12C0B9F3" w14:textId="42AB4ED6" w:rsidR="00D263C8" w:rsidRPr="001E5C5D" w:rsidRDefault="00D263C8" w:rsidP="00635C84">
      <w:pPr>
        <w:autoSpaceDE w:val="0"/>
        <w:autoSpaceDN w:val="0"/>
        <w:adjustRightInd w:val="0"/>
        <w:rPr>
          <w:b/>
          <w:bCs/>
          <w:lang w:val="en-GB"/>
        </w:rPr>
      </w:pPr>
      <w:r w:rsidRPr="001E5C5D">
        <w:rPr>
          <w:b/>
          <w:bCs/>
          <w:lang w:val="en-GB"/>
        </w:rPr>
        <w:t xml:space="preserve">Outcome </w:t>
      </w:r>
      <w:r w:rsidRPr="001E5C5D">
        <w:rPr>
          <w:bCs/>
          <w:lang w:val="en-GB"/>
        </w:rPr>
        <w:t>(Maximum</w:t>
      </w:r>
      <w:r w:rsidRPr="001E5C5D">
        <w:rPr>
          <w:b/>
          <w:bCs/>
          <w:lang w:val="en-GB"/>
        </w:rPr>
        <w:t xml:space="preserve"> </w:t>
      </w:r>
      <w:r w:rsidRPr="001E5C5D">
        <w:rPr>
          <w:bCs/>
          <w:lang w:val="en-GB"/>
        </w:rPr>
        <w:t>3 stars)</w:t>
      </w:r>
    </w:p>
    <w:p w14:paraId="06AA59F3" w14:textId="77777777" w:rsidR="00D263C8" w:rsidRPr="001E5C5D" w:rsidRDefault="00D263C8" w:rsidP="00635C84">
      <w:pPr>
        <w:autoSpaceDE w:val="0"/>
        <w:autoSpaceDN w:val="0"/>
        <w:adjustRightInd w:val="0"/>
        <w:rPr>
          <w:b/>
          <w:bCs/>
          <w:lang w:val="en-GB"/>
        </w:rPr>
      </w:pPr>
    </w:p>
    <w:p w14:paraId="50497B5F" w14:textId="77777777" w:rsidR="00D263C8" w:rsidRPr="00E81D1D" w:rsidRDefault="00D263C8" w:rsidP="00331760">
      <w:pPr>
        <w:pStyle w:val="Lijstalinea"/>
        <w:numPr>
          <w:ilvl w:val="0"/>
          <w:numId w:val="4"/>
        </w:numPr>
        <w:rPr>
          <w:rFonts w:ascii="Times New Roman" w:hAnsi="Times New Roman" w:cs="Times New Roman"/>
          <w:sz w:val="24"/>
          <w:szCs w:val="24"/>
          <w:u w:val="single"/>
          <w:lang w:val="en-GB"/>
        </w:rPr>
      </w:pPr>
      <w:r w:rsidRPr="00E81D1D">
        <w:rPr>
          <w:rFonts w:ascii="Times New Roman" w:hAnsi="Times New Roman" w:cs="Times New Roman"/>
          <w:sz w:val="24"/>
          <w:szCs w:val="24"/>
          <w:u w:val="single"/>
          <w:lang w:val="en-GB"/>
        </w:rPr>
        <w:t>Ascertainment of exposure</w:t>
      </w:r>
    </w:p>
    <w:p w14:paraId="2E0EB8EA" w14:textId="4208C879" w:rsidR="00D263C8" w:rsidRPr="001E5C5D" w:rsidRDefault="00D263C8" w:rsidP="00635C84">
      <w:pPr>
        <w:pStyle w:val="Lijstalinea"/>
        <w:ind w:left="0"/>
        <w:rPr>
          <w:rFonts w:ascii="Times New Roman" w:hAnsi="Times New Roman" w:cs="Times New Roman"/>
          <w:sz w:val="24"/>
          <w:szCs w:val="24"/>
          <w:lang w:val="en-GB"/>
        </w:rPr>
      </w:pPr>
      <w:r w:rsidRPr="001E5C5D">
        <w:rPr>
          <w:rFonts w:ascii="Times New Roman" w:hAnsi="Times New Roman" w:cs="Times New Roman"/>
          <w:sz w:val="24"/>
          <w:szCs w:val="24"/>
          <w:lang w:val="en-GB"/>
        </w:rPr>
        <w:t xml:space="preserve">a) </w:t>
      </w:r>
      <w:r w:rsidR="00EA2070">
        <w:rPr>
          <w:rFonts w:ascii="Times New Roman" w:hAnsi="Times New Roman" w:cs="Times New Roman"/>
          <w:sz w:val="24"/>
          <w:szCs w:val="24"/>
          <w:lang w:val="en-GB"/>
        </w:rPr>
        <w:t>S</w:t>
      </w:r>
      <w:r w:rsidRPr="001E5C5D">
        <w:rPr>
          <w:rFonts w:ascii="Times New Roman" w:hAnsi="Times New Roman" w:cs="Times New Roman"/>
          <w:sz w:val="24"/>
          <w:szCs w:val="24"/>
          <w:lang w:val="en-GB"/>
        </w:rPr>
        <w:t>ecure record (</w:t>
      </w:r>
      <w:r w:rsidR="002476A1" w:rsidRPr="001E5C5D">
        <w:rPr>
          <w:rFonts w:ascii="Times New Roman" w:hAnsi="Times New Roman" w:cs="Times New Roman"/>
          <w:sz w:val="24"/>
          <w:szCs w:val="24"/>
          <w:lang w:val="en-GB"/>
        </w:rPr>
        <w:t>e.g.</w:t>
      </w:r>
      <w:r w:rsidRPr="001E5C5D">
        <w:rPr>
          <w:rFonts w:ascii="Times New Roman" w:hAnsi="Times New Roman" w:cs="Times New Roman"/>
          <w:sz w:val="24"/>
          <w:szCs w:val="24"/>
          <w:lang w:val="en-GB"/>
        </w:rPr>
        <w:t xml:space="preserve"> surgical records) </w:t>
      </w:r>
      <w:r w:rsidRPr="001E5C5D">
        <w:rPr>
          <w:rFonts w:ascii="Times New Roman" w:hAnsi="Times New Roman" w:cs="Times New Roman"/>
          <w:b/>
          <w:sz w:val="24"/>
          <w:szCs w:val="24"/>
          <w:lang w:val="en-GB"/>
        </w:rPr>
        <w:t>*</w:t>
      </w:r>
    </w:p>
    <w:p w14:paraId="05D8B4D7" w14:textId="1DA87ED9" w:rsidR="00D263C8" w:rsidRPr="001E5C5D" w:rsidRDefault="00D263C8" w:rsidP="00635C84">
      <w:pPr>
        <w:pStyle w:val="Lijstalinea"/>
        <w:ind w:left="0"/>
        <w:rPr>
          <w:rFonts w:ascii="Times New Roman" w:hAnsi="Times New Roman" w:cs="Times New Roman"/>
          <w:sz w:val="24"/>
          <w:szCs w:val="24"/>
          <w:lang w:val="en-GB"/>
        </w:rPr>
      </w:pPr>
      <w:r w:rsidRPr="001E5C5D">
        <w:rPr>
          <w:rFonts w:ascii="Times New Roman" w:hAnsi="Times New Roman" w:cs="Times New Roman"/>
          <w:sz w:val="24"/>
          <w:szCs w:val="24"/>
          <w:lang w:val="en-GB"/>
        </w:rPr>
        <w:t xml:space="preserve">b) </w:t>
      </w:r>
      <w:r w:rsidR="00EA2070">
        <w:rPr>
          <w:rFonts w:ascii="Times New Roman" w:hAnsi="Times New Roman" w:cs="Times New Roman"/>
          <w:sz w:val="24"/>
          <w:szCs w:val="24"/>
          <w:lang w:val="en-GB"/>
        </w:rPr>
        <w:t>S</w:t>
      </w:r>
      <w:r w:rsidRPr="001E5C5D">
        <w:rPr>
          <w:rFonts w:ascii="Times New Roman" w:hAnsi="Times New Roman" w:cs="Times New Roman"/>
          <w:sz w:val="24"/>
          <w:szCs w:val="24"/>
          <w:lang w:val="en-GB"/>
        </w:rPr>
        <w:t xml:space="preserve">tructured interview where blind to case/control status </w:t>
      </w:r>
      <w:r w:rsidRPr="001E5C5D">
        <w:rPr>
          <w:rFonts w:ascii="Times New Roman" w:hAnsi="Times New Roman" w:cs="Times New Roman"/>
          <w:b/>
          <w:sz w:val="24"/>
          <w:szCs w:val="24"/>
          <w:lang w:val="en-GB"/>
        </w:rPr>
        <w:t>*</w:t>
      </w:r>
    </w:p>
    <w:p w14:paraId="659E48B0" w14:textId="65AA7A61" w:rsidR="00D263C8" w:rsidRPr="001E5C5D" w:rsidRDefault="00D263C8" w:rsidP="00635C84">
      <w:pPr>
        <w:pStyle w:val="Lijstalinea"/>
        <w:ind w:left="0"/>
        <w:rPr>
          <w:rFonts w:ascii="Times New Roman" w:hAnsi="Times New Roman" w:cs="Times New Roman"/>
          <w:sz w:val="24"/>
          <w:szCs w:val="24"/>
          <w:lang w:val="en-GB"/>
        </w:rPr>
      </w:pPr>
      <w:r w:rsidRPr="001E5C5D">
        <w:rPr>
          <w:rFonts w:ascii="Times New Roman" w:hAnsi="Times New Roman" w:cs="Times New Roman"/>
          <w:sz w:val="24"/>
          <w:szCs w:val="24"/>
          <w:lang w:val="en-GB"/>
        </w:rPr>
        <w:t xml:space="preserve">c) </w:t>
      </w:r>
      <w:r w:rsidR="00EA2070">
        <w:rPr>
          <w:rFonts w:ascii="Times New Roman" w:hAnsi="Times New Roman" w:cs="Times New Roman"/>
          <w:sz w:val="24"/>
          <w:szCs w:val="24"/>
          <w:lang w:val="en-GB"/>
        </w:rPr>
        <w:t>I</w:t>
      </w:r>
      <w:r w:rsidRPr="001E5C5D">
        <w:rPr>
          <w:rFonts w:ascii="Times New Roman" w:hAnsi="Times New Roman" w:cs="Times New Roman"/>
          <w:sz w:val="24"/>
          <w:szCs w:val="24"/>
          <w:lang w:val="en-GB"/>
        </w:rPr>
        <w:t>nterview not blinded to case/control status</w:t>
      </w:r>
    </w:p>
    <w:p w14:paraId="045764B4" w14:textId="3E40DCA8" w:rsidR="00D263C8" w:rsidRPr="001E5C5D" w:rsidRDefault="00D263C8" w:rsidP="00635C84">
      <w:pPr>
        <w:pStyle w:val="Lijstalinea"/>
        <w:ind w:left="0"/>
        <w:rPr>
          <w:rFonts w:ascii="Times New Roman" w:hAnsi="Times New Roman" w:cs="Times New Roman"/>
          <w:sz w:val="24"/>
          <w:szCs w:val="24"/>
          <w:lang w:val="en-GB"/>
        </w:rPr>
      </w:pPr>
      <w:r w:rsidRPr="001E5C5D">
        <w:rPr>
          <w:rFonts w:ascii="Times New Roman" w:hAnsi="Times New Roman" w:cs="Times New Roman"/>
          <w:sz w:val="24"/>
          <w:szCs w:val="24"/>
          <w:lang w:val="en-GB"/>
        </w:rPr>
        <w:t xml:space="preserve">d) </w:t>
      </w:r>
      <w:r w:rsidR="00EA2070">
        <w:rPr>
          <w:rFonts w:ascii="Times New Roman" w:hAnsi="Times New Roman" w:cs="Times New Roman"/>
          <w:sz w:val="24"/>
          <w:szCs w:val="24"/>
          <w:lang w:val="en-GB"/>
        </w:rPr>
        <w:t>W</w:t>
      </w:r>
      <w:r w:rsidRPr="001E5C5D">
        <w:rPr>
          <w:rFonts w:ascii="Times New Roman" w:hAnsi="Times New Roman" w:cs="Times New Roman"/>
          <w:sz w:val="24"/>
          <w:szCs w:val="24"/>
          <w:lang w:val="en-GB"/>
        </w:rPr>
        <w:t>ritten self-report or medical record only</w:t>
      </w:r>
    </w:p>
    <w:p w14:paraId="27BEFBEC" w14:textId="4698D888" w:rsidR="00D263C8" w:rsidRPr="001E5C5D" w:rsidRDefault="00D263C8" w:rsidP="00635C84">
      <w:pPr>
        <w:pStyle w:val="Lijstalinea"/>
        <w:ind w:left="0"/>
        <w:rPr>
          <w:rFonts w:ascii="Times New Roman" w:hAnsi="Times New Roman" w:cs="Times New Roman"/>
          <w:sz w:val="24"/>
          <w:szCs w:val="24"/>
          <w:lang w:val="en-GB"/>
        </w:rPr>
      </w:pPr>
      <w:r w:rsidRPr="001E5C5D">
        <w:rPr>
          <w:rFonts w:ascii="Times New Roman" w:hAnsi="Times New Roman" w:cs="Times New Roman"/>
          <w:sz w:val="24"/>
          <w:szCs w:val="24"/>
          <w:lang w:val="en-GB"/>
        </w:rPr>
        <w:t xml:space="preserve">e) </w:t>
      </w:r>
      <w:r w:rsidR="00EA2070">
        <w:rPr>
          <w:rFonts w:ascii="Times New Roman" w:hAnsi="Times New Roman" w:cs="Times New Roman"/>
          <w:sz w:val="24"/>
          <w:szCs w:val="24"/>
          <w:lang w:val="en-GB"/>
        </w:rPr>
        <w:t>N</w:t>
      </w:r>
      <w:r w:rsidRPr="001E5C5D">
        <w:rPr>
          <w:rFonts w:ascii="Times New Roman" w:hAnsi="Times New Roman" w:cs="Times New Roman"/>
          <w:sz w:val="24"/>
          <w:szCs w:val="24"/>
          <w:lang w:val="en-GB"/>
        </w:rPr>
        <w:t>o description</w:t>
      </w:r>
    </w:p>
    <w:p w14:paraId="64D35EDB" w14:textId="77777777" w:rsidR="00D263C8" w:rsidRPr="001E5C5D" w:rsidRDefault="00D263C8" w:rsidP="00635C84">
      <w:pPr>
        <w:pStyle w:val="Lijstalinea"/>
        <w:ind w:left="0"/>
        <w:rPr>
          <w:rFonts w:ascii="Times New Roman" w:hAnsi="Times New Roman" w:cs="Times New Roman"/>
          <w:sz w:val="24"/>
          <w:szCs w:val="24"/>
          <w:lang w:val="en-GB"/>
        </w:rPr>
      </w:pPr>
    </w:p>
    <w:p w14:paraId="1BEAD466" w14:textId="77777777" w:rsidR="00D263C8" w:rsidRPr="00E81D1D" w:rsidRDefault="00D263C8" w:rsidP="00331760">
      <w:pPr>
        <w:pStyle w:val="Lijstalinea"/>
        <w:numPr>
          <w:ilvl w:val="0"/>
          <w:numId w:val="4"/>
        </w:numPr>
        <w:rPr>
          <w:rFonts w:ascii="Times New Roman" w:hAnsi="Times New Roman" w:cs="Times New Roman"/>
          <w:sz w:val="24"/>
          <w:szCs w:val="24"/>
          <w:u w:val="single"/>
          <w:lang w:val="en-GB"/>
        </w:rPr>
      </w:pPr>
      <w:r w:rsidRPr="00E81D1D">
        <w:rPr>
          <w:rFonts w:ascii="Times New Roman" w:hAnsi="Times New Roman" w:cs="Times New Roman"/>
          <w:sz w:val="24"/>
          <w:szCs w:val="24"/>
          <w:u w:val="single"/>
          <w:lang w:val="en-GB"/>
        </w:rPr>
        <w:t>Same method of ascertainment for both groups?</w:t>
      </w:r>
    </w:p>
    <w:p w14:paraId="1AE3028E" w14:textId="547531C3" w:rsidR="00D263C8" w:rsidRPr="001E5C5D" w:rsidRDefault="00D263C8" w:rsidP="00635C84">
      <w:pPr>
        <w:pStyle w:val="Lijstalinea"/>
        <w:ind w:left="0"/>
        <w:rPr>
          <w:rFonts w:ascii="Times New Roman" w:hAnsi="Times New Roman" w:cs="Times New Roman"/>
          <w:sz w:val="24"/>
          <w:szCs w:val="24"/>
          <w:lang w:val="en-GB"/>
        </w:rPr>
      </w:pPr>
      <w:r w:rsidRPr="001E5C5D">
        <w:rPr>
          <w:rFonts w:ascii="Times New Roman" w:hAnsi="Times New Roman" w:cs="Times New Roman"/>
          <w:sz w:val="24"/>
          <w:szCs w:val="24"/>
          <w:lang w:val="en-GB"/>
        </w:rPr>
        <w:t xml:space="preserve">a) </w:t>
      </w:r>
      <w:r w:rsidR="00EA2070">
        <w:rPr>
          <w:rFonts w:ascii="Times New Roman" w:hAnsi="Times New Roman" w:cs="Times New Roman"/>
          <w:sz w:val="24"/>
          <w:szCs w:val="24"/>
          <w:lang w:val="en-GB"/>
        </w:rPr>
        <w:t>Y</w:t>
      </w:r>
      <w:r w:rsidRPr="001E5C5D">
        <w:rPr>
          <w:rFonts w:ascii="Times New Roman" w:hAnsi="Times New Roman" w:cs="Times New Roman"/>
          <w:sz w:val="24"/>
          <w:szCs w:val="24"/>
          <w:lang w:val="en-GB"/>
        </w:rPr>
        <w:t xml:space="preserve">es </w:t>
      </w:r>
      <w:r w:rsidRPr="001E5C5D">
        <w:rPr>
          <w:rFonts w:ascii="Times New Roman" w:hAnsi="Times New Roman" w:cs="Times New Roman"/>
          <w:b/>
          <w:sz w:val="24"/>
          <w:szCs w:val="24"/>
          <w:lang w:val="en-GB"/>
        </w:rPr>
        <w:t>*</w:t>
      </w:r>
    </w:p>
    <w:p w14:paraId="11E5CF97" w14:textId="1D9958E2" w:rsidR="00D263C8" w:rsidRPr="001E5C5D" w:rsidRDefault="00D263C8" w:rsidP="00635C84">
      <w:pPr>
        <w:pStyle w:val="Lijstalinea"/>
        <w:ind w:left="0"/>
        <w:rPr>
          <w:rFonts w:ascii="Times New Roman" w:hAnsi="Times New Roman" w:cs="Times New Roman"/>
          <w:sz w:val="24"/>
          <w:szCs w:val="24"/>
          <w:lang w:val="en-GB"/>
        </w:rPr>
      </w:pPr>
      <w:r w:rsidRPr="001E5C5D">
        <w:rPr>
          <w:rFonts w:ascii="Times New Roman" w:hAnsi="Times New Roman" w:cs="Times New Roman"/>
          <w:sz w:val="24"/>
          <w:szCs w:val="24"/>
          <w:lang w:val="en-GB"/>
        </w:rPr>
        <w:t xml:space="preserve">b) </w:t>
      </w:r>
      <w:r w:rsidR="00EA2070">
        <w:rPr>
          <w:rFonts w:ascii="Times New Roman" w:hAnsi="Times New Roman" w:cs="Times New Roman"/>
          <w:sz w:val="24"/>
          <w:szCs w:val="24"/>
          <w:lang w:val="en-GB"/>
        </w:rPr>
        <w:t>N</w:t>
      </w:r>
      <w:r w:rsidRPr="001E5C5D">
        <w:rPr>
          <w:rFonts w:ascii="Times New Roman" w:hAnsi="Times New Roman" w:cs="Times New Roman"/>
          <w:sz w:val="24"/>
          <w:szCs w:val="24"/>
          <w:lang w:val="en-GB"/>
        </w:rPr>
        <w:t>o</w:t>
      </w:r>
    </w:p>
    <w:p w14:paraId="38598AB4" w14:textId="77777777" w:rsidR="00D263C8" w:rsidRPr="001E5C5D" w:rsidRDefault="00D263C8" w:rsidP="00635C84">
      <w:pPr>
        <w:pStyle w:val="Lijstalinea"/>
        <w:ind w:left="0"/>
        <w:rPr>
          <w:rFonts w:ascii="Times New Roman" w:hAnsi="Times New Roman" w:cs="Times New Roman"/>
          <w:sz w:val="24"/>
          <w:szCs w:val="24"/>
          <w:lang w:val="en-GB"/>
        </w:rPr>
      </w:pPr>
    </w:p>
    <w:p w14:paraId="5E2AF3BB" w14:textId="77777777" w:rsidR="00D263C8" w:rsidRPr="00E81D1D" w:rsidRDefault="00D263C8" w:rsidP="00331760">
      <w:pPr>
        <w:pStyle w:val="Lijstalinea"/>
        <w:numPr>
          <w:ilvl w:val="0"/>
          <w:numId w:val="4"/>
        </w:numPr>
        <w:rPr>
          <w:rFonts w:ascii="Times New Roman" w:hAnsi="Times New Roman" w:cs="Times New Roman"/>
          <w:sz w:val="24"/>
          <w:szCs w:val="24"/>
          <w:u w:val="single"/>
          <w:lang w:val="en-GB"/>
        </w:rPr>
      </w:pPr>
      <w:r w:rsidRPr="00E81D1D">
        <w:rPr>
          <w:rFonts w:ascii="Times New Roman" w:hAnsi="Times New Roman" w:cs="Times New Roman"/>
          <w:sz w:val="24"/>
          <w:szCs w:val="24"/>
          <w:u w:val="single"/>
          <w:lang w:val="en-GB"/>
        </w:rPr>
        <w:t>Non-Response rate</w:t>
      </w:r>
    </w:p>
    <w:p w14:paraId="30D52CB1" w14:textId="02F9E186" w:rsidR="00D263C8" w:rsidRPr="001E5C5D" w:rsidRDefault="00D263C8" w:rsidP="00635C84">
      <w:pPr>
        <w:pStyle w:val="Lijstalinea"/>
        <w:ind w:left="0"/>
        <w:rPr>
          <w:rFonts w:ascii="Times New Roman" w:hAnsi="Times New Roman" w:cs="Times New Roman"/>
          <w:sz w:val="24"/>
          <w:szCs w:val="24"/>
          <w:lang w:val="en-GB"/>
        </w:rPr>
      </w:pPr>
      <w:r w:rsidRPr="001E5C5D">
        <w:rPr>
          <w:rFonts w:ascii="Times New Roman" w:hAnsi="Times New Roman" w:cs="Times New Roman"/>
          <w:sz w:val="24"/>
          <w:szCs w:val="24"/>
          <w:lang w:val="en-GB"/>
        </w:rPr>
        <w:t xml:space="preserve">a) </w:t>
      </w:r>
      <w:r w:rsidR="00EA2070">
        <w:rPr>
          <w:rFonts w:ascii="Times New Roman" w:hAnsi="Times New Roman" w:cs="Times New Roman"/>
          <w:sz w:val="24"/>
          <w:szCs w:val="24"/>
          <w:lang w:val="en-GB"/>
        </w:rPr>
        <w:t>S</w:t>
      </w:r>
      <w:r w:rsidRPr="001E5C5D">
        <w:rPr>
          <w:rFonts w:ascii="Times New Roman" w:hAnsi="Times New Roman" w:cs="Times New Roman"/>
          <w:sz w:val="24"/>
          <w:szCs w:val="24"/>
          <w:lang w:val="en-GB"/>
        </w:rPr>
        <w:t xml:space="preserve">ame rate for both groups </w:t>
      </w:r>
      <w:r w:rsidRPr="001E5C5D">
        <w:rPr>
          <w:rFonts w:ascii="Times New Roman" w:hAnsi="Times New Roman" w:cs="Times New Roman"/>
          <w:b/>
          <w:sz w:val="24"/>
          <w:szCs w:val="24"/>
          <w:lang w:val="en-GB"/>
        </w:rPr>
        <w:t>*</w:t>
      </w:r>
    </w:p>
    <w:p w14:paraId="7D206162" w14:textId="03E3223E" w:rsidR="00D263C8" w:rsidRPr="001E5C5D" w:rsidRDefault="00D263C8" w:rsidP="00635C84">
      <w:pPr>
        <w:pStyle w:val="Lijstalinea"/>
        <w:ind w:left="0"/>
        <w:rPr>
          <w:rFonts w:ascii="Times New Roman" w:hAnsi="Times New Roman" w:cs="Times New Roman"/>
          <w:sz w:val="24"/>
          <w:szCs w:val="24"/>
          <w:lang w:val="en-GB"/>
        </w:rPr>
      </w:pPr>
      <w:r w:rsidRPr="001E5C5D">
        <w:rPr>
          <w:rFonts w:ascii="Times New Roman" w:hAnsi="Times New Roman" w:cs="Times New Roman"/>
          <w:sz w:val="24"/>
          <w:szCs w:val="24"/>
          <w:lang w:val="en-GB"/>
        </w:rPr>
        <w:t xml:space="preserve">b) </w:t>
      </w:r>
      <w:r w:rsidR="00EA2070">
        <w:rPr>
          <w:rFonts w:ascii="Times New Roman" w:hAnsi="Times New Roman" w:cs="Times New Roman"/>
          <w:sz w:val="24"/>
          <w:szCs w:val="24"/>
          <w:lang w:val="en-GB"/>
        </w:rPr>
        <w:t>N</w:t>
      </w:r>
      <w:r w:rsidRPr="001E5C5D">
        <w:rPr>
          <w:rFonts w:ascii="Times New Roman" w:hAnsi="Times New Roman" w:cs="Times New Roman"/>
          <w:sz w:val="24"/>
          <w:szCs w:val="24"/>
          <w:lang w:val="en-GB"/>
        </w:rPr>
        <w:t>on respondents described</w:t>
      </w:r>
    </w:p>
    <w:p w14:paraId="5E44D9B2" w14:textId="53C00C0E" w:rsidR="00D263C8" w:rsidRPr="001E5C5D" w:rsidRDefault="00D263C8" w:rsidP="00635C84">
      <w:pPr>
        <w:pStyle w:val="Lijstalinea"/>
        <w:ind w:left="0"/>
        <w:rPr>
          <w:rFonts w:ascii="Times New Roman" w:hAnsi="Times New Roman" w:cs="Times New Roman"/>
          <w:sz w:val="24"/>
          <w:szCs w:val="24"/>
          <w:lang w:val="en-GB"/>
        </w:rPr>
      </w:pPr>
      <w:r w:rsidRPr="001E5C5D">
        <w:rPr>
          <w:rFonts w:ascii="Times New Roman" w:hAnsi="Times New Roman" w:cs="Times New Roman"/>
          <w:sz w:val="24"/>
          <w:szCs w:val="24"/>
          <w:lang w:val="en-GB"/>
        </w:rPr>
        <w:t xml:space="preserve">c) </w:t>
      </w:r>
      <w:r w:rsidR="00EA2070">
        <w:rPr>
          <w:rFonts w:ascii="Times New Roman" w:hAnsi="Times New Roman" w:cs="Times New Roman"/>
          <w:sz w:val="24"/>
          <w:szCs w:val="24"/>
          <w:lang w:val="en-GB"/>
        </w:rPr>
        <w:t>R</w:t>
      </w:r>
      <w:r w:rsidRPr="001E5C5D">
        <w:rPr>
          <w:rFonts w:ascii="Times New Roman" w:hAnsi="Times New Roman" w:cs="Times New Roman"/>
          <w:sz w:val="24"/>
          <w:szCs w:val="24"/>
          <w:lang w:val="en-GB"/>
        </w:rPr>
        <w:t xml:space="preserve">ate different and no designation </w:t>
      </w:r>
    </w:p>
    <w:p w14:paraId="12606D7D" w14:textId="77777777" w:rsidR="00D263C8" w:rsidRPr="001E5C5D" w:rsidRDefault="00D263C8" w:rsidP="00635C84">
      <w:pPr>
        <w:rPr>
          <w:lang w:val="en-GB"/>
        </w:rPr>
        <w:sectPr w:rsidR="00D263C8" w:rsidRPr="001E5C5D" w:rsidSect="000D490B">
          <w:pgSz w:w="11906" w:h="16838"/>
          <w:pgMar w:top="1418" w:right="1416" w:bottom="1418" w:left="1418" w:header="709" w:footer="709" w:gutter="0"/>
          <w:cols w:space="708"/>
          <w:docGrid w:linePitch="360"/>
        </w:sectPr>
      </w:pPr>
    </w:p>
    <w:p w14:paraId="18551680" w14:textId="77777777" w:rsidR="00D263C8" w:rsidRPr="001E5C5D" w:rsidRDefault="00D263C8" w:rsidP="00635C84">
      <w:pPr>
        <w:rPr>
          <w:lang w:val="en-GB"/>
        </w:rPr>
      </w:pPr>
    </w:p>
    <w:p w14:paraId="4D118C3A" w14:textId="77777777" w:rsidR="00E67C2D" w:rsidRDefault="00E67C2D" w:rsidP="00635C84">
      <w:pPr>
        <w:spacing w:line="259" w:lineRule="auto"/>
        <w:rPr>
          <w:szCs w:val="20"/>
          <w:lang w:val="en-GB"/>
        </w:rPr>
      </w:pPr>
    </w:p>
    <w:p w14:paraId="0869FDCA" w14:textId="77777777" w:rsidR="00D263C8" w:rsidRPr="001E5C5D" w:rsidRDefault="00D263C8" w:rsidP="003D5B34">
      <w:pPr>
        <w:spacing w:line="259" w:lineRule="auto"/>
        <w:rPr>
          <w:b/>
          <w:lang w:val="en-GB"/>
        </w:rPr>
        <w:sectPr w:rsidR="00D263C8" w:rsidRPr="001E5C5D" w:rsidSect="000D490B">
          <w:type w:val="continuous"/>
          <w:pgSz w:w="11906" w:h="16838"/>
          <w:pgMar w:top="1418" w:right="1416" w:bottom="1418" w:left="1418" w:header="709" w:footer="709" w:gutter="0"/>
          <w:cols w:num="2" w:space="708"/>
          <w:docGrid w:linePitch="360"/>
        </w:sectPr>
      </w:pPr>
    </w:p>
    <w:p w14:paraId="6539D292" w14:textId="1E4A3656" w:rsidR="00D263C8" w:rsidRPr="003D5B34" w:rsidRDefault="001A1093" w:rsidP="00635C84">
      <w:pPr>
        <w:spacing w:line="259" w:lineRule="auto"/>
        <w:rPr>
          <w:b/>
          <w:sz w:val="28"/>
          <w:lang w:val="en-GB"/>
        </w:rPr>
      </w:pPr>
      <w:r w:rsidRPr="003D5B34">
        <w:rPr>
          <w:b/>
          <w:sz w:val="28"/>
          <w:szCs w:val="20"/>
          <w:lang w:val="en-GB"/>
        </w:rPr>
        <w:t xml:space="preserve">Appendix S3 </w:t>
      </w:r>
      <w:r w:rsidR="00D263C8" w:rsidRPr="003D5B34">
        <w:rPr>
          <w:sz w:val="28"/>
          <w:lang w:val="en-GB"/>
        </w:rPr>
        <w:t>Newcastle-Ottawa quality assessment scale adapted for cross-sectional studies.</w:t>
      </w:r>
    </w:p>
    <w:p w14:paraId="07DDE372" w14:textId="77777777" w:rsidR="001A1093" w:rsidRPr="001E5C5D" w:rsidRDefault="001A1093" w:rsidP="00635C84">
      <w:pPr>
        <w:autoSpaceDE w:val="0"/>
        <w:autoSpaceDN w:val="0"/>
        <w:adjustRightInd w:val="0"/>
        <w:rPr>
          <w:u w:val="single"/>
          <w:lang w:val="en-GB"/>
        </w:rPr>
      </w:pPr>
    </w:p>
    <w:p w14:paraId="765020F9" w14:textId="39803E2C" w:rsidR="00D263C8" w:rsidRPr="001E5C5D" w:rsidRDefault="00D263C8" w:rsidP="00A928C7">
      <w:pPr>
        <w:autoSpaceDE w:val="0"/>
        <w:autoSpaceDN w:val="0"/>
        <w:adjustRightInd w:val="0"/>
        <w:jc w:val="both"/>
        <w:rPr>
          <w:lang w:val="en-GB"/>
        </w:rPr>
      </w:pPr>
      <w:r w:rsidRPr="001E5C5D">
        <w:rPr>
          <w:u w:val="single"/>
          <w:lang w:val="en-GB"/>
        </w:rPr>
        <w:t>Note</w:t>
      </w:r>
      <w:r w:rsidRPr="001E5C5D">
        <w:rPr>
          <w:lang w:val="en-GB"/>
        </w:rPr>
        <w:t>: A study can be awarded a maximum of one star for each numbered item within the Selection and Outcome categories, with the exception for ‘Assessment for outcome’ from the Outcome category. A maximum of two stars can be given for Comparability.</w:t>
      </w:r>
    </w:p>
    <w:p w14:paraId="380A21EE" w14:textId="77777777" w:rsidR="00A928C7" w:rsidRPr="001E5C5D" w:rsidRDefault="00A928C7" w:rsidP="00A928C7">
      <w:pPr>
        <w:autoSpaceDE w:val="0"/>
        <w:autoSpaceDN w:val="0"/>
        <w:adjustRightInd w:val="0"/>
        <w:jc w:val="both"/>
        <w:rPr>
          <w:b/>
          <w:bCs/>
          <w:lang w:val="en-GB"/>
        </w:rPr>
      </w:pPr>
    </w:p>
    <w:p w14:paraId="7B0DECE9" w14:textId="77C47409" w:rsidR="00D263C8" w:rsidRPr="001E5C5D" w:rsidRDefault="00D263C8" w:rsidP="00A928C7">
      <w:pPr>
        <w:autoSpaceDE w:val="0"/>
        <w:autoSpaceDN w:val="0"/>
        <w:adjustRightInd w:val="0"/>
        <w:jc w:val="both"/>
        <w:rPr>
          <w:bCs/>
          <w:lang w:val="en-GB"/>
        </w:rPr>
      </w:pPr>
      <w:r w:rsidRPr="001E5C5D">
        <w:rPr>
          <w:b/>
          <w:bCs/>
          <w:lang w:val="en-GB"/>
        </w:rPr>
        <w:t xml:space="preserve">Selection </w:t>
      </w:r>
      <w:r w:rsidRPr="001E5C5D">
        <w:rPr>
          <w:bCs/>
          <w:lang w:val="en-GB"/>
        </w:rPr>
        <w:t>(</w:t>
      </w:r>
      <w:r w:rsidRPr="001E5C5D">
        <w:rPr>
          <w:lang w:val="en-GB"/>
        </w:rPr>
        <w:t>Maximum 4 stars)</w:t>
      </w:r>
    </w:p>
    <w:p w14:paraId="60469B9B" w14:textId="77777777" w:rsidR="00D263C8" w:rsidRPr="001E5C5D" w:rsidRDefault="00D263C8" w:rsidP="00635C84">
      <w:pPr>
        <w:autoSpaceDE w:val="0"/>
        <w:autoSpaceDN w:val="0"/>
        <w:adjustRightInd w:val="0"/>
        <w:rPr>
          <w:lang w:val="en-GB"/>
        </w:rPr>
      </w:pPr>
    </w:p>
    <w:p w14:paraId="0FCC77FB" w14:textId="77777777" w:rsidR="00D263C8" w:rsidRPr="001E5C5D" w:rsidRDefault="00D263C8" w:rsidP="00331760">
      <w:pPr>
        <w:pStyle w:val="Lijstalinea"/>
        <w:numPr>
          <w:ilvl w:val="0"/>
          <w:numId w:val="5"/>
        </w:numPr>
        <w:autoSpaceDE w:val="0"/>
        <w:autoSpaceDN w:val="0"/>
        <w:adjustRightInd w:val="0"/>
        <w:spacing w:line="276" w:lineRule="auto"/>
        <w:rPr>
          <w:rFonts w:ascii="Times New Roman" w:hAnsi="Times New Roman" w:cs="Times New Roman"/>
          <w:sz w:val="24"/>
          <w:szCs w:val="24"/>
          <w:u w:val="single"/>
          <w:lang w:val="en-GB"/>
        </w:rPr>
      </w:pPr>
      <w:r w:rsidRPr="001E5C5D">
        <w:rPr>
          <w:rFonts w:ascii="Times New Roman" w:hAnsi="Times New Roman" w:cs="Times New Roman"/>
          <w:sz w:val="24"/>
          <w:szCs w:val="24"/>
          <w:u w:val="single"/>
          <w:lang w:val="en-GB"/>
        </w:rPr>
        <w:t>Representativeness of the exposed cohort</w:t>
      </w:r>
    </w:p>
    <w:p w14:paraId="32239686" w14:textId="77777777" w:rsidR="00D263C8" w:rsidRPr="001E5C5D" w:rsidRDefault="00D263C8" w:rsidP="00635C84">
      <w:pPr>
        <w:autoSpaceDE w:val="0"/>
        <w:autoSpaceDN w:val="0"/>
        <w:adjustRightInd w:val="0"/>
        <w:rPr>
          <w:b/>
          <w:bCs/>
          <w:lang w:val="en-GB"/>
        </w:rPr>
      </w:pPr>
      <w:r w:rsidRPr="001E5C5D">
        <w:rPr>
          <w:lang w:val="en-GB"/>
        </w:rPr>
        <w:t xml:space="preserve">a) Truly representative of the general population (random sampling) </w:t>
      </w:r>
      <w:r w:rsidRPr="001E5C5D">
        <w:rPr>
          <w:b/>
          <w:bCs/>
          <w:lang w:val="en-GB"/>
        </w:rPr>
        <w:t>*</w:t>
      </w:r>
    </w:p>
    <w:p w14:paraId="1A527151" w14:textId="77777777" w:rsidR="00D263C8" w:rsidRPr="001E5C5D" w:rsidRDefault="00D263C8" w:rsidP="00635C84">
      <w:pPr>
        <w:autoSpaceDE w:val="0"/>
        <w:autoSpaceDN w:val="0"/>
        <w:adjustRightInd w:val="0"/>
        <w:rPr>
          <w:b/>
          <w:bCs/>
          <w:lang w:val="en-GB"/>
        </w:rPr>
      </w:pPr>
      <w:r w:rsidRPr="001E5C5D">
        <w:rPr>
          <w:lang w:val="en-GB"/>
        </w:rPr>
        <w:t xml:space="preserve">b) Somewhat representative of general population (non-random sampling) </w:t>
      </w:r>
      <w:r w:rsidRPr="001E5C5D">
        <w:rPr>
          <w:b/>
          <w:bCs/>
          <w:lang w:val="en-GB"/>
        </w:rPr>
        <w:t>*</w:t>
      </w:r>
    </w:p>
    <w:p w14:paraId="67D1F3B6" w14:textId="77777777" w:rsidR="00D263C8" w:rsidRPr="001E5C5D" w:rsidRDefault="00D263C8" w:rsidP="00635C84">
      <w:pPr>
        <w:autoSpaceDE w:val="0"/>
        <w:autoSpaceDN w:val="0"/>
        <w:adjustRightInd w:val="0"/>
        <w:rPr>
          <w:lang w:val="en-GB"/>
        </w:rPr>
      </w:pPr>
      <w:r w:rsidRPr="001E5C5D">
        <w:rPr>
          <w:lang w:val="en-GB"/>
        </w:rPr>
        <w:t>c) Selected group of users (e.g. nurses, volunteers)</w:t>
      </w:r>
    </w:p>
    <w:p w14:paraId="7C7F6B4C" w14:textId="77777777" w:rsidR="00D263C8" w:rsidRPr="001E5C5D" w:rsidRDefault="00D263C8" w:rsidP="00635C84">
      <w:pPr>
        <w:autoSpaceDE w:val="0"/>
        <w:autoSpaceDN w:val="0"/>
        <w:adjustRightInd w:val="0"/>
        <w:rPr>
          <w:lang w:val="en-GB"/>
        </w:rPr>
      </w:pPr>
      <w:r w:rsidRPr="001E5C5D">
        <w:rPr>
          <w:lang w:val="en-GB"/>
        </w:rPr>
        <w:t>d) No description of the sampling strategy</w:t>
      </w:r>
    </w:p>
    <w:p w14:paraId="3F444F2D" w14:textId="77777777" w:rsidR="00D263C8" w:rsidRPr="001E5C5D" w:rsidRDefault="00D263C8" w:rsidP="00635C84">
      <w:pPr>
        <w:autoSpaceDE w:val="0"/>
        <w:autoSpaceDN w:val="0"/>
        <w:adjustRightInd w:val="0"/>
        <w:rPr>
          <w:u w:val="single"/>
          <w:lang w:val="en-GB"/>
        </w:rPr>
      </w:pPr>
    </w:p>
    <w:p w14:paraId="3A9E41E5" w14:textId="77777777" w:rsidR="00D263C8" w:rsidRPr="001E5C5D" w:rsidRDefault="00D263C8" w:rsidP="00331760">
      <w:pPr>
        <w:pStyle w:val="Lijstalinea"/>
        <w:numPr>
          <w:ilvl w:val="0"/>
          <w:numId w:val="5"/>
        </w:numPr>
        <w:autoSpaceDE w:val="0"/>
        <w:autoSpaceDN w:val="0"/>
        <w:adjustRightInd w:val="0"/>
        <w:spacing w:line="276" w:lineRule="auto"/>
        <w:rPr>
          <w:rFonts w:ascii="Times New Roman" w:hAnsi="Times New Roman" w:cs="Times New Roman"/>
          <w:sz w:val="24"/>
          <w:szCs w:val="24"/>
          <w:u w:val="single"/>
          <w:lang w:val="en-GB"/>
        </w:rPr>
      </w:pPr>
      <w:r w:rsidRPr="001E5C5D">
        <w:rPr>
          <w:rFonts w:ascii="Times New Roman" w:hAnsi="Times New Roman" w:cs="Times New Roman"/>
          <w:sz w:val="24"/>
          <w:szCs w:val="24"/>
          <w:u w:val="single"/>
          <w:lang w:val="en-GB"/>
        </w:rPr>
        <w:t>Sample size, response rate, and comparability between respondent and non-respondents</w:t>
      </w:r>
    </w:p>
    <w:p w14:paraId="6452D225" w14:textId="77777777" w:rsidR="00D263C8" w:rsidRPr="001E5C5D" w:rsidRDefault="00D263C8" w:rsidP="00EA2070">
      <w:pPr>
        <w:autoSpaceDE w:val="0"/>
        <w:autoSpaceDN w:val="0"/>
        <w:adjustRightInd w:val="0"/>
        <w:ind w:left="284" w:hanging="284"/>
        <w:rPr>
          <w:lang w:val="en-GB"/>
        </w:rPr>
      </w:pPr>
      <w:r w:rsidRPr="001E5C5D">
        <w:rPr>
          <w:lang w:val="en-GB"/>
        </w:rPr>
        <w:t xml:space="preserve">a) Sample size is justified, response rate AND the comparability between respondents and non-respondents characteristics are described </w:t>
      </w:r>
      <w:r w:rsidRPr="001E5C5D">
        <w:rPr>
          <w:b/>
          <w:lang w:val="en-GB"/>
        </w:rPr>
        <w:t>*</w:t>
      </w:r>
    </w:p>
    <w:p w14:paraId="5854BB1E" w14:textId="77777777" w:rsidR="00D263C8" w:rsidRPr="001E5C5D" w:rsidRDefault="00D263C8" w:rsidP="00EA2070">
      <w:pPr>
        <w:autoSpaceDE w:val="0"/>
        <w:autoSpaceDN w:val="0"/>
        <w:adjustRightInd w:val="0"/>
        <w:ind w:left="284" w:hanging="284"/>
        <w:rPr>
          <w:lang w:val="en-GB"/>
        </w:rPr>
      </w:pPr>
      <w:r w:rsidRPr="001E5C5D">
        <w:rPr>
          <w:lang w:val="en-GB"/>
        </w:rPr>
        <w:t xml:space="preserve">b) Sample size is justified and the response rate OR the comparability between respondents and non-respondents characteristics is described </w:t>
      </w:r>
      <w:r w:rsidRPr="001E5C5D">
        <w:rPr>
          <w:b/>
          <w:lang w:val="en-GB"/>
        </w:rPr>
        <w:t>*</w:t>
      </w:r>
    </w:p>
    <w:p w14:paraId="459B5A65" w14:textId="77777777" w:rsidR="00D263C8" w:rsidRPr="001E5C5D" w:rsidRDefault="00D263C8" w:rsidP="00EA2070">
      <w:pPr>
        <w:autoSpaceDE w:val="0"/>
        <w:autoSpaceDN w:val="0"/>
        <w:adjustRightInd w:val="0"/>
        <w:ind w:left="284" w:hanging="284"/>
        <w:rPr>
          <w:lang w:val="en-GB"/>
        </w:rPr>
      </w:pPr>
      <w:r w:rsidRPr="001E5C5D">
        <w:rPr>
          <w:lang w:val="en-GB"/>
        </w:rPr>
        <w:t>c) Sample size is justified, but no description of the response rate and the characteristics of the responders and non-responders</w:t>
      </w:r>
    </w:p>
    <w:p w14:paraId="73E7AF21" w14:textId="77777777" w:rsidR="00D263C8" w:rsidRPr="001E5C5D" w:rsidRDefault="00D263C8" w:rsidP="00EA2070">
      <w:pPr>
        <w:autoSpaceDE w:val="0"/>
        <w:autoSpaceDN w:val="0"/>
        <w:adjustRightInd w:val="0"/>
        <w:ind w:left="284" w:hanging="284"/>
        <w:rPr>
          <w:lang w:val="en-GB"/>
        </w:rPr>
      </w:pPr>
      <w:r w:rsidRPr="001E5C5D">
        <w:rPr>
          <w:lang w:val="en-GB"/>
        </w:rPr>
        <w:t>d) Sample size is not justified, and there is no description of the response rate or the characteristics of the responders and non-responders</w:t>
      </w:r>
    </w:p>
    <w:p w14:paraId="1A36680C" w14:textId="77777777" w:rsidR="00D263C8" w:rsidRPr="001E5C5D" w:rsidRDefault="00D263C8" w:rsidP="00635C84">
      <w:pPr>
        <w:autoSpaceDE w:val="0"/>
        <w:autoSpaceDN w:val="0"/>
        <w:adjustRightInd w:val="0"/>
        <w:rPr>
          <w:u w:val="single"/>
          <w:lang w:val="en-GB"/>
        </w:rPr>
      </w:pPr>
    </w:p>
    <w:p w14:paraId="34424CEE" w14:textId="77777777" w:rsidR="00D263C8" w:rsidRPr="001E5C5D" w:rsidRDefault="00D263C8" w:rsidP="00331760">
      <w:pPr>
        <w:pStyle w:val="Lijstalinea"/>
        <w:numPr>
          <w:ilvl w:val="0"/>
          <w:numId w:val="5"/>
        </w:numPr>
        <w:autoSpaceDE w:val="0"/>
        <w:autoSpaceDN w:val="0"/>
        <w:adjustRightInd w:val="0"/>
        <w:spacing w:line="276" w:lineRule="auto"/>
        <w:rPr>
          <w:rFonts w:ascii="Times New Roman" w:hAnsi="Times New Roman" w:cs="Times New Roman"/>
          <w:sz w:val="24"/>
          <w:szCs w:val="24"/>
          <w:u w:val="single"/>
          <w:lang w:val="en-GB"/>
        </w:rPr>
      </w:pPr>
      <w:r w:rsidRPr="001E5C5D">
        <w:rPr>
          <w:rFonts w:ascii="Times New Roman" w:hAnsi="Times New Roman" w:cs="Times New Roman"/>
          <w:sz w:val="24"/>
          <w:szCs w:val="24"/>
          <w:u w:val="single"/>
          <w:lang w:val="en-GB"/>
        </w:rPr>
        <w:t>Selection of the non-exposed cohort</w:t>
      </w:r>
    </w:p>
    <w:p w14:paraId="6E8E259E" w14:textId="77777777" w:rsidR="00D263C8" w:rsidRPr="001E5C5D" w:rsidRDefault="00D263C8" w:rsidP="00635C84">
      <w:pPr>
        <w:autoSpaceDE w:val="0"/>
        <w:autoSpaceDN w:val="0"/>
        <w:adjustRightInd w:val="0"/>
        <w:rPr>
          <w:b/>
          <w:bCs/>
          <w:lang w:val="en-GB"/>
        </w:rPr>
      </w:pPr>
      <w:r w:rsidRPr="001E5C5D">
        <w:rPr>
          <w:lang w:val="en-GB"/>
        </w:rPr>
        <w:t xml:space="preserve">a) Drawn from the same community as the exposed cohort </w:t>
      </w:r>
      <w:r w:rsidRPr="001E5C5D">
        <w:rPr>
          <w:b/>
          <w:bCs/>
          <w:lang w:val="en-GB"/>
        </w:rPr>
        <w:t>*</w:t>
      </w:r>
    </w:p>
    <w:p w14:paraId="5E461276" w14:textId="77777777" w:rsidR="00D263C8" w:rsidRPr="001E5C5D" w:rsidRDefault="00D263C8" w:rsidP="00635C84">
      <w:pPr>
        <w:autoSpaceDE w:val="0"/>
        <w:autoSpaceDN w:val="0"/>
        <w:adjustRightInd w:val="0"/>
        <w:rPr>
          <w:lang w:val="en-GB"/>
        </w:rPr>
      </w:pPr>
      <w:r w:rsidRPr="001E5C5D">
        <w:rPr>
          <w:lang w:val="en-GB"/>
        </w:rPr>
        <w:t>b) Drawn from a different source</w:t>
      </w:r>
    </w:p>
    <w:p w14:paraId="413F20A5" w14:textId="77777777" w:rsidR="00D263C8" w:rsidRPr="001E5C5D" w:rsidRDefault="00D263C8" w:rsidP="00635C84">
      <w:pPr>
        <w:autoSpaceDE w:val="0"/>
        <w:autoSpaceDN w:val="0"/>
        <w:adjustRightInd w:val="0"/>
        <w:rPr>
          <w:lang w:val="en-GB"/>
        </w:rPr>
      </w:pPr>
      <w:r w:rsidRPr="001E5C5D">
        <w:rPr>
          <w:lang w:val="en-GB"/>
        </w:rPr>
        <w:t>c) No description of the derivation of the non-exposed cohort</w:t>
      </w:r>
    </w:p>
    <w:p w14:paraId="2DD4235F" w14:textId="77777777" w:rsidR="00D263C8" w:rsidRPr="001E5C5D" w:rsidRDefault="00D263C8" w:rsidP="00635C84">
      <w:pPr>
        <w:autoSpaceDE w:val="0"/>
        <w:autoSpaceDN w:val="0"/>
        <w:adjustRightInd w:val="0"/>
        <w:rPr>
          <w:lang w:val="en-GB"/>
        </w:rPr>
      </w:pPr>
    </w:p>
    <w:p w14:paraId="3E5DCDA7" w14:textId="179717A3" w:rsidR="00D263C8" w:rsidRPr="001E5C5D" w:rsidRDefault="00D263C8" w:rsidP="00331760">
      <w:pPr>
        <w:pStyle w:val="Lijstalinea"/>
        <w:numPr>
          <w:ilvl w:val="0"/>
          <w:numId w:val="5"/>
        </w:numPr>
        <w:autoSpaceDE w:val="0"/>
        <w:autoSpaceDN w:val="0"/>
        <w:adjustRightInd w:val="0"/>
        <w:spacing w:line="276" w:lineRule="auto"/>
        <w:rPr>
          <w:rFonts w:ascii="Times New Roman" w:hAnsi="Times New Roman" w:cs="Times New Roman"/>
          <w:sz w:val="24"/>
          <w:szCs w:val="24"/>
          <w:u w:val="single"/>
          <w:lang w:val="en-GB"/>
        </w:rPr>
      </w:pPr>
      <w:r w:rsidRPr="001E5C5D">
        <w:rPr>
          <w:rFonts w:ascii="Times New Roman" w:hAnsi="Times New Roman" w:cs="Times New Roman"/>
          <w:sz w:val="24"/>
          <w:szCs w:val="24"/>
          <w:u w:val="single"/>
          <w:lang w:val="en-GB"/>
        </w:rPr>
        <w:t>Ascertainment of exposure</w:t>
      </w:r>
    </w:p>
    <w:p w14:paraId="2FA746DA" w14:textId="77777777" w:rsidR="00D263C8" w:rsidRPr="001E5C5D" w:rsidRDefault="00D263C8" w:rsidP="00635C84">
      <w:pPr>
        <w:autoSpaceDE w:val="0"/>
        <w:autoSpaceDN w:val="0"/>
        <w:adjustRightInd w:val="0"/>
        <w:rPr>
          <w:b/>
          <w:bCs/>
          <w:lang w:val="en-GB"/>
        </w:rPr>
      </w:pPr>
      <w:r w:rsidRPr="001E5C5D">
        <w:rPr>
          <w:lang w:val="en-GB"/>
        </w:rPr>
        <w:t xml:space="preserve">a) Validated measurement tool </w:t>
      </w:r>
      <w:r w:rsidRPr="001E5C5D">
        <w:rPr>
          <w:b/>
          <w:lang w:val="en-GB"/>
        </w:rPr>
        <w:t>*</w:t>
      </w:r>
    </w:p>
    <w:p w14:paraId="3F55E21A" w14:textId="77777777" w:rsidR="00D263C8" w:rsidRPr="001E5C5D" w:rsidRDefault="00D263C8" w:rsidP="00635C84">
      <w:pPr>
        <w:autoSpaceDE w:val="0"/>
        <w:autoSpaceDN w:val="0"/>
        <w:adjustRightInd w:val="0"/>
        <w:rPr>
          <w:b/>
          <w:bCs/>
          <w:lang w:val="en-GB"/>
        </w:rPr>
      </w:pPr>
      <w:r w:rsidRPr="001E5C5D">
        <w:rPr>
          <w:lang w:val="en-GB"/>
        </w:rPr>
        <w:t>b) Non-validated measurement tool, but the tool is available or described</w:t>
      </w:r>
      <w:r w:rsidRPr="001E5C5D">
        <w:rPr>
          <w:b/>
          <w:bCs/>
          <w:lang w:val="en-GB"/>
        </w:rPr>
        <w:t xml:space="preserve"> *</w:t>
      </w:r>
    </w:p>
    <w:p w14:paraId="5CCFCF2B" w14:textId="77777777" w:rsidR="00D263C8" w:rsidRPr="001E5C5D" w:rsidRDefault="00D263C8" w:rsidP="00635C84">
      <w:pPr>
        <w:autoSpaceDE w:val="0"/>
        <w:autoSpaceDN w:val="0"/>
        <w:adjustRightInd w:val="0"/>
        <w:rPr>
          <w:lang w:val="en-GB"/>
        </w:rPr>
      </w:pPr>
      <w:r w:rsidRPr="001E5C5D">
        <w:rPr>
          <w:lang w:val="en-GB"/>
        </w:rPr>
        <w:t>c) Self-report</w:t>
      </w:r>
    </w:p>
    <w:p w14:paraId="2B4B88A7" w14:textId="77777777" w:rsidR="00D263C8" w:rsidRPr="001E5C5D" w:rsidRDefault="00D263C8" w:rsidP="00635C84">
      <w:pPr>
        <w:autoSpaceDE w:val="0"/>
        <w:autoSpaceDN w:val="0"/>
        <w:adjustRightInd w:val="0"/>
        <w:rPr>
          <w:lang w:val="en-GB"/>
        </w:rPr>
      </w:pPr>
      <w:r w:rsidRPr="001E5C5D">
        <w:rPr>
          <w:lang w:val="en-GB"/>
        </w:rPr>
        <w:t>d) No description</w:t>
      </w:r>
    </w:p>
    <w:p w14:paraId="0BC634F4" w14:textId="141D1EFB" w:rsidR="00D263C8" w:rsidRPr="001E5C5D" w:rsidRDefault="00D263C8" w:rsidP="00635C84">
      <w:pPr>
        <w:autoSpaceDE w:val="0"/>
        <w:autoSpaceDN w:val="0"/>
        <w:adjustRightInd w:val="0"/>
        <w:rPr>
          <w:lang w:val="en-GB"/>
        </w:rPr>
      </w:pPr>
    </w:p>
    <w:p w14:paraId="4DEA36A7" w14:textId="77777777" w:rsidR="00D263C8" w:rsidRPr="001E5C5D" w:rsidRDefault="00D263C8" w:rsidP="00635C84">
      <w:pPr>
        <w:autoSpaceDE w:val="0"/>
        <w:autoSpaceDN w:val="0"/>
        <w:adjustRightInd w:val="0"/>
        <w:rPr>
          <w:bCs/>
          <w:lang w:val="en-GB"/>
        </w:rPr>
      </w:pPr>
      <w:r w:rsidRPr="001E5C5D">
        <w:rPr>
          <w:b/>
          <w:bCs/>
          <w:lang w:val="en-GB"/>
        </w:rPr>
        <w:t xml:space="preserve">Comparability </w:t>
      </w:r>
      <w:r w:rsidRPr="001E5C5D">
        <w:rPr>
          <w:bCs/>
          <w:lang w:val="en-GB"/>
        </w:rPr>
        <w:t>(</w:t>
      </w:r>
      <w:r w:rsidRPr="001E5C5D">
        <w:rPr>
          <w:lang w:val="en-GB"/>
        </w:rPr>
        <w:t>Maximum 2 stars)</w:t>
      </w:r>
    </w:p>
    <w:p w14:paraId="2D3F7F7C" w14:textId="77777777" w:rsidR="00D263C8" w:rsidRPr="001E5C5D" w:rsidRDefault="00D263C8" w:rsidP="00635C84">
      <w:pPr>
        <w:pStyle w:val="Geenafstand"/>
        <w:spacing w:line="276" w:lineRule="auto"/>
        <w:rPr>
          <w:rFonts w:ascii="Times New Roman" w:hAnsi="Times New Roman" w:cs="Times New Roman"/>
          <w:sz w:val="24"/>
          <w:szCs w:val="24"/>
          <w:lang w:val="en-GB"/>
        </w:rPr>
      </w:pPr>
    </w:p>
    <w:p w14:paraId="780A7137" w14:textId="77777777" w:rsidR="00D263C8" w:rsidRPr="001E5C5D" w:rsidRDefault="00D263C8" w:rsidP="00A928C7">
      <w:pPr>
        <w:pStyle w:val="Geenafstand"/>
        <w:spacing w:line="276" w:lineRule="auto"/>
        <w:rPr>
          <w:rFonts w:ascii="Times New Roman" w:hAnsi="Times New Roman" w:cs="Times New Roman"/>
          <w:sz w:val="24"/>
          <w:szCs w:val="24"/>
          <w:u w:val="single"/>
          <w:lang w:val="en-GB"/>
        </w:rPr>
      </w:pPr>
      <w:r w:rsidRPr="001E5C5D">
        <w:rPr>
          <w:rFonts w:ascii="Times New Roman" w:hAnsi="Times New Roman" w:cs="Times New Roman"/>
          <w:sz w:val="24"/>
          <w:szCs w:val="24"/>
          <w:u w:val="single"/>
          <w:lang w:val="en-GB"/>
        </w:rPr>
        <w:t>Comparability of cohorts on the basis of the design or analysis</w:t>
      </w:r>
    </w:p>
    <w:p w14:paraId="43A63B86" w14:textId="77777777" w:rsidR="00D263C8" w:rsidRPr="001E5C5D" w:rsidRDefault="00D263C8" w:rsidP="00635C84">
      <w:pPr>
        <w:pStyle w:val="Geenafstand"/>
        <w:spacing w:line="276" w:lineRule="auto"/>
        <w:rPr>
          <w:rFonts w:ascii="Times New Roman" w:hAnsi="Times New Roman" w:cs="Times New Roman"/>
          <w:b/>
          <w:bCs/>
          <w:sz w:val="24"/>
          <w:szCs w:val="24"/>
          <w:lang w:val="en-GB"/>
        </w:rPr>
      </w:pPr>
      <w:r w:rsidRPr="001E5C5D">
        <w:rPr>
          <w:rFonts w:ascii="Times New Roman" w:hAnsi="Times New Roman" w:cs="Times New Roman"/>
          <w:sz w:val="24"/>
          <w:szCs w:val="24"/>
          <w:lang w:val="en-GB"/>
        </w:rPr>
        <w:t xml:space="preserve">a) Study controls for the most important factor </w:t>
      </w:r>
      <w:r w:rsidRPr="001E5C5D">
        <w:rPr>
          <w:rFonts w:ascii="Times New Roman" w:hAnsi="Times New Roman" w:cs="Times New Roman"/>
          <w:b/>
          <w:sz w:val="24"/>
          <w:szCs w:val="24"/>
          <w:lang w:val="en-GB"/>
        </w:rPr>
        <w:t>*</w:t>
      </w:r>
    </w:p>
    <w:p w14:paraId="5B4656EC" w14:textId="77777777" w:rsidR="00D263C8" w:rsidRPr="001E5C5D" w:rsidRDefault="00D263C8" w:rsidP="00635C84">
      <w:pPr>
        <w:pStyle w:val="Geenafstand"/>
        <w:spacing w:line="276" w:lineRule="auto"/>
        <w:rPr>
          <w:rFonts w:ascii="Times New Roman" w:hAnsi="Times New Roman" w:cs="Times New Roman"/>
          <w:b/>
          <w:bCs/>
          <w:sz w:val="24"/>
          <w:szCs w:val="24"/>
          <w:lang w:val="en-GB"/>
        </w:rPr>
      </w:pPr>
      <w:r w:rsidRPr="001E5C5D">
        <w:rPr>
          <w:rFonts w:ascii="Times New Roman" w:hAnsi="Times New Roman" w:cs="Times New Roman"/>
          <w:sz w:val="24"/>
          <w:szCs w:val="24"/>
          <w:lang w:val="en-GB"/>
        </w:rPr>
        <w:t>b) Study controls for any additional factor</w:t>
      </w:r>
      <w:r w:rsidRPr="001E5C5D">
        <w:rPr>
          <w:rFonts w:ascii="Times New Roman" w:hAnsi="Times New Roman" w:cs="Times New Roman"/>
          <w:b/>
          <w:bCs/>
          <w:sz w:val="24"/>
          <w:szCs w:val="24"/>
          <w:lang w:val="en-GB"/>
        </w:rPr>
        <w:t xml:space="preserve"> *</w:t>
      </w:r>
    </w:p>
    <w:p w14:paraId="3481945F" w14:textId="77777777" w:rsidR="00D263C8" w:rsidRPr="001E5C5D" w:rsidRDefault="00D263C8" w:rsidP="00635C84">
      <w:pPr>
        <w:pStyle w:val="Geenafstand"/>
        <w:spacing w:line="276" w:lineRule="auto"/>
        <w:rPr>
          <w:rFonts w:ascii="Times New Roman" w:hAnsi="Times New Roman" w:cs="Times New Roman"/>
          <w:sz w:val="24"/>
          <w:szCs w:val="24"/>
          <w:lang w:val="en-GB"/>
        </w:rPr>
      </w:pPr>
      <w:r w:rsidRPr="001E5C5D">
        <w:rPr>
          <w:rFonts w:ascii="Times New Roman" w:hAnsi="Times New Roman" w:cs="Times New Roman"/>
          <w:bCs/>
          <w:sz w:val="24"/>
          <w:szCs w:val="24"/>
          <w:lang w:val="en-GB"/>
        </w:rPr>
        <w:t>c) No control for any important factor</w:t>
      </w:r>
    </w:p>
    <w:p w14:paraId="6A25C4EB" w14:textId="2454D4C5" w:rsidR="00D263C8" w:rsidRPr="001E5C5D" w:rsidRDefault="00D263C8" w:rsidP="00635C84">
      <w:pPr>
        <w:rPr>
          <w:b/>
          <w:lang w:val="en-GB"/>
        </w:rPr>
      </w:pPr>
    </w:p>
    <w:p w14:paraId="4600655B" w14:textId="77777777" w:rsidR="00D263C8" w:rsidRPr="001E5C5D" w:rsidRDefault="00D263C8" w:rsidP="00635C84">
      <w:pPr>
        <w:autoSpaceDE w:val="0"/>
        <w:autoSpaceDN w:val="0"/>
        <w:adjustRightInd w:val="0"/>
        <w:rPr>
          <w:b/>
          <w:bCs/>
          <w:lang w:val="en-GB"/>
        </w:rPr>
      </w:pPr>
      <w:r w:rsidRPr="001E5C5D">
        <w:rPr>
          <w:b/>
          <w:bCs/>
          <w:lang w:val="en-GB"/>
        </w:rPr>
        <w:t xml:space="preserve">Outcome </w:t>
      </w:r>
      <w:r w:rsidRPr="001E5C5D">
        <w:rPr>
          <w:bCs/>
          <w:lang w:val="en-GB"/>
        </w:rPr>
        <w:t>(Maximum</w:t>
      </w:r>
      <w:r w:rsidRPr="001E5C5D">
        <w:rPr>
          <w:b/>
          <w:bCs/>
          <w:lang w:val="en-GB"/>
        </w:rPr>
        <w:t xml:space="preserve"> </w:t>
      </w:r>
      <w:r w:rsidRPr="001E5C5D">
        <w:rPr>
          <w:bCs/>
          <w:lang w:val="en-GB"/>
        </w:rPr>
        <w:t>3 stars)</w:t>
      </w:r>
    </w:p>
    <w:p w14:paraId="183D22D0" w14:textId="77777777" w:rsidR="00D263C8" w:rsidRPr="001E5C5D" w:rsidRDefault="00D263C8" w:rsidP="00635C84">
      <w:pPr>
        <w:autoSpaceDE w:val="0"/>
        <w:autoSpaceDN w:val="0"/>
        <w:adjustRightInd w:val="0"/>
        <w:rPr>
          <w:b/>
          <w:bCs/>
          <w:lang w:val="en-GB"/>
        </w:rPr>
      </w:pPr>
    </w:p>
    <w:p w14:paraId="7C6D355D" w14:textId="77777777" w:rsidR="00D263C8" w:rsidRPr="001E5C5D" w:rsidRDefault="00D263C8" w:rsidP="00331760">
      <w:pPr>
        <w:pStyle w:val="Lijstalinea"/>
        <w:numPr>
          <w:ilvl w:val="0"/>
          <w:numId w:val="6"/>
        </w:numPr>
        <w:autoSpaceDE w:val="0"/>
        <w:autoSpaceDN w:val="0"/>
        <w:adjustRightInd w:val="0"/>
        <w:spacing w:line="276" w:lineRule="auto"/>
        <w:rPr>
          <w:rFonts w:ascii="Times New Roman" w:hAnsi="Times New Roman" w:cs="Times New Roman"/>
          <w:bCs/>
          <w:sz w:val="24"/>
          <w:szCs w:val="24"/>
          <w:u w:val="single"/>
          <w:lang w:val="en-GB"/>
        </w:rPr>
      </w:pPr>
      <w:r w:rsidRPr="001E5C5D">
        <w:rPr>
          <w:rFonts w:ascii="Times New Roman" w:hAnsi="Times New Roman" w:cs="Times New Roman"/>
          <w:sz w:val="24"/>
          <w:szCs w:val="24"/>
          <w:u w:val="single"/>
          <w:lang w:val="en-GB"/>
        </w:rPr>
        <w:t>Assessment of outcome</w:t>
      </w:r>
    </w:p>
    <w:p w14:paraId="04A52CA5" w14:textId="77777777" w:rsidR="00D263C8" w:rsidRPr="001E5C5D" w:rsidRDefault="00D263C8" w:rsidP="00635C84">
      <w:pPr>
        <w:pStyle w:val="Lijstalinea"/>
        <w:autoSpaceDE w:val="0"/>
        <w:autoSpaceDN w:val="0"/>
        <w:adjustRightInd w:val="0"/>
        <w:ind w:left="0"/>
        <w:rPr>
          <w:rFonts w:ascii="Times New Roman" w:hAnsi="Times New Roman" w:cs="Times New Roman"/>
          <w:sz w:val="24"/>
          <w:szCs w:val="24"/>
          <w:lang w:val="en-GB"/>
        </w:rPr>
      </w:pPr>
      <w:r w:rsidRPr="001E5C5D">
        <w:rPr>
          <w:rFonts w:ascii="Times New Roman" w:hAnsi="Times New Roman" w:cs="Times New Roman"/>
          <w:sz w:val="24"/>
          <w:szCs w:val="24"/>
          <w:lang w:val="en-GB"/>
        </w:rPr>
        <w:t xml:space="preserve">a) Independent blind assessment </w:t>
      </w:r>
      <w:r w:rsidRPr="001E5C5D">
        <w:rPr>
          <w:rFonts w:ascii="Times New Roman" w:hAnsi="Times New Roman" w:cs="Times New Roman"/>
          <w:b/>
          <w:sz w:val="24"/>
          <w:szCs w:val="24"/>
          <w:lang w:val="en-GB"/>
        </w:rPr>
        <w:t>**</w:t>
      </w:r>
    </w:p>
    <w:p w14:paraId="4FAE7328" w14:textId="77777777" w:rsidR="00D263C8" w:rsidRPr="001E5C5D" w:rsidRDefault="00D263C8" w:rsidP="00635C84">
      <w:pPr>
        <w:pStyle w:val="Lijstalinea"/>
        <w:autoSpaceDE w:val="0"/>
        <w:autoSpaceDN w:val="0"/>
        <w:adjustRightInd w:val="0"/>
        <w:ind w:left="0"/>
        <w:rPr>
          <w:rFonts w:ascii="Times New Roman" w:hAnsi="Times New Roman" w:cs="Times New Roman"/>
          <w:sz w:val="24"/>
          <w:szCs w:val="24"/>
          <w:lang w:val="en-GB"/>
        </w:rPr>
      </w:pPr>
      <w:r w:rsidRPr="001E5C5D">
        <w:rPr>
          <w:rFonts w:ascii="Times New Roman" w:hAnsi="Times New Roman" w:cs="Times New Roman"/>
          <w:sz w:val="24"/>
          <w:szCs w:val="24"/>
          <w:lang w:val="en-GB"/>
        </w:rPr>
        <w:t xml:space="preserve">b) Record linkage </w:t>
      </w:r>
      <w:r w:rsidRPr="001E5C5D">
        <w:rPr>
          <w:rFonts w:ascii="Times New Roman" w:hAnsi="Times New Roman" w:cs="Times New Roman"/>
          <w:b/>
          <w:sz w:val="24"/>
          <w:szCs w:val="24"/>
          <w:lang w:val="en-GB"/>
        </w:rPr>
        <w:t>**</w:t>
      </w:r>
    </w:p>
    <w:p w14:paraId="7284AEBA" w14:textId="77777777" w:rsidR="00D263C8" w:rsidRPr="001E5C5D" w:rsidRDefault="00D263C8" w:rsidP="00635C84">
      <w:pPr>
        <w:pStyle w:val="Lijstalinea"/>
        <w:autoSpaceDE w:val="0"/>
        <w:autoSpaceDN w:val="0"/>
        <w:adjustRightInd w:val="0"/>
        <w:ind w:left="0"/>
        <w:rPr>
          <w:rFonts w:ascii="Times New Roman" w:hAnsi="Times New Roman" w:cs="Times New Roman"/>
          <w:sz w:val="24"/>
          <w:szCs w:val="24"/>
          <w:lang w:val="en-GB"/>
        </w:rPr>
      </w:pPr>
      <w:r w:rsidRPr="001E5C5D">
        <w:rPr>
          <w:rFonts w:ascii="Times New Roman" w:hAnsi="Times New Roman" w:cs="Times New Roman"/>
          <w:sz w:val="24"/>
          <w:szCs w:val="24"/>
          <w:lang w:val="en-GB"/>
        </w:rPr>
        <w:t>c) Self-report</w:t>
      </w:r>
    </w:p>
    <w:p w14:paraId="673016AB" w14:textId="77777777" w:rsidR="00D263C8" w:rsidRPr="001E5C5D" w:rsidRDefault="00D263C8" w:rsidP="00635C84">
      <w:pPr>
        <w:pStyle w:val="Lijstalinea"/>
        <w:autoSpaceDE w:val="0"/>
        <w:autoSpaceDN w:val="0"/>
        <w:adjustRightInd w:val="0"/>
        <w:ind w:left="0"/>
        <w:rPr>
          <w:rFonts w:ascii="Times New Roman" w:hAnsi="Times New Roman" w:cs="Times New Roman"/>
          <w:sz w:val="24"/>
          <w:szCs w:val="24"/>
          <w:lang w:val="en-GB"/>
        </w:rPr>
      </w:pPr>
      <w:r w:rsidRPr="001E5C5D">
        <w:rPr>
          <w:rFonts w:ascii="Times New Roman" w:hAnsi="Times New Roman" w:cs="Times New Roman"/>
          <w:sz w:val="24"/>
          <w:szCs w:val="24"/>
          <w:lang w:val="en-GB"/>
        </w:rPr>
        <w:t>d) No description</w:t>
      </w:r>
    </w:p>
    <w:p w14:paraId="3AE29D20" w14:textId="77777777" w:rsidR="00D263C8" w:rsidRPr="001E5C5D" w:rsidRDefault="00D263C8" w:rsidP="00635C84">
      <w:pPr>
        <w:autoSpaceDE w:val="0"/>
        <w:autoSpaceDN w:val="0"/>
        <w:adjustRightInd w:val="0"/>
        <w:rPr>
          <w:bCs/>
          <w:u w:val="single"/>
          <w:lang w:val="en-GB"/>
        </w:rPr>
      </w:pPr>
    </w:p>
    <w:p w14:paraId="22B2A9E5" w14:textId="77777777" w:rsidR="00D263C8" w:rsidRPr="001E5C5D" w:rsidRDefault="00D263C8" w:rsidP="00331760">
      <w:pPr>
        <w:pStyle w:val="Geenafstand"/>
        <w:numPr>
          <w:ilvl w:val="0"/>
          <w:numId w:val="6"/>
        </w:numPr>
        <w:spacing w:line="276" w:lineRule="auto"/>
        <w:rPr>
          <w:rFonts w:ascii="Times New Roman" w:hAnsi="Times New Roman" w:cs="Times New Roman"/>
          <w:sz w:val="24"/>
          <w:szCs w:val="24"/>
          <w:u w:val="single"/>
          <w:lang w:val="en-GB"/>
        </w:rPr>
      </w:pPr>
      <w:r w:rsidRPr="001E5C5D">
        <w:rPr>
          <w:rFonts w:ascii="Times New Roman" w:hAnsi="Times New Roman" w:cs="Times New Roman"/>
          <w:sz w:val="24"/>
          <w:szCs w:val="24"/>
          <w:u w:val="single"/>
          <w:lang w:val="en-GB"/>
        </w:rPr>
        <w:t>Statistical test</w:t>
      </w:r>
    </w:p>
    <w:p w14:paraId="3B2C84CB" w14:textId="042A05D8" w:rsidR="00D263C8" w:rsidRPr="001E5C5D" w:rsidRDefault="00D263C8" w:rsidP="00EA2070">
      <w:pPr>
        <w:pStyle w:val="Geenafstand"/>
        <w:spacing w:line="276" w:lineRule="auto"/>
        <w:ind w:left="284" w:hanging="284"/>
        <w:rPr>
          <w:rFonts w:ascii="Times New Roman" w:hAnsi="Times New Roman" w:cs="Times New Roman"/>
          <w:sz w:val="24"/>
          <w:szCs w:val="24"/>
          <w:lang w:val="en-GB"/>
        </w:rPr>
      </w:pPr>
      <w:r w:rsidRPr="001E5C5D">
        <w:rPr>
          <w:rFonts w:ascii="Times New Roman" w:hAnsi="Times New Roman" w:cs="Times New Roman"/>
          <w:sz w:val="24"/>
          <w:szCs w:val="24"/>
          <w:lang w:val="en-GB"/>
        </w:rPr>
        <w:t xml:space="preserve">a) The statistical test used to </w:t>
      </w:r>
      <w:r w:rsidR="002476A1" w:rsidRPr="001E5C5D">
        <w:rPr>
          <w:rFonts w:ascii="Times New Roman" w:hAnsi="Times New Roman" w:cs="Times New Roman"/>
          <w:sz w:val="24"/>
          <w:szCs w:val="24"/>
          <w:lang w:val="en-GB"/>
        </w:rPr>
        <w:t>analyse</w:t>
      </w:r>
      <w:r w:rsidRPr="001E5C5D">
        <w:rPr>
          <w:rFonts w:ascii="Times New Roman" w:hAnsi="Times New Roman" w:cs="Times New Roman"/>
          <w:sz w:val="24"/>
          <w:szCs w:val="24"/>
          <w:lang w:val="en-GB"/>
        </w:rPr>
        <w:t xml:space="preserve"> the data is clearly described and appropriate, and the measurement of the association is presented, including confidence intervals and the probability level (p value) </w:t>
      </w:r>
      <w:r w:rsidRPr="001E5C5D">
        <w:rPr>
          <w:rFonts w:ascii="Times New Roman" w:hAnsi="Times New Roman" w:cs="Times New Roman"/>
          <w:b/>
          <w:sz w:val="24"/>
          <w:szCs w:val="24"/>
          <w:lang w:val="en-GB"/>
        </w:rPr>
        <w:t>*</w:t>
      </w:r>
    </w:p>
    <w:p w14:paraId="35EF27FA" w14:textId="2BB4F99C" w:rsidR="00D263C8" w:rsidRPr="001E5C5D" w:rsidRDefault="00D263C8" w:rsidP="00635C84">
      <w:pPr>
        <w:pStyle w:val="Geenafstand"/>
        <w:spacing w:line="276" w:lineRule="auto"/>
        <w:rPr>
          <w:rFonts w:ascii="Times New Roman" w:hAnsi="Times New Roman" w:cs="Times New Roman"/>
          <w:sz w:val="24"/>
          <w:szCs w:val="24"/>
          <w:lang w:val="en-GB"/>
        </w:rPr>
      </w:pPr>
      <w:r w:rsidRPr="001E5C5D">
        <w:rPr>
          <w:rFonts w:ascii="Times New Roman" w:hAnsi="Times New Roman" w:cs="Times New Roman"/>
          <w:sz w:val="24"/>
          <w:szCs w:val="24"/>
          <w:lang w:val="en-GB"/>
        </w:rPr>
        <w:t>b) The statistical test is not appropriate, not described or incomplete</w:t>
      </w:r>
    </w:p>
    <w:p w14:paraId="32DD7F8F" w14:textId="77777777" w:rsidR="00D263C8" w:rsidRPr="001E5C5D" w:rsidRDefault="00D263C8" w:rsidP="00635C84">
      <w:pPr>
        <w:spacing w:line="360" w:lineRule="auto"/>
        <w:ind w:right="-28"/>
        <w:jc w:val="both"/>
        <w:rPr>
          <w:szCs w:val="20"/>
          <w:lang w:val="en-GB"/>
        </w:rPr>
      </w:pPr>
    </w:p>
    <w:p w14:paraId="73F0FD37" w14:textId="77777777" w:rsidR="002F2B3D" w:rsidRPr="001E5C5D" w:rsidRDefault="002F2B3D" w:rsidP="00635C84">
      <w:pPr>
        <w:rPr>
          <w:lang w:val="en-GB"/>
        </w:rPr>
      </w:pPr>
    </w:p>
    <w:p w14:paraId="4D7829DE" w14:textId="77777777" w:rsidR="00E67C2D" w:rsidRDefault="00E67C2D" w:rsidP="00635C84">
      <w:pPr>
        <w:rPr>
          <w:lang w:val="en-GB"/>
        </w:rPr>
      </w:pPr>
    </w:p>
    <w:p w14:paraId="08F69CB4" w14:textId="77777777" w:rsidR="00E67C2D" w:rsidRDefault="00E67C2D" w:rsidP="00635C84">
      <w:pPr>
        <w:rPr>
          <w:lang w:val="en-GB"/>
        </w:rPr>
      </w:pPr>
    </w:p>
    <w:p w14:paraId="21046DAA" w14:textId="77777777" w:rsidR="00E67C2D" w:rsidRDefault="00E67C2D" w:rsidP="00635C84">
      <w:pPr>
        <w:rPr>
          <w:lang w:val="en-GB"/>
        </w:rPr>
      </w:pPr>
    </w:p>
    <w:p w14:paraId="780AC296" w14:textId="77777777" w:rsidR="00E67C2D" w:rsidRDefault="00E67C2D" w:rsidP="00635C84">
      <w:pPr>
        <w:rPr>
          <w:lang w:val="en-GB"/>
        </w:rPr>
      </w:pPr>
    </w:p>
    <w:p w14:paraId="0FB2E391" w14:textId="77777777" w:rsidR="00E67C2D" w:rsidRDefault="00E67C2D" w:rsidP="00635C84">
      <w:pPr>
        <w:rPr>
          <w:lang w:val="en-GB"/>
        </w:rPr>
      </w:pPr>
    </w:p>
    <w:p w14:paraId="243E0567" w14:textId="77777777" w:rsidR="00E67C2D" w:rsidRDefault="00E67C2D" w:rsidP="00635C84">
      <w:pPr>
        <w:rPr>
          <w:lang w:val="en-GB"/>
        </w:rPr>
      </w:pPr>
    </w:p>
    <w:p w14:paraId="397E043C" w14:textId="77777777" w:rsidR="00E67C2D" w:rsidRDefault="00E67C2D" w:rsidP="00635C84">
      <w:pPr>
        <w:rPr>
          <w:lang w:val="en-GB"/>
        </w:rPr>
      </w:pPr>
    </w:p>
    <w:p w14:paraId="5C48659D" w14:textId="77777777" w:rsidR="00E67C2D" w:rsidRDefault="00E67C2D" w:rsidP="00635C84">
      <w:pPr>
        <w:rPr>
          <w:lang w:val="en-GB"/>
        </w:rPr>
      </w:pPr>
    </w:p>
    <w:p w14:paraId="618D42D3" w14:textId="77777777" w:rsidR="00E67C2D" w:rsidRDefault="00E67C2D" w:rsidP="00635C84">
      <w:pPr>
        <w:rPr>
          <w:lang w:val="en-GB"/>
        </w:rPr>
      </w:pPr>
    </w:p>
    <w:p w14:paraId="72085E67" w14:textId="77777777" w:rsidR="00E67C2D" w:rsidRDefault="00E67C2D" w:rsidP="00635C84">
      <w:pPr>
        <w:rPr>
          <w:lang w:val="en-GB"/>
        </w:rPr>
      </w:pPr>
    </w:p>
    <w:p w14:paraId="6DB8B7DD" w14:textId="77777777" w:rsidR="00E67C2D" w:rsidRDefault="00E67C2D" w:rsidP="00635C84">
      <w:pPr>
        <w:rPr>
          <w:lang w:val="en-GB"/>
        </w:rPr>
      </w:pPr>
    </w:p>
    <w:p w14:paraId="5E0DD1C3" w14:textId="77777777" w:rsidR="00E67C2D" w:rsidRDefault="00E67C2D" w:rsidP="00635C84">
      <w:pPr>
        <w:rPr>
          <w:lang w:val="en-GB"/>
        </w:rPr>
      </w:pPr>
    </w:p>
    <w:p w14:paraId="1201A40F" w14:textId="77777777" w:rsidR="00E67C2D" w:rsidRDefault="00E67C2D" w:rsidP="00635C84">
      <w:pPr>
        <w:rPr>
          <w:lang w:val="en-GB"/>
        </w:rPr>
      </w:pPr>
    </w:p>
    <w:p w14:paraId="57E90122" w14:textId="77777777" w:rsidR="00E67C2D" w:rsidRDefault="00E67C2D" w:rsidP="00635C84">
      <w:pPr>
        <w:rPr>
          <w:lang w:val="en-GB"/>
        </w:rPr>
      </w:pPr>
    </w:p>
    <w:p w14:paraId="0BE39F8E" w14:textId="77777777" w:rsidR="00E67C2D" w:rsidRDefault="00E67C2D" w:rsidP="00635C84">
      <w:pPr>
        <w:rPr>
          <w:lang w:val="en-GB"/>
        </w:rPr>
      </w:pPr>
    </w:p>
    <w:p w14:paraId="5F1353C8" w14:textId="77777777" w:rsidR="00E67C2D" w:rsidRDefault="00E67C2D" w:rsidP="00635C84">
      <w:pPr>
        <w:rPr>
          <w:lang w:val="en-GB"/>
        </w:rPr>
      </w:pPr>
    </w:p>
    <w:p w14:paraId="10AE69F4" w14:textId="77777777" w:rsidR="00E67C2D" w:rsidRDefault="00E67C2D" w:rsidP="00635C84">
      <w:pPr>
        <w:rPr>
          <w:lang w:val="en-GB"/>
        </w:rPr>
      </w:pPr>
    </w:p>
    <w:p w14:paraId="46ECAAF3" w14:textId="77777777" w:rsidR="00E67C2D" w:rsidRDefault="00E67C2D" w:rsidP="00635C84">
      <w:pPr>
        <w:rPr>
          <w:lang w:val="en-GB"/>
        </w:rPr>
      </w:pPr>
    </w:p>
    <w:p w14:paraId="00D29E9E" w14:textId="77777777" w:rsidR="00E67C2D" w:rsidRDefault="00E67C2D" w:rsidP="00635C84">
      <w:pPr>
        <w:rPr>
          <w:lang w:val="en-GB"/>
        </w:rPr>
      </w:pPr>
    </w:p>
    <w:p w14:paraId="651EC501" w14:textId="77777777" w:rsidR="00E67C2D" w:rsidRDefault="00E67C2D" w:rsidP="00635C84">
      <w:pPr>
        <w:rPr>
          <w:lang w:val="en-GB"/>
        </w:rPr>
      </w:pPr>
    </w:p>
    <w:p w14:paraId="76EC5A34" w14:textId="77777777" w:rsidR="00E67C2D" w:rsidRDefault="00E67C2D" w:rsidP="00635C84">
      <w:pPr>
        <w:rPr>
          <w:lang w:val="en-GB"/>
        </w:rPr>
      </w:pPr>
    </w:p>
    <w:p w14:paraId="668079EF" w14:textId="77777777" w:rsidR="00E67C2D" w:rsidRDefault="00E67C2D" w:rsidP="00635C84">
      <w:pPr>
        <w:rPr>
          <w:lang w:val="en-GB"/>
        </w:rPr>
      </w:pPr>
    </w:p>
    <w:p w14:paraId="65350A0C" w14:textId="77777777" w:rsidR="00E67C2D" w:rsidRDefault="00E67C2D" w:rsidP="00635C84">
      <w:pPr>
        <w:rPr>
          <w:lang w:val="en-GB"/>
        </w:rPr>
      </w:pPr>
    </w:p>
    <w:p w14:paraId="2272C87B" w14:textId="77777777" w:rsidR="00E67C2D" w:rsidRDefault="00E67C2D" w:rsidP="00635C84">
      <w:pPr>
        <w:rPr>
          <w:lang w:val="en-GB"/>
        </w:rPr>
      </w:pPr>
    </w:p>
    <w:p w14:paraId="44A771B2" w14:textId="77777777" w:rsidR="00E67C2D" w:rsidRDefault="00E67C2D" w:rsidP="00635C84">
      <w:pPr>
        <w:rPr>
          <w:lang w:val="en-GB"/>
        </w:rPr>
      </w:pPr>
    </w:p>
    <w:p w14:paraId="71ADC328" w14:textId="77777777" w:rsidR="00E67C2D" w:rsidRDefault="00E67C2D" w:rsidP="00635C84">
      <w:pPr>
        <w:rPr>
          <w:lang w:val="en-GB"/>
        </w:rPr>
      </w:pPr>
    </w:p>
    <w:p w14:paraId="129109B5" w14:textId="77777777" w:rsidR="00E67C2D" w:rsidRDefault="00E67C2D" w:rsidP="00635C84">
      <w:pPr>
        <w:rPr>
          <w:lang w:val="en-GB"/>
        </w:rPr>
      </w:pPr>
    </w:p>
    <w:p w14:paraId="4617F5B5" w14:textId="77777777" w:rsidR="00E67C2D" w:rsidRDefault="00E67C2D" w:rsidP="00635C84">
      <w:pPr>
        <w:rPr>
          <w:lang w:val="en-GB"/>
        </w:rPr>
      </w:pPr>
    </w:p>
    <w:p w14:paraId="15849716" w14:textId="77777777" w:rsidR="00E67C2D" w:rsidRDefault="00E67C2D" w:rsidP="00635C84">
      <w:pPr>
        <w:rPr>
          <w:lang w:val="en-GB"/>
        </w:rPr>
      </w:pPr>
    </w:p>
    <w:p w14:paraId="78A1426C" w14:textId="77777777" w:rsidR="00E67C2D" w:rsidRDefault="00E67C2D" w:rsidP="00635C84">
      <w:pPr>
        <w:rPr>
          <w:lang w:val="en-GB"/>
        </w:rPr>
      </w:pPr>
    </w:p>
    <w:p w14:paraId="61819FF3" w14:textId="77777777" w:rsidR="00E67C2D" w:rsidRDefault="00E67C2D" w:rsidP="00635C84">
      <w:pPr>
        <w:rPr>
          <w:lang w:val="en-GB"/>
        </w:rPr>
      </w:pPr>
    </w:p>
    <w:p w14:paraId="56BF65B5" w14:textId="77777777" w:rsidR="00330926" w:rsidRDefault="00330926">
      <w:pPr>
        <w:rPr>
          <w:b/>
          <w:sz w:val="28"/>
          <w:lang w:val="en-GB"/>
        </w:rPr>
      </w:pPr>
      <w:r>
        <w:rPr>
          <w:b/>
          <w:sz w:val="28"/>
          <w:lang w:val="en-GB"/>
        </w:rPr>
        <w:br w:type="page"/>
      </w:r>
    </w:p>
    <w:p w14:paraId="406D5C4E" w14:textId="03E080F2" w:rsidR="00E67C2D" w:rsidRPr="00D84872" w:rsidRDefault="00E67C2D" w:rsidP="00635C84">
      <w:pPr>
        <w:rPr>
          <w:b/>
          <w:sz w:val="28"/>
          <w:lang w:val="en-GB"/>
        </w:rPr>
      </w:pPr>
      <w:r w:rsidRPr="00D84872">
        <w:rPr>
          <w:b/>
          <w:sz w:val="28"/>
          <w:lang w:val="en-GB"/>
        </w:rPr>
        <w:lastRenderedPageBreak/>
        <w:t>References</w:t>
      </w:r>
    </w:p>
    <w:p w14:paraId="4E892D33" w14:textId="00F4A83E" w:rsidR="002476A1" w:rsidRPr="001E5C5D" w:rsidRDefault="002476A1" w:rsidP="00635C84">
      <w:pPr>
        <w:rPr>
          <w:lang w:val="en-GB"/>
        </w:rPr>
      </w:pPr>
    </w:p>
    <w:p w14:paraId="420F1AD5" w14:textId="77777777" w:rsidR="00830D1E" w:rsidRPr="00830D1E" w:rsidRDefault="002F2B3D" w:rsidP="00830D1E">
      <w:pPr>
        <w:pStyle w:val="EndNoteBibliography"/>
        <w:ind w:left="720" w:hanging="720"/>
      </w:pPr>
      <w:r w:rsidRPr="001E5C5D">
        <w:rPr>
          <w:lang w:val="en-GB"/>
        </w:rPr>
        <w:fldChar w:fldCharType="begin"/>
      </w:r>
      <w:r w:rsidRPr="001E5C5D">
        <w:rPr>
          <w:lang w:val="en-GB"/>
        </w:rPr>
        <w:instrText xml:space="preserve"> ADDIN EN.REFLIST </w:instrText>
      </w:r>
      <w:r w:rsidRPr="001E5C5D">
        <w:rPr>
          <w:lang w:val="en-GB"/>
        </w:rPr>
        <w:fldChar w:fldCharType="separate"/>
      </w:r>
      <w:r w:rsidR="00830D1E" w:rsidRPr="00830D1E">
        <w:t>1.</w:t>
      </w:r>
      <w:r w:rsidR="00830D1E" w:rsidRPr="00830D1E">
        <w:tab/>
        <w:t xml:space="preserve">Anderson, E.W., et al., </w:t>
      </w:r>
      <w:r w:rsidR="00830D1E" w:rsidRPr="00830D1E">
        <w:rPr>
          <w:i/>
        </w:rPr>
        <w:t>Quinolinic acid, a kynurenine/tryptophan pathway metabolite, associates with impaired cognitive test performance in systemic lupus erythematosus.</w:t>
      </w:r>
      <w:r w:rsidR="00830D1E" w:rsidRPr="00830D1E">
        <w:t xml:space="preserve"> Lupus Science and Medicine, 2021. </w:t>
      </w:r>
      <w:r w:rsidR="00830D1E" w:rsidRPr="00830D1E">
        <w:rPr>
          <w:b/>
        </w:rPr>
        <w:t>8</w:t>
      </w:r>
      <w:r w:rsidR="00830D1E" w:rsidRPr="00830D1E">
        <w:t>(1).</w:t>
      </w:r>
    </w:p>
    <w:p w14:paraId="284C37B4" w14:textId="77777777" w:rsidR="00830D1E" w:rsidRPr="00830D1E" w:rsidRDefault="00830D1E" w:rsidP="00830D1E">
      <w:pPr>
        <w:pStyle w:val="EndNoteBibliography"/>
        <w:ind w:left="720" w:hanging="720"/>
      </w:pPr>
      <w:r w:rsidRPr="00830D1E">
        <w:t>2.</w:t>
      </w:r>
      <w:r w:rsidRPr="00830D1E">
        <w:tab/>
        <w:t xml:space="preserve">Aquilani, R., et al., </w:t>
      </w:r>
      <w:r w:rsidRPr="00830D1E">
        <w:rPr>
          <w:i/>
        </w:rPr>
        <w:t>Several dementia subtypes and mild cognitive impairment share brain reduction of neurotransmitter precursor amino acids, impaired energy metabolism, and lipid hyperoxidation.</w:t>
      </w:r>
      <w:r w:rsidRPr="00830D1E">
        <w:t xml:space="preserve"> Frontiers in Aging Neuroscience, 2023. </w:t>
      </w:r>
      <w:r w:rsidRPr="00830D1E">
        <w:rPr>
          <w:b/>
        </w:rPr>
        <w:t>15</w:t>
      </w:r>
      <w:r w:rsidRPr="00830D1E">
        <w:t>.</w:t>
      </w:r>
    </w:p>
    <w:p w14:paraId="1682C271" w14:textId="77777777" w:rsidR="00830D1E" w:rsidRPr="00830D1E" w:rsidRDefault="00830D1E" w:rsidP="00830D1E">
      <w:pPr>
        <w:pStyle w:val="EndNoteBibliography"/>
        <w:ind w:left="720" w:hanging="720"/>
      </w:pPr>
      <w:r w:rsidRPr="00830D1E">
        <w:t>3.</w:t>
      </w:r>
      <w:r w:rsidRPr="00830D1E">
        <w:tab/>
        <w:t xml:space="preserve">Arai, H., et al., </w:t>
      </w:r>
      <w:r w:rsidRPr="00830D1E">
        <w:rPr>
          <w:i/>
        </w:rPr>
        <w:t>A preliminary study of free amino acids in the postmortem temporal cortex from Alzheimer-type dementia patients.</w:t>
      </w:r>
      <w:r w:rsidRPr="00830D1E">
        <w:t xml:space="preserve"> Neurobiol Aging, 1984. </w:t>
      </w:r>
      <w:r w:rsidRPr="00830D1E">
        <w:rPr>
          <w:b/>
        </w:rPr>
        <w:t>5</w:t>
      </w:r>
      <w:r w:rsidRPr="00830D1E">
        <w:t>(4): p. 319-21.</w:t>
      </w:r>
    </w:p>
    <w:p w14:paraId="5CB67C14" w14:textId="77777777" w:rsidR="00830D1E" w:rsidRPr="00830D1E" w:rsidRDefault="00830D1E" w:rsidP="00830D1E">
      <w:pPr>
        <w:pStyle w:val="EndNoteBibliography"/>
        <w:ind w:left="720" w:hanging="720"/>
      </w:pPr>
      <w:r w:rsidRPr="00830D1E">
        <w:t>4.</w:t>
      </w:r>
      <w:r w:rsidRPr="00830D1E">
        <w:tab/>
        <w:t xml:space="preserve">Arai, H., et al., </w:t>
      </w:r>
      <w:r w:rsidRPr="00830D1E">
        <w:rPr>
          <w:i/>
        </w:rPr>
        <w:t>Free amino acids in post-mortem cerebral cortices from patients with Alzheimer-type dementia.</w:t>
      </w:r>
      <w:r w:rsidRPr="00830D1E">
        <w:t xml:space="preserve"> Neuroscience Research, 1985. </w:t>
      </w:r>
      <w:r w:rsidRPr="00830D1E">
        <w:rPr>
          <w:b/>
        </w:rPr>
        <w:t>2</w:t>
      </w:r>
      <w:r w:rsidRPr="00830D1E">
        <w:t>(6): p. 486-490.</w:t>
      </w:r>
    </w:p>
    <w:p w14:paraId="55882FB3" w14:textId="77777777" w:rsidR="00830D1E" w:rsidRPr="00830D1E" w:rsidRDefault="00830D1E" w:rsidP="00830D1E">
      <w:pPr>
        <w:pStyle w:val="EndNoteBibliography"/>
        <w:ind w:left="720" w:hanging="720"/>
      </w:pPr>
      <w:r w:rsidRPr="00830D1E">
        <w:t>5.</w:t>
      </w:r>
      <w:r w:rsidRPr="00830D1E">
        <w:tab/>
        <w:t xml:space="preserve">Atukeren, P., et al., </w:t>
      </w:r>
      <w:r w:rsidRPr="00830D1E">
        <w:rPr>
          <w:i/>
        </w:rPr>
        <w:t>The efficacy of donepezil administration on acetylcholinesterase activity and altered redox homeostasis in Alzheimer's disease.</w:t>
      </w:r>
      <w:r w:rsidRPr="00830D1E">
        <w:t xml:space="preserve"> Biomedicine and Pharmacotherapy, 2017. </w:t>
      </w:r>
      <w:r w:rsidRPr="00830D1E">
        <w:rPr>
          <w:b/>
        </w:rPr>
        <w:t>90</w:t>
      </w:r>
      <w:r w:rsidRPr="00830D1E">
        <w:t>: p. 786-795.</w:t>
      </w:r>
    </w:p>
    <w:p w14:paraId="1B077090" w14:textId="77777777" w:rsidR="00830D1E" w:rsidRPr="00830D1E" w:rsidRDefault="00830D1E" w:rsidP="00830D1E">
      <w:pPr>
        <w:pStyle w:val="EndNoteBibliography"/>
        <w:ind w:left="720" w:hanging="720"/>
      </w:pPr>
      <w:r w:rsidRPr="00830D1E">
        <w:t>6.</w:t>
      </w:r>
      <w:r w:rsidRPr="00830D1E">
        <w:tab/>
        <w:t xml:space="preserve">Baker, G.B. and G.P. Reynolds, </w:t>
      </w:r>
      <w:r w:rsidRPr="00830D1E">
        <w:rPr>
          <w:i/>
        </w:rPr>
        <w:t>Biogenic amines and their metabolites in Alzheimer's disease: Noradrenaline, 5-hydroxytryptamine and 5-hydroxyindole-3-acetic acid depleted in hippocampus but not in substantia innominata.</w:t>
      </w:r>
      <w:r w:rsidRPr="00830D1E">
        <w:t xml:space="preserve"> Neuroscience Letters, 1989. </w:t>
      </w:r>
      <w:r w:rsidRPr="00830D1E">
        <w:rPr>
          <w:b/>
        </w:rPr>
        <w:t>100</w:t>
      </w:r>
      <w:r w:rsidRPr="00830D1E">
        <w:t>(1-3): p. 335-339.</w:t>
      </w:r>
    </w:p>
    <w:p w14:paraId="02B31153" w14:textId="77777777" w:rsidR="00830D1E" w:rsidRPr="00830D1E" w:rsidRDefault="00830D1E" w:rsidP="00830D1E">
      <w:pPr>
        <w:pStyle w:val="EndNoteBibliography"/>
        <w:ind w:left="720" w:hanging="720"/>
      </w:pPr>
      <w:r w:rsidRPr="00830D1E">
        <w:t>7.</w:t>
      </w:r>
      <w:r w:rsidRPr="00830D1E">
        <w:tab/>
        <w:t xml:space="preserve">Bakker, L., et al., </w:t>
      </w:r>
      <w:r w:rsidRPr="00830D1E">
        <w:rPr>
          <w:i/>
        </w:rPr>
        <w:t>Associations between plasma kynurenines and cognitive function in individuals with normal glucose metabolism, prediabetes and type 2 diabetes: the Maastricht Study.</w:t>
      </w:r>
      <w:r w:rsidRPr="00830D1E">
        <w:t xml:space="preserve"> Diabetologia, 2021. </w:t>
      </w:r>
      <w:r w:rsidRPr="00830D1E">
        <w:rPr>
          <w:b/>
        </w:rPr>
        <w:t>64</w:t>
      </w:r>
      <w:r w:rsidRPr="00830D1E">
        <w:t>(11): p. 2445-2457.</w:t>
      </w:r>
    </w:p>
    <w:p w14:paraId="69D0BA60" w14:textId="77777777" w:rsidR="00830D1E" w:rsidRPr="00830D1E" w:rsidRDefault="00830D1E" w:rsidP="00830D1E">
      <w:pPr>
        <w:pStyle w:val="EndNoteBibliography"/>
        <w:ind w:left="720" w:hanging="720"/>
      </w:pPr>
      <w:r w:rsidRPr="00830D1E">
        <w:t>8.</w:t>
      </w:r>
      <w:r w:rsidRPr="00830D1E">
        <w:tab/>
        <w:t xml:space="preserve">Bakker, L., et al., </w:t>
      </w:r>
      <w:r w:rsidRPr="00830D1E">
        <w:rPr>
          <w:i/>
        </w:rPr>
        <w:t>Correlations between kynurenines in plasma and CSF, and their relation to markers of Alzheimer's disease pathology.</w:t>
      </w:r>
      <w:r w:rsidRPr="00830D1E">
        <w:t xml:space="preserve"> Brain, Behavior, and Immunity, 2023. </w:t>
      </w:r>
      <w:r w:rsidRPr="00830D1E">
        <w:rPr>
          <w:b/>
        </w:rPr>
        <w:t>111</w:t>
      </w:r>
      <w:r w:rsidRPr="00830D1E">
        <w:t>: p. 312-319.</w:t>
      </w:r>
    </w:p>
    <w:p w14:paraId="05EAF338" w14:textId="77777777" w:rsidR="00830D1E" w:rsidRPr="00830D1E" w:rsidRDefault="00830D1E" w:rsidP="00830D1E">
      <w:pPr>
        <w:pStyle w:val="EndNoteBibliography"/>
        <w:ind w:left="720" w:hanging="720"/>
      </w:pPr>
      <w:r w:rsidRPr="00830D1E">
        <w:t>9.</w:t>
      </w:r>
      <w:r w:rsidRPr="00830D1E">
        <w:tab/>
        <w:t xml:space="preserve">Bakker, L., et al., </w:t>
      </w:r>
      <w:r w:rsidRPr="00830D1E">
        <w:rPr>
          <w:i/>
        </w:rPr>
        <w:t>The role of the kynurenine pathway in cognitive functioning after stroke: A prospective clinical study.</w:t>
      </w:r>
      <w:r w:rsidRPr="00830D1E">
        <w:t xml:space="preserve"> J Neurol Sci, 2023. </w:t>
      </w:r>
      <w:r w:rsidRPr="00830D1E">
        <w:rPr>
          <w:b/>
        </w:rPr>
        <w:t>454</w:t>
      </w:r>
      <w:r w:rsidRPr="00830D1E">
        <w:t>: p. 120819.</w:t>
      </w:r>
    </w:p>
    <w:p w14:paraId="7CA65E5F" w14:textId="77777777" w:rsidR="00830D1E" w:rsidRPr="00830D1E" w:rsidRDefault="00830D1E" w:rsidP="00830D1E">
      <w:pPr>
        <w:pStyle w:val="EndNoteBibliography"/>
        <w:ind w:left="720" w:hanging="720"/>
      </w:pPr>
      <w:r w:rsidRPr="00830D1E">
        <w:t>10.</w:t>
      </w:r>
      <w:r w:rsidRPr="00830D1E">
        <w:tab/>
        <w:t xml:space="preserve">Baran, H., K. Jellinger, and L. Deecke, </w:t>
      </w:r>
      <w:r w:rsidRPr="00830D1E">
        <w:rPr>
          <w:i/>
        </w:rPr>
        <w:t>Kynurenine metabolism in Alzheimer's disease.</w:t>
      </w:r>
      <w:r w:rsidRPr="00830D1E">
        <w:t xml:space="preserve"> Journal of Neural Transmission, 1999. </w:t>
      </w:r>
      <w:r w:rsidRPr="00830D1E">
        <w:rPr>
          <w:b/>
        </w:rPr>
        <w:t>106</w:t>
      </w:r>
      <w:r w:rsidRPr="00830D1E">
        <w:t>(2): p. 165-181.</w:t>
      </w:r>
    </w:p>
    <w:p w14:paraId="00CE8034" w14:textId="77777777" w:rsidR="00830D1E" w:rsidRPr="00830D1E" w:rsidRDefault="00830D1E" w:rsidP="00830D1E">
      <w:pPr>
        <w:pStyle w:val="EndNoteBibliography"/>
        <w:ind w:left="720" w:hanging="720"/>
      </w:pPr>
      <w:r w:rsidRPr="00830D1E">
        <w:t>11.</w:t>
      </w:r>
      <w:r w:rsidRPr="00830D1E">
        <w:tab/>
        <w:t xml:space="preserve">Basun, H., et al., </w:t>
      </w:r>
      <w:r w:rsidRPr="00830D1E">
        <w:rPr>
          <w:i/>
        </w:rPr>
        <w:t>Amino acid concentrations in cerebrospinal fluid and plasma in Alzheimer's disease and healthy control subjects.</w:t>
      </w:r>
      <w:r w:rsidRPr="00830D1E">
        <w:t xml:space="preserve"> J Neural Transm Park Dis Dement Sect, 1990. </w:t>
      </w:r>
      <w:r w:rsidRPr="00830D1E">
        <w:rPr>
          <w:b/>
        </w:rPr>
        <w:t>2</w:t>
      </w:r>
      <w:r w:rsidRPr="00830D1E">
        <w:t>(4): p. 295-304.</w:t>
      </w:r>
    </w:p>
    <w:p w14:paraId="77C4830B" w14:textId="77777777" w:rsidR="00830D1E" w:rsidRPr="00830D1E" w:rsidRDefault="00830D1E" w:rsidP="00830D1E">
      <w:pPr>
        <w:pStyle w:val="EndNoteBibliography"/>
        <w:ind w:left="720" w:hanging="720"/>
      </w:pPr>
      <w:r w:rsidRPr="00830D1E">
        <w:t>12.</w:t>
      </w:r>
      <w:r w:rsidRPr="00830D1E">
        <w:tab/>
        <w:t xml:space="preserve">Beal, M.F., et al., </w:t>
      </w:r>
      <w:r w:rsidRPr="00830D1E">
        <w:rPr>
          <w:i/>
        </w:rPr>
        <w:t>Kynurenine pathway measurements in Huntington's disease striatum: evidence for reduced formation of kynurenic acid.</w:t>
      </w:r>
      <w:r w:rsidRPr="00830D1E">
        <w:t xml:space="preserve"> J Neurochem, 1990. </w:t>
      </w:r>
      <w:r w:rsidRPr="00830D1E">
        <w:rPr>
          <w:b/>
        </w:rPr>
        <w:t>55</w:t>
      </w:r>
      <w:r w:rsidRPr="00830D1E">
        <w:t>(4): p. 1327-39.</w:t>
      </w:r>
    </w:p>
    <w:p w14:paraId="2AFF01CA" w14:textId="77777777" w:rsidR="00830D1E" w:rsidRPr="00830D1E" w:rsidRDefault="00830D1E" w:rsidP="00830D1E">
      <w:pPr>
        <w:pStyle w:val="EndNoteBibliography"/>
        <w:ind w:left="720" w:hanging="720"/>
      </w:pPr>
      <w:r w:rsidRPr="00830D1E">
        <w:t>13.</w:t>
      </w:r>
      <w:r w:rsidRPr="00830D1E">
        <w:tab/>
        <w:t xml:space="preserve">Bonaccorso, S., et al., </w:t>
      </w:r>
      <w:r w:rsidRPr="00830D1E">
        <w:rPr>
          <w:i/>
        </w:rPr>
        <w:t>Serotonin-immune interactions in elderly volunteers and in patients with Alzheimer's disease (DAT): Lower plasma tryptophan availability to the brain in the elderly and increased serum interleukin-6 in DAT.</w:t>
      </w:r>
      <w:r w:rsidRPr="00830D1E">
        <w:t xml:space="preserve"> Aging - Clinical and Experimental Research, 1998. </w:t>
      </w:r>
      <w:r w:rsidRPr="00830D1E">
        <w:rPr>
          <w:b/>
        </w:rPr>
        <w:t>10</w:t>
      </w:r>
      <w:r w:rsidRPr="00830D1E">
        <w:t>(4): p. 316-323.</w:t>
      </w:r>
    </w:p>
    <w:p w14:paraId="4284B64F" w14:textId="77777777" w:rsidR="00830D1E" w:rsidRPr="00830D1E" w:rsidRDefault="00830D1E" w:rsidP="00830D1E">
      <w:pPr>
        <w:pStyle w:val="EndNoteBibliography"/>
        <w:ind w:left="720" w:hanging="720"/>
      </w:pPr>
      <w:r w:rsidRPr="00830D1E">
        <w:t>14.</w:t>
      </w:r>
      <w:r w:rsidRPr="00830D1E">
        <w:tab/>
        <w:t xml:space="preserve">Cespedes, M., et al., </w:t>
      </w:r>
      <w:r w:rsidRPr="00830D1E">
        <w:rPr>
          <w:i/>
        </w:rPr>
        <w:t>Systemic perturbations of the kynurenine pathway precede progression to dementia independently of amyloid-beta.</w:t>
      </w:r>
      <w:r w:rsidRPr="00830D1E">
        <w:t xml:space="preserve"> Neurobiol Dis, 2022. </w:t>
      </w:r>
      <w:r w:rsidRPr="00830D1E">
        <w:rPr>
          <w:b/>
        </w:rPr>
        <w:t>171</w:t>
      </w:r>
      <w:r w:rsidRPr="00830D1E">
        <w:t>: p. 105783.</w:t>
      </w:r>
    </w:p>
    <w:p w14:paraId="1B7139D1" w14:textId="77777777" w:rsidR="00830D1E" w:rsidRPr="00830D1E" w:rsidRDefault="00830D1E" w:rsidP="00830D1E">
      <w:pPr>
        <w:pStyle w:val="EndNoteBibliography"/>
        <w:ind w:left="720" w:hanging="720"/>
      </w:pPr>
      <w:r w:rsidRPr="00830D1E">
        <w:t>15.</w:t>
      </w:r>
      <w:r w:rsidRPr="00830D1E">
        <w:tab/>
        <w:t xml:space="preserve">Chatterjee, P., et al., </w:t>
      </w:r>
      <w:r w:rsidRPr="00830D1E">
        <w:rPr>
          <w:i/>
        </w:rPr>
        <w:t>Plasma metabolites associated with biomarker evidence of neurodegeneration in cognitively normal older adults.</w:t>
      </w:r>
      <w:r w:rsidRPr="00830D1E">
        <w:t xml:space="preserve"> J Neurochem, 2020.</w:t>
      </w:r>
    </w:p>
    <w:p w14:paraId="5414C8D0" w14:textId="77777777" w:rsidR="00830D1E" w:rsidRPr="00830D1E" w:rsidRDefault="00830D1E" w:rsidP="00830D1E">
      <w:pPr>
        <w:pStyle w:val="EndNoteBibliography"/>
        <w:ind w:left="720" w:hanging="720"/>
      </w:pPr>
      <w:r w:rsidRPr="00830D1E">
        <w:t>16.</w:t>
      </w:r>
      <w:r w:rsidRPr="00830D1E">
        <w:tab/>
        <w:t xml:space="preserve">Chouraki, V., et al., </w:t>
      </w:r>
      <w:r w:rsidRPr="00830D1E">
        <w:rPr>
          <w:i/>
        </w:rPr>
        <w:t>Association of amine biomarkers with incident dementia and Alzheimer's disease in the Framingham Study.</w:t>
      </w:r>
      <w:r w:rsidRPr="00830D1E">
        <w:t xml:space="preserve"> Alzheimer's and Dementia, 2017. </w:t>
      </w:r>
      <w:r w:rsidRPr="00830D1E">
        <w:rPr>
          <w:b/>
        </w:rPr>
        <w:t>13</w:t>
      </w:r>
      <w:r w:rsidRPr="00830D1E">
        <w:t>(12): p. 1327-1336.</w:t>
      </w:r>
    </w:p>
    <w:p w14:paraId="56F80704" w14:textId="77777777" w:rsidR="00830D1E" w:rsidRPr="00830D1E" w:rsidRDefault="00830D1E" w:rsidP="00830D1E">
      <w:pPr>
        <w:pStyle w:val="EndNoteBibliography"/>
        <w:ind w:left="720" w:hanging="720"/>
      </w:pPr>
      <w:r w:rsidRPr="00830D1E">
        <w:t>17.</w:t>
      </w:r>
      <w:r w:rsidRPr="00830D1E">
        <w:tab/>
        <w:t xml:space="preserve">Cogo, A., et al., </w:t>
      </w:r>
      <w:r w:rsidRPr="00830D1E">
        <w:rPr>
          <w:i/>
        </w:rPr>
        <w:t>Increased serum QUIN/KYNA is a reliable biomarker of post-stroke cognitive decline.</w:t>
      </w:r>
      <w:r w:rsidRPr="00830D1E">
        <w:t xml:space="preserve"> Mol Neurodegener, 2021. </w:t>
      </w:r>
      <w:r w:rsidRPr="00830D1E">
        <w:rPr>
          <w:b/>
        </w:rPr>
        <w:t>16</w:t>
      </w:r>
      <w:r w:rsidRPr="00830D1E">
        <w:t>(1): p. 7.</w:t>
      </w:r>
    </w:p>
    <w:p w14:paraId="0E0F083F" w14:textId="77777777" w:rsidR="00830D1E" w:rsidRPr="00830D1E" w:rsidRDefault="00830D1E" w:rsidP="00830D1E">
      <w:pPr>
        <w:pStyle w:val="EndNoteBibliography"/>
        <w:ind w:left="720" w:hanging="720"/>
      </w:pPr>
      <w:r w:rsidRPr="00830D1E">
        <w:lastRenderedPageBreak/>
        <w:t>18.</w:t>
      </w:r>
      <w:r w:rsidRPr="00830D1E">
        <w:tab/>
        <w:t xml:space="preserve">Czech, C., et al., </w:t>
      </w:r>
      <w:r w:rsidRPr="00830D1E">
        <w:rPr>
          <w:i/>
        </w:rPr>
        <w:t>Metabolite profiling of Alzheimer's disease cerebrospinal fluid.</w:t>
      </w:r>
      <w:r w:rsidRPr="00830D1E">
        <w:t xml:space="preserve"> PLoS One, 2012. </w:t>
      </w:r>
      <w:r w:rsidRPr="00830D1E">
        <w:rPr>
          <w:b/>
        </w:rPr>
        <w:t>7</w:t>
      </w:r>
      <w:r w:rsidRPr="00830D1E">
        <w:t>(2): p. e31501.</w:t>
      </w:r>
    </w:p>
    <w:p w14:paraId="2AE78917" w14:textId="77777777" w:rsidR="00830D1E" w:rsidRPr="00830D1E" w:rsidRDefault="00830D1E" w:rsidP="00830D1E">
      <w:pPr>
        <w:pStyle w:val="EndNoteBibliography"/>
        <w:ind w:left="720" w:hanging="720"/>
      </w:pPr>
      <w:r w:rsidRPr="00830D1E">
        <w:t>19.</w:t>
      </w:r>
      <w:r w:rsidRPr="00830D1E">
        <w:tab/>
        <w:t xml:space="preserve">de Leeuw, F.A., et al., </w:t>
      </w:r>
      <w:r w:rsidRPr="00830D1E">
        <w:rPr>
          <w:i/>
        </w:rPr>
        <w:t>Blood-based metabolic signatures in Alzheimer's disease.</w:t>
      </w:r>
      <w:r w:rsidRPr="00830D1E">
        <w:t xml:space="preserve"> Alzheimers Dement (Amst), 2017. </w:t>
      </w:r>
      <w:r w:rsidRPr="00830D1E">
        <w:rPr>
          <w:b/>
        </w:rPr>
        <w:t>8</w:t>
      </w:r>
      <w:r w:rsidRPr="00830D1E">
        <w:t>: p. 196-207.</w:t>
      </w:r>
    </w:p>
    <w:p w14:paraId="323A5CB5" w14:textId="77777777" w:rsidR="00830D1E" w:rsidRPr="00830D1E" w:rsidRDefault="00830D1E" w:rsidP="00830D1E">
      <w:pPr>
        <w:pStyle w:val="EndNoteBibliography"/>
        <w:ind w:left="720" w:hanging="720"/>
      </w:pPr>
      <w:r w:rsidRPr="00830D1E">
        <w:t>20.</w:t>
      </w:r>
      <w:r w:rsidRPr="00830D1E">
        <w:tab/>
        <w:t xml:space="preserve">Nik Mohd Fakhruddin, N.N.I., et al., </w:t>
      </w:r>
      <w:r w:rsidRPr="00830D1E">
        <w:rPr>
          <w:i/>
        </w:rPr>
        <w:t>Urine Untargeted Metabolomic Profiling Is Associated with the Dietary Pattern of Successful Aging among Malaysian Elderly.</w:t>
      </w:r>
      <w:r w:rsidRPr="00830D1E">
        <w:t xml:space="preserve"> Nutrients, 2020. </w:t>
      </w:r>
      <w:r w:rsidRPr="00830D1E">
        <w:rPr>
          <w:b/>
        </w:rPr>
        <w:t>12</w:t>
      </w:r>
      <w:r w:rsidRPr="00830D1E">
        <w:t>(10).</w:t>
      </w:r>
    </w:p>
    <w:p w14:paraId="7C214DE2" w14:textId="77777777" w:rsidR="00830D1E" w:rsidRPr="00830D1E" w:rsidRDefault="00830D1E" w:rsidP="00830D1E">
      <w:pPr>
        <w:pStyle w:val="EndNoteBibliography"/>
        <w:ind w:left="720" w:hanging="720"/>
      </w:pPr>
      <w:r w:rsidRPr="00830D1E">
        <w:t>21.</w:t>
      </w:r>
      <w:r w:rsidRPr="00830D1E">
        <w:tab/>
        <w:t xml:space="preserve">Fekkes, D., et al., </w:t>
      </w:r>
      <w:r w:rsidRPr="00830D1E">
        <w:rPr>
          <w:i/>
        </w:rPr>
        <w:t>Abnormal amino acid metabolism in patients with early stage Alzheimer dementia.</w:t>
      </w:r>
      <w:r w:rsidRPr="00830D1E">
        <w:t xml:space="preserve"> J Neural Transm (Vienna), 1998. </w:t>
      </w:r>
      <w:r w:rsidRPr="00830D1E">
        <w:rPr>
          <w:b/>
        </w:rPr>
        <w:t>105</w:t>
      </w:r>
      <w:r w:rsidRPr="00830D1E">
        <w:t>(2-3): p. 287-94.</w:t>
      </w:r>
    </w:p>
    <w:p w14:paraId="7811914C" w14:textId="77777777" w:rsidR="00830D1E" w:rsidRPr="00830D1E" w:rsidRDefault="00830D1E" w:rsidP="00830D1E">
      <w:pPr>
        <w:pStyle w:val="EndNoteBibliography"/>
        <w:ind w:left="720" w:hanging="720"/>
      </w:pPr>
      <w:r w:rsidRPr="00830D1E">
        <w:t>22.</w:t>
      </w:r>
      <w:r w:rsidRPr="00830D1E">
        <w:tab/>
        <w:t xml:space="preserve">Fonteh, A.N., et al., </w:t>
      </w:r>
      <w:r w:rsidRPr="00830D1E">
        <w:rPr>
          <w:i/>
        </w:rPr>
        <w:t>Free amino acid and dipeptide changes in the body fluids from Alzheimer's disease subjects.</w:t>
      </w:r>
      <w:r w:rsidRPr="00830D1E">
        <w:t xml:space="preserve"> Amino Acids, 2007. </w:t>
      </w:r>
      <w:r w:rsidRPr="00830D1E">
        <w:rPr>
          <w:b/>
        </w:rPr>
        <w:t>32</w:t>
      </w:r>
      <w:r w:rsidRPr="00830D1E">
        <w:t>(2): p. 213-24.</w:t>
      </w:r>
    </w:p>
    <w:p w14:paraId="7F2186D7" w14:textId="77777777" w:rsidR="00830D1E" w:rsidRPr="00830D1E" w:rsidRDefault="00830D1E" w:rsidP="00830D1E">
      <w:pPr>
        <w:pStyle w:val="EndNoteBibliography"/>
        <w:ind w:left="720" w:hanging="720"/>
      </w:pPr>
      <w:r w:rsidRPr="00830D1E">
        <w:t>23.</w:t>
      </w:r>
      <w:r w:rsidRPr="00830D1E">
        <w:tab/>
        <w:t xml:space="preserve">Giil, L.M., et al., </w:t>
      </w:r>
      <w:r w:rsidRPr="00830D1E">
        <w:rPr>
          <w:i/>
        </w:rPr>
        <w:t>Kynurenine Pathway Metabolites in Alzheimer's Disease.</w:t>
      </w:r>
      <w:r w:rsidRPr="00830D1E">
        <w:t xml:space="preserve"> Journal of Alzheimer's Disease, 2017. </w:t>
      </w:r>
      <w:r w:rsidRPr="00830D1E">
        <w:rPr>
          <w:b/>
        </w:rPr>
        <w:t>60</w:t>
      </w:r>
      <w:r w:rsidRPr="00830D1E">
        <w:t>(2): p. 495-504.</w:t>
      </w:r>
    </w:p>
    <w:p w14:paraId="5CDC1929" w14:textId="77777777" w:rsidR="00830D1E" w:rsidRPr="00830D1E" w:rsidRDefault="00830D1E" w:rsidP="00830D1E">
      <w:pPr>
        <w:pStyle w:val="EndNoteBibliography"/>
        <w:ind w:left="720" w:hanging="720"/>
      </w:pPr>
      <w:r w:rsidRPr="00830D1E">
        <w:t>24.</w:t>
      </w:r>
      <w:r w:rsidRPr="00830D1E">
        <w:tab/>
        <w:t xml:space="preserve">Gold, A.B., et al., </w:t>
      </w:r>
      <w:r w:rsidRPr="00830D1E">
        <w:rPr>
          <w:i/>
        </w:rPr>
        <w:t>The relationship between indoleamine 2,3-dioxygenase activity and post-stroke cognitive impairment.</w:t>
      </w:r>
      <w:r w:rsidRPr="00830D1E">
        <w:t xml:space="preserve"> Journal of Neuroinflammation, 2011. </w:t>
      </w:r>
      <w:r w:rsidRPr="00830D1E">
        <w:rPr>
          <w:b/>
        </w:rPr>
        <w:t>8 (no pagination)</w:t>
      </w:r>
      <w:r w:rsidRPr="00830D1E">
        <w:t>.</w:t>
      </w:r>
    </w:p>
    <w:p w14:paraId="344644C8" w14:textId="77777777" w:rsidR="00830D1E" w:rsidRPr="00830D1E" w:rsidRDefault="00830D1E" w:rsidP="00830D1E">
      <w:pPr>
        <w:pStyle w:val="EndNoteBibliography"/>
        <w:ind w:left="720" w:hanging="720"/>
      </w:pPr>
      <w:r w:rsidRPr="00830D1E">
        <w:t>25.</w:t>
      </w:r>
      <w:r w:rsidRPr="00830D1E">
        <w:tab/>
        <w:t xml:space="preserve">Gonzalez-Dominguez, R., T. Garcia-Barrera, and J.L. Gomez-Ariza, </w:t>
      </w:r>
      <w:r w:rsidRPr="00830D1E">
        <w:rPr>
          <w:i/>
        </w:rPr>
        <w:t>Metabolomic study of lipids in serum for biomarker discovery in Alzheimer's disease using direct infusion mass spectrometry.</w:t>
      </w:r>
      <w:r w:rsidRPr="00830D1E">
        <w:t xml:space="preserve"> Journal of Pharmaceutical and Biomedical Analysis, 2014. </w:t>
      </w:r>
      <w:r w:rsidRPr="00830D1E">
        <w:rPr>
          <w:b/>
        </w:rPr>
        <w:t>98</w:t>
      </w:r>
      <w:r w:rsidRPr="00830D1E">
        <w:t>: p. 321-326.</w:t>
      </w:r>
    </w:p>
    <w:p w14:paraId="7F73CB5D" w14:textId="77777777" w:rsidR="00830D1E" w:rsidRPr="00830D1E" w:rsidRDefault="00830D1E" w:rsidP="00830D1E">
      <w:pPr>
        <w:pStyle w:val="EndNoteBibliography"/>
        <w:ind w:left="720" w:hanging="720"/>
      </w:pPr>
      <w:r w:rsidRPr="00830D1E">
        <w:t>26.</w:t>
      </w:r>
      <w:r w:rsidRPr="00830D1E">
        <w:tab/>
        <w:t xml:space="preserve">Gonzalez-Dominguez, R., T. Garcia-Barrera, and J.L. Gomez-Ariza, </w:t>
      </w:r>
      <w:r w:rsidRPr="00830D1E">
        <w:rPr>
          <w:i/>
        </w:rPr>
        <w:t>Metabolite profiling for the identification of altered metabolic pathways in Alzheimer's disease.</w:t>
      </w:r>
      <w:r w:rsidRPr="00830D1E">
        <w:t xml:space="preserve"> Journal of Pharmaceutical and Biomedical Analysis, 2015. </w:t>
      </w:r>
      <w:r w:rsidRPr="00830D1E">
        <w:rPr>
          <w:b/>
        </w:rPr>
        <w:t>107</w:t>
      </w:r>
      <w:r w:rsidRPr="00830D1E">
        <w:t>: p. 75-81.</w:t>
      </w:r>
    </w:p>
    <w:p w14:paraId="19F91822" w14:textId="77777777" w:rsidR="00830D1E" w:rsidRPr="00830D1E" w:rsidRDefault="00830D1E" w:rsidP="00830D1E">
      <w:pPr>
        <w:pStyle w:val="EndNoteBibliography"/>
        <w:ind w:left="720" w:hanging="720"/>
      </w:pPr>
      <w:r w:rsidRPr="00830D1E">
        <w:t>27.</w:t>
      </w:r>
      <w:r w:rsidRPr="00830D1E">
        <w:tab/>
        <w:t xml:space="preserve">González-Domínguez, R., T. García-Barrera, and J.L. Gómez-Ariza, </w:t>
      </w:r>
      <w:r w:rsidRPr="00830D1E">
        <w:rPr>
          <w:i/>
        </w:rPr>
        <w:t>Application of a novel metabolomic approach based on atmospheric pressure photoionization mass spectrometry using flow injection analysis for the study of Alzheimer׳s disease.</w:t>
      </w:r>
      <w:r w:rsidRPr="00830D1E">
        <w:t xml:space="preserve"> Talanta, 2015. </w:t>
      </w:r>
      <w:r w:rsidRPr="00830D1E">
        <w:rPr>
          <w:b/>
        </w:rPr>
        <w:t>131</w:t>
      </w:r>
      <w:r w:rsidRPr="00830D1E">
        <w:t>: p. 480-489.</w:t>
      </w:r>
    </w:p>
    <w:p w14:paraId="47AF7216" w14:textId="77777777" w:rsidR="00830D1E" w:rsidRPr="00830D1E" w:rsidRDefault="00830D1E" w:rsidP="00830D1E">
      <w:pPr>
        <w:pStyle w:val="EndNoteBibliography"/>
        <w:ind w:left="720" w:hanging="720"/>
      </w:pPr>
      <w:r w:rsidRPr="00830D1E">
        <w:t>28.</w:t>
      </w:r>
      <w:r w:rsidRPr="00830D1E">
        <w:tab/>
        <w:t xml:space="preserve">González-Sánchez, M., et al., </w:t>
      </w:r>
      <w:r w:rsidRPr="00830D1E">
        <w:rPr>
          <w:i/>
        </w:rPr>
        <w:t>Kynurenic Acid Levels are Increased in the CSF of Alzheimer's Disease Patients.</w:t>
      </w:r>
      <w:r w:rsidRPr="00830D1E">
        <w:t xml:space="preserve"> Biomolecules, 2020. </w:t>
      </w:r>
      <w:r w:rsidRPr="00830D1E">
        <w:rPr>
          <w:b/>
        </w:rPr>
        <w:t>10</w:t>
      </w:r>
      <w:r w:rsidRPr="00830D1E">
        <w:t>(4).</w:t>
      </w:r>
    </w:p>
    <w:p w14:paraId="0F3CA03C" w14:textId="77777777" w:rsidR="00830D1E" w:rsidRPr="00830D1E" w:rsidRDefault="00830D1E" w:rsidP="00830D1E">
      <w:pPr>
        <w:pStyle w:val="EndNoteBibliography"/>
        <w:ind w:left="720" w:hanging="720"/>
      </w:pPr>
      <w:r w:rsidRPr="00830D1E">
        <w:t>29.</w:t>
      </w:r>
      <w:r w:rsidRPr="00830D1E">
        <w:tab/>
        <w:t xml:space="preserve">Graham, S.F., et al., </w:t>
      </w:r>
      <w:r w:rsidRPr="00830D1E">
        <w:rPr>
          <w:i/>
        </w:rPr>
        <w:t>Untargeted metabolomic analysis of human plasma indicates differentially affected polyamine and L-arginine metabolism in mild cognitive impairment subjects converting to Alzheimer's disease.</w:t>
      </w:r>
      <w:r w:rsidRPr="00830D1E">
        <w:t xml:space="preserve"> PLoS One, 2015. </w:t>
      </w:r>
      <w:r w:rsidRPr="00830D1E">
        <w:rPr>
          <w:b/>
        </w:rPr>
        <w:t>10</w:t>
      </w:r>
      <w:r w:rsidRPr="00830D1E">
        <w:t>(3): p. e0119452.</w:t>
      </w:r>
    </w:p>
    <w:p w14:paraId="501F7269" w14:textId="77777777" w:rsidR="00830D1E" w:rsidRPr="00830D1E" w:rsidRDefault="00830D1E" w:rsidP="00830D1E">
      <w:pPr>
        <w:pStyle w:val="EndNoteBibliography"/>
        <w:ind w:left="720" w:hanging="720"/>
      </w:pPr>
      <w:r w:rsidRPr="00830D1E">
        <w:t>30.</w:t>
      </w:r>
      <w:r w:rsidRPr="00830D1E">
        <w:tab/>
        <w:t xml:space="preserve">Greilberger, J., et al., </w:t>
      </w:r>
      <w:r w:rsidRPr="00830D1E">
        <w:rPr>
          <w:i/>
        </w:rPr>
        <w:t>Carbonyl proteins as a clinical marker in Alzheimer's disease and its relation to tryptophan degradation and immune activation.</w:t>
      </w:r>
      <w:r w:rsidRPr="00830D1E">
        <w:t xml:space="preserve"> Clinical Laboratory, 2010. </w:t>
      </w:r>
      <w:r w:rsidRPr="00830D1E">
        <w:rPr>
          <w:b/>
        </w:rPr>
        <w:t>56</w:t>
      </w:r>
      <w:r w:rsidRPr="00830D1E">
        <w:t>(9-10): p. 441-448.</w:t>
      </w:r>
    </w:p>
    <w:p w14:paraId="14C0C695" w14:textId="77777777" w:rsidR="00830D1E" w:rsidRPr="00830D1E" w:rsidRDefault="00830D1E" w:rsidP="00830D1E">
      <w:pPr>
        <w:pStyle w:val="EndNoteBibliography"/>
        <w:ind w:left="720" w:hanging="720"/>
      </w:pPr>
      <w:r w:rsidRPr="00830D1E">
        <w:t>31.</w:t>
      </w:r>
      <w:r w:rsidRPr="00830D1E">
        <w:tab/>
        <w:t xml:space="preserve">Gulaj, E., et al., </w:t>
      </w:r>
      <w:r w:rsidRPr="00830D1E">
        <w:rPr>
          <w:i/>
        </w:rPr>
        <w:t>Kynurenine and its metabolites in Alzheimer's disease patients.</w:t>
      </w:r>
      <w:r w:rsidRPr="00830D1E">
        <w:t xml:space="preserve"> Advances in Medical Sciences, 2010. </w:t>
      </w:r>
      <w:r w:rsidRPr="00830D1E">
        <w:rPr>
          <w:b/>
        </w:rPr>
        <w:t>55</w:t>
      </w:r>
      <w:r w:rsidRPr="00830D1E">
        <w:t>(2): p. 204-211.</w:t>
      </w:r>
    </w:p>
    <w:p w14:paraId="54B0A9C2" w14:textId="77777777" w:rsidR="00830D1E" w:rsidRPr="00830D1E" w:rsidRDefault="00830D1E" w:rsidP="00830D1E">
      <w:pPr>
        <w:pStyle w:val="EndNoteBibliography"/>
        <w:ind w:left="720" w:hanging="720"/>
      </w:pPr>
      <w:r w:rsidRPr="00830D1E">
        <w:t>32.</w:t>
      </w:r>
      <w:r w:rsidRPr="00830D1E">
        <w:tab/>
        <w:t xml:space="preserve">Hafstad Solvang, S.E., et al., </w:t>
      </w:r>
      <w:r w:rsidRPr="00830D1E">
        <w:rPr>
          <w:i/>
        </w:rPr>
        <w:t>Kynurenines, Neuropsychiatric Symptoms, and Cognitive Prognosis in Patients with Mild Dementia.</w:t>
      </w:r>
      <w:r w:rsidRPr="00830D1E">
        <w:t xml:space="preserve"> Int J Tryptophan Res, 2019. </w:t>
      </w:r>
      <w:r w:rsidRPr="00830D1E">
        <w:rPr>
          <w:b/>
        </w:rPr>
        <w:t>12</w:t>
      </w:r>
      <w:r w:rsidRPr="00830D1E">
        <w:t>: p. 1178646919877883.</w:t>
      </w:r>
    </w:p>
    <w:p w14:paraId="35C6D73C" w14:textId="77777777" w:rsidR="00830D1E" w:rsidRPr="00830D1E" w:rsidRDefault="00830D1E" w:rsidP="00830D1E">
      <w:pPr>
        <w:pStyle w:val="EndNoteBibliography"/>
        <w:ind w:left="720" w:hanging="720"/>
      </w:pPr>
      <w:r w:rsidRPr="00830D1E">
        <w:t>33.</w:t>
      </w:r>
      <w:r w:rsidRPr="00830D1E">
        <w:tab/>
        <w:t xml:space="preserve">Solvang, S.E.H., et al., </w:t>
      </w:r>
      <w:r w:rsidRPr="00830D1E">
        <w:rPr>
          <w:i/>
        </w:rPr>
        <w:t>The kynurenine pathway and cognitive performance in community-dwelling older adults. The Hordaland Health Study.</w:t>
      </w:r>
      <w:r w:rsidRPr="00830D1E">
        <w:t xml:space="preserve"> Brain, Behavior, and Immunity, 2019. </w:t>
      </w:r>
      <w:r w:rsidRPr="00830D1E">
        <w:rPr>
          <w:b/>
        </w:rPr>
        <w:t>75</w:t>
      </w:r>
      <w:r w:rsidRPr="00830D1E">
        <w:t>: p. 155-162.</w:t>
      </w:r>
    </w:p>
    <w:p w14:paraId="24B1F3D3" w14:textId="77777777" w:rsidR="00830D1E" w:rsidRPr="00830D1E" w:rsidRDefault="00830D1E" w:rsidP="00830D1E">
      <w:pPr>
        <w:pStyle w:val="EndNoteBibliography"/>
        <w:ind w:left="720" w:hanging="720"/>
      </w:pPr>
      <w:r w:rsidRPr="00830D1E">
        <w:t>34.</w:t>
      </w:r>
      <w:r w:rsidRPr="00830D1E">
        <w:tab/>
        <w:t xml:space="preserve">Hartai, Z., et al., </w:t>
      </w:r>
      <w:r w:rsidRPr="00830D1E">
        <w:rPr>
          <w:i/>
        </w:rPr>
        <w:t>Decreased serum and red blood cell kynurenic acid levels in Alzheimer's disease.</w:t>
      </w:r>
      <w:r w:rsidRPr="00830D1E">
        <w:t xml:space="preserve"> Neurochemistry International, 2007. </w:t>
      </w:r>
      <w:r w:rsidRPr="00830D1E">
        <w:rPr>
          <w:b/>
        </w:rPr>
        <w:t>50</w:t>
      </w:r>
      <w:r w:rsidRPr="00830D1E">
        <w:t>(2): p. 308-313.</w:t>
      </w:r>
    </w:p>
    <w:p w14:paraId="0E75D622" w14:textId="77777777" w:rsidR="00830D1E" w:rsidRPr="00830D1E" w:rsidRDefault="00830D1E" w:rsidP="00830D1E">
      <w:pPr>
        <w:pStyle w:val="EndNoteBibliography"/>
        <w:ind w:left="720" w:hanging="720"/>
      </w:pPr>
      <w:r w:rsidRPr="00830D1E">
        <w:t>35.</w:t>
      </w:r>
      <w:r w:rsidRPr="00830D1E">
        <w:tab/>
        <w:t xml:space="preserve">Hebbrecht, K., et al., </w:t>
      </w:r>
      <w:r w:rsidRPr="00830D1E">
        <w:rPr>
          <w:i/>
        </w:rPr>
        <w:t>The Role of Kynurenines in Cognitive Dysfunction in Bipolar Disorder.</w:t>
      </w:r>
      <w:r w:rsidRPr="00830D1E">
        <w:t xml:space="preserve"> Neuropsychobiology, 2022. </w:t>
      </w:r>
      <w:r w:rsidRPr="00830D1E">
        <w:rPr>
          <w:b/>
        </w:rPr>
        <w:t>81</w:t>
      </w:r>
      <w:r w:rsidRPr="00830D1E">
        <w:t>(3): p. 184-191.</w:t>
      </w:r>
    </w:p>
    <w:p w14:paraId="4C213929" w14:textId="77777777" w:rsidR="00830D1E" w:rsidRPr="00830D1E" w:rsidRDefault="00830D1E" w:rsidP="00830D1E">
      <w:pPr>
        <w:pStyle w:val="EndNoteBibliography"/>
        <w:ind w:left="720" w:hanging="720"/>
      </w:pPr>
      <w:r w:rsidRPr="00830D1E">
        <w:lastRenderedPageBreak/>
        <w:t>36.</w:t>
      </w:r>
      <w:r w:rsidRPr="00830D1E">
        <w:tab/>
        <w:t xml:space="preserve">Heyes, M.P., et al., </w:t>
      </w:r>
      <w:r w:rsidRPr="00830D1E">
        <w:rPr>
          <w:i/>
        </w:rPr>
        <w:t>Quinolinic acid and kynurenine pathway metabolism in inflammatory and non-inflammatory neurological disease.</w:t>
      </w:r>
      <w:r w:rsidRPr="00830D1E">
        <w:t xml:space="preserve"> Brain, 1992. </w:t>
      </w:r>
      <w:r w:rsidRPr="00830D1E">
        <w:rPr>
          <w:b/>
        </w:rPr>
        <w:t>115 ( Pt 5)</w:t>
      </w:r>
      <w:r w:rsidRPr="00830D1E">
        <w:t>: p. 1249-73.</w:t>
      </w:r>
    </w:p>
    <w:p w14:paraId="18B64696" w14:textId="77777777" w:rsidR="00830D1E" w:rsidRPr="00830D1E" w:rsidRDefault="00830D1E" w:rsidP="00830D1E">
      <w:pPr>
        <w:pStyle w:val="EndNoteBibliography"/>
        <w:ind w:left="720" w:hanging="720"/>
      </w:pPr>
      <w:r w:rsidRPr="00830D1E">
        <w:t>37.</w:t>
      </w:r>
      <w:r w:rsidRPr="00830D1E">
        <w:tab/>
        <w:t xml:space="preserve">Heylen, A., et al., </w:t>
      </w:r>
      <w:r w:rsidRPr="00830D1E">
        <w:rPr>
          <w:i/>
        </w:rPr>
        <w:t>Brain Kynurenine Pathway Metabolite Levels May Reflect Extent of Neuroinflammation in ALS, FTD and Early Onset AD.</w:t>
      </w:r>
      <w:r w:rsidRPr="00830D1E">
        <w:t xml:space="preserve"> Pharmaceuticals, 2023. </w:t>
      </w:r>
      <w:r w:rsidRPr="00830D1E">
        <w:rPr>
          <w:b/>
        </w:rPr>
        <w:t>16</w:t>
      </w:r>
      <w:r w:rsidRPr="00830D1E">
        <w:t>(4).</w:t>
      </w:r>
    </w:p>
    <w:p w14:paraId="2A7D4103" w14:textId="77777777" w:rsidR="00830D1E" w:rsidRPr="00830D1E" w:rsidRDefault="00830D1E" w:rsidP="00830D1E">
      <w:pPr>
        <w:pStyle w:val="EndNoteBibliography"/>
        <w:ind w:left="720" w:hanging="720"/>
      </w:pPr>
      <w:r w:rsidRPr="00830D1E">
        <w:t>38.</w:t>
      </w:r>
      <w:r w:rsidRPr="00830D1E">
        <w:tab/>
        <w:t xml:space="preserve">Huang, J., et al., </w:t>
      </w:r>
      <w:r w:rsidRPr="00830D1E">
        <w:rPr>
          <w:i/>
        </w:rPr>
        <w:t>Effects of neuroactive metabolites of the tryptophan pathway on working memory and cortical thickness in schizophrenia.</w:t>
      </w:r>
      <w:r w:rsidRPr="00830D1E">
        <w:t xml:space="preserve"> Translational Psychiatry, 2021. </w:t>
      </w:r>
      <w:r w:rsidRPr="00830D1E">
        <w:rPr>
          <w:b/>
        </w:rPr>
        <w:t>11</w:t>
      </w:r>
      <w:r w:rsidRPr="00830D1E">
        <w:t>(1).</w:t>
      </w:r>
    </w:p>
    <w:p w14:paraId="3C51A4C1" w14:textId="77777777" w:rsidR="00830D1E" w:rsidRPr="00830D1E" w:rsidRDefault="00830D1E" w:rsidP="00830D1E">
      <w:pPr>
        <w:pStyle w:val="EndNoteBibliography"/>
        <w:ind w:left="720" w:hanging="720"/>
      </w:pPr>
      <w:r w:rsidRPr="00830D1E">
        <w:t>39.</w:t>
      </w:r>
      <w:r w:rsidRPr="00830D1E">
        <w:tab/>
        <w:t xml:space="preserve">Huo, Z., et al., </w:t>
      </w:r>
      <w:r w:rsidRPr="00830D1E">
        <w:rPr>
          <w:i/>
        </w:rPr>
        <w:t>Brain and blood metabolome for Alzheimer's dementia: findings from a targeted metabolomics analysis.</w:t>
      </w:r>
      <w:r w:rsidRPr="00830D1E">
        <w:t xml:space="preserve"> Neurobiol Aging, 2020. </w:t>
      </w:r>
      <w:r w:rsidRPr="00830D1E">
        <w:rPr>
          <w:b/>
        </w:rPr>
        <w:t>86</w:t>
      </w:r>
      <w:r w:rsidRPr="00830D1E">
        <w:t>: p. 123-133.</w:t>
      </w:r>
    </w:p>
    <w:p w14:paraId="3AFD7DAC" w14:textId="77777777" w:rsidR="00830D1E" w:rsidRPr="00830D1E" w:rsidRDefault="00830D1E" w:rsidP="00830D1E">
      <w:pPr>
        <w:pStyle w:val="EndNoteBibliography"/>
        <w:ind w:left="720" w:hanging="720"/>
      </w:pPr>
      <w:r w:rsidRPr="00830D1E">
        <w:t>40.</w:t>
      </w:r>
      <w:r w:rsidRPr="00830D1E">
        <w:tab/>
        <w:t xml:space="preserve">Ibáñez, C., et al., </w:t>
      </w:r>
      <w:r w:rsidRPr="00830D1E">
        <w:rPr>
          <w:i/>
        </w:rPr>
        <w:t>A new metabolomic workflow for early detection of Alzheimer's disease.</w:t>
      </w:r>
      <w:r w:rsidRPr="00830D1E">
        <w:t xml:space="preserve"> J Chromatogr A, 2013. </w:t>
      </w:r>
      <w:r w:rsidRPr="00830D1E">
        <w:rPr>
          <w:b/>
        </w:rPr>
        <w:t>1302</w:t>
      </w:r>
      <w:r w:rsidRPr="00830D1E">
        <w:t>: p. 65-71.</w:t>
      </w:r>
    </w:p>
    <w:p w14:paraId="6B573C29" w14:textId="77777777" w:rsidR="00830D1E" w:rsidRPr="00830D1E" w:rsidRDefault="00830D1E" w:rsidP="00830D1E">
      <w:pPr>
        <w:pStyle w:val="EndNoteBibliography"/>
        <w:ind w:left="720" w:hanging="720"/>
      </w:pPr>
      <w:r w:rsidRPr="00830D1E">
        <w:t>41.</w:t>
      </w:r>
      <w:r w:rsidRPr="00830D1E">
        <w:tab/>
        <w:t xml:space="preserve">Ikeuchi, T., et al., </w:t>
      </w:r>
      <w:r w:rsidRPr="00830D1E">
        <w:rPr>
          <w:i/>
        </w:rPr>
        <w:t>Development of a Novel Nutrition-Related Multivariate Biomarker for Mild Cognitive Impairment Based on the Plasma Free Amino Acid Profile.</w:t>
      </w:r>
      <w:r w:rsidRPr="00830D1E">
        <w:t xml:space="preserve"> Nutrients, 2022. </w:t>
      </w:r>
      <w:r w:rsidRPr="00830D1E">
        <w:rPr>
          <w:b/>
        </w:rPr>
        <w:t>14</w:t>
      </w:r>
      <w:r w:rsidRPr="00830D1E">
        <w:t>(3).</w:t>
      </w:r>
    </w:p>
    <w:p w14:paraId="460C8093" w14:textId="77777777" w:rsidR="00830D1E" w:rsidRPr="00830D1E" w:rsidRDefault="00830D1E" w:rsidP="00830D1E">
      <w:pPr>
        <w:pStyle w:val="EndNoteBibliography"/>
        <w:ind w:left="720" w:hanging="720"/>
      </w:pPr>
      <w:r w:rsidRPr="00830D1E">
        <w:t>42.</w:t>
      </w:r>
      <w:r w:rsidRPr="00830D1E">
        <w:tab/>
        <w:t xml:space="preserve">Jacobs, K.R., et al., </w:t>
      </w:r>
      <w:r w:rsidRPr="00830D1E">
        <w:rPr>
          <w:i/>
        </w:rPr>
        <w:t>Correlation between plasma and CSF concentrations of kynurenine pathway metabolites in Alzheimer's disease and relationship to amyloid-β and tau.</w:t>
      </w:r>
      <w:r w:rsidRPr="00830D1E">
        <w:t xml:space="preserve"> Neurobiology of Aging, 2019. </w:t>
      </w:r>
      <w:r w:rsidRPr="00830D1E">
        <w:rPr>
          <w:b/>
        </w:rPr>
        <w:t>80</w:t>
      </w:r>
      <w:r w:rsidRPr="00830D1E">
        <w:t>: p. 11-20.</w:t>
      </w:r>
    </w:p>
    <w:p w14:paraId="02DE19E8" w14:textId="77777777" w:rsidR="00830D1E" w:rsidRPr="00830D1E" w:rsidRDefault="00830D1E" w:rsidP="00830D1E">
      <w:pPr>
        <w:pStyle w:val="EndNoteBibliography"/>
        <w:ind w:left="720" w:hanging="720"/>
      </w:pPr>
      <w:r w:rsidRPr="00830D1E">
        <w:t>43.</w:t>
      </w:r>
      <w:r w:rsidRPr="00830D1E">
        <w:tab/>
        <w:t xml:space="preserve">Janssens, J., et al., </w:t>
      </w:r>
      <w:r w:rsidRPr="00830D1E">
        <w:rPr>
          <w:i/>
        </w:rPr>
        <w:t>Monoaminergic and Kynurenergic Characterization of Frontotemporal Dementia and Amyotrophic Lateral Sclerosis in Cerebrospinal Fluid and Serum.</w:t>
      </w:r>
      <w:r w:rsidRPr="00830D1E">
        <w:t xml:space="preserve"> Neurochem Res, 2020. </w:t>
      </w:r>
      <w:r w:rsidRPr="00830D1E">
        <w:rPr>
          <w:b/>
        </w:rPr>
        <w:t>45</w:t>
      </w:r>
      <w:r w:rsidRPr="00830D1E">
        <w:t>(5): p. 1191-1201.</w:t>
      </w:r>
    </w:p>
    <w:p w14:paraId="54F39FDE" w14:textId="77777777" w:rsidR="00830D1E" w:rsidRPr="00830D1E" w:rsidRDefault="00830D1E" w:rsidP="00830D1E">
      <w:pPr>
        <w:pStyle w:val="EndNoteBibliography"/>
        <w:ind w:left="720" w:hanging="720"/>
      </w:pPr>
      <w:r w:rsidRPr="00830D1E">
        <w:t>44.</w:t>
      </w:r>
      <w:r w:rsidRPr="00830D1E">
        <w:tab/>
        <w:t xml:space="preserve">Kaddurah-Daouk, R., et al., </w:t>
      </w:r>
      <w:r w:rsidRPr="00830D1E">
        <w:rPr>
          <w:i/>
        </w:rPr>
        <w:t>Metabolomic changes in autopsy-confirmed Alzheimer's disease.</w:t>
      </w:r>
      <w:r w:rsidRPr="00830D1E">
        <w:t xml:space="preserve"> Alzheimer's and Dementia, 2011. </w:t>
      </w:r>
      <w:r w:rsidRPr="00830D1E">
        <w:rPr>
          <w:b/>
        </w:rPr>
        <w:t>7</w:t>
      </w:r>
      <w:r w:rsidRPr="00830D1E">
        <w:t>(3): p. 309-317.</w:t>
      </w:r>
    </w:p>
    <w:p w14:paraId="06D0C9A0" w14:textId="77777777" w:rsidR="00830D1E" w:rsidRPr="00830D1E" w:rsidRDefault="00830D1E" w:rsidP="00830D1E">
      <w:pPr>
        <w:pStyle w:val="EndNoteBibliography"/>
        <w:ind w:left="720" w:hanging="720"/>
      </w:pPr>
      <w:r w:rsidRPr="00830D1E">
        <w:t>45.</w:t>
      </w:r>
      <w:r w:rsidRPr="00830D1E">
        <w:tab/>
        <w:t xml:space="preserve">Kaddurah-Daouk, R., et al., </w:t>
      </w:r>
      <w:r w:rsidRPr="00830D1E">
        <w:rPr>
          <w:i/>
        </w:rPr>
        <w:t>Alterations in metabolic pathways and networks in Alzheimer's disease.</w:t>
      </w:r>
      <w:r w:rsidRPr="00830D1E">
        <w:t xml:space="preserve"> Translational Psychiatry, 2013. </w:t>
      </w:r>
      <w:r w:rsidRPr="00830D1E">
        <w:rPr>
          <w:b/>
        </w:rPr>
        <w:t>3 (no pagination)</w:t>
      </w:r>
      <w:r w:rsidRPr="00830D1E">
        <w:t>.</w:t>
      </w:r>
    </w:p>
    <w:p w14:paraId="4560DA5E" w14:textId="77777777" w:rsidR="00830D1E" w:rsidRPr="00830D1E" w:rsidRDefault="00830D1E" w:rsidP="00830D1E">
      <w:pPr>
        <w:pStyle w:val="EndNoteBibliography"/>
        <w:ind w:left="720" w:hanging="720"/>
      </w:pPr>
      <w:r w:rsidRPr="00830D1E">
        <w:t>46.</w:t>
      </w:r>
      <w:r w:rsidRPr="00830D1E">
        <w:tab/>
        <w:t xml:space="preserve">Kaiser, E., et al., </w:t>
      </w:r>
      <w:r w:rsidRPr="00830D1E">
        <w:rPr>
          <w:i/>
        </w:rPr>
        <w:t>Cerebrospinal fluid concentrations of functionally important amino acids and metabolic compounds in patients with mild cognitive impairment and Alzheimer's disease.</w:t>
      </w:r>
      <w:r w:rsidRPr="00830D1E">
        <w:t xml:space="preserve"> Neurodegenerative Diseases, 2010. </w:t>
      </w:r>
      <w:r w:rsidRPr="00830D1E">
        <w:rPr>
          <w:b/>
        </w:rPr>
        <w:t>7</w:t>
      </w:r>
      <w:r w:rsidRPr="00830D1E">
        <w:t>(4): p. 251-259.</w:t>
      </w:r>
    </w:p>
    <w:p w14:paraId="6E5ECB5B" w14:textId="77777777" w:rsidR="00830D1E" w:rsidRPr="00830D1E" w:rsidRDefault="00830D1E" w:rsidP="00830D1E">
      <w:pPr>
        <w:pStyle w:val="EndNoteBibliography"/>
        <w:ind w:left="720" w:hanging="720"/>
      </w:pPr>
      <w:r w:rsidRPr="00830D1E">
        <w:t>47.</w:t>
      </w:r>
      <w:r w:rsidRPr="00830D1E">
        <w:tab/>
        <w:t xml:space="preserve">Kindler, J., et al., </w:t>
      </w:r>
      <w:r w:rsidRPr="00830D1E">
        <w:rPr>
          <w:i/>
        </w:rPr>
        <w:t>Dysregulation of kynurenine metabolism is related to proinflammatory cytokines, attention, and prefrontal cortex volume in schizophrenia.</w:t>
      </w:r>
      <w:r w:rsidRPr="00830D1E">
        <w:t xml:space="preserve"> Mol Psychiatry, 2020. </w:t>
      </w:r>
      <w:r w:rsidRPr="00830D1E">
        <w:rPr>
          <w:b/>
        </w:rPr>
        <w:t>25</w:t>
      </w:r>
      <w:r w:rsidRPr="00830D1E">
        <w:t>(11): p. 2860-2872.</w:t>
      </w:r>
    </w:p>
    <w:p w14:paraId="5E21B2A5" w14:textId="77777777" w:rsidR="00830D1E" w:rsidRPr="00830D1E" w:rsidRDefault="00830D1E" w:rsidP="00830D1E">
      <w:pPr>
        <w:pStyle w:val="EndNoteBibliography"/>
        <w:ind w:left="720" w:hanging="720"/>
      </w:pPr>
      <w:r w:rsidRPr="00830D1E">
        <w:t>48.</w:t>
      </w:r>
      <w:r w:rsidRPr="00830D1E">
        <w:tab/>
        <w:t xml:space="preserve">Klatt, S., et al., </w:t>
      </w:r>
      <w:r w:rsidRPr="00830D1E">
        <w:rPr>
          <w:i/>
        </w:rPr>
        <w:t>A six-metabolite panel as potential blood-based biomarkers for Parkinson’s disease.</w:t>
      </w:r>
      <w:r w:rsidRPr="00830D1E">
        <w:t xml:space="preserve"> npj Parkinson's Disease, 2021. </w:t>
      </w:r>
      <w:r w:rsidRPr="00830D1E">
        <w:rPr>
          <w:b/>
        </w:rPr>
        <w:t>7</w:t>
      </w:r>
      <w:r w:rsidRPr="00830D1E">
        <w:t>(1).</w:t>
      </w:r>
    </w:p>
    <w:p w14:paraId="270B4D78" w14:textId="77777777" w:rsidR="00830D1E" w:rsidRPr="00830D1E" w:rsidRDefault="00830D1E" w:rsidP="00830D1E">
      <w:pPr>
        <w:pStyle w:val="EndNoteBibliography"/>
        <w:ind w:left="720" w:hanging="720"/>
      </w:pPr>
      <w:r w:rsidRPr="00830D1E">
        <w:t>49.</w:t>
      </w:r>
      <w:r w:rsidRPr="00830D1E">
        <w:tab/>
        <w:t xml:space="preserve">Knapskog, A.B., et al., </w:t>
      </w:r>
      <w:r w:rsidRPr="00830D1E">
        <w:rPr>
          <w:i/>
        </w:rPr>
        <w:t>Higher concentrations of kynurenic acid in CSF are associated with the slower clinical progression of Alzheimer's disease.</w:t>
      </w:r>
      <w:r w:rsidRPr="00830D1E">
        <w:t xml:space="preserve"> Alzheimer's and Dementia, 2023.</w:t>
      </w:r>
    </w:p>
    <w:p w14:paraId="54713EFC" w14:textId="77777777" w:rsidR="00830D1E" w:rsidRPr="00830D1E" w:rsidRDefault="00830D1E" w:rsidP="00830D1E">
      <w:pPr>
        <w:pStyle w:val="EndNoteBibliography"/>
        <w:ind w:left="720" w:hanging="720"/>
      </w:pPr>
      <w:r w:rsidRPr="00830D1E">
        <w:t>50.</w:t>
      </w:r>
      <w:r w:rsidRPr="00830D1E">
        <w:tab/>
        <w:t xml:space="preserve">Kuster, O.C., et al., </w:t>
      </w:r>
      <w:r w:rsidRPr="00830D1E">
        <w:rPr>
          <w:i/>
        </w:rPr>
        <w:t>Novel Blood-Based Biomarkers of Cognition, Stress, and Physical or Cognitive Training in Older Adults at Risk of Dementia: Preliminary Evidence for a Role of BDNF, Irisin, and the Kynurenine Pathway.</w:t>
      </w:r>
      <w:r w:rsidRPr="00830D1E">
        <w:t xml:space="preserve"> Journal of Alzheimer's Disease, 2017. </w:t>
      </w:r>
      <w:r w:rsidRPr="00830D1E">
        <w:rPr>
          <w:b/>
        </w:rPr>
        <w:t>59</w:t>
      </w:r>
      <w:r w:rsidRPr="00830D1E">
        <w:t>(3): p. 1097-1111.</w:t>
      </w:r>
    </w:p>
    <w:p w14:paraId="4E94634B" w14:textId="77777777" w:rsidR="00830D1E" w:rsidRPr="00830D1E" w:rsidRDefault="00830D1E" w:rsidP="00830D1E">
      <w:pPr>
        <w:pStyle w:val="EndNoteBibliography"/>
        <w:ind w:left="720" w:hanging="720"/>
      </w:pPr>
      <w:r w:rsidRPr="00830D1E">
        <w:t>51.</w:t>
      </w:r>
      <w:r w:rsidRPr="00830D1E">
        <w:tab/>
        <w:t xml:space="preserve">Leblhuber, F., et al., </w:t>
      </w:r>
      <w:r w:rsidRPr="00830D1E">
        <w:rPr>
          <w:i/>
        </w:rPr>
        <w:t>Activated immune system in patients with Huntington's disease.</w:t>
      </w:r>
      <w:r w:rsidRPr="00830D1E">
        <w:t xml:space="preserve"> Clinical Chemistry and Laboratory Medicine, 1998. </w:t>
      </w:r>
      <w:r w:rsidRPr="00830D1E">
        <w:rPr>
          <w:b/>
        </w:rPr>
        <w:t>36</w:t>
      </w:r>
      <w:r w:rsidRPr="00830D1E">
        <w:t>(10): p. 747-750.</w:t>
      </w:r>
    </w:p>
    <w:p w14:paraId="2F508E89" w14:textId="77777777" w:rsidR="00830D1E" w:rsidRPr="00830D1E" w:rsidRDefault="00830D1E" w:rsidP="00830D1E">
      <w:pPr>
        <w:pStyle w:val="EndNoteBibliography"/>
        <w:ind w:left="720" w:hanging="720"/>
      </w:pPr>
      <w:r w:rsidRPr="00830D1E">
        <w:t>52.</w:t>
      </w:r>
      <w:r w:rsidRPr="00830D1E">
        <w:tab/>
        <w:t xml:space="preserve">Li, N.J., et al., </w:t>
      </w:r>
      <w:r w:rsidRPr="00830D1E">
        <w:rPr>
          <w:i/>
        </w:rPr>
        <w:t>Plasma metabolic profiling of Alzheimer's disease by liquid chromatography/mass spectrometry.</w:t>
      </w:r>
      <w:r w:rsidRPr="00830D1E">
        <w:t xml:space="preserve"> Clinical Biochemistry, 2010. </w:t>
      </w:r>
      <w:r w:rsidRPr="00830D1E">
        <w:rPr>
          <w:b/>
        </w:rPr>
        <w:t>43</w:t>
      </w:r>
      <w:r w:rsidRPr="00830D1E">
        <w:t>(12): p. 992-997.</w:t>
      </w:r>
    </w:p>
    <w:p w14:paraId="7A6CBC9A" w14:textId="77777777" w:rsidR="00830D1E" w:rsidRPr="00830D1E" w:rsidRDefault="00830D1E" w:rsidP="00830D1E">
      <w:pPr>
        <w:pStyle w:val="EndNoteBibliography"/>
        <w:ind w:left="720" w:hanging="720"/>
      </w:pPr>
      <w:r w:rsidRPr="00830D1E">
        <w:t>53.</w:t>
      </w:r>
      <w:r w:rsidRPr="00830D1E">
        <w:tab/>
        <w:t xml:space="preserve">Liang, Q., et al., </w:t>
      </w:r>
      <w:r w:rsidRPr="00830D1E">
        <w:rPr>
          <w:i/>
        </w:rPr>
        <w:t>High-throughput metabolomics analysis discovers salivary biomarkers for predicting mild cognitive impairment and Alzheimer's disease.</w:t>
      </w:r>
      <w:r w:rsidRPr="00830D1E">
        <w:t xml:space="preserve"> RSC Advances, 2016. </w:t>
      </w:r>
      <w:r w:rsidRPr="00830D1E">
        <w:rPr>
          <w:b/>
        </w:rPr>
        <w:t>6</w:t>
      </w:r>
      <w:r w:rsidRPr="00830D1E">
        <w:t>(79): p. 75499-75504.</w:t>
      </w:r>
    </w:p>
    <w:p w14:paraId="4215D363" w14:textId="77777777" w:rsidR="00830D1E" w:rsidRPr="00830D1E" w:rsidRDefault="00830D1E" w:rsidP="00830D1E">
      <w:pPr>
        <w:pStyle w:val="EndNoteBibliography"/>
        <w:ind w:left="720" w:hanging="720"/>
      </w:pPr>
      <w:r w:rsidRPr="00830D1E">
        <w:t>54.</w:t>
      </w:r>
      <w:r w:rsidRPr="00830D1E">
        <w:tab/>
        <w:t xml:space="preserve">Lin, C.N., et al., </w:t>
      </w:r>
      <w:r w:rsidRPr="00830D1E">
        <w:rPr>
          <w:i/>
        </w:rPr>
        <w:t>A metabolomic approach to identifying biomarkers in blood of Alzheimer's disease.</w:t>
      </w:r>
      <w:r w:rsidRPr="00830D1E">
        <w:t xml:space="preserve"> Ann Clin Transl Neurol, 2019. </w:t>
      </w:r>
      <w:r w:rsidRPr="00830D1E">
        <w:rPr>
          <w:b/>
        </w:rPr>
        <w:t>6</w:t>
      </w:r>
      <w:r w:rsidRPr="00830D1E">
        <w:t>(3): p. 537-545.</w:t>
      </w:r>
    </w:p>
    <w:p w14:paraId="2FACC3A6" w14:textId="77777777" w:rsidR="00830D1E" w:rsidRPr="00830D1E" w:rsidRDefault="00830D1E" w:rsidP="00830D1E">
      <w:pPr>
        <w:pStyle w:val="EndNoteBibliography"/>
        <w:ind w:left="720" w:hanging="720"/>
      </w:pPr>
      <w:r w:rsidRPr="00830D1E">
        <w:lastRenderedPageBreak/>
        <w:t>55.</w:t>
      </w:r>
      <w:r w:rsidRPr="00830D1E">
        <w:tab/>
        <w:t xml:space="preserve">Liu, M., et al., </w:t>
      </w:r>
      <w:r w:rsidRPr="00830D1E">
        <w:rPr>
          <w:i/>
        </w:rPr>
        <w:t>Potential of serum metabolites for diagnosing post-stroke cognitive impairment.</w:t>
      </w:r>
      <w:r w:rsidRPr="00830D1E">
        <w:t xml:space="preserve"> Molecular bioSystems, 2015. </w:t>
      </w:r>
      <w:r w:rsidRPr="00830D1E">
        <w:rPr>
          <w:b/>
        </w:rPr>
        <w:t>11</w:t>
      </w:r>
      <w:r w:rsidRPr="00830D1E">
        <w:t>(12): p. 3287-3296.</w:t>
      </w:r>
    </w:p>
    <w:p w14:paraId="04AF3BC7" w14:textId="77777777" w:rsidR="00830D1E" w:rsidRPr="00830D1E" w:rsidRDefault="00830D1E" w:rsidP="00830D1E">
      <w:pPr>
        <w:pStyle w:val="EndNoteBibliography"/>
        <w:ind w:left="720" w:hanging="720"/>
      </w:pPr>
      <w:r w:rsidRPr="00830D1E">
        <w:t>56.</w:t>
      </w:r>
      <w:r w:rsidRPr="00830D1E">
        <w:tab/>
        <w:t xml:space="preserve">Liu, M., et al., </w:t>
      </w:r>
      <w:r w:rsidRPr="00830D1E">
        <w:rPr>
          <w:i/>
        </w:rPr>
        <w:t>Chiral Amino Acid Profiling in Serum Reveals Potential Biomarkers for Alzheimer's Disease.</w:t>
      </w:r>
      <w:r w:rsidRPr="00830D1E">
        <w:t xml:space="preserve"> Journal of Alzheimer's Disease, 2023. </w:t>
      </w:r>
      <w:r w:rsidRPr="00830D1E">
        <w:rPr>
          <w:b/>
        </w:rPr>
        <w:t>94</w:t>
      </w:r>
      <w:r w:rsidRPr="00830D1E">
        <w:t>(1): p. 291-301.</w:t>
      </w:r>
    </w:p>
    <w:p w14:paraId="6207A335" w14:textId="77777777" w:rsidR="00830D1E" w:rsidRPr="00830D1E" w:rsidRDefault="00830D1E" w:rsidP="00830D1E">
      <w:pPr>
        <w:pStyle w:val="EndNoteBibliography"/>
        <w:ind w:left="720" w:hanging="720"/>
      </w:pPr>
      <w:r w:rsidRPr="00830D1E">
        <w:t>57.</w:t>
      </w:r>
      <w:r w:rsidRPr="00830D1E">
        <w:tab/>
        <w:t xml:space="preserve">Martinez, M., et al., </w:t>
      </w:r>
      <w:r w:rsidRPr="00830D1E">
        <w:rPr>
          <w:i/>
        </w:rPr>
        <w:t>Amino acid concentrations in cerebrospinal fluid and serum in Alzheimer's disease and vascular dementia.</w:t>
      </w:r>
      <w:r w:rsidRPr="00830D1E">
        <w:t xml:space="preserve"> J Neural Transm Park Dis Dement Sect, 1993. </w:t>
      </w:r>
      <w:r w:rsidRPr="00830D1E">
        <w:rPr>
          <w:b/>
        </w:rPr>
        <w:t>6</w:t>
      </w:r>
      <w:r w:rsidRPr="00830D1E">
        <w:t>(1): p. 1-9.</w:t>
      </w:r>
    </w:p>
    <w:p w14:paraId="2BA51DF9" w14:textId="77777777" w:rsidR="00830D1E" w:rsidRPr="00830D1E" w:rsidRDefault="00830D1E" w:rsidP="00830D1E">
      <w:pPr>
        <w:pStyle w:val="EndNoteBibliography"/>
        <w:ind w:left="720" w:hanging="720"/>
      </w:pPr>
      <w:r w:rsidRPr="00830D1E">
        <w:t>58.</w:t>
      </w:r>
      <w:r w:rsidRPr="00830D1E">
        <w:tab/>
        <w:t xml:space="preserve">Mashige, F., et al., </w:t>
      </w:r>
      <w:r w:rsidRPr="00830D1E">
        <w:rPr>
          <w:i/>
        </w:rPr>
        <w:t>Development of a high-performance liquid chromatography system with multi- electrode electrochemical detectors for determination of levels of neurotransmitters in cerebrospinal fluid.</w:t>
      </w:r>
      <w:r w:rsidRPr="00830D1E">
        <w:t xml:space="preserve"> Japanese Journal of Clinical Chemistry, 1993. </w:t>
      </w:r>
      <w:r w:rsidRPr="00830D1E">
        <w:rPr>
          <w:b/>
        </w:rPr>
        <w:t>22</w:t>
      </w:r>
      <w:r w:rsidRPr="00830D1E">
        <w:t>(3): p. 147-155.</w:t>
      </w:r>
    </w:p>
    <w:p w14:paraId="7B016FA7" w14:textId="77777777" w:rsidR="00830D1E" w:rsidRPr="00830D1E" w:rsidRDefault="00830D1E" w:rsidP="00830D1E">
      <w:pPr>
        <w:pStyle w:val="EndNoteBibliography"/>
        <w:ind w:left="720" w:hanging="720"/>
      </w:pPr>
      <w:r w:rsidRPr="00830D1E">
        <w:t>59.</w:t>
      </w:r>
      <w:r w:rsidRPr="00830D1E">
        <w:tab/>
        <w:t xml:space="preserve">McCann, A., et al., </w:t>
      </w:r>
      <w:r w:rsidRPr="00830D1E">
        <w:rPr>
          <w:i/>
        </w:rPr>
        <w:t>Serum tyrosine is associated with better cognition in Lewy body dementia.</w:t>
      </w:r>
      <w:r w:rsidRPr="00830D1E">
        <w:t xml:space="preserve"> Brain Research, 2021. </w:t>
      </w:r>
      <w:r w:rsidRPr="00830D1E">
        <w:rPr>
          <w:b/>
        </w:rPr>
        <w:t>1765</w:t>
      </w:r>
      <w:r w:rsidRPr="00830D1E">
        <w:t>.</w:t>
      </w:r>
    </w:p>
    <w:p w14:paraId="0D831964" w14:textId="77777777" w:rsidR="00830D1E" w:rsidRPr="00830D1E" w:rsidRDefault="00830D1E" w:rsidP="00830D1E">
      <w:pPr>
        <w:pStyle w:val="EndNoteBibliography"/>
        <w:ind w:left="720" w:hanging="720"/>
      </w:pPr>
      <w:r w:rsidRPr="00830D1E">
        <w:t>60.</w:t>
      </w:r>
      <w:r w:rsidRPr="00830D1E">
        <w:tab/>
        <w:t xml:space="preserve">Molina, J.A., et al., </w:t>
      </w:r>
      <w:r w:rsidRPr="00830D1E">
        <w:rPr>
          <w:i/>
        </w:rPr>
        <w:t>Cerebrospinal fluid levels of non-neurotransmitter amino acids in patients with Alzheimer's disease.</w:t>
      </w:r>
      <w:r w:rsidRPr="00830D1E">
        <w:t xml:space="preserve"> J Neural Transm (Vienna), 1998. </w:t>
      </w:r>
      <w:r w:rsidRPr="00830D1E">
        <w:rPr>
          <w:b/>
        </w:rPr>
        <w:t>105</w:t>
      </w:r>
      <w:r w:rsidRPr="00830D1E">
        <w:t>(2-3): p. 279-86.</w:t>
      </w:r>
    </w:p>
    <w:p w14:paraId="39325C96" w14:textId="77777777" w:rsidR="00830D1E" w:rsidRPr="00830D1E" w:rsidRDefault="00830D1E" w:rsidP="00830D1E">
      <w:pPr>
        <w:pStyle w:val="EndNoteBibliography"/>
        <w:ind w:left="720" w:hanging="720"/>
      </w:pPr>
      <w:r w:rsidRPr="00830D1E">
        <w:t>61.</w:t>
      </w:r>
      <w:r w:rsidRPr="00830D1E">
        <w:tab/>
        <w:t xml:space="preserve">Mourdian, M.M., et al., </w:t>
      </w:r>
      <w:r w:rsidRPr="00830D1E">
        <w:rPr>
          <w:i/>
        </w:rPr>
        <w:t>No changes in central quinolinic acid levels in Alzheimer's disease.</w:t>
      </w:r>
      <w:r w:rsidRPr="00830D1E">
        <w:t xml:space="preserve"> Neurosci Lett, 1989. </w:t>
      </w:r>
      <w:r w:rsidRPr="00830D1E">
        <w:rPr>
          <w:b/>
        </w:rPr>
        <w:t>105</w:t>
      </w:r>
      <w:r w:rsidRPr="00830D1E">
        <w:t>(1-2): p. 233-8.</w:t>
      </w:r>
    </w:p>
    <w:p w14:paraId="533AF958" w14:textId="77777777" w:rsidR="00830D1E" w:rsidRPr="00830D1E" w:rsidRDefault="00830D1E" w:rsidP="00830D1E">
      <w:pPr>
        <w:pStyle w:val="EndNoteBibliography"/>
        <w:ind w:left="720" w:hanging="720"/>
      </w:pPr>
      <w:r w:rsidRPr="00830D1E">
        <w:t>62.</w:t>
      </w:r>
      <w:r w:rsidRPr="00830D1E">
        <w:tab/>
        <w:t xml:space="preserve">Nho, K., et al., </w:t>
      </w:r>
      <w:r w:rsidRPr="00830D1E">
        <w:rPr>
          <w:i/>
        </w:rPr>
        <w:t>Serum metabolites associated with brain amyloid beta deposition, cognition and dementia progression.</w:t>
      </w:r>
      <w:r w:rsidRPr="00830D1E">
        <w:t xml:space="preserve"> Brain Commun, 2021. </w:t>
      </w:r>
      <w:r w:rsidRPr="00830D1E">
        <w:rPr>
          <w:b/>
        </w:rPr>
        <w:t>3</w:t>
      </w:r>
      <w:r w:rsidRPr="00830D1E">
        <w:t>(3): p. fcab139.</w:t>
      </w:r>
    </w:p>
    <w:p w14:paraId="7DB47EDD" w14:textId="77777777" w:rsidR="00830D1E" w:rsidRPr="00830D1E" w:rsidRDefault="00830D1E" w:rsidP="00830D1E">
      <w:pPr>
        <w:pStyle w:val="EndNoteBibliography"/>
        <w:ind w:left="720" w:hanging="720"/>
      </w:pPr>
      <w:r w:rsidRPr="00830D1E">
        <w:t>63.</w:t>
      </w:r>
      <w:r w:rsidRPr="00830D1E">
        <w:tab/>
        <w:t xml:space="preserve">Oxenkrug, G., et al., </w:t>
      </w:r>
      <w:r w:rsidRPr="00830D1E">
        <w:rPr>
          <w:i/>
        </w:rPr>
        <w:t>Peripheral Tryptophan - Kynurenine Metabolism Associated with Metabolic Syndrome is Different in Parkinson's and Alzheimer's Diseases.</w:t>
      </w:r>
      <w:r w:rsidRPr="00830D1E">
        <w:t xml:space="preserve"> Endocrinol Diabetes Metab J, 2017. </w:t>
      </w:r>
      <w:r w:rsidRPr="00830D1E">
        <w:rPr>
          <w:b/>
        </w:rPr>
        <w:t>1</w:t>
      </w:r>
      <w:r w:rsidRPr="00830D1E">
        <w:t>(4).</w:t>
      </w:r>
    </w:p>
    <w:p w14:paraId="60232C2C" w14:textId="77777777" w:rsidR="00830D1E" w:rsidRPr="00830D1E" w:rsidRDefault="00830D1E" w:rsidP="00830D1E">
      <w:pPr>
        <w:pStyle w:val="EndNoteBibliography"/>
        <w:ind w:left="720" w:hanging="720"/>
      </w:pPr>
      <w:r w:rsidRPr="00830D1E">
        <w:t>64.</w:t>
      </w:r>
      <w:r w:rsidRPr="00830D1E">
        <w:tab/>
        <w:t xml:space="preserve">Paglia, G., et al., </w:t>
      </w:r>
      <w:r w:rsidRPr="00830D1E">
        <w:rPr>
          <w:i/>
        </w:rPr>
        <w:t>Unbiased Metabolomic Investigation of Alzheimer’s Disease Brain Points to Dysregulation of Mitochondrial Aspartate Metabolism.</w:t>
      </w:r>
      <w:r w:rsidRPr="00830D1E">
        <w:t xml:space="preserve"> Journal of Proteome Research, 2016. </w:t>
      </w:r>
      <w:r w:rsidRPr="00830D1E">
        <w:rPr>
          <w:b/>
        </w:rPr>
        <w:t>15</w:t>
      </w:r>
      <w:r w:rsidRPr="00830D1E">
        <w:t>(2): p. 608-618.</w:t>
      </w:r>
    </w:p>
    <w:p w14:paraId="629E02EA" w14:textId="77777777" w:rsidR="00830D1E" w:rsidRPr="00830D1E" w:rsidRDefault="00830D1E" w:rsidP="00830D1E">
      <w:pPr>
        <w:pStyle w:val="EndNoteBibliography"/>
        <w:ind w:left="720" w:hanging="720"/>
      </w:pPr>
      <w:r w:rsidRPr="00830D1E">
        <w:t>65.</w:t>
      </w:r>
      <w:r w:rsidRPr="00830D1E">
        <w:tab/>
        <w:t xml:space="preserve">Park, S.A., et al., </w:t>
      </w:r>
      <w:r w:rsidRPr="00830D1E">
        <w:rPr>
          <w:i/>
        </w:rPr>
        <w:t>Metabolite Profiling Revealed That a Gardening Activity Program Improves Cognitive Ability Correlated with BDNF Levels and Serotonin Metabolism in the Elderly.</w:t>
      </w:r>
      <w:r w:rsidRPr="00830D1E">
        <w:t xml:space="preserve"> Int J Environ Res Public Health, 2020. </w:t>
      </w:r>
      <w:r w:rsidRPr="00830D1E">
        <w:rPr>
          <w:b/>
        </w:rPr>
        <w:t>17</w:t>
      </w:r>
      <w:r w:rsidRPr="00830D1E">
        <w:t>(2).</w:t>
      </w:r>
    </w:p>
    <w:p w14:paraId="29922117" w14:textId="77777777" w:rsidR="00830D1E" w:rsidRPr="00830D1E" w:rsidRDefault="00830D1E" w:rsidP="00830D1E">
      <w:pPr>
        <w:pStyle w:val="EndNoteBibliography"/>
        <w:ind w:left="720" w:hanging="720"/>
      </w:pPr>
      <w:r w:rsidRPr="00830D1E">
        <w:t>66.</w:t>
      </w:r>
      <w:r w:rsidRPr="00830D1E">
        <w:tab/>
        <w:t xml:space="preserve">Parker, D.C., et al., </w:t>
      </w:r>
      <w:r w:rsidRPr="00830D1E">
        <w:rPr>
          <w:i/>
        </w:rPr>
        <w:t>Tryptophan Metabolism and Neurodegeneration: Longitudinal Associations of Kynurenine Pathway Metabolites with Cognitive Performance and Plasma Alzheimer's Disease and Related Dementias Biomarkers in the Duke Physical Performance Across the LifeSpan Study.</w:t>
      </w:r>
      <w:r w:rsidRPr="00830D1E">
        <w:t xml:space="preserve"> Journal of Alzheimer's Disease, 2023. </w:t>
      </w:r>
      <w:r w:rsidRPr="00830D1E">
        <w:rPr>
          <w:b/>
        </w:rPr>
        <w:t>91</w:t>
      </w:r>
      <w:r w:rsidRPr="00830D1E">
        <w:t>(3): p. 1141-1150.</w:t>
      </w:r>
    </w:p>
    <w:p w14:paraId="6572F635" w14:textId="77777777" w:rsidR="00830D1E" w:rsidRPr="00830D1E" w:rsidRDefault="00830D1E" w:rsidP="00830D1E">
      <w:pPr>
        <w:pStyle w:val="EndNoteBibliography"/>
        <w:ind w:left="720" w:hanging="720"/>
      </w:pPr>
      <w:r w:rsidRPr="00830D1E">
        <w:t>67.</w:t>
      </w:r>
      <w:r w:rsidRPr="00830D1E">
        <w:tab/>
        <w:t xml:space="preserve">Peña-Bautista, C., et al., </w:t>
      </w:r>
      <w:r w:rsidRPr="00830D1E">
        <w:rPr>
          <w:i/>
        </w:rPr>
        <w:t>Plasma alterations in cholinergic and serotonergic systems in early Alzheimer Disease: Diagnosis utility.</w:t>
      </w:r>
      <w:r w:rsidRPr="00830D1E">
        <w:t xml:space="preserve"> Clin Chim Acta, 2020. </w:t>
      </w:r>
      <w:r w:rsidRPr="00830D1E">
        <w:rPr>
          <w:b/>
        </w:rPr>
        <w:t>500</w:t>
      </w:r>
      <w:r w:rsidRPr="00830D1E">
        <w:t>: p. 233-240.</w:t>
      </w:r>
    </w:p>
    <w:p w14:paraId="4F5BE10C" w14:textId="77777777" w:rsidR="00830D1E" w:rsidRPr="00830D1E" w:rsidRDefault="00830D1E" w:rsidP="00830D1E">
      <w:pPr>
        <w:pStyle w:val="EndNoteBibliography"/>
        <w:ind w:left="720" w:hanging="720"/>
      </w:pPr>
      <w:r w:rsidRPr="00830D1E">
        <w:t>68.</w:t>
      </w:r>
      <w:r w:rsidRPr="00830D1E">
        <w:tab/>
        <w:t xml:space="preserve">Platzer, M., et al., </w:t>
      </w:r>
      <w:r w:rsidRPr="00830D1E">
        <w:rPr>
          <w:i/>
        </w:rPr>
        <w:t>Tryptophan breakdown and cognition in bipolar disorder.</w:t>
      </w:r>
      <w:r w:rsidRPr="00830D1E">
        <w:t xml:space="preserve"> Psychoneuroendocrinology, 2017. </w:t>
      </w:r>
      <w:r w:rsidRPr="00830D1E">
        <w:rPr>
          <w:b/>
        </w:rPr>
        <w:t>81</w:t>
      </w:r>
      <w:r w:rsidRPr="00830D1E">
        <w:t>: p. 144-150.</w:t>
      </w:r>
    </w:p>
    <w:p w14:paraId="1F09502D" w14:textId="77777777" w:rsidR="00830D1E" w:rsidRPr="00830D1E" w:rsidRDefault="00830D1E" w:rsidP="00830D1E">
      <w:pPr>
        <w:pStyle w:val="EndNoteBibliography"/>
        <w:ind w:left="720" w:hanging="720"/>
      </w:pPr>
      <w:r w:rsidRPr="00830D1E">
        <w:t>69.</w:t>
      </w:r>
      <w:r w:rsidRPr="00830D1E">
        <w:tab/>
        <w:t xml:space="preserve">Ramos-Chavez, L.A., et al., </w:t>
      </w:r>
      <w:r w:rsidRPr="00830D1E">
        <w:rPr>
          <w:i/>
        </w:rPr>
        <w:t>Low serum tryptophan levels as an indicator of global cognitive performance in nondemented women over 50 years of age.</w:t>
      </w:r>
      <w:r w:rsidRPr="00830D1E">
        <w:t xml:space="preserve"> Oxidative Medicine and Cellular Longevity, 2018. </w:t>
      </w:r>
      <w:r w:rsidRPr="00830D1E">
        <w:rPr>
          <w:b/>
        </w:rPr>
        <w:t>2018 (no pagination)</w:t>
      </w:r>
      <w:r w:rsidRPr="00830D1E">
        <w:t>.</w:t>
      </w:r>
    </w:p>
    <w:p w14:paraId="0AE076DA" w14:textId="77777777" w:rsidR="00830D1E" w:rsidRPr="00830D1E" w:rsidRDefault="00830D1E" w:rsidP="00830D1E">
      <w:pPr>
        <w:pStyle w:val="EndNoteBibliography"/>
        <w:ind w:left="720" w:hanging="720"/>
      </w:pPr>
      <w:r w:rsidRPr="00830D1E">
        <w:t>70.</w:t>
      </w:r>
      <w:r w:rsidRPr="00830D1E">
        <w:tab/>
        <w:t xml:space="preserve">Rommer, P.S., et al., </w:t>
      </w:r>
      <w:r w:rsidRPr="00830D1E">
        <w:rPr>
          <w:i/>
        </w:rPr>
        <w:t>Lowered levels of carbonyl proteins after Vitamin B supplementation in patients with mild cognitive impairment and Alzheimer's disease.</w:t>
      </w:r>
      <w:r w:rsidRPr="00830D1E">
        <w:t xml:space="preserve"> Neurodegenerative Diseases, 2016. </w:t>
      </w:r>
      <w:r w:rsidRPr="00830D1E">
        <w:rPr>
          <w:b/>
        </w:rPr>
        <w:t>16</w:t>
      </w:r>
      <w:r w:rsidRPr="00830D1E">
        <w:t>(3-4): p. 284-289.</w:t>
      </w:r>
    </w:p>
    <w:p w14:paraId="4525845C" w14:textId="77777777" w:rsidR="00830D1E" w:rsidRPr="00830D1E" w:rsidRDefault="00830D1E" w:rsidP="00830D1E">
      <w:pPr>
        <w:pStyle w:val="EndNoteBibliography"/>
        <w:ind w:left="720" w:hanging="720"/>
      </w:pPr>
      <w:r w:rsidRPr="00830D1E">
        <w:t>71.</w:t>
      </w:r>
      <w:r w:rsidRPr="00830D1E">
        <w:tab/>
        <w:t xml:space="preserve">Rudman, D., et al., </w:t>
      </w:r>
      <w:r w:rsidRPr="00830D1E">
        <w:rPr>
          <w:i/>
        </w:rPr>
        <w:t>Fasting plasma amino acids in elderly men.</w:t>
      </w:r>
      <w:r w:rsidRPr="00830D1E">
        <w:t xml:space="preserve"> Am J Clin Nutr, 1989. </w:t>
      </w:r>
      <w:r w:rsidRPr="00830D1E">
        <w:rPr>
          <w:b/>
        </w:rPr>
        <w:t>49</w:t>
      </w:r>
      <w:r w:rsidRPr="00830D1E">
        <w:t>(3): p. 559-66.</w:t>
      </w:r>
    </w:p>
    <w:p w14:paraId="5EE7C4A5" w14:textId="77777777" w:rsidR="00830D1E" w:rsidRPr="00830D1E" w:rsidRDefault="00830D1E" w:rsidP="00830D1E">
      <w:pPr>
        <w:pStyle w:val="EndNoteBibliography"/>
        <w:ind w:left="720" w:hanging="720"/>
      </w:pPr>
      <w:r w:rsidRPr="00830D1E">
        <w:t>72.</w:t>
      </w:r>
      <w:r w:rsidRPr="00830D1E">
        <w:tab/>
        <w:t xml:space="preserve">Santos, A.L.M., et al., </w:t>
      </w:r>
      <w:r w:rsidRPr="00830D1E">
        <w:rPr>
          <w:i/>
        </w:rPr>
        <w:t>Frontotemporal dementia: Plasma metabolomic signature using gas chromatography-mass spectrometry.</w:t>
      </w:r>
      <w:r w:rsidRPr="00830D1E">
        <w:t xml:space="preserve"> J Pharm Biomed Anal, 2020. </w:t>
      </w:r>
      <w:r w:rsidRPr="00830D1E">
        <w:rPr>
          <w:b/>
        </w:rPr>
        <w:t>189</w:t>
      </w:r>
      <w:r w:rsidRPr="00830D1E">
        <w:t>: p. 113424.</w:t>
      </w:r>
    </w:p>
    <w:p w14:paraId="7FDFB612" w14:textId="77777777" w:rsidR="00830D1E" w:rsidRPr="00830D1E" w:rsidRDefault="00830D1E" w:rsidP="00830D1E">
      <w:pPr>
        <w:pStyle w:val="EndNoteBibliography"/>
        <w:ind w:left="720" w:hanging="720"/>
      </w:pPr>
      <w:r w:rsidRPr="00830D1E">
        <w:lastRenderedPageBreak/>
        <w:t>73.</w:t>
      </w:r>
      <w:r w:rsidRPr="00830D1E">
        <w:tab/>
        <w:t xml:space="preserve">Schwarz, M.J., et al., </w:t>
      </w:r>
      <w:r w:rsidRPr="00830D1E">
        <w:rPr>
          <w:i/>
        </w:rPr>
        <w:t>Increased 3-Hydroxykynurenine serum concentrations differentiate Alzheimer's disease patients from controls.</w:t>
      </w:r>
      <w:r w:rsidRPr="00830D1E">
        <w:t xml:space="preserve"> European Archives of Psychiatry and Clinical Neuroscience, 2013. </w:t>
      </w:r>
      <w:r w:rsidRPr="00830D1E">
        <w:rPr>
          <w:b/>
        </w:rPr>
        <w:t>263</w:t>
      </w:r>
      <w:r w:rsidRPr="00830D1E">
        <w:t>(4): p. 345-352.</w:t>
      </w:r>
    </w:p>
    <w:p w14:paraId="7A247CC6" w14:textId="77777777" w:rsidR="00830D1E" w:rsidRPr="00830D1E" w:rsidRDefault="00830D1E" w:rsidP="00830D1E">
      <w:pPr>
        <w:pStyle w:val="EndNoteBibliography"/>
        <w:ind w:left="720" w:hanging="720"/>
      </w:pPr>
      <w:r w:rsidRPr="00830D1E">
        <w:t>74.</w:t>
      </w:r>
      <w:r w:rsidRPr="00830D1E">
        <w:tab/>
        <w:t xml:space="preserve">Shao, Y., et al., </w:t>
      </w:r>
      <w:r w:rsidRPr="00830D1E">
        <w:rPr>
          <w:i/>
        </w:rPr>
        <w:t>Alteration of Metabolic Profile and Potential Biomarkers in the Plasma of Alzheimer's Disease.</w:t>
      </w:r>
      <w:r w:rsidRPr="00830D1E">
        <w:t xml:space="preserve"> Aging Dis, 2020. </w:t>
      </w:r>
      <w:r w:rsidRPr="00830D1E">
        <w:rPr>
          <w:b/>
        </w:rPr>
        <w:t>11</w:t>
      </w:r>
      <w:r w:rsidRPr="00830D1E">
        <w:t>(6): p. 1459-1470.</w:t>
      </w:r>
    </w:p>
    <w:p w14:paraId="2906C534" w14:textId="77777777" w:rsidR="00830D1E" w:rsidRPr="00830D1E" w:rsidRDefault="00830D1E" w:rsidP="00830D1E">
      <w:pPr>
        <w:pStyle w:val="EndNoteBibliography"/>
        <w:ind w:left="720" w:hanging="720"/>
      </w:pPr>
      <w:r w:rsidRPr="00830D1E">
        <w:t>75.</w:t>
      </w:r>
      <w:r w:rsidRPr="00830D1E">
        <w:tab/>
        <w:t xml:space="preserve">Shaw, D.M., et al., </w:t>
      </w:r>
      <w:r w:rsidRPr="00830D1E">
        <w:rPr>
          <w:i/>
        </w:rPr>
        <w:t>Pilot study of amino acids in senile dementia.</w:t>
      </w:r>
      <w:r w:rsidRPr="00830D1E">
        <w:t xml:space="preserve"> Br J Psychiatry, 1981. </w:t>
      </w:r>
      <w:r w:rsidRPr="00830D1E">
        <w:rPr>
          <w:b/>
        </w:rPr>
        <w:t>139</w:t>
      </w:r>
      <w:r w:rsidRPr="00830D1E">
        <w:t>: p. 580-2.</w:t>
      </w:r>
    </w:p>
    <w:p w14:paraId="49BB6FCD" w14:textId="77777777" w:rsidR="00830D1E" w:rsidRPr="00830D1E" w:rsidRDefault="00830D1E" w:rsidP="00830D1E">
      <w:pPr>
        <w:pStyle w:val="EndNoteBibliography"/>
        <w:ind w:left="720" w:hanging="720"/>
      </w:pPr>
      <w:r w:rsidRPr="00830D1E">
        <w:t>76.</w:t>
      </w:r>
      <w:r w:rsidRPr="00830D1E">
        <w:tab/>
        <w:t xml:space="preserve">Sorgdrager, F.J.H., et al., </w:t>
      </w:r>
      <w:r w:rsidRPr="00830D1E">
        <w:rPr>
          <w:i/>
        </w:rPr>
        <w:t>Age- and disease-specific changes of the kynurenine pathway in Parkinson's and Alzheimer's disease.</w:t>
      </w:r>
      <w:r w:rsidRPr="00830D1E">
        <w:t xml:space="preserve"> Journal of Neurochemistry., 2019.</w:t>
      </w:r>
    </w:p>
    <w:p w14:paraId="69BD5031" w14:textId="77777777" w:rsidR="00830D1E" w:rsidRPr="00830D1E" w:rsidRDefault="00830D1E" w:rsidP="00830D1E">
      <w:pPr>
        <w:pStyle w:val="EndNoteBibliography"/>
        <w:ind w:left="720" w:hanging="720"/>
      </w:pPr>
      <w:r w:rsidRPr="00830D1E">
        <w:t>77.</w:t>
      </w:r>
      <w:r w:rsidRPr="00830D1E">
        <w:tab/>
        <w:t xml:space="preserve">Storga, D., et al., </w:t>
      </w:r>
      <w:r w:rsidRPr="00830D1E">
        <w:rPr>
          <w:i/>
        </w:rPr>
        <w:t>Monoaminergic neurotransmitters, their precursors and metabolites in brains of Alzheimer patients.</w:t>
      </w:r>
      <w:r w:rsidRPr="00830D1E">
        <w:t xml:space="preserve"> Neurosci Lett, 1996. </w:t>
      </w:r>
      <w:r w:rsidRPr="00830D1E">
        <w:rPr>
          <w:b/>
        </w:rPr>
        <w:t>203</w:t>
      </w:r>
      <w:r w:rsidRPr="00830D1E">
        <w:t>(1): p. 29-32.</w:t>
      </w:r>
    </w:p>
    <w:p w14:paraId="6F8B27AA" w14:textId="77777777" w:rsidR="00830D1E" w:rsidRPr="00830D1E" w:rsidRDefault="00830D1E" w:rsidP="00830D1E">
      <w:pPr>
        <w:pStyle w:val="EndNoteBibliography"/>
        <w:ind w:left="720" w:hanging="720"/>
      </w:pPr>
      <w:r w:rsidRPr="00830D1E">
        <w:t>78.</w:t>
      </w:r>
      <w:r w:rsidRPr="00830D1E">
        <w:tab/>
        <w:t xml:space="preserve">Tarbit, I., et al., </w:t>
      </w:r>
      <w:r w:rsidRPr="00830D1E">
        <w:rPr>
          <w:i/>
        </w:rPr>
        <w:t>Hippocampal free amino acids in Alzheimer's disease.</w:t>
      </w:r>
      <w:r w:rsidRPr="00830D1E">
        <w:t xml:space="preserve"> J Neurochem, 1980. </w:t>
      </w:r>
      <w:r w:rsidRPr="00830D1E">
        <w:rPr>
          <w:b/>
        </w:rPr>
        <w:t>35</w:t>
      </w:r>
      <w:r w:rsidRPr="00830D1E">
        <w:t>(5): p. 1246-9.</w:t>
      </w:r>
    </w:p>
    <w:p w14:paraId="47E9FBBE" w14:textId="77777777" w:rsidR="00830D1E" w:rsidRPr="00830D1E" w:rsidRDefault="00830D1E" w:rsidP="00830D1E">
      <w:pPr>
        <w:pStyle w:val="EndNoteBibliography"/>
        <w:ind w:left="720" w:hanging="720"/>
      </w:pPr>
      <w:r w:rsidRPr="00830D1E">
        <w:t>79.</w:t>
      </w:r>
      <w:r w:rsidRPr="00830D1E">
        <w:tab/>
        <w:t xml:space="preserve">Teruya, T., et al., </w:t>
      </w:r>
      <w:r w:rsidRPr="00830D1E">
        <w:rPr>
          <w:i/>
        </w:rPr>
        <w:t>Whole-blood metabolomics of dementia patients reveal classes of disease-linked metabolites.</w:t>
      </w:r>
      <w:r w:rsidRPr="00830D1E">
        <w:t xml:space="preserve"> Proceedings of the National Academy of Sciences of the United States of America, 2021. </w:t>
      </w:r>
      <w:r w:rsidRPr="00830D1E">
        <w:rPr>
          <w:b/>
        </w:rPr>
        <w:t>118</w:t>
      </w:r>
      <w:r w:rsidRPr="00830D1E">
        <w:t>(37).</w:t>
      </w:r>
    </w:p>
    <w:p w14:paraId="1744B73C" w14:textId="77777777" w:rsidR="00830D1E" w:rsidRPr="00830D1E" w:rsidRDefault="00830D1E" w:rsidP="00830D1E">
      <w:pPr>
        <w:pStyle w:val="EndNoteBibliography"/>
        <w:ind w:left="720" w:hanging="720"/>
      </w:pPr>
      <w:r w:rsidRPr="00830D1E">
        <w:t>80.</w:t>
      </w:r>
      <w:r w:rsidRPr="00830D1E">
        <w:tab/>
        <w:t xml:space="preserve">Thomas, D.E., et al., </w:t>
      </w:r>
      <w:r w:rsidRPr="00830D1E">
        <w:rPr>
          <w:i/>
        </w:rPr>
        <w:t>Tryptophan and nutritional status of patients with senile dementia.</w:t>
      </w:r>
      <w:r w:rsidRPr="00830D1E">
        <w:t xml:space="preserve"> Psychol Med, 1986. </w:t>
      </w:r>
      <w:r w:rsidRPr="00830D1E">
        <w:rPr>
          <w:b/>
        </w:rPr>
        <w:t>16</w:t>
      </w:r>
      <w:r w:rsidRPr="00830D1E">
        <w:t>(2): p. 297-305.</w:t>
      </w:r>
    </w:p>
    <w:p w14:paraId="4B06951D" w14:textId="77777777" w:rsidR="00830D1E" w:rsidRPr="00830D1E" w:rsidRDefault="00830D1E" w:rsidP="00830D1E">
      <w:pPr>
        <w:pStyle w:val="EndNoteBibliography"/>
        <w:ind w:left="720" w:hanging="720"/>
      </w:pPr>
      <w:r w:rsidRPr="00830D1E">
        <w:t>81.</w:t>
      </w:r>
      <w:r w:rsidRPr="00830D1E">
        <w:tab/>
        <w:t xml:space="preserve">Tohgi, H., et al., </w:t>
      </w:r>
      <w:r w:rsidRPr="00830D1E">
        <w:rPr>
          <w:i/>
        </w:rPr>
        <w:t>Concentrations of serotonin and its related substances in the cerebrospinal fluid in patients with Alzheimer type dementia.</w:t>
      </w:r>
      <w:r w:rsidRPr="00830D1E">
        <w:t xml:space="preserve"> Neuroscience Letters, 1992. </w:t>
      </w:r>
      <w:r w:rsidRPr="00830D1E">
        <w:rPr>
          <w:b/>
        </w:rPr>
        <w:t>141</w:t>
      </w:r>
      <w:r w:rsidRPr="00830D1E">
        <w:t>(1): p. 9-12.</w:t>
      </w:r>
    </w:p>
    <w:p w14:paraId="539E829D" w14:textId="77777777" w:rsidR="00830D1E" w:rsidRPr="00830D1E" w:rsidRDefault="00830D1E" w:rsidP="00830D1E">
      <w:pPr>
        <w:pStyle w:val="EndNoteBibliography"/>
        <w:ind w:left="720" w:hanging="720"/>
      </w:pPr>
      <w:r w:rsidRPr="00830D1E">
        <w:t>82.</w:t>
      </w:r>
      <w:r w:rsidRPr="00830D1E">
        <w:tab/>
        <w:t xml:space="preserve">Tohgi, H., et al., </w:t>
      </w:r>
      <w:r w:rsidRPr="00830D1E">
        <w:rPr>
          <w:i/>
        </w:rPr>
        <w:t>Indoleamine concentrations in cerebrospinal fluid from patients with Alzheimer type and Binswanger type dementias before and after administration of citalopram, a synthetic serotonin uptake inhibitor.</w:t>
      </w:r>
      <w:r w:rsidRPr="00830D1E">
        <w:t xml:space="preserve"> Journal of Neural Transmission - Parkinson's Disease and Dementia Section, 1995. </w:t>
      </w:r>
      <w:r w:rsidRPr="00830D1E">
        <w:rPr>
          <w:b/>
        </w:rPr>
        <w:t>9</w:t>
      </w:r>
      <w:r w:rsidRPr="00830D1E">
        <w:t>(2-3): p. 121-131.</w:t>
      </w:r>
    </w:p>
    <w:p w14:paraId="4AEABE84" w14:textId="77777777" w:rsidR="00830D1E" w:rsidRPr="00830D1E" w:rsidRDefault="00830D1E" w:rsidP="00830D1E">
      <w:pPr>
        <w:pStyle w:val="EndNoteBibliography"/>
        <w:ind w:left="720" w:hanging="720"/>
      </w:pPr>
      <w:r w:rsidRPr="00830D1E">
        <w:t>83.</w:t>
      </w:r>
      <w:r w:rsidRPr="00830D1E">
        <w:tab/>
        <w:t xml:space="preserve">Toledo, J.B., et al., </w:t>
      </w:r>
      <w:r w:rsidRPr="00830D1E">
        <w:rPr>
          <w:i/>
        </w:rPr>
        <w:t>Metabolic network failures in Alzheimer's disease: A biochemical road map.</w:t>
      </w:r>
      <w:r w:rsidRPr="00830D1E">
        <w:t xml:space="preserve"> Alzheimer's and Dementia, 2017. </w:t>
      </w:r>
      <w:r w:rsidRPr="00830D1E">
        <w:rPr>
          <w:b/>
        </w:rPr>
        <w:t>13</w:t>
      </w:r>
      <w:r w:rsidRPr="00830D1E">
        <w:t>(9): p. 965-984.</w:t>
      </w:r>
    </w:p>
    <w:p w14:paraId="2F301F32" w14:textId="77777777" w:rsidR="00830D1E" w:rsidRPr="00830D1E" w:rsidRDefault="00830D1E" w:rsidP="00830D1E">
      <w:pPr>
        <w:pStyle w:val="EndNoteBibliography"/>
        <w:ind w:left="720" w:hanging="720"/>
      </w:pPr>
      <w:r w:rsidRPr="00830D1E">
        <w:t>84.</w:t>
      </w:r>
      <w:r w:rsidRPr="00830D1E">
        <w:tab/>
        <w:t xml:space="preserve">Trushina, E., et al., </w:t>
      </w:r>
      <w:r w:rsidRPr="00830D1E">
        <w:rPr>
          <w:i/>
        </w:rPr>
        <w:t>Identification of altered metabolic pathways in plasma and CSF in mild cognitive impairment and Alzheimer's disease using metabolomics.</w:t>
      </w:r>
      <w:r w:rsidRPr="00830D1E">
        <w:t xml:space="preserve"> PLoS One, 2013. </w:t>
      </w:r>
      <w:r w:rsidRPr="00830D1E">
        <w:rPr>
          <w:b/>
        </w:rPr>
        <w:t>8</w:t>
      </w:r>
      <w:r w:rsidRPr="00830D1E">
        <w:t>(5): p. e63644.</w:t>
      </w:r>
    </w:p>
    <w:p w14:paraId="13C1A40E" w14:textId="77777777" w:rsidR="00830D1E" w:rsidRPr="00830D1E" w:rsidRDefault="00830D1E" w:rsidP="00830D1E">
      <w:pPr>
        <w:pStyle w:val="EndNoteBibliography"/>
        <w:ind w:left="720" w:hanging="720"/>
      </w:pPr>
      <w:r w:rsidRPr="00830D1E">
        <w:t>85.</w:t>
      </w:r>
      <w:r w:rsidRPr="00830D1E">
        <w:tab/>
        <w:t xml:space="preserve">Tsuruoka, M., et al., </w:t>
      </w:r>
      <w:r w:rsidRPr="00830D1E">
        <w:rPr>
          <w:i/>
        </w:rPr>
        <w:t>Capillary electrophoresis-mass spectrometry-based metabolome analysis of serum and saliva from neurodegenerative dementia patients.</w:t>
      </w:r>
      <w:r w:rsidRPr="00830D1E">
        <w:t xml:space="preserve"> Electrophoresis, 2013. </w:t>
      </w:r>
      <w:r w:rsidRPr="00830D1E">
        <w:rPr>
          <w:b/>
        </w:rPr>
        <w:t>34</w:t>
      </w:r>
      <w:r w:rsidRPr="00830D1E">
        <w:t>(19): p. 2865-72.</w:t>
      </w:r>
    </w:p>
    <w:p w14:paraId="770504B0" w14:textId="77777777" w:rsidR="00830D1E" w:rsidRPr="00830D1E" w:rsidRDefault="00830D1E" w:rsidP="00830D1E">
      <w:pPr>
        <w:pStyle w:val="EndNoteBibliography"/>
        <w:ind w:left="720" w:hanging="720"/>
      </w:pPr>
      <w:r w:rsidRPr="00830D1E">
        <w:t>86.</w:t>
      </w:r>
      <w:r w:rsidRPr="00830D1E">
        <w:tab/>
        <w:t xml:space="preserve">van der Velpen, V., et al., </w:t>
      </w:r>
      <w:r w:rsidRPr="00830D1E">
        <w:rPr>
          <w:i/>
        </w:rPr>
        <w:t>Systemic and central nervous system metabolic alterations in Alzheimer's disease.</w:t>
      </w:r>
      <w:r w:rsidRPr="00830D1E">
        <w:t xml:space="preserve"> Alzheimers Res Ther, 2019. </w:t>
      </w:r>
      <w:r w:rsidRPr="00830D1E">
        <w:rPr>
          <w:b/>
        </w:rPr>
        <w:t>11</w:t>
      </w:r>
      <w:r w:rsidRPr="00830D1E">
        <w:t>(1): p. 93.</w:t>
      </w:r>
    </w:p>
    <w:p w14:paraId="3EB75DD2" w14:textId="77777777" w:rsidR="00830D1E" w:rsidRPr="00830D1E" w:rsidRDefault="00830D1E" w:rsidP="00830D1E">
      <w:pPr>
        <w:pStyle w:val="EndNoteBibliography"/>
        <w:ind w:left="720" w:hanging="720"/>
      </w:pPr>
      <w:r w:rsidRPr="00830D1E">
        <w:t>87.</w:t>
      </w:r>
      <w:r w:rsidRPr="00830D1E">
        <w:tab/>
        <w:t xml:space="preserve">Vints, W.A.J., et al., </w:t>
      </w:r>
      <w:r w:rsidRPr="00830D1E">
        <w:rPr>
          <w:i/>
        </w:rPr>
        <w:t>Inflammatory Blood Biomarker Kynurenine Is Linked With Elevated Neuroinflammation and Neurodegeneration in Older Adults: Evidence From Two 1H-MRS Post-Processing Analysis Methods.</w:t>
      </w:r>
      <w:r w:rsidRPr="00830D1E">
        <w:t xml:space="preserve"> Frontiers in Psychiatry, 2022. </w:t>
      </w:r>
      <w:r w:rsidRPr="00830D1E">
        <w:rPr>
          <w:b/>
        </w:rPr>
        <w:t>13</w:t>
      </w:r>
      <w:r w:rsidRPr="00830D1E">
        <w:t>.</w:t>
      </w:r>
    </w:p>
    <w:p w14:paraId="43AD21D2" w14:textId="77777777" w:rsidR="00830D1E" w:rsidRPr="00830D1E" w:rsidRDefault="00830D1E" w:rsidP="00830D1E">
      <w:pPr>
        <w:pStyle w:val="EndNoteBibliography"/>
        <w:ind w:left="720" w:hanging="720"/>
      </w:pPr>
      <w:r w:rsidRPr="00830D1E">
        <w:t>88.</w:t>
      </w:r>
      <w:r w:rsidRPr="00830D1E">
        <w:tab/>
        <w:t xml:space="preserve">Watkins, S.E., et al., </w:t>
      </w:r>
      <w:r w:rsidRPr="00830D1E">
        <w:rPr>
          <w:i/>
        </w:rPr>
        <w:t>Plasma amino acids in patients with senile dementia and in subjects with Down's syndrome at an age vulnerable to Alzheimer changes.</w:t>
      </w:r>
      <w:r w:rsidRPr="00830D1E">
        <w:t xml:space="preserve"> Journal of Mental Deficiency Research, 1989. </w:t>
      </w:r>
      <w:r w:rsidRPr="00830D1E">
        <w:rPr>
          <w:b/>
        </w:rPr>
        <w:t>33</w:t>
      </w:r>
      <w:r w:rsidRPr="00830D1E">
        <w:t>(2): p. 159-166.</w:t>
      </w:r>
    </w:p>
    <w:p w14:paraId="625BBCE2" w14:textId="77777777" w:rsidR="00830D1E" w:rsidRPr="00830D1E" w:rsidRDefault="00830D1E" w:rsidP="00830D1E">
      <w:pPr>
        <w:pStyle w:val="EndNoteBibliography"/>
        <w:ind w:left="720" w:hanging="720"/>
      </w:pPr>
      <w:r w:rsidRPr="00830D1E">
        <w:t>89.</w:t>
      </w:r>
      <w:r w:rsidRPr="00830D1E">
        <w:tab/>
        <w:t xml:space="preserve">Wennstrom, M., et al., </w:t>
      </w:r>
      <w:r w:rsidRPr="00830D1E">
        <w:rPr>
          <w:i/>
        </w:rPr>
        <w:t>Kynurenic Acid levels in cerebrospinal fluid from patients with Alzheimer's disease or dementia with lewy bodies.</w:t>
      </w:r>
      <w:r w:rsidRPr="00830D1E">
        <w:t xml:space="preserve"> Int J Tryptophan Res, 2014. </w:t>
      </w:r>
      <w:r w:rsidRPr="00830D1E">
        <w:rPr>
          <w:b/>
        </w:rPr>
        <w:t>7</w:t>
      </w:r>
      <w:r w:rsidRPr="00830D1E">
        <w:t>: p. 1-7.</w:t>
      </w:r>
    </w:p>
    <w:p w14:paraId="0231479B" w14:textId="77777777" w:rsidR="00830D1E" w:rsidRPr="00830D1E" w:rsidRDefault="00830D1E" w:rsidP="00830D1E">
      <w:pPr>
        <w:pStyle w:val="EndNoteBibliography"/>
        <w:ind w:left="720" w:hanging="720"/>
      </w:pPr>
      <w:r w:rsidRPr="00830D1E">
        <w:t>90.</w:t>
      </w:r>
      <w:r w:rsidRPr="00830D1E">
        <w:tab/>
        <w:t xml:space="preserve">Whiley, L., et al., </w:t>
      </w:r>
      <w:r w:rsidRPr="00830D1E">
        <w:rPr>
          <w:i/>
        </w:rPr>
        <w:t>Metabolic phenotyping reveals a reduction in the bioavailability of serotonin and kynurenine pathway metabolites in both the urine and serum of individuals living with Alzheimer's disease.</w:t>
      </w:r>
      <w:r w:rsidRPr="00830D1E">
        <w:t xml:space="preserve"> Alzheimers Res Ther, 2021. </w:t>
      </w:r>
      <w:r w:rsidRPr="00830D1E">
        <w:rPr>
          <w:b/>
        </w:rPr>
        <w:t>13</w:t>
      </w:r>
      <w:r w:rsidRPr="00830D1E">
        <w:t>(1): p. 20.</w:t>
      </w:r>
    </w:p>
    <w:p w14:paraId="5D6840E0" w14:textId="77777777" w:rsidR="00830D1E" w:rsidRPr="00830D1E" w:rsidRDefault="00830D1E" w:rsidP="00830D1E">
      <w:pPr>
        <w:pStyle w:val="EndNoteBibliography"/>
        <w:ind w:left="720" w:hanging="720"/>
      </w:pPr>
      <w:r w:rsidRPr="00830D1E">
        <w:t>91.</w:t>
      </w:r>
      <w:r w:rsidRPr="00830D1E">
        <w:tab/>
        <w:t xml:space="preserve">Widner, B., et al., </w:t>
      </w:r>
      <w:r w:rsidRPr="00830D1E">
        <w:rPr>
          <w:i/>
        </w:rPr>
        <w:t>Degradation of tryptophan in neurodegenerative disorders.</w:t>
      </w:r>
      <w:r w:rsidRPr="00830D1E">
        <w:t xml:space="preserve"> Adv Exp Med Biol, 1999. </w:t>
      </w:r>
      <w:r w:rsidRPr="00830D1E">
        <w:rPr>
          <w:b/>
        </w:rPr>
        <w:t>467</w:t>
      </w:r>
      <w:r w:rsidRPr="00830D1E">
        <w:t>: p. 133-8.</w:t>
      </w:r>
    </w:p>
    <w:p w14:paraId="13ABB43B" w14:textId="77777777" w:rsidR="00830D1E" w:rsidRPr="00830D1E" w:rsidRDefault="00830D1E" w:rsidP="00830D1E">
      <w:pPr>
        <w:pStyle w:val="EndNoteBibliography"/>
        <w:ind w:left="720" w:hanging="720"/>
      </w:pPr>
      <w:r w:rsidRPr="00830D1E">
        <w:lastRenderedPageBreak/>
        <w:t>92.</w:t>
      </w:r>
      <w:r w:rsidRPr="00830D1E">
        <w:tab/>
        <w:t xml:space="preserve">Widner, B., et al., </w:t>
      </w:r>
      <w:r w:rsidRPr="00830D1E">
        <w:rPr>
          <w:i/>
        </w:rPr>
        <w:t>Tryptophan degradation and immune activation in Alzheimer's disease.</w:t>
      </w:r>
      <w:r w:rsidRPr="00830D1E">
        <w:t xml:space="preserve"> Journal of Neural Transmission, 2000. </w:t>
      </w:r>
      <w:r w:rsidRPr="00830D1E">
        <w:rPr>
          <w:b/>
        </w:rPr>
        <w:t>107</w:t>
      </w:r>
      <w:r w:rsidRPr="00830D1E">
        <w:t>(3): p. 343-353.</w:t>
      </w:r>
    </w:p>
    <w:p w14:paraId="26A62D25" w14:textId="77777777" w:rsidR="00830D1E" w:rsidRPr="00830D1E" w:rsidRDefault="00830D1E" w:rsidP="00830D1E">
      <w:pPr>
        <w:pStyle w:val="EndNoteBibliography"/>
        <w:ind w:left="720" w:hanging="720"/>
      </w:pPr>
      <w:r w:rsidRPr="00830D1E">
        <w:t>93.</w:t>
      </w:r>
      <w:r w:rsidRPr="00830D1E">
        <w:tab/>
        <w:t xml:space="preserve">Willette, A.A., et al., </w:t>
      </w:r>
      <w:r w:rsidRPr="00830D1E">
        <w:rPr>
          <w:i/>
        </w:rPr>
        <w:t>Inflammation, Negative Affect, and Amyloid Burden in Alzheimer's Disease: Insights from the Kynurenine Pathway.</w:t>
      </w:r>
      <w:r w:rsidRPr="00830D1E">
        <w:t xml:space="preserve"> Brain Behav Immun, 2021.</w:t>
      </w:r>
    </w:p>
    <w:p w14:paraId="40B5C0AE" w14:textId="77777777" w:rsidR="00830D1E" w:rsidRPr="00830D1E" w:rsidRDefault="00830D1E" w:rsidP="00830D1E">
      <w:pPr>
        <w:pStyle w:val="EndNoteBibliography"/>
        <w:ind w:left="720" w:hanging="720"/>
      </w:pPr>
      <w:r w:rsidRPr="00830D1E">
        <w:t>94.</w:t>
      </w:r>
      <w:r w:rsidRPr="00830D1E">
        <w:tab/>
        <w:t xml:space="preserve">Wissmann, P., et al., </w:t>
      </w:r>
      <w:r w:rsidRPr="00830D1E">
        <w:rPr>
          <w:i/>
        </w:rPr>
        <w:t>Immune activation in patients with Alzheimer's disease is associated with high serum phenylalanine concentrations.</w:t>
      </w:r>
      <w:r w:rsidRPr="00830D1E">
        <w:t xml:space="preserve"> Journal of the Neurological Sciences, 2013. </w:t>
      </w:r>
      <w:r w:rsidRPr="00830D1E">
        <w:rPr>
          <w:b/>
        </w:rPr>
        <w:t>329</w:t>
      </w:r>
      <w:r w:rsidRPr="00830D1E">
        <w:t>(1-2): p. 29-33.</w:t>
      </w:r>
    </w:p>
    <w:p w14:paraId="0B61B272" w14:textId="77777777" w:rsidR="00830D1E" w:rsidRPr="00830D1E" w:rsidRDefault="00830D1E" w:rsidP="00830D1E">
      <w:pPr>
        <w:pStyle w:val="EndNoteBibliography"/>
        <w:ind w:left="720" w:hanging="720"/>
      </w:pPr>
      <w:r w:rsidRPr="00830D1E">
        <w:t>95.</w:t>
      </w:r>
      <w:r w:rsidRPr="00830D1E">
        <w:tab/>
        <w:t xml:space="preserve">Wu, L., et al., </w:t>
      </w:r>
      <w:r w:rsidRPr="00830D1E">
        <w:rPr>
          <w:i/>
        </w:rPr>
        <w:t>Altered Gut Microbial Metabolites in Amnestic Mild Cognitive Impairment and Alzheimer's Disease: Signals in Host-Microbe Interplay.</w:t>
      </w:r>
      <w:r w:rsidRPr="00830D1E">
        <w:t xml:space="preserve"> Nutrients, 2021. </w:t>
      </w:r>
      <w:r w:rsidRPr="00830D1E">
        <w:rPr>
          <w:b/>
        </w:rPr>
        <w:t>13</w:t>
      </w:r>
      <w:r w:rsidRPr="00830D1E">
        <w:t>(1).</w:t>
      </w:r>
    </w:p>
    <w:p w14:paraId="179F5BA7" w14:textId="77777777" w:rsidR="00830D1E" w:rsidRPr="00830D1E" w:rsidRDefault="00830D1E" w:rsidP="00830D1E">
      <w:pPr>
        <w:pStyle w:val="EndNoteBibliography"/>
        <w:ind w:left="720" w:hanging="720"/>
      </w:pPr>
      <w:r w:rsidRPr="00830D1E">
        <w:t>96.</w:t>
      </w:r>
      <w:r w:rsidRPr="00830D1E">
        <w:tab/>
        <w:t xml:space="preserve">Xu, J., et al., </w:t>
      </w:r>
      <w:r w:rsidRPr="00830D1E">
        <w:rPr>
          <w:i/>
        </w:rPr>
        <w:t>Graded perturbations of metabolism in multiple regions of human brain in Alzheimer's disease: Snapshot of a pervasive metabolic disorder.</w:t>
      </w:r>
      <w:r w:rsidRPr="00830D1E">
        <w:t xml:space="preserve"> Biochim Biophys Acta, 2016. </w:t>
      </w:r>
      <w:r w:rsidRPr="00830D1E">
        <w:rPr>
          <w:b/>
        </w:rPr>
        <w:t>1862</w:t>
      </w:r>
      <w:r w:rsidRPr="00830D1E">
        <w:t>(6): p. 1084-92.</w:t>
      </w:r>
    </w:p>
    <w:p w14:paraId="1D777BA2" w14:textId="77777777" w:rsidR="00830D1E" w:rsidRPr="00830D1E" w:rsidRDefault="00830D1E" w:rsidP="00830D1E">
      <w:pPr>
        <w:pStyle w:val="EndNoteBibliography"/>
        <w:ind w:left="720" w:hanging="720"/>
      </w:pPr>
      <w:r w:rsidRPr="00830D1E">
        <w:t>97.</w:t>
      </w:r>
      <w:r w:rsidRPr="00830D1E">
        <w:tab/>
        <w:t xml:space="preserve">Xu, J., et al., </w:t>
      </w:r>
      <w:r w:rsidRPr="00830D1E">
        <w:rPr>
          <w:i/>
        </w:rPr>
        <w:t>Sex-Specific Metabolic Pathways Were Associated with Alzheimer's Disease (AD) Endophenotypes in the European Medical Information Framework for AD Multimodal Biomarker Discovery Cohort.</w:t>
      </w:r>
      <w:r w:rsidRPr="00830D1E">
        <w:t xml:space="preserve"> Biomedicines, 2021. </w:t>
      </w:r>
      <w:r w:rsidRPr="00830D1E">
        <w:rPr>
          <w:b/>
        </w:rPr>
        <w:t>9</w:t>
      </w:r>
      <w:r w:rsidRPr="00830D1E">
        <w:t>(11).</w:t>
      </w:r>
    </w:p>
    <w:p w14:paraId="11B313A8" w14:textId="77777777" w:rsidR="00830D1E" w:rsidRPr="00830D1E" w:rsidRDefault="00830D1E" w:rsidP="00830D1E">
      <w:pPr>
        <w:pStyle w:val="EndNoteBibliography"/>
        <w:ind w:left="720" w:hanging="720"/>
      </w:pPr>
      <w:r w:rsidRPr="00830D1E">
        <w:t>98.</w:t>
      </w:r>
      <w:r w:rsidRPr="00830D1E">
        <w:tab/>
        <w:t xml:space="preserve">Yilmaz, A., et al., </w:t>
      </w:r>
      <w:r w:rsidRPr="00830D1E">
        <w:rPr>
          <w:i/>
        </w:rPr>
        <w:t>Targeted Metabolic Profiling of Urine Highlights a Potential Biomarker Panel for the Diagnosis of Alzheimer's Disease and Mild Cognitive Impairment: A Pilot Study.</w:t>
      </w:r>
      <w:r w:rsidRPr="00830D1E">
        <w:t xml:space="preserve"> Metabolites, 2020. </w:t>
      </w:r>
      <w:r w:rsidRPr="00830D1E">
        <w:rPr>
          <w:b/>
        </w:rPr>
        <w:t>10</w:t>
      </w:r>
      <w:r w:rsidRPr="00830D1E">
        <w:t>(9).</w:t>
      </w:r>
    </w:p>
    <w:p w14:paraId="76734D57" w14:textId="0BCEA596" w:rsidR="00DB3F22" w:rsidRDefault="002F2B3D" w:rsidP="00635C84">
      <w:pPr>
        <w:rPr>
          <w:lang w:val="en-GB"/>
        </w:rPr>
      </w:pPr>
      <w:r w:rsidRPr="001E5C5D">
        <w:rPr>
          <w:lang w:val="en-GB"/>
        </w:rPr>
        <w:fldChar w:fldCharType="end"/>
      </w:r>
    </w:p>
    <w:sectPr w:rsidR="00DB3F22" w:rsidSect="000D490B">
      <w:type w:val="continuous"/>
      <w:pgSz w:w="11906" w:h="16838"/>
      <w:pgMar w:top="1418" w:right="141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ECBC3" w14:textId="77777777" w:rsidR="007D41CF" w:rsidRDefault="007D41CF" w:rsidP="00C20F94">
      <w:r>
        <w:separator/>
      </w:r>
    </w:p>
  </w:endnote>
  <w:endnote w:type="continuationSeparator" w:id="0">
    <w:p w14:paraId="1337E271" w14:textId="77777777" w:rsidR="007D41CF" w:rsidRDefault="007D41CF" w:rsidP="00C20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2"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463427601"/>
      <w:docPartObj>
        <w:docPartGallery w:val="Page Numbers (Bottom of Page)"/>
        <w:docPartUnique/>
      </w:docPartObj>
    </w:sdtPr>
    <w:sdtContent>
      <w:p w14:paraId="1FDC93D5" w14:textId="28531D45" w:rsidR="009E71C1" w:rsidRDefault="009E71C1" w:rsidP="00DE284F">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635FAA0" w14:textId="77777777" w:rsidR="009E71C1" w:rsidRDefault="009E71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42248622"/>
      <w:docPartObj>
        <w:docPartGallery w:val="Page Numbers (Bottom of Page)"/>
        <w:docPartUnique/>
      </w:docPartObj>
    </w:sdtPr>
    <w:sdtContent>
      <w:p w14:paraId="789F7F59" w14:textId="75A34A0C" w:rsidR="009E71C1" w:rsidRDefault="009E71C1" w:rsidP="00DE284F">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3</w:t>
        </w:r>
        <w:r>
          <w:rPr>
            <w:rStyle w:val="Paginanummer"/>
          </w:rPr>
          <w:fldChar w:fldCharType="end"/>
        </w:r>
      </w:p>
    </w:sdtContent>
  </w:sdt>
  <w:p w14:paraId="19FC218B" w14:textId="77777777" w:rsidR="009E71C1" w:rsidRDefault="009E71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360D6" w14:textId="77777777" w:rsidR="007D41CF" w:rsidRDefault="007D41CF" w:rsidP="00C20F94">
      <w:r>
        <w:separator/>
      </w:r>
    </w:p>
  </w:footnote>
  <w:footnote w:type="continuationSeparator" w:id="0">
    <w:p w14:paraId="019F5D1A" w14:textId="77777777" w:rsidR="007D41CF" w:rsidRDefault="007D41CF" w:rsidP="00C20F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A25A4"/>
    <w:multiLevelType w:val="hybridMultilevel"/>
    <w:tmpl w:val="81E46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C53D2"/>
    <w:multiLevelType w:val="hybridMultilevel"/>
    <w:tmpl w:val="AEE2B8B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F00766F"/>
    <w:multiLevelType w:val="hybridMultilevel"/>
    <w:tmpl w:val="5C86157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4766C01"/>
    <w:multiLevelType w:val="hybridMultilevel"/>
    <w:tmpl w:val="EEB2E2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31E2A86"/>
    <w:multiLevelType w:val="hybridMultilevel"/>
    <w:tmpl w:val="5C86157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4225F4B"/>
    <w:multiLevelType w:val="hybridMultilevel"/>
    <w:tmpl w:val="10560B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19144123">
    <w:abstractNumId w:val="0"/>
  </w:num>
  <w:num w:numId="2" w16cid:durableId="1206215017">
    <w:abstractNumId w:val="1"/>
  </w:num>
  <w:num w:numId="3" w16cid:durableId="750003688">
    <w:abstractNumId w:val="5"/>
  </w:num>
  <w:num w:numId="4" w16cid:durableId="1960409820">
    <w:abstractNumId w:val="3"/>
  </w:num>
  <w:num w:numId="5" w16cid:durableId="1682194742">
    <w:abstractNumId w:val="4"/>
  </w:num>
  <w:num w:numId="6" w16cid:durableId="148373580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nl-NL" w:vendorID="64" w:dllVersion="6" w:nlCheck="1" w:checkStyle="0"/>
  <w:activeWritingStyle w:appName="MSWord" w:lang="en-GB" w:vendorID="64" w:dllVersion="6" w:nlCheck="1" w:checkStyle="1"/>
  <w:activeWritingStyle w:appName="MSWord" w:lang="en-US" w:vendorID="64" w:dllVersion="6" w:nlCheck="1" w:checkStyle="1"/>
  <w:activeWritingStyle w:appName="MSWord" w:lang="en-CA" w:vendorID="64" w:dllVersion="6" w:nlCheck="1" w:checkStyle="1"/>
  <w:activeWritingStyle w:appName="MSWord" w:lang="en-GB" w:vendorID="64" w:dllVersion="0" w:nlCheck="1" w:checkStyle="0"/>
  <w:activeWritingStyle w:appName="MSWord" w:lang="nl-NL" w:vendorID="64" w:dllVersion="0" w:nlCheck="1" w:checkStyle="0"/>
  <w:activeWritingStyle w:appName="MSWord" w:lang="en-US" w:vendorID="64" w:dllVersion="0" w:nlCheck="1" w:checkStyle="0"/>
  <w:activeWritingStyle w:appName="MSWord" w:lang="en-CA" w:vendorID="64" w:dllVersion="0"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Q2NjQwtzQxMTM0NDVX0lEKTi0uzszPAykwrgUAH2GtZSwAAAA="/>
    <w:docVar w:name="EN.InstantFormat" w:val="&lt;ENInstantFormat&gt;&lt;Enabled&gt;0&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263C8"/>
    <w:rsid w:val="00002B2F"/>
    <w:rsid w:val="00003CB2"/>
    <w:rsid w:val="00004169"/>
    <w:rsid w:val="0001414A"/>
    <w:rsid w:val="00014EF1"/>
    <w:rsid w:val="0002101C"/>
    <w:rsid w:val="00031754"/>
    <w:rsid w:val="00035711"/>
    <w:rsid w:val="00035985"/>
    <w:rsid w:val="00036742"/>
    <w:rsid w:val="00041D4E"/>
    <w:rsid w:val="0004291D"/>
    <w:rsid w:val="000440CB"/>
    <w:rsid w:val="000509F6"/>
    <w:rsid w:val="000515F3"/>
    <w:rsid w:val="00055299"/>
    <w:rsid w:val="00057786"/>
    <w:rsid w:val="00057C53"/>
    <w:rsid w:val="0006269A"/>
    <w:rsid w:val="0006349C"/>
    <w:rsid w:val="00063667"/>
    <w:rsid w:val="00063D3E"/>
    <w:rsid w:val="00064736"/>
    <w:rsid w:val="0006580F"/>
    <w:rsid w:val="000720FB"/>
    <w:rsid w:val="0007427D"/>
    <w:rsid w:val="00074C65"/>
    <w:rsid w:val="00074E03"/>
    <w:rsid w:val="000770E3"/>
    <w:rsid w:val="00086538"/>
    <w:rsid w:val="000869AD"/>
    <w:rsid w:val="0008711A"/>
    <w:rsid w:val="0009019B"/>
    <w:rsid w:val="00090C08"/>
    <w:rsid w:val="00091A32"/>
    <w:rsid w:val="00093E2A"/>
    <w:rsid w:val="00094FAA"/>
    <w:rsid w:val="00095898"/>
    <w:rsid w:val="00095A87"/>
    <w:rsid w:val="000A2A7C"/>
    <w:rsid w:val="000A54FF"/>
    <w:rsid w:val="000A5AE4"/>
    <w:rsid w:val="000B2B26"/>
    <w:rsid w:val="000B6E94"/>
    <w:rsid w:val="000B7719"/>
    <w:rsid w:val="000B7F2F"/>
    <w:rsid w:val="000C0B11"/>
    <w:rsid w:val="000C2ED2"/>
    <w:rsid w:val="000C71AC"/>
    <w:rsid w:val="000D0087"/>
    <w:rsid w:val="000D2596"/>
    <w:rsid w:val="000D260B"/>
    <w:rsid w:val="000D32F1"/>
    <w:rsid w:val="000D490B"/>
    <w:rsid w:val="000D4C3B"/>
    <w:rsid w:val="000D4D67"/>
    <w:rsid w:val="000D7255"/>
    <w:rsid w:val="000E3D6E"/>
    <w:rsid w:val="000E4049"/>
    <w:rsid w:val="000E451C"/>
    <w:rsid w:val="000E52C6"/>
    <w:rsid w:val="000E641C"/>
    <w:rsid w:val="000F22F2"/>
    <w:rsid w:val="00100574"/>
    <w:rsid w:val="00104DE7"/>
    <w:rsid w:val="00105F96"/>
    <w:rsid w:val="00110148"/>
    <w:rsid w:val="001105A7"/>
    <w:rsid w:val="00110F94"/>
    <w:rsid w:val="00117B1C"/>
    <w:rsid w:val="00117DD4"/>
    <w:rsid w:val="00120460"/>
    <w:rsid w:val="0012162D"/>
    <w:rsid w:val="001216F4"/>
    <w:rsid w:val="001270C3"/>
    <w:rsid w:val="001271AE"/>
    <w:rsid w:val="0012792C"/>
    <w:rsid w:val="00133EEB"/>
    <w:rsid w:val="001370F5"/>
    <w:rsid w:val="00140AA0"/>
    <w:rsid w:val="00143233"/>
    <w:rsid w:val="001461D0"/>
    <w:rsid w:val="00146377"/>
    <w:rsid w:val="00151DBF"/>
    <w:rsid w:val="00151E99"/>
    <w:rsid w:val="00152324"/>
    <w:rsid w:val="00152607"/>
    <w:rsid w:val="00152B4B"/>
    <w:rsid w:val="00152F9A"/>
    <w:rsid w:val="00155589"/>
    <w:rsid w:val="001571C3"/>
    <w:rsid w:val="00157BE0"/>
    <w:rsid w:val="00162EA2"/>
    <w:rsid w:val="00175E36"/>
    <w:rsid w:val="00177C0D"/>
    <w:rsid w:val="001902A2"/>
    <w:rsid w:val="001929AB"/>
    <w:rsid w:val="0019392B"/>
    <w:rsid w:val="001939AF"/>
    <w:rsid w:val="00193AE1"/>
    <w:rsid w:val="00194C11"/>
    <w:rsid w:val="001A1093"/>
    <w:rsid w:val="001A647D"/>
    <w:rsid w:val="001A6747"/>
    <w:rsid w:val="001A739E"/>
    <w:rsid w:val="001B2C55"/>
    <w:rsid w:val="001C25FA"/>
    <w:rsid w:val="001C5AAE"/>
    <w:rsid w:val="001C6A2F"/>
    <w:rsid w:val="001C745A"/>
    <w:rsid w:val="001C7FE1"/>
    <w:rsid w:val="001D41B2"/>
    <w:rsid w:val="001D496E"/>
    <w:rsid w:val="001D5B1D"/>
    <w:rsid w:val="001E493E"/>
    <w:rsid w:val="001E5C5D"/>
    <w:rsid w:val="001E636F"/>
    <w:rsid w:val="001F4883"/>
    <w:rsid w:val="001F60EC"/>
    <w:rsid w:val="001F7CE3"/>
    <w:rsid w:val="00200DEF"/>
    <w:rsid w:val="002033AE"/>
    <w:rsid w:val="00203B42"/>
    <w:rsid w:val="00204E61"/>
    <w:rsid w:val="00211CC5"/>
    <w:rsid w:val="0021279C"/>
    <w:rsid w:val="00215259"/>
    <w:rsid w:val="00220263"/>
    <w:rsid w:val="0022176D"/>
    <w:rsid w:val="00221F89"/>
    <w:rsid w:val="00223A5F"/>
    <w:rsid w:val="00230AC1"/>
    <w:rsid w:val="0023225B"/>
    <w:rsid w:val="00232820"/>
    <w:rsid w:val="00234EAB"/>
    <w:rsid w:val="002358E8"/>
    <w:rsid w:val="00235CE3"/>
    <w:rsid w:val="002364D1"/>
    <w:rsid w:val="002421D1"/>
    <w:rsid w:val="00243848"/>
    <w:rsid w:val="00243D0B"/>
    <w:rsid w:val="002476A1"/>
    <w:rsid w:val="00251AA8"/>
    <w:rsid w:val="00253949"/>
    <w:rsid w:val="00254827"/>
    <w:rsid w:val="00254F7B"/>
    <w:rsid w:val="0025620A"/>
    <w:rsid w:val="00257F5C"/>
    <w:rsid w:val="002616E2"/>
    <w:rsid w:val="00264974"/>
    <w:rsid w:val="00266797"/>
    <w:rsid w:val="002704AB"/>
    <w:rsid w:val="002828C9"/>
    <w:rsid w:val="00282FC7"/>
    <w:rsid w:val="002832EF"/>
    <w:rsid w:val="00284212"/>
    <w:rsid w:val="0028656D"/>
    <w:rsid w:val="00286D4D"/>
    <w:rsid w:val="002870A4"/>
    <w:rsid w:val="00287BEA"/>
    <w:rsid w:val="0029197A"/>
    <w:rsid w:val="00292DDA"/>
    <w:rsid w:val="00293F2B"/>
    <w:rsid w:val="002944DB"/>
    <w:rsid w:val="00294651"/>
    <w:rsid w:val="00295E51"/>
    <w:rsid w:val="002A07E0"/>
    <w:rsid w:val="002A2B3D"/>
    <w:rsid w:val="002A3743"/>
    <w:rsid w:val="002A3E07"/>
    <w:rsid w:val="002A3E24"/>
    <w:rsid w:val="002A4F54"/>
    <w:rsid w:val="002A4F55"/>
    <w:rsid w:val="002A6BD2"/>
    <w:rsid w:val="002A7EA1"/>
    <w:rsid w:val="002B2314"/>
    <w:rsid w:val="002B4279"/>
    <w:rsid w:val="002B6D84"/>
    <w:rsid w:val="002B6D8D"/>
    <w:rsid w:val="002B741C"/>
    <w:rsid w:val="002C0FA4"/>
    <w:rsid w:val="002C13F8"/>
    <w:rsid w:val="002C268F"/>
    <w:rsid w:val="002C3514"/>
    <w:rsid w:val="002C6BC9"/>
    <w:rsid w:val="002D41E9"/>
    <w:rsid w:val="002D52CA"/>
    <w:rsid w:val="002D72B2"/>
    <w:rsid w:val="002E4273"/>
    <w:rsid w:val="002E4D5E"/>
    <w:rsid w:val="002E4F62"/>
    <w:rsid w:val="002E51F3"/>
    <w:rsid w:val="002F1F9B"/>
    <w:rsid w:val="002F2B3D"/>
    <w:rsid w:val="002F4568"/>
    <w:rsid w:val="00301634"/>
    <w:rsid w:val="00301772"/>
    <w:rsid w:val="00310E91"/>
    <w:rsid w:val="00312CAA"/>
    <w:rsid w:val="00313044"/>
    <w:rsid w:val="00315D34"/>
    <w:rsid w:val="0032270A"/>
    <w:rsid w:val="00323B90"/>
    <w:rsid w:val="00327B0F"/>
    <w:rsid w:val="00330926"/>
    <w:rsid w:val="00331684"/>
    <w:rsid w:val="00331760"/>
    <w:rsid w:val="00331AC0"/>
    <w:rsid w:val="00331D37"/>
    <w:rsid w:val="00335FAD"/>
    <w:rsid w:val="003413D9"/>
    <w:rsid w:val="003417F0"/>
    <w:rsid w:val="003422E6"/>
    <w:rsid w:val="00345678"/>
    <w:rsid w:val="00346705"/>
    <w:rsid w:val="00346AEA"/>
    <w:rsid w:val="003475B4"/>
    <w:rsid w:val="003519B2"/>
    <w:rsid w:val="00352D31"/>
    <w:rsid w:val="00354681"/>
    <w:rsid w:val="003628AF"/>
    <w:rsid w:val="003644DF"/>
    <w:rsid w:val="00365CD4"/>
    <w:rsid w:val="00366D1F"/>
    <w:rsid w:val="00370B51"/>
    <w:rsid w:val="0037119C"/>
    <w:rsid w:val="00375420"/>
    <w:rsid w:val="00377774"/>
    <w:rsid w:val="0037783C"/>
    <w:rsid w:val="00381087"/>
    <w:rsid w:val="003831F5"/>
    <w:rsid w:val="00397924"/>
    <w:rsid w:val="003A12A3"/>
    <w:rsid w:val="003A2CC6"/>
    <w:rsid w:val="003A3647"/>
    <w:rsid w:val="003A3E68"/>
    <w:rsid w:val="003A5A59"/>
    <w:rsid w:val="003A6B97"/>
    <w:rsid w:val="003B09BA"/>
    <w:rsid w:val="003B0F02"/>
    <w:rsid w:val="003B4A5E"/>
    <w:rsid w:val="003C02A7"/>
    <w:rsid w:val="003C12FF"/>
    <w:rsid w:val="003C2BAA"/>
    <w:rsid w:val="003C4C5B"/>
    <w:rsid w:val="003D154C"/>
    <w:rsid w:val="003D1772"/>
    <w:rsid w:val="003D30EE"/>
    <w:rsid w:val="003D5B34"/>
    <w:rsid w:val="003D5C72"/>
    <w:rsid w:val="003D5E59"/>
    <w:rsid w:val="003E04E2"/>
    <w:rsid w:val="003E5EFD"/>
    <w:rsid w:val="003E657E"/>
    <w:rsid w:val="003F00EC"/>
    <w:rsid w:val="003F0FC4"/>
    <w:rsid w:val="003F27D0"/>
    <w:rsid w:val="003F329C"/>
    <w:rsid w:val="003F4546"/>
    <w:rsid w:val="003F6327"/>
    <w:rsid w:val="003F6A2A"/>
    <w:rsid w:val="00400684"/>
    <w:rsid w:val="004009F6"/>
    <w:rsid w:val="00401039"/>
    <w:rsid w:val="0040152B"/>
    <w:rsid w:val="00402235"/>
    <w:rsid w:val="00402F2F"/>
    <w:rsid w:val="004059BF"/>
    <w:rsid w:val="00410865"/>
    <w:rsid w:val="00410A12"/>
    <w:rsid w:val="00414FE3"/>
    <w:rsid w:val="00416885"/>
    <w:rsid w:val="00417737"/>
    <w:rsid w:val="004201B6"/>
    <w:rsid w:val="004242F3"/>
    <w:rsid w:val="004264E8"/>
    <w:rsid w:val="00427573"/>
    <w:rsid w:val="00427ACF"/>
    <w:rsid w:val="004342FB"/>
    <w:rsid w:val="00435350"/>
    <w:rsid w:val="004368C7"/>
    <w:rsid w:val="004419F4"/>
    <w:rsid w:val="0044358F"/>
    <w:rsid w:val="004441C9"/>
    <w:rsid w:val="00451526"/>
    <w:rsid w:val="00453230"/>
    <w:rsid w:val="0045793A"/>
    <w:rsid w:val="00457C18"/>
    <w:rsid w:val="004604B0"/>
    <w:rsid w:val="00471AB9"/>
    <w:rsid w:val="004733F0"/>
    <w:rsid w:val="00485F82"/>
    <w:rsid w:val="0049442F"/>
    <w:rsid w:val="00494E31"/>
    <w:rsid w:val="0049666A"/>
    <w:rsid w:val="004A10D3"/>
    <w:rsid w:val="004A43D7"/>
    <w:rsid w:val="004A4DC2"/>
    <w:rsid w:val="004A56C4"/>
    <w:rsid w:val="004B7DB0"/>
    <w:rsid w:val="004C2A64"/>
    <w:rsid w:val="004C4FEE"/>
    <w:rsid w:val="004C56CA"/>
    <w:rsid w:val="004C64E6"/>
    <w:rsid w:val="004C77E3"/>
    <w:rsid w:val="004D0DC0"/>
    <w:rsid w:val="004D1116"/>
    <w:rsid w:val="004D5A76"/>
    <w:rsid w:val="004D60C3"/>
    <w:rsid w:val="004D66F7"/>
    <w:rsid w:val="004E097C"/>
    <w:rsid w:val="004E1765"/>
    <w:rsid w:val="004E29F3"/>
    <w:rsid w:val="004E409F"/>
    <w:rsid w:val="004E5803"/>
    <w:rsid w:val="004E74C6"/>
    <w:rsid w:val="004F113E"/>
    <w:rsid w:val="004F5FA8"/>
    <w:rsid w:val="004F7887"/>
    <w:rsid w:val="00501B50"/>
    <w:rsid w:val="00505EFC"/>
    <w:rsid w:val="00506EC2"/>
    <w:rsid w:val="005070FD"/>
    <w:rsid w:val="00513DF1"/>
    <w:rsid w:val="005151E6"/>
    <w:rsid w:val="00515ECA"/>
    <w:rsid w:val="005172F7"/>
    <w:rsid w:val="00517886"/>
    <w:rsid w:val="00520EDD"/>
    <w:rsid w:val="0052215F"/>
    <w:rsid w:val="00523171"/>
    <w:rsid w:val="005255FC"/>
    <w:rsid w:val="00525884"/>
    <w:rsid w:val="00532847"/>
    <w:rsid w:val="0053291E"/>
    <w:rsid w:val="00535159"/>
    <w:rsid w:val="005366B5"/>
    <w:rsid w:val="00541FB9"/>
    <w:rsid w:val="00543710"/>
    <w:rsid w:val="00543814"/>
    <w:rsid w:val="005438E0"/>
    <w:rsid w:val="005455F8"/>
    <w:rsid w:val="00546563"/>
    <w:rsid w:val="00546CBC"/>
    <w:rsid w:val="0055361A"/>
    <w:rsid w:val="00555ED6"/>
    <w:rsid w:val="00560FB6"/>
    <w:rsid w:val="00560FE7"/>
    <w:rsid w:val="0056472B"/>
    <w:rsid w:val="00565C02"/>
    <w:rsid w:val="0057173B"/>
    <w:rsid w:val="00571863"/>
    <w:rsid w:val="00572976"/>
    <w:rsid w:val="005805CC"/>
    <w:rsid w:val="005825D0"/>
    <w:rsid w:val="00582E60"/>
    <w:rsid w:val="00585601"/>
    <w:rsid w:val="00586BC4"/>
    <w:rsid w:val="005901F0"/>
    <w:rsid w:val="005A46A2"/>
    <w:rsid w:val="005A64C4"/>
    <w:rsid w:val="005B04ED"/>
    <w:rsid w:val="005B1CC0"/>
    <w:rsid w:val="005C2445"/>
    <w:rsid w:val="005C4371"/>
    <w:rsid w:val="005C517E"/>
    <w:rsid w:val="005C6186"/>
    <w:rsid w:val="005C7F10"/>
    <w:rsid w:val="005D0C3B"/>
    <w:rsid w:val="005D203C"/>
    <w:rsid w:val="005D3E09"/>
    <w:rsid w:val="005D450D"/>
    <w:rsid w:val="005D4921"/>
    <w:rsid w:val="005D5F2E"/>
    <w:rsid w:val="005D7A87"/>
    <w:rsid w:val="005E0A4D"/>
    <w:rsid w:val="005E2915"/>
    <w:rsid w:val="005E5F5F"/>
    <w:rsid w:val="005E6E22"/>
    <w:rsid w:val="005F3972"/>
    <w:rsid w:val="006042C9"/>
    <w:rsid w:val="00605F31"/>
    <w:rsid w:val="00605FE0"/>
    <w:rsid w:val="00607437"/>
    <w:rsid w:val="00610A80"/>
    <w:rsid w:val="00613BA8"/>
    <w:rsid w:val="00613CF4"/>
    <w:rsid w:val="00613DF9"/>
    <w:rsid w:val="00613E7C"/>
    <w:rsid w:val="00614404"/>
    <w:rsid w:val="006202D1"/>
    <w:rsid w:val="0062045E"/>
    <w:rsid w:val="00625523"/>
    <w:rsid w:val="0062711E"/>
    <w:rsid w:val="006275FC"/>
    <w:rsid w:val="00635C84"/>
    <w:rsid w:val="00636983"/>
    <w:rsid w:val="00636C16"/>
    <w:rsid w:val="006428A1"/>
    <w:rsid w:val="00644FD0"/>
    <w:rsid w:val="00647F58"/>
    <w:rsid w:val="00650710"/>
    <w:rsid w:val="00650BD6"/>
    <w:rsid w:val="00650D18"/>
    <w:rsid w:val="00653DF0"/>
    <w:rsid w:val="00660555"/>
    <w:rsid w:val="00660E0B"/>
    <w:rsid w:val="0067555E"/>
    <w:rsid w:val="00677C3E"/>
    <w:rsid w:val="006805A0"/>
    <w:rsid w:val="00681755"/>
    <w:rsid w:val="00681D54"/>
    <w:rsid w:val="006835F5"/>
    <w:rsid w:val="00686ECA"/>
    <w:rsid w:val="00693B3B"/>
    <w:rsid w:val="006A078B"/>
    <w:rsid w:val="006A1439"/>
    <w:rsid w:val="006A1659"/>
    <w:rsid w:val="006B18D6"/>
    <w:rsid w:val="006B7B96"/>
    <w:rsid w:val="006C0D63"/>
    <w:rsid w:val="006C2EDF"/>
    <w:rsid w:val="006C37A4"/>
    <w:rsid w:val="006C4858"/>
    <w:rsid w:val="006D059D"/>
    <w:rsid w:val="006D2E72"/>
    <w:rsid w:val="006D4331"/>
    <w:rsid w:val="006D6950"/>
    <w:rsid w:val="006D6BD2"/>
    <w:rsid w:val="006E5ADE"/>
    <w:rsid w:val="006E6743"/>
    <w:rsid w:val="006F06C2"/>
    <w:rsid w:val="006F30CD"/>
    <w:rsid w:val="006F7E6E"/>
    <w:rsid w:val="00700567"/>
    <w:rsid w:val="007055F5"/>
    <w:rsid w:val="0070693E"/>
    <w:rsid w:val="007228A2"/>
    <w:rsid w:val="00724AF2"/>
    <w:rsid w:val="0072578C"/>
    <w:rsid w:val="00725A32"/>
    <w:rsid w:val="007262C7"/>
    <w:rsid w:val="00730A87"/>
    <w:rsid w:val="0073116D"/>
    <w:rsid w:val="007315C5"/>
    <w:rsid w:val="007319EF"/>
    <w:rsid w:val="007346D8"/>
    <w:rsid w:val="00734779"/>
    <w:rsid w:val="00736AA9"/>
    <w:rsid w:val="00737456"/>
    <w:rsid w:val="0074422A"/>
    <w:rsid w:val="007454C8"/>
    <w:rsid w:val="00746A59"/>
    <w:rsid w:val="007471B2"/>
    <w:rsid w:val="007563B8"/>
    <w:rsid w:val="00756C7E"/>
    <w:rsid w:val="00756FB1"/>
    <w:rsid w:val="007621EC"/>
    <w:rsid w:val="00765A0E"/>
    <w:rsid w:val="00773D90"/>
    <w:rsid w:val="007761C8"/>
    <w:rsid w:val="00777C71"/>
    <w:rsid w:val="007833CB"/>
    <w:rsid w:val="007861E8"/>
    <w:rsid w:val="00786D3A"/>
    <w:rsid w:val="00787A05"/>
    <w:rsid w:val="0079199B"/>
    <w:rsid w:val="0079633A"/>
    <w:rsid w:val="007964B4"/>
    <w:rsid w:val="007A147F"/>
    <w:rsid w:val="007A15B0"/>
    <w:rsid w:val="007A1739"/>
    <w:rsid w:val="007A432B"/>
    <w:rsid w:val="007B2CB3"/>
    <w:rsid w:val="007B3681"/>
    <w:rsid w:val="007B57F8"/>
    <w:rsid w:val="007B6EC2"/>
    <w:rsid w:val="007C0869"/>
    <w:rsid w:val="007C14E1"/>
    <w:rsid w:val="007C230A"/>
    <w:rsid w:val="007C2B95"/>
    <w:rsid w:val="007C3A23"/>
    <w:rsid w:val="007C645F"/>
    <w:rsid w:val="007D02D3"/>
    <w:rsid w:val="007D12FC"/>
    <w:rsid w:val="007D206E"/>
    <w:rsid w:val="007D303A"/>
    <w:rsid w:val="007D41CF"/>
    <w:rsid w:val="007D4277"/>
    <w:rsid w:val="007D6E4E"/>
    <w:rsid w:val="007D71D9"/>
    <w:rsid w:val="007D722B"/>
    <w:rsid w:val="007E097A"/>
    <w:rsid w:val="007E462D"/>
    <w:rsid w:val="007E5F27"/>
    <w:rsid w:val="007E633E"/>
    <w:rsid w:val="007F4F30"/>
    <w:rsid w:val="007F56A1"/>
    <w:rsid w:val="0080435F"/>
    <w:rsid w:val="00806CA5"/>
    <w:rsid w:val="008078B7"/>
    <w:rsid w:val="008106CB"/>
    <w:rsid w:val="00812C2F"/>
    <w:rsid w:val="00813ABC"/>
    <w:rsid w:val="00814C6D"/>
    <w:rsid w:val="00815B88"/>
    <w:rsid w:val="00815E8D"/>
    <w:rsid w:val="00815EFD"/>
    <w:rsid w:val="00816766"/>
    <w:rsid w:val="008169E0"/>
    <w:rsid w:val="008204C5"/>
    <w:rsid w:val="00821E37"/>
    <w:rsid w:val="00823234"/>
    <w:rsid w:val="00824069"/>
    <w:rsid w:val="00826A10"/>
    <w:rsid w:val="00827AD0"/>
    <w:rsid w:val="00830D1E"/>
    <w:rsid w:val="00831CAF"/>
    <w:rsid w:val="0083257B"/>
    <w:rsid w:val="0083477F"/>
    <w:rsid w:val="00834C89"/>
    <w:rsid w:val="008353D3"/>
    <w:rsid w:val="008446E2"/>
    <w:rsid w:val="008469C4"/>
    <w:rsid w:val="00846A0A"/>
    <w:rsid w:val="008479C2"/>
    <w:rsid w:val="00847A5F"/>
    <w:rsid w:val="00847F80"/>
    <w:rsid w:val="00850CEB"/>
    <w:rsid w:val="00871C43"/>
    <w:rsid w:val="0087364C"/>
    <w:rsid w:val="008751CA"/>
    <w:rsid w:val="00875FF2"/>
    <w:rsid w:val="00877263"/>
    <w:rsid w:val="00877CF8"/>
    <w:rsid w:val="00881E5F"/>
    <w:rsid w:val="00885404"/>
    <w:rsid w:val="00890A56"/>
    <w:rsid w:val="0089177F"/>
    <w:rsid w:val="00896C82"/>
    <w:rsid w:val="008A1753"/>
    <w:rsid w:val="008B0F87"/>
    <w:rsid w:val="008B193E"/>
    <w:rsid w:val="008B515D"/>
    <w:rsid w:val="008B6588"/>
    <w:rsid w:val="008B7D74"/>
    <w:rsid w:val="008C51E4"/>
    <w:rsid w:val="008C681C"/>
    <w:rsid w:val="008C6BDB"/>
    <w:rsid w:val="008C6E8B"/>
    <w:rsid w:val="008D0481"/>
    <w:rsid w:val="008D09A0"/>
    <w:rsid w:val="008D2661"/>
    <w:rsid w:val="008D4DBA"/>
    <w:rsid w:val="008D71A1"/>
    <w:rsid w:val="008E0615"/>
    <w:rsid w:val="008E3054"/>
    <w:rsid w:val="008E36AF"/>
    <w:rsid w:val="008E5460"/>
    <w:rsid w:val="008E58FD"/>
    <w:rsid w:val="008F2C0C"/>
    <w:rsid w:val="008F611A"/>
    <w:rsid w:val="009000AC"/>
    <w:rsid w:val="00900BF5"/>
    <w:rsid w:val="00902428"/>
    <w:rsid w:val="00902D60"/>
    <w:rsid w:val="00903EF7"/>
    <w:rsid w:val="00904974"/>
    <w:rsid w:val="00912730"/>
    <w:rsid w:val="00917A4D"/>
    <w:rsid w:val="00920338"/>
    <w:rsid w:val="009206A9"/>
    <w:rsid w:val="00920F46"/>
    <w:rsid w:val="00925C2F"/>
    <w:rsid w:val="009348C8"/>
    <w:rsid w:val="0093648A"/>
    <w:rsid w:val="00940A48"/>
    <w:rsid w:val="0094237C"/>
    <w:rsid w:val="00943545"/>
    <w:rsid w:val="009440BA"/>
    <w:rsid w:val="009449A6"/>
    <w:rsid w:val="0095105C"/>
    <w:rsid w:val="00951168"/>
    <w:rsid w:val="0095128E"/>
    <w:rsid w:val="009541F7"/>
    <w:rsid w:val="00954B13"/>
    <w:rsid w:val="009562B5"/>
    <w:rsid w:val="00975EC8"/>
    <w:rsid w:val="00983340"/>
    <w:rsid w:val="00987460"/>
    <w:rsid w:val="00991812"/>
    <w:rsid w:val="00992CB5"/>
    <w:rsid w:val="009933AD"/>
    <w:rsid w:val="00995B39"/>
    <w:rsid w:val="009A1882"/>
    <w:rsid w:val="009A1B10"/>
    <w:rsid w:val="009A5BA7"/>
    <w:rsid w:val="009B23DF"/>
    <w:rsid w:val="009B336B"/>
    <w:rsid w:val="009B3788"/>
    <w:rsid w:val="009B4979"/>
    <w:rsid w:val="009B63D2"/>
    <w:rsid w:val="009C2C3C"/>
    <w:rsid w:val="009C4BE9"/>
    <w:rsid w:val="009C5431"/>
    <w:rsid w:val="009C5E91"/>
    <w:rsid w:val="009C62AD"/>
    <w:rsid w:val="009C78F5"/>
    <w:rsid w:val="009D2F66"/>
    <w:rsid w:val="009D7D09"/>
    <w:rsid w:val="009E2761"/>
    <w:rsid w:val="009E2775"/>
    <w:rsid w:val="009E2EFB"/>
    <w:rsid w:val="009E432A"/>
    <w:rsid w:val="009E4AFE"/>
    <w:rsid w:val="009E4B07"/>
    <w:rsid w:val="009E55A5"/>
    <w:rsid w:val="009E5DA5"/>
    <w:rsid w:val="009E71C1"/>
    <w:rsid w:val="009E7782"/>
    <w:rsid w:val="009F012F"/>
    <w:rsid w:val="009F1FF5"/>
    <w:rsid w:val="009F4518"/>
    <w:rsid w:val="00A13BD8"/>
    <w:rsid w:val="00A20062"/>
    <w:rsid w:val="00A23715"/>
    <w:rsid w:val="00A24E6E"/>
    <w:rsid w:val="00A24E96"/>
    <w:rsid w:val="00A30E2D"/>
    <w:rsid w:val="00A33B86"/>
    <w:rsid w:val="00A341B0"/>
    <w:rsid w:val="00A34355"/>
    <w:rsid w:val="00A36618"/>
    <w:rsid w:val="00A37D66"/>
    <w:rsid w:val="00A440F4"/>
    <w:rsid w:val="00A44EBB"/>
    <w:rsid w:val="00A44FAD"/>
    <w:rsid w:val="00A4674E"/>
    <w:rsid w:val="00A51800"/>
    <w:rsid w:val="00A577AE"/>
    <w:rsid w:val="00A60C13"/>
    <w:rsid w:val="00A60ED9"/>
    <w:rsid w:val="00A63F10"/>
    <w:rsid w:val="00A64011"/>
    <w:rsid w:val="00A64BF4"/>
    <w:rsid w:val="00A669DF"/>
    <w:rsid w:val="00A67265"/>
    <w:rsid w:val="00A72049"/>
    <w:rsid w:val="00A75867"/>
    <w:rsid w:val="00A762FD"/>
    <w:rsid w:val="00A76919"/>
    <w:rsid w:val="00A773AA"/>
    <w:rsid w:val="00A84263"/>
    <w:rsid w:val="00A86EA4"/>
    <w:rsid w:val="00A87269"/>
    <w:rsid w:val="00A87BA9"/>
    <w:rsid w:val="00A90EAD"/>
    <w:rsid w:val="00A911B5"/>
    <w:rsid w:val="00A928C7"/>
    <w:rsid w:val="00A93CAB"/>
    <w:rsid w:val="00A94D9E"/>
    <w:rsid w:val="00A9655C"/>
    <w:rsid w:val="00A97976"/>
    <w:rsid w:val="00AA4EC6"/>
    <w:rsid w:val="00AB031D"/>
    <w:rsid w:val="00AB4E52"/>
    <w:rsid w:val="00AB5497"/>
    <w:rsid w:val="00AC1D19"/>
    <w:rsid w:val="00AC272C"/>
    <w:rsid w:val="00AC2B67"/>
    <w:rsid w:val="00AC3A94"/>
    <w:rsid w:val="00AC4856"/>
    <w:rsid w:val="00AC7C0C"/>
    <w:rsid w:val="00AD0B30"/>
    <w:rsid w:val="00AD3337"/>
    <w:rsid w:val="00AD5247"/>
    <w:rsid w:val="00AD6F24"/>
    <w:rsid w:val="00AD7D3A"/>
    <w:rsid w:val="00AE0054"/>
    <w:rsid w:val="00AE1A7A"/>
    <w:rsid w:val="00AE2E64"/>
    <w:rsid w:val="00AE3BFB"/>
    <w:rsid w:val="00AF2CE8"/>
    <w:rsid w:val="00AF3602"/>
    <w:rsid w:val="00AF3B5F"/>
    <w:rsid w:val="00AF621B"/>
    <w:rsid w:val="00B010D6"/>
    <w:rsid w:val="00B01700"/>
    <w:rsid w:val="00B02A69"/>
    <w:rsid w:val="00B03ADE"/>
    <w:rsid w:val="00B04457"/>
    <w:rsid w:val="00B05A03"/>
    <w:rsid w:val="00B07A75"/>
    <w:rsid w:val="00B147FD"/>
    <w:rsid w:val="00B14CE9"/>
    <w:rsid w:val="00B158E0"/>
    <w:rsid w:val="00B1695F"/>
    <w:rsid w:val="00B21F31"/>
    <w:rsid w:val="00B23CC4"/>
    <w:rsid w:val="00B259CB"/>
    <w:rsid w:val="00B322BF"/>
    <w:rsid w:val="00B34655"/>
    <w:rsid w:val="00B360E3"/>
    <w:rsid w:val="00B36170"/>
    <w:rsid w:val="00B4011F"/>
    <w:rsid w:val="00B413DF"/>
    <w:rsid w:val="00B42DCD"/>
    <w:rsid w:val="00B44101"/>
    <w:rsid w:val="00B4651D"/>
    <w:rsid w:val="00B4667E"/>
    <w:rsid w:val="00B51F84"/>
    <w:rsid w:val="00B539A5"/>
    <w:rsid w:val="00B54B66"/>
    <w:rsid w:val="00B56711"/>
    <w:rsid w:val="00B57F54"/>
    <w:rsid w:val="00B615EA"/>
    <w:rsid w:val="00B6210B"/>
    <w:rsid w:val="00B64C0D"/>
    <w:rsid w:val="00B64EFB"/>
    <w:rsid w:val="00B65FC6"/>
    <w:rsid w:val="00B66E69"/>
    <w:rsid w:val="00B7110B"/>
    <w:rsid w:val="00B72617"/>
    <w:rsid w:val="00B757C3"/>
    <w:rsid w:val="00B76C0F"/>
    <w:rsid w:val="00B77AB0"/>
    <w:rsid w:val="00B83A18"/>
    <w:rsid w:val="00B854B0"/>
    <w:rsid w:val="00B85604"/>
    <w:rsid w:val="00B85A4D"/>
    <w:rsid w:val="00B907F5"/>
    <w:rsid w:val="00B93520"/>
    <w:rsid w:val="00B94190"/>
    <w:rsid w:val="00B95A72"/>
    <w:rsid w:val="00BA1351"/>
    <w:rsid w:val="00BA20B9"/>
    <w:rsid w:val="00BA3741"/>
    <w:rsid w:val="00BA492C"/>
    <w:rsid w:val="00BA7A63"/>
    <w:rsid w:val="00BB4416"/>
    <w:rsid w:val="00BC54B8"/>
    <w:rsid w:val="00BC5F2B"/>
    <w:rsid w:val="00BC7C15"/>
    <w:rsid w:val="00BD1043"/>
    <w:rsid w:val="00BD3657"/>
    <w:rsid w:val="00BD47EA"/>
    <w:rsid w:val="00BD4AAF"/>
    <w:rsid w:val="00BD5964"/>
    <w:rsid w:val="00BD62E9"/>
    <w:rsid w:val="00BD68FB"/>
    <w:rsid w:val="00BD6CED"/>
    <w:rsid w:val="00BE3977"/>
    <w:rsid w:val="00BE6A3A"/>
    <w:rsid w:val="00BF0259"/>
    <w:rsid w:val="00BF04B8"/>
    <w:rsid w:val="00BF3017"/>
    <w:rsid w:val="00BF44A5"/>
    <w:rsid w:val="00BF48BE"/>
    <w:rsid w:val="00BF4D60"/>
    <w:rsid w:val="00BF7391"/>
    <w:rsid w:val="00C03ACA"/>
    <w:rsid w:val="00C04F2B"/>
    <w:rsid w:val="00C074F5"/>
    <w:rsid w:val="00C100BF"/>
    <w:rsid w:val="00C10BDC"/>
    <w:rsid w:val="00C11CFC"/>
    <w:rsid w:val="00C1444A"/>
    <w:rsid w:val="00C145A3"/>
    <w:rsid w:val="00C150E5"/>
    <w:rsid w:val="00C16BC5"/>
    <w:rsid w:val="00C17C9A"/>
    <w:rsid w:val="00C20F94"/>
    <w:rsid w:val="00C23DEC"/>
    <w:rsid w:val="00C243B5"/>
    <w:rsid w:val="00C24795"/>
    <w:rsid w:val="00C253A5"/>
    <w:rsid w:val="00C26D24"/>
    <w:rsid w:val="00C30AEB"/>
    <w:rsid w:val="00C3389F"/>
    <w:rsid w:val="00C3463F"/>
    <w:rsid w:val="00C37E5B"/>
    <w:rsid w:val="00C43406"/>
    <w:rsid w:val="00C451FD"/>
    <w:rsid w:val="00C47C25"/>
    <w:rsid w:val="00C527C6"/>
    <w:rsid w:val="00C545C7"/>
    <w:rsid w:val="00C55306"/>
    <w:rsid w:val="00C569AD"/>
    <w:rsid w:val="00C6175C"/>
    <w:rsid w:val="00C61DFC"/>
    <w:rsid w:val="00C6719D"/>
    <w:rsid w:val="00C67B61"/>
    <w:rsid w:val="00C67CB8"/>
    <w:rsid w:val="00C72A01"/>
    <w:rsid w:val="00C73362"/>
    <w:rsid w:val="00C80E36"/>
    <w:rsid w:val="00C8187F"/>
    <w:rsid w:val="00C872A0"/>
    <w:rsid w:val="00C903FF"/>
    <w:rsid w:val="00C9123E"/>
    <w:rsid w:val="00C94E14"/>
    <w:rsid w:val="00C97FA0"/>
    <w:rsid w:val="00CA26AC"/>
    <w:rsid w:val="00CA641B"/>
    <w:rsid w:val="00CA656A"/>
    <w:rsid w:val="00CB1B15"/>
    <w:rsid w:val="00CB474D"/>
    <w:rsid w:val="00CB655A"/>
    <w:rsid w:val="00CB7A99"/>
    <w:rsid w:val="00CC03F2"/>
    <w:rsid w:val="00CC1196"/>
    <w:rsid w:val="00CC230E"/>
    <w:rsid w:val="00CC2DB5"/>
    <w:rsid w:val="00CC3097"/>
    <w:rsid w:val="00CC3EE5"/>
    <w:rsid w:val="00CC4103"/>
    <w:rsid w:val="00CC4F8F"/>
    <w:rsid w:val="00CD2F39"/>
    <w:rsid w:val="00CD4AA2"/>
    <w:rsid w:val="00CD65BB"/>
    <w:rsid w:val="00CE3487"/>
    <w:rsid w:val="00CE4F74"/>
    <w:rsid w:val="00CE59F5"/>
    <w:rsid w:val="00CE67E0"/>
    <w:rsid w:val="00CE702D"/>
    <w:rsid w:val="00CF1A16"/>
    <w:rsid w:val="00CF33C4"/>
    <w:rsid w:val="00D013CE"/>
    <w:rsid w:val="00D05C12"/>
    <w:rsid w:val="00D05C95"/>
    <w:rsid w:val="00D07333"/>
    <w:rsid w:val="00D1295F"/>
    <w:rsid w:val="00D13D7B"/>
    <w:rsid w:val="00D16F31"/>
    <w:rsid w:val="00D17143"/>
    <w:rsid w:val="00D177E9"/>
    <w:rsid w:val="00D179C5"/>
    <w:rsid w:val="00D17EED"/>
    <w:rsid w:val="00D17F67"/>
    <w:rsid w:val="00D229BC"/>
    <w:rsid w:val="00D263C8"/>
    <w:rsid w:val="00D32ECA"/>
    <w:rsid w:val="00D402E5"/>
    <w:rsid w:val="00D4082A"/>
    <w:rsid w:val="00D43408"/>
    <w:rsid w:val="00D44D4C"/>
    <w:rsid w:val="00D52430"/>
    <w:rsid w:val="00D54D2F"/>
    <w:rsid w:val="00D622AC"/>
    <w:rsid w:val="00D628C6"/>
    <w:rsid w:val="00D63D53"/>
    <w:rsid w:val="00D6520C"/>
    <w:rsid w:val="00D65696"/>
    <w:rsid w:val="00D65CB6"/>
    <w:rsid w:val="00D67DCB"/>
    <w:rsid w:val="00D70934"/>
    <w:rsid w:val="00D71194"/>
    <w:rsid w:val="00D75736"/>
    <w:rsid w:val="00D84872"/>
    <w:rsid w:val="00D85596"/>
    <w:rsid w:val="00D85DE9"/>
    <w:rsid w:val="00D865B5"/>
    <w:rsid w:val="00D873C8"/>
    <w:rsid w:val="00D912DC"/>
    <w:rsid w:val="00D96367"/>
    <w:rsid w:val="00D966BC"/>
    <w:rsid w:val="00D96955"/>
    <w:rsid w:val="00D9741E"/>
    <w:rsid w:val="00D97C3E"/>
    <w:rsid w:val="00DA0118"/>
    <w:rsid w:val="00DA1280"/>
    <w:rsid w:val="00DA1320"/>
    <w:rsid w:val="00DA1CFB"/>
    <w:rsid w:val="00DA3B82"/>
    <w:rsid w:val="00DA3E28"/>
    <w:rsid w:val="00DA47EC"/>
    <w:rsid w:val="00DA69EB"/>
    <w:rsid w:val="00DB03ED"/>
    <w:rsid w:val="00DB3F22"/>
    <w:rsid w:val="00DB72FA"/>
    <w:rsid w:val="00DC2231"/>
    <w:rsid w:val="00DC6F83"/>
    <w:rsid w:val="00DC78D4"/>
    <w:rsid w:val="00DD0B7B"/>
    <w:rsid w:val="00DD14D5"/>
    <w:rsid w:val="00DD47AD"/>
    <w:rsid w:val="00DD5554"/>
    <w:rsid w:val="00DD56E6"/>
    <w:rsid w:val="00DD5C34"/>
    <w:rsid w:val="00DD6DA7"/>
    <w:rsid w:val="00DD7569"/>
    <w:rsid w:val="00DE08FD"/>
    <w:rsid w:val="00DE25BD"/>
    <w:rsid w:val="00DE284F"/>
    <w:rsid w:val="00DE33DA"/>
    <w:rsid w:val="00DE3C5C"/>
    <w:rsid w:val="00DE529B"/>
    <w:rsid w:val="00DE757C"/>
    <w:rsid w:val="00DE77ED"/>
    <w:rsid w:val="00DF0AD7"/>
    <w:rsid w:val="00DF1B3C"/>
    <w:rsid w:val="00DF3D57"/>
    <w:rsid w:val="00E014FE"/>
    <w:rsid w:val="00E0316F"/>
    <w:rsid w:val="00E0746D"/>
    <w:rsid w:val="00E118AD"/>
    <w:rsid w:val="00E11F65"/>
    <w:rsid w:val="00E14602"/>
    <w:rsid w:val="00E22A7A"/>
    <w:rsid w:val="00E22AED"/>
    <w:rsid w:val="00E266EE"/>
    <w:rsid w:val="00E3094D"/>
    <w:rsid w:val="00E3247F"/>
    <w:rsid w:val="00E32E87"/>
    <w:rsid w:val="00E40C32"/>
    <w:rsid w:val="00E42B41"/>
    <w:rsid w:val="00E45A1E"/>
    <w:rsid w:val="00E515CC"/>
    <w:rsid w:val="00E51C83"/>
    <w:rsid w:val="00E525FD"/>
    <w:rsid w:val="00E52E8D"/>
    <w:rsid w:val="00E558D9"/>
    <w:rsid w:val="00E55AD0"/>
    <w:rsid w:val="00E606C4"/>
    <w:rsid w:val="00E619B8"/>
    <w:rsid w:val="00E67C2D"/>
    <w:rsid w:val="00E67D99"/>
    <w:rsid w:val="00E7247C"/>
    <w:rsid w:val="00E73BFF"/>
    <w:rsid w:val="00E73C70"/>
    <w:rsid w:val="00E763C3"/>
    <w:rsid w:val="00E76ABD"/>
    <w:rsid w:val="00E76D0B"/>
    <w:rsid w:val="00E7712B"/>
    <w:rsid w:val="00E80E51"/>
    <w:rsid w:val="00E80EEE"/>
    <w:rsid w:val="00E81D1D"/>
    <w:rsid w:val="00E8237E"/>
    <w:rsid w:val="00E83006"/>
    <w:rsid w:val="00E9186A"/>
    <w:rsid w:val="00E95904"/>
    <w:rsid w:val="00EA04D8"/>
    <w:rsid w:val="00EA10B4"/>
    <w:rsid w:val="00EA1458"/>
    <w:rsid w:val="00EA1BFC"/>
    <w:rsid w:val="00EA2070"/>
    <w:rsid w:val="00EA34A1"/>
    <w:rsid w:val="00EA5729"/>
    <w:rsid w:val="00EA66BF"/>
    <w:rsid w:val="00EB1C6B"/>
    <w:rsid w:val="00EB5E85"/>
    <w:rsid w:val="00EB68F6"/>
    <w:rsid w:val="00EB6E5D"/>
    <w:rsid w:val="00EC08D7"/>
    <w:rsid w:val="00EC0B4A"/>
    <w:rsid w:val="00EC26A5"/>
    <w:rsid w:val="00EC5734"/>
    <w:rsid w:val="00EC6907"/>
    <w:rsid w:val="00ED1473"/>
    <w:rsid w:val="00ED32CF"/>
    <w:rsid w:val="00EE5688"/>
    <w:rsid w:val="00EF031C"/>
    <w:rsid w:val="00EF2D2D"/>
    <w:rsid w:val="00EF7112"/>
    <w:rsid w:val="00F01386"/>
    <w:rsid w:val="00F0679C"/>
    <w:rsid w:val="00F07C39"/>
    <w:rsid w:val="00F1023A"/>
    <w:rsid w:val="00F11045"/>
    <w:rsid w:val="00F12EF5"/>
    <w:rsid w:val="00F139E2"/>
    <w:rsid w:val="00F16621"/>
    <w:rsid w:val="00F17671"/>
    <w:rsid w:val="00F23BF1"/>
    <w:rsid w:val="00F24C48"/>
    <w:rsid w:val="00F251D1"/>
    <w:rsid w:val="00F27616"/>
    <w:rsid w:val="00F27B71"/>
    <w:rsid w:val="00F331F9"/>
    <w:rsid w:val="00F36E39"/>
    <w:rsid w:val="00F40CDC"/>
    <w:rsid w:val="00F426D5"/>
    <w:rsid w:val="00F44628"/>
    <w:rsid w:val="00F4693D"/>
    <w:rsid w:val="00F47656"/>
    <w:rsid w:val="00F506EB"/>
    <w:rsid w:val="00F508DF"/>
    <w:rsid w:val="00F5135A"/>
    <w:rsid w:val="00F51D01"/>
    <w:rsid w:val="00F57952"/>
    <w:rsid w:val="00F6079A"/>
    <w:rsid w:val="00F64018"/>
    <w:rsid w:val="00F64624"/>
    <w:rsid w:val="00F64B69"/>
    <w:rsid w:val="00F7265D"/>
    <w:rsid w:val="00F732C6"/>
    <w:rsid w:val="00F745F6"/>
    <w:rsid w:val="00F7579A"/>
    <w:rsid w:val="00F80F43"/>
    <w:rsid w:val="00F84402"/>
    <w:rsid w:val="00F8483F"/>
    <w:rsid w:val="00F84BB7"/>
    <w:rsid w:val="00F84EF4"/>
    <w:rsid w:val="00F91075"/>
    <w:rsid w:val="00F94F0D"/>
    <w:rsid w:val="00F95B0F"/>
    <w:rsid w:val="00F964BF"/>
    <w:rsid w:val="00F967BB"/>
    <w:rsid w:val="00F967D6"/>
    <w:rsid w:val="00FA2169"/>
    <w:rsid w:val="00FA4646"/>
    <w:rsid w:val="00FB2460"/>
    <w:rsid w:val="00FB2C63"/>
    <w:rsid w:val="00FB6702"/>
    <w:rsid w:val="00FC1592"/>
    <w:rsid w:val="00FC200D"/>
    <w:rsid w:val="00FC2109"/>
    <w:rsid w:val="00FC21B0"/>
    <w:rsid w:val="00FC3921"/>
    <w:rsid w:val="00FC791D"/>
    <w:rsid w:val="00FD1AEF"/>
    <w:rsid w:val="00FD2579"/>
    <w:rsid w:val="00FD4A4F"/>
    <w:rsid w:val="00FD7558"/>
    <w:rsid w:val="00FD7B13"/>
    <w:rsid w:val="00FE0F79"/>
    <w:rsid w:val="00FE206E"/>
    <w:rsid w:val="00FE3E52"/>
    <w:rsid w:val="00FE5E14"/>
    <w:rsid w:val="00FE7318"/>
    <w:rsid w:val="00FF34F5"/>
    <w:rsid w:val="00FF4386"/>
    <w:rsid w:val="00FF48E9"/>
    <w:rsid w:val="00FF7E8B"/>
  </w:rsids>
  <m:mathPr>
    <m:mathFont m:val="Cambria Math"/>
    <m:brkBin m:val="before"/>
    <m:brkBinSub m:val="--"/>
    <m:smallFrac m:val="0"/>
    <m:dispDef/>
    <m:lMargin m:val="0"/>
    <m:rMargin m:val="0"/>
    <m:defJc m:val="centerGroup"/>
    <m:wrapIndent m:val="1440"/>
    <m:intLim m:val="subSup"/>
    <m:naryLim m:val="undOvr"/>
  </m:mathPr>
  <w:themeFontLang w:val="nl-NL"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97022"/>
  <w15:chartTrackingRefBased/>
  <w15:docId w15:val="{3CFFB136-4426-D54F-A320-B1BA7BD83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4E6E"/>
    <w:rPr>
      <w:rFonts w:ascii="Times New Roman" w:eastAsia="Times New Roman" w:hAnsi="Times New Roman" w:cs="Times New Roman"/>
      <w:lang w:eastAsia="nl-NL"/>
    </w:rPr>
  </w:style>
  <w:style w:type="paragraph" w:styleId="Kop2">
    <w:name w:val="heading 2"/>
    <w:basedOn w:val="Standaard"/>
    <w:next w:val="Standaard"/>
    <w:link w:val="Kop2Char"/>
    <w:qFormat/>
    <w:rsid w:val="00D263C8"/>
    <w:pPr>
      <w:jc w:val="center"/>
      <w:outlineLvl w:val="1"/>
    </w:pPr>
    <w:rPr>
      <w:b/>
      <w:bCs/>
      <w:color w:val="000000"/>
      <w:kern w:val="28"/>
      <w:lang w:val="en-CA" w:eastAsia="en-C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D263C8"/>
    <w:rPr>
      <w:rFonts w:ascii="Times New Roman" w:eastAsia="Times New Roman" w:hAnsi="Times New Roman" w:cs="Times New Roman"/>
      <w:b/>
      <w:bCs/>
      <w:color w:val="000000"/>
      <w:kern w:val="28"/>
      <w:lang w:val="en-CA" w:eastAsia="en-CA"/>
    </w:rPr>
  </w:style>
  <w:style w:type="paragraph" w:styleId="Lijstalinea">
    <w:name w:val="List Paragraph"/>
    <w:basedOn w:val="Standaard"/>
    <w:uiPriority w:val="34"/>
    <w:qFormat/>
    <w:rsid w:val="00D263C8"/>
    <w:pPr>
      <w:spacing w:line="259" w:lineRule="auto"/>
      <w:ind w:left="720"/>
      <w:contextualSpacing/>
    </w:pPr>
    <w:rPr>
      <w:rFonts w:ascii="Verdana" w:eastAsiaTheme="minorHAnsi" w:hAnsi="Verdana" w:cstheme="minorBidi"/>
      <w:sz w:val="20"/>
      <w:szCs w:val="22"/>
      <w:lang w:val="en-US" w:eastAsia="en-US"/>
    </w:rPr>
  </w:style>
  <w:style w:type="paragraph" w:customStyle="1" w:styleId="EndNoteBibliographyTitle">
    <w:name w:val="EndNote Bibliography Title"/>
    <w:basedOn w:val="Standaard"/>
    <w:link w:val="EndNoteBibliographyTitleChar"/>
    <w:rsid w:val="00D263C8"/>
    <w:pPr>
      <w:spacing w:line="259" w:lineRule="auto"/>
      <w:jc w:val="center"/>
    </w:pPr>
    <w:rPr>
      <w:rFonts w:eastAsiaTheme="minorHAnsi"/>
      <w:noProof/>
      <w:szCs w:val="22"/>
      <w:lang w:val="en-US" w:eastAsia="en-US"/>
    </w:rPr>
  </w:style>
  <w:style w:type="character" w:customStyle="1" w:styleId="EndNoteBibliographyTitleChar">
    <w:name w:val="EndNote Bibliography Title Char"/>
    <w:basedOn w:val="Standaardalinea-lettertype"/>
    <w:link w:val="EndNoteBibliographyTitle"/>
    <w:rsid w:val="00D263C8"/>
    <w:rPr>
      <w:rFonts w:ascii="Times New Roman" w:hAnsi="Times New Roman" w:cs="Times New Roman"/>
      <w:noProof/>
      <w:szCs w:val="22"/>
      <w:lang w:val="en-US"/>
    </w:rPr>
  </w:style>
  <w:style w:type="paragraph" w:customStyle="1" w:styleId="EndNoteBibliography">
    <w:name w:val="EndNote Bibliography"/>
    <w:basedOn w:val="Standaard"/>
    <w:link w:val="EndNoteBibliographyChar"/>
    <w:rsid w:val="00D263C8"/>
    <w:rPr>
      <w:rFonts w:eastAsiaTheme="minorHAnsi"/>
      <w:noProof/>
      <w:szCs w:val="22"/>
      <w:lang w:val="en-US" w:eastAsia="en-US"/>
    </w:rPr>
  </w:style>
  <w:style w:type="character" w:customStyle="1" w:styleId="EndNoteBibliographyChar">
    <w:name w:val="EndNote Bibliography Char"/>
    <w:basedOn w:val="Standaardalinea-lettertype"/>
    <w:link w:val="EndNoteBibliography"/>
    <w:rsid w:val="00D263C8"/>
    <w:rPr>
      <w:rFonts w:ascii="Times New Roman" w:hAnsi="Times New Roman" w:cs="Times New Roman"/>
      <w:noProof/>
      <w:szCs w:val="22"/>
      <w:lang w:val="en-US"/>
    </w:rPr>
  </w:style>
  <w:style w:type="paragraph" w:styleId="Voettekst">
    <w:name w:val="footer"/>
    <w:basedOn w:val="Standaard"/>
    <w:link w:val="VoettekstChar"/>
    <w:uiPriority w:val="99"/>
    <w:unhideWhenUsed/>
    <w:rsid w:val="00D263C8"/>
    <w:pPr>
      <w:widowControl w:val="0"/>
      <w:tabs>
        <w:tab w:val="center" w:pos="4536"/>
        <w:tab w:val="right" w:pos="9072"/>
      </w:tabs>
      <w:overflowPunct w:val="0"/>
      <w:autoSpaceDE w:val="0"/>
      <w:autoSpaceDN w:val="0"/>
      <w:adjustRightInd w:val="0"/>
      <w:textAlignment w:val="baseline"/>
    </w:pPr>
    <w:rPr>
      <w:sz w:val="20"/>
      <w:szCs w:val="20"/>
    </w:rPr>
  </w:style>
  <w:style w:type="character" w:customStyle="1" w:styleId="VoettekstChar">
    <w:name w:val="Voettekst Char"/>
    <w:basedOn w:val="Standaardalinea-lettertype"/>
    <w:link w:val="Voettekst"/>
    <w:uiPriority w:val="99"/>
    <w:rsid w:val="00D263C8"/>
    <w:rPr>
      <w:rFonts w:ascii="Times New Roman" w:eastAsia="Times New Roman" w:hAnsi="Times New Roman" w:cs="Times New Roman"/>
      <w:sz w:val="20"/>
      <w:szCs w:val="20"/>
      <w:lang w:eastAsia="nl-NL"/>
    </w:rPr>
  </w:style>
  <w:style w:type="paragraph" w:styleId="Koptekst">
    <w:name w:val="header"/>
    <w:basedOn w:val="Standaard"/>
    <w:link w:val="KoptekstChar"/>
    <w:rsid w:val="00D263C8"/>
    <w:pPr>
      <w:tabs>
        <w:tab w:val="center" w:pos="4320"/>
        <w:tab w:val="right" w:pos="8640"/>
      </w:tabs>
    </w:pPr>
    <w:rPr>
      <w:rFonts w:ascii="Garamond" w:hAnsi="Garamond"/>
      <w:color w:val="008000"/>
      <w:w w:val="120"/>
      <w:lang w:val="en-CA" w:eastAsia="en-US"/>
    </w:rPr>
  </w:style>
  <w:style w:type="character" w:customStyle="1" w:styleId="KoptekstChar">
    <w:name w:val="Koptekst Char"/>
    <w:basedOn w:val="Standaardalinea-lettertype"/>
    <w:link w:val="Koptekst"/>
    <w:rsid w:val="00D263C8"/>
    <w:rPr>
      <w:rFonts w:ascii="Garamond" w:eastAsia="Times New Roman" w:hAnsi="Garamond" w:cs="Times New Roman"/>
      <w:color w:val="008000"/>
      <w:w w:val="120"/>
      <w:lang w:val="en-CA"/>
    </w:rPr>
  </w:style>
  <w:style w:type="character" w:styleId="Hyperlink">
    <w:name w:val="Hyperlink"/>
    <w:basedOn w:val="Standaardalinea-lettertype"/>
    <w:uiPriority w:val="99"/>
    <w:unhideWhenUsed/>
    <w:rsid w:val="00D263C8"/>
    <w:rPr>
      <w:color w:val="0563C1" w:themeColor="hyperlink"/>
      <w:u w:val="single"/>
    </w:rPr>
  </w:style>
  <w:style w:type="paragraph" w:styleId="Tekstopmerking">
    <w:name w:val="annotation text"/>
    <w:basedOn w:val="Standaard"/>
    <w:link w:val="TekstopmerkingChar"/>
    <w:uiPriority w:val="99"/>
    <w:unhideWhenUsed/>
    <w:rsid w:val="00D263C8"/>
    <w:pPr>
      <w:widowControl w:val="0"/>
      <w:overflowPunct w:val="0"/>
      <w:autoSpaceDE w:val="0"/>
      <w:autoSpaceDN w:val="0"/>
      <w:adjustRightInd w:val="0"/>
      <w:textAlignment w:val="baseline"/>
    </w:pPr>
    <w:rPr>
      <w:sz w:val="20"/>
      <w:szCs w:val="20"/>
    </w:rPr>
  </w:style>
  <w:style w:type="character" w:customStyle="1" w:styleId="TekstopmerkingChar">
    <w:name w:val="Tekst opmerking Char"/>
    <w:basedOn w:val="Standaardalinea-lettertype"/>
    <w:link w:val="Tekstopmerking"/>
    <w:uiPriority w:val="99"/>
    <w:rsid w:val="00D263C8"/>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D263C8"/>
    <w:rPr>
      <w:sz w:val="16"/>
      <w:szCs w:val="16"/>
    </w:rPr>
  </w:style>
  <w:style w:type="character" w:customStyle="1" w:styleId="OnderwerpvanopmerkingChar">
    <w:name w:val="Onderwerp van opmerking Char"/>
    <w:basedOn w:val="TekstopmerkingChar"/>
    <w:link w:val="Onderwerpvanopmerking"/>
    <w:uiPriority w:val="99"/>
    <w:semiHidden/>
    <w:rsid w:val="00D263C8"/>
    <w:rPr>
      <w:rFonts w:ascii="Verdana" w:eastAsia="Times New Roman" w:hAnsi="Verdana" w:cs="Times New Roman"/>
      <w:b/>
      <w:bCs/>
      <w:sz w:val="20"/>
      <w:szCs w:val="20"/>
      <w:lang w:val="en-US" w:eastAsia="nl-NL"/>
    </w:rPr>
  </w:style>
  <w:style w:type="paragraph" w:styleId="Onderwerpvanopmerking">
    <w:name w:val="annotation subject"/>
    <w:basedOn w:val="Tekstopmerking"/>
    <w:next w:val="Tekstopmerking"/>
    <w:link w:val="OnderwerpvanopmerkingChar"/>
    <w:uiPriority w:val="99"/>
    <w:semiHidden/>
    <w:unhideWhenUsed/>
    <w:rsid w:val="00D263C8"/>
    <w:pPr>
      <w:widowControl/>
      <w:overflowPunct/>
      <w:autoSpaceDE/>
      <w:autoSpaceDN/>
      <w:adjustRightInd/>
      <w:textAlignment w:val="auto"/>
    </w:pPr>
    <w:rPr>
      <w:rFonts w:ascii="Verdana" w:eastAsiaTheme="minorHAnsi" w:hAnsi="Verdana" w:cstheme="minorBidi"/>
      <w:b/>
      <w:bCs/>
      <w:lang w:val="en-US" w:eastAsia="en-US"/>
    </w:rPr>
  </w:style>
  <w:style w:type="paragraph" w:styleId="Ballontekst">
    <w:name w:val="Balloon Text"/>
    <w:basedOn w:val="Standaard"/>
    <w:link w:val="BallontekstChar"/>
    <w:uiPriority w:val="99"/>
    <w:semiHidden/>
    <w:unhideWhenUsed/>
    <w:rsid w:val="00D263C8"/>
    <w:rPr>
      <w:rFonts w:eastAsiaTheme="minorHAnsi"/>
      <w:sz w:val="18"/>
      <w:szCs w:val="18"/>
      <w:lang w:val="en-US" w:eastAsia="en-US"/>
    </w:rPr>
  </w:style>
  <w:style w:type="character" w:customStyle="1" w:styleId="BallontekstChar">
    <w:name w:val="Ballontekst Char"/>
    <w:basedOn w:val="Standaardalinea-lettertype"/>
    <w:link w:val="Ballontekst"/>
    <w:uiPriority w:val="99"/>
    <w:semiHidden/>
    <w:rsid w:val="00D263C8"/>
    <w:rPr>
      <w:rFonts w:ascii="Times New Roman" w:hAnsi="Times New Roman" w:cs="Times New Roman"/>
      <w:sz w:val="18"/>
      <w:szCs w:val="18"/>
      <w:lang w:val="en-US"/>
    </w:rPr>
  </w:style>
  <w:style w:type="paragraph" w:styleId="Normaalweb">
    <w:name w:val="Normal (Web)"/>
    <w:basedOn w:val="Standaard"/>
    <w:uiPriority w:val="99"/>
    <w:unhideWhenUsed/>
    <w:rsid w:val="00D263C8"/>
    <w:pPr>
      <w:spacing w:before="100" w:beforeAutospacing="1" w:after="100" w:afterAutospacing="1"/>
    </w:pPr>
  </w:style>
  <w:style w:type="paragraph" w:styleId="Geenafstand">
    <w:name w:val="No Spacing"/>
    <w:uiPriority w:val="1"/>
    <w:qFormat/>
    <w:rsid w:val="00D263C8"/>
    <w:rPr>
      <w:sz w:val="22"/>
      <w:szCs w:val="22"/>
    </w:rPr>
  </w:style>
  <w:style w:type="table" w:styleId="Tabelraster">
    <w:name w:val="Table Grid"/>
    <w:basedOn w:val="Standaardtabel"/>
    <w:rsid w:val="00D263C8"/>
    <w:pPr>
      <w:jc w:val="both"/>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D263C8"/>
    <w:rPr>
      <w:i/>
      <w:iCs/>
    </w:rPr>
  </w:style>
  <w:style w:type="paragraph" w:styleId="Revisie">
    <w:name w:val="Revision"/>
    <w:hidden/>
    <w:uiPriority w:val="99"/>
    <w:semiHidden/>
    <w:rsid w:val="00A911B5"/>
    <w:rPr>
      <w:rFonts w:ascii="Times New Roman" w:eastAsia="Times New Roman" w:hAnsi="Times New Roman" w:cs="Times New Roman"/>
      <w:lang w:eastAsia="nl-NL"/>
    </w:rPr>
  </w:style>
  <w:style w:type="character" w:styleId="Paginanummer">
    <w:name w:val="page number"/>
    <w:basedOn w:val="Standaardalinea-lettertype"/>
    <w:uiPriority w:val="99"/>
    <w:semiHidden/>
    <w:unhideWhenUsed/>
    <w:rsid w:val="00636983"/>
  </w:style>
  <w:style w:type="character" w:customStyle="1" w:styleId="Onopgelostemelding1">
    <w:name w:val="Onopgeloste melding1"/>
    <w:basedOn w:val="Standaardalinea-lettertype"/>
    <w:uiPriority w:val="99"/>
    <w:semiHidden/>
    <w:unhideWhenUsed/>
    <w:rsid w:val="005D4921"/>
    <w:rPr>
      <w:color w:val="605E5C"/>
      <w:shd w:val="clear" w:color="auto" w:fill="E1DFDD"/>
    </w:rPr>
  </w:style>
  <w:style w:type="character" w:styleId="GevolgdeHyperlink">
    <w:name w:val="FollowedHyperlink"/>
    <w:basedOn w:val="Standaardalinea-lettertype"/>
    <w:uiPriority w:val="99"/>
    <w:semiHidden/>
    <w:unhideWhenUsed/>
    <w:rsid w:val="005D4921"/>
    <w:rPr>
      <w:color w:val="954F72" w:themeColor="followedHyperlink"/>
      <w:u w:val="single"/>
    </w:rPr>
  </w:style>
  <w:style w:type="character" w:styleId="Tekstvantijdelijkeaanduiding">
    <w:name w:val="Placeholder Text"/>
    <w:basedOn w:val="Standaardalinea-lettertype"/>
    <w:uiPriority w:val="99"/>
    <w:semiHidden/>
    <w:rsid w:val="005D4921"/>
    <w:rPr>
      <w:color w:val="808080"/>
    </w:rPr>
  </w:style>
  <w:style w:type="character" w:customStyle="1" w:styleId="Onopgelostemelding2">
    <w:name w:val="Onopgeloste melding2"/>
    <w:basedOn w:val="Standaardalinea-lettertype"/>
    <w:uiPriority w:val="99"/>
    <w:semiHidden/>
    <w:unhideWhenUsed/>
    <w:rsid w:val="005D4921"/>
    <w:rPr>
      <w:color w:val="605E5C"/>
      <w:shd w:val="clear" w:color="auto" w:fill="E1DFDD"/>
    </w:rPr>
  </w:style>
  <w:style w:type="character" w:customStyle="1" w:styleId="UnresolvedMention1">
    <w:name w:val="Unresolved Mention1"/>
    <w:basedOn w:val="Standaardalinea-lettertype"/>
    <w:uiPriority w:val="99"/>
    <w:semiHidden/>
    <w:unhideWhenUsed/>
    <w:rsid w:val="005D4921"/>
    <w:rPr>
      <w:color w:val="605E5C"/>
      <w:shd w:val="clear" w:color="auto" w:fill="E1DFDD"/>
    </w:rPr>
  </w:style>
  <w:style w:type="character" w:customStyle="1" w:styleId="apple-converted-space">
    <w:name w:val="apple-converted-space"/>
    <w:basedOn w:val="Standaardalinea-lettertype"/>
    <w:rsid w:val="005D4921"/>
  </w:style>
  <w:style w:type="table" w:styleId="Onopgemaaktetabel4">
    <w:name w:val="Plain Table 4"/>
    <w:basedOn w:val="Standaardtabel"/>
    <w:uiPriority w:val="44"/>
    <w:rsid w:val="005D4921"/>
    <w:rPr>
      <w:rFonts w:ascii="Verdana" w:eastAsia="Batang" w:hAnsi="Verdana"/>
      <w:sz w:val="20"/>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Regelnummer">
    <w:name w:val="line number"/>
    <w:basedOn w:val="Standaardalinea-lettertype"/>
    <w:uiPriority w:val="99"/>
    <w:semiHidden/>
    <w:unhideWhenUsed/>
    <w:rsid w:val="005D4921"/>
  </w:style>
  <w:style w:type="character" w:customStyle="1" w:styleId="Onopgelostemelding3">
    <w:name w:val="Onopgeloste melding3"/>
    <w:basedOn w:val="Standaardalinea-lettertype"/>
    <w:uiPriority w:val="99"/>
    <w:semiHidden/>
    <w:unhideWhenUsed/>
    <w:rsid w:val="005D4921"/>
    <w:rPr>
      <w:color w:val="605E5C"/>
      <w:shd w:val="clear" w:color="auto" w:fill="E1DFDD"/>
    </w:rPr>
  </w:style>
  <w:style w:type="character" w:customStyle="1" w:styleId="Onopgelostemelding4">
    <w:name w:val="Onopgeloste melding4"/>
    <w:basedOn w:val="Standaardalinea-lettertype"/>
    <w:uiPriority w:val="99"/>
    <w:semiHidden/>
    <w:unhideWhenUsed/>
    <w:rsid w:val="005D4921"/>
    <w:rPr>
      <w:color w:val="605E5C"/>
      <w:shd w:val="clear" w:color="auto" w:fill="E1DFDD"/>
    </w:rPr>
  </w:style>
  <w:style w:type="paragraph" w:styleId="HTML-voorafopgemaakt">
    <w:name w:val="HTML Preformatted"/>
    <w:basedOn w:val="Standaard"/>
    <w:link w:val="HTML-voorafopgemaaktChar"/>
    <w:uiPriority w:val="99"/>
    <w:semiHidden/>
    <w:unhideWhenUsed/>
    <w:rsid w:val="005D4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5D4921"/>
    <w:rPr>
      <w:rFonts w:ascii="Courier New" w:eastAsia="Times New Roman" w:hAnsi="Courier New" w:cs="Courier New"/>
      <w:sz w:val="20"/>
      <w:szCs w:val="20"/>
      <w:lang w:eastAsia="nl-NL"/>
    </w:rPr>
  </w:style>
  <w:style w:type="character" w:customStyle="1" w:styleId="y2iqfc">
    <w:name w:val="y2iqfc"/>
    <w:basedOn w:val="Standaardalinea-lettertype"/>
    <w:rsid w:val="005D4921"/>
  </w:style>
  <w:style w:type="character" w:customStyle="1" w:styleId="Onopgelostemelding5">
    <w:name w:val="Onopgeloste melding5"/>
    <w:basedOn w:val="Standaardalinea-lettertype"/>
    <w:uiPriority w:val="99"/>
    <w:semiHidden/>
    <w:unhideWhenUsed/>
    <w:rsid w:val="005D4921"/>
    <w:rPr>
      <w:color w:val="605E5C"/>
      <w:shd w:val="clear" w:color="auto" w:fill="E1DFDD"/>
    </w:rPr>
  </w:style>
  <w:style w:type="character" w:customStyle="1" w:styleId="OnderwerpvanopmerkingChar1">
    <w:name w:val="Onderwerp van opmerking Char1"/>
    <w:basedOn w:val="TekstopmerkingChar"/>
    <w:uiPriority w:val="99"/>
    <w:semiHidden/>
    <w:rsid w:val="00323B90"/>
    <w:rPr>
      <w:rFonts w:ascii="Times New Roman" w:eastAsia="Times New Roman" w:hAnsi="Times New Roman" w:cs="Times New Roman"/>
      <w:b/>
      <w:bCs/>
      <w:sz w:val="20"/>
      <w:szCs w:val="20"/>
      <w:lang w:eastAsia="nl-NL"/>
    </w:rPr>
  </w:style>
  <w:style w:type="paragraph" w:customStyle="1" w:styleId="Default">
    <w:name w:val="Default"/>
    <w:rsid w:val="004059BF"/>
    <w:pPr>
      <w:widowControl w:val="0"/>
      <w:autoSpaceDE w:val="0"/>
      <w:autoSpaceDN w:val="0"/>
      <w:adjustRightInd w:val="0"/>
    </w:pPr>
    <w:rPr>
      <w:rFonts w:ascii="Calibri" w:eastAsia="Times New Roman" w:hAnsi="Calibri" w:cs="Calibri"/>
      <w:color w:val="000000"/>
      <w:lang w:val="en-CA" w:eastAsia="en-CA"/>
    </w:rPr>
  </w:style>
  <w:style w:type="paragraph" w:customStyle="1" w:styleId="CM1">
    <w:name w:val="CM1"/>
    <w:basedOn w:val="Default"/>
    <w:next w:val="Default"/>
    <w:rsid w:val="004059BF"/>
    <w:rPr>
      <w:rFonts w:cs="Times New Roman"/>
      <w:color w:val="auto"/>
    </w:rPr>
  </w:style>
  <w:style w:type="character" w:customStyle="1" w:styleId="Onopgelostemelding6">
    <w:name w:val="Onopgeloste melding6"/>
    <w:uiPriority w:val="99"/>
    <w:semiHidden/>
    <w:unhideWhenUsed/>
    <w:rsid w:val="008B193E"/>
    <w:rPr>
      <w:color w:val="605E5C"/>
      <w:shd w:val="clear" w:color="auto" w:fill="E1DFDD"/>
    </w:rPr>
  </w:style>
  <w:style w:type="character" w:customStyle="1" w:styleId="Onopgelostemelding7">
    <w:name w:val="Onopgeloste melding7"/>
    <w:uiPriority w:val="99"/>
    <w:semiHidden/>
    <w:unhideWhenUsed/>
    <w:rsid w:val="008B193E"/>
    <w:rPr>
      <w:color w:val="605E5C"/>
      <w:shd w:val="clear" w:color="auto" w:fill="E1DFDD"/>
    </w:rPr>
  </w:style>
  <w:style w:type="character" w:customStyle="1" w:styleId="Onopgelostemelding8">
    <w:name w:val="Onopgeloste melding8"/>
    <w:uiPriority w:val="99"/>
    <w:semiHidden/>
    <w:unhideWhenUsed/>
    <w:rsid w:val="008B193E"/>
    <w:rPr>
      <w:color w:val="605E5C"/>
      <w:shd w:val="clear" w:color="auto" w:fill="E1DFDD"/>
    </w:rPr>
  </w:style>
  <w:style w:type="character" w:styleId="Onopgelostemelding">
    <w:name w:val="Unresolved Mention"/>
    <w:uiPriority w:val="99"/>
    <w:semiHidden/>
    <w:unhideWhenUsed/>
    <w:rsid w:val="008B193E"/>
    <w:rPr>
      <w:color w:val="605E5C"/>
      <w:shd w:val="clear" w:color="auto" w:fill="E1DFDD"/>
    </w:rPr>
  </w:style>
  <w:style w:type="paragraph" w:styleId="Voetnoottekst">
    <w:name w:val="footnote text"/>
    <w:basedOn w:val="Standaard"/>
    <w:link w:val="VoetnoottekstChar"/>
    <w:uiPriority w:val="99"/>
    <w:semiHidden/>
    <w:unhideWhenUsed/>
    <w:rsid w:val="008B193E"/>
    <w:rPr>
      <w:sz w:val="20"/>
      <w:szCs w:val="20"/>
    </w:rPr>
  </w:style>
  <w:style w:type="character" w:customStyle="1" w:styleId="VoetnoottekstChar">
    <w:name w:val="Voetnoottekst Char"/>
    <w:basedOn w:val="Standaardalinea-lettertype"/>
    <w:link w:val="Voetnoottekst"/>
    <w:uiPriority w:val="99"/>
    <w:semiHidden/>
    <w:rsid w:val="008B193E"/>
    <w:rPr>
      <w:rFonts w:ascii="Times New Roman" w:eastAsia="Times New Roman" w:hAnsi="Times New Roman" w:cs="Times New Roman"/>
      <w:sz w:val="20"/>
      <w:szCs w:val="20"/>
      <w:lang w:eastAsia="nl-NL"/>
    </w:rPr>
  </w:style>
  <w:style w:type="character" w:styleId="Voetnootmarkering">
    <w:name w:val="footnote reference"/>
    <w:uiPriority w:val="99"/>
    <w:semiHidden/>
    <w:unhideWhenUsed/>
    <w:rsid w:val="008B193E"/>
    <w:rPr>
      <w:vertAlign w:val="superscript"/>
    </w:rPr>
  </w:style>
  <w:style w:type="character" w:customStyle="1" w:styleId="anchor-text">
    <w:name w:val="anchor-text"/>
    <w:basedOn w:val="Standaardalinea-lettertype"/>
    <w:rsid w:val="008B1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8" Type="http://schemas.openxmlformats.org/officeDocument/2006/relationships/footer" Target="footer1.xml"/><Relationship Id="rId51"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theme" Target="theme/theme1.xml"/><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hyperlink" Target="http://www.prisma-statement.org/" TargetMode="Externa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F6F3A-0B0F-7945-AEA6-61C4540D6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981</TotalTime>
  <Pages>65</Pages>
  <Words>36316</Words>
  <Characters>199740</Characters>
  <Application>Microsoft Office Word</Application>
  <DocSecurity>0</DocSecurity>
  <Lines>1664</Lines>
  <Paragraphs>471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Bakker</dc:creator>
  <cp:keywords/>
  <dc:description/>
  <cp:lastModifiedBy>Bakker, Lieke (NP)</cp:lastModifiedBy>
  <cp:revision>219</cp:revision>
  <dcterms:created xsi:type="dcterms:W3CDTF">2022-07-08T08:19:00Z</dcterms:created>
  <dcterms:modified xsi:type="dcterms:W3CDTF">2025-04-14T11:03:00Z</dcterms:modified>
</cp:coreProperties>
</file>