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66733" w14:textId="591FA6FF" w:rsidR="00974594" w:rsidRPr="00616579" w:rsidRDefault="00616579" w:rsidP="00616579">
      <w:pPr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lang w:val="en-US"/>
          <w14:ligatures w14:val="none"/>
        </w:rPr>
        <w:t>Supplementary Table 1</w:t>
      </w:r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Percentage of and mean time to dementia, death, and drop out </w:t>
      </w:r>
      <w:r w:rsidRPr="004B2E88">
        <w:rPr>
          <w:rFonts w:ascii="Times New Roman" w:eastAsia="Calibri" w:hAnsi="Times New Roman" w:cs="Times New Roman"/>
          <w:kern w:val="0"/>
          <w:lang w:val="en-US"/>
          <w14:ligatures w14:val="none"/>
        </w:rPr>
        <w:t>by CIND and OD combinations</w:t>
      </w:r>
    </w:p>
    <w:tbl>
      <w:tblPr>
        <w:tblStyle w:val="TableGrid"/>
        <w:tblpPr w:leftFromText="180" w:rightFromText="180" w:vertAnchor="page" w:horzAnchor="margin" w:tblpXSpec="center" w:tblpY="2208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275"/>
        <w:gridCol w:w="1276"/>
        <w:gridCol w:w="1276"/>
        <w:gridCol w:w="1275"/>
        <w:gridCol w:w="1276"/>
        <w:gridCol w:w="1276"/>
      </w:tblGrid>
      <w:tr w:rsidR="00616579" w14:paraId="68CFE7F1" w14:textId="77777777" w:rsidTr="00616579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7B2D942E" w14:textId="77777777" w:rsidR="00616579" w:rsidRPr="006F3171" w:rsidRDefault="00616579" w:rsidP="00616579">
            <w:pPr>
              <w:spacing w:line="36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E9AB13C" w14:textId="77777777" w:rsidR="00616579" w:rsidRPr="006F3171" w:rsidRDefault="00616579" w:rsidP="00616579">
            <w:pPr>
              <w:spacing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317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val="en-US"/>
              </w:rPr>
              <w:t>P</w:t>
            </w:r>
            <w:r w:rsidRPr="00974594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val="en-US"/>
              </w:rPr>
              <w:t>ercentage</w:t>
            </w:r>
            <w:r w:rsidRPr="006F317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val="en-US"/>
              </w:rPr>
              <w:t xml:space="preserve"> of incident dementia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8DFC7A" w14:textId="77777777" w:rsidR="00616579" w:rsidRPr="006F3171" w:rsidRDefault="00616579" w:rsidP="00616579">
            <w:pPr>
              <w:spacing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317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val="en-US"/>
              </w:rPr>
              <w:t xml:space="preserve">Mean time to </w:t>
            </w:r>
            <w:r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val="en-US"/>
              </w:rPr>
              <w:t>dementia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1B9834" w14:textId="77777777" w:rsidR="00616579" w:rsidRPr="006F3171" w:rsidRDefault="00616579" w:rsidP="00616579">
            <w:pPr>
              <w:spacing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317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val="en-US"/>
              </w:rPr>
              <w:t>P</w:t>
            </w:r>
            <w:r w:rsidRPr="00974594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val="en-US"/>
              </w:rPr>
              <w:t>ercentage</w:t>
            </w:r>
            <w:r w:rsidRPr="006F317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val="en-US"/>
              </w:rPr>
              <w:t xml:space="preserve"> of death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EAAF276" w14:textId="77777777" w:rsidR="00616579" w:rsidRPr="006F3171" w:rsidRDefault="00616579" w:rsidP="00616579">
            <w:pPr>
              <w:spacing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317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val="en-US"/>
              </w:rPr>
              <w:t>Mean time to death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245E2D" w14:textId="77777777" w:rsidR="00616579" w:rsidRPr="006F3171" w:rsidRDefault="00616579" w:rsidP="00616579">
            <w:pPr>
              <w:spacing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317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val="en-US"/>
              </w:rPr>
              <w:t>Percentage of drop out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3DBEDC" w14:textId="77777777" w:rsidR="00616579" w:rsidRPr="006F3171" w:rsidRDefault="00616579" w:rsidP="00616579">
            <w:pPr>
              <w:spacing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3171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val="en-US"/>
              </w:rPr>
              <w:t>Mean time to drop out</w:t>
            </w:r>
          </w:p>
        </w:tc>
      </w:tr>
      <w:tr w:rsidR="00616579" w14:paraId="300A8F51" w14:textId="77777777" w:rsidTr="00616579">
        <w:tc>
          <w:tcPr>
            <w:tcW w:w="1413" w:type="dxa"/>
            <w:tcBorders>
              <w:top w:val="single" w:sz="4" w:space="0" w:color="auto"/>
            </w:tcBorders>
          </w:tcPr>
          <w:p w14:paraId="0B0209A8" w14:textId="77777777" w:rsidR="00616579" w:rsidRPr="006F3171" w:rsidRDefault="00616579" w:rsidP="00616579">
            <w:pPr>
              <w:spacing w:line="36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6F3171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U</w:t>
            </w:r>
            <w:r w:rsidRPr="00974594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nimpaired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839243B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74594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5.3%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32FE018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74594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8.9</w:t>
            </w:r>
            <w:r w:rsidRPr="006F3171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 xml:space="preserve"> years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EB4F1CE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EE019D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19.2%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EAD33B1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EE019D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6.4 years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5A4EE8E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EE019D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18.3%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360B4F3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EE019D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3.0 years</w:t>
            </w:r>
          </w:p>
        </w:tc>
      </w:tr>
      <w:tr w:rsidR="00616579" w14:paraId="2531F9F9" w14:textId="77777777" w:rsidTr="00616579">
        <w:tc>
          <w:tcPr>
            <w:tcW w:w="1413" w:type="dxa"/>
          </w:tcPr>
          <w:p w14:paraId="2028E361" w14:textId="77777777" w:rsidR="00616579" w:rsidRPr="006F3171" w:rsidRDefault="00616579" w:rsidP="00616579">
            <w:pPr>
              <w:spacing w:line="36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6F3171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I</w:t>
            </w:r>
            <w:r w:rsidRPr="00974594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solated CIND</w:t>
            </w:r>
          </w:p>
        </w:tc>
        <w:tc>
          <w:tcPr>
            <w:tcW w:w="1275" w:type="dxa"/>
          </w:tcPr>
          <w:p w14:paraId="5BA7C89E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74594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9.5%</w:t>
            </w:r>
          </w:p>
        </w:tc>
        <w:tc>
          <w:tcPr>
            <w:tcW w:w="1276" w:type="dxa"/>
          </w:tcPr>
          <w:p w14:paraId="4EC84112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74594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7.5</w:t>
            </w:r>
            <w:r w:rsidRPr="006F3171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 xml:space="preserve"> years</w:t>
            </w:r>
          </w:p>
        </w:tc>
        <w:tc>
          <w:tcPr>
            <w:tcW w:w="1276" w:type="dxa"/>
          </w:tcPr>
          <w:p w14:paraId="73752A0D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EE019D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23.0%</w:t>
            </w:r>
          </w:p>
        </w:tc>
        <w:tc>
          <w:tcPr>
            <w:tcW w:w="1275" w:type="dxa"/>
          </w:tcPr>
          <w:p w14:paraId="70DB1EBE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EE019D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6.0 years</w:t>
            </w:r>
          </w:p>
        </w:tc>
        <w:tc>
          <w:tcPr>
            <w:tcW w:w="1276" w:type="dxa"/>
          </w:tcPr>
          <w:p w14:paraId="21376021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EE019D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23.3%</w:t>
            </w:r>
          </w:p>
        </w:tc>
        <w:tc>
          <w:tcPr>
            <w:tcW w:w="1276" w:type="dxa"/>
          </w:tcPr>
          <w:p w14:paraId="646F8443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EE019D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2.8 years</w:t>
            </w:r>
          </w:p>
        </w:tc>
      </w:tr>
      <w:tr w:rsidR="00616579" w14:paraId="0671602E" w14:textId="77777777" w:rsidTr="00616579">
        <w:tc>
          <w:tcPr>
            <w:tcW w:w="1413" w:type="dxa"/>
          </w:tcPr>
          <w:p w14:paraId="094F940F" w14:textId="77777777" w:rsidR="00616579" w:rsidRPr="006F3171" w:rsidRDefault="00616579" w:rsidP="00616579">
            <w:pPr>
              <w:spacing w:line="36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6F3171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I</w:t>
            </w:r>
            <w:r w:rsidRPr="00974594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solated OD</w:t>
            </w:r>
          </w:p>
        </w:tc>
        <w:tc>
          <w:tcPr>
            <w:tcW w:w="1275" w:type="dxa"/>
          </w:tcPr>
          <w:p w14:paraId="4CEFCBAE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74594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19.4%</w:t>
            </w:r>
          </w:p>
        </w:tc>
        <w:tc>
          <w:tcPr>
            <w:tcW w:w="1276" w:type="dxa"/>
          </w:tcPr>
          <w:p w14:paraId="2665AFF3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74594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7.5 years</w:t>
            </w:r>
          </w:p>
        </w:tc>
        <w:tc>
          <w:tcPr>
            <w:tcW w:w="1276" w:type="dxa"/>
          </w:tcPr>
          <w:p w14:paraId="261BB9AC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EE019D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37.3%</w:t>
            </w:r>
          </w:p>
        </w:tc>
        <w:tc>
          <w:tcPr>
            <w:tcW w:w="1275" w:type="dxa"/>
          </w:tcPr>
          <w:p w14:paraId="10AEBE66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EE019D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5.9 years</w:t>
            </w:r>
          </w:p>
        </w:tc>
        <w:tc>
          <w:tcPr>
            <w:tcW w:w="1276" w:type="dxa"/>
          </w:tcPr>
          <w:p w14:paraId="1ACB0A67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EE019D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13.9%</w:t>
            </w:r>
          </w:p>
        </w:tc>
        <w:tc>
          <w:tcPr>
            <w:tcW w:w="1276" w:type="dxa"/>
          </w:tcPr>
          <w:p w14:paraId="7A5ABF7F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EE019D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2.6 years</w:t>
            </w:r>
          </w:p>
        </w:tc>
      </w:tr>
      <w:tr w:rsidR="00616579" w14:paraId="5E83B226" w14:textId="77777777" w:rsidTr="00616579">
        <w:tc>
          <w:tcPr>
            <w:tcW w:w="1413" w:type="dxa"/>
            <w:tcBorders>
              <w:bottom w:val="single" w:sz="4" w:space="0" w:color="auto"/>
            </w:tcBorders>
          </w:tcPr>
          <w:p w14:paraId="46836DB2" w14:textId="77777777" w:rsidR="00616579" w:rsidRPr="006F3171" w:rsidRDefault="00616579" w:rsidP="00616579">
            <w:pPr>
              <w:spacing w:line="36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974594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CIND+OD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B142D37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EE019D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30.0%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01771DF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EE019D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4.8 years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E783826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EE019D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39.9%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50EF63B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EE019D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5.2 years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A08E29D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EE019D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14.3%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1EA8F2E" w14:textId="77777777" w:rsidR="00616579" w:rsidRPr="006F3171" w:rsidRDefault="00616579" w:rsidP="00616579">
            <w:pPr>
              <w:spacing w:line="36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</w:pPr>
            <w:r w:rsidRPr="00EE019D">
              <w:rPr>
                <w:rFonts w:ascii="Times New Roman" w:eastAsia="Aptos" w:hAnsi="Times New Roman" w:cs="Times New Roman"/>
                <w:sz w:val="20"/>
                <w:szCs w:val="20"/>
                <w:lang w:val="en-US"/>
              </w:rPr>
              <w:t>1.6 years</w:t>
            </w:r>
          </w:p>
        </w:tc>
      </w:tr>
    </w:tbl>
    <w:p w14:paraId="109778D5" w14:textId="77777777" w:rsidR="00616579" w:rsidRDefault="00616579" w:rsidP="00FA57A1">
      <w:pPr>
        <w:spacing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B884360" w14:textId="74FB68C9" w:rsidR="005A5402" w:rsidRDefault="005A5402" w:rsidP="00FA57A1">
      <w:pPr>
        <w:spacing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616579">
        <w:rPr>
          <w:rFonts w:ascii="Times New Roman" w:hAnsi="Times New Roman" w:cs="Times New Roman"/>
          <w:i/>
          <w:iCs/>
          <w:lang w:val="en-GB"/>
        </w:rPr>
        <w:t>CIND</w:t>
      </w:r>
      <w:r>
        <w:rPr>
          <w:rFonts w:ascii="Times New Roman" w:hAnsi="Times New Roman" w:cs="Times New Roman"/>
          <w:lang w:val="en-GB"/>
        </w:rPr>
        <w:t xml:space="preserve"> cognitive impairment no dementia</w:t>
      </w:r>
      <w:r w:rsidR="004F772F">
        <w:rPr>
          <w:rFonts w:ascii="Times New Roman" w:hAnsi="Times New Roman" w:cs="Times New Roman"/>
          <w:lang w:val="en-GB"/>
        </w:rPr>
        <w:t xml:space="preserve">, </w:t>
      </w:r>
      <w:r w:rsidRPr="00616579">
        <w:rPr>
          <w:rFonts w:ascii="Times New Roman" w:hAnsi="Times New Roman" w:cs="Times New Roman"/>
          <w:i/>
          <w:iCs/>
          <w:lang w:val="en-GB"/>
        </w:rPr>
        <w:t>OD</w:t>
      </w:r>
      <w:r>
        <w:rPr>
          <w:rFonts w:ascii="Times New Roman" w:hAnsi="Times New Roman" w:cs="Times New Roman"/>
          <w:lang w:val="en-GB"/>
        </w:rPr>
        <w:t xml:space="preserve"> olfactory dysfunction</w:t>
      </w:r>
    </w:p>
    <w:p w14:paraId="7FB4DAB0" w14:textId="77777777" w:rsidR="00616579" w:rsidRDefault="00616579" w:rsidP="00FA57A1">
      <w:pPr>
        <w:spacing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06EC261" w14:textId="77777777" w:rsidR="00616579" w:rsidRDefault="00616579" w:rsidP="00FA57A1">
      <w:pPr>
        <w:spacing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A5836A4" w14:textId="5836913D" w:rsidR="00A90E74" w:rsidRPr="00FA57A1" w:rsidRDefault="004D779E" w:rsidP="00FA57A1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  <w:r w:rsidR="00CB13F1">
        <w:rPr>
          <w:rFonts w:ascii="Times New Roman" w:hAnsi="Times New Roman" w:cs="Times New Roman"/>
          <w:b/>
          <w:bCs/>
          <w:lang w:val="en-US"/>
        </w:rPr>
        <w:lastRenderedPageBreak/>
        <w:t>Supplementary Table 2</w:t>
      </w:r>
      <w:r w:rsidR="00A90E74">
        <w:rPr>
          <w:rFonts w:ascii="Times New Roman" w:hAnsi="Times New Roman" w:cs="Times New Roman"/>
          <w:lang w:val="en-US"/>
        </w:rPr>
        <w:t xml:space="preserve"> </w:t>
      </w:r>
      <w:r w:rsidR="00C41E56" w:rsidRPr="00247E18">
        <w:rPr>
          <w:rFonts w:ascii="Times New Roman" w:hAnsi="Times New Roman" w:cs="Times New Roman"/>
          <w:lang w:val="en-US"/>
        </w:rPr>
        <w:t xml:space="preserve">CIND and OD combinations in relation to dementia during </w:t>
      </w:r>
      <w:r w:rsidR="00C41E56">
        <w:rPr>
          <w:rFonts w:ascii="Times New Roman" w:hAnsi="Times New Roman" w:cs="Times New Roman"/>
          <w:lang w:val="en-US"/>
        </w:rPr>
        <w:t>the 12-year follow-up</w:t>
      </w:r>
      <w:r w:rsidR="00C41E56" w:rsidRPr="00624466">
        <w:rPr>
          <w:rFonts w:ascii="Times New Roman" w:hAnsi="Times New Roman" w:cs="Times New Roman"/>
          <w:kern w:val="0"/>
          <w:lang w:val="en-GB"/>
        </w:rPr>
        <w:t xml:space="preserve"> </w:t>
      </w:r>
      <w:r w:rsidR="00624466" w:rsidRPr="00624466">
        <w:rPr>
          <w:rFonts w:ascii="Times New Roman" w:hAnsi="Times New Roman" w:cs="Times New Roman"/>
          <w:kern w:val="0"/>
          <w:lang w:val="en-GB"/>
        </w:rPr>
        <w:t>after a</w:t>
      </w:r>
      <w:r w:rsidR="00624466">
        <w:rPr>
          <w:rFonts w:ascii="Times New Roman" w:hAnsi="Times New Roman" w:cs="Times New Roman"/>
          <w:kern w:val="0"/>
          <w:lang w:val="en-GB"/>
        </w:rPr>
        <w:t xml:space="preserve">djustment </w:t>
      </w:r>
      <w:r w:rsidR="00A90E74" w:rsidRPr="0050361D">
        <w:rPr>
          <w:rFonts w:ascii="Times New Roman" w:hAnsi="Times New Roman" w:cs="Times New Roman"/>
          <w:kern w:val="0"/>
          <w:lang w:val="en-GB"/>
        </w:rPr>
        <w:t>for multiple</w:t>
      </w:r>
      <w:r w:rsidR="00A90E74" w:rsidRPr="00A90E74">
        <w:rPr>
          <w:rFonts w:ascii="Times New Roman" w:hAnsi="Times New Roman" w:cs="Times New Roman"/>
          <w:kern w:val="0"/>
          <w:lang w:val="en-GB"/>
        </w:rPr>
        <w:t xml:space="preserve"> </w:t>
      </w:r>
      <w:r w:rsidR="00A90E74" w:rsidRPr="0050361D">
        <w:rPr>
          <w:rFonts w:ascii="Times New Roman" w:hAnsi="Times New Roman" w:cs="Times New Roman"/>
          <w:kern w:val="0"/>
          <w:lang w:val="en-GB"/>
        </w:rPr>
        <w:t>confounders</w:t>
      </w:r>
      <w:r w:rsidR="00C41E56">
        <w:rPr>
          <w:rFonts w:ascii="Times New Roman" w:hAnsi="Times New Roman" w:cs="Times New Roman"/>
          <w:kern w:val="0"/>
          <w:lang w:val="en-GB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131"/>
        <w:tblW w:w="6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1701"/>
        <w:gridCol w:w="1843"/>
        <w:gridCol w:w="1701"/>
        <w:gridCol w:w="992"/>
      </w:tblGrid>
      <w:tr w:rsidR="00FA57A1" w:rsidRPr="0050361D" w14:paraId="2534BC37" w14:textId="77777777" w:rsidTr="00B078FE">
        <w:trPr>
          <w:trHeight w:val="284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7F6085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</w:tcPr>
          <w:p w14:paraId="45A6A5D5" w14:textId="77777777" w:rsidR="00FA57A1" w:rsidRPr="005D6549" w:rsidRDefault="00FA57A1" w:rsidP="00D002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65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Dementia (0</w:t>
            </w:r>
            <w:r w:rsidRPr="005D654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–</w:t>
            </w:r>
            <w:r w:rsidRPr="005D65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12 years)</w:t>
            </w:r>
          </w:p>
        </w:tc>
      </w:tr>
      <w:tr w:rsidR="005D6549" w:rsidRPr="0050361D" w14:paraId="2547F920" w14:textId="77777777" w:rsidTr="00B078FE">
        <w:trPr>
          <w:trHeight w:val="284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2549AB" w14:textId="48FAD912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8880E18" w14:textId="4CB2A2FF" w:rsidR="00FA57A1" w:rsidRPr="005D6549" w:rsidRDefault="00276F9E" w:rsidP="00D0026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D65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Number of events/ participants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919AFE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5D65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F3C7E1" w14:textId="7D563EDB" w:rsidR="00FA57A1" w:rsidRPr="00616579" w:rsidRDefault="00391FDB" w:rsidP="00D0026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61657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  <w:tr w:rsidR="005D6549" w:rsidRPr="0050361D" w14:paraId="471CB69F" w14:textId="77777777" w:rsidTr="00B078FE">
        <w:trPr>
          <w:trHeight w:val="284"/>
        </w:trPr>
        <w:tc>
          <w:tcPr>
            <w:tcW w:w="279" w:type="dxa"/>
            <w:tcBorders>
              <w:top w:val="single" w:sz="4" w:space="0" w:color="auto"/>
            </w:tcBorders>
            <w:shd w:val="clear" w:color="auto" w:fill="auto"/>
          </w:tcPr>
          <w:p w14:paraId="69D5CD8B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4A3B4D40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Unimpaired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00F5E79" w14:textId="0C07299E" w:rsidR="00FA57A1" w:rsidRPr="005D6549" w:rsidRDefault="00AB25C8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</w:t>
            </w:r>
            <w:r w:rsidR="00276F9E"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FA57A1"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A83A13" w14:textId="36F680A7" w:rsidR="00FA57A1" w:rsidRPr="005D6549" w:rsidRDefault="007A43AD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(ref)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8C8B6E0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D6549" w:rsidRPr="0050361D" w14:paraId="0E36FEDE" w14:textId="77777777" w:rsidTr="00B078FE">
        <w:trPr>
          <w:trHeight w:val="284"/>
        </w:trPr>
        <w:tc>
          <w:tcPr>
            <w:tcW w:w="279" w:type="dxa"/>
            <w:shd w:val="clear" w:color="auto" w:fill="auto"/>
          </w:tcPr>
          <w:p w14:paraId="3396C65B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3A446DAC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Isolated CIND</w:t>
            </w:r>
          </w:p>
        </w:tc>
        <w:tc>
          <w:tcPr>
            <w:tcW w:w="1843" w:type="dxa"/>
          </w:tcPr>
          <w:p w14:paraId="6E302670" w14:textId="0C99CF64" w:rsidR="00FA57A1" w:rsidRPr="005D6549" w:rsidRDefault="00AB25C8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  <w:r w:rsidR="00276F9E"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FA57A1"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296</w:t>
            </w:r>
          </w:p>
        </w:tc>
        <w:tc>
          <w:tcPr>
            <w:tcW w:w="1701" w:type="dxa"/>
          </w:tcPr>
          <w:p w14:paraId="483F976A" w14:textId="7F11EDFB" w:rsidR="00FA57A1" w:rsidRPr="0098252B" w:rsidRDefault="00FA57A1" w:rsidP="00D0026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89 (1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22</w:t>
            </w:r>
            <w:r w:rsidR="003730E8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93)</w:t>
            </w:r>
          </w:p>
        </w:tc>
        <w:tc>
          <w:tcPr>
            <w:tcW w:w="992" w:type="dxa"/>
          </w:tcPr>
          <w:p w14:paraId="4AA099BF" w14:textId="0B689916" w:rsidR="00FA57A1" w:rsidRPr="0098252B" w:rsidRDefault="00391FDB" w:rsidP="00D0026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="00FA57A1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005</w:t>
            </w:r>
          </w:p>
        </w:tc>
      </w:tr>
      <w:tr w:rsidR="005D6549" w:rsidRPr="0050361D" w14:paraId="574C6BFC" w14:textId="77777777" w:rsidTr="00B078FE">
        <w:trPr>
          <w:trHeight w:val="284"/>
        </w:trPr>
        <w:tc>
          <w:tcPr>
            <w:tcW w:w="279" w:type="dxa"/>
            <w:shd w:val="clear" w:color="auto" w:fill="auto"/>
          </w:tcPr>
          <w:p w14:paraId="6EDC5340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1572BED4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Isolated OD</w:t>
            </w:r>
          </w:p>
        </w:tc>
        <w:tc>
          <w:tcPr>
            <w:tcW w:w="1843" w:type="dxa"/>
          </w:tcPr>
          <w:p w14:paraId="6E0F992A" w14:textId="0488E0D2" w:rsidR="00FA57A1" w:rsidRPr="005D6549" w:rsidRDefault="002E7B96" w:rsidP="00D0026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</w:t>
            </w:r>
            <w:r w:rsidR="00276F9E"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FA57A1"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443</w:t>
            </w:r>
          </w:p>
        </w:tc>
        <w:tc>
          <w:tcPr>
            <w:tcW w:w="1701" w:type="dxa"/>
          </w:tcPr>
          <w:p w14:paraId="6773CB67" w14:textId="50F8E6D1" w:rsidR="00FA57A1" w:rsidRPr="0098252B" w:rsidRDefault="00FA57A1" w:rsidP="00D0026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16 (1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56</w:t>
            </w:r>
            <w:r w:rsidR="003730E8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00)</w:t>
            </w:r>
          </w:p>
        </w:tc>
        <w:tc>
          <w:tcPr>
            <w:tcW w:w="992" w:type="dxa"/>
          </w:tcPr>
          <w:p w14:paraId="604F2507" w14:textId="40DEBF9A" w:rsidR="00FA57A1" w:rsidRPr="0098252B" w:rsidRDefault="00FA57A1" w:rsidP="00D0026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</w:t>
            </w:r>
            <w:r w:rsidR="00391FDB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001</w:t>
            </w:r>
          </w:p>
        </w:tc>
      </w:tr>
      <w:tr w:rsidR="005D6549" w:rsidRPr="0050361D" w14:paraId="6E7B9B4A" w14:textId="77777777" w:rsidTr="00B078FE">
        <w:trPr>
          <w:trHeight w:val="284"/>
        </w:trPr>
        <w:tc>
          <w:tcPr>
            <w:tcW w:w="279" w:type="dxa"/>
            <w:shd w:val="clear" w:color="auto" w:fill="auto"/>
          </w:tcPr>
          <w:p w14:paraId="29D798B6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4F0A42C0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CIND+OD</w:t>
            </w:r>
          </w:p>
        </w:tc>
        <w:tc>
          <w:tcPr>
            <w:tcW w:w="1843" w:type="dxa"/>
          </w:tcPr>
          <w:p w14:paraId="57AFA846" w14:textId="47E253AF" w:rsidR="00FA57A1" w:rsidRPr="005D6549" w:rsidRDefault="002E7B96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</w:t>
            </w:r>
            <w:r w:rsidR="0015391C"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FA57A1"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180</w:t>
            </w:r>
          </w:p>
        </w:tc>
        <w:tc>
          <w:tcPr>
            <w:tcW w:w="1701" w:type="dxa"/>
          </w:tcPr>
          <w:p w14:paraId="08D76E2F" w14:textId="7BAF3962" w:rsidR="00FA57A1" w:rsidRPr="0098252B" w:rsidRDefault="00FA57A1" w:rsidP="00D0026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97 (3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40</w:t>
            </w:r>
            <w:r w:rsidR="003730E8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27)</w:t>
            </w:r>
          </w:p>
        </w:tc>
        <w:tc>
          <w:tcPr>
            <w:tcW w:w="992" w:type="dxa"/>
          </w:tcPr>
          <w:p w14:paraId="4BAAB201" w14:textId="3C7F3C48" w:rsidR="00FA57A1" w:rsidRPr="0098252B" w:rsidRDefault="00FA57A1" w:rsidP="00D0026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</w:t>
            </w:r>
            <w:r w:rsidR="00391FDB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001</w:t>
            </w:r>
          </w:p>
        </w:tc>
      </w:tr>
      <w:tr w:rsidR="005D6549" w:rsidRPr="002B6277" w14:paraId="15FD04F8" w14:textId="77777777" w:rsidTr="00B078FE">
        <w:trPr>
          <w:trHeight w:val="197"/>
        </w:trPr>
        <w:tc>
          <w:tcPr>
            <w:tcW w:w="1980" w:type="dxa"/>
            <w:gridSpan w:val="2"/>
            <w:shd w:val="clear" w:color="auto" w:fill="auto"/>
          </w:tcPr>
          <w:p w14:paraId="1701584D" w14:textId="58466ED5" w:rsidR="00FA57A1" w:rsidRPr="005D6549" w:rsidRDefault="005D23F7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CIND subtypes</w:t>
            </w:r>
          </w:p>
        </w:tc>
        <w:tc>
          <w:tcPr>
            <w:tcW w:w="1843" w:type="dxa"/>
          </w:tcPr>
          <w:p w14:paraId="29A54389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441CB623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1C842E9D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D6549" w:rsidRPr="0050361D" w14:paraId="5C674918" w14:textId="77777777" w:rsidTr="00B078FE">
        <w:trPr>
          <w:trHeight w:val="284"/>
        </w:trPr>
        <w:tc>
          <w:tcPr>
            <w:tcW w:w="279" w:type="dxa"/>
            <w:shd w:val="clear" w:color="auto" w:fill="auto"/>
          </w:tcPr>
          <w:p w14:paraId="26B45FF5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70D206E1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Unimpaired</w:t>
            </w:r>
          </w:p>
        </w:tc>
        <w:tc>
          <w:tcPr>
            <w:tcW w:w="1843" w:type="dxa"/>
          </w:tcPr>
          <w:p w14:paraId="445ECD84" w14:textId="6BCE7590" w:rsidR="00FA57A1" w:rsidRPr="005D6549" w:rsidRDefault="007F17D4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</w:t>
            </w:r>
            <w:r w:rsidR="0015391C"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FA57A1"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1338</w:t>
            </w:r>
          </w:p>
        </w:tc>
        <w:tc>
          <w:tcPr>
            <w:tcW w:w="1701" w:type="dxa"/>
          </w:tcPr>
          <w:p w14:paraId="03FF0A76" w14:textId="47166A61" w:rsidR="00FA57A1" w:rsidRPr="005D6549" w:rsidRDefault="007A43AD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(ref)</w:t>
            </w:r>
          </w:p>
        </w:tc>
        <w:tc>
          <w:tcPr>
            <w:tcW w:w="992" w:type="dxa"/>
          </w:tcPr>
          <w:p w14:paraId="6A410B9C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D6549" w:rsidRPr="0050361D" w14:paraId="75C5CB62" w14:textId="77777777" w:rsidTr="00B078FE">
        <w:trPr>
          <w:trHeight w:val="284"/>
        </w:trPr>
        <w:tc>
          <w:tcPr>
            <w:tcW w:w="279" w:type="dxa"/>
            <w:shd w:val="clear" w:color="auto" w:fill="auto"/>
          </w:tcPr>
          <w:p w14:paraId="016C0D5E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294974FD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Isolated aCIND</w:t>
            </w:r>
          </w:p>
        </w:tc>
        <w:tc>
          <w:tcPr>
            <w:tcW w:w="1843" w:type="dxa"/>
          </w:tcPr>
          <w:p w14:paraId="0219DD57" w14:textId="6A8111D7" w:rsidR="00FA57A1" w:rsidRPr="005D6549" w:rsidRDefault="007F17D4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="0015391C"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FA57A1"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</w:t>
            </w:r>
          </w:p>
        </w:tc>
        <w:tc>
          <w:tcPr>
            <w:tcW w:w="1701" w:type="dxa"/>
          </w:tcPr>
          <w:p w14:paraId="354CFFE7" w14:textId="11168200" w:rsidR="00FA57A1" w:rsidRPr="0098252B" w:rsidRDefault="00FA57A1" w:rsidP="00D0026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66 (1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21</w:t>
            </w:r>
            <w:r w:rsidR="003730E8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84)</w:t>
            </w:r>
          </w:p>
        </w:tc>
        <w:tc>
          <w:tcPr>
            <w:tcW w:w="992" w:type="dxa"/>
          </w:tcPr>
          <w:p w14:paraId="6601FFF8" w14:textId="6C68DBEB" w:rsidR="00FA57A1" w:rsidRPr="0098252B" w:rsidRDefault="00391FDB" w:rsidP="00D0026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="00FA57A1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015</w:t>
            </w:r>
          </w:p>
        </w:tc>
      </w:tr>
      <w:tr w:rsidR="005D6549" w:rsidRPr="0050361D" w14:paraId="455DB64F" w14:textId="77777777" w:rsidTr="00B078FE">
        <w:trPr>
          <w:trHeight w:val="284"/>
        </w:trPr>
        <w:tc>
          <w:tcPr>
            <w:tcW w:w="279" w:type="dxa"/>
            <w:shd w:val="clear" w:color="auto" w:fill="auto"/>
          </w:tcPr>
          <w:p w14:paraId="4018618B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262DD8D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Isolated naCIND</w:t>
            </w:r>
          </w:p>
        </w:tc>
        <w:tc>
          <w:tcPr>
            <w:tcW w:w="1843" w:type="dxa"/>
          </w:tcPr>
          <w:p w14:paraId="25DA2BB6" w14:textId="4818609D" w:rsidR="00FA57A1" w:rsidRPr="005D6549" w:rsidRDefault="007F17D4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</w:t>
            </w:r>
            <w:r w:rsidR="0015391C"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FA57A1"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225</w:t>
            </w:r>
          </w:p>
        </w:tc>
        <w:tc>
          <w:tcPr>
            <w:tcW w:w="1701" w:type="dxa"/>
          </w:tcPr>
          <w:p w14:paraId="3DCBB585" w14:textId="5813D192" w:rsidR="00FA57A1" w:rsidRPr="0098252B" w:rsidRDefault="00FA57A1" w:rsidP="00D0026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70 (1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04</w:t>
            </w:r>
            <w:r w:rsidR="003730E8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76)</w:t>
            </w:r>
          </w:p>
        </w:tc>
        <w:tc>
          <w:tcPr>
            <w:tcW w:w="992" w:type="dxa"/>
          </w:tcPr>
          <w:p w14:paraId="4AFF75F9" w14:textId="1A9CC6B1" w:rsidR="00FA57A1" w:rsidRPr="0098252B" w:rsidRDefault="00391FDB" w:rsidP="00D0026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="00FA57A1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033</w:t>
            </w:r>
          </w:p>
        </w:tc>
      </w:tr>
      <w:tr w:rsidR="005D6549" w:rsidRPr="0050361D" w14:paraId="488CF060" w14:textId="77777777" w:rsidTr="00B078FE">
        <w:trPr>
          <w:trHeight w:val="284"/>
        </w:trPr>
        <w:tc>
          <w:tcPr>
            <w:tcW w:w="279" w:type="dxa"/>
            <w:shd w:val="clear" w:color="auto" w:fill="auto"/>
          </w:tcPr>
          <w:p w14:paraId="3727E145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cyan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FF9F57A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Isolated OD</w:t>
            </w:r>
          </w:p>
        </w:tc>
        <w:tc>
          <w:tcPr>
            <w:tcW w:w="1843" w:type="dxa"/>
          </w:tcPr>
          <w:p w14:paraId="034B01E5" w14:textId="17B42288" w:rsidR="00FA57A1" w:rsidRPr="005D6549" w:rsidRDefault="007F17D4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</w:t>
            </w:r>
            <w:r w:rsidR="0015391C"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FA57A1"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443</w:t>
            </w:r>
          </w:p>
        </w:tc>
        <w:tc>
          <w:tcPr>
            <w:tcW w:w="1701" w:type="dxa"/>
          </w:tcPr>
          <w:p w14:paraId="6F9466FC" w14:textId="5527A136" w:rsidR="00FA57A1" w:rsidRPr="0098252B" w:rsidRDefault="00FA57A1" w:rsidP="00D0026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13 (1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53</w:t>
            </w:r>
            <w:r w:rsidR="003730E8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2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95)</w:t>
            </w:r>
          </w:p>
        </w:tc>
        <w:tc>
          <w:tcPr>
            <w:tcW w:w="992" w:type="dxa"/>
          </w:tcPr>
          <w:p w14:paraId="2B3FC59D" w14:textId="400AE394" w:rsidR="00FA57A1" w:rsidRPr="0098252B" w:rsidRDefault="00FA57A1" w:rsidP="00D0026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</w:t>
            </w:r>
            <w:r w:rsidR="00391FDB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001</w:t>
            </w:r>
          </w:p>
        </w:tc>
      </w:tr>
      <w:tr w:rsidR="005D6549" w:rsidRPr="0050361D" w14:paraId="51E083E7" w14:textId="77777777" w:rsidTr="00B078FE">
        <w:trPr>
          <w:trHeight w:val="70"/>
        </w:trPr>
        <w:tc>
          <w:tcPr>
            <w:tcW w:w="279" w:type="dxa"/>
            <w:shd w:val="clear" w:color="auto" w:fill="auto"/>
          </w:tcPr>
          <w:p w14:paraId="61EE72A2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13B08FF0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aCIND+OD</w:t>
            </w:r>
            <w:proofErr w:type="spellEnd"/>
          </w:p>
        </w:tc>
        <w:tc>
          <w:tcPr>
            <w:tcW w:w="1843" w:type="dxa"/>
          </w:tcPr>
          <w:p w14:paraId="778EB0EB" w14:textId="59E9C0C9" w:rsidR="00FA57A1" w:rsidRPr="005D6549" w:rsidRDefault="007F17D4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  <w:r w:rsidR="0015391C"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FA57A1"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</w:t>
            </w:r>
          </w:p>
        </w:tc>
        <w:tc>
          <w:tcPr>
            <w:tcW w:w="1701" w:type="dxa"/>
          </w:tcPr>
          <w:p w14:paraId="38261332" w14:textId="4E0F46EC" w:rsidR="00FA57A1" w:rsidRPr="0098252B" w:rsidRDefault="00FA57A1" w:rsidP="00D0026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99 (5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40</w:t>
            </w:r>
            <w:r w:rsidR="003730E8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14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98)</w:t>
            </w:r>
          </w:p>
        </w:tc>
        <w:tc>
          <w:tcPr>
            <w:tcW w:w="992" w:type="dxa"/>
          </w:tcPr>
          <w:p w14:paraId="27BB2754" w14:textId="7F4E2116" w:rsidR="00FA57A1" w:rsidRPr="0098252B" w:rsidRDefault="00FA57A1" w:rsidP="00D0026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</w:t>
            </w:r>
            <w:r w:rsidR="00391FDB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001</w:t>
            </w:r>
          </w:p>
        </w:tc>
      </w:tr>
      <w:tr w:rsidR="005D6549" w:rsidRPr="0050361D" w14:paraId="66E433C9" w14:textId="77777777" w:rsidTr="00B078FE">
        <w:trPr>
          <w:trHeight w:val="284"/>
        </w:trPr>
        <w:tc>
          <w:tcPr>
            <w:tcW w:w="279" w:type="dxa"/>
            <w:tcBorders>
              <w:bottom w:val="single" w:sz="4" w:space="0" w:color="auto"/>
            </w:tcBorders>
            <w:shd w:val="clear" w:color="auto" w:fill="auto"/>
          </w:tcPr>
          <w:p w14:paraId="2D310C36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DAE3E8C" w14:textId="77777777" w:rsidR="00FA57A1" w:rsidRPr="005D6549" w:rsidRDefault="00FA57A1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naCIND+OD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0A24CEA" w14:textId="47689001" w:rsidR="00FA57A1" w:rsidRPr="005D6549" w:rsidRDefault="007F17D4" w:rsidP="00D002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</w:t>
            </w:r>
            <w:r w:rsidR="0015391C"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FA57A1"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6D6E7E" w14:textId="6CE49C70" w:rsidR="00FA57A1" w:rsidRPr="0098252B" w:rsidRDefault="00FA57A1" w:rsidP="00D0026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76 (2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42</w:t>
            </w:r>
            <w:r w:rsidR="003730E8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84)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34CE89" w14:textId="5A04B3F8" w:rsidR="00FA57A1" w:rsidRPr="0098252B" w:rsidRDefault="00FA57A1" w:rsidP="00D0026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</w:t>
            </w:r>
            <w:r w:rsidR="00391FDB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  <w:r w:rsidR="00616579"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9825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001</w:t>
            </w:r>
          </w:p>
        </w:tc>
      </w:tr>
    </w:tbl>
    <w:p w14:paraId="1D8E2A5C" w14:textId="42EA3659" w:rsidR="00A90E74" w:rsidRPr="0050361D" w:rsidRDefault="00A90E74" w:rsidP="00A90E74">
      <w:pPr>
        <w:spacing w:after="0" w:line="240" w:lineRule="auto"/>
        <w:rPr>
          <w:rFonts w:ascii="Times New Roman" w:hAnsi="Times New Roman" w:cs="Times New Roman"/>
          <w:kern w:val="0"/>
          <w:lang w:val="en-GB"/>
        </w:rPr>
      </w:pPr>
    </w:p>
    <w:p w14:paraId="7F965062" w14:textId="77777777" w:rsidR="00A90E74" w:rsidRDefault="00A90E74" w:rsidP="00A90E7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496C499" w14:textId="77777777" w:rsidR="00A90E74" w:rsidRDefault="00A90E74" w:rsidP="00A90E7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7010B4E" w14:textId="77777777" w:rsidR="00A90E74" w:rsidRDefault="00A90E74" w:rsidP="00A90E7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E1B947E" w14:textId="77777777" w:rsidR="00A90E74" w:rsidRDefault="00A90E74" w:rsidP="00A90E7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31C617D" w14:textId="77777777" w:rsidR="00A90E74" w:rsidRDefault="00A90E74" w:rsidP="00A90E7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2D4EFB3" w14:textId="77777777" w:rsidR="00A90E74" w:rsidRDefault="00A90E74" w:rsidP="00A90E7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DFC6018" w14:textId="77777777" w:rsidR="00A90E74" w:rsidRDefault="00A90E74" w:rsidP="00A90E7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5FF7028" w14:textId="77777777" w:rsidR="00A90E74" w:rsidRDefault="00A90E74" w:rsidP="00A90E7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37E768A" w14:textId="77777777" w:rsidR="00A90E74" w:rsidRDefault="00A90E74" w:rsidP="00A90E7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59654F7" w14:textId="77777777" w:rsidR="00A90E74" w:rsidRDefault="00A90E74" w:rsidP="00A90E7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346507D" w14:textId="77777777" w:rsidR="00A90E74" w:rsidRDefault="00A90E74" w:rsidP="00A90E7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B8A8D33" w14:textId="77777777" w:rsidR="00A90E74" w:rsidRDefault="00A90E74" w:rsidP="00A90E7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D57A36F" w14:textId="77777777" w:rsidR="00A90E74" w:rsidRDefault="00A90E74" w:rsidP="00A90E7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625C539" w14:textId="77777777" w:rsidR="00A90E74" w:rsidRDefault="00A90E74" w:rsidP="00A90E7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20BE4C4" w14:textId="77777777" w:rsidR="00A90E74" w:rsidRDefault="00A90E74" w:rsidP="00A90E7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D53EA7F" w14:textId="77777777" w:rsidR="00A90E74" w:rsidRDefault="00A90E74" w:rsidP="00A90E7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7580C49" w14:textId="77777777" w:rsidR="00A90E74" w:rsidRDefault="00A90E74" w:rsidP="00A90E7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CD67B04" w14:textId="77777777" w:rsidR="005D6549" w:rsidRDefault="005D6549" w:rsidP="00FA57A1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722E7EC0" w14:textId="77777777" w:rsidR="0036304C" w:rsidRDefault="0036304C" w:rsidP="00FA57A1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7D33AF6A" w14:textId="77777777" w:rsidR="004F772F" w:rsidRDefault="004F772F" w:rsidP="003B0981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bookmarkStart w:id="0" w:name="_Hlk190959752"/>
      <w:r w:rsidRPr="00616579">
        <w:rPr>
          <w:rFonts w:ascii="Times New Roman" w:hAnsi="Times New Roman" w:cs="Times New Roman"/>
          <w:i/>
          <w:iCs/>
          <w:lang w:val="en-GB"/>
        </w:rPr>
        <w:t>aCIND</w:t>
      </w:r>
      <w:r w:rsidRPr="00F427A1">
        <w:rPr>
          <w:rFonts w:ascii="Times New Roman" w:hAnsi="Times New Roman" w:cs="Times New Roman"/>
          <w:lang w:val="en-GB"/>
        </w:rPr>
        <w:t xml:space="preserve"> amnestic</w:t>
      </w:r>
      <w:r>
        <w:rPr>
          <w:rFonts w:ascii="Times New Roman" w:hAnsi="Times New Roman" w:cs="Times New Roman"/>
          <w:lang w:val="en-GB"/>
        </w:rPr>
        <w:t xml:space="preserve"> CIND, </w:t>
      </w:r>
      <w:r w:rsidRPr="00616579">
        <w:rPr>
          <w:rFonts w:ascii="Times New Roman" w:hAnsi="Times New Roman" w:cs="Times New Roman"/>
          <w:i/>
          <w:iCs/>
          <w:lang w:val="en-GB"/>
        </w:rPr>
        <w:t>CIND</w:t>
      </w:r>
      <w:r>
        <w:rPr>
          <w:rFonts w:ascii="Times New Roman" w:hAnsi="Times New Roman" w:cs="Times New Roman"/>
          <w:lang w:val="en-GB"/>
        </w:rPr>
        <w:t xml:space="preserve"> cognitive impairment no dementia, </w:t>
      </w:r>
      <w:r w:rsidRPr="00616579">
        <w:rPr>
          <w:rFonts w:ascii="Times New Roman" w:hAnsi="Times New Roman" w:cs="Times New Roman"/>
          <w:i/>
          <w:iCs/>
          <w:lang w:val="en-GB"/>
        </w:rPr>
        <w:t>HR</w:t>
      </w:r>
      <w:r>
        <w:rPr>
          <w:rFonts w:ascii="Times New Roman" w:hAnsi="Times New Roman" w:cs="Times New Roman"/>
          <w:lang w:val="en-GB"/>
        </w:rPr>
        <w:t xml:space="preserve"> </w:t>
      </w:r>
      <w:r w:rsidRPr="00F427A1">
        <w:rPr>
          <w:rFonts w:ascii="Times New Roman" w:hAnsi="Times New Roman" w:cs="Times New Roman"/>
          <w:lang w:val="en-GB"/>
        </w:rPr>
        <w:t>hazard ratio</w:t>
      </w:r>
      <w:r>
        <w:rPr>
          <w:rFonts w:ascii="Times New Roman" w:hAnsi="Times New Roman" w:cs="Times New Roman"/>
          <w:lang w:val="en-GB"/>
        </w:rPr>
        <w:t xml:space="preserve">, </w:t>
      </w:r>
      <w:r w:rsidRPr="00616579">
        <w:rPr>
          <w:rFonts w:ascii="Times New Roman" w:hAnsi="Times New Roman" w:cs="Times New Roman"/>
          <w:i/>
          <w:iCs/>
          <w:lang w:val="en-GB"/>
        </w:rPr>
        <w:t>naCIND</w:t>
      </w:r>
      <w:r>
        <w:rPr>
          <w:rFonts w:ascii="Times New Roman" w:hAnsi="Times New Roman" w:cs="Times New Roman"/>
          <w:lang w:val="en-GB"/>
        </w:rPr>
        <w:t xml:space="preserve"> </w:t>
      </w:r>
      <w:r w:rsidRPr="00F427A1">
        <w:rPr>
          <w:rFonts w:ascii="Times New Roman" w:hAnsi="Times New Roman" w:cs="Times New Roman"/>
          <w:lang w:val="en-GB"/>
        </w:rPr>
        <w:t>non-amnestic</w:t>
      </w:r>
      <w:r>
        <w:rPr>
          <w:rFonts w:ascii="Times New Roman" w:hAnsi="Times New Roman" w:cs="Times New Roman"/>
          <w:lang w:val="en-GB"/>
        </w:rPr>
        <w:t xml:space="preserve"> CIND, </w:t>
      </w:r>
      <w:r w:rsidRPr="00616579">
        <w:rPr>
          <w:rFonts w:ascii="Times New Roman" w:hAnsi="Times New Roman" w:cs="Times New Roman"/>
          <w:i/>
          <w:iCs/>
          <w:lang w:val="en-GB"/>
        </w:rPr>
        <w:t>OD</w:t>
      </w:r>
      <w:r>
        <w:rPr>
          <w:rFonts w:ascii="Times New Roman" w:hAnsi="Times New Roman" w:cs="Times New Roman"/>
          <w:lang w:val="en-GB"/>
        </w:rPr>
        <w:t xml:space="preserve"> olfactory dysfunction</w:t>
      </w:r>
    </w:p>
    <w:p w14:paraId="568602F1" w14:textId="701AEA38" w:rsidR="004F772F" w:rsidRDefault="004B1AD2" w:rsidP="003B0981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HRs (95% CIs) and </w:t>
      </w:r>
      <w:r w:rsidRPr="00616579">
        <w:rPr>
          <w:rFonts w:ascii="Times New Roman" w:hAnsi="Times New Roman" w:cs="Times New Roman"/>
          <w:i/>
          <w:iCs/>
          <w:lang w:val="en-GB"/>
        </w:rPr>
        <w:t>p</w:t>
      </w:r>
      <w:r>
        <w:rPr>
          <w:rFonts w:ascii="Times New Roman" w:hAnsi="Times New Roman" w:cs="Times New Roman"/>
          <w:lang w:val="en-GB"/>
        </w:rPr>
        <w:t xml:space="preserve"> values were obtained from the Cox regression models</w:t>
      </w:r>
      <w:r w:rsidRPr="001F4CF6">
        <w:rPr>
          <w:rFonts w:ascii="Times New Roman" w:hAnsi="Times New Roman" w:cs="Times New Roman"/>
          <w:lang w:val="en-GB"/>
        </w:rPr>
        <w:t>.</w:t>
      </w:r>
      <w:r>
        <w:rPr>
          <w:lang w:val="en-GB"/>
        </w:rPr>
        <w:t xml:space="preserve"> </w:t>
      </w:r>
      <w:r w:rsidRPr="008A7F47">
        <w:rPr>
          <w:rFonts w:ascii="Times New Roman" w:hAnsi="Times New Roman" w:cs="Times New Roman"/>
          <w:lang w:val="en-GB"/>
        </w:rPr>
        <w:t>Model a</w:t>
      </w:r>
      <w:r w:rsidRPr="00F427A1">
        <w:rPr>
          <w:rFonts w:ascii="Times New Roman" w:hAnsi="Times New Roman" w:cs="Times New Roman"/>
          <w:kern w:val="0"/>
          <w:lang w:val="en-GB"/>
        </w:rPr>
        <w:t>djusted for age, sex, years of education</w:t>
      </w:r>
      <w:r w:rsidR="006954A2">
        <w:rPr>
          <w:rFonts w:ascii="Times New Roman" w:hAnsi="Times New Roman" w:cs="Times New Roman"/>
          <w:kern w:val="0"/>
          <w:lang w:val="en-GB"/>
        </w:rPr>
        <w:t xml:space="preserve">, </w:t>
      </w:r>
      <w:r w:rsidR="006954A2" w:rsidRPr="0050361D">
        <w:rPr>
          <w:rFonts w:ascii="Times New Roman" w:hAnsi="Times New Roman" w:cs="Times New Roman"/>
          <w:kern w:val="0"/>
          <w:lang w:val="en-GB"/>
        </w:rPr>
        <w:t>smoking</w:t>
      </w:r>
      <w:r w:rsidR="00EF5053">
        <w:rPr>
          <w:rFonts w:ascii="Times New Roman" w:hAnsi="Times New Roman" w:cs="Times New Roman"/>
          <w:kern w:val="0"/>
          <w:lang w:val="en-GB"/>
        </w:rPr>
        <w:t xml:space="preserve"> status</w:t>
      </w:r>
      <w:r w:rsidR="006954A2" w:rsidRPr="0050361D">
        <w:rPr>
          <w:rFonts w:ascii="Times New Roman" w:hAnsi="Times New Roman" w:cs="Times New Roman"/>
          <w:kern w:val="0"/>
          <w:lang w:val="en-GB"/>
        </w:rPr>
        <w:t xml:space="preserve">, hypertension, diabetes, </w:t>
      </w:r>
      <w:r w:rsidR="00714910">
        <w:rPr>
          <w:rFonts w:ascii="Times New Roman" w:hAnsi="Times New Roman" w:cs="Times New Roman"/>
          <w:kern w:val="0"/>
          <w:lang w:val="en-GB"/>
        </w:rPr>
        <w:t>cardiovascular diseases,</w:t>
      </w:r>
      <w:r w:rsidR="0053433B">
        <w:rPr>
          <w:rFonts w:ascii="Times New Roman" w:hAnsi="Times New Roman" w:cs="Times New Roman"/>
          <w:kern w:val="0"/>
          <w:lang w:val="en-GB"/>
        </w:rPr>
        <w:t xml:space="preserve"> stroke</w:t>
      </w:r>
      <w:r w:rsidR="006954A2" w:rsidRPr="0050361D">
        <w:rPr>
          <w:rFonts w:ascii="Times New Roman" w:hAnsi="Times New Roman" w:cs="Times New Roman"/>
          <w:kern w:val="0"/>
          <w:lang w:val="en-GB"/>
        </w:rPr>
        <w:t>, and</w:t>
      </w:r>
      <w:r w:rsidR="006954A2" w:rsidRPr="0050361D">
        <w:rPr>
          <w:rFonts w:ascii="Times New Roman" w:hAnsi="Times New Roman" w:cs="Times New Roman"/>
          <w:i/>
          <w:iCs/>
          <w:kern w:val="0"/>
          <w:lang w:val="en-GB"/>
        </w:rPr>
        <w:t xml:space="preserve"> </w:t>
      </w:r>
      <w:r w:rsidR="006954A2" w:rsidRPr="00E000C8">
        <w:rPr>
          <w:rFonts w:ascii="Times New Roman" w:hAnsi="Times New Roman" w:cs="Times New Roman"/>
          <w:i/>
          <w:iCs/>
          <w:kern w:val="0"/>
          <w:lang w:val="en-GB"/>
        </w:rPr>
        <w:t>APOE</w:t>
      </w:r>
      <w:r w:rsidR="006954A2" w:rsidRPr="00E000C8">
        <w:rPr>
          <w:rFonts w:ascii="Times New Roman" w:hAnsi="Times New Roman" w:cs="Times New Roman"/>
          <w:kern w:val="0"/>
          <w:lang w:val="en-GB"/>
        </w:rPr>
        <w:t xml:space="preserve"> ε4</w:t>
      </w:r>
      <w:r w:rsidR="006954A2">
        <w:rPr>
          <w:rFonts w:ascii="Times New Roman" w:hAnsi="Times New Roman" w:cs="Times New Roman"/>
          <w:kern w:val="0"/>
          <w:lang w:val="en-GB"/>
        </w:rPr>
        <w:t xml:space="preserve"> statu</w:t>
      </w:r>
      <w:r w:rsidR="004F772F">
        <w:rPr>
          <w:rFonts w:ascii="Times New Roman" w:hAnsi="Times New Roman" w:cs="Times New Roman"/>
          <w:kern w:val="0"/>
          <w:lang w:val="en-GB"/>
        </w:rPr>
        <w:t>s</w:t>
      </w:r>
    </w:p>
    <w:p w14:paraId="195FF099" w14:textId="704FA38C" w:rsidR="00902CAD" w:rsidRDefault="0098252B" w:rsidP="003B0981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Significant results in bold</w:t>
      </w:r>
    </w:p>
    <w:bookmarkEnd w:id="0"/>
    <w:p w14:paraId="46B52B0A" w14:textId="77777777" w:rsidR="00902CAD" w:rsidRDefault="00902CA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5731BC6D" w14:textId="77777777" w:rsidR="00D34340" w:rsidRDefault="00D34340">
      <w:pPr>
        <w:rPr>
          <w:rFonts w:ascii="Times New Roman" w:hAnsi="Times New Roman" w:cs="Times New Roman"/>
          <w:b/>
          <w:bCs/>
          <w:lang w:val="en-US"/>
        </w:rPr>
        <w:sectPr w:rsidR="00D34340">
          <w:foot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7A8F942" w14:textId="74A1D79E" w:rsidR="00D34340" w:rsidRPr="007C066C" w:rsidRDefault="00CB13F1" w:rsidP="00D34340">
      <w:pPr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Supplementary Table 3</w:t>
      </w:r>
      <w:r w:rsidR="00D34340">
        <w:rPr>
          <w:rFonts w:ascii="Times New Roman" w:hAnsi="Times New Roman" w:cs="Times New Roman"/>
          <w:lang w:val="en-US"/>
        </w:rPr>
        <w:t xml:space="preserve"> </w:t>
      </w:r>
      <w:r w:rsidR="00D34340" w:rsidRPr="00A87B4B">
        <w:rPr>
          <w:rFonts w:ascii="Times New Roman" w:hAnsi="Times New Roman" w:cs="Times New Roman"/>
          <w:lang w:val="en-US"/>
        </w:rPr>
        <w:t>CIND and OD combinations in relation to dementia during two timeframes (baseline to 6-year follow-up and 6- to 12-year follow-up)</w:t>
      </w:r>
      <w:r w:rsidR="00D34340" w:rsidRPr="00624466">
        <w:rPr>
          <w:rFonts w:ascii="Times New Roman" w:hAnsi="Times New Roman" w:cs="Times New Roman"/>
          <w:kern w:val="0"/>
          <w:lang w:val="en-GB"/>
        </w:rPr>
        <w:t xml:space="preserve"> after a</w:t>
      </w:r>
      <w:r w:rsidR="00D34340">
        <w:rPr>
          <w:rFonts w:ascii="Times New Roman" w:hAnsi="Times New Roman" w:cs="Times New Roman"/>
          <w:kern w:val="0"/>
          <w:lang w:val="en-GB"/>
        </w:rPr>
        <w:t xml:space="preserve">djustment </w:t>
      </w:r>
      <w:r w:rsidR="00D34340" w:rsidRPr="0050361D">
        <w:rPr>
          <w:rFonts w:ascii="Times New Roman" w:hAnsi="Times New Roman" w:cs="Times New Roman"/>
          <w:kern w:val="0"/>
          <w:lang w:val="en-GB"/>
        </w:rPr>
        <w:t>for multiple</w:t>
      </w:r>
      <w:r w:rsidR="00D34340" w:rsidRPr="00A90E74">
        <w:rPr>
          <w:rFonts w:ascii="Times New Roman" w:hAnsi="Times New Roman" w:cs="Times New Roman"/>
          <w:kern w:val="0"/>
          <w:lang w:val="en-GB"/>
        </w:rPr>
        <w:t xml:space="preserve"> </w:t>
      </w:r>
      <w:r w:rsidR="00D34340" w:rsidRPr="0050361D">
        <w:rPr>
          <w:rFonts w:ascii="Times New Roman" w:hAnsi="Times New Roman" w:cs="Times New Roman"/>
          <w:kern w:val="0"/>
          <w:lang w:val="en-GB"/>
        </w:rPr>
        <w:t>confounders</w:t>
      </w:r>
    </w:p>
    <w:p w14:paraId="486F1B23" w14:textId="77777777" w:rsidR="00D34340" w:rsidRDefault="00D34340" w:rsidP="00D34340">
      <w:pPr>
        <w:spacing w:after="0" w:line="24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tbl>
      <w:tblPr>
        <w:tblStyle w:val="TableGrid"/>
        <w:tblpPr w:leftFromText="180" w:rightFromText="180" w:vertAnchor="page" w:horzAnchor="margin" w:tblpXSpec="center" w:tblpY="2236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696"/>
        <w:gridCol w:w="1848"/>
        <w:gridCol w:w="1842"/>
        <w:gridCol w:w="993"/>
        <w:gridCol w:w="1842"/>
        <w:gridCol w:w="1701"/>
        <w:gridCol w:w="851"/>
      </w:tblGrid>
      <w:tr w:rsidR="004E3A8D" w:rsidRPr="00A52C1B" w14:paraId="72AC1BAB" w14:textId="77777777" w:rsidTr="00B078FE">
        <w:trPr>
          <w:trHeight w:val="284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BB1E4D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8646BD" w14:textId="77777777" w:rsidR="00D34340" w:rsidRPr="00AF5771" w:rsidRDefault="00D34340" w:rsidP="00D343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F57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Dementia (0–6 years )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54A789" w14:textId="77777777" w:rsidR="00D34340" w:rsidRPr="00AF5771" w:rsidRDefault="00D34340" w:rsidP="00D343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F57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Dementia (6–12 years )</w:t>
            </w:r>
          </w:p>
        </w:tc>
      </w:tr>
      <w:tr w:rsidR="0056441B" w:rsidRPr="0050361D" w14:paraId="26652ECB" w14:textId="77777777" w:rsidTr="00B078FE">
        <w:trPr>
          <w:trHeight w:val="284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AE5459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E6C374" w14:textId="77777777" w:rsidR="00D34340" w:rsidRPr="0056441B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644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Number of events/ participants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E53346" w14:textId="77777777" w:rsidR="00D34340" w:rsidRPr="0056441B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644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HR (95% CI)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ECE145" w14:textId="4F7F2B57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8AC990" w14:textId="77777777" w:rsidR="00D34340" w:rsidRPr="0056441B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644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Number of events/ participants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638DAE" w14:textId="77777777" w:rsidR="00D34340" w:rsidRPr="0056441B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644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HR (95% 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3F030F" w14:textId="434F73FC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  <w:tr w:rsidR="0056441B" w:rsidRPr="0050361D" w14:paraId="79B4DF4C" w14:textId="77777777" w:rsidTr="00B078FE">
        <w:trPr>
          <w:trHeight w:val="284"/>
        </w:trPr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12C0DB25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</w:tcPr>
          <w:p w14:paraId="0BA3D32A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Unimpaired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14:paraId="26E8B8FE" w14:textId="09E896C1" w:rsidR="00D34340" w:rsidRPr="00AF5771" w:rsidRDefault="00AF5D36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  <w:r w:rsid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D34340"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1340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90DADBB" w14:textId="5263F1CE" w:rsidR="00D34340" w:rsidRPr="00AF5771" w:rsidRDefault="0056441B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(ref)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CCEC763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3C3DC63" w14:textId="7C41A5A2" w:rsidR="00D34340" w:rsidRPr="00AF5771" w:rsidRDefault="009D7603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</w:t>
            </w:r>
            <w:r w:rsidR="0056441B" w:rsidRPr="0090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D34340" w:rsidRPr="0090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BEA7703" w14:textId="2EE49973" w:rsidR="00D34340" w:rsidRPr="00AF5771" w:rsidRDefault="0056441B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(ref)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CE49F02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56441B" w:rsidRPr="0050361D" w14:paraId="1F8CB845" w14:textId="77777777" w:rsidTr="00B078FE">
        <w:trPr>
          <w:trHeight w:val="284"/>
        </w:trPr>
        <w:tc>
          <w:tcPr>
            <w:tcW w:w="284" w:type="dxa"/>
            <w:shd w:val="clear" w:color="auto" w:fill="auto"/>
          </w:tcPr>
          <w:p w14:paraId="2AE76311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96" w:type="dxa"/>
            <w:shd w:val="clear" w:color="auto" w:fill="auto"/>
          </w:tcPr>
          <w:p w14:paraId="09D051C7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Isolated CIND</w:t>
            </w:r>
          </w:p>
        </w:tc>
        <w:tc>
          <w:tcPr>
            <w:tcW w:w="1848" w:type="dxa"/>
          </w:tcPr>
          <w:p w14:paraId="17DE0787" w14:textId="0D8BAECD" w:rsidR="00D34340" w:rsidRPr="00AF5771" w:rsidRDefault="00AF5D36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  <w:r w:rsid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D34340"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296</w:t>
            </w:r>
          </w:p>
        </w:tc>
        <w:tc>
          <w:tcPr>
            <w:tcW w:w="1842" w:type="dxa"/>
          </w:tcPr>
          <w:p w14:paraId="3BD37D6A" w14:textId="36A47F45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 (1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50</w:t>
            </w:r>
            <w:r w:rsidR="003730E8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00)</w:t>
            </w:r>
          </w:p>
        </w:tc>
        <w:tc>
          <w:tcPr>
            <w:tcW w:w="993" w:type="dxa"/>
          </w:tcPr>
          <w:p w14:paraId="3B7F2E44" w14:textId="29E2015C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002 </w:t>
            </w:r>
          </w:p>
        </w:tc>
        <w:tc>
          <w:tcPr>
            <w:tcW w:w="1842" w:type="dxa"/>
          </w:tcPr>
          <w:p w14:paraId="191EA99E" w14:textId="6F968655" w:rsidR="00D34340" w:rsidRPr="00AF5771" w:rsidRDefault="009D7603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  <w:r w:rsid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D34340"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189</w:t>
            </w:r>
          </w:p>
        </w:tc>
        <w:tc>
          <w:tcPr>
            <w:tcW w:w="1701" w:type="dxa"/>
          </w:tcPr>
          <w:p w14:paraId="485DCDBE" w14:textId="7F250BC0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 (0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</w:t>
            </w:r>
            <w:r w:rsidR="003730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70)</w:t>
            </w:r>
          </w:p>
        </w:tc>
        <w:tc>
          <w:tcPr>
            <w:tcW w:w="851" w:type="dxa"/>
          </w:tcPr>
          <w:p w14:paraId="51AAC678" w14:textId="7EE917C2" w:rsidR="00D34340" w:rsidRPr="0056441B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174 </w:t>
            </w:r>
          </w:p>
        </w:tc>
      </w:tr>
      <w:tr w:rsidR="0056441B" w:rsidRPr="0050361D" w14:paraId="7AFD86E8" w14:textId="77777777" w:rsidTr="00B078FE">
        <w:trPr>
          <w:trHeight w:val="284"/>
        </w:trPr>
        <w:tc>
          <w:tcPr>
            <w:tcW w:w="284" w:type="dxa"/>
            <w:shd w:val="clear" w:color="auto" w:fill="auto"/>
          </w:tcPr>
          <w:p w14:paraId="7485FE43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96" w:type="dxa"/>
            <w:shd w:val="clear" w:color="auto" w:fill="auto"/>
          </w:tcPr>
          <w:p w14:paraId="53785051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Isolated OD</w:t>
            </w:r>
          </w:p>
        </w:tc>
        <w:tc>
          <w:tcPr>
            <w:tcW w:w="1848" w:type="dxa"/>
          </w:tcPr>
          <w:p w14:paraId="49AE168E" w14:textId="2086A8EC" w:rsidR="00D34340" w:rsidRPr="00AF5771" w:rsidRDefault="00CB555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</w:t>
            </w:r>
            <w:r w:rsid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D34340"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443</w:t>
            </w:r>
          </w:p>
        </w:tc>
        <w:tc>
          <w:tcPr>
            <w:tcW w:w="1842" w:type="dxa"/>
          </w:tcPr>
          <w:p w14:paraId="36A42B57" w14:textId="0D18CA41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156082" w:themeColor="accent1"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58 (1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47</w:t>
            </w:r>
            <w:r w:rsidR="003730E8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54)</w:t>
            </w:r>
          </w:p>
        </w:tc>
        <w:tc>
          <w:tcPr>
            <w:tcW w:w="993" w:type="dxa"/>
          </w:tcPr>
          <w:p w14:paraId="531F75B5" w14:textId="6A94ADC1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156082" w:themeColor="accent1"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001 </w:t>
            </w:r>
          </w:p>
        </w:tc>
        <w:tc>
          <w:tcPr>
            <w:tcW w:w="1842" w:type="dxa"/>
          </w:tcPr>
          <w:p w14:paraId="78F37711" w14:textId="3E261DDB" w:rsidR="00D34340" w:rsidRPr="00AF5771" w:rsidRDefault="00670987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</w:t>
            </w:r>
            <w:r w:rsid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D34340"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263</w:t>
            </w:r>
          </w:p>
        </w:tc>
        <w:tc>
          <w:tcPr>
            <w:tcW w:w="1701" w:type="dxa"/>
          </w:tcPr>
          <w:p w14:paraId="2F2BD0F8" w14:textId="115C9921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15 (1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43</w:t>
            </w:r>
            <w:r w:rsidR="003730E8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24)</w:t>
            </w:r>
          </w:p>
        </w:tc>
        <w:tc>
          <w:tcPr>
            <w:tcW w:w="851" w:type="dxa"/>
          </w:tcPr>
          <w:p w14:paraId="3EFC956F" w14:textId="1A849196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001</w:t>
            </w:r>
          </w:p>
        </w:tc>
      </w:tr>
      <w:tr w:rsidR="0056441B" w:rsidRPr="0050361D" w14:paraId="7B038644" w14:textId="77777777" w:rsidTr="00B078FE">
        <w:trPr>
          <w:trHeight w:val="284"/>
        </w:trPr>
        <w:tc>
          <w:tcPr>
            <w:tcW w:w="284" w:type="dxa"/>
            <w:shd w:val="clear" w:color="auto" w:fill="auto"/>
          </w:tcPr>
          <w:p w14:paraId="6B2D6C56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96" w:type="dxa"/>
            <w:shd w:val="clear" w:color="auto" w:fill="auto"/>
          </w:tcPr>
          <w:p w14:paraId="48A21B66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CIND+OD</w:t>
            </w:r>
          </w:p>
        </w:tc>
        <w:tc>
          <w:tcPr>
            <w:tcW w:w="1848" w:type="dxa"/>
          </w:tcPr>
          <w:p w14:paraId="0E01F126" w14:textId="6A237AAA" w:rsidR="00D34340" w:rsidRPr="00AF5771" w:rsidRDefault="00CB555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</w:t>
            </w:r>
            <w:r w:rsid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D34340"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180</w:t>
            </w:r>
          </w:p>
        </w:tc>
        <w:tc>
          <w:tcPr>
            <w:tcW w:w="1842" w:type="dxa"/>
          </w:tcPr>
          <w:p w14:paraId="7B8CF127" w14:textId="32F12CF3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156082" w:themeColor="accent1"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27 (5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25</w:t>
            </w:r>
            <w:r w:rsidR="003730E8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16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35)</w:t>
            </w:r>
          </w:p>
        </w:tc>
        <w:tc>
          <w:tcPr>
            <w:tcW w:w="993" w:type="dxa"/>
          </w:tcPr>
          <w:p w14:paraId="690C67C4" w14:textId="168CA5AA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156082" w:themeColor="accent1"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001</w:t>
            </w:r>
          </w:p>
        </w:tc>
        <w:tc>
          <w:tcPr>
            <w:tcW w:w="1842" w:type="dxa"/>
          </w:tcPr>
          <w:p w14:paraId="1BF5BB1F" w14:textId="01879733" w:rsidR="00D34340" w:rsidRPr="00AF5771" w:rsidRDefault="009D7603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  <w:r w:rsid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D34340"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</w:t>
            </w:r>
          </w:p>
        </w:tc>
        <w:tc>
          <w:tcPr>
            <w:tcW w:w="1701" w:type="dxa"/>
          </w:tcPr>
          <w:p w14:paraId="3D1863D6" w14:textId="2AD2C87F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15 (1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07</w:t>
            </w:r>
            <w:r w:rsidR="003730E8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30)</w:t>
            </w:r>
          </w:p>
        </w:tc>
        <w:tc>
          <w:tcPr>
            <w:tcW w:w="851" w:type="dxa"/>
          </w:tcPr>
          <w:p w14:paraId="6BBADED5" w14:textId="75AE6006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031</w:t>
            </w:r>
          </w:p>
        </w:tc>
      </w:tr>
      <w:tr w:rsidR="0056441B" w:rsidRPr="002B6277" w14:paraId="12381FB0" w14:textId="77777777" w:rsidTr="00B078FE">
        <w:trPr>
          <w:trHeight w:val="284"/>
        </w:trPr>
        <w:tc>
          <w:tcPr>
            <w:tcW w:w="1980" w:type="dxa"/>
            <w:gridSpan w:val="2"/>
            <w:shd w:val="clear" w:color="auto" w:fill="auto"/>
          </w:tcPr>
          <w:p w14:paraId="5142C654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CIND subtypes</w:t>
            </w:r>
          </w:p>
        </w:tc>
        <w:tc>
          <w:tcPr>
            <w:tcW w:w="1848" w:type="dxa"/>
            <w:shd w:val="clear" w:color="auto" w:fill="auto"/>
          </w:tcPr>
          <w:p w14:paraId="09BF6673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0ECA0CC4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shd w:val="clear" w:color="auto" w:fill="auto"/>
          </w:tcPr>
          <w:p w14:paraId="78587D83" w14:textId="77777777" w:rsidR="00D34340" w:rsidRPr="00D34340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75D40146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6141CFD7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34CF5D39" w14:textId="77777777" w:rsidR="00D34340" w:rsidRPr="0056441B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6441B" w:rsidRPr="0050361D" w14:paraId="4EC4EE15" w14:textId="77777777" w:rsidTr="00B078FE">
        <w:trPr>
          <w:trHeight w:val="284"/>
        </w:trPr>
        <w:tc>
          <w:tcPr>
            <w:tcW w:w="284" w:type="dxa"/>
            <w:shd w:val="clear" w:color="auto" w:fill="auto"/>
          </w:tcPr>
          <w:p w14:paraId="0E245D76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96" w:type="dxa"/>
            <w:shd w:val="clear" w:color="auto" w:fill="auto"/>
          </w:tcPr>
          <w:p w14:paraId="24222606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Unimpaired</w:t>
            </w:r>
          </w:p>
        </w:tc>
        <w:tc>
          <w:tcPr>
            <w:tcW w:w="1848" w:type="dxa"/>
          </w:tcPr>
          <w:p w14:paraId="4D1989D2" w14:textId="56CCA028" w:rsidR="00D34340" w:rsidRPr="00AF5771" w:rsidRDefault="000909B7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  <w:r w:rsid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D34340"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1338</w:t>
            </w:r>
          </w:p>
        </w:tc>
        <w:tc>
          <w:tcPr>
            <w:tcW w:w="1842" w:type="dxa"/>
          </w:tcPr>
          <w:p w14:paraId="67C92EBA" w14:textId="3E989CB6" w:rsidR="00D34340" w:rsidRPr="00AF5771" w:rsidRDefault="0056441B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(ref)</w:t>
            </w:r>
          </w:p>
        </w:tc>
        <w:tc>
          <w:tcPr>
            <w:tcW w:w="993" w:type="dxa"/>
          </w:tcPr>
          <w:p w14:paraId="2C1295ED" w14:textId="77777777" w:rsidR="00D34340" w:rsidRPr="00D34340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600E5E57" w14:textId="64CEE6D5" w:rsidR="00D34340" w:rsidRPr="00AF5771" w:rsidRDefault="009D7603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</w:t>
            </w:r>
            <w:r w:rsidR="0056441B" w:rsidRPr="0090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D34340" w:rsidRPr="00902A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988</w:t>
            </w:r>
          </w:p>
        </w:tc>
        <w:tc>
          <w:tcPr>
            <w:tcW w:w="1701" w:type="dxa"/>
          </w:tcPr>
          <w:p w14:paraId="2246271E" w14:textId="220CCB4D" w:rsidR="00D34340" w:rsidRPr="00AF5771" w:rsidRDefault="0056441B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(ref)</w:t>
            </w:r>
          </w:p>
        </w:tc>
        <w:tc>
          <w:tcPr>
            <w:tcW w:w="851" w:type="dxa"/>
          </w:tcPr>
          <w:p w14:paraId="785778DF" w14:textId="77777777" w:rsidR="00D34340" w:rsidRPr="0056441B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6441B" w:rsidRPr="0050361D" w14:paraId="02143644" w14:textId="77777777" w:rsidTr="00B078FE">
        <w:trPr>
          <w:trHeight w:val="284"/>
        </w:trPr>
        <w:tc>
          <w:tcPr>
            <w:tcW w:w="284" w:type="dxa"/>
            <w:shd w:val="clear" w:color="auto" w:fill="auto"/>
          </w:tcPr>
          <w:p w14:paraId="73EE8B32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96" w:type="dxa"/>
            <w:shd w:val="clear" w:color="auto" w:fill="auto"/>
          </w:tcPr>
          <w:p w14:paraId="215EE8C3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Isolated aCIND</w:t>
            </w:r>
          </w:p>
        </w:tc>
        <w:tc>
          <w:tcPr>
            <w:tcW w:w="1848" w:type="dxa"/>
          </w:tcPr>
          <w:p w14:paraId="51145462" w14:textId="0328FF1E" w:rsidR="00D34340" w:rsidRPr="00AF5771" w:rsidRDefault="000909B7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D34340"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</w:t>
            </w:r>
          </w:p>
        </w:tc>
        <w:tc>
          <w:tcPr>
            <w:tcW w:w="1842" w:type="dxa"/>
          </w:tcPr>
          <w:p w14:paraId="13F621C0" w14:textId="2587F6AD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 (0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</w:t>
            </w:r>
            <w:r w:rsidR="003730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63)</w:t>
            </w:r>
          </w:p>
        </w:tc>
        <w:tc>
          <w:tcPr>
            <w:tcW w:w="993" w:type="dxa"/>
          </w:tcPr>
          <w:p w14:paraId="647976AC" w14:textId="63F56F21" w:rsidR="00D34340" w:rsidRPr="00D34340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343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D343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185</w:t>
            </w:r>
          </w:p>
        </w:tc>
        <w:tc>
          <w:tcPr>
            <w:tcW w:w="1842" w:type="dxa"/>
          </w:tcPr>
          <w:p w14:paraId="22CA9FF8" w14:textId="707A6FD7" w:rsidR="00D34340" w:rsidRPr="00AF5771" w:rsidRDefault="009D7603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D34340"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</w:t>
            </w:r>
          </w:p>
        </w:tc>
        <w:tc>
          <w:tcPr>
            <w:tcW w:w="1701" w:type="dxa"/>
          </w:tcPr>
          <w:p w14:paraId="5267ADC2" w14:textId="19CBDEF6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57 (1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01</w:t>
            </w:r>
            <w:r w:rsidR="003730E8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58)</w:t>
            </w:r>
          </w:p>
        </w:tc>
        <w:tc>
          <w:tcPr>
            <w:tcW w:w="851" w:type="dxa"/>
          </w:tcPr>
          <w:p w14:paraId="6E81BBF2" w14:textId="0264C8CF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049</w:t>
            </w:r>
          </w:p>
        </w:tc>
      </w:tr>
      <w:tr w:rsidR="0056441B" w:rsidRPr="0050361D" w14:paraId="7B6DFB81" w14:textId="77777777" w:rsidTr="00B078FE">
        <w:trPr>
          <w:trHeight w:val="284"/>
        </w:trPr>
        <w:tc>
          <w:tcPr>
            <w:tcW w:w="284" w:type="dxa"/>
            <w:shd w:val="clear" w:color="auto" w:fill="auto"/>
          </w:tcPr>
          <w:p w14:paraId="5C729236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96" w:type="dxa"/>
            <w:shd w:val="clear" w:color="auto" w:fill="auto"/>
          </w:tcPr>
          <w:p w14:paraId="326014B6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Isolated naCIND</w:t>
            </w:r>
          </w:p>
        </w:tc>
        <w:tc>
          <w:tcPr>
            <w:tcW w:w="1848" w:type="dxa"/>
          </w:tcPr>
          <w:p w14:paraId="2B075499" w14:textId="7EFFEC9F" w:rsidR="00D34340" w:rsidRPr="00AF5771" w:rsidRDefault="000909B7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  <w:r w:rsid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D34340"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225</w:t>
            </w:r>
          </w:p>
        </w:tc>
        <w:tc>
          <w:tcPr>
            <w:tcW w:w="1842" w:type="dxa"/>
          </w:tcPr>
          <w:p w14:paraId="53453A30" w14:textId="3DCACB0A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95 (1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42</w:t>
            </w:r>
            <w:r w:rsidR="003730E8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12)</w:t>
            </w:r>
          </w:p>
        </w:tc>
        <w:tc>
          <w:tcPr>
            <w:tcW w:w="993" w:type="dxa"/>
          </w:tcPr>
          <w:p w14:paraId="21D61DA7" w14:textId="022F8DF2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004</w:t>
            </w:r>
          </w:p>
        </w:tc>
        <w:tc>
          <w:tcPr>
            <w:tcW w:w="1842" w:type="dxa"/>
          </w:tcPr>
          <w:p w14:paraId="2E3C5DD2" w14:textId="312A3E14" w:rsidR="00D34340" w:rsidRPr="00AF5771" w:rsidRDefault="009D7603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  <w:r w:rsid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D34340"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146</w:t>
            </w:r>
          </w:p>
        </w:tc>
        <w:tc>
          <w:tcPr>
            <w:tcW w:w="1701" w:type="dxa"/>
          </w:tcPr>
          <w:p w14:paraId="5CE80612" w14:textId="3E3F92B0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 (0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</w:t>
            </w:r>
            <w:r w:rsidR="003730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46)</w:t>
            </w:r>
          </w:p>
        </w:tc>
        <w:tc>
          <w:tcPr>
            <w:tcW w:w="851" w:type="dxa"/>
          </w:tcPr>
          <w:p w14:paraId="4C3DD700" w14:textId="68837750" w:rsidR="00D34340" w:rsidRPr="0056441B" w:rsidRDefault="003730E8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D34340" w:rsidRP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546</w:t>
            </w:r>
          </w:p>
        </w:tc>
      </w:tr>
      <w:tr w:rsidR="0056441B" w:rsidRPr="0050361D" w14:paraId="04254CE5" w14:textId="77777777" w:rsidTr="00B078FE">
        <w:trPr>
          <w:trHeight w:val="284"/>
        </w:trPr>
        <w:tc>
          <w:tcPr>
            <w:tcW w:w="284" w:type="dxa"/>
            <w:shd w:val="clear" w:color="auto" w:fill="auto"/>
          </w:tcPr>
          <w:p w14:paraId="45568244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cyan"/>
                <w:lang w:val="en-GB"/>
              </w:rPr>
            </w:pPr>
          </w:p>
        </w:tc>
        <w:tc>
          <w:tcPr>
            <w:tcW w:w="1696" w:type="dxa"/>
            <w:shd w:val="clear" w:color="auto" w:fill="auto"/>
          </w:tcPr>
          <w:p w14:paraId="22D05507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Isolated OD</w:t>
            </w:r>
          </w:p>
        </w:tc>
        <w:tc>
          <w:tcPr>
            <w:tcW w:w="1848" w:type="dxa"/>
          </w:tcPr>
          <w:p w14:paraId="2D5ABDB8" w14:textId="2C137CD7" w:rsidR="00D34340" w:rsidRPr="00AF5771" w:rsidRDefault="000909B7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</w:t>
            </w:r>
            <w:r w:rsid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D34340"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443</w:t>
            </w:r>
          </w:p>
        </w:tc>
        <w:tc>
          <w:tcPr>
            <w:tcW w:w="1842" w:type="dxa"/>
          </w:tcPr>
          <w:p w14:paraId="0D2CFCF6" w14:textId="044CA0BB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50 (1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42</w:t>
            </w:r>
            <w:r w:rsidR="003730E8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41)</w:t>
            </w:r>
          </w:p>
        </w:tc>
        <w:tc>
          <w:tcPr>
            <w:tcW w:w="993" w:type="dxa"/>
          </w:tcPr>
          <w:p w14:paraId="11F116ED" w14:textId="0F8FC3A8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001</w:t>
            </w:r>
          </w:p>
        </w:tc>
        <w:tc>
          <w:tcPr>
            <w:tcW w:w="1842" w:type="dxa"/>
          </w:tcPr>
          <w:p w14:paraId="6909465B" w14:textId="32A554A1" w:rsidR="00D34340" w:rsidRPr="00AF5771" w:rsidRDefault="0071690A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</w:t>
            </w:r>
            <w:r w:rsid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D34340"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263</w:t>
            </w:r>
          </w:p>
        </w:tc>
        <w:tc>
          <w:tcPr>
            <w:tcW w:w="1701" w:type="dxa"/>
          </w:tcPr>
          <w:p w14:paraId="23DCFD1B" w14:textId="58B28B47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14 (1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42</w:t>
            </w:r>
            <w:r w:rsidR="003730E8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22)</w:t>
            </w:r>
          </w:p>
        </w:tc>
        <w:tc>
          <w:tcPr>
            <w:tcW w:w="851" w:type="dxa"/>
          </w:tcPr>
          <w:p w14:paraId="6FE6CBCC" w14:textId="7A8BED57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001</w:t>
            </w:r>
          </w:p>
        </w:tc>
      </w:tr>
      <w:tr w:rsidR="0056441B" w:rsidRPr="0050361D" w14:paraId="2D8757AE" w14:textId="77777777" w:rsidTr="00B078FE">
        <w:trPr>
          <w:trHeight w:val="284"/>
        </w:trPr>
        <w:tc>
          <w:tcPr>
            <w:tcW w:w="284" w:type="dxa"/>
            <w:shd w:val="clear" w:color="auto" w:fill="auto"/>
          </w:tcPr>
          <w:p w14:paraId="2603A35E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96" w:type="dxa"/>
            <w:shd w:val="clear" w:color="auto" w:fill="auto"/>
          </w:tcPr>
          <w:p w14:paraId="749F0D22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aCIND+OD</w:t>
            </w:r>
            <w:proofErr w:type="spellEnd"/>
          </w:p>
        </w:tc>
        <w:tc>
          <w:tcPr>
            <w:tcW w:w="1848" w:type="dxa"/>
          </w:tcPr>
          <w:p w14:paraId="14C7D634" w14:textId="2A119F91" w:rsidR="00D34340" w:rsidRPr="00AF5771" w:rsidRDefault="000909B7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  <w:r w:rsid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D34340"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</w:t>
            </w:r>
          </w:p>
        </w:tc>
        <w:tc>
          <w:tcPr>
            <w:tcW w:w="1842" w:type="dxa"/>
          </w:tcPr>
          <w:p w14:paraId="51713E50" w14:textId="1B8D878F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19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39 (9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94</w:t>
            </w:r>
            <w:r w:rsidR="003730E8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37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81)</w:t>
            </w:r>
          </w:p>
        </w:tc>
        <w:tc>
          <w:tcPr>
            <w:tcW w:w="993" w:type="dxa"/>
          </w:tcPr>
          <w:p w14:paraId="00707076" w14:textId="2EF46E00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001</w:t>
            </w:r>
          </w:p>
        </w:tc>
        <w:tc>
          <w:tcPr>
            <w:tcW w:w="1842" w:type="dxa"/>
          </w:tcPr>
          <w:p w14:paraId="749719D5" w14:textId="0BAC6528" w:rsidR="00D34340" w:rsidRPr="00AF5771" w:rsidRDefault="0071690A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D34340"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1701" w:type="dxa"/>
          </w:tcPr>
          <w:p w14:paraId="63C6FEB5" w14:textId="5EC5E82F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 (0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83</w:t>
            </w:r>
            <w:r w:rsidR="003730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73)</w:t>
            </w:r>
          </w:p>
        </w:tc>
        <w:tc>
          <w:tcPr>
            <w:tcW w:w="851" w:type="dxa"/>
          </w:tcPr>
          <w:p w14:paraId="64265492" w14:textId="7D6AF3ED" w:rsidR="00D34340" w:rsidRPr="0056441B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</w:p>
        </w:tc>
      </w:tr>
      <w:tr w:rsidR="0056441B" w:rsidRPr="0050361D" w14:paraId="091A01E7" w14:textId="77777777" w:rsidTr="00B078FE">
        <w:trPr>
          <w:trHeight w:val="284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3C3B849B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14:paraId="525AF258" w14:textId="77777777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naCIND+OD</w:t>
            </w:r>
            <w:proofErr w:type="spellEnd"/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060FF11D" w14:textId="405214A0" w:rsidR="00D34340" w:rsidRPr="00AF5771" w:rsidRDefault="000909B7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</w:t>
            </w:r>
            <w:r w:rsid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D34340"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CA1A287" w14:textId="03545A07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156082" w:themeColor="accent1"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37 (3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39</w:t>
            </w:r>
            <w:r w:rsidR="003730E8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11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97)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FE4E956" w14:textId="6BC0F1C5" w:rsidR="00D34340" w:rsidRPr="005D0E43" w:rsidRDefault="00D34340" w:rsidP="00D3434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156082" w:themeColor="accent1"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BD86F59" w14:textId="6FB159A3" w:rsidR="00D34340" w:rsidRPr="00AF5771" w:rsidRDefault="0071690A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D34340"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345A69" w14:textId="03EB337A" w:rsidR="00D34340" w:rsidRPr="00AF5771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 (0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</w:t>
            </w:r>
            <w:r w:rsidR="003730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AF57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87D4702" w14:textId="73DEE7A3" w:rsidR="00D34340" w:rsidRPr="0056441B" w:rsidRDefault="00D34340" w:rsidP="00D343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5644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103</w:t>
            </w:r>
          </w:p>
        </w:tc>
      </w:tr>
    </w:tbl>
    <w:p w14:paraId="6970F676" w14:textId="77777777" w:rsidR="00D34340" w:rsidRDefault="00D34340" w:rsidP="00D34340">
      <w:pPr>
        <w:spacing w:after="0" w:line="24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1AB070E3" w14:textId="77777777" w:rsidR="00D34340" w:rsidRDefault="00D34340" w:rsidP="00D34340">
      <w:pPr>
        <w:spacing w:after="0" w:line="24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364B4385" w14:textId="77777777" w:rsidR="00D34340" w:rsidRDefault="00D34340" w:rsidP="00D34340">
      <w:pPr>
        <w:spacing w:after="0" w:line="24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7FA4F0F2" w14:textId="77777777" w:rsidR="00D34340" w:rsidRDefault="00D34340" w:rsidP="00D34340">
      <w:pPr>
        <w:spacing w:after="0" w:line="24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57FF1735" w14:textId="77777777" w:rsidR="00D34340" w:rsidRDefault="00D34340" w:rsidP="00D34340">
      <w:pPr>
        <w:spacing w:after="0" w:line="24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1AE4C553" w14:textId="77777777" w:rsidR="00D34340" w:rsidRDefault="00D34340" w:rsidP="00D34340">
      <w:pPr>
        <w:spacing w:after="0" w:line="24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30C12589" w14:textId="77777777" w:rsidR="00D34340" w:rsidRDefault="00D34340" w:rsidP="00D34340">
      <w:pPr>
        <w:spacing w:after="0" w:line="24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635156FC" w14:textId="77777777" w:rsidR="00D34340" w:rsidRDefault="00D34340" w:rsidP="00D34340">
      <w:pPr>
        <w:spacing w:after="0" w:line="24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31D3AEE1" w14:textId="77777777" w:rsidR="00D34340" w:rsidRDefault="00D34340" w:rsidP="00D34340">
      <w:pPr>
        <w:spacing w:after="0" w:line="24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1A9CA8B4" w14:textId="77777777" w:rsidR="00D34340" w:rsidRDefault="00D34340" w:rsidP="00D34340">
      <w:pPr>
        <w:spacing w:after="0" w:line="24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41DF720B" w14:textId="77777777" w:rsidR="00D34340" w:rsidRDefault="00D34340" w:rsidP="00D34340">
      <w:pPr>
        <w:spacing w:after="0" w:line="24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548C40EA" w14:textId="77777777" w:rsidR="00D34340" w:rsidRDefault="00D34340" w:rsidP="00D34340">
      <w:pPr>
        <w:spacing w:after="0" w:line="24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444B288A" w14:textId="77777777" w:rsidR="00D34340" w:rsidRDefault="00D34340" w:rsidP="00D34340">
      <w:pPr>
        <w:spacing w:after="0" w:line="24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65BAC0B2" w14:textId="77777777" w:rsidR="00D34340" w:rsidRDefault="00D34340" w:rsidP="00D34340">
      <w:pPr>
        <w:spacing w:after="0" w:line="24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55D79380" w14:textId="77777777" w:rsidR="00D34340" w:rsidRDefault="00D34340" w:rsidP="00D34340">
      <w:pPr>
        <w:spacing w:after="0" w:line="24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7273E5BD" w14:textId="77777777" w:rsidR="00D34340" w:rsidRDefault="00D34340" w:rsidP="00D34340">
      <w:pPr>
        <w:spacing w:after="0" w:line="24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62D70DC1" w14:textId="77777777" w:rsidR="00D34340" w:rsidRDefault="00D34340" w:rsidP="00D34340">
      <w:pPr>
        <w:spacing w:after="0" w:line="24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43669643" w14:textId="77777777" w:rsidR="00D34340" w:rsidRDefault="00D34340" w:rsidP="00D34340">
      <w:pPr>
        <w:spacing w:after="0" w:line="24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21B67AD8" w14:textId="77777777" w:rsidR="0056441B" w:rsidRDefault="0056441B" w:rsidP="00D34340">
      <w:pPr>
        <w:spacing w:after="0" w:line="24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00F79E71" w14:textId="77777777" w:rsidR="00D0026F" w:rsidRDefault="00D0026F" w:rsidP="00D34340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D1BCB75" w14:textId="0652EF69" w:rsidR="004F772F" w:rsidRDefault="004F772F" w:rsidP="003B0981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3730E8">
        <w:rPr>
          <w:rFonts w:ascii="Times New Roman" w:hAnsi="Times New Roman" w:cs="Times New Roman"/>
          <w:i/>
          <w:iCs/>
          <w:lang w:val="en-GB"/>
        </w:rPr>
        <w:t>aCIND</w:t>
      </w:r>
      <w:r>
        <w:rPr>
          <w:rFonts w:ascii="Times New Roman" w:hAnsi="Times New Roman" w:cs="Times New Roman"/>
          <w:lang w:val="en-GB"/>
        </w:rPr>
        <w:t xml:space="preserve"> </w:t>
      </w:r>
      <w:r w:rsidRPr="00F427A1">
        <w:rPr>
          <w:rFonts w:ascii="Times New Roman" w:hAnsi="Times New Roman" w:cs="Times New Roman"/>
          <w:lang w:val="en-GB"/>
        </w:rPr>
        <w:t>amnestic</w:t>
      </w:r>
      <w:r>
        <w:rPr>
          <w:rFonts w:ascii="Times New Roman" w:hAnsi="Times New Roman" w:cs="Times New Roman"/>
          <w:lang w:val="en-GB"/>
        </w:rPr>
        <w:t xml:space="preserve"> CIND, </w:t>
      </w:r>
      <w:r w:rsidRPr="003730E8">
        <w:rPr>
          <w:rFonts w:ascii="Times New Roman" w:hAnsi="Times New Roman" w:cs="Times New Roman"/>
          <w:i/>
          <w:iCs/>
          <w:lang w:val="en-GB"/>
        </w:rPr>
        <w:t>CIND</w:t>
      </w:r>
      <w:r>
        <w:rPr>
          <w:rFonts w:ascii="Times New Roman" w:hAnsi="Times New Roman" w:cs="Times New Roman"/>
          <w:lang w:val="en-GB"/>
        </w:rPr>
        <w:t xml:space="preserve"> cognitive impairment no dementia, </w:t>
      </w:r>
      <w:r w:rsidRPr="003730E8">
        <w:rPr>
          <w:rFonts w:ascii="Times New Roman" w:hAnsi="Times New Roman" w:cs="Times New Roman"/>
          <w:i/>
          <w:iCs/>
          <w:lang w:val="en-GB"/>
        </w:rPr>
        <w:t>HR</w:t>
      </w:r>
      <w:r>
        <w:rPr>
          <w:rFonts w:ascii="Times New Roman" w:hAnsi="Times New Roman" w:cs="Times New Roman"/>
          <w:lang w:val="en-GB"/>
        </w:rPr>
        <w:t xml:space="preserve"> </w:t>
      </w:r>
      <w:r w:rsidRPr="00F427A1">
        <w:rPr>
          <w:rFonts w:ascii="Times New Roman" w:hAnsi="Times New Roman" w:cs="Times New Roman"/>
          <w:lang w:val="en-GB"/>
        </w:rPr>
        <w:t>hazard ratio</w:t>
      </w:r>
      <w:r>
        <w:rPr>
          <w:rFonts w:ascii="Times New Roman" w:hAnsi="Times New Roman" w:cs="Times New Roman"/>
          <w:lang w:val="en-GB"/>
        </w:rPr>
        <w:t xml:space="preserve">, </w:t>
      </w:r>
      <w:r w:rsidRPr="003730E8">
        <w:rPr>
          <w:rFonts w:ascii="Times New Roman" w:hAnsi="Times New Roman" w:cs="Times New Roman"/>
          <w:i/>
          <w:iCs/>
          <w:lang w:val="en-GB"/>
        </w:rPr>
        <w:t>naCIND</w:t>
      </w:r>
      <w:r>
        <w:rPr>
          <w:rFonts w:ascii="Times New Roman" w:hAnsi="Times New Roman" w:cs="Times New Roman"/>
          <w:lang w:val="en-GB"/>
        </w:rPr>
        <w:t xml:space="preserve"> </w:t>
      </w:r>
      <w:r w:rsidRPr="00F427A1">
        <w:rPr>
          <w:rFonts w:ascii="Times New Roman" w:hAnsi="Times New Roman" w:cs="Times New Roman"/>
          <w:lang w:val="en-GB"/>
        </w:rPr>
        <w:t>non-amnestic</w:t>
      </w:r>
      <w:r>
        <w:rPr>
          <w:rFonts w:ascii="Times New Roman" w:hAnsi="Times New Roman" w:cs="Times New Roman"/>
          <w:lang w:val="en-GB"/>
        </w:rPr>
        <w:t xml:space="preserve"> CIND, </w:t>
      </w:r>
      <w:r w:rsidRPr="003730E8">
        <w:rPr>
          <w:rFonts w:ascii="Times New Roman" w:hAnsi="Times New Roman" w:cs="Times New Roman"/>
          <w:i/>
          <w:iCs/>
          <w:lang w:val="en-GB"/>
        </w:rPr>
        <w:t>OD</w:t>
      </w:r>
      <w:r>
        <w:rPr>
          <w:rFonts w:ascii="Times New Roman" w:hAnsi="Times New Roman" w:cs="Times New Roman"/>
          <w:lang w:val="en-GB"/>
        </w:rPr>
        <w:t xml:space="preserve"> olfactory dysfunction</w:t>
      </w:r>
    </w:p>
    <w:p w14:paraId="2467E7C3" w14:textId="36B74744" w:rsidR="004F772F" w:rsidRDefault="00D34340" w:rsidP="003B0981">
      <w:pPr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HRs (95% CIs) and </w:t>
      </w:r>
      <w:r w:rsidRPr="005D0E43">
        <w:rPr>
          <w:rFonts w:ascii="Times New Roman" w:hAnsi="Times New Roman" w:cs="Times New Roman"/>
          <w:i/>
          <w:iCs/>
          <w:lang w:val="en-GB"/>
        </w:rPr>
        <w:t>p</w:t>
      </w:r>
      <w:r>
        <w:rPr>
          <w:rFonts w:ascii="Times New Roman" w:hAnsi="Times New Roman" w:cs="Times New Roman"/>
          <w:lang w:val="en-GB"/>
        </w:rPr>
        <w:t xml:space="preserve"> values were obtained from the Cox regression models </w:t>
      </w:r>
      <w:r w:rsidRPr="001F4CF6">
        <w:rPr>
          <w:rFonts w:ascii="Times New Roman" w:hAnsi="Times New Roman" w:cs="Times New Roman"/>
          <w:lang w:val="en-GB"/>
        </w:rPr>
        <w:t>with a time-varying coefficient.</w:t>
      </w:r>
      <w:r>
        <w:rPr>
          <w:lang w:val="en-GB"/>
        </w:rPr>
        <w:t xml:space="preserve"> </w:t>
      </w:r>
      <w:r w:rsidRPr="008A7F47">
        <w:rPr>
          <w:rFonts w:ascii="Times New Roman" w:hAnsi="Times New Roman" w:cs="Times New Roman"/>
          <w:lang w:val="en-GB"/>
        </w:rPr>
        <w:t>Model a</w:t>
      </w:r>
      <w:r w:rsidRPr="00F427A1">
        <w:rPr>
          <w:rFonts w:ascii="Times New Roman" w:hAnsi="Times New Roman" w:cs="Times New Roman"/>
          <w:kern w:val="0"/>
          <w:lang w:val="en-GB"/>
        </w:rPr>
        <w:t>djusted for age, sex, years of education</w:t>
      </w:r>
      <w:r>
        <w:rPr>
          <w:rFonts w:ascii="Times New Roman" w:hAnsi="Times New Roman" w:cs="Times New Roman"/>
          <w:kern w:val="0"/>
          <w:lang w:val="en-GB"/>
        </w:rPr>
        <w:t xml:space="preserve">, </w:t>
      </w:r>
      <w:r w:rsidRPr="0050361D">
        <w:rPr>
          <w:rFonts w:ascii="Times New Roman" w:hAnsi="Times New Roman" w:cs="Times New Roman"/>
          <w:kern w:val="0"/>
          <w:lang w:val="en-GB"/>
        </w:rPr>
        <w:t>smoking</w:t>
      </w:r>
      <w:r>
        <w:rPr>
          <w:rFonts w:ascii="Times New Roman" w:hAnsi="Times New Roman" w:cs="Times New Roman"/>
          <w:kern w:val="0"/>
          <w:lang w:val="en-GB"/>
        </w:rPr>
        <w:t xml:space="preserve"> status</w:t>
      </w:r>
      <w:r w:rsidRPr="0050361D">
        <w:rPr>
          <w:rFonts w:ascii="Times New Roman" w:hAnsi="Times New Roman" w:cs="Times New Roman"/>
          <w:kern w:val="0"/>
          <w:lang w:val="en-GB"/>
        </w:rPr>
        <w:t xml:space="preserve">, hypertension, diabetes, </w:t>
      </w:r>
      <w:r>
        <w:rPr>
          <w:rFonts w:ascii="Times New Roman" w:hAnsi="Times New Roman" w:cs="Times New Roman"/>
          <w:kern w:val="0"/>
          <w:lang w:val="en-GB"/>
        </w:rPr>
        <w:t>cardiovascular diseases, stroke</w:t>
      </w:r>
      <w:r w:rsidRPr="0050361D">
        <w:rPr>
          <w:rFonts w:ascii="Times New Roman" w:hAnsi="Times New Roman" w:cs="Times New Roman"/>
          <w:kern w:val="0"/>
          <w:lang w:val="en-GB"/>
        </w:rPr>
        <w:t>, and</w:t>
      </w:r>
      <w:r w:rsidRPr="0050361D">
        <w:rPr>
          <w:rFonts w:ascii="Times New Roman" w:hAnsi="Times New Roman" w:cs="Times New Roman"/>
          <w:i/>
          <w:iCs/>
          <w:kern w:val="0"/>
          <w:lang w:val="en-GB"/>
        </w:rPr>
        <w:t xml:space="preserve"> </w:t>
      </w:r>
      <w:r w:rsidRPr="00E000C8">
        <w:rPr>
          <w:rFonts w:ascii="Times New Roman" w:hAnsi="Times New Roman" w:cs="Times New Roman"/>
          <w:i/>
          <w:iCs/>
          <w:kern w:val="0"/>
          <w:lang w:val="en-GB"/>
        </w:rPr>
        <w:t>APOE</w:t>
      </w:r>
      <w:r w:rsidRPr="00E000C8">
        <w:rPr>
          <w:rFonts w:ascii="Times New Roman" w:hAnsi="Times New Roman" w:cs="Times New Roman"/>
          <w:kern w:val="0"/>
          <w:lang w:val="en-GB"/>
        </w:rPr>
        <w:t xml:space="preserve"> ε4</w:t>
      </w:r>
      <w:r>
        <w:rPr>
          <w:rFonts w:ascii="Times New Roman" w:hAnsi="Times New Roman" w:cs="Times New Roman"/>
          <w:kern w:val="0"/>
          <w:lang w:val="en-GB"/>
        </w:rPr>
        <w:t xml:space="preserve"> status</w:t>
      </w:r>
    </w:p>
    <w:p w14:paraId="75BD3215" w14:textId="3035D76B" w:rsidR="004F772F" w:rsidRDefault="004F772F" w:rsidP="003B0981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Significant results in bold</w:t>
      </w:r>
    </w:p>
    <w:p w14:paraId="2DAC0A86" w14:textId="3146252A" w:rsidR="0061625D" w:rsidRDefault="0061625D" w:rsidP="00D34340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16A5B5B" w14:textId="77777777" w:rsidR="0061625D" w:rsidRDefault="0061625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605AFB27" w14:textId="77777777" w:rsidR="00835CEE" w:rsidRDefault="00835CEE" w:rsidP="00D34340">
      <w:pPr>
        <w:spacing w:after="0" w:line="240" w:lineRule="auto"/>
        <w:rPr>
          <w:rFonts w:ascii="Times New Roman" w:hAnsi="Times New Roman" w:cs="Times New Roman"/>
          <w:lang w:val="en-GB"/>
        </w:rPr>
        <w:sectPr w:rsidR="00835CEE" w:rsidSect="00D34340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7D5C5D1" w14:textId="33682B3F" w:rsidR="00720DE2" w:rsidRDefault="00CB13F1" w:rsidP="00835CEE">
      <w:pPr>
        <w:spacing w:after="0" w:line="240" w:lineRule="auto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Supplementary Table 4</w:t>
      </w:r>
      <w:r w:rsidR="00835CEE" w:rsidRPr="00835CEE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E03ED3" w:rsidRPr="00E03ED3">
        <w:rPr>
          <w:rFonts w:ascii="Times New Roman" w:hAnsi="Times New Roman" w:cs="Times New Roman"/>
          <w:lang w:val="en-GB"/>
        </w:rPr>
        <w:t>CIND and OD combinations in relation to dementia during the 12-year follow-up</w:t>
      </w:r>
      <w:r w:rsidR="00E03ED3">
        <w:rPr>
          <w:rFonts w:ascii="Times New Roman" w:hAnsi="Times New Roman" w:cs="Times New Roman"/>
          <w:lang w:val="en-GB"/>
        </w:rPr>
        <w:t xml:space="preserve"> </w:t>
      </w:r>
      <w:r w:rsidR="00835CEE" w:rsidRPr="00835CEE">
        <w:rPr>
          <w:rFonts w:ascii="Times New Roman" w:hAnsi="Times New Roman" w:cs="Times New Roman"/>
          <w:lang w:val="en-GB"/>
        </w:rPr>
        <w:t>considering death without a dementia diagnosis as a competing risk event</w:t>
      </w:r>
    </w:p>
    <w:p w14:paraId="5E0E4F4B" w14:textId="77777777" w:rsidR="00720DE2" w:rsidRDefault="00720DE2" w:rsidP="00835CEE">
      <w:pPr>
        <w:spacing w:after="0" w:line="240" w:lineRule="auto"/>
        <w:rPr>
          <w:rFonts w:ascii="Times New Roman" w:hAnsi="Times New Roman" w:cs="Times New Roman"/>
          <w:b/>
          <w:bCs/>
          <w:lang w:val="en-GB"/>
        </w:rPr>
      </w:pPr>
    </w:p>
    <w:p w14:paraId="6E281268" w14:textId="77777777" w:rsidR="00720DE2" w:rsidRDefault="00720DE2" w:rsidP="00835CEE">
      <w:pPr>
        <w:spacing w:after="0" w:line="240" w:lineRule="auto"/>
        <w:rPr>
          <w:rFonts w:ascii="Times New Roman" w:hAnsi="Times New Roman" w:cs="Times New Roman"/>
          <w:b/>
          <w:bCs/>
          <w:lang w:val="en-GB"/>
        </w:rPr>
      </w:pPr>
    </w:p>
    <w:tbl>
      <w:tblPr>
        <w:tblStyle w:val="TableGrid"/>
        <w:tblpPr w:leftFromText="180" w:rightFromText="180" w:vertAnchor="page" w:horzAnchor="margin" w:tblpXSpec="center" w:tblpY="2227"/>
        <w:tblW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696"/>
        <w:gridCol w:w="1843"/>
        <w:gridCol w:w="1842"/>
        <w:gridCol w:w="851"/>
        <w:gridCol w:w="1843"/>
        <w:gridCol w:w="1701"/>
        <w:gridCol w:w="850"/>
      </w:tblGrid>
      <w:tr w:rsidR="004E3A8D" w:rsidRPr="00835CEE" w14:paraId="548F01FE" w14:textId="77777777" w:rsidTr="00B078FE">
        <w:trPr>
          <w:trHeight w:val="284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571C77" w14:textId="77777777" w:rsidR="00720DE2" w:rsidRPr="00835CEE" w:rsidRDefault="00720DE2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EBBE4C" w14:textId="77777777" w:rsidR="00720DE2" w:rsidRPr="00835CEE" w:rsidRDefault="00720DE2" w:rsidP="00AE72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35CE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Basic model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F044E0" w14:textId="77777777" w:rsidR="00720DE2" w:rsidRPr="00835CEE" w:rsidRDefault="00720DE2" w:rsidP="00AE72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35CE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Multi-adjusted model</w:t>
            </w:r>
          </w:p>
        </w:tc>
      </w:tr>
      <w:tr w:rsidR="00720DE2" w:rsidRPr="00835CEE" w14:paraId="43FCB8DC" w14:textId="77777777" w:rsidTr="00B078FE">
        <w:trPr>
          <w:trHeight w:val="284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4C4518" w14:textId="0D10E8C8" w:rsidR="00720DE2" w:rsidRPr="00835CEE" w:rsidRDefault="00720DE2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0358B3" w14:textId="2FB54EA4" w:rsidR="00720DE2" w:rsidRPr="00835CEE" w:rsidRDefault="00720DE2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3A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Number of events/ participants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6EA099" w14:textId="77777777" w:rsidR="00720DE2" w:rsidRPr="00835CEE" w:rsidRDefault="00720DE2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835CE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sHR</w:t>
            </w:r>
            <w:proofErr w:type="spellEnd"/>
            <w:r w:rsidRPr="00835CE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(95% 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13D1B1" w14:textId="6E051903" w:rsidR="00720DE2" w:rsidRPr="005D0E43" w:rsidRDefault="00720DE2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60516A" w14:textId="0478F466" w:rsidR="00720DE2" w:rsidRPr="00835CEE" w:rsidRDefault="001D1ECF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E3A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Number of events/ participants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1200861" w14:textId="77777777" w:rsidR="00720DE2" w:rsidRPr="00835CEE" w:rsidRDefault="00720DE2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835CE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sHR</w:t>
            </w:r>
            <w:proofErr w:type="spellEnd"/>
            <w:r w:rsidRPr="00835CE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EE45E9" w14:textId="2AE28937" w:rsidR="00720DE2" w:rsidRPr="005D0E43" w:rsidRDefault="00720DE2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  <w:tr w:rsidR="008E778C" w:rsidRPr="00835CEE" w14:paraId="5A5C7DA2" w14:textId="77777777" w:rsidTr="00B078FE">
        <w:trPr>
          <w:trHeight w:val="284"/>
        </w:trPr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62AD149D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</w:tcPr>
          <w:p w14:paraId="24FCBE5A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Unimpaired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F1F4B14" w14:textId="02DB6E24" w:rsidR="008E778C" w:rsidRPr="00835CEE" w:rsidRDefault="00993177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</w:t>
            </w:r>
            <w:r w:rsidR="008E77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8E778C"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1403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E900393" w14:textId="521179F9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D1E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(ref)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5E5F8EB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28B1308" w14:textId="5DC9C2A3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</w:t>
            </w: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/1340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C65F492" w14:textId="0F23EF8C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D1E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(ref)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E6456A3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8E778C" w:rsidRPr="00835CEE" w14:paraId="4D6CA3B9" w14:textId="77777777" w:rsidTr="00B078FE">
        <w:trPr>
          <w:trHeight w:val="284"/>
        </w:trPr>
        <w:tc>
          <w:tcPr>
            <w:tcW w:w="284" w:type="dxa"/>
            <w:shd w:val="clear" w:color="auto" w:fill="auto"/>
          </w:tcPr>
          <w:p w14:paraId="294CA890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96" w:type="dxa"/>
            <w:shd w:val="clear" w:color="auto" w:fill="auto"/>
          </w:tcPr>
          <w:p w14:paraId="7CEB67B0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Isolated CIND</w:t>
            </w:r>
          </w:p>
        </w:tc>
        <w:tc>
          <w:tcPr>
            <w:tcW w:w="1843" w:type="dxa"/>
          </w:tcPr>
          <w:p w14:paraId="6DF5C0CC" w14:textId="1CF00573" w:rsidR="008E778C" w:rsidRPr="00835CEE" w:rsidRDefault="00AE7292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  <w:r w:rsidR="008E77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8E778C"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326</w:t>
            </w:r>
          </w:p>
        </w:tc>
        <w:tc>
          <w:tcPr>
            <w:tcW w:w="1842" w:type="dxa"/>
          </w:tcPr>
          <w:p w14:paraId="07F247AD" w14:textId="7E41AB04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76 (1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16</w:t>
            </w:r>
            <w:r w:rsidR="005D0E43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68)</w:t>
            </w:r>
          </w:p>
        </w:tc>
        <w:tc>
          <w:tcPr>
            <w:tcW w:w="851" w:type="dxa"/>
          </w:tcPr>
          <w:p w14:paraId="74B46B2C" w14:textId="7BF4EA19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008</w:t>
            </w:r>
          </w:p>
        </w:tc>
        <w:tc>
          <w:tcPr>
            <w:tcW w:w="1843" w:type="dxa"/>
          </w:tcPr>
          <w:p w14:paraId="48806115" w14:textId="574B164C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/296</w:t>
            </w:r>
          </w:p>
        </w:tc>
        <w:tc>
          <w:tcPr>
            <w:tcW w:w="1701" w:type="dxa"/>
          </w:tcPr>
          <w:p w14:paraId="00194444" w14:textId="251F3C44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 (1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  <w:r w:rsidR="005D0E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69)</w:t>
            </w:r>
          </w:p>
        </w:tc>
        <w:tc>
          <w:tcPr>
            <w:tcW w:w="850" w:type="dxa"/>
          </w:tcPr>
          <w:p w14:paraId="645C8BD0" w14:textId="0623612C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D1E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012</w:t>
            </w:r>
          </w:p>
        </w:tc>
      </w:tr>
      <w:tr w:rsidR="008E778C" w:rsidRPr="00835CEE" w14:paraId="365460F9" w14:textId="77777777" w:rsidTr="00B078FE">
        <w:trPr>
          <w:trHeight w:val="284"/>
        </w:trPr>
        <w:tc>
          <w:tcPr>
            <w:tcW w:w="284" w:type="dxa"/>
            <w:shd w:val="clear" w:color="auto" w:fill="auto"/>
          </w:tcPr>
          <w:p w14:paraId="5BD1CCAB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96" w:type="dxa"/>
            <w:shd w:val="clear" w:color="auto" w:fill="auto"/>
          </w:tcPr>
          <w:p w14:paraId="1AA59B82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Isolated OD</w:t>
            </w:r>
          </w:p>
        </w:tc>
        <w:tc>
          <w:tcPr>
            <w:tcW w:w="1843" w:type="dxa"/>
          </w:tcPr>
          <w:p w14:paraId="5E4B8678" w14:textId="0EE5A028" w:rsidR="008E778C" w:rsidRPr="00835CEE" w:rsidRDefault="00AE7292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</w:t>
            </w:r>
            <w:r w:rsidR="008E77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8E778C"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474</w:t>
            </w:r>
          </w:p>
        </w:tc>
        <w:tc>
          <w:tcPr>
            <w:tcW w:w="1842" w:type="dxa"/>
          </w:tcPr>
          <w:p w14:paraId="127284EF" w14:textId="548C9E29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19 (1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56</w:t>
            </w:r>
            <w:r w:rsidR="005D0E43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06)</w:t>
            </w:r>
          </w:p>
        </w:tc>
        <w:tc>
          <w:tcPr>
            <w:tcW w:w="851" w:type="dxa"/>
          </w:tcPr>
          <w:p w14:paraId="4E628869" w14:textId="167BDF4A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001</w:t>
            </w:r>
          </w:p>
        </w:tc>
        <w:tc>
          <w:tcPr>
            <w:tcW w:w="1843" w:type="dxa"/>
          </w:tcPr>
          <w:p w14:paraId="3517F7D7" w14:textId="71F83C3F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</w:t>
            </w: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/443</w:t>
            </w:r>
          </w:p>
        </w:tc>
        <w:tc>
          <w:tcPr>
            <w:tcW w:w="1701" w:type="dxa"/>
          </w:tcPr>
          <w:p w14:paraId="738BC8D2" w14:textId="5B270B8F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18 (1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55</w:t>
            </w:r>
            <w:r w:rsidR="005D0E43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07)</w:t>
            </w:r>
          </w:p>
        </w:tc>
        <w:tc>
          <w:tcPr>
            <w:tcW w:w="850" w:type="dxa"/>
          </w:tcPr>
          <w:p w14:paraId="54A418B3" w14:textId="3D833E3D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001</w:t>
            </w:r>
          </w:p>
        </w:tc>
      </w:tr>
      <w:tr w:rsidR="008E778C" w:rsidRPr="00835CEE" w14:paraId="79347CC1" w14:textId="77777777" w:rsidTr="00B078FE">
        <w:trPr>
          <w:trHeight w:val="284"/>
        </w:trPr>
        <w:tc>
          <w:tcPr>
            <w:tcW w:w="284" w:type="dxa"/>
            <w:shd w:val="clear" w:color="auto" w:fill="auto"/>
          </w:tcPr>
          <w:p w14:paraId="5E18F10B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96" w:type="dxa"/>
            <w:shd w:val="clear" w:color="auto" w:fill="auto"/>
          </w:tcPr>
          <w:p w14:paraId="7DE422DC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CIND+OD</w:t>
            </w:r>
          </w:p>
        </w:tc>
        <w:tc>
          <w:tcPr>
            <w:tcW w:w="1843" w:type="dxa"/>
          </w:tcPr>
          <w:p w14:paraId="341A5965" w14:textId="53186C98" w:rsidR="008E778C" w:rsidRPr="00835CEE" w:rsidRDefault="00AE7292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</w:t>
            </w:r>
            <w:r w:rsidR="008E77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8E778C"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203</w:t>
            </w:r>
          </w:p>
        </w:tc>
        <w:tc>
          <w:tcPr>
            <w:tcW w:w="1842" w:type="dxa"/>
          </w:tcPr>
          <w:p w14:paraId="71E43AC0" w14:textId="276B1F7F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 (2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71</w:t>
            </w:r>
            <w:r w:rsidR="005D0E43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90)</w:t>
            </w:r>
          </w:p>
        </w:tc>
        <w:tc>
          <w:tcPr>
            <w:tcW w:w="851" w:type="dxa"/>
          </w:tcPr>
          <w:p w14:paraId="5BAEC764" w14:textId="0DC39C51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001</w:t>
            </w:r>
          </w:p>
        </w:tc>
        <w:tc>
          <w:tcPr>
            <w:tcW w:w="1843" w:type="dxa"/>
          </w:tcPr>
          <w:p w14:paraId="5B243A0B" w14:textId="46D51F48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</w:t>
            </w: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/180</w:t>
            </w:r>
          </w:p>
        </w:tc>
        <w:tc>
          <w:tcPr>
            <w:tcW w:w="1701" w:type="dxa"/>
          </w:tcPr>
          <w:p w14:paraId="17D3955C" w14:textId="578AE643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45 (2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27</w:t>
            </w:r>
            <w:r w:rsidR="005D0E43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26)</w:t>
            </w:r>
          </w:p>
        </w:tc>
        <w:tc>
          <w:tcPr>
            <w:tcW w:w="850" w:type="dxa"/>
          </w:tcPr>
          <w:p w14:paraId="2B15AA56" w14:textId="1F863F93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001</w:t>
            </w:r>
          </w:p>
        </w:tc>
      </w:tr>
      <w:tr w:rsidR="001D1ECF" w:rsidRPr="00835CEE" w14:paraId="7CD0AEF6" w14:textId="77777777" w:rsidTr="00B078FE">
        <w:trPr>
          <w:trHeight w:val="284"/>
        </w:trPr>
        <w:tc>
          <w:tcPr>
            <w:tcW w:w="1980" w:type="dxa"/>
            <w:gridSpan w:val="2"/>
            <w:shd w:val="clear" w:color="auto" w:fill="auto"/>
          </w:tcPr>
          <w:p w14:paraId="6DA2FE4F" w14:textId="33DE9972" w:rsidR="00720DE2" w:rsidRPr="00835CEE" w:rsidRDefault="00720DE2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D1E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CIND subtypes</w:t>
            </w:r>
          </w:p>
        </w:tc>
        <w:tc>
          <w:tcPr>
            <w:tcW w:w="1843" w:type="dxa"/>
            <w:shd w:val="clear" w:color="auto" w:fill="auto"/>
          </w:tcPr>
          <w:p w14:paraId="210302D4" w14:textId="77777777" w:rsidR="00720DE2" w:rsidRPr="00835CEE" w:rsidRDefault="00720DE2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0B9048AC" w14:textId="77777777" w:rsidR="00720DE2" w:rsidRPr="00835CEE" w:rsidRDefault="00720DE2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3940B72A" w14:textId="77777777" w:rsidR="00720DE2" w:rsidRPr="00835CEE" w:rsidRDefault="00720DE2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02BFA772" w14:textId="77777777" w:rsidR="00720DE2" w:rsidRPr="00835CEE" w:rsidRDefault="00720DE2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0D876415" w14:textId="77777777" w:rsidR="00720DE2" w:rsidRPr="00835CEE" w:rsidRDefault="00720DE2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14:paraId="1E173ECB" w14:textId="77777777" w:rsidR="00720DE2" w:rsidRPr="00835CEE" w:rsidRDefault="00720DE2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E778C" w:rsidRPr="00835CEE" w14:paraId="6B4ABFAB" w14:textId="77777777" w:rsidTr="00B078FE">
        <w:trPr>
          <w:trHeight w:val="274"/>
        </w:trPr>
        <w:tc>
          <w:tcPr>
            <w:tcW w:w="284" w:type="dxa"/>
            <w:shd w:val="clear" w:color="auto" w:fill="auto"/>
          </w:tcPr>
          <w:p w14:paraId="6CD4FC90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96" w:type="dxa"/>
            <w:shd w:val="clear" w:color="auto" w:fill="auto"/>
          </w:tcPr>
          <w:p w14:paraId="41EA216A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Unimpaired</w:t>
            </w:r>
          </w:p>
        </w:tc>
        <w:tc>
          <w:tcPr>
            <w:tcW w:w="1843" w:type="dxa"/>
          </w:tcPr>
          <w:p w14:paraId="4E10B826" w14:textId="1A31413D" w:rsidR="008E778C" w:rsidRPr="00835CEE" w:rsidRDefault="00AE7292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</w:t>
            </w:r>
            <w:r w:rsidR="008E77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8E778C"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1401</w:t>
            </w:r>
          </w:p>
        </w:tc>
        <w:tc>
          <w:tcPr>
            <w:tcW w:w="1842" w:type="dxa"/>
          </w:tcPr>
          <w:p w14:paraId="72755F12" w14:textId="32B0E7F5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D1E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(ref)</w:t>
            </w:r>
          </w:p>
        </w:tc>
        <w:tc>
          <w:tcPr>
            <w:tcW w:w="851" w:type="dxa"/>
          </w:tcPr>
          <w:p w14:paraId="1BCD2A81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28E45F2C" w14:textId="7E92F35E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</w:t>
            </w: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/1338</w:t>
            </w:r>
          </w:p>
        </w:tc>
        <w:tc>
          <w:tcPr>
            <w:tcW w:w="1701" w:type="dxa"/>
          </w:tcPr>
          <w:p w14:paraId="5C23D953" w14:textId="1660F1C4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D1E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(ref)</w:t>
            </w:r>
          </w:p>
        </w:tc>
        <w:tc>
          <w:tcPr>
            <w:tcW w:w="850" w:type="dxa"/>
          </w:tcPr>
          <w:p w14:paraId="665523C9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E778C" w:rsidRPr="005D0E43" w14:paraId="32AE0855" w14:textId="77777777" w:rsidTr="00B078FE">
        <w:trPr>
          <w:trHeight w:val="284"/>
        </w:trPr>
        <w:tc>
          <w:tcPr>
            <w:tcW w:w="284" w:type="dxa"/>
            <w:shd w:val="clear" w:color="auto" w:fill="auto"/>
          </w:tcPr>
          <w:p w14:paraId="2DA7E14F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96" w:type="dxa"/>
            <w:shd w:val="clear" w:color="auto" w:fill="auto"/>
          </w:tcPr>
          <w:p w14:paraId="1C7B539E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Isolated aCIND</w:t>
            </w:r>
          </w:p>
        </w:tc>
        <w:tc>
          <w:tcPr>
            <w:tcW w:w="1843" w:type="dxa"/>
          </w:tcPr>
          <w:p w14:paraId="4243858D" w14:textId="6EA070BD" w:rsidR="008E778C" w:rsidRPr="00835CEE" w:rsidRDefault="00AE7292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="008E77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8E778C"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81</w:t>
            </w:r>
          </w:p>
        </w:tc>
        <w:tc>
          <w:tcPr>
            <w:tcW w:w="1842" w:type="dxa"/>
          </w:tcPr>
          <w:p w14:paraId="3367520F" w14:textId="3E0A12FD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 (0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</w:t>
            </w:r>
            <w:r w:rsidR="005D0E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97)</w:t>
            </w:r>
          </w:p>
        </w:tc>
        <w:tc>
          <w:tcPr>
            <w:tcW w:w="851" w:type="dxa"/>
          </w:tcPr>
          <w:p w14:paraId="1DC3C924" w14:textId="56D3B11D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D1E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6165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108</w:t>
            </w:r>
          </w:p>
        </w:tc>
        <w:tc>
          <w:tcPr>
            <w:tcW w:w="1843" w:type="dxa"/>
          </w:tcPr>
          <w:p w14:paraId="7B082CB0" w14:textId="26BAA379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/71</w:t>
            </w:r>
          </w:p>
        </w:tc>
        <w:tc>
          <w:tcPr>
            <w:tcW w:w="1701" w:type="dxa"/>
          </w:tcPr>
          <w:p w14:paraId="03A74823" w14:textId="1A5F5DAC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14 (1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01</w:t>
            </w:r>
            <w:r w:rsidR="005D0E43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53)</w:t>
            </w:r>
          </w:p>
        </w:tc>
        <w:tc>
          <w:tcPr>
            <w:tcW w:w="850" w:type="dxa"/>
          </w:tcPr>
          <w:p w14:paraId="43872548" w14:textId="576BD831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048</w:t>
            </w:r>
          </w:p>
        </w:tc>
      </w:tr>
      <w:tr w:rsidR="008E778C" w:rsidRPr="005D0E43" w14:paraId="531743C0" w14:textId="77777777" w:rsidTr="00B078FE">
        <w:trPr>
          <w:trHeight w:val="284"/>
        </w:trPr>
        <w:tc>
          <w:tcPr>
            <w:tcW w:w="284" w:type="dxa"/>
            <w:shd w:val="clear" w:color="auto" w:fill="auto"/>
          </w:tcPr>
          <w:p w14:paraId="5982822A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96" w:type="dxa"/>
            <w:shd w:val="clear" w:color="auto" w:fill="auto"/>
          </w:tcPr>
          <w:p w14:paraId="7EC86490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Isolated naCIND</w:t>
            </w:r>
          </w:p>
        </w:tc>
        <w:tc>
          <w:tcPr>
            <w:tcW w:w="1843" w:type="dxa"/>
          </w:tcPr>
          <w:p w14:paraId="68C6EA50" w14:textId="763BF5B0" w:rsidR="008E778C" w:rsidRPr="00835CEE" w:rsidRDefault="00AE7292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</w:t>
            </w:r>
            <w:r w:rsidR="008E77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8E778C"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244</w:t>
            </w:r>
          </w:p>
        </w:tc>
        <w:tc>
          <w:tcPr>
            <w:tcW w:w="1842" w:type="dxa"/>
          </w:tcPr>
          <w:p w14:paraId="3217DE99" w14:textId="30092DC1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72 (1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08</w:t>
            </w:r>
            <w:r w:rsidR="005D0E43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74)</w:t>
            </w:r>
          </w:p>
        </w:tc>
        <w:tc>
          <w:tcPr>
            <w:tcW w:w="851" w:type="dxa"/>
          </w:tcPr>
          <w:p w14:paraId="58C35DC3" w14:textId="10759AA4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023</w:t>
            </w:r>
          </w:p>
        </w:tc>
        <w:tc>
          <w:tcPr>
            <w:tcW w:w="1843" w:type="dxa"/>
          </w:tcPr>
          <w:p w14:paraId="59F0D4EF" w14:textId="5CD7C191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</w:t>
            </w: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/225</w:t>
            </w:r>
          </w:p>
        </w:tc>
        <w:tc>
          <w:tcPr>
            <w:tcW w:w="1701" w:type="dxa"/>
          </w:tcPr>
          <w:p w14:paraId="0725BF87" w14:textId="3923D530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63 (1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01</w:t>
            </w:r>
            <w:r w:rsidR="005D0E43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65)</w:t>
            </w:r>
          </w:p>
        </w:tc>
        <w:tc>
          <w:tcPr>
            <w:tcW w:w="850" w:type="dxa"/>
          </w:tcPr>
          <w:p w14:paraId="4E314455" w14:textId="3E112CF1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047</w:t>
            </w:r>
          </w:p>
        </w:tc>
      </w:tr>
      <w:tr w:rsidR="008E778C" w:rsidRPr="005D0E43" w14:paraId="45ECA82D" w14:textId="77777777" w:rsidTr="00B078FE">
        <w:trPr>
          <w:trHeight w:val="284"/>
        </w:trPr>
        <w:tc>
          <w:tcPr>
            <w:tcW w:w="284" w:type="dxa"/>
            <w:shd w:val="clear" w:color="auto" w:fill="auto"/>
          </w:tcPr>
          <w:p w14:paraId="3E8EF28B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96" w:type="dxa"/>
            <w:shd w:val="clear" w:color="auto" w:fill="auto"/>
          </w:tcPr>
          <w:p w14:paraId="0CFB9784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Isolated OD</w:t>
            </w:r>
          </w:p>
        </w:tc>
        <w:tc>
          <w:tcPr>
            <w:tcW w:w="1843" w:type="dxa"/>
          </w:tcPr>
          <w:p w14:paraId="2AF04E57" w14:textId="32023184" w:rsidR="008E778C" w:rsidRPr="00835CEE" w:rsidRDefault="00AE7292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</w:t>
            </w:r>
            <w:r w:rsidR="008E77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8E778C"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474</w:t>
            </w:r>
          </w:p>
        </w:tc>
        <w:tc>
          <w:tcPr>
            <w:tcW w:w="1842" w:type="dxa"/>
          </w:tcPr>
          <w:p w14:paraId="5FFA1999" w14:textId="28EB9FE1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10 (1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50</w:t>
            </w:r>
            <w:r w:rsidR="005D0E43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95)</w:t>
            </w:r>
          </w:p>
        </w:tc>
        <w:tc>
          <w:tcPr>
            <w:tcW w:w="851" w:type="dxa"/>
          </w:tcPr>
          <w:p w14:paraId="18B4F30D" w14:textId="0EE7D96B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001</w:t>
            </w:r>
          </w:p>
        </w:tc>
        <w:tc>
          <w:tcPr>
            <w:tcW w:w="1843" w:type="dxa"/>
          </w:tcPr>
          <w:p w14:paraId="70DD05D9" w14:textId="48FBAA90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</w:t>
            </w: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/443</w:t>
            </w:r>
          </w:p>
        </w:tc>
        <w:tc>
          <w:tcPr>
            <w:tcW w:w="1701" w:type="dxa"/>
          </w:tcPr>
          <w:p w14:paraId="6A3644A6" w14:textId="17646C91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11 (1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50</w:t>
            </w:r>
            <w:r w:rsidR="005D0E43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97)</w:t>
            </w:r>
          </w:p>
        </w:tc>
        <w:tc>
          <w:tcPr>
            <w:tcW w:w="850" w:type="dxa"/>
          </w:tcPr>
          <w:p w14:paraId="3EF48705" w14:textId="0038D38D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001</w:t>
            </w:r>
          </w:p>
        </w:tc>
      </w:tr>
      <w:tr w:rsidR="008E778C" w:rsidRPr="005D0E43" w14:paraId="6301050D" w14:textId="77777777" w:rsidTr="00B078FE">
        <w:trPr>
          <w:trHeight w:val="80"/>
        </w:trPr>
        <w:tc>
          <w:tcPr>
            <w:tcW w:w="284" w:type="dxa"/>
            <w:shd w:val="clear" w:color="auto" w:fill="auto"/>
          </w:tcPr>
          <w:p w14:paraId="22FCACA0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96" w:type="dxa"/>
            <w:shd w:val="clear" w:color="auto" w:fill="auto"/>
          </w:tcPr>
          <w:p w14:paraId="52774DA4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aCIND+OD</w:t>
            </w:r>
            <w:proofErr w:type="spellEnd"/>
          </w:p>
        </w:tc>
        <w:tc>
          <w:tcPr>
            <w:tcW w:w="1843" w:type="dxa"/>
          </w:tcPr>
          <w:p w14:paraId="45EA6C69" w14:textId="3E8C3686" w:rsidR="008E778C" w:rsidRPr="00835CEE" w:rsidRDefault="00AE7292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</w:t>
            </w:r>
            <w:r w:rsidR="008E77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8E778C"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</w:t>
            </w:r>
          </w:p>
        </w:tc>
        <w:tc>
          <w:tcPr>
            <w:tcW w:w="1842" w:type="dxa"/>
          </w:tcPr>
          <w:p w14:paraId="4D4DDE32" w14:textId="2957E203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50 (5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</w:t>
            </w:r>
            <w:r w:rsidR="005D0E43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14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46)</w:t>
            </w:r>
          </w:p>
        </w:tc>
        <w:tc>
          <w:tcPr>
            <w:tcW w:w="851" w:type="dxa"/>
          </w:tcPr>
          <w:p w14:paraId="3F520D24" w14:textId="5EF5D17A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001</w:t>
            </w:r>
          </w:p>
        </w:tc>
        <w:tc>
          <w:tcPr>
            <w:tcW w:w="1843" w:type="dxa"/>
          </w:tcPr>
          <w:p w14:paraId="49CEE3E9" w14:textId="0128CF2F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/52</w:t>
            </w:r>
          </w:p>
        </w:tc>
        <w:tc>
          <w:tcPr>
            <w:tcW w:w="1701" w:type="dxa"/>
          </w:tcPr>
          <w:p w14:paraId="210A4693" w14:textId="5D24ECC6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73 (4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28</w:t>
            </w:r>
            <w:r w:rsidR="005D0E43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13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96)</w:t>
            </w:r>
          </w:p>
        </w:tc>
        <w:tc>
          <w:tcPr>
            <w:tcW w:w="850" w:type="dxa"/>
          </w:tcPr>
          <w:p w14:paraId="22424295" w14:textId="4DAEBC5E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001</w:t>
            </w:r>
          </w:p>
        </w:tc>
      </w:tr>
      <w:tr w:rsidR="008E778C" w:rsidRPr="005D0E43" w14:paraId="58F7E33A" w14:textId="77777777" w:rsidTr="00B078FE">
        <w:trPr>
          <w:trHeight w:val="284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392BA308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14:paraId="5A1A458B" w14:textId="7777777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naCIND+OD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CEAC4F5" w14:textId="40E178B3" w:rsidR="008E778C" w:rsidRPr="00835CEE" w:rsidRDefault="00AE7292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</w:t>
            </w:r>
            <w:r w:rsidR="008E77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="008E778C" w:rsidRPr="00835C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138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592AE38" w14:textId="43FDF86F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15 (2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02</w:t>
            </w:r>
            <w:r w:rsidR="005D0E43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91)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7324B33" w14:textId="07687EA1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F7BA77D" w14:textId="58BBD2C7" w:rsidR="008E778C" w:rsidRPr="00835CEE" w:rsidRDefault="008E778C" w:rsidP="00AE729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</w:t>
            </w:r>
            <w:r w:rsidRPr="005D6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/122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5D53695" w14:textId="3F15A7EA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58 (1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59</w:t>
            </w:r>
            <w:r w:rsidR="005D0E43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18)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F9BD99B" w14:textId="68BC4B5C" w:rsidR="008E778C" w:rsidRPr="005D0E43" w:rsidRDefault="008E778C" w:rsidP="00AE729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&lt;0</w:t>
            </w:r>
            <w:r w:rsidR="00616579"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5D0E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001</w:t>
            </w:r>
          </w:p>
        </w:tc>
      </w:tr>
    </w:tbl>
    <w:p w14:paraId="38D512B2" w14:textId="77777777" w:rsidR="00720DE2" w:rsidRPr="00835CEE" w:rsidRDefault="00720DE2" w:rsidP="00720DE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13AFC58" w14:textId="77777777" w:rsidR="00720DE2" w:rsidRDefault="00720DE2" w:rsidP="00720DE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05C0F94" w14:textId="77777777" w:rsidR="00720DE2" w:rsidRDefault="00720DE2" w:rsidP="00720DE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662AA9A" w14:textId="77777777" w:rsidR="00720DE2" w:rsidRDefault="00720DE2" w:rsidP="00720DE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E7A2AD" w14:textId="77777777" w:rsidR="00720DE2" w:rsidRDefault="00720DE2" w:rsidP="00720DE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B171FC7" w14:textId="77777777" w:rsidR="00720DE2" w:rsidRDefault="00720DE2" w:rsidP="00720DE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91606A7" w14:textId="77777777" w:rsidR="00720DE2" w:rsidRDefault="00720DE2" w:rsidP="00720DE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26EAA57" w14:textId="77777777" w:rsidR="00720DE2" w:rsidRDefault="00720DE2" w:rsidP="00720DE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1EF864C" w14:textId="77777777" w:rsidR="00720DE2" w:rsidRDefault="00720DE2" w:rsidP="00720DE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ED924E5" w14:textId="77777777" w:rsidR="00720DE2" w:rsidRDefault="00720DE2" w:rsidP="00720DE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B907686" w14:textId="77777777" w:rsidR="00720DE2" w:rsidRDefault="00720DE2" w:rsidP="00720DE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EDBFD27" w14:textId="77777777" w:rsidR="00720DE2" w:rsidRDefault="00720DE2" w:rsidP="00720DE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E845EC2" w14:textId="77777777" w:rsidR="00720DE2" w:rsidRDefault="00720DE2" w:rsidP="00720DE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59B08FC" w14:textId="77777777" w:rsidR="00720DE2" w:rsidRDefault="00720DE2" w:rsidP="00720DE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13D71DC" w14:textId="77777777" w:rsidR="00720DE2" w:rsidRDefault="00720DE2" w:rsidP="00720DE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66116FE" w14:textId="77777777" w:rsidR="00720DE2" w:rsidRDefault="00720DE2" w:rsidP="00720DE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D80ED9" w14:textId="77777777" w:rsidR="00720DE2" w:rsidRDefault="00720DE2" w:rsidP="00720DE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20AAD9D" w14:textId="77777777" w:rsidR="00720DE2" w:rsidRDefault="00720DE2" w:rsidP="00720DE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1DBB52B" w14:textId="77777777" w:rsidR="00D0026F" w:rsidRDefault="00D0026F" w:rsidP="0041692D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45410921" w14:textId="77777777" w:rsidR="00821BC1" w:rsidRDefault="00821BC1" w:rsidP="00D0026F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4F49B1D6" w14:textId="512257A7" w:rsidR="004F772F" w:rsidRDefault="004F772F" w:rsidP="004E6313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5D0E43">
        <w:rPr>
          <w:rFonts w:ascii="Times New Roman" w:hAnsi="Times New Roman" w:cs="Times New Roman"/>
          <w:i/>
          <w:iCs/>
          <w:lang w:val="en-GB"/>
        </w:rPr>
        <w:t>aCIND</w:t>
      </w:r>
      <w:r>
        <w:rPr>
          <w:rFonts w:ascii="Times New Roman" w:hAnsi="Times New Roman" w:cs="Times New Roman"/>
          <w:lang w:val="en-GB"/>
        </w:rPr>
        <w:t xml:space="preserve"> </w:t>
      </w:r>
      <w:r w:rsidRPr="0041692D">
        <w:rPr>
          <w:rFonts w:ascii="Times New Roman" w:hAnsi="Times New Roman" w:cs="Times New Roman"/>
          <w:lang w:val="en-GB"/>
        </w:rPr>
        <w:t>amnestic CIND</w:t>
      </w:r>
      <w:r>
        <w:rPr>
          <w:rFonts w:ascii="Times New Roman" w:hAnsi="Times New Roman" w:cs="Times New Roman"/>
          <w:lang w:val="en-GB"/>
        </w:rPr>
        <w:t xml:space="preserve">, </w:t>
      </w:r>
      <w:r w:rsidRPr="0041692D">
        <w:rPr>
          <w:rFonts w:ascii="Times New Roman" w:hAnsi="Times New Roman" w:cs="Times New Roman"/>
          <w:lang w:val="en-GB"/>
        </w:rPr>
        <w:t xml:space="preserve"> </w:t>
      </w:r>
      <w:r w:rsidRPr="005D0E43">
        <w:rPr>
          <w:rFonts w:ascii="Times New Roman" w:hAnsi="Times New Roman" w:cs="Times New Roman"/>
          <w:i/>
          <w:iCs/>
          <w:lang w:val="en-GB"/>
        </w:rPr>
        <w:t>CIND</w:t>
      </w:r>
      <w:r>
        <w:rPr>
          <w:rFonts w:ascii="Times New Roman" w:hAnsi="Times New Roman" w:cs="Times New Roman"/>
          <w:lang w:val="en-GB"/>
        </w:rPr>
        <w:t xml:space="preserve"> </w:t>
      </w:r>
      <w:r w:rsidRPr="0041692D">
        <w:rPr>
          <w:rFonts w:ascii="Times New Roman" w:hAnsi="Times New Roman" w:cs="Times New Roman"/>
          <w:lang w:val="en-GB"/>
        </w:rPr>
        <w:t>cognitive impairment no dementia</w:t>
      </w:r>
      <w:r>
        <w:rPr>
          <w:rFonts w:ascii="Times New Roman" w:hAnsi="Times New Roman" w:cs="Times New Roman"/>
          <w:lang w:val="en-GB"/>
        </w:rPr>
        <w:t xml:space="preserve">, </w:t>
      </w:r>
      <w:r w:rsidRPr="0041692D">
        <w:rPr>
          <w:rFonts w:ascii="Times New Roman" w:hAnsi="Times New Roman" w:cs="Times New Roman"/>
          <w:lang w:val="en-GB"/>
        </w:rPr>
        <w:t xml:space="preserve"> </w:t>
      </w:r>
      <w:r w:rsidRPr="005D0E43">
        <w:rPr>
          <w:rFonts w:ascii="Times New Roman" w:hAnsi="Times New Roman" w:cs="Times New Roman"/>
          <w:i/>
          <w:iCs/>
          <w:lang w:val="en-GB"/>
        </w:rPr>
        <w:t>naCIND</w:t>
      </w:r>
      <w:r>
        <w:rPr>
          <w:rFonts w:ascii="Times New Roman" w:hAnsi="Times New Roman" w:cs="Times New Roman"/>
          <w:lang w:val="en-GB"/>
        </w:rPr>
        <w:t xml:space="preserve"> </w:t>
      </w:r>
      <w:r w:rsidRPr="0041692D">
        <w:rPr>
          <w:rFonts w:ascii="Times New Roman" w:hAnsi="Times New Roman" w:cs="Times New Roman"/>
          <w:lang w:val="en-GB"/>
        </w:rPr>
        <w:t>non-amnestic CIND</w:t>
      </w:r>
      <w:r>
        <w:rPr>
          <w:rFonts w:ascii="Times New Roman" w:hAnsi="Times New Roman" w:cs="Times New Roman"/>
          <w:lang w:val="en-GB"/>
        </w:rPr>
        <w:t xml:space="preserve">, </w:t>
      </w:r>
      <w:r w:rsidRPr="0041692D">
        <w:rPr>
          <w:rFonts w:ascii="Times New Roman" w:hAnsi="Times New Roman" w:cs="Times New Roman"/>
          <w:lang w:val="en-GB"/>
        </w:rPr>
        <w:t xml:space="preserve"> </w:t>
      </w:r>
      <w:r w:rsidRPr="005D0E43">
        <w:rPr>
          <w:rFonts w:ascii="Times New Roman" w:hAnsi="Times New Roman" w:cs="Times New Roman"/>
          <w:i/>
          <w:iCs/>
          <w:lang w:val="en-GB"/>
        </w:rPr>
        <w:t>OD</w:t>
      </w:r>
      <w:r>
        <w:rPr>
          <w:rFonts w:ascii="Times New Roman" w:hAnsi="Times New Roman" w:cs="Times New Roman"/>
          <w:lang w:val="en-GB"/>
        </w:rPr>
        <w:t xml:space="preserve"> </w:t>
      </w:r>
      <w:r w:rsidRPr="0041692D">
        <w:rPr>
          <w:rFonts w:ascii="Times New Roman" w:hAnsi="Times New Roman" w:cs="Times New Roman"/>
          <w:lang w:val="en-GB"/>
        </w:rPr>
        <w:t>olfactory dysfunction</w:t>
      </w:r>
      <w:r>
        <w:rPr>
          <w:rFonts w:ascii="Times New Roman" w:hAnsi="Times New Roman" w:cs="Times New Roman"/>
          <w:lang w:val="en-GB"/>
        </w:rPr>
        <w:t xml:space="preserve">, </w:t>
      </w:r>
      <w:r w:rsidRPr="0041692D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5D0E43">
        <w:rPr>
          <w:rFonts w:ascii="Times New Roman" w:hAnsi="Times New Roman" w:cs="Times New Roman"/>
          <w:i/>
          <w:iCs/>
          <w:lang w:val="en-GB"/>
        </w:rPr>
        <w:t>sHR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7214">
        <w:rPr>
          <w:rFonts w:ascii="Times New Roman" w:eastAsia="Calibri" w:hAnsi="Times New Roman" w:cs="Times New Roman"/>
          <w:lang w:val="en-US"/>
        </w:rPr>
        <w:t>subdistribution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hazard</w:t>
      </w:r>
      <w:r w:rsidRPr="0041692D">
        <w:rPr>
          <w:rFonts w:ascii="Times New Roman" w:hAnsi="Times New Roman" w:cs="Times New Roman"/>
          <w:lang w:val="en-GB"/>
        </w:rPr>
        <w:t xml:space="preserve"> rat</w:t>
      </w:r>
      <w:r>
        <w:rPr>
          <w:rFonts w:ascii="Times New Roman" w:hAnsi="Times New Roman" w:cs="Times New Roman"/>
          <w:lang w:val="en-GB"/>
        </w:rPr>
        <w:t>io</w:t>
      </w:r>
    </w:p>
    <w:p w14:paraId="6D3B1658" w14:textId="0E25FDF9" w:rsidR="004F772F" w:rsidRDefault="00034C23" w:rsidP="004E6313">
      <w:pPr>
        <w:spacing w:after="0" w:line="240" w:lineRule="auto"/>
        <w:jc w:val="both"/>
        <w:rPr>
          <w:rFonts w:ascii="Times New Roman" w:hAnsi="Times New Roman" w:cs="Times New Roman"/>
          <w:kern w:val="0"/>
          <w:lang w:val="en-GB"/>
        </w:rPr>
      </w:pPr>
      <w:proofErr w:type="spellStart"/>
      <w:r w:rsidRPr="0041692D">
        <w:rPr>
          <w:rFonts w:ascii="Times New Roman" w:hAnsi="Times New Roman" w:cs="Times New Roman"/>
          <w:lang w:val="en-GB"/>
        </w:rPr>
        <w:t>s</w:t>
      </w:r>
      <w:r w:rsidR="001D1ECF" w:rsidRPr="0041692D">
        <w:rPr>
          <w:rFonts w:ascii="Times New Roman" w:hAnsi="Times New Roman" w:cs="Times New Roman"/>
          <w:lang w:val="en-GB"/>
        </w:rPr>
        <w:t>HRs</w:t>
      </w:r>
      <w:proofErr w:type="spellEnd"/>
      <w:r w:rsidR="001D1ECF" w:rsidRPr="0041692D">
        <w:rPr>
          <w:rFonts w:ascii="Times New Roman" w:hAnsi="Times New Roman" w:cs="Times New Roman"/>
          <w:lang w:val="en-GB"/>
        </w:rPr>
        <w:t xml:space="preserve"> (95% CIs) and </w:t>
      </w:r>
      <w:r w:rsidR="001D1ECF" w:rsidRPr="00B252E0">
        <w:rPr>
          <w:rFonts w:ascii="Times New Roman" w:hAnsi="Times New Roman" w:cs="Times New Roman"/>
          <w:i/>
          <w:iCs/>
          <w:lang w:val="en-GB"/>
        </w:rPr>
        <w:t>p</w:t>
      </w:r>
      <w:r w:rsidR="001D1ECF" w:rsidRPr="0041692D">
        <w:rPr>
          <w:rFonts w:ascii="Times New Roman" w:hAnsi="Times New Roman" w:cs="Times New Roman"/>
          <w:lang w:val="en-GB"/>
        </w:rPr>
        <w:t xml:space="preserve"> values were obtained from the Cox regression models</w:t>
      </w:r>
      <w:r w:rsidRPr="0041692D">
        <w:rPr>
          <w:rFonts w:ascii="Times New Roman" w:hAnsi="Times New Roman" w:cs="Times New Roman"/>
          <w:lang w:val="en-GB"/>
        </w:rPr>
        <w:t>. Basic model a</w:t>
      </w:r>
      <w:r w:rsidRPr="0041692D">
        <w:rPr>
          <w:rFonts w:ascii="Times New Roman" w:hAnsi="Times New Roman" w:cs="Times New Roman"/>
          <w:kern w:val="0"/>
          <w:lang w:val="en-GB"/>
        </w:rPr>
        <w:t xml:space="preserve">djusted for age, sex, and years of education. </w:t>
      </w:r>
      <w:r w:rsidRPr="0041692D">
        <w:rPr>
          <w:rFonts w:ascii="Times New Roman" w:hAnsi="Times New Roman" w:cs="Times New Roman"/>
          <w:lang w:val="en-GB"/>
        </w:rPr>
        <w:t>Multi-adjusted m</w:t>
      </w:r>
      <w:r w:rsidR="001D1ECF" w:rsidRPr="0041692D">
        <w:rPr>
          <w:rFonts w:ascii="Times New Roman" w:hAnsi="Times New Roman" w:cs="Times New Roman"/>
          <w:lang w:val="en-GB"/>
        </w:rPr>
        <w:t>odel a</w:t>
      </w:r>
      <w:r w:rsidR="001D1ECF" w:rsidRPr="0041692D">
        <w:rPr>
          <w:rFonts w:ascii="Times New Roman" w:hAnsi="Times New Roman" w:cs="Times New Roman"/>
          <w:kern w:val="0"/>
          <w:lang w:val="en-GB"/>
        </w:rPr>
        <w:t>djusted for age, sex, years of education, smoking status, hypertension, diabetes, cardiovascular diseases, stroke, and</w:t>
      </w:r>
      <w:r w:rsidR="001D1ECF" w:rsidRPr="0041692D">
        <w:rPr>
          <w:rFonts w:ascii="Times New Roman" w:hAnsi="Times New Roman" w:cs="Times New Roman"/>
          <w:i/>
          <w:iCs/>
          <w:kern w:val="0"/>
          <w:lang w:val="en-GB"/>
        </w:rPr>
        <w:t xml:space="preserve"> APOE</w:t>
      </w:r>
      <w:r w:rsidR="001D1ECF" w:rsidRPr="0041692D">
        <w:rPr>
          <w:rFonts w:ascii="Times New Roman" w:hAnsi="Times New Roman" w:cs="Times New Roman"/>
          <w:kern w:val="0"/>
          <w:lang w:val="en-GB"/>
        </w:rPr>
        <w:t xml:space="preserve"> ε4 status</w:t>
      </w:r>
    </w:p>
    <w:p w14:paraId="71FEAB31" w14:textId="628CE1B1" w:rsidR="005D0E43" w:rsidRPr="005D0E43" w:rsidRDefault="0098252B" w:rsidP="004E6313">
      <w:pPr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lang w:val="en-GB"/>
        </w:rPr>
        <w:t>Significant results in bold</w:t>
      </w:r>
      <w:r w:rsidR="004E6313">
        <w:rPr>
          <w:rFonts w:ascii="Times New Roman" w:hAnsi="Times New Roman" w:cs="Times New Roman"/>
          <w:lang w:val="en-GB"/>
        </w:rPr>
        <w:t>.</w:t>
      </w:r>
      <w:r w:rsidR="004E6313" w:rsidRPr="005D0E43">
        <w:rPr>
          <w:lang w:val="en-US"/>
        </w:rPr>
        <w:t xml:space="preserve"> </w:t>
      </w:r>
    </w:p>
    <w:sectPr w:rsidR="005D0E43" w:rsidRPr="005D0E43" w:rsidSect="004E631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FD2A6" w14:textId="77777777" w:rsidR="00C46A41" w:rsidRDefault="00C46A41" w:rsidP="00EB6278">
      <w:pPr>
        <w:spacing w:after="0" w:line="240" w:lineRule="auto"/>
      </w:pPr>
      <w:r>
        <w:separator/>
      </w:r>
    </w:p>
  </w:endnote>
  <w:endnote w:type="continuationSeparator" w:id="0">
    <w:p w14:paraId="3B99624C" w14:textId="77777777" w:rsidR="00C46A41" w:rsidRDefault="00C46A41" w:rsidP="00EB6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color w:val="000000" w:themeColor="text1"/>
      </w:rPr>
      <w:id w:val="26380543"/>
      <w:docPartObj>
        <w:docPartGallery w:val="Page Numbers (Bottom of Page)"/>
        <w:docPartUnique/>
      </w:docPartObj>
    </w:sdtPr>
    <w:sdtContent>
      <w:p w14:paraId="532B602D" w14:textId="4D9C5081" w:rsidR="00EB6278" w:rsidRPr="00EB6278" w:rsidRDefault="00EB6278">
        <w:pPr>
          <w:pStyle w:val="Footer"/>
          <w:jc w:val="right"/>
          <w:rPr>
            <w:rFonts w:ascii="Times New Roman" w:hAnsi="Times New Roman" w:cs="Times New Roman"/>
            <w:color w:val="000000" w:themeColor="text1"/>
          </w:rPr>
        </w:pPr>
        <w:r w:rsidRPr="00EB6278">
          <w:rPr>
            <w:rFonts w:ascii="Times New Roman" w:hAnsi="Times New Roman" w:cs="Times New Roman"/>
            <w:color w:val="000000" w:themeColor="text1"/>
          </w:rPr>
          <w:fldChar w:fldCharType="begin"/>
        </w:r>
        <w:r w:rsidRPr="00EB6278">
          <w:rPr>
            <w:rFonts w:ascii="Times New Roman" w:hAnsi="Times New Roman" w:cs="Times New Roman"/>
            <w:color w:val="000000" w:themeColor="text1"/>
          </w:rPr>
          <w:instrText>PAGE   \* MERGEFORMAT</w:instrText>
        </w:r>
        <w:r w:rsidRPr="00EB6278">
          <w:rPr>
            <w:rFonts w:ascii="Times New Roman" w:hAnsi="Times New Roman" w:cs="Times New Roman"/>
            <w:color w:val="000000" w:themeColor="text1"/>
          </w:rPr>
          <w:fldChar w:fldCharType="separate"/>
        </w:r>
        <w:r w:rsidRPr="00EB6278">
          <w:rPr>
            <w:rFonts w:ascii="Times New Roman" w:hAnsi="Times New Roman" w:cs="Times New Roman"/>
            <w:color w:val="000000" w:themeColor="text1"/>
            <w:lang w:val="en-GB"/>
          </w:rPr>
          <w:t>2</w:t>
        </w:r>
        <w:r w:rsidRPr="00EB6278">
          <w:rPr>
            <w:rFonts w:ascii="Times New Roman" w:hAnsi="Times New Roman" w:cs="Times New Roman"/>
            <w:color w:val="000000" w:themeColor="text1"/>
          </w:rPr>
          <w:fldChar w:fldCharType="end"/>
        </w:r>
      </w:p>
    </w:sdtContent>
  </w:sdt>
  <w:p w14:paraId="43BEBF74" w14:textId="77777777" w:rsidR="00EB6278" w:rsidRDefault="00EB62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22FC1" w14:textId="77777777" w:rsidR="00C46A41" w:rsidRDefault="00C46A41" w:rsidP="00EB6278">
      <w:pPr>
        <w:spacing w:after="0" w:line="240" w:lineRule="auto"/>
      </w:pPr>
      <w:r>
        <w:separator/>
      </w:r>
    </w:p>
  </w:footnote>
  <w:footnote w:type="continuationSeparator" w:id="0">
    <w:p w14:paraId="5A2F325E" w14:textId="77777777" w:rsidR="00C46A41" w:rsidRDefault="00C46A41" w:rsidP="00EB62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DFB"/>
    <w:rsid w:val="0000251A"/>
    <w:rsid w:val="00004320"/>
    <w:rsid w:val="00011A21"/>
    <w:rsid w:val="0001606F"/>
    <w:rsid w:val="00034C23"/>
    <w:rsid w:val="00060834"/>
    <w:rsid w:val="00065D70"/>
    <w:rsid w:val="000909B7"/>
    <w:rsid w:val="000B0ADD"/>
    <w:rsid w:val="000B44A5"/>
    <w:rsid w:val="000D011A"/>
    <w:rsid w:val="000F02D4"/>
    <w:rsid w:val="00111C2E"/>
    <w:rsid w:val="0015391C"/>
    <w:rsid w:val="00167BB0"/>
    <w:rsid w:val="0019136A"/>
    <w:rsid w:val="00195432"/>
    <w:rsid w:val="001A0A66"/>
    <w:rsid w:val="001A11BE"/>
    <w:rsid w:val="001B7825"/>
    <w:rsid w:val="001C7EDB"/>
    <w:rsid w:val="001D1ECF"/>
    <w:rsid w:val="00211993"/>
    <w:rsid w:val="00214851"/>
    <w:rsid w:val="002204FC"/>
    <w:rsid w:val="00220930"/>
    <w:rsid w:val="002275D1"/>
    <w:rsid w:val="00236411"/>
    <w:rsid w:val="00244518"/>
    <w:rsid w:val="00246641"/>
    <w:rsid w:val="0025499E"/>
    <w:rsid w:val="00276F9E"/>
    <w:rsid w:val="002A44E6"/>
    <w:rsid w:val="002A7487"/>
    <w:rsid w:val="002C746C"/>
    <w:rsid w:val="002D4A38"/>
    <w:rsid w:val="002D4D41"/>
    <w:rsid w:val="002E6025"/>
    <w:rsid w:val="002E7B96"/>
    <w:rsid w:val="00325422"/>
    <w:rsid w:val="00330481"/>
    <w:rsid w:val="0036304C"/>
    <w:rsid w:val="003730E8"/>
    <w:rsid w:val="00375898"/>
    <w:rsid w:val="00391FDB"/>
    <w:rsid w:val="003A6440"/>
    <w:rsid w:val="003B0981"/>
    <w:rsid w:val="003C42BF"/>
    <w:rsid w:val="003D56B5"/>
    <w:rsid w:val="00402932"/>
    <w:rsid w:val="0041692D"/>
    <w:rsid w:val="004530AB"/>
    <w:rsid w:val="00481E50"/>
    <w:rsid w:val="004B1AD2"/>
    <w:rsid w:val="004B2E88"/>
    <w:rsid w:val="004B35A0"/>
    <w:rsid w:val="004D779E"/>
    <w:rsid w:val="004E3A8D"/>
    <w:rsid w:val="004E6313"/>
    <w:rsid w:val="004F0517"/>
    <w:rsid w:val="004F15E7"/>
    <w:rsid w:val="004F418A"/>
    <w:rsid w:val="004F772F"/>
    <w:rsid w:val="00517E4C"/>
    <w:rsid w:val="00527C33"/>
    <w:rsid w:val="0053433B"/>
    <w:rsid w:val="0056441B"/>
    <w:rsid w:val="00566B0F"/>
    <w:rsid w:val="00574336"/>
    <w:rsid w:val="00574CF7"/>
    <w:rsid w:val="00587101"/>
    <w:rsid w:val="00587C70"/>
    <w:rsid w:val="005936BE"/>
    <w:rsid w:val="00597BB5"/>
    <w:rsid w:val="005A5402"/>
    <w:rsid w:val="005A7932"/>
    <w:rsid w:val="005B5EA2"/>
    <w:rsid w:val="005D0E43"/>
    <w:rsid w:val="005D23F7"/>
    <w:rsid w:val="005D6549"/>
    <w:rsid w:val="005F729C"/>
    <w:rsid w:val="00607473"/>
    <w:rsid w:val="0061078B"/>
    <w:rsid w:val="0061625D"/>
    <w:rsid w:val="00616579"/>
    <w:rsid w:val="00624466"/>
    <w:rsid w:val="006435DC"/>
    <w:rsid w:val="00670987"/>
    <w:rsid w:val="00671A5F"/>
    <w:rsid w:val="00694F48"/>
    <w:rsid w:val="006954A2"/>
    <w:rsid w:val="006961F6"/>
    <w:rsid w:val="006A2413"/>
    <w:rsid w:val="006A7860"/>
    <w:rsid w:val="006C13C4"/>
    <w:rsid w:val="006D33E8"/>
    <w:rsid w:val="006E0DCE"/>
    <w:rsid w:val="006E1B04"/>
    <w:rsid w:val="006E4414"/>
    <w:rsid w:val="006F2161"/>
    <w:rsid w:val="006F3171"/>
    <w:rsid w:val="006F404C"/>
    <w:rsid w:val="006F6600"/>
    <w:rsid w:val="00702061"/>
    <w:rsid w:val="00714910"/>
    <w:rsid w:val="0071690A"/>
    <w:rsid w:val="00720DE2"/>
    <w:rsid w:val="00735A6E"/>
    <w:rsid w:val="0074061E"/>
    <w:rsid w:val="00750233"/>
    <w:rsid w:val="00754781"/>
    <w:rsid w:val="007A1909"/>
    <w:rsid w:val="007A43AD"/>
    <w:rsid w:val="007B3109"/>
    <w:rsid w:val="007C0BFF"/>
    <w:rsid w:val="007F17D4"/>
    <w:rsid w:val="008053AA"/>
    <w:rsid w:val="00821BC1"/>
    <w:rsid w:val="00835CEE"/>
    <w:rsid w:val="0083663B"/>
    <w:rsid w:val="0084422A"/>
    <w:rsid w:val="0085105E"/>
    <w:rsid w:val="00865B0E"/>
    <w:rsid w:val="00880D2E"/>
    <w:rsid w:val="00893BE9"/>
    <w:rsid w:val="008B50C3"/>
    <w:rsid w:val="008E0D3D"/>
    <w:rsid w:val="008E778C"/>
    <w:rsid w:val="00902A50"/>
    <w:rsid w:val="00902CAD"/>
    <w:rsid w:val="00904994"/>
    <w:rsid w:val="00914BD4"/>
    <w:rsid w:val="00924BEF"/>
    <w:rsid w:val="00932E7F"/>
    <w:rsid w:val="0093643E"/>
    <w:rsid w:val="009423C1"/>
    <w:rsid w:val="00942A2A"/>
    <w:rsid w:val="00955DE5"/>
    <w:rsid w:val="00974594"/>
    <w:rsid w:val="0098252B"/>
    <w:rsid w:val="00993177"/>
    <w:rsid w:val="009C1695"/>
    <w:rsid w:val="009C23A5"/>
    <w:rsid w:val="009C5F98"/>
    <w:rsid w:val="009D7603"/>
    <w:rsid w:val="009F6A8D"/>
    <w:rsid w:val="00A00751"/>
    <w:rsid w:val="00A0269E"/>
    <w:rsid w:val="00A62C69"/>
    <w:rsid w:val="00A665BF"/>
    <w:rsid w:val="00A87B4B"/>
    <w:rsid w:val="00A87E09"/>
    <w:rsid w:val="00A90E74"/>
    <w:rsid w:val="00AA6761"/>
    <w:rsid w:val="00AB1F97"/>
    <w:rsid w:val="00AB25C8"/>
    <w:rsid w:val="00AB5BDD"/>
    <w:rsid w:val="00AB6834"/>
    <w:rsid w:val="00AE7292"/>
    <w:rsid w:val="00AF3F27"/>
    <w:rsid w:val="00AF5771"/>
    <w:rsid w:val="00AF5D36"/>
    <w:rsid w:val="00B078FE"/>
    <w:rsid w:val="00B12BDF"/>
    <w:rsid w:val="00B252E0"/>
    <w:rsid w:val="00B33C77"/>
    <w:rsid w:val="00B34DE6"/>
    <w:rsid w:val="00B50902"/>
    <w:rsid w:val="00B61D16"/>
    <w:rsid w:val="00B704B4"/>
    <w:rsid w:val="00BA7A6B"/>
    <w:rsid w:val="00BB1130"/>
    <w:rsid w:val="00BF11D3"/>
    <w:rsid w:val="00BF3B07"/>
    <w:rsid w:val="00BF45C5"/>
    <w:rsid w:val="00C20912"/>
    <w:rsid w:val="00C3437A"/>
    <w:rsid w:val="00C41E56"/>
    <w:rsid w:val="00C46A41"/>
    <w:rsid w:val="00C75DFB"/>
    <w:rsid w:val="00C9333B"/>
    <w:rsid w:val="00C94A15"/>
    <w:rsid w:val="00CB13F1"/>
    <w:rsid w:val="00CB5550"/>
    <w:rsid w:val="00CD059F"/>
    <w:rsid w:val="00CD526D"/>
    <w:rsid w:val="00CF6710"/>
    <w:rsid w:val="00D0026F"/>
    <w:rsid w:val="00D01725"/>
    <w:rsid w:val="00D072A8"/>
    <w:rsid w:val="00D11487"/>
    <w:rsid w:val="00D32150"/>
    <w:rsid w:val="00D34340"/>
    <w:rsid w:val="00D56ADE"/>
    <w:rsid w:val="00DB67E9"/>
    <w:rsid w:val="00DD1239"/>
    <w:rsid w:val="00E02FA1"/>
    <w:rsid w:val="00E03ED3"/>
    <w:rsid w:val="00E2188C"/>
    <w:rsid w:val="00E26612"/>
    <w:rsid w:val="00E30A81"/>
    <w:rsid w:val="00E46EFC"/>
    <w:rsid w:val="00E667C5"/>
    <w:rsid w:val="00E84EBA"/>
    <w:rsid w:val="00E976DC"/>
    <w:rsid w:val="00EB6278"/>
    <w:rsid w:val="00ED2B50"/>
    <w:rsid w:val="00EE019D"/>
    <w:rsid w:val="00EF5053"/>
    <w:rsid w:val="00F20A7D"/>
    <w:rsid w:val="00F2482B"/>
    <w:rsid w:val="00F3033D"/>
    <w:rsid w:val="00F35CAA"/>
    <w:rsid w:val="00F46E33"/>
    <w:rsid w:val="00F654D2"/>
    <w:rsid w:val="00F72C5E"/>
    <w:rsid w:val="00FA253D"/>
    <w:rsid w:val="00FA57A1"/>
    <w:rsid w:val="00FC6A0E"/>
    <w:rsid w:val="00FD0AA4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C20634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5D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D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D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D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D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D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D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D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D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D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D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D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D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D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D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D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D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D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D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5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D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5D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D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5D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D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5D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D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D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DFB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735A6E"/>
    <w:pPr>
      <w:tabs>
        <w:tab w:val="left" w:pos="144"/>
      </w:tabs>
      <w:spacing w:after="240" w:line="240" w:lineRule="auto"/>
      <w:ind w:left="144" w:hanging="144"/>
    </w:pPr>
  </w:style>
  <w:style w:type="table" w:styleId="TableGrid">
    <w:name w:val="Table Grid"/>
    <w:basedOn w:val="TableNormal"/>
    <w:uiPriority w:val="39"/>
    <w:rsid w:val="00974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30A81"/>
    <w:pPr>
      <w:spacing w:after="0" w:line="240" w:lineRule="auto"/>
    </w:pPr>
    <w:rPr>
      <w:kern w:val="0"/>
      <w:lang w:val="sv-S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62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278"/>
  </w:style>
  <w:style w:type="paragraph" w:styleId="Footer">
    <w:name w:val="footer"/>
    <w:basedOn w:val="Normal"/>
    <w:link w:val="FooterChar"/>
    <w:uiPriority w:val="99"/>
    <w:unhideWhenUsed/>
    <w:rsid w:val="00EB62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278"/>
  </w:style>
  <w:style w:type="paragraph" w:styleId="Revision">
    <w:name w:val="Revision"/>
    <w:hidden/>
    <w:uiPriority w:val="99"/>
    <w:semiHidden/>
    <w:rsid w:val="0085105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B0A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0A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0A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A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A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681</Words>
  <Characters>3744</Characters>
  <Application>Microsoft Office Word</Application>
  <DocSecurity>0</DocSecurity>
  <Lines>396</Lines>
  <Paragraphs>241</Paragraphs>
  <ScaleCrop>false</ScaleCrop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2025-05-19T14:30:00Z</dcterms:created>
  <dcterms:modified xsi:type="dcterms:W3CDTF">2025-05-19T14:30:00Z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fd27e18a-cfec-4eae-ac96-9cdebd9d7708</vt:lpwstr>
  </property>
</Properties>
</file>