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9D0A0" w14:textId="77777777" w:rsidR="00F1041A" w:rsidRDefault="00F1041A" w:rsidP="00F1041A">
      <w:pPr>
        <w:pStyle w:val="Style1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261539">
        <w:rPr>
          <w:rFonts w:ascii="Times New Roman" w:hAnsi="Times New Roman" w:cs="Times New Roman"/>
        </w:rPr>
        <w:t>Supplementary</w:t>
      </w:r>
    </w:p>
    <w:p w14:paraId="70DADC20" w14:textId="1F8BA9EF" w:rsidR="00D5547E" w:rsidRDefault="00D5547E" w:rsidP="0088201C">
      <w:pPr>
        <w:pStyle w:val="ListParagraph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3F1864">
        <w:rPr>
          <w:rFonts w:ascii="Times New Roman" w:hAnsi="Times New Roman" w:cs="Times New Roman"/>
          <w:sz w:val="32"/>
          <w:szCs w:val="32"/>
        </w:rPr>
        <w:t>Circulating Endotrophin Reflects</w:t>
      </w:r>
      <w:r>
        <w:rPr>
          <w:rFonts w:ascii="Times New Roman" w:hAnsi="Times New Roman" w:cs="Times New Roman"/>
          <w:sz w:val="32"/>
          <w:szCs w:val="32"/>
        </w:rPr>
        <w:t xml:space="preserve"> Inflammaging</w:t>
      </w:r>
      <w:r w:rsidRPr="003F1864">
        <w:rPr>
          <w:rFonts w:ascii="Times New Roman" w:hAnsi="Times New Roman" w:cs="Times New Roman"/>
          <w:sz w:val="32"/>
          <w:szCs w:val="32"/>
        </w:rPr>
        <w:t xml:space="preserve"> and</w:t>
      </w:r>
      <w:r>
        <w:rPr>
          <w:rFonts w:ascii="Times New Roman" w:hAnsi="Times New Roman" w:cs="Times New Roman"/>
          <w:sz w:val="32"/>
          <w:szCs w:val="32"/>
        </w:rPr>
        <w:t xml:space="preserve"> Mortality</w:t>
      </w:r>
      <w:r w:rsidRPr="003F1864">
        <w:rPr>
          <w:rFonts w:ascii="Times New Roman" w:hAnsi="Times New Roman" w:cs="Times New Roman"/>
          <w:sz w:val="32"/>
          <w:szCs w:val="32"/>
        </w:rPr>
        <w:t xml:space="preserve"> Risk in Older Adults</w:t>
      </w:r>
    </w:p>
    <w:p w14:paraId="1111E723" w14:textId="77777777" w:rsidR="00D5547E" w:rsidRPr="0088201C" w:rsidRDefault="00D5547E" w:rsidP="0088201C">
      <w:pPr>
        <w:pStyle w:val="ListParagraph"/>
        <w:ind w:left="360"/>
        <w:rPr>
          <w:rFonts w:ascii="Times New Roman" w:hAnsi="Times New Roman" w:cs="Times New Roman"/>
          <w:sz w:val="32"/>
          <w:szCs w:val="32"/>
        </w:rPr>
      </w:pPr>
    </w:p>
    <w:p w14:paraId="70BD3B3A" w14:textId="445E99A7" w:rsidR="0088201C" w:rsidRPr="0088201C" w:rsidRDefault="0088201C" w:rsidP="0088201C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201C">
        <w:rPr>
          <w:rFonts w:ascii="Times New Roman" w:hAnsi="Times New Roman" w:cs="Times New Roman"/>
          <w:sz w:val="24"/>
          <w:szCs w:val="24"/>
        </w:rPr>
        <w:t>Clara F. G. Laursen</w:t>
      </w:r>
      <w:r w:rsidRPr="0088201C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88201C">
        <w:rPr>
          <w:rFonts w:ascii="Times New Roman" w:hAnsi="Times New Roman" w:cs="Times New Roman"/>
          <w:sz w:val="24"/>
          <w:szCs w:val="24"/>
        </w:rPr>
        <w:t>, Federica Genovese</w:t>
      </w:r>
      <w:r w:rsidRPr="0088201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8201C">
        <w:rPr>
          <w:rFonts w:ascii="Times New Roman" w:hAnsi="Times New Roman" w:cs="Times New Roman"/>
          <w:sz w:val="24"/>
          <w:szCs w:val="24"/>
        </w:rPr>
        <w:t>, Morten Baltzer Houlind</w:t>
      </w:r>
      <w:r w:rsidRPr="0088201C">
        <w:rPr>
          <w:rFonts w:ascii="Times New Roman" w:hAnsi="Times New Roman" w:cs="Times New Roman"/>
          <w:sz w:val="24"/>
          <w:szCs w:val="24"/>
          <w:vertAlign w:val="superscript"/>
        </w:rPr>
        <w:t>3,4,5</w:t>
      </w:r>
      <w:r w:rsidRPr="0088201C">
        <w:rPr>
          <w:rFonts w:ascii="Times New Roman" w:hAnsi="Times New Roman" w:cs="Times New Roman"/>
          <w:sz w:val="24"/>
          <w:szCs w:val="24"/>
        </w:rPr>
        <w:t>, Aino Leegaard Andersen</w:t>
      </w:r>
      <w:r w:rsidRPr="0088201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8201C">
        <w:rPr>
          <w:rFonts w:ascii="Times New Roman" w:hAnsi="Times New Roman" w:cs="Times New Roman"/>
          <w:sz w:val="24"/>
          <w:szCs w:val="24"/>
        </w:rPr>
        <w:t>, Morten Karsdal</w:t>
      </w:r>
      <w:r w:rsidRPr="0088201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8201C">
        <w:rPr>
          <w:rFonts w:ascii="Times New Roman" w:hAnsi="Times New Roman" w:cs="Times New Roman"/>
          <w:sz w:val="24"/>
          <w:szCs w:val="24"/>
        </w:rPr>
        <w:t>, Line J. H. Rasmussen</w:t>
      </w:r>
      <w:r w:rsidRPr="0088201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F3F3D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8201C">
        <w:rPr>
          <w:rFonts w:ascii="Times New Roman" w:hAnsi="Times New Roman" w:cs="Times New Roman"/>
          <w:sz w:val="24"/>
          <w:szCs w:val="24"/>
        </w:rPr>
        <w:t>, Juliette Tavenier</w:t>
      </w:r>
      <w:r w:rsidRPr="0088201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F3F3D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820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961A94" w14:textId="77777777" w:rsidR="0088201C" w:rsidRPr="0088201C" w:rsidRDefault="0088201C" w:rsidP="0088201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bookmarkStart w:id="0" w:name="_Hlk203639584"/>
      <w:r w:rsidRPr="0088201C">
        <w:rPr>
          <w:rFonts w:ascii="Times New Roman" w:hAnsi="Times New Roman" w:cs="Times New Roman"/>
        </w:rPr>
        <w:t xml:space="preserve">1 University of Copenhagen, Department of Biomedical Sciences, Copenhagen, Denmark </w:t>
      </w:r>
    </w:p>
    <w:p w14:paraId="67867901" w14:textId="77777777" w:rsidR="0088201C" w:rsidRPr="0088201C" w:rsidRDefault="0088201C" w:rsidP="0088201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8201C">
        <w:rPr>
          <w:rFonts w:ascii="Times New Roman" w:hAnsi="Times New Roman" w:cs="Times New Roman"/>
        </w:rPr>
        <w:t xml:space="preserve">2 Nordic Bioscience AS, Herlev, Denmark </w:t>
      </w:r>
    </w:p>
    <w:p w14:paraId="2CDD0204" w14:textId="77777777" w:rsidR="0088201C" w:rsidRPr="0088201C" w:rsidRDefault="0088201C" w:rsidP="0088201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8201C">
        <w:rPr>
          <w:rFonts w:ascii="Times New Roman" w:hAnsi="Times New Roman" w:cs="Times New Roman"/>
        </w:rPr>
        <w:t>3 Department of Clinical Research, Copenhagen University Hospital Hvidovre, Hvidovre, Denmark</w:t>
      </w:r>
    </w:p>
    <w:p w14:paraId="35A32773" w14:textId="77777777" w:rsidR="0088201C" w:rsidRPr="0088201C" w:rsidRDefault="0088201C" w:rsidP="0088201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8201C">
        <w:rPr>
          <w:rFonts w:ascii="Times New Roman" w:hAnsi="Times New Roman" w:cs="Times New Roman"/>
        </w:rPr>
        <w:t>4 Department of Drug Design and Pharmacology, University of Copenhagen, Copenhagen, Denmark</w:t>
      </w:r>
    </w:p>
    <w:p w14:paraId="4F2D3201" w14:textId="77777777" w:rsidR="0088201C" w:rsidRDefault="0088201C" w:rsidP="0088201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8201C">
        <w:rPr>
          <w:rFonts w:ascii="Times New Roman" w:hAnsi="Times New Roman" w:cs="Times New Roman"/>
        </w:rPr>
        <w:t xml:space="preserve">5 Department of Nephrology, Copenhagen University Hospital, </w:t>
      </w:r>
      <w:proofErr w:type="spellStart"/>
      <w:r w:rsidRPr="0088201C">
        <w:rPr>
          <w:rFonts w:ascii="Times New Roman" w:hAnsi="Times New Roman" w:cs="Times New Roman"/>
        </w:rPr>
        <w:t>Rigshospitalet</w:t>
      </w:r>
      <w:proofErr w:type="spellEnd"/>
      <w:r w:rsidRPr="0088201C">
        <w:rPr>
          <w:rFonts w:ascii="Times New Roman" w:hAnsi="Times New Roman" w:cs="Times New Roman"/>
        </w:rPr>
        <w:t>, Copenhagen, Denmark.</w:t>
      </w:r>
    </w:p>
    <w:p w14:paraId="4EC07359" w14:textId="2469CF46" w:rsidR="004F3F3D" w:rsidRPr="0088201C" w:rsidRDefault="004F3F3D" w:rsidP="0088201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F3F3D">
        <w:rPr>
          <w:rFonts w:ascii="Times New Roman" w:hAnsi="Times New Roman" w:cs="Times New Roman"/>
        </w:rPr>
        <w:t>*Joint last authors</w:t>
      </w:r>
    </w:p>
    <w:bookmarkEnd w:id="0"/>
    <w:p w14:paraId="13E4384B" w14:textId="77777777" w:rsidR="0088201C" w:rsidRPr="0088201C" w:rsidRDefault="0088201C" w:rsidP="0088201C">
      <w:pPr>
        <w:pStyle w:val="ListParagraph"/>
        <w:ind w:left="360"/>
        <w:jc w:val="both"/>
        <w:rPr>
          <w:rFonts w:ascii="Times New Roman" w:hAnsi="Times New Roman" w:cs="Times New Roman"/>
          <w:b/>
          <w:bCs/>
        </w:rPr>
      </w:pPr>
    </w:p>
    <w:p w14:paraId="35504640" w14:textId="77777777" w:rsidR="0088201C" w:rsidRPr="0088201C" w:rsidRDefault="0088201C" w:rsidP="0088201C">
      <w:pPr>
        <w:jc w:val="both"/>
        <w:rPr>
          <w:rFonts w:ascii="Times New Roman" w:hAnsi="Times New Roman" w:cs="Times New Roman"/>
          <w:b/>
          <w:bCs/>
        </w:rPr>
      </w:pPr>
    </w:p>
    <w:p w14:paraId="63A3D725" w14:textId="77777777" w:rsidR="0088201C" w:rsidRPr="0088201C" w:rsidRDefault="0088201C" w:rsidP="0088201C">
      <w:pPr>
        <w:jc w:val="both"/>
        <w:rPr>
          <w:rFonts w:ascii="Times New Roman" w:hAnsi="Times New Roman" w:cs="Times New Roman"/>
          <w:b/>
          <w:bCs/>
        </w:rPr>
      </w:pPr>
      <w:r w:rsidRPr="0088201C">
        <w:rPr>
          <w:rFonts w:ascii="Times New Roman" w:hAnsi="Times New Roman" w:cs="Times New Roman"/>
          <w:b/>
          <w:bCs/>
        </w:rPr>
        <w:t xml:space="preserve">Corresponding author: </w:t>
      </w:r>
    </w:p>
    <w:p w14:paraId="1F8194BD" w14:textId="77777777" w:rsidR="0088201C" w:rsidRPr="0088201C" w:rsidRDefault="0088201C" w:rsidP="0088201C">
      <w:pPr>
        <w:jc w:val="both"/>
        <w:rPr>
          <w:rFonts w:ascii="Times New Roman" w:hAnsi="Times New Roman" w:cs="Times New Roman"/>
        </w:rPr>
      </w:pPr>
      <w:r w:rsidRPr="0088201C">
        <w:rPr>
          <w:rFonts w:ascii="Times New Roman" w:hAnsi="Times New Roman" w:cs="Times New Roman"/>
        </w:rPr>
        <w:t xml:space="preserve">Clara F. G. Laursen: </w:t>
      </w:r>
      <w:hyperlink r:id="rId7" w:history="1">
        <w:r w:rsidRPr="0088201C">
          <w:rPr>
            <w:rStyle w:val="Hyperlink"/>
            <w:rFonts w:ascii="Times New Roman" w:hAnsi="Times New Roman" w:cs="Times New Roman"/>
          </w:rPr>
          <w:t>cla@nordicbio.com</w:t>
        </w:r>
      </w:hyperlink>
    </w:p>
    <w:p w14:paraId="4933D886" w14:textId="3A913447" w:rsidR="0088201C" w:rsidRPr="00AB4377" w:rsidRDefault="0088201C" w:rsidP="0088201C">
      <w:pPr>
        <w:jc w:val="both"/>
        <w:rPr>
          <w:rFonts w:ascii="Times New Roman" w:hAnsi="Times New Roman" w:cs="Times New Roman"/>
          <w:lang w:val="da-DK"/>
        </w:rPr>
      </w:pPr>
      <w:r w:rsidRPr="00AB4377">
        <w:rPr>
          <w:rFonts w:ascii="Times New Roman" w:hAnsi="Times New Roman" w:cs="Times New Roman"/>
          <w:lang w:val="da-DK"/>
        </w:rPr>
        <w:t xml:space="preserve">ORCID: 0009-0008-2227-4535 </w:t>
      </w:r>
    </w:p>
    <w:p w14:paraId="5E5378B5" w14:textId="77777777" w:rsidR="00E4160F" w:rsidRPr="00CB621D" w:rsidRDefault="00E4160F" w:rsidP="00E4160F">
      <w:pPr>
        <w:spacing w:line="360" w:lineRule="auto"/>
        <w:jc w:val="both"/>
        <w:rPr>
          <w:rFonts w:ascii="Times New Roman" w:eastAsia="Calibri" w:hAnsi="Times New Roman" w:cs="Times New Roman"/>
          <w:lang w:val="da-DK"/>
        </w:rPr>
      </w:pPr>
      <w:r w:rsidRPr="00CB621D">
        <w:rPr>
          <w:rFonts w:ascii="Times New Roman" w:eastAsia="Calibri" w:hAnsi="Times New Roman" w:cs="Times New Roman"/>
          <w:lang w:val="da-DK"/>
        </w:rPr>
        <w:t xml:space="preserve">Herlev Hovedgade 205, 2730 Herlev, Denmark </w:t>
      </w:r>
    </w:p>
    <w:p w14:paraId="44052E3E" w14:textId="6A3F99EB" w:rsidR="00F1041A" w:rsidRPr="00AB4377" w:rsidRDefault="00F1041A" w:rsidP="00AB4377">
      <w:pPr>
        <w:spacing w:line="278" w:lineRule="auto"/>
        <w:rPr>
          <w:rFonts w:ascii="Times New Roman" w:eastAsiaTheme="minorEastAsia" w:hAnsi="Times New Roman" w:cs="Times New Roman"/>
          <w:color w:val="5A5A5A" w:themeColor="text1" w:themeTint="A5"/>
          <w:spacing w:val="15"/>
          <w:sz w:val="28"/>
          <w:szCs w:val="28"/>
          <w:lang w:val="da-DK"/>
        </w:rPr>
      </w:pPr>
    </w:p>
    <w:p w14:paraId="45EFD134" w14:textId="77777777" w:rsidR="00F1041A" w:rsidRDefault="00F1041A" w:rsidP="00F1041A">
      <w:pPr>
        <w:rPr>
          <w:rFonts w:ascii="Times New Roman" w:hAnsi="Times New Roman" w:cs="Times New Roman"/>
          <w:lang w:val="da-DK"/>
        </w:rPr>
      </w:pPr>
      <w:r w:rsidRPr="00AB4377">
        <w:rPr>
          <w:rFonts w:ascii="Times New Roman" w:hAnsi="Times New Roman" w:cs="Times New Roman"/>
          <w:lang w:val="da-DK"/>
        </w:rPr>
        <w:br w:type="page"/>
      </w:r>
    </w:p>
    <w:p w14:paraId="077B553C" w14:textId="77777777" w:rsidR="00F415AF" w:rsidRPr="009C5908" w:rsidRDefault="00F415AF" w:rsidP="00F415AF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proofErr w:type="spellStart"/>
      <w:r w:rsidRPr="009C5908">
        <w:rPr>
          <w:rFonts w:ascii="Times New Roman" w:hAnsi="Times New Roman" w:cs="Times New Roman"/>
          <w:b/>
          <w:bCs/>
          <w:sz w:val="18"/>
          <w:szCs w:val="18"/>
          <w:lang w:val="da-DK"/>
        </w:rPr>
        <w:lastRenderedPageBreak/>
        <w:t>Supplementary</w:t>
      </w:r>
      <w:proofErr w:type="spellEnd"/>
      <w:r w:rsidRPr="009C5908">
        <w:rPr>
          <w:rFonts w:ascii="Times New Roman" w:hAnsi="Times New Roman" w:cs="Times New Roman"/>
          <w:b/>
          <w:bCs/>
          <w:sz w:val="18"/>
          <w:szCs w:val="18"/>
          <w:lang w:val="da-DK"/>
        </w:rPr>
        <w:t xml:space="preserve"> </w:t>
      </w:r>
      <w:proofErr w:type="spellStart"/>
      <w:r w:rsidRPr="009C5908">
        <w:rPr>
          <w:rFonts w:ascii="Times New Roman" w:hAnsi="Times New Roman" w:cs="Times New Roman"/>
          <w:b/>
          <w:bCs/>
          <w:sz w:val="18"/>
          <w:szCs w:val="18"/>
          <w:lang w:val="da-DK"/>
        </w:rPr>
        <w:t>Table</w:t>
      </w:r>
      <w:proofErr w:type="spellEnd"/>
      <w:r w:rsidRPr="009C5908">
        <w:rPr>
          <w:rFonts w:ascii="Times New Roman" w:hAnsi="Times New Roman" w:cs="Times New Roman"/>
          <w:b/>
          <w:bCs/>
          <w:sz w:val="18"/>
          <w:szCs w:val="18"/>
          <w:lang w:val="da-DK"/>
        </w:rPr>
        <w:t xml:space="preserve"> 1.</w:t>
      </w:r>
      <w:r w:rsidRPr="009C5908">
        <w:rPr>
          <w:rFonts w:ascii="Times New Roman" w:hAnsi="Times New Roman" w:cs="Times New Roman"/>
          <w:sz w:val="18"/>
          <w:szCs w:val="18"/>
          <w:lang w:val="da-DK"/>
        </w:rPr>
        <w:t xml:space="preserve"> </w:t>
      </w:r>
      <w:r w:rsidRPr="009C5908">
        <w:rPr>
          <w:rFonts w:ascii="Times New Roman" w:hAnsi="Times New Roman" w:cs="Times New Roman"/>
          <w:sz w:val="18"/>
          <w:szCs w:val="18"/>
        </w:rPr>
        <w:t>Comparison of clinical characteristics at admission (T</w:t>
      </w:r>
      <w:r w:rsidRPr="009C5908">
        <w:rPr>
          <w:rFonts w:ascii="Times New Roman" w:hAnsi="Times New Roman" w:cs="Times New Roman"/>
          <w:sz w:val="18"/>
          <w:szCs w:val="18"/>
          <w:vertAlign w:val="subscript"/>
        </w:rPr>
        <w:t>−1</w:t>
      </w:r>
      <w:r w:rsidRPr="009C5908">
        <w:rPr>
          <w:rFonts w:ascii="Times New Roman" w:hAnsi="Times New Roman" w:cs="Times New Roman"/>
          <w:sz w:val="18"/>
          <w:szCs w:val="18"/>
        </w:rPr>
        <w:t>) between Older patients who completed the 12-month follow-up (T₁₂) and those who dropped out after T₀. Data is presented as median [IQR] or n (%).</w:t>
      </w:r>
      <w:r w:rsidRPr="009C5908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622"/>
        <w:gridCol w:w="2622"/>
        <w:gridCol w:w="1489"/>
      </w:tblGrid>
      <w:tr w:rsidR="00F415AF" w:rsidRPr="004D5A75" w14:paraId="1C8A1572" w14:textId="77777777" w:rsidTr="00B672DA">
        <w:trPr>
          <w:tblHeader/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2181A23C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Variable</w:t>
            </w:r>
          </w:p>
        </w:tc>
        <w:tc>
          <w:tcPr>
            <w:tcW w:w="2592" w:type="dxa"/>
            <w:vAlign w:val="center"/>
            <w:hideMark/>
          </w:tcPr>
          <w:p w14:paraId="05399D8F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Completed T12 (n=61)</w:t>
            </w:r>
          </w:p>
        </w:tc>
        <w:tc>
          <w:tcPr>
            <w:tcW w:w="2592" w:type="dxa"/>
            <w:vAlign w:val="center"/>
            <w:hideMark/>
          </w:tcPr>
          <w:p w14:paraId="0E5E2E8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Dropped before T12 (n=60)</w:t>
            </w:r>
          </w:p>
        </w:tc>
        <w:tc>
          <w:tcPr>
            <w:tcW w:w="1444" w:type="dxa"/>
            <w:vAlign w:val="center"/>
            <w:hideMark/>
          </w:tcPr>
          <w:p w14:paraId="4E2C8228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F415AF" w:rsidRPr="004D5A75" w14:paraId="3F2C45E6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786572E1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Age (years)</w:t>
            </w:r>
          </w:p>
        </w:tc>
        <w:tc>
          <w:tcPr>
            <w:tcW w:w="2592" w:type="dxa"/>
            <w:vAlign w:val="center"/>
            <w:hideMark/>
          </w:tcPr>
          <w:p w14:paraId="66F511FB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74.57 [69.57–80.92]</w:t>
            </w:r>
          </w:p>
        </w:tc>
        <w:tc>
          <w:tcPr>
            <w:tcW w:w="2592" w:type="dxa"/>
            <w:vAlign w:val="center"/>
            <w:hideMark/>
          </w:tcPr>
          <w:p w14:paraId="62BFA7EB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80.84 [73.40–87.93]</w:t>
            </w:r>
          </w:p>
        </w:tc>
        <w:tc>
          <w:tcPr>
            <w:tcW w:w="1444" w:type="dxa"/>
            <w:vAlign w:val="center"/>
            <w:hideMark/>
          </w:tcPr>
          <w:p w14:paraId="6D99C52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F415AF" w:rsidRPr="004D5A75" w14:paraId="56167344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20826A57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Female (%)</w:t>
            </w:r>
          </w:p>
        </w:tc>
        <w:tc>
          <w:tcPr>
            <w:tcW w:w="2592" w:type="dxa"/>
            <w:vAlign w:val="center"/>
            <w:hideMark/>
          </w:tcPr>
          <w:p w14:paraId="463640A8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33 (55.0)</w:t>
            </w:r>
          </w:p>
        </w:tc>
        <w:tc>
          <w:tcPr>
            <w:tcW w:w="2592" w:type="dxa"/>
            <w:vAlign w:val="center"/>
            <w:hideMark/>
          </w:tcPr>
          <w:p w14:paraId="2A5B3796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35 (57.4)</w:t>
            </w:r>
          </w:p>
        </w:tc>
        <w:tc>
          <w:tcPr>
            <w:tcW w:w="1444" w:type="dxa"/>
            <w:vAlign w:val="center"/>
            <w:hideMark/>
          </w:tcPr>
          <w:p w14:paraId="08704512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0.936</w:t>
            </w:r>
          </w:p>
        </w:tc>
      </w:tr>
      <w:tr w:rsidR="00F415AF" w:rsidRPr="004D5A75" w14:paraId="544E0263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3650EC98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BMI (kg/m²)</w:t>
            </w:r>
          </w:p>
        </w:tc>
        <w:tc>
          <w:tcPr>
            <w:tcW w:w="2592" w:type="dxa"/>
            <w:vAlign w:val="center"/>
            <w:hideMark/>
          </w:tcPr>
          <w:p w14:paraId="5991447B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25.14 [22.64–30.48]</w:t>
            </w:r>
          </w:p>
        </w:tc>
        <w:tc>
          <w:tcPr>
            <w:tcW w:w="2592" w:type="dxa"/>
            <w:vAlign w:val="center"/>
            <w:hideMark/>
          </w:tcPr>
          <w:p w14:paraId="34FD048A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26.70 [21.97–29.09]</w:t>
            </w:r>
          </w:p>
        </w:tc>
        <w:tc>
          <w:tcPr>
            <w:tcW w:w="1444" w:type="dxa"/>
            <w:vAlign w:val="center"/>
            <w:hideMark/>
          </w:tcPr>
          <w:p w14:paraId="69A4048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</w:p>
        </w:tc>
      </w:tr>
      <w:tr w:rsidR="00F415AF" w:rsidRPr="004D5A75" w14:paraId="5D2B852B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4FBE5FEA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Smoking status (%)</w:t>
            </w:r>
          </w:p>
        </w:tc>
        <w:tc>
          <w:tcPr>
            <w:tcW w:w="2592" w:type="dxa"/>
            <w:vAlign w:val="center"/>
            <w:hideMark/>
          </w:tcPr>
          <w:p w14:paraId="55726694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  <w:hideMark/>
          </w:tcPr>
          <w:p w14:paraId="20D61C0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  <w:vAlign w:val="center"/>
            <w:hideMark/>
          </w:tcPr>
          <w:p w14:paraId="50FEE1DC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0.955</w:t>
            </w:r>
          </w:p>
        </w:tc>
      </w:tr>
      <w:tr w:rsidR="00F415AF" w:rsidRPr="004D5A75" w14:paraId="73EEDF81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69A0B110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Never</w:t>
            </w:r>
          </w:p>
        </w:tc>
        <w:tc>
          <w:tcPr>
            <w:tcW w:w="2592" w:type="dxa"/>
            <w:vAlign w:val="center"/>
            <w:hideMark/>
          </w:tcPr>
          <w:p w14:paraId="54B5A8F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14 (23.3)</w:t>
            </w:r>
          </w:p>
        </w:tc>
        <w:tc>
          <w:tcPr>
            <w:tcW w:w="2592" w:type="dxa"/>
            <w:vAlign w:val="center"/>
            <w:hideMark/>
          </w:tcPr>
          <w:p w14:paraId="58204374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15 (24.6)</w:t>
            </w:r>
          </w:p>
        </w:tc>
        <w:tc>
          <w:tcPr>
            <w:tcW w:w="1444" w:type="dxa"/>
            <w:vAlign w:val="center"/>
            <w:hideMark/>
          </w:tcPr>
          <w:p w14:paraId="68C8A1AA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5AF" w:rsidRPr="004D5A75" w14:paraId="7E6BC13B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2E015585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proofErr w:type="spellStart"/>
            <w:r w:rsidRPr="00F025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Current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592" w:type="dxa"/>
            <w:vAlign w:val="center"/>
            <w:hideMark/>
          </w:tcPr>
          <w:p w14:paraId="043A9A5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10 (16.7)</w:t>
            </w:r>
          </w:p>
        </w:tc>
        <w:tc>
          <w:tcPr>
            <w:tcW w:w="2592" w:type="dxa"/>
            <w:vAlign w:val="center"/>
            <w:hideMark/>
          </w:tcPr>
          <w:p w14:paraId="573F0ECF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9 (14.8)</w:t>
            </w:r>
          </w:p>
        </w:tc>
        <w:tc>
          <w:tcPr>
            <w:tcW w:w="1444" w:type="dxa"/>
            <w:vAlign w:val="center"/>
            <w:hideMark/>
          </w:tcPr>
          <w:p w14:paraId="2927FEEE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5AF" w:rsidRPr="004D5A75" w14:paraId="68037AD0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06E0ED4C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Former</w:t>
            </w:r>
          </w:p>
        </w:tc>
        <w:tc>
          <w:tcPr>
            <w:tcW w:w="2592" w:type="dxa"/>
            <w:vAlign w:val="center"/>
            <w:hideMark/>
          </w:tcPr>
          <w:p w14:paraId="7DFC2FA2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36 (60.0)</w:t>
            </w:r>
          </w:p>
        </w:tc>
        <w:tc>
          <w:tcPr>
            <w:tcW w:w="2592" w:type="dxa"/>
            <w:vAlign w:val="center"/>
            <w:hideMark/>
          </w:tcPr>
          <w:p w14:paraId="4EBC4E7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37 (60.7)</w:t>
            </w:r>
          </w:p>
        </w:tc>
        <w:tc>
          <w:tcPr>
            <w:tcW w:w="1444" w:type="dxa"/>
            <w:vAlign w:val="center"/>
            <w:hideMark/>
          </w:tcPr>
          <w:p w14:paraId="291A10CE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5AF" w:rsidRPr="004D5A75" w14:paraId="41B02F7A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688B5E71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Alcohol use (%)</w:t>
            </w:r>
          </w:p>
        </w:tc>
        <w:tc>
          <w:tcPr>
            <w:tcW w:w="2592" w:type="dxa"/>
            <w:vAlign w:val="center"/>
            <w:hideMark/>
          </w:tcPr>
          <w:p w14:paraId="45B30FEF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  <w:hideMark/>
          </w:tcPr>
          <w:p w14:paraId="0177197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  <w:vAlign w:val="center"/>
            <w:hideMark/>
          </w:tcPr>
          <w:p w14:paraId="5118DBAC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0.448</w:t>
            </w:r>
          </w:p>
        </w:tc>
      </w:tr>
      <w:tr w:rsidR="00F415AF" w:rsidRPr="004D5A75" w14:paraId="548FF61D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1F1A2008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Never</w:t>
            </w:r>
          </w:p>
        </w:tc>
        <w:tc>
          <w:tcPr>
            <w:tcW w:w="2592" w:type="dxa"/>
            <w:vAlign w:val="center"/>
            <w:hideMark/>
          </w:tcPr>
          <w:p w14:paraId="484B9C0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21 (35.0)</w:t>
            </w:r>
          </w:p>
        </w:tc>
        <w:tc>
          <w:tcPr>
            <w:tcW w:w="2592" w:type="dxa"/>
            <w:vAlign w:val="center"/>
            <w:hideMark/>
          </w:tcPr>
          <w:p w14:paraId="17ADE9E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27 (45.8)</w:t>
            </w:r>
          </w:p>
        </w:tc>
        <w:tc>
          <w:tcPr>
            <w:tcW w:w="1444" w:type="dxa"/>
            <w:vAlign w:val="center"/>
            <w:hideMark/>
          </w:tcPr>
          <w:p w14:paraId="05F2F43A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5AF" w:rsidRPr="004D5A75" w14:paraId="35DE63B5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31E19459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Monthly</w:t>
            </w:r>
          </w:p>
        </w:tc>
        <w:tc>
          <w:tcPr>
            <w:tcW w:w="2592" w:type="dxa"/>
            <w:vAlign w:val="center"/>
            <w:hideMark/>
          </w:tcPr>
          <w:p w14:paraId="3604DDB2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7 (11.7)</w:t>
            </w:r>
          </w:p>
        </w:tc>
        <w:tc>
          <w:tcPr>
            <w:tcW w:w="2592" w:type="dxa"/>
            <w:vAlign w:val="center"/>
            <w:hideMark/>
          </w:tcPr>
          <w:p w14:paraId="73B9B47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 (5.1)</w:t>
            </w:r>
          </w:p>
        </w:tc>
        <w:tc>
          <w:tcPr>
            <w:tcW w:w="1444" w:type="dxa"/>
            <w:vAlign w:val="center"/>
            <w:hideMark/>
          </w:tcPr>
          <w:p w14:paraId="364CA83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5AF" w:rsidRPr="004D5A75" w14:paraId="08026BA8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2FA3D7CB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Weekly</w:t>
            </w:r>
          </w:p>
        </w:tc>
        <w:tc>
          <w:tcPr>
            <w:tcW w:w="2592" w:type="dxa"/>
            <w:vAlign w:val="center"/>
            <w:hideMark/>
          </w:tcPr>
          <w:p w14:paraId="3B9A53B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16 (26.7)</w:t>
            </w:r>
          </w:p>
        </w:tc>
        <w:tc>
          <w:tcPr>
            <w:tcW w:w="2592" w:type="dxa"/>
            <w:vAlign w:val="center"/>
            <w:hideMark/>
          </w:tcPr>
          <w:p w14:paraId="2A89C26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16 (27.1)</w:t>
            </w:r>
          </w:p>
        </w:tc>
        <w:tc>
          <w:tcPr>
            <w:tcW w:w="1444" w:type="dxa"/>
            <w:vAlign w:val="center"/>
            <w:hideMark/>
          </w:tcPr>
          <w:p w14:paraId="01F3FB75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5AF" w:rsidRPr="004D5A75" w14:paraId="061BF5AB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5FE8CFB1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Daily</w:t>
            </w:r>
          </w:p>
        </w:tc>
        <w:tc>
          <w:tcPr>
            <w:tcW w:w="2592" w:type="dxa"/>
            <w:vAlign w:val="center"/>
            <w:hideMark/>
          </w:tcPr>
          <w:p w14:paraId="0174AAF6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16 (26.7)</w:t>
            </w:r>
          </w:p>
        </w:tc>
        <w:tc>
          <w:tcPr>
            <w:tcW w:w="2592" w:type="dxa"/>
            <w:vAlign w:val="center"/>
            <w:hideMark/>
          </w:tcPr>
          <w:p w14:paraId="73CF589C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13 (22.0)</w:t>
            </w:r>
          </w:p>
        </w:tc>
        <w:tc>
          <w:tcPr>
            <w:tcW w:w="1444" w:type="dxa"/>
            <w:vAlign w:val="center"/>
            <w:hideMark/>
          </w:tcPr>
          <w:p w14:paraId="7487502E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5AF" w:rsidRPr="004D5A75" w14:paraId="48C4FE12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79AC4575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Endotrophin (PRO-C6) (ng/mL) </w:t>
            </w:r>
          </w:p>
        </w:tc>
        <w:tc>
          <w:tcPr>
            <w:tcW w:w="2592" w:type="dxa"/>
            <w:vAlign w:val="center"/>
            <w:hideMark/>
          </w:tcPr>
          <w:p w14:paraId="60F19D6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9.24 [7.50–14.99]</w:t>
            </w:r>
          </w:p>
        </w:tc>
        <w:tc>
          <w:tcPr>
            <w:tcW w:w="2592" w:type="dxa"/>
            <w:vAlign w:val="center"/>
            <w:hideMark/>
          </w:tcPr>
          <w:p w14:paraId="302F601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11.53 [9.32–17.30]</w:t>
            </w:r>
          </w:p>
        </w:tc>
        <w:tc>
          <w:tcPr>
            <w:tcW w:w="1444" w:type="dxa"/>
            <w:vAlign w:val="center"/>
            <w:hideMark/>
          </w:tcPr>
          <w:p w14:paraId="248621A2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F415AF" w:rsidRPr="004D5A75" w14:paraId="4462235A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4853D78C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suPAR (ng/mL)</w:t>
            </w:r>
          </w:p>
        </w:tc>
        <w:tc>
          <w:tcPr>
            <w:tcW w:w="2592" w:type="dxa"/>
            <w:vAlign w:val="center"/>
            <w:hideMark/>
          </w:tcPr>
          <w:p w14:paraId="5380FBFC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3.20 [2.85–4.85]</w:t>
            </w:r>
          </w:p>
        </w:tc>
        <w:tc>
          <w:tcPr>
            <w:tcW w:w="2592" w:type="dxa"/>
            <w:vAlign w:val="center"/>
            <w:hideMark/>
          </w:tcPr>
          <w:p w14:paraId="164FE27E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4.80 [3.75–6.35]</w:t>
            </w:r>
          </w:p>
        </w:tc>
        <w:tc>
          <w:tcPr>
            <w:tcW w:w="1444" w:type="dxa"/>
            <w:vAlign w:val="center"/>
            <w:hideMark/>
          </w:tcPr>
          <w:p w14:paraId="11B0BD7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F415AF" w:rsidRPr="004D5A75" w14:paraId="5A1EC2D7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03F2FD5B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GDF-15 (pg/mL)</w:t>
            </w:r>
          </w:p>
        </w:tc>
        <w:tc>
          <w:tcPr>
            <w:tcW w:w="2592" w:type="dxa"/>
            <w:vAlign w:val="center"/>
            <w:hideMark/>
          </w:tcPr>
          <w:p w14:paraId="1BEE2E61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1534.49 [1102.97–2240.56]</w:t>
            </w:r>
          </w:p>
        </w:tc>
        <w:tc>
          <w:tcPr>
            <w:tcW w:w="2592" w:type="dxa"/>
            <w:vAlign w:val="center"/>
            <w:hideMark/>
          </w:tcPr>
          <w:p w14:paraId="1B75FA0F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2849.09 [1802.81–3837.15]</w:t>
            </w:r>
          </w:p>
        </w:tc>
        <w:tc>
          <w:tcPr>
            <w:tcW w:w="1444" w:type="dxa"/>
            <w:vAlign w:val="center"/>
            <w:hideMark/>
          </w:tcPr>
          <w:p w14:paraId="1806DB7B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15AF" w:rsidRPr="004D5A75" w14:paraId="6703C1E1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6925A50B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CRP (mg/L)</w:t>
            </w:r>
          </w:p>
        </w:tc>
        <w:tc>
          <w:tcPr>
            <w:tcW w:w="2592" w:type="dxa"/>
            <w:vAlign w:val="center"/>
            <w:hideMark/>
          </w:tcPr>
          <w:p w14:paraId="6439894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6.45 [2.55–32.25]</w:t>
            </w:r>
          </w:p>
        </w:tc>
        <w:tc>
          <w:tcPr>
            <w:tcW w:w="2592" w:type="dxa"/>
            <w:vAlign w:val="center"/>
            <w:hideMark/>
          </w:tcPr>
          <w:p w14:paraId="0E53A942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52.00 [14.00–120.00]</w:t>
            </w:r>
          </w:p>
        </w:tc>
        <w:tc>
          <w:tcPr>
            <w:tcW w:w="1444" w:type="dxa"/>
            <w:vAlign w:val="center"/>
            <w:hideMark/>
          </w:tcPr>
          <w:p w14:paraId="3A90FB41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15AF" w:rsidRPr="004D5A75" w14:paraId="1811ED1B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1631C9B4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IL-6 (pg/mL)</w:t>
            </w:r>
          </w:p>
        </w:tc>
        <w:tc>
          <w:tcPr>
            <w:tcW w:w="2592" w:type="dxa"/>
            <w:vAlign w:val="center"/>
            <w:hideMark/>
          </w:tcPr>
          <w:p w14:paraId="0F13C6A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1.97 [0.88–6.17]</w:t>
            </w:r>
          </w:p>
        </w:tc>
        <w:tc>
          <w:tcPr>
            <w:tcW w:w="2592" w:type="dxa"/>
            <w:vAlign w:val="center"/>
            <w:hideMark/>
          </w:tcPr>
          <w:p w14:paraId="04B79F8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8.09 [3.23–19.58]</w:t>
            </w:r>
          </w:p>
        </w:tc>
        <w:tc>
          <w:tcPr>
            <w:tcW w:w="1444" w:type="dxa"/>
            <w:vAlign w:val="center"/>
            <w:hideMark/>
          </w:tcPr>
          <w:p w14:paraId="136EADE5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15AF" w:rsidRPr="004D5A75" w14:paraId="1FA60F57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02C1E028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TNF-α (pg/mL)</w:t>
            </w:r>
          </w:p>
        </w:tc>
        <w:tc>
          <w:tcPr>
            <w:tcW w:w="2592" w:type="dxa"/>
            <w:vAlign w:val="center"/>
            <w:hideMark/>
          </w:tcPr>
          <w:p w14:paraId="62C10C9C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9.91 [7.16–13.33]</w:t>
            </w:r>
          </w:p>
        </w:tc>
        <w:tc>
          <w:tcPr>
            <w:tcW w:w="2592" w:type="dxa"/>
            <w:vAlign w:val="center"/>
            <w:hideMark/>
          </w:tcPr>
          <w:p w14:paraId="230DB1B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15.33 [10.64–19.42]</w:t>
            </w:r>
          </w:p>
        </w:tc>
        <w:tc>
          <w:tcPr>
            <w:tcW w:w="1444" w:type="dxa"/>
            <w:vAlign w:val="center"/>
            <w:hideMark/>
          </w:tcPr>
          <w:p w14:paraId="5F677951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15AF" w:rsidRPr="004D5A75" w14:paraId="311C95BC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40A73A32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HbA1c (mmol/mol)</w:t>
            </w:r>
          </w:p>
        </w:tc>
        <w:tc>
          <w:tcPr>
            <w:tcW w:w="2592" w:type="dxa"/>
            <w:vAlign w:val="center"/>
            <w:hideMark/>
          </w:tcPr>
          <w:p w14:paraId="6A7075D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42.00 [39.00–45.00]</w:t>
            </w:r>
          </w:p>
        </w:tc>
        <w:tc>
          <w:tcPr>
            <w:tcW w:w="2592" w:type="dxa"/>
            <w:vAlign w:val="center"/>
            <w:hideMark/>
          </w:tcPr>
          <w:p w14:paraId="7765A59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43.00 [39.00–48.00]</w:t>
            </w:r>
          </w:p>
        </w:tc>
        <w:tc>
          <w:tcPr>
            <w:tcW w:w="1444" w:type="dxa"/>
            <w:vAlign w:val="center"/>
            <w:hideMark/>
          </w:tcPr>
          <w:p w14:paraId="118EDF6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</w:tr>
      <w:tr w:rsidR="00F415AF" w:rsidRPr="004D5A75" w14:paraId="03435E05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30A90CB0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LDL cholesterol (mmol/L)</w:t>
            </w:r>
          </w:p>
        </w:tc>
        <w:tc>
          <w:tcPr>
            <w:tcW w:w="2592" w:type="dxa"/>
            <w:vAlign w:val="center"/>
            <w:hideMark/>
          </w:tcPr>
          <w:p w14:paraId="6058890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2.30 [1.70–3.25]</w:t>
            </w:r>
          </w:p>
        </w:tc>
        <w:tc>
          <w:tcPr>
            <w:tcW w:w="2592" w:type="dxa"/>
            <w:vAlign w:val="center"/>
            <w:hideMark/>
          </w:tcPr>
          <w:p w14:paraId="3F8E1AF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1.85 [1.37–2.60]</w:t>
            </w:r>
          </w:p>
        </w:tc>
        <w:tc>
          <w:tcPr>
            <w:tcW w:w="1444" w:type="dxa"/>
            <w:vAlign w:val="center"/>
            <w:hideMark/>
          </w:tcPr>
          <w:p w14:paraId="49ACBFB5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</w:tr>
      <w:tr w:rsidR="00F415AF" w:rsidRPr="004D5A75" w14:paraId="00104162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4A7AA26F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HDL cholesterol (mmol/L)</w:t>
            </w:r>
          </w:p>
        </w:tc>
        <w:tc>
          <w:tcPr>
            <w:tcW w:w="2592" w:type="dxa"/>
            <w:vAlign w:val="center"/>
            <w:hideMark/>
          </w:tcPr>
          <w:p w14:paraId="5DB65424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1.40 [1.10–1.70]</w:t>
            </w:r>
          </w:p>
        </w:tc>
        <w:tc>
          <w:tcPr>
            <w:tcW w:w="2592" w:type="dxa"/>
            <w:vAlign w:val="center"/>
            <w:hideMark/>
          </w:tcPr>
          <w:p w14:paraId="36C6D56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1.20 [0.90–1.80]</w:t>
            </w:r>
          </w:p>
        </w:tc>
        <w:tc>
          <w:tcPr>
            <w:tcW w:w="1444" w:type="dxa"/>
            <w:vAlign w:val="center"/>
            <w:hideMark/>
          </w:tcPr>
          <w:p w14:paraId="04F6831A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</w:tr>
      <w:tr w:rsidR="00F415AF" w:rsidRPr="004D5A75" w14:paraId="34A56A44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0AA90447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Triglycerides (mmol/L)</w:t>
            </w:r>
          </w:p>
        </w:tc>
        <w:tc>
          <w:tcPr>
            <w:tcW w:w="2592" w:type="dxa"/>
            <w:vAlign w:val="center"/>
            <w:hideMark/>
          </w:tcPr>
          <w:p w14:paraId="1115C9B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1.30 [0.98–1.60]</w:t>
            </w:r>
          </w:p>
        </w:tc>
        <w:tc>
          <w:tcPr>
            <w:tcW w:w="2592" w:type="dxa"/>
            <w:vAlign w:val="center"/>
            <w:hideMark/>
          </w:tcPr>
          <w:p w14:paraId="0BE7981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1.17 [0.92–1.51]</w:t>
            </w:r>
          </w:p>
        </w:tc>
        <w:tc>
          <w:tcPr>
            <w:tcW w:w="1444" w:type="dxa"/>
            <w:vAlign w:val="center"/>
            <w:hideMark/>
          </w:tcPr>
          <w:p w14:paraId="4EC347C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0.391</w:t>
            </w:r>
          </w:p>
        </w:tc>
      </w:tr>
      <w:tr w:rsidR="00F415AF" w:rsidRPr="004D5A75" w14:paraId="24E09E76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48EA7337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Albumin (g/L)</w:t>
            </w:r>
          </w:p>
        </w:tc>
        <w:tc>
          <w:tcPr>
            <w:tcW w:w="2592" w:type="dxa"/>
            <w:vAlign w:val="center"/>
            <w:hideMark/>
          </w:tcPr>
          <w:p w14:paraId="6552EDE1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33.50 [29.00–36.00]</w:t>
            </w:r>
          </w:p>
        </w:tc>
        <w:tc>
          <w:tcPr>
            <w:tcW w:w="2592" w:type="dxa"/>
            <w:vAlign w:val="center"/>
            <w:hideMark/>
          </w:tcPr>
          <w:p w14:paraId="397CB5F8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30.00 [24.00–33.00]</w:t>
            </w:r>
          </w:p>
        </w:tc>
        <w:tc>
          <w:tcPr>
            <w:tcW w:w="1444" w:type="dxa"/>
            <w:vAlign w:val="center"/>
            <w:hideMark/>
          </w:tcPr>
          <w:p w14:paraId="005DADC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F415AF" w:rsidRPr="004D5A75" w14:paraId="1258AACB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582BCF50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Creatinine (µmol/L)</w:t>
            </w:r>
          </w:p>
        </w:tc>
        <w:tc>
          <w:tcPr>
            <w:tcW w:w="2592" w:type="dxa"/>
            <w:vAlign w:val="center"/>
            <w:hideMark/>
          </w:tcPr>
          <w:p w14:paraId="23BD0C0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89.00 [73.50–105.25]</w:t>
            </w:r>
          </w:p>
        </w:tc>
        <w:tc>
          <w:tcPr>
            <w:tcW w:w="2592" w:type="dxa"/>
            <w:vAlign w:val="center"/>
            <w:hideMark/>
          </w:tcPr>
          <w:p w14:paraId="268230F8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96.00 [71.75–132.50]</w:t>
            </w:r>
          </w:p>
        </w:tc>
        <w:tc>
          <w:tcPr>
            <w:tcW w:w="1444" w:type="dxa"/>
            <w:vAlign w:val="center"/>
            <w:hideMark/>
          </w:tcPr>
          <w:p w14:paraId="6B9D732E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0.329</w:t>
            </w:r>
          </w:p>
        </w:tc>
      </w:tr>
      <w:tr w:rsidR="00F415AF" w:rsidRPr="004D5A75" w14:paraId="594DDCF9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6E9CE39E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Cystatin C (mg/L)</w:t>
            </w:r>
          </w:p>
        </w:tc>
        <w:tc>
          <w:tcPr>
            <w:tcW w:w="2592" w:type="dxa"/>
            <w:vAlign w:val="center"/>
            <w:hideMark/>
          </w:tcPr>
          <w:p w14:paraId="13D5153E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1.26 [1.01–1.54]</w:t>
            </w:r>
          </w:p>
        </w:tc>
        <w:tc>
          <w:tcPr>
            <w:tcW w:w="2592" w:type="dxa"/>
            <w:vAlign w:val="center"/>
            <w:hideMark/>
          </w:tcPr>
          <w:p w14:paraId="709CB44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1.57 [1.24–1.95]</w:t>
            </w:r>
          </w:p>
        </w:tc>
        <w:tc>
          <w:tcPr>
            <w:tcW w:w="1444" w:type="dxa"/>
            <w:vAlign w:val="center"/>
            <w:hideMark/>
          </w:tcPr>
          <w:p w14:paraId="46BCEFF1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F415AF" w:rsidRPr="004D5A75" w14:paraId="420A9461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1B230FEE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Systolic BP (mmHg)</w:t>
            </w:r>
          </w:p>
        </w:tc>
        <w:tc>
          <w:tcPr>
            <w:tcW w:w="2592" w:type="dxa"/>
            <w:vAlign w:val="center"/>
            <w:hideMark/>
          </w:tcPr>
          <w:p w14:paraId="2B26DE4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135.00 [124.25–146.25]</w:t>
            </w:r>
          </w:p>
        </w:tc>
        <w:tc>
          <w:tcPr>
            <w:tcW w:w="2592" w:type="dxa"/>
            <w:vAlign w:val="center"/>
            <w:hideMark/>
          </w:tcPr>
          <w:p w14:paraId="0D2A01D8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126.00 [120.00–136.00]</w:t>
            </w:r>
          </w:p>
        </w:tc>
        <w:tc>
          <w:tcPr>
            <w:tcW w:w="1444" w:type="dxa"/>
            <w:vAlign w:val="center"/>
            <w:hideMark/>
          </w:tcPr>
          <w:p w14:paraId="1F9569DA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F415AF" w:rsidRPr="004D5A75" w14:paraId="75C6735F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2AEB3251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Diastolic BP (mmHg)</w:t>
            </w:r>
          </w:p>
        </w:tc>
        <w:tc>
          <w:tcPr>
            <w:tcW w:w="2592" w:type="dxa"/>
            <w:vAlign w:val="center"/>
            <w:hideMark/>
          </w:tcPr>
          <w:p w14:paraId="1BF6288B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72.00 [68.00–81.25]</w:t>
            </w:r>
          </w:p>
        </w:tc>
        <w:tc>
          <w:tcPr>
            <w:tcW w:w="2592" w:type="dxa"/>
            <w:vAlign w:val="center"/>
            <w:hideMark/>
          </w:tcPr>
          <w:p w14:paraId="4D7E0B2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70.00 [63.00–76.00]</w:t>
            </w:r>
          </w:p>
        </w:tc>
        <w:tc>
          <w:tcPr>
            <w:tcW w:w="1444" w:type="dxa"/>
            <w:vAlign w:val="center"/>
            <w:hideMark/>
          </w:tcPr>
          <w:p w14:paraId="777F9D6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</w:tr>
      <w:tr w:rsidR="00F415AF" w:rsidRPr="004D5A75" w14:paraId="3FB74053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5945068F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Handgrip strength (kg)</w:t>
            </w:r>
          </w:p>
        </w:tc>
        <w:tc>
          <w:tcPr>
            <w:tcW w:w="2592" w:type="dxa"/>
            <w:vAlign w:val="center"/>
            <w:hideMark/>
          </w:tcPr>
          <w:p w14:paraId="4819905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22.40 [16.95–32.50]</w:t>
            </w:r>
          </w:p>
        </w:tc>
        <w:tc>
          <w:tcPr>
            <w:tcW w:w="2592" w:type="dxa"/>
            <w:vAlign w:val="center"/>
            <w:hideMark/>
          </w:tcPr>
          <w:p w14:paraId="17C22A47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20.50 [15.25–27.75]</w:t>
            </w:r>
          </w:p>
        </w:tc>
        <w:tc>
          <w:tcPr>
            <w:tcW w:w="1444" w:type="dxa"/>
            <w:vAlign w:val="center"/>
            <w:hideMark/>
          </w:tcPr>
          <w:p w14:paraId="0EDC97C6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</w:tr>
      <w:tr w:rsidR="00F415AF" w:rsidRPr="004D5A75" w14:paraId="5B200CE5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742B8F3C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Gait speed (m/s)</w:t>
            </w:r>
          </w:p>
        </w:tc>
        <w:tc>
          <w:tcPr>
            <w:tcW w:w="2592" w:type="dxa"/>
            <w:vAlign w:val="center"/>
            <w:hideMark/>
          </w:tcPr>
          <w:p w14:paraId="4622DDE4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0.75 [0.61–0.96]</w:t>
            </w:r>
          </w:p>
        </w:tc>
        <w:tc>
          <w:tcPr>
            <w:tcW w:w="2592" w:type="dxa"/>
            <w:vAlign w:val="center"/>
            <w:hideMark/>
          </w:tcPr>
          <w:p w14:paraId="42A75FA6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0.51 [0.45–0.73]</w:t>
            </w:r>
          </w:p>
        </w:tc>
        <w:tc>
          <w:tcPr>
            <w:tcW w:w="1444" w:type="dxa"/>
            <w:vAlign w:val="center"/>
            <w:hideMark/>
          </w:tcPr>
          <w:p w14:paraId="2A0D4BC2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F415AF" w:rsidRPr="004D5A75" w14:paraId="7819D8DE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779B889A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Chair-stand test (stands)</w:t>
            </w:r>
          </w:p>
        </w:tc>
        <w:tc>
          <w:tcPr>
            <w:tcW w:w="2592" w:type="dxa"/>
            <w:vAlign w:val="center"/>
            <w:hideMark/>
          </w:tcPr>
          <w:p w14:paraId="24D46CD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11.00 [10.00–14.00]</w:t>
            </w:r>
          </w:p>
        </w:tc>
        <w:tc>
          <w:tcPr>
            <w:tcW w:w="2592" w:type="dxa"/>
            <w:vAlign w:val="center"/>
            <w:hideMark/>
          </w:tcPr>
          <w:p w14:paraId="046129F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7.50 [4.50–9.75]</w:t>
            </w:r>
          </w:p>
        </w:tc>
        <w:tc>
          <w:tcPr>
            <w:tcW w:w="1444" w:type="dxa"/>
            <w:vAlign w:val="center"/>
            <w:hideMark/>
          </w:tcPr>
          <w:p w14:paraId="1E9292E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F415AF" w:rsidRPr="004D5A75" w14:paraId="04AB767E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12A1A4A7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Frailty Index (FI-</w:t>
            </w:r>
            <w:proofErr w:type="spellStart"/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OutRef</w:t>
            </w:r>
            <w:proofErr w:type="spellEnd"/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592" w:type="dxa"/>
            <w:vAlign w:val="center"/>
            <w:hideMark/>
          </w:tcPr>
          <w:p w14:paraId="5E3652A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3.66 [2.12–6.30]</w:t>
            </w:r>
          </w:p>
        </w:tc>
        <w:tc>
          <w:tcPr>
            <w:tcW w:w="2592" w:type="dxa"/>
            <w:vAlign w:val="center"/>
            <w:hideMark/>
          </w:tcPr>
          <w:p w14:paraId="650D2B5A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7.44 [4.92–8.50]</w:t>
            </w:r>
          </w:p>
        </w:tc>
        <w:tc>
          <w:tcPr>
            <w:tcW w:w="1444" w:type="dxa"/>
            <w:vAlign w:val="center"/>
            <w:hideMark/>
          </w:tcPr>
          <w:p w14:paraId="45450A5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15AF" w:rsidRPr="004D5A75" w14:paraId="5BC6DD82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40ED780B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MNA-SF score (points)</w:t>
            </w:r>
          </w:p>
        </w:tc>
        <w:tc>
          <w:tcPr>
            <w:tcW w:w="2592" w:type="dxa"/>
            <w:vAlign w:val="center"/>
            <w:hideMark/>
          </w:tcPr>
          <w:p w14:paraId="712327A4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11.00 [8.00–12.00]</w:t>
            </w:r>
          </w:p>
        </w:tc>
        <w:tc>
          <w:tcPr>
            <w:tcW w:w="2592" w:type="dxa"/>
            <w:vAlign w:val="center"/>
            <w:hideMark/>
          </w:tcPr>
          <w:p w14:paraId="6CB4C32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8.00 [6.50–10.00]</w:t>
            </w:r>
          </w:p>
        </w:tc>
        <w:tc>
          <w:tcPr>
            <w:tcW w:w="1444" w:type="dxa"/>
            <w:vAlign w:val="center"/>
            <w:hideMark/>
          </w:tcPr>
          <w:p w14:paraId="6DAE88E6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15AF" w:rsidRPr="004D5A75" w14:paraId="434C93C8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772CAB1A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Cardiovascular disease (%)</w:t>
            </w:r>
          </w:p>
        </w:tc>
        <w:tc>
          <w:tcPr>
            <w:tcW w:w="2592" w:type="dxa"/>
            <w:vAlign w:val="center"/>
            <w:hideMark/>
          </w:tcPr>
          <w:p w14:paraId="07ACED59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43 (72.9)</w:t>
            </w:r>
          </w:p>
        </w:tc>
        <w:tc>
          <w:tcPr>
            <w:tcW w:w="2592" w:type="dxa"/>
            <w:vAlign w:val="center"/>
            <w:hideMark/>
          </w:tcPr>
          <w:p w14:paraId="101A2E3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38 (67.9)</w:t>
            </w:r>
          </w:p>
        </w:tc>
        <w:tc>
          <w:tcPr>
            <w:tcW w:w="1444" w:type="dxa"/>
            <w:vAlign w:val="center"/>
            <w:hideMark/>
          </w:tcPr>
          <w:p w14:paraId="576B1D36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</w:tr>
      <w:tr w:rsidR="00F415AF" w:rsidRPr="004D5A75" w14:paraId="4AE7FF97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6BCE4076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Renal disease (%)</w:t>
            </w:r>
          </w:p>
        </w:tc>
        <w:tc>
          <w:tcPr>
            <w:tcW w:w="2592" w:type="dxa"/>
            <w:vAlign w:val="center"/>
            <w:hideMark/>
          </w:tcPr>
          <w:p w14:paraId="628BE2C8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 (1.7)</w:t>
            </w:r>
          </w:p>
        </w:tc>
        <w:tc>
          <w:tcPr>
            <w:tcW w:w="2592" w:type="dxa"/>
            <w:vAlign w:val="center"/>
            <w:hideMark/>
          </w:tcPr>
          <w:p w14:paraId="2B87EC7F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 (5.4)</w:t>
            </w:r>
          </w:p>
        </w:tc>
        <w:tc>
          <w:tcPr>
            <w:tcW w:w="1444" w:type="dxa"/>
            <w:vAlign w:val="center"/>
            <w:hideMark/>
          </w:tcPr>
          <w:p w14:paraId="188895D0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0.574</w:t>
            </w:r>
          </w:p>
        </w:tc>
      </w:tr>
      <w:tr w:rsidR="00F415AF" w:rsidRPr="004D5A75" w14:paraId="7491C4E5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41451215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Type 2 diabetes (%)</w:t>
            </w:r>
          </w:p>
        </w:tc>
        <w:tc>
          <w:tcPr>
            <w:tcW w:w="2592" w:type="dxa"/>
            <w:vAlign w:val="center"/>
            <w:hideMark/>
          </w:tcPr>
          <w:p w14:paraId="11D37B62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14 (23.7)</w:t>
            </w:r>
          </w:p>
        </w:tc>
        <w:tc>
          <w:tcPr>
            <w:tcW w:w="2592" w:type="dxa"/>
            <w:vAlign w:val="center"/>
            <w:hideMark/>
          </w:tcPr>
          <w:p w14:paraId="79312A9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14 (25.0)</w:t>
            </w:r>
          </w:p>
        </w:tc>
        <w:tc>
          <w:tcPr>
            <w:tcW w:w="1444" w:type="dxa"/>
            <w:vAlign w:val="center"/>
            <w:hideMark/>
          </w:tcPr>
          <w:p w14:paraId="6E3B50A5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F415AF" w:rsidRPr="004D5A75" w14:paraId="60E42161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173B883E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Dropout at 1 month (%)</w:t>
            </w:r>
          </w:p>
        </w:tc>
        <w:tc>
          <w:tcPr>
            <w:tcW w:w="2592" w:type="dxa"/>
            <w:vAlign w:val="center"/>
            <w:hideMark/>
          </w:tcPr>
          <w:p w14:paraId="61E68086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592" w:type="dxa"/>
            <w:vAlign w:val="center"/>
            <w:hideMark/>
          </w:tcPr>
          <w:p w14:paraId="62DD71E4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33 (54.1)</w:t>
            </w:r>
          </w:p>
        </w:tc>
        <w:tc>
          <w:tcPr>
            <w:tcW w:w="1444" w:type="dxa"/>
            <w:vAlign w:val="center"/>
            <w:hideMark/>
          </w:tcPr>
          <w:p w14:paraId="6467102B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15AF" w:rsidRPr="004D5A75" w14:paraId="0C76AEDC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2AE16553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Dropout at 12 months (%)</w:t>
            </w:r>
          </w:p>
        </w:tc>
        <w:tc>
          <w:tcPr>
            <w:tcW w:w="2592" w:type="dxa"/>
            <w:vAlign w:val="center"/>
            <w:hideMark/>
          </w:tcPr>
          <w:p w14:paraId="23F8E7E3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592" w:type="dxa"/>
            <w:vAlign w:val="center"/>
            <w:hideMark/>
          </w:tcPr>
          <w:p w14:paraId="1EE4B4ED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57 (93.4)</w:t>
            </w:r>
          </w:p>
        </w:tc>
        <w:tc>
          <w:tcPr>
            <w:tcW w:w="1444" w:type="dxa"/>
            <w:vAlign w:val="center"/>
            <w:hideMark/>
          </w:tcPr>
          <w:p w14:paraId="46FDAA2F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15AF" w:rsidRPr="004D5A75" w14:paraId="6131C776" w14:textId="77777777" w:rsidTr="00B672DA">
        <w:trPr>
          <w:tblCellSpacing w:w="15" w:type="dxa"/>
        </w:trPr>
        <w:tc>
          <w:tcPr>
            <w:tcW w:w="2649" w:type="dxa"/>
            <w:tcBorders>
              <w:right w:val="single" w:sz="4" w:space="0" w:color="auto"/>
            </w:tcBorders>
            <w:vAlign w:val="center"/>
            <w:hideMark/>
          </w:tcPr>
          <w:p w14:paraId="401EE2F9" w14:textId="77777777" w:rsidR="00F415AF" w:rsidRPr="00F025B5" w:rsidRDefault="00F415AF" w:rsidP="00B672DA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All-cause mortality (%)</w:t>
            </w:r>
          </w:p>
        </w:tc>
        <w:tc>
          <w:tcPr>
            <w:tcW w:w="2592" w:type="dxa"/>
            <w:vAlign w:val="center"/>
            <w:hideMark/>
          </w:tcPr>
          <w:p w14:paraId="7BF63502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32 (53.3)</w:t>
            </w:r>
          </w:p>
        </w:tc>
        <w:tc>
          <w:tcPr>
            <w:tcW w:w="2592" w:type="dxa"/>
            <w:vAlign w:val="center"/>
            <w:hideMark/>
          </w:tcPr>
          <w:p w14:paraId="2F5C83AA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52 (85.2)</w:t>
            </w:r>
          </w:p>
        </w:tc>
        <w:tc>
          <w:tcPr>
            <w:tcW w:w="1444" w:type="dxa"/>
            <w:vAlign w:val="center"/>
            <w:hideMark/>
          </w:tcPr>
          <w:p w14:paraId="0B33E701" w14:textId="77777777" w:rsidR="00F415AF" w:rsidRPr="00F025B5" w:rsidRDefault="00F415AF" w:rsidP="00B672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5B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4DBDD940" w14:textId="77777777" w:rsidR="00F415AF" w:rsidRPr="009C5908" w:rsidRDefault="00F415AF" w:rsidP="00F415AF">
      <w:p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9C5908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Pr="009C5908">
        <w:rPr>
          <w:rFonts w:ascii="Times New Roman" w:hAnsi="Times New Roman" w:cs="Times New Roman"/>
          <w:sz w:val="18"/>
          <w:szCs w:val="18"/>
        </w:rPr>
        <w:t>Current</w:t>
      </w:r>
      <w:proofErr w:type="spellEnd"/>
      <w:r w:rsidRPr="009C5908">
        <w:rPr>
          <w:rFonts w:ascii="Times New Roman" w:hAnsi="Times New Roman" w:cs="Times New Roman"/>
          <w:sz w:val="18"/>
          <w:szCs w:val="18"/>
        </w:rPr>
        <w:t xml:space="preserve"> smoking status </w:t>
      </w:r>
      <w:proofErr w:type="gramStart"/>
      <w:r w:rsidRPr="009C5908">
        <w:rPr>
          <w:rFonts w:ascii="Times New Roman" w:hAnsi="Times New Roman" w:cs="Times New Roman"/>
          <w:sz w:val="18"/>
          <w:szCs w:val="18"/>
        </w:rPr>
        <w:t>includes:</w:t>
      </w:r>
      <w:proofErr w:type="gramEnd"/>
      <w:r w:rsidRPr="009C5908">
        <w:rPr>
          <w:rFonts w:ascii="Times New Roman" w:hAnsi="Times New Roman" w:cs="Times New Roman"/>
          <w:sz w:val="18"/>
          <w:szCs w:val="18"/>
        </w:rPr>
        <w:t xml:space="preserve"> daily, occasional, and social smokers. Abbreviations: BMI = body mass index; BP = blood pressure; CRP = C-reactive protein; FI-</w:t>
      </w:r>
      <w:proofErr w:type="spellStart"/>
      <w:r w:rsidRPr="009C5908">
        <w:rPr>
          <w:rFonts w:ascii="Times New Roman" w:hAnsi="Times New Roman" w:cs="Times New Roman"/>
          <w:sz w:val="18"/>
          <w:szCs w:val="18"/>
        </w:rPr>
        <w:t>OutRef</w:t>
      </w:r>
      <w:proofErr w:type="spellEnd"/>
      <w:r w:rsidRPr="009C5908">
        <w:rPr>
          <w:rFonts w:ascii="Times New Roman" w:hAnsi="Times New Roman" w:cs="Times New Roman"/>
          <w:sz w:val="18"/>
          <w:szCs w:val="18"/>
        </w:rPr>
        <w:t xml:space="preserve"> = frailty index; GDF15 = growth differentiation factor 15; HbA1c = glycated hemoglobin; HVLT-R = Hopkins Verbal Learning Test–Revised; IL-6 = interleukin-6; IQR = interquartile range; LDL/HDL = low-/high-density lipoprotein cholesterol; MNA-SF = Mini Nutritional Assessment–Short Form; PRO-C6 = endotrophin; suPAR = soluble urokinase plasminogen activator receptor; TNF-α = tumor necrosis factor-α; TMT-A/B = Trail Making Test A/B.</w:t>
      </w:r>
    </w:p>
    <w:p w14:paraId="3FE6774B" w14:textId="42E900B5" w:rsidR="00F415AF" w:rsidRPr="009C5908" w:rsidRDefault="00F415AF">
      <w:pPr>
        <w:spacing w:line="278" w:lineRule="auto"/>
        <w:rPr>
          <w:rFonts w:ascii="Times New Roman" w:hAnsi="Times New Roman" w:cs="Times New Roman"/>
        </w:rPr>
      </w:pPr>
      <w:r w:rsidRPr="009C5908">
        <w:rPr>
          <w:rFonts w:ascii="Times New Roman" w:hAnsi="Times New Roman" w:cs="Times New Roman"/>
        </w:rPr>
        <w:br w:type="page"/>
      </w:r>
    </w:p>
    <w:p w14:paraId="7FCCFC49" w14:textId="77777777" w:rsidR="00F415AF" w:rsidRPr="00F415AF" w:rsidRDefault="00F415AF" w:rsidP="00F1041A">
      <w:pPr>
        <w:rPr>
          <w:rFonts w:ascii="Times New Roman" w:hAnsi="Times New Roman" w:cs="Times New Roman"/>
        </w:rPr>
      </w:pPr>
    </w:p>
    <w:p w14:paraId="61FC3EB4" w14:textId="77777777" w:rsidR="00AB4377" w:rsidRPr="00261539" w:rsidRDefault="00AB4377" w:rsidP="00F1041A">
      <w:pPr>
        <w:jc w:val="both"/>
        <w:rPr>
          <w:rFonts w:ascii="Times New Roman" w:hAnsi="Times New Roman" w:cs="Times New Roman"/>
          <w:color w:val="0E2841" w:themeColor="text2"/>
          <w:sz w:val="18"/>
          <w:szCs w:val="18"/>
        </w:rPr>
      </w:pPr>
    </w:p>
    <w:p w14:paraId="5D816218" w14:textId="75B9150C" w:rsidR="00F1041A" w:rsidRPr="00261539" w:rsidRDefault="002773CA" w:rsidP="00F1041A">
      <w:pPr>
        <w:pStyle w:val="Style1"/>
        <w:keepNext/>
        <w:numPr>
          <w:ilvl w:val="0"/>
          <w:numId w:val="0"/>
        </w:numPr>
        <w:ind w:left="360" w:hanging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EBCB3C3" wp14:editId="3B58EAA6">
            <wp:extent cx="4972050" cy="4259909"/>
            <wp:effectExtent l="0" t="0" r="0" b="7620"/>
            <wp:docPr id="2857116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159" cy="426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B01F3" w14:textId="4C147FFB" w:rsidR="00F1041A" w:rsidRPr="009C5908" w:rsidRDefault="00F1041A" w:rsidP="00AB4377">
      <w:pPr>
        <w:pStyle w:val="Caption"/>
        <w:jc w:val="both"/>
        <w:rPr>
          <w:rFonts w:ascii="Times New Roman" w:hAnsi="Times New Roman" w:cs="Times New Roman"/>
          <w:i w:val="0"/>
          <w:iCs w:val="0"/>
          <w:color w:val="auto"/>
        </w:rPr>
      </w:pP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Supplementary </w:t>
      </w:r>
      <w:r w:rsidR="00AB4377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F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ig</w:t>
      </w:r>
      <w:r w:rsidR="00F867A5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ure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r w:rsidR="00C45F83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1.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Sensitivity analysis of endotrophin (PRO-C6) levels at T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  <w:vertAlign w:val="subscript"/>
        </w:rPr>
        <w:t>0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in the three groups only including the </w:t>
      </w:r>
      <w:r w:rsidR="00051760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52 matched </w:t>
      </w:r>
      <w:proofErr w:type="gramStart"/>
      <w:r w:rsidR="00051760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Older</w:t>
      </w:r>
      <w:proofErr w:type="gramEnd"/>
      <w:r w:rsidR="00051760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patients</w:t>
      </w:r>
      <w:r w:rsidR="00051760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-Older control pairs</w:t>
      </w:r>
      <w:r w:rsidRPr="009C5908">
        <w:rPr>
          <w:rFonts w:ascii="Times New Roman" w:hAnsi="Times New Roman" w:cs="Times New Roman"/>
          <w:i w:val="0"/>
          <w:iCs w:val="0"/>
          <w:color w:val="auto"/>
        </w:rPr>
        <w:t xml:space="preserve">. Median (IQR) values of endotrophin for the three groups: Young controls (n=59), Older controls (n=52), </w:t>
      </w:r>
      <w:proofErr w:type="gramStart"/>
      <w:r w:rsidRPr="009C5908">
        <w:rPr>
          <w:rFonts w:ascii="Times New Roman" w:hAnsi="Times New Roman" w:cs="Times New Roman"/>
          <w:i w:val="0"/>
          <w:iCs w:val="0"/>
          <w:color w:val="auto"/>
        </w:rPr>
        <w:t>matched</w:t>
      </w:r>
      <w:proofErr w:type="gramEnd"/>
      <w:r w:rsidRPr="009C5908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proofErr w:type="gramStart"/>
      <w:r w:rsidR="00051760" w:rsidRPr="009C5908">
        <w:rPr>
          <w:rFonts w:ascii="Times New Roman" w:hAnsi="Times New Roman" w:cs="Times New Roman"/>
          <w:i w:val="0"/>
          <w:iCs w:val="0"/>
          <w:color w:val="auto"/>
        </w:rPr>
        <w:t>O</w:t>
      </w:r>
      <w:r w:rsidRPr="009C5908">
        <w:rPr>
          <w:rFonts w:ascii="Times New Roman" w:hAnsi="Times New Roman" w:cs="Times New Roman"/>
          <w:i w:val="0"/>
          <w:iCs w:val="0"/>
          <w:color w:val="auto"/>
        </w:rPr>
        <w:t>lder</w:t>
      </w:r>
      <w:proofErr w:type="gramEnd"/>
      <w:r w:rsidRPr="009C5908">
        <w:rPr>
          <w:rFonts w:ascii="Times New Roman" w:hAnsi="Times New Roman" w:cs="Times New Roman"/>
          <w:i w:val="0"/>
          <w:iCs w:val="0"/>
          <w:color w:val="auto"/>
        </w:rPr>
        <w:t xml:space="preserve"> patients (n=52) </w:t>
      </w:r>
    </w:p>
    <w:p w14:paraId="77079675" w14:textId="77777777" w:rsidR="001D563F" w:rsidRDefault="001D563F" w:rsidP="001D563F"/>
    <w:p w14:paraId="65AF5BC5" w14:textId="77777777" w:rsidR="001D563F" w:rsidRDefault="001D563F">
      <w:r>
        <w:br w:type="page"/>
      </w:r>
    </w:p>
    <w:tbl>
      <w:tblPr>
        <w:tblStyle w:val="PlainTable5"/>
        <w:tblW w:w="9638" w:type="dxa"/>
        <w:jc w:val="center"/>
        <w:tblLook w:val="04A0" w:firstRow="1" w:lastRow="0" w:firstColumn="1" w:lastColumn="0" w:noHBand="0" w:noVBand="1"/>
      </w:tblPr>
      <w:tblGrid>
        <w:gridCol w:w="2513"/>
        <w:gridCol w:w="2307"/>
        <w:gridCol w:w="1989"/>
        <w:gridCol w:w="2829"/>
      </w:tblGrid>
      <w:tr w:rsidR="001D563F" w:rsidRPr="00261539" w14:paraId="5B4EE191" w14:textId="77777777" w:rsidTr="00B672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gridSpan w:val="4"/>
            <w:shd w:val="clear" w:color="auto" w:fill="auto"/>
            <w:noWrap/>
            <w:vAlign w:val="bottom"/>
          </w:tcPr>
          <w:p w14:paraId="481150A0" w14:textId="10CB635B" w:rsidR="001D563F" w:rsidRPr="00261539" w:rsidRDefault="001D563F" w:rsidP="00B672DA">
            <w:pPr>
              <w:pStyle w:val="Caption"/>
              <w:keepNext/>
              <w:jc w:val="left"/>
              <w:rPr>
                <w:rFonts w:ascii="Times New Roman" w:hAnsi="Times New Roman" w:cs="Times New Roman"/>
              </w:rPr>
            </w:pPr>
            <w:r w:rsidRPr="00714C53">
              <w:rPr>
                <w:rFonts w:ascii="Times New Roman" w:hAnsi="Times New Roman" w:cs="Times New Roman"/>
              </w:rPr>
              <w:lastRenderedPageBreak/>
              <w:br w:type="page"/>
            </w:r>
            <w:r w:rsidRPr="009C5908">
              <w:rPr>
                <w:rFonts w:ascii="Times New Roman" w:hAnsi="Times New Roman" w:cs="Times New Roman"/>
                <w:b/>
                <w:bCs/>
                <w:color w:val="auto"/>
              </w:rPr>
              <w:t>Supplementary Table 2. Follow-up characteristics within groups.</w:t>
            </w:r>
            <w:r w:rsidRPr="009C5908">
              <w:rPr>
                <w:rFonts w:ascii="Times New Roman" w:hAnsi="Times New Roman" w:cs="Times New Roman"/>
                <w:color w:val="auto"/>
              </w:rPr>
              <w:t xml:space="preserve"> For older patients and older controls at T</w:t>
            </w:r>
            <w:r w:rsidRPr="009C5908">
              <w:rPr>
                <w:rFonts w:ascii="Times New Roman" w:hAnsi="Times New Roman" w:cs="Times New Roman"/>
                <w:color w:val="auto"/>
                <w:vertAlign w:val="subscript"/>
              </w:rPr>
              <w:t>12</w:t>
            </w:r>
            <w:r w:rsidRPr="009C5908">
              <w:rPr>
                <w:rFonts w:ascii="Times New Roman" w:hAnsi="Times New Roman" w:cs="Times New Roman"/>
                <w:color w:val="auto"/>
              </w:rPr>
              <w:t xml:space="preserve"> and for healthy young controls at T</w:t>
            </w:r>
            <w:r w:rsidRPr="009C5908">
              <w:rPr>
                <w:rFonts w:ascii="Times New Roman" w:hAnsi="Times New Roman" w:cs="Times New Roman"/>
                <w:color w:val="auto"/>
                <w:vertAlign w:val="subscript"/>
              </w:rPr>
              <w:t xml:space="preserve">1. </w:t>
            </w:r>
            <w:r w:rsidRPr="009C5908">
              <w:rPr>
                <w:rFonts w:ascii="Times New Roman" w:eastAsia="Times New Roman" w:hAnsi="Times New Roman" w:cs="Times New Roman"/>
                <w:color w:val="auto"/>
                <w:kern w:val="0"/>
                <w:szCs w:val="14"/>
                <w:lang w:eastAsia="da-DK"/>
                <w14:ligatures w14:val="none"/>
              </w:rPr>
              <w:t>Data is presented as median [IQR] or n (%).</w:t>
            </w:r>
            <w:r w:rsidRPr="009C5908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Cs w:val="14"/>
                <w:lang w:eastAsia="da-DK"/>
                <w14:ligatures w14:val="none"/>
              </w:rPr>
              <w:t xml:space="preserve">  </w:t>
            </w:r>
          </w:p>
        </w:tc>
      </w:tr>
      <w:tr w:rsidR="001D563F" w:rsidRPr="00261539" w14:paraId="5F2E718E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7C30508A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Timepoint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648EA84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</w:t>
            </w: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da-DK"/>
                <w14:ligatures w14:val="none"/>
              </w:rPr>
              <w:t>12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4FDBA103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</w:t>
            </w: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da-DK"/>
                <w14:ligatures w14:val="none"/>
              </w:rPr>
              <w:t>12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37BCC06A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</w:t>
            </w: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da-DK"/>
                <w14:ligatures w14:val="none"/>
              </w:rPr>
              <w:t>1</w:t>
            </w:r>
          </w:p>
        </w:tc>
      </w:tr>
      <w:tr w:rsidR="001D563F" w:rsidRPr="00261539" w14:paraId="02AECCE0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13C746A1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Group</w:t>
            </w:r>
          </w:p>
        </w:tc>
        <w:tc>
          <w:tcPr>
            <w:tcW w:w="0" w:type="dxa"/>
            <w:noWrap/>
            <w:vAlign w:val="center"/>
          </w:tcPr>
          <w:p w14:paraId="5EED537F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Older Patients</w:t>
            </w:r>
          </w:p>
        </w:tc>
        <w:tc>
          <w:tcPr>
            <w:tcW w:w="0" w:type="dxa"/>
            <w:noWrap/>
            <w:vAlign w:val="center"/>
          </w:tcPr>
          <w:p w14:paraId="51A91424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Older controls</w:t>
            </w:r>
          </w:p>
        </w:tc>
        <w:tc>
          <w:tcPr>
            <w:tcW w:w="0" w:type="dxa"/>
            <w:noWrap/>
            <w:vAlign w:val="center"/>
          </w:tcPr>
          <w:p w14:paraId="5E767D39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Young controls</w:t>
            </w:r>
          </w:p>
        </w:tc>
      </w:tr>
      <w:tr w:rsidR="001D563F" w:rsidRPr="00261539" w14:paraId="1E59D0B4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06F666B3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Total (n)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35CE92C8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50E1E481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0507FBF6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 w:rsidR="001D563F" w:rsidRPr="00261539" w14:paraId="1A92D1B5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76A8560A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Age (years)</w:t>
            </w:r>
          </w:p>
        </w:tc>
        <w:tc>
          <w:tcPr>
            <w:tcW w:w="0" w:type="dxa"/>
            <w:noWrap/>
            <w:vAlign w:val="center"/>
            <w:hideMark/>
          </w:tcPr>
          <w:p w14:paraId="32F9B6DE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75.68 [70.69, 82.13]</w:t>
            </w:r>
          </w:p>
        </w:tc>
        <w:tc>
          <w:tcPr>
            <w:tcW w:w="0" w:type="dxa"/>
            <w:noWrap/>
            <w:vAlign w:val="center"/>
            <w:hideMark/>
          </w:tcPr>
          <w:p w14:paraId="30E9389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75.81 [71.87, 82.07]</w:t>
            </w:r>
          </w:p>
        </w:tc>
        <w:tc>
          <w:tcPr>
            <w:tcW w:w="0" w:type="dxa"/>
            <w:noWrap/>
            <w:vAlign w:val="center"/>
            <w:hideMark/>
          </w:tcPr>
          <w:p w14:paraId="7E2CDFCE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26.77 [24.47, 29.07]</w:t>
            </w:r>
          </w:p>
        </w:tc>
      </w:tr>
      <w:tr w:rsidR="001D563F" w:rsidRPr="00261539" w14:paraId="61AE6E07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0D83C793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Female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138C1C6F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34 (55.7)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012B937D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21 (44.7)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7FC5C89F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28 (49.1)</w:t>
            </w:r>
          </w:p>
        </w:tc>
      </w:tr>
      <w:tr w:rsidR="001D563F" w:rsidRPr="00261539" w14:paraId="2D72BA0D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7BBFE811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smoker (%)</w:t>
            </w:r>
          </w:p>
        </w:tc>
        <w:tc>
          <w:tcPr>
            <w:tcW w:w="0" w:type="dxa"/>
            <w:noWrap/>
            <w:vAlign w:val="center"/>
            <w:hideMark/>
          </w:tcPr>
          <w:p w14:paraId="0C36D91A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0" w:type="dxa"/>
            <w:noWrap/>
            <w:vAlign w:val="center"/>
            <w:hideMark/>
          </w:tcPr>
          <w:p w14:paraId="2F3376EA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0" w:type="dxa"/>
            <w:noWrap/>
            <w:vAlign w:val="center"/>
            <w:hideMark/>
          </w:tcPr>
          <w:p w14:paraId="6465B8E3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</w:tr>
      <w:tr w:rsidR="001D563F" w:rsidRPr="00261539" w14:paraId="096D148B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2558598B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Never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496FF4A6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14 (23.0)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67096543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16 (34.0)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6E7E96D3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42 (73.7)</w:t>
            </w:r>
          </w:p>
        </w:tc>
      </w:tr>
      <w:tr w:rsidR="001D563F" w:rsidRPr="00261539" w14:paraId="0C137D24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38B9BD96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Current</w:t>
            </w: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da-DK"/>
                <w14:ligatures w14:val="none"/>
              </w:rPr>
              <w:t>a</w:t>
            </w:r>
            <w:proofErr w:type="spellEnd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 xml:space="preserve"> </w:t>
            </w:r>
          </w:p>
        </w:tc>
        <w:tc>
          <w:tcPr>
            <w:tcW w:w="0" w:type="dxa"/>
            <w:noWrap/>
            <w:vAlign w:val="center"/>
            <w:hideMark/>
          </w:tcPr>
          <w:p w14:paraId="48AAF9F6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10 (16.4)</w:t>
            </w:r>
          </w:p>
        </w:tc>
        <w:tc>
          <w:tcPr>
            <w:tcW w:w="0" w:type="dxa"/>
            <w:noWrap/>
            <w:vAlign w:val="center"/>
            <w:hideMark/>
          </w:tcPr>
          <w:p w14:paraId="62441D5E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4 (8.5)</w:t>
            </w:r>
          </w:p>
        </w:tc>
        <w:tc>
          <w:tcPr>
            <w:tcW w:w="0" w:type="dxa"/>
            <w:noWrap/>
            <w:vAlign w:val="center"/>
            <w:hideMark/>
          </w:tcPr>
          <w:p w14:paraId="6A27988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4 (7.0)</w:t>
            </w:r>
          </w:p>
        </w:tc>
      </w:tr>
      <w:tr w:rsidR="001D563F" w:rsidRPr="00261539" w14:paraId="7C8C69FA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62B4787C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Former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407F25E8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37 (60.7)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68DE0E98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27 (57.4)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29E2CAD7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11 (19.3)</w:t>
            </w:r>
          </w:p>
        </w:tc>
      </w:tr>
      <w:tr w:rsidR="001D563F" w:rsidRPr="00261539" w14:paraId="773091B0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31CA8DCA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Alcohol (%)</w:t>
            </w:r>
          </w:p>
        </w:tc>
        <w:tc>
          <w:tcPr>
            <w:tcW w:w="0" w:type="dxa"/>
            <w:noWrap/>
            <w:vAlign w:val="center"/>
            <w:hideMark/>
          </w:tcPr>
          <w:p w14:paraId="42AE3C80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0" w:type="dxa"/>
            <w:noWrap/>
            <w:vAlign w:val="center"/>
            <w:hideMark/>
          </w:tcPr>
          <w:p w14:paraId="3153C43B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0" w:type="dxa"/>
            <w:noWrap/>
            <w:vAlign w:val="center"/>
            <w:hideMark/>
          </w:tcPr>
          <w:p w14:paraId="759BDB14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</w:tr>
      <w:tr w:rsidR="001D563F" w:rsidRPr="00261539" w14:paraId="6540F5C1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1D51FDDB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Never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6D848A34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22 (36.1)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10B6F051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6 (12.8)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552E1DFA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6 (10.5)</w:t>
            </w:r>
          </w:p>
        </w:tc>
      </w:tr>
      <w:tr w:rsidR="001D563F" w:rsidRPr="00261539" w14:paraId="21EA7440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0820E993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Every month</w:t>
            </w:r>
          </w:p>
        </w:tc>
        <w:tc>
          <w:tcPr>
            <w:tcW w:w="0" w:type="dxa"/>
            <w:noWrap/>
            <w:vAlign w:val="center"/>
            <w:hideMark/>
          </w:tcPr>
          <w:p w14:paraId="71AD5490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7 (11.5)</w:t>
            </w:r>
          </w:p>
        </w:tc>
        <w:tc>
          <w:tcPr>
            <w:tcW w:w="0" w:type="dxa"/>
            <w:noWrap/>
            <w:vAlign w:val="center"/>
            <w:hideMark/>
          </w:tcPr>
          <w:p w14:paraId="2191FFF1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4 (8.5)</w:t>
            </w:r>
          </w:p>
        </w:tc>
        <w:tc>
          <w:tcPr>
            <w:tcW w:w="0" w:type="dxa"/>
            <w:noWrap/>
            <w:vAlign w:val="center"/>
            <w:hideMark/>
          </w:tcPr>
          <w:p w14:paraId="79147C1E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25 (43.9)</w:t>
            </w:r>
          </w:p>
        </w:tc>
      </w:tr>
      <w:tr w:rsidR="001D563F" w:rsidRPr="00261539" w14:paraId="72BDCC59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3A7A7DB6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Every week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08358D61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16 (26.2)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097D890D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19 (40.4)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2FFF5DCA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26 (45.6)</w:t>
            </w:r>
          </w:p>
        </w:tc>
      </w:tr>
      <w:tr w:rsidR="001D563F" w:rsidRPr="00261539" w14:paraId="1DB99EE0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7655547C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Daily</w:t>
            </w:r>
          </w:p>
        </w:tc>
        <w:tc>
          <w:tcPr>
            <w:tcW w:w="0" w:type="dxa"/>
            <w:noWrap/>
            <w:vAlign w:val="center"/>
            <w:hideMark/>
          </w:tcPr>
          <w:p w14:paraId="42971773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16 (26.2)</w:t>
            </w:r>
          </w:p>
        </w:tc>
        <w:tc>
          <w:tcPr>
            <w:tcW w:w="0" w:type="dxa"/>
            <w:noWrap/>
            <w:vAlign w:val="center"/>
            <w:hideMark/>
          </w:tcPr>
          <w:p w14:paraId="396B811A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18 (38.3)</w:t>
            </w:r>
          </w:p>
        </w:tc>
        <w:tc>
          <w:tcPr>
            <w:tcW w:w="0" w:type="dxa"/>
            <w:noWrap/>
            <w:vAlign w:val="center"/>
            <w:hideMark/>
          </w:tcPr>
          <w:p w14:paraId="6C44929E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1D563F" w:rsidRPr="00261539" w14:paraId="5C9A9ED1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7510CB5E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ap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Endotrophin (PRO-C6) (ng/ml)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2056C6B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11.11 [7.91, 15.53]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3C132896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8.57 [7.48, 10.06]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4608D9DC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7.32 [6.42, 9.56]</w:t>
            </w:r>
          </w:p>
        </w:tc>
      </w:tr>
      <w:tr w:rsidR="001D563F" w:rsidRPr="00261539" w14:paraId="0C31D774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32CBA639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Inflammation</w:t>
            </w:r>
          </w:p>
        </w:tc>
        <w:tc>
          <w:tcPr>
            <w:tcW w:w="0" w:type="dxa"/>
            <w:noWrap/>
            <w:vAlign w:val="center"/>
          </w:tcPr>
          <w:p w14:paraId="49B49A92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309A9FEB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36F5BBC9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563F" w:rsidRPr="00261539" w14:paraId="2E6EC2F3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6F2330EA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suPAR (ng/ml)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34186E8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 [2.48, 4.27]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285606A5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3.30 [2.80, 4.05]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07499F3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 [1.82, 2.49]</w:t>
            </w:r>
          </w:p>
        </w:tc>
      </w:tr>
      <w:tr w:rsidR="001D563F" w:rsidRPr="00261539" w14:paraId="38036D93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6A39AB4F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GDF15 (pg/ml)</w:t>
            </w:r>
          </w:p>
        </w:tc>
        <w:tc>
          <w:tcPr>
            <w:tcW w:w="0" w:type="dxa"/>
            <w:noWrap/>
            <w:vAlign w:val="center"/>
            <w:hideMark/>
          </w:tcPr>
          <w:p w14:paraId="416DD70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1377.14 [1054.01, 1927.72]</w:t>
            </w:r>
          </w:p>
        </w:tc>
        <w:tc>
          <w:tcPr>
            <w:tcW w:w="0" w:type="dxa"/>
            <w:noWrap/>
            <w:vAlign w:val="center"/>
            <w:hideMark/>
          </w:tcPr>
          <w:p w14:paraId="2DDF25E0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1090.03 [854.76, 1473.75]</w:t>
            </w:r>
          </w:p>
        </w:tc>
        <w:tc>
          <w:tcPr>
            <w:tcW w:w="0" w:type="dxa"/>
            <w:noWrap/>
            <w:vAlign w:val="center"/>
            <w:hideMark/>
          </w:tcPr>
          <w:p w14:paraId="64BCBF4A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261539" w14:paraId="790A31A5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768F6542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CRP (mg/L)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762C9267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 [1.00, 5.12]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26F97C52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 [0.50, 2.40]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4C2315DA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 [0.60, 1.10]</w:t>
            </w:r>
          </w:p>
        </w:tc>
      </w:tr>
      <w:tr w:rsidR="001D563F" w:rsidRPr="00261539" w14:paraId="5C049A09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171F84E6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IL6 (pg/ml)</w:t>
            </w:r>
          </w:p>
        </w:tc>
        <w:tc>
          <w:tcPr>
            <w:tcW w:w="0" w:type="dxa"/>
            <w:noWrap/>
            <w:vAlign w:val="center"/>
            <w:hideMark/>
          </w:tcPr>
          <w:p w14:paraId="2F3A2C12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 [0.68, 1.54]</w:t>
            </w:r>
          </w:p>
        </w:tc>
        <w:tc>
          <w:tcPr>
            <w:tcW w:w="0" w:type="dxa"/>
            <w:noWrap/>
            <w:vAlign w:val="center"/>
            <w:hideMark/>
          </w:tcPr>
          <w:p w14:paraId="65B97113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 [0.32, 0.88]</w:t>
            </w:r>
          </w:p>
        </w:tc>
        <w:tc>
          <w:tcPr>
            <w:tcW w:w="0" w:type="dxa"/>
            <w:noWrap/>
            <w:vAlign w:val="center"/>
            <w:hideMark/>
          </w:tcPr>
          <w:p w14:paraId="1633CB22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 [0.28, 0.34]</w:t>
            </w:r>
          </w:p>
        </w:tc>
      </w:tr>
      <w:tr w:rsidR="001D563F" w:rsidRPr="00261539" w14:paraId="7CB33946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37963E6F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TNFa</w:t>
            </w:r>
            <w:proofErr w:type="spellEnd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(pg/ml)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19E60922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 [7.58, 11.97]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28F92AE7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7.99 [6.67, 10.32]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79EFB9A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5.52 [4.55, 6.42]</w:t>
            </w:r>
          </w:p>
        </w:tc>
      </w:tr>
      <w:tr w:rsidR="001D563F" w:rsidRPr="00261539" w14:paraId="073EABE9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02A93662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Metabolic measures</w:t>
            </w:r>
          </w:p>
        </w:tc>
        <w:tc>
          <w:tcPr>
            <w:tcW w:w="0" w:type="dxa"/>
            <w:noWrap/>
            <w:vAlign w:val="center"/>
          </w:tcPr>
          <w:p w14:paraId="3097FC22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51B07679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79BDF3CB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563F" w:rsidRPr="00261539" w14:paraId="63105A22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0A55B22F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BMI (kg/m</w:t>
            </w: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da-DK"/>
                <w14:ligatures w14:val="none"/>
              </w:rPr>
              <w:t>2</w:t>
            </w: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)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14A172D1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25.42 [22.88, 29.93]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10BE892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25.89 [23.10, 27.89]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78A16799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22.77 [21.70, 24.07]</w:t>
            </w:r>
          </w:p>
        </w:tc>
      </w:tr>
      <w:tr w:rsidR="001D563F" w:rsidRPr="00261539" w14:paraId="14214EC6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055EA671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HBA1C (mmol/mol)</w:t>
            </w:r>
          </w:p>
        </w:tc>
        <w:tc>
          <w:tcPr>
            <w:tcW w:w="0" w:type="dxa"/>
            <w:noWrap/>
            <w:vAlign w:val="center"/>
            <w:hideMark/>
          </w:tcPr>
          <w:p w14:paraId="1B23F99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41.00 [37.00, 42.50]</w:t>
            </w:r>
          </w:p>
        </w:tc>
        <w:tc>
          <w:tcPr>
            <w:tcW w:w="0" w:type="dxa"/>
            <w:noWrap/>
            <w:vAlign w:val="center"/>
            <w:hideMark/>
          </w:tcPr>
          <w:p w14:paraId="4E2B0D11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38.00 [36.00, 40.50]</w:t>
            </w:r>
          </w:p>
        </w:tc>
        <w:tc>
          <w:tcPr>
            <w:tcW w:w="0" w:type="dxa"/>
            <w:noWrap/>
            <w:vAlign w:val="center"/>
            <w:hideMark/>
          </w:tcPr>
          <w:p w14:paraId="64A11EA3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31.00 [30.00, 33.00]</w:t>
            </w:r>
          </w:p>
        </w:tc>
      </w:tr>
      <w:tr w:rsidR="001D563F" w:rsidRPr="00261539" w14:paraId="4E6E8EDD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5CD7C98F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LDL (mmol/L)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5D5C65AA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 [1.60, 3.30]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3CB5081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 [1.90, 3.10]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08054D2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1.90 [1.60, 2.30]</w:t>
            </w:r>
          </w:p>
        </w:tc>
      </w:tr>
      <w:tr w:rsidR="001D563F" w:rsidRPr="00261539" w14:paraId="4A07FCA4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026B941F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HDL (mmol/L)</w:t>
            </w:r>
          </w:p>
        </w:tc>
        <w:tc>
          <w:tcPr>
            <w:tcW w:w="0" w:type="dxa"/>
            <w:noWrap/>
            <w:vAlign w:val="center"/>
            <w:hideMark/>
          </w:tcPr>
          <w:p w14:paraId="741E28F3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 [1.28, 1.70]</w:t>
            </w:r>
          </w:p>
        </w:tc>
        <w:tc>
          <w:tcPr>
            <w:tcW w:w="0" w:type="dxa"/>
            <w:noWrap/>
            <w:vAlign w:val="center"/>
            <w:hideMark/>
          </w:tcPr>
          <w:p w14:paraId="4415DB41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 [1.40, 1.95]</w:t>
            </w:r>
          </w:p>
        </w:tc>
        <w:tc>
          <w:tcPr>
            <w:tcW w:w="0" w:type="dxa"/>
            <w:noWrap/>
            <w:vAlign w:val="center"/>
            <w:hideMark/>
          </w:tcPr>
          <w:p w14:paraId="15892974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 [1.50, 1.90]</w:t>
            </w:r>
          </w:p>
        </w:tc>
      </w:tr>
      <w:tr w:rsidR="001D563F" w:rsidRPr="00261539" w14:paraId="5AF80FC0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2F73ED94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Triglycerides (mmol/L)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0D6E23FB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 [1.00, 2.12]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55670629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 [0.92, 1.84]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6C6432A7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[0.70, 1.38]</w:t>
            </w:r>
          </w:p>
        </w:tc>
      </w:tr>
      <w:tr w:rsidR="001D563F" w:rsidRPr="00261539" w14:paraId="35A84A54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798125EB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Systolic BP (mmHg)</w:t>
            </w:r>
          </w:p>
        </w:tc>
        <w:tc>
          <w:tcPr>
            <w:tcW w:w="0" w:type="dxa"/>
            <w:noWrap/>
            <w:vAlign w:val="center"/>
            <w:hideMark/>
          </w:tcPr>
          <w:p w14:paraId="6A989B29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142.00 [124.50, 157.00]</w:t>
            </w:r>
          </w:p>
        </w:tc>
        <w:tc>
          <w:tcPr>
            <w:tcW w:w="0" w:type="dxa"/>
            <w:noWrap/>
            <w:vAlign w:val="center"/>
            <w:hideMark/>
          </w:tcPr>
          <w:p w14:paraId="7B85583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140.00 [129.00, 149.50]</w:t>
            </w:r>
          </w:p>
        </w:tc>
        <w:tc>
          <w:tcPr>
            <w:tcW w:w="0" w:type="dxa"/>
            <w:noWrap/>
            <w:vAlign w:val="center"/>
            <w:hideMark/>
          </w:tcPr>
          <w:p w14:paraId="459664DD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121.00 [114.50, 127.50]</w:t>
            </w:r>
          </w:p>
        </w:tc>
      </w:tr>
      <w:tr w:rsidR="001D563F" w:rsidRPr="00261539" w14:paraId="363BA8E0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14383C67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Diastolic BP (mmHg)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4C72049F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74.00 [66.00, 86.00]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4D28335C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79.00 [73.00, 85.75]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1A4723F8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69.00 [63.00, 73.50]</w:t>
            </w:r>
          </w:p>
        </w:tc>
      </w:tr>
      <w:tr w:rsidR="001D563F" w:rsidRPr="00261539" w14:paraId="051C8BD1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29CA73AA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Biochemistry</w:t>
            </w:r>
          </w:p>
        </w:tc>
        <w:tc>
          <w:tcPr>
            <w:tcW w:w="0" w:type="dxa"/>
            <w:noWrap/>
            <w:vAlign w:val="center"/>
          </w:tcPr>
          <w:p w14:paraId="56C415E0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3B881967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6F4354E3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3F" w:rsidRPr="00261539" w14:paraId="43C5E0C1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332C9470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Albumin (g/L)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5047596A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36.00 [34.00, 38.25]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5C3E1158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38.00 [37.00, 40.00]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542C5501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42.00 [41.00, 44.00]</w:t>
            </w:r>
          </w:p>
        </w:tc>
      </w:tr>
      <w:tr w:rsidR="001D563F" w:rsidRPr="00261539" w14:paraId="7FE210B4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194C1A57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Creatinine (</w:t>
            </w:r>
            <w:proofErr w:type="spellStart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μmol</w:t>
            </w:r>
            <w:proofErr w:type="spellEnd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/L)</w:t>
            </w:r>
          </w:p>
        </w:tc>
        <w:tc>
          <w:tcPr>
            <w:tcW w:w="0" w:type="dxa"/>
            <w:noWrap/>
            <w:vAlign w:val="center"/>
          </w:tcPr>
          <w:p w14:paraId="179B475C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87.00 [69.50, 112.00]</w:t>
            </w:r>
          </w:p>
        </w:tc>
        <w:tc>
          <w:tcPr>
            <w:tcW w:w="0" w:type="dxa"/>
            <w:noWrap/>
            <w:vAlign w:val="center"/>
          </w:tcPr>
          <w:p w14:paraId="3B0D6066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84.00 [71.00, 94.00]</w:t>
            </w:r>
          </w:p>
        </w:tc>
        <w:tc>
          <w:tcPr>
            <w:tcW w:w="0" w:type="dxa"/>
            <w:noWrap/>
            <w:vAlign w:val="center"/>
          </w:tcPr>
          <w:p w14:paraId="0B3809F1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75.00 [69.00, 85.00]</w:t>
            </w:r>
          </w:p>
        </w:tc>
      </w:tr>
      <w:tr w:rsidR="001D563F" w:rsidRPr="00261539" w14:paraId="78893F54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1EA7C566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Cystatin C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254CA536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da-DK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t xml:space="preserve"> 1.21 [1.03, 1.54]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086AC337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02CFCA1C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1D563F" w:rsidRPr="00261539" w14:paraId="2E125D52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444F6B56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Frailty</w:t>
            </w:r>
          </w:p>
        </w:tc>
        <w:tc>
          <w:tcPr>
            <w:tcW w:w="0" w:type="dxa"/>
            <w:noWrap/>
            <w:vAlign w:val="center"/>
          </w:tcPr>
          <w:p w14:paraId="35D5895A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5C0303A1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7AAF31B1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63F" w:rsidRPr="00261539" w14:paraId="15E9EAEA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1192DCBF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Frailty Index (</w:t>
            </w:r>
            <w:proofErr w:type="spellStart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Outref</w:t>
            </w:r>
            <w:proofErr w:type="spellEnd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4A2B4994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 [1.00, 4.25]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79B28376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[0.00, 2.00]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506A37C2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NA</w:t>
            </w:r>
          </w:p>
        </w:tc>
      </w:tr>
      <w:tr w:rsidR="001D563F" w:rsidRPr="00261539" w14:paraId="4A012280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49E5D9E4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Physical function</w:t>
            </w:r>
          </w:p>
        </w:tc>
        <w:tc>
          <w:tcPr>
            <w:tcW w:w="0" w:type="dxa"/>
            <w:noWrap/>
            <w:vAlign w:val="center"/>
          </w:tcPr>
          <w:p w14:paraId="11E4D33A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0" w:type="dxa"/>
            <w:noWrap/>
            <w:vAlign w:val="center"/>
          </w:tcPr>
          <w:p w14:paraId="128811EB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0" w:type="dxa"/>
            <w:noWrap/>
            <w:vAlign w:val="center"/>
          </w:tcPr>
          <w:p w14:paraId="0924208B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</w:tr>
      <w:tr w:rsidR="001D563F" w:rsidRPr="00261539" w14:paraId="78DDBE5A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28957692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Hand Grip strength (kg)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08F2925D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23.90 [18.08, 34.90]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5CE5ACA9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29.10 [21.05, 39.15]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721DB60B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261539" w14:paraId="55753AFB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6DDC745C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Gait speed (m/s)</w:t>
            </w:r>
          </w:p>
        </w:tc>
        <w:tc>
          <w:tcPr>
            <w:tcW w:w="0" w:type="dxa"/>
            <w:noWrap/>
            <w:vAlign w:val="center"/>
            <w:hideMark/>
          </w:tcPr>
          <w:p w14:paraId="3D68DC64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 [0.62, 0.98]</w:t>
            </w:r>
          </w:p>
        </w:tc>
        <w:tc>
          <w:tcPr>
            <w:tcW w:w="0" w:type="dxa"/>
            <w:noWrap/>
            <w:vAlign w:val="center"/>
            <w:hideMark/>
          </w:tcPr>
          <w:p w14:paraId="7ADBC29D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 [1.12, 1.31]</w:t>
            </w:r>
          </w:p>
        </w:tc>
        <w:tc>
          <w:tcPr>
            <w:tcW w:w="0" w:type="dxa"/>
            <w:noWrap/>
            <w:vAlign w:val="center"/>
            <w:hideMark/>
          </w:tcPr>
          <w:p w14:paraId="5BC5FC84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261539" w14:paraId="79C06D78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0D647FA9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Chair stand test (stands)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63822D04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 [9.00, 14.00]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1405DC41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15.00 [12.50, 18.00]</w:t>
            </w:r>
          </w:p>
        </w:tc>
        <w:tc>
          <w:tcPr>
            <w:tcW w:w="0" w:type="dxa"/>
            <w:shd w:val="clear" w:color="auto" w:fill="auto"/>
            <w:noWrap/>
            <w:vAlign w:val="center"/>
            <w:hideMark/>
          </w:tcPr>
          <w:p w14:paraId="3FDF6F5F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261539" w14:paraId="684C4561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66348C41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Nutritional status</w:t>
            </w:r>
          </w:p>
        </w:tc>
        <w:tc>
          <w:tcPr>
            <w:tcW w:w="0" w:type="dxa"/>
            <w:noWrap/>
            <w:vAlign w:val="center"/>
          </w:tcPr>
          <w:p w14:paraId="08F5769A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4BD3B561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dxa"/>
            <w:noWrap/>
            <w:vAlign w:val="center"/>
          </w:tcPr>
          <w:p w14:paraId="13E2365D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563F" w:rsidRPr="00261539" w14:paraId="6D363B8A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510E91E6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>MNA-SF (points)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37000177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>13.00</w:t>
            </w:r>
          </w:p>
          <w:p w14:paraId="16451510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>11.00 -14.00)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7345D0B0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>14.00</w:t>
            </w:r>
          </w:p>
          <w:p w14:paraId="5863F3E3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 xml:space="preserve">12.00 </w:t>
            </w: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>14.00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0D90205D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261539" w14:paraId="6EAED2DE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54972055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lastRenderedPageBreak/>
              <w:t>Cognitive function</w:t>
            </w:r>
          </w:p>
        </w:tc>
        <w:tc>
          <w:tcPr>
            <w:tcW w:w="0" w:type="dxa"/>
            <w:noWrap/>
            <w:vAlign w:val="center"/>
          </w:tcPr>
          <w:p w14:paraId="44C038D1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0" w:type="dxa"/>
            <w:noWrap/>
            <w:vAlign w:val="center"/>
          </w:tcPr>
          <w:p w14:paraId="1D507EE6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0" w:type="dxa"/>
            <w:noWrap/>
            <w:vAlign w:val="center"/>
          </w:tcPr>
          <w:p w14:paraId="3420F04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</w:tr>
      <w:tr w:rsidR="001D563F" w:rsidRPr="00261539" w14:paraId="548BA06D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43DC9140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 xml:space="preserve">TMT-A (seconds) </w:t>
            </w:r>
          </w:p>
        </w:tc>
        <w:tc>
          <w:tcPr>
            <w:tcW w:w="0" w:type="dxa"/>
            <w:shd w:val="clear" w:color="auto" w:fill="auto"/>
            <w:noWrap/>
            <w:vAlign w:val="bottom"/>
          </w:tcPr>
          <w:p w14:paraId="7FBD0ECD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42.00 [34.00, 56.00]</w:t>
            </w:r>
          </w:p>
        </w:tc>
        <w:tc>
          <w:tcPr>
            <w:tcW w:w="0" w:type="dxa"/>
            <w:shd w:val="clear" w:color="auto" w:fill="auto"/>
            <w:noWrap/>
            <w:vAlign w:val="bottom"/>
          </w:tcPr>
          <w:p w14:paraId="12EDC46A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34.00 [30.00, 49.25]</w:t>
            </w:r>
          </w:p>
        </w:tc>
        <w:tc>
          <w:tcPr>
            <w:tcW w:w="0" w:type="dxa"/>
            <w:shd w:val="clear" w:color="auto" w:fill="auto"/>
            <w:noWrap/>
            <w:vAlign w:val="bottom"/>
          </w:tcPr>
          <w:p w14:paraId="4694C663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261539" w14:paraId="207F7A71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  <w:hideMark/>
          </w:tcPr>
          <w:p w14:paraId="0B9654FC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 xml:space="preserve">TMT-B (seconds) </w:t>
            </w:r>
          </w:p>
        </w:tc>
        <w:tc>
          <w:tcPr>
            <w:tcW w:w="0" w:type="dxa"/>
            <w:noWrap/>
            <w:vAlign w:val="center"/>
            <w:hideMark/>
          </w:tcPr>
          <w:p w14:paraId="214703CB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118.00 [86.00, 213.00]</w:t>
            </w:r>
          </w:p>
        </w:tc>
        <w:tc>
          <w:tcPr>
            <w:tcW w:w="0" w:type="dxa"/>
            <w:noWrap/>
            <w:vAlign w:val="center"/>
            <w:hideMark/>
          </w:tcPr>
          <w:p w14:paraId="3C6937B9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95.00 [59.00, 120.00]</w:t>
            </w:r>
          </w:p>
        </w:tc>
        <w:tc>
          <w:tcPr>
            <w:tcW w:w="0" w:type="dxa"/>
            <w:noWrap/>
            <w:vAlign w:val="center"/>
            <w:hideMark/>
          </w:tcPr>
          <w:p w14:paraId="2B8B77CB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261539" w14:paraId="6106B98B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558916C5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da-DK"/>
                <w14:ligatures w14:val="none"/>
              </w:rPr>
              <w:t xml:space="preserve">HVLT-R total recall </w:t>
            </w:r>
          </w:p>
        </w:tc>
        <w:tc>
          <w:tcPr>
            <w:tcW w:w="0" w:type="dxa"/>
            <w:shd w:val="clear" w:color="auto" w:fill="auto"/>
            <w:noWrap/>
            <w:vAlign w:val="bottom"/>
          </w:tcPr>
          <w:p w14:paraId="073B559E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>20.00 (16.00 - 24.00)</w:t>
            </w:r>
          </w:p>
        </w:tc>
        <w:tc>
          <w:tcPr>
            <w:tcW w:w="0" w:type="dxa"/>
            <w:shd w:val="clear" w:color="auto" w:fill="auto"/>
            <w:noWrap/>
            <w:vAlign w:val="bottom"/>
          </w:tcPr>
          <w:p w14:paraId="0A503DE8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 xml:space="preserve">23.00 </w:t>
            </w: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>19.75 - 25.25</w:t>
            </w: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dxa"/>
            <w:shd w:val="clear" w:color="auto" w:fill="auto"/>
            <w:noWrap/>
            <w:vAlign w:val="bottom"/>
          </w:tcPr>
          <w:p w14:paraId="4363A6E7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261539" w14:paraId="1DBDB605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5A08EA3A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Dropout </w:t>
            </w:r>
          </w:p>
          <w:p w14:paraId="230EA005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(from T</w:t>
            </w: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da-DK"/>
                <w14:ligatures w14:val="none"/>
              </w:rPr>
              <w:t>0</w:t>
            </w: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to T</w:t>
            </w: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da-DK"/>
                <w14:ligatures w14:val="none"/>
              </w:rPr>
              <w:t>12</w:t>
            </w: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)</w:t>
            </w:r>
          </w:p>
        </w:tc>
        <w:tc>
          <w:tcPr>
            <w:tcW w:w="0" w:type="dxa"/>
            <w:noWrap/>
            <w:vAlign w:val="center"/>
          </w:tcPr>
          <w:p w14:paraId="031D975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22 (25.3)</w:t>
            </w:r>
          </w:p>
        </w:tc>
        <w:tc>
          <w:tcPr>
            <w:tcW w:w="0" w:type="dxa"/>
            <w:noWrap/>
            <w:vAlign w:val="center"/>
          </w:tcPr>
          <w:p w14:paraId="2143AEF0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(7.7)</w:t>
            </w:r>
          </w:p>
        </w:tc>
        <w:tc>
          <w:tcPr>
            <w:tcW w:w="0" w:type="dxa"/>
            <w:noWrap/>
            <w:vAlign w:val="center"/>
          </w:tcPr>
          <w:p w14:paraId="3C9AE7DC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1D563F" w:rsidRPr="00261539" w14:paraId="183963F4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noWrap/>
            <w:vAlign w:val="center"/>
          </w:tcPr>
          <w:p w14:paraId="11FCA227" w14:textId="77777777" w:rsidR="001D563F" w:rsidRPr="00261539" w:rsidRDefault="001D563F" w:rsidP="00B672DA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Dead *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23E57ED2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(69.4)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363F1129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(7.7) </w:t>
            </w:r>
          </w:p>
        </w:tc>
        <w:tc>
          <w:tcPr>
            <w:tcW w:w="0" w:type="dxa"/>
            <w:shd w:val="clear" w:color="auto" w:fill="auto"/>
            <w:noWrap/>
            <w:vAlign w:val="center"/>
          </w:tcPr>
          <w:p w14:paraId="2C8227B0" w14:textId="77777777" w:rsidR="001D563F" w:rsidRPr="00261539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1D563F" w:rsidRPr="00261539" w14:paraId="36EA590C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3" w:type="dxa"/>
            <w:noWrap/>
            <w:vAlign w:val="center"/>
          </w:tcPr>
          <w:p w14:paraId="6CBC5963" w14:textId="77777777" w:rsidR="001D563F" w:rsidRPr="00E4160F" w:rsidRDefault="001D563F" w:rsidP="00B672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E416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Chroni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c</w:t>
            </w:r>
            <w:r w:rsidRPr="00E416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d</w:t>
            </w:r>
            <w:r w:rsidRPr="00E416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isease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 history </w:t>
            </w:r>
          </w:p>
        </w:tc>
        <w:tc>
          <w:tcPr>
            <w:tcW w:w="2307" w:type="dxa"/>
            <w:noWrap/>
            <w:vAlign w:val="center"/>
          </w:tcPr>
          <w:p w14:paraId="10BE0B53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9" w:type="dxa"/>
            <w:noWrap/>
            <w:vAlign w:val="center"/>
          </w:tcPr>
          <w:p w14:paraId="65C5396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noWrap/>
            <w:vAlign w:val="center"/>
          </w:tcPr>
          <w:p w14:paraId="5A3824D8" w14:textId="77777777" w:rsidR="001D563F" w:rsidRPr="00261539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D563F" w:rsidRPr="003C692D" w14:paraId="3B874638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3" w:type="dxa"/>
            <w:noWrap/>
            <w:vAlign w:val="center"/>
          </w:tcPr>
          <w:p w14:paraId="5766EE62" w14:textId="77777777" w:rsidR="001D563F" w:rsidRPr="003C692D" w:rsidRDefault="001D563F" w:rsidP="00B672DA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Cardiovascular</w:t>
            </w:r>
            <w:r w:rsidRPr="00B54F5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 (</w:t>
            </w:r>
            <w:proofErr w:type="gramStart"/>
            <w:r w:rsidRPr="00B54F5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%)   </w:t>
            </w:r>
            <w:proofErr w:type="gramEnd"/>
            <w:r w:rsidRPr="00B54F5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    </w:t>
            </w:r>
          </w:p>
        </w:tc>
        <w:tc>
          <w:tcPr>
            <w:tcW w:w="2307" w:type="dxa"/>
            <w:shd w:val="clear" w:color="auto" w:fill="auto"/>
            <w:noWrap/>
            <w:vAlign w:val="center"/>
          </w:tcPr>
          <w:p w14:paraId="22D41B51" w14:textId="77777777" w:rsidR="001D563F" w:rsidRPr="003C692D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</w:pPr>
            <w:r w:rsidRPr="003C692D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 xml:space="preserve">44 (73.3)                 </w:t>
            </w:r>
          </w:p>
          <w:p w14:paraId="3E28B39D" w14:textId="77777777" w:rsidR="001D563F" w:rsidRPr="003C692D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9" w:type="dxa"/>
            <w:shd w:val="clear" w:color="auto" w:fill="auto"/>
            <w:noWrap/>
            <w:vAlign w:val="center"/>
          </w:tcPr>
          <w:p w14:paraId="3A7F68ED" w14:textId="77777777" w:rsidR="001D563F" w:rsidRPr="003C692D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692D">
              <w:rPr>
                <w:rFonts w:ascii="Times New Roman" w:hAnsi="Times New Roman" w:cs="Times New Roman"/>
                <w:color w:val="000000"/>
                <w:sz w:val="20"/>
                <w:szCs w:val="20"/>
                <w:lang w:val="da-DK"/>
              </w:rPr>
              <w:t xml:space="preserve"> 25 (53.2) </w:t>
            </w:r>
          </w:p>
        </w:tc>
        <w:tc>
          <w:tcPr>
            <w:tcW w:w="2829" w:type="dxa"/>
            <w:shd w:val="clear" w:color="auto" w:fill="auto"/>
            <w:noWrap/>
            <w:vAlign w:val="center"/>
          </w:tcPr>
          <w:p w14:paraId="44E90C3C" w14:textId="77777777" w:rsidR="001D563F" w:rsidRPr="003C692D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3C692D" w14:paraId="624D47B4" w14:textId="77777777" w:rsidTr="00B672DA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3" w:type="dxa"/>
            <w:noWrap/>
            <w:vAlign w:val="center"/>
          </w:tcPr>
          <w:p w14:paraId="4F9DA5D0" w14:textId="77777777" w:rsidR="001D563F" w:rsidRPr="003C692D" w:rsidRDefault="001D563F" w:rsidP="00B672DA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Renal </w:t>
            </w:r>
            <w:r w:rsidRPr="00D12D6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(%)</w:t>
            </w:r>
          </w:p>
        </w:tc>
        <w:tc>
          <w:tcPr>
            <w:tcW w:w="2307" w:type="dxa"/>
            <w:noWrap/>
            <w:vAlign w:val="center"/>
          </w:tcPr>
          <w:p w14:paraId="6DEF03BC" w14:textId="77777777" w:rsidR="001D563F" w:rsidRPr="003C692D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6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1 (1.7)                    </w:t>
            </w:r>
          </w:p>
        </w:tc>
        <w:tc>
          <w:tcPr>
            <w:tcW w:w="1989" w:type="dxa"/>
            <w:noWrap/>
            <w:vAlign w:val="center"/>
          </w:tcPr>
          <w:p w14:paraId="056F4813" w14:textId="77777777" w:rsidR="001D563F" w:rsidRPr="003C692D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6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0 (0.0)                   </w:t>
            </w:r>
          </w:p>
        </w:tc>
        <w:tc>
          <w:tcPr>
            <w:tcW w:w="2829" w:type="dxa"/>
            <w:noWrap/>
            <w:vAlign w:val="center"/>
          </w:tcPr>
          <w:p w14:paraId="192CAF49" w14:textId="77777777" w:rsidR="001D563F" w:rsidRPr="003C692D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1D563F" w:rsidRPr="003C692D" w14:paraId="44A16B37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3" w:type="dxa"/>
            <w:noWrap/>
            <w:vAlign w:val="center"/>
          </w:tcPr>
          <w:p w14:paraId="49C4A978" w14:textId="77777777" w:rsidR="001D563F" w:rsidRPr="003C692D" w:rsidRDefault="001D563F" w:rsidP="00B672DA">
            <w:pP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Type 2 Diabetes (%)</w:t>
            </w:r>
          </w:p>
        </w:tc>
        <w:tc>
          <w:tcPr>
            <w:tcW w:w="2307" w:type="dxa"/>
            <w:shd w:val="clear" w:color="auto" w:fill="auto"/>
            <w:noWrap/>
            <w:vAlign w:val="center"/>
          </w:tcPr>
          <w:p w14:paraId="18A63BB6" w14:textId="77777777" w:rsidR="001D563F" w:rsidRPr="00E4160F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E416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 xml:space="preserve">14 (23.3)                  </w:t>
            </w:r>
          </w:p>
        </w:tc>
        <w:tc>
          <w:tcPr>
            <w:tcW w:w="1989" w:type="dxa"/>
            <w:shd w:val="clear" w:color="auto" w:fill="auto"/>
            <w:noWrap/>
            <w:vAlign w:val="center"/>
          </w:tcPr>
          <w:p w14:paraId="3C4D63CC" w14:textId="77777777" w:rsidR="001D563F" w:rsidRPr="00E4160F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E416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1 (2.1)</w:t>
            </w:r>
          </w:p>
        </w:tc>
        <w:tc>
          <w:tcPr>
            <w:tcW w:w="2829" w:type="dxa"/>
            <w:shd w:val="clear" w:color="auto" w:fill="auto"/>
            <w:noWrap/>
            <w:vAlign w:val="center"/>
          </w:tcPr>
          <w:p w14:paraId="7FFA692A" w14:textId="77777777" w:rsidR="001D563F" w:rsidRPr="003C692D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</w:tbl>
    <w:p w14:paraId="7F9AF9AA" w14:textId="77777777" w:rsidR="001D563F" w:rsidRPr="00E4160F" w:rsidRDefault="001D563F" w:rsidP="001D563F">
      <w:pPr>
        <w:jc w:val="both"/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</w:pPr>
    </w:p>
    <w:p w14:paraId="7768E30B" w14:textId="77777777" w:rsidR="001D563F" w:rsidRPr="009C5908" w:rsidRDefault="001D563F" w:rsidP="001D563F">
      <w:pPr>
        <w:jc w:val="both"/>
        <w:rPr>
          <w:rFonts w:ascii="Times New Roman" w:hAnsi="Times New Roman" w:cs="Times New Roman"/>
          <w:sz w:val="18"/>
          <w:szCs w:val="18"/>
        </w:rPr>
      </w:pPr>
      <w:r w:rsidRPr="009C5908">
        <w:rPr>
          <w:rFonts w:ascii="Times New Roman" w:hAnsi="Times New Roman" w:cs="Times New Roman"/>
          <w:sz w:val="18"/>
          <w:szCs w:val="18"/>
        </w:rPr>
        <w:t>*Dead % are reported from T</w:t>
      </w:r>
      <w:r w:rsidRPr="009C5908">
        <w:rPr>
          <w:rFonts w:ascii="Times New Roman" w:hAnsi="Times New Roman" w:cs="Times New Roman"/>
          <w:sz w:val="18"/>
          <w:szCs w:val="18"/>
          <w:vertAlign w:val="subscript"/>
        </w:rPr>
        <w:t>-1</w:t>
      </w:r>
      <w:r w:rsidRPr="009C5908">
        <w:rPr>
          <w:rFonts w:ascii="Times New Roman" w:hAnsi="Times New Roman" w:cs="Times New Roman"/>
          <w:sz w:val="18"/>
          <w:szCs w:val="18"/>
        </w:rPr>
        <w:t xml:space="preserve"> for </w:t>
      </w:r>
      <w:proofErr w:type="gramStart"/>
      <w:r w:rsidRPr="009C5908">
        <w:rPr>
          <w:rFonts w:ascii="Times New Roman" w:hAnsi="Times New Roman" w:cs="Times New Roman"/>
          <w:sz w:val="18"/>
          <w:szCs w:val="18"/>
        </w:rPr>
        <w:t>Older</w:t>
      </w:r>
      <w:proofErr w:type="gramEnd"/>
      <w:r w:rsidRPr="009C5908">
        <w:rPr>
          <w:rFonts w:ascii="Times New Roman" w:hAnsi="Times New Roman" w:cs="Times New Roman"/>
          <w:sz w:val="18"/>
          <w:szCs w:val="18"/>
        </w:rPr>
        <w:t xml:space="preserve"> patients and from T</w:t>
      </w:r>
      <w:r w:rsidRPr="009C5908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Pr="009C5908">
        <w:rPr>
          <w:rFonts w:ascii="Times New Roman" w:hAnsi="Times New Roman" w:cs="Times New Roman"/>
          <w:sz w:val="18"/>
          <w:szCs w:val="18"/>
        </w:rPr>
        <w:t xml:space="preserve"> for Older controls. </w:t>
      </w:r>
      <w:proofErr w:type="spellStart"/>
      <w:r w:rsidRPr="009C5908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Pr="009C5908">
        <w:rPr>
          <w:rFonts w:ascii="Times New Roman" w:hAnsi="Times New Roman" w:cs="Times New Roman"/>
          <w:sz w:val="18"/>
          <w:szCs w:val="18"/>
        </w:rPr>
        <w:t>Current</w:t>
      </w:r>
      <w:proofErr w:type="spellEnd"/>
      <w:r w:rsidRPr="009C5908">
        <w:rPr>
          <w:rFonts w:ascii="Times New Roman" w:hAnsi="Times New Roman" w:cs="Times New Roman"/>
          <w:sz w:val="18"/>
          <w:szCs w:val="18"/>
        </w:rPr>
        <w:t xml:space="preserve"> smoking status </w:t>
      </w:r>
      <w:proofErr w:type="gramStart"/>
      <w:r w:rsidRPr="009C5908">
        <w:rPr>
          <w:rFonts w:ascii="Times New Roman" w:hAnsi="Times New Roman" w:cs="Times New Roman"/>
          <w:sz w:val="18"/>
          <w:szCs w:val="18"/>
        </w:rPr>
        <w:t>includes:</w:t>
      </w:r>
      <w:proofErr w:type="gramEnd"/>
      <w:r w:rsidRPr="009C5908">
        <w:rPr>
          <w:rFonts w:ascii="Times New Roman" w:hAnsi="Times New Roman" w:cs="Times New Roman"/>
          <w:sz w:val="18"/>
          <w:szCs w:val="18"/>
        </w:rPr>
        <w:t xml:space="preserve"> daily, occasional, and social smokers. Abbreviations: BMI = body mass index; BP = blood pressure; CRP = C-reactive protein; FI-</w:t>
      </w:r>
      <w:proofErr w:type="spellStart"/>
      <w:r w:rsidRPr="009C5908">
        <w:rPr>
          <w:rFonts w:ascii="Times New Roman" w:hAnsi="Times New Roman" w:cs="Times New Roman"/>
          <w:sz w:val="18"/>
          <w:szCs w:val="18"/>
        </w:rPr>
        <w:t>OutRef</w:t>
      </w:r>
      <w:proofErr w:type="spellEnd"/>
      <w:r w:rsidRPr="009C5908">
        <w:rPr>
          <w:rFonts w:ascii="Times New Roman" w:hAnsi="Times New Roman" w:cs="Times New Roman"/>
          <w:sz w:val="18"/>
          <w:szCs w:val="18"/>
        </w:rPr>
        <w:t xml:space="preserve"> = frailty index; GDF15 = growth differentiation factor 15; HbA1c = glycated hemoglobin; HVLT-R = Hopkins Verbal Learning Test–Revised; IL-6 = interleukin-6; IQR = interquartile range; LDL/HDL = low-/high-density lipoprotein cholesterol; MNA-SF = Mini Nutritional Assessment–Short Form; PRO-C6 = endotrophin; suPAR = soluble urokinase plasminogen activator receptor; TNF-α = tumor necrosis factor-α; TMT-A/B = Trail Making Test A/B. </w:t>
      </w:r>
    </w:p>
    <w:p w14:paraId="0DDB199B" w14:textId="77777777" w:rsidR="001D563F" w:rsidRDefault="001D563F" w:rsidP="001D563F">
      <w:pPr>
        <w:jc w:val="both"/>
        <w:rPr>
          <w:rFonts w:ascii="Times New Roman" w:hAnsi="Times New Roman" w:cs="Times New Roman"/>
          <w:color w:val="0E2841" w:themeColor="text2"/>
          <w:sz w:val="18"/>
          <w:szCs w:val="18"/>
        </w:rPr>
      </w:pPr>
    </w:p>
    <w:p w14:paraId="2972057C" w14:textId="77777777" w:rsidR="001D563F" w:rsidRPr="009C5908" w:rsidRDefault="001D563F" w:rsidP="001D563F">
      <w:pPr>
        <w:pStyle w:val="Caption"/>
        <w:keepNext/>
        <w:jc w:val="both"/>
        <w:rPr>
          <w:rFonts w:ascii="Times New Roman" w:hAnsi="Times New Roman" w:cs="Times New Roman"/>
          <w:b/>
          <w:bCs/>
          <w:i w:val="0"/>
          <w:iCs w:val="0"/>
          <w:color w:val="auto"/>
        </w:rPr>
      </w:pP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Supplementary Table 3: Estimated Means (ng/ml) for the </w:t>
      </w:r>
      <w:proofErr w:type="gramStart"/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Older</w:t>
      </w:r>
      <w:proofErr w:type="gramEnd"/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groups at the different timepoints, from the (</w:t>
      </w:r>
      <w:proofErr w:type="gramStart"/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continuous-time</w:t>
      </w:r>
      <w:proofErr w:type="gramEnd"/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) linear mixed model.</w:t>
      </w:r>
    </w:p>
    <w:tbl>
      <w:tblPr>
        <w:tblStyle w:val="PlainTable5"/>
        <w:tblW w:w="9726" w:type="dxa"/>
        <w:tblLook w:val="04A0" w:firstRow="1" w:lastRow="0" w:firstColumn="1" w:lastColumn="0" w:noHBand="0" w:noVBand="1"/>
      </w:tblPr>
      <w:tblGrid>
        <w:gridCol w:w="1558"/>
        <w:gridCol w:w="1572"/>
        <w:gridCol w:w="2540"/>
        <w:gridCol w:w="1568"/>
        <w:gridCol w:w="1091"/>
        <w:gridCol w:w="1397"/>
      </w:tblGrid>
      <w:tr w:rsidR="001D563F" w:rsidRPr="006729A0" w14:paraId="12DAC021" w14:textId="77777777" w:rsidTr="00B672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8" w:type="dxa"/>
            <w:hideMark/>
          </w:tcPr>
          <w:p w14:paraId="1649260A" w14:textId="77777777" w:rsidR="001D563F" w:rsidRPr="006729A0" w:rsidRDefault="001D563F" w:rsidP="00B672DA">
            <w:pPr>
              <w:jc w:val="center"/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Time Point</w:t>
            </w:r>
          </w:p>
        </w:tc>
        <w:tc>
          <w:tcPr>
            <w:tcW w:w="1572" w:type="dxa"/>
            <w:hideMark/>
          </w:tcPr>
          <w:p w14:paraId="0F4505C2" w14:textId="77777777" w:rsidR="001D563F" w:rsidRPr="006729A0" w:rsidRDefault="001D563F" w:rsidP="00B672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Group</w:t>
            </w:r>
          </w:p>
        </w:tc>
        <w:tc>
          <w:tcPr>
            <w:tcW w:w="2540" w:type="dxa"/>
            <w:hideMark/>
          </w:tcPr>
          <w:p w14:paraId="65FA98D3" w14:textId="77777777" w:rsidR="001D563F" w:rsidRPr="006729A0" w:rsidRDefault="001D563F" w:rsidP="00B672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da-DK"/>
              </w:rPr>
            </w:pPr>
            <w:proofErr w:type="spellStart"/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Estimated</w:t>
            </w:r>
            <w:proofErr w:type="spellEnd"/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 xml:space="preserve"> Mean (ng/</w:t>
            </w:r>
            <w:proofErr w:type="spellStart"/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mL</w:t>
            </w:r>
            <w:proofErr w:type="spellEnd"/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)</w:t>
            </w:r>
          </w:p>
        </w:tc>
        <w:tc>
          <w:tcPr>
            <w:tcW w:w="1568" w:type="dxa"/>
            <w:hideMark/>
          </w:tcPr>
          <w:p w14:paraId="59C5BD14" w14:textId="77777777" w:rsidR="001D563F" w:rsidRPr="006729A0" w:rsidRDefault="001D563F" w:rsidP="00B672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95% CI</w:t>
            </w:r>
          </w:p>
        </w:tc>
        <w:tc>
          <w:tcPr>
            <w:tcW w:w="1091" w:type="dxa"/>
            <w:hideMark/>
          </w:tcPr>
          <w:p w14:paraId="11F38DB9" w14:textId="77777777" w:rsidR="001D563F" w:rsidRPr="006729A0" w:rsidRDefault="001D563F" w:rsidP="00B672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SE</w:t>
            </w:r>
          </w:p>
        </w:tc>
        <w:tc>
          <w:tcPr>
            <w:tcW w:w="1397" w:type="dxa"/>
            <w:hideMark/>
          </w:tcPr>
          <w:p w14:paraId="4790A36F" w14:textId="77777777" w:rsidR="001D563F" w:rsidRPr="006729A0" w:rsidRDefault="001D563F" w:rsidP="00B672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df</w:t>
            </w:r>
          </w:p>
        </w:tc>
      </w:tr>
      <w:tr w:rsidR="001D563F" w:rsidRPr="006729A0" w14:paraId="55913411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hideMark/>
          </w:tcPr>
          <w:p w14:paraId="6D096D8E" w14:textId="77777777" w:rsidR="001D563F" w:rsidRPr="006729A0" w:rsidRDefault="001D563F" w:rsidP="00B672D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T</w:t>
            </w:r>
            <w:r w:rsidRPr="003B4CDB">
              <w:rPr>
                <w:rFonts w:ascii="Times New Roman" w:hAnsi="Times New Roman" w:cs="Times New Roman"/>
                <w:b/>
                <w:bCs/>
                <w:vertAlign w:val="subscript"/>
                <w:lang w:val="da-DK"/>
              </w:rPr>
              <w:t>−1</w:t>
            </w:r>
          </w:p>
        </w:tc>
        <w:tc>
          <w:tcPr>
            <w:tcW w:w="1572" w:type="dxa"/>
            <w:hideMark/>
          </w:tcPr>
          <w:p w14:paraId="1DBCC9F0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6729A0">
              <w:rPr>
                <w:rFonts w:ascii="Times New Roman" w:hAnsi="Times New Roman" w:cs="Times New Roman"/>
                <w:lang w:val="da-DK"/>
              </w:rPr>
              <w:t>Older</w:t>
            </w:r>
            <w:proofErr w:type="spellEnd"/>
            <w:r w:rsidRPr="006729A0">
              <w:rPr>
                <w:rFonts w:ascii="Times New Roman" w:hAnsi="Times New Roman" w:cs="Times New Roman"/>
                <w:lang w:val="da-DK"/>
              </w:rPr>
              <w:t xml:space="preserve"> Patients</w:t>
            </w:r>
          </w:p>
        </w:tc>
        <w:tc>
          <w:tcPr>
            <w:tcW w:w="2540" w:type="dxa"/>
            <w:hideMark/>
          </w:tcPr>
          <w:p w14:paraId="6E9BBEA5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12.02</w:t>
            </w:r>
          </w:p>
        </w:tc>
        <w:tc>
          <w:tcPr>
            <w:tcW w:w="1568" w:type="dxa"/>
            <w:hideMark/>
          </w:tcPr>
          <w:p w14:paraId="67EDC490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10.96 – 13.17</w:t>
            </w:r>
          </w:p>
        </w:tc>
        <w:tc>
          <w:tcPr>
            <w:tcW w:w="1091" w:type="dxa"/>
            <w:hideMark/>
          </w:tcPr>
          <w:p w14:paraId="279AB5A2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0.557</w:t>
            </w:r>
          </w:p>
        </w:tc>
        <w:tc>
          <w:tcPr>
            <w:tcW w:w="1397" w:type="dxa"/>
            <w:hideMark/>
          </w:tcPr>
          <w:p w14:paraId="7536E236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150</w:t>
            </w:r>
          </w:p>
        </w:tc>
      </w:tr>
      <w:tr w:rsidR="001D563F" w:rsidRPr="006729A0" w14:paraId="7F24157A" w14:textId="77777777" w:rsidTr="00B672DA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hideMark/>
          </w:tcPr>
          <w:p w14:paraId="3E875328" w14:textId="77777777" w:rsidR="001D563F" w:rsidRPr="006729A0" w:rsidRDefault="001D563F" w:rsidP="00B672D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T</w:t>
            </w:r>
            <w:r w:rsidRPr="003B4CDB">
              <w:rPr>
                <w:rFonts w:ascii="Times New Roman" w:hAnsi="Times New Roman" w:cs="Times New Roman"/>
                <w:b/>
                <w:bCs/>
                <w:vertAlign w:val="subscript"/>
                <w:lang w:val="da-DK"/>
              </w:rPr>
              <w:t>0</w:t>
            </w:r>
          </w:p>
        </w:tc>
        <w:tc>
          <w:tcPr>
            <w:tcW w:w="1572" w:type="dxa"/>
            <w:hideMark/>
          </w:tcPr>
          <w:p w14:paraId="688DFD58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6729A0">
              <w:rPr>
                <w:rFonts w:ascii="Times New Roman" w:hAnsi="Times New Roman" w:cs="Times New Roman"/>
                <w:lang w:val="da-DK"/>
              </w:rPr>
              <w:t>Older</w:t>
            </w:r>
            <w:proofErr w:type="spellEnd"/>
            <w:r w:rsidRPr="006729A0">
              <w:rPr>
                <w:rFonts w:ascii="Times New Roman" w:hAnsi="Times New Roman" w:cs="Times New Roman"/>
                <w:lang w:val="da-DK"/>
              </w:rPr>
              <w:t xml:space="preserve"> Patients</w:t>
            </w:r>
          </w:p>
        </w:tc>
        <w:tc>
          <w:tcPr>
            <w:tcW w:w="2540" w:type="dxa"/>
            <w:hideMark/>
          </w:tcPr>
          <w:p w14:paraId="2A3D14AD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12.10</w:t>
            </w:r>
          </w:p>
        </w:tc>
        <w:tc>
          <w:tcPr>
            <w:tcW w:w="1568" w:type="dxa"/>
            <w:hideMark/>
          </w:tcPr>
          <w:p w14:paraId="044F066B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11.04 – 13.25</w:t>
            </w:r>
          </w:p>
        </w:tc>
        <w:tc>
          <w:tcPr>
            <w:tcW w:w="1091" w:type="dxa"/>
            <w:hideMark/>
          </w:tcPr>
          <w:p w14:paraId="66B5FAFB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0.558</w:t>
            </w:r>
          </w:p>
        </w:tc>
        <w:tc>
          <w:tcPr>
            <w:tcW w:w="1397" w:type="dxa"/>
            <w:hideMark/>
          </w:tcPr>
          <w:p w14:paraId="6E6A4D4B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147</w:t>
            </w:r>
          </w:p>
        </w:tc>
      </w:tr>
      <w:tr w:rsidR="001D563F" w:rsidRPr="006729A0" w14:paraId="59BFEECF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hideMark/>
          </w:tcPr>
          <w:p w14:paraId="2658E46E" w14:textId="77777777" w:rsidR="001D563F" w:rsidRPr="006729A0" w:rsidRDefault="001D563F" w:rsidP="00B672D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1572" w:type="dxa"/>
            <w:hideMark/>
          </w:tcPr>
          <w:p w14:paraId="3B401439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6729A0">
              <w:rPr>
                <w:rFonts w:ascii="Times New Roman" w:hAnsi="Times New Roman" w:cs="Times New Roman"/>
                <w:lang w:val="da-DK"/>
              </w:rPr>
              <w:t>Older</w:t>
            </w:r>
            <w:proofErr w:type="spellEnd"/>
            <w:r w:rsidRPr="006729A0">
              <w:rPr>
                <w:rFonts w:ascii="Times New Roman" w:hAnsi="Times New Roman" w:cs="Times New Roman"/>
                <w:lang w:val="da-DK"/>
              </w:rPr>
              <w:t xml:space="preserve"> Controls</w:t>
            </w:r>
          </w:p>
        </w:tc>
        <w:tc>
          <w:tcPr>
            <w:tcW w:w="2540" w:type="dxa"/>
            <w:hideMark/>
          </w:tcPr>
          <w:p w14:paraId="24549464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8.75</w:t>
            </w:r>
          </w:p>
        </w:tc>
        <w:tc>
          <w:tcPr>
            <w:tcW w:w="1568" w:type="dxa"/>
            <w:hideMark/>
          </w:tcPr>
          <w:p w14:paraId="5BCD9752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7.72 – 9.91</w:t>
            </w:r>
          </w:p>
        </w:tc>
        <w:tc>
          <w:tcPr>
            <w:tcW w:w="1091" w:type="dxa"/>
            <w:hideMark/>
          </w:tcPr>
          <w:p w14:paraId="7932FA34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0.555</w:t>
            </w:r>
          </w:p>
        </w:tc>
        <w:tc>
          <w:tcPr>
            <w:tcW w:w="1397" w:type="dxa"/>
            <w:hideMark/>
          </w:tcPr>
          <w:p w14:paraId="33B59FCB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168</w:t>
            </w:r>
          </w:p>
        </w:tc>
      </w:tr>
      <w:tr w:rsidR="001D563F" w:rsidRPr="006729A0" w14:paraId="6D46CE29" w14:textId="77777777" w:rsidTr="00B672DA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hideMark/>
          </w:tcPr>
          <w:p w14:paraId="333960A7" w14:textId="77777777" w:rsidR="001D563F" w:rsidRPr="006729A0" w:rsidRDefault="001D563F" w:rsidP="00B672D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b/>
                <w:bCs/>
                <w:lang w:val="da-DK"/>
              </w:rPr>
              <w:t>T</w:t>
            </w:r>
            <w:r w:rsidRPr="003B4CDB">
              <w:rPr>
                <w:rFonts w:ascii="Times New Roman" w:hAnsi="Times New Roman" w:cs="Times New Roman"/>
                <w:b/>
                <w:bCs/>
                <w:vertAlign w:val="subscript"/>
                <w:lang w:val="da-DK"/>
              </w:rPr>
              <w:t>12</w:t>
            </w:r>
          </w:p>
        </w:tc>
        <w:tc>
          <w:tcPr>
            <w:tcW w:w="1572" w:type="dxa"/>
            <w:hideMark/>
          </w:tcPr>
          <w:p w14:paraId="3B3DBE42" w14:textId="77777777" w:rsidR="001D563F" w:rsidRPr="006729A0" w:rsidRDefault="001D563F" w:rsidP="00B67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6729A0">
              <w:rPr>
                <w:rFonts w:ascii="Times New Roman" w:hAnsi="Times New Roman" w:cs="Times New Roman"/>
                <w:lang w:val="da-DK"/>
              </w:rPr>
              <w:t>Older</w:t>
            </w:r>
            <w:proofErr w:type="spellEnd"/>
            <w:r w:rsidRPr="006729A0">
              <w:rPr>
                <w:rFonts w:ascii="Times New Roman" w:hAnsi="Times New Roman" w:cs="Times New Roman"/>
                <w:lang w:val="da-DK"/>
              </w:rPr>
              <w:t xml:space="preserve"> Patients</w:t>
            </w:r>
          </w:p>
        </w:tc>
        <w:tc>
          <w:tcPr>
            <w:tcW w:w="2540" w:type="dxa"/>
            <w:hideMark/>
          </w:tcPr>
          <w:p w14:paraId="4AB8D0C7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13.08</w:t>
            </w:r>
          </w:p>
        </w:tc>
        <w:tc>
          <w:tcPr>
            <w:tcW w:w="1568" w:type="dxa"/>
            <w:hideMark/>
          </w:tcPr>
          <w:p w14:paraId="2F2E443A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11.86 – 14.44</w:t>
            </w:r>
          </w:p>
        </w:tc>
        <w:tc>
          <w:tcPr>
            <w:tcW w:w="1091" w:type="dxa"/>
            <w:hideMark/>
          </w:tcPr>
          <w:p w14:paraId="1CFC280F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0.653</w:t>
            </w:r>
          </w:p>
        </w:tc>
        <w:tc>
          <w:tcPr>
            <w:tcW w:w="1397" w:type="dxa"/>
            <w:hideMark/>
          </w:tcPr>
          <w:p w14:paraId="109989C4" w14:textId="77777777" w:rsidR="001D563F" w:rsidRPr="006729A0" w:rsidRDefault="001D563F" w:rsidP="00B672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196</w:t>
            </w:r>
          </w:p>
        </w:tc>
      </w:tr>
      <w:tr w:rsidR="001D563F" w:rsidRPr="006729A0" w14:paraId="6DEE0A6D" w14:textId="77777777" w:rsidTr="00B672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hideMark/>
          </w:tcPr>
          <w:p w14:paraId="505FF04E" w14:textId="77777777" w:rsidR="001D563F" w:rsidRPr="006729A0" w:rsidRDefault="001D563F" w:rsidP="00B672D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1572" w:type="dxa"/>
            <w:hideMark/>
          </w:tcPr>
          <w:p w14:paraId="0B92D275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6729A0">
              <w:rPr>
                <w:rFonts w:ascii="Times New Roman" w:hAnsi="Times New Roman" w:cs="Times New Roman"/>
                <w:lang w:val="da-DK"/>
              </w:rPr>
              <w:t>Older</w:t>
            </w:r>
            <w:proofErr w:type="spellEnd"/>
            <w:r w:rsidRPr="006729A0">
              <w:rPr>
                <w:rFonts w:ascii="Times New Roman" w:hAnsi="Times New Roman" w:cs="Times New Roman"/>
                <w:lang w:val="da-DK"/>
              </w:rPr>
              <w:t xml:space="preserve"> Controls</w:t>
            </w:r>
          </w:p>
        </w:tc>
        <w:tc>
          <w:tcPr>
            <w:tcW w:w="2540" w:type="dxa"/>
            <w:hideMark/>
          </w:tcPr>
          <w:p w14:paraId="1AA0781F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8.85</w:t>
            </w:r>
          </w:p>
        </w:tc>
        <w:tc>
          <w:tcPr>
            <w:tcW w:w="1568" w:type="dxa"/>
            <w:hideMark/>
          </w:tcPr>
          <w:p w14:paraId="192CF7C9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7.81 – 10.02</w:t>
            </w:r>
          </w:p>
        </w:tc>
        <w:tc>
          <w:tcPr>
            <w:tcW w:w="1091" w:type="dxa"/>
            <w:hideMark/>
          </w:tcPr>
          <w:p w14:paraId="6D2A882C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0.559</w:t>
            </w:r>
          </w:p>
        </w:tc>
        <w:tc>
          <w:tcPr>
            <w:tcW w:w="1397" w:type="dxa"/>
            <w:hideMark/>
          </w:tcPr>
          <w:p w14:paraId="13B6FBFE" w14:textId="77777777" w:rsidR="001D563F" w:rsidRPr="006729A0" w:rsidRDefault="001D563F" w:rsidP="00B672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a-DK"/>
              </w:rPr>
            </w:pPr>
            <w:r w:rsidRPr="006729A0">
              <w:rPr>
                <w:rFonts w:ascii="Times New Roman" w:hAnsi="Times New Roman" w:cs="Times New Roman"/>
                <w:lang w:val="da-DK"/>
              </w:rPr>
              <w:t>164</w:t>
            </w:r>
          </w:p>
        </w:tc>
      </w:tr>
    </w:tbl>
    <w:p w14:paraId="6012D88E" w14:textId="77777777" w:rsidR="001D563F" w:rsidRPr="00A4595A" w:rsidRDefault="001D563F" w:rsidP="001D563F">
      <w:pPr>
        <w:jc w:val="both"/>
        <w:rPr>
          <w:rFonts w:ascii="Times New Roman" w:hAnsi="Times New Roman" w:cs="Times New Roman"/>
          <w:color w:val="0E2841" w:themeColor="text2"/>
          <w:sz w:val="18"/>
          <w:szCs w:val="18"/>
        </w:rPr>
      </w:pPr>
    </w:p>
    <w:tbl>
      <w:tblPr>
        <w:tblStyle w:val="TableGrid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0"/>
      </w:tblGrid>
      <w:tr w:rsidR="00F1041A" w:rsidRPr="00261539" w14:paraId="3C0607A2" w14:textId="77777777" w:rsidTr="00C23300">
        <w:tc>
          <w:tcPr>
            <w:tcW w:w="8130" w:type="dxa"/>
          </w:tcPr>
          <w:p w14:paraId="0D241353" w14:textId="100BD36A" w:rsidR="00F1041A" w:rsidRPr="00261539" w:rsidRDefault="00F1041A" w:rsidP="00C23300">
            <w:pPr>
              <w:pStyle w:val="Style1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bookmarkStart w:id="1" w:name="_Hlk203655798"/>
          </w:p>
        </w:tc>
      </w:tr>
      <w:tr w:rsidR="00F1041A" w:rsidRPr="00261539" w14:paraId="43081C61" w14:textId="77777777" w:rsidTr="00C23300">
        <w:tc>
          <w:tcPr>
            <w:tcW w:w="8130" w:type="dxa"/>
          </w:tcPr>
          <w:p w14:paraId="055FB0A3" w14:textId="5D48ADBA" w:rsidR="00F1041A" w:rsidRPr="00261539" w:rsidRDefault="00732D4F" w:rsidP="00C233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0CD3A4D7" wp14:editId="01D14799">
                  <wp:extent cx="4783356" cy="3955223"/>
                  <wp:effectExtent l="0" t="0" r="0" b="0"/>
                  <wp:docPr id="17215297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57" b="97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766" cy="3957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B42A46" w14:textId="25353BA1" w:rsidR="00F1041A" w:rsidRPr="009C5908" w:rsidRDefault="00F1041A" w:rsidP="006C594D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</w:rPr>
      </w:pP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Supplementary </w:t>
      </w:r>
      <w:r w:rsidR="006C594D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F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ig</w:t>
      </w:r>
      <w:r w:rsidR="00F867A5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ure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r w:rsidR="00C45F83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2.</w:t>
      </w:r>
      <w:r w:rsidR="005E20F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Spearman Correlation heatmap showing the Rho values at T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  <w:vertAlign w:val="subscript"/>
        </w:rPr>
        <w:t>0</w:t>
      </w:r>
      <w:r w:rsidRPr="009C5908">
        <w:rPr>
          <w:rFonts w:ascii="Times New Roman" w:hAnsi="Times New Roman" w:cs="Times New Roman"/>
          <w:i w:val="0"/>
          <w:iCs w:val="0"/>
          <w:color w:val="auto"/>
          <w:vertAlign w:val="subscript"/>
        </w:rPr>
        <w:t xml:space="preserve">, 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for the matched </w:t>
      </w:r>
      <w:proofErr w:type="gramStart"/>
      <w:r w:rsidR="00F867A5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lder</w:t>
      </w:r>
      <w:proofErr w:type="gramEnd"/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patients and </w:t>
      </w:r>
      <w:proofErr w:type="gramStart"/>
      <w:r w:rsidR="00F867A5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lder</w:t>
      </w:r>
      <w:proofErr w:type="gramEnd"/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controls).</w:t>
      </w:r>
      <w:r w:rsidRPr="009C5908">
        <w:rPr>
          <w:rFonts w:ascii="Times New Roman" w:hAnsi="Times New Roman" w:cs="Times New Roman"/>
          <w:i w:val="0"/>
          <w:iCs w:val="0"/>
          <w:color w:val="auto"/>
        </w:rPr>
        <w:t xml:space="preserve"> Endotrophin, GDF15, suPAR, CRP, IL-6, TNF-α, HbA1c, creatinine, and cystatin C were log2-transformed and tested for normality before generating the correlation heatmap. Despite </w:t>
      </w:r>
      <w:r w:rsidR="00F867A5" w:rsidRPr="009C5908">
        <w:rPr>
          <w:rFonts w:ascii="Times New Roman" w:hAnsi="Times New Roman" w:cs="Times New Roman"/>
          <w:i w:val="0"/>
          <w:iCs w:val="0"/>
          <w:color w:val="auto"/>
        </w:rPr>
        <w:t xml:space="preserve">the </w:t>
      </w:r>
      <w:r w:rsidRPr="009C5908">
        <w:rPr>
          <w:rFonts w:ascii="Times New Roman" w:hAnsi="Times New Roman" w:cs="Times New Roman"/>
          <w:i w:val="0"/>
          <w:iCs w:val="0"/>
          <w:color w:val="auto"/>
        </w:rPr>
        <w:t>transformation, the distributions remained skewed. Larger circles indicate smaller p-values, color intensity indicates the strength and direction of the correlation (Spearman’s rho), with red for positive and blue for negative</w:t>
      </w:r>
      <w:r w:rsidR="00F867A5" w:rsidRPr="009C5908">
        <w:rPr>
          <w:rFonts w:ascii="Times New Roman" w:hAnsi="Times New Roman" w:cs="Times New Roman"/>
          <w:i w:val="0"/>
          <w:iCs w:val="0"/>
          <w:color w:val="auto"/>
        </w:rPr>
        <w:t>.</w:t>
      </w:r>
      <w:bookmarkEnd w:id="1"/>
    </w:p>
    <w:p w14:paraId="7DC6A8A0" w14:textId="77777777" w:rsidR="00F1041A" w:rsidRPr="00261539" w:rsidRDefault="00F1041A" w:rsidP="00F1041A">
      <w:pPr>
        <w:rPr>
          <w:rFonts w:ascii="Times New Roman" w:hAnsi="Times New Roman" w:cs="Times New Roman"/>
        </w:rPr>
      </w:pPr>
    </w:p>
    <w:p w14:paraId="4940033A" w14:textId="77777777" w:rsidR="00F1041A" w:rsidRPr="00261539" w:rsidRDefault="00F1041A" w:rsidP="00F1041A">
      <w:pPr>
        <w:rPr>
          <w:rFonts w:ascii="Times New Roman" w:hAnsi="Times New Roman" w:cs="Times New Roman"/>
        </w:rPr>
        <w:sectPr w:rsidR="00F1041A" w:rsidRPr="00261539" w:rsidSect="00F1041A">
          <w:headerReference w:type="default" r:id="rId10"/>
          <w:footerReference w:type="default" r:id="rId11"/>
          <w:headerReference w:type="first" r:id="rId12"/>
          <w:pgSz w:w="11906" w:h="16838"/>
          <w:pgMar w:top="1701" w:right="1134" w:bottom="1701" w:left="1134" w:header="708" w:footer="708" w:gutter="0"/>
          <w:cols w:space="708"/>
          <w:titlePg/>
          <w:docGrid w:linePitch="360"/>
        </w:sectPr>
      </w:pPr>
    </w:p>
    <w:p w14:paraId="37C8A0B6" w14:textId="77777777" w:rsidR="00F1041A" w:rsidRPr="00261539" w:rsidRDefault="00F1041A" w:rsidP="00F1041A">
      <w:pPr>
        <w:rPr>
          <w:rFonts w:ascii="Times New Roman" w:hAnsi="Times New Roman" w:cs="Times New Roman"/>
        </w:rPr>
      </w:pPr>
    </w:p>
    <w:p w14:paraId="37551391" w14:textId="7942AC7D" w:rsidR="00F1041A" w:rsidRPr="009C5908" w:rsidRDefault="00716E4A" w:rsidP="00F1041A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</w:rPr>
      </w:pP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Supplementary 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Table </w:t>
      </w:r>
      <w:r w:rsidR="00F415AF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4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: Correlation matrix of Spearman rho coefficients for the </w:t>
      </w:r>
      <w:proofErr w:type="gramStart"/>
      <w:r w:rsidR="00714C53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lder</w:t>
      </w:r>
      <w:proofErr w:type="gramEnd"/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patient group and </w:t>
      </w:r>
      <w:proofErr w:type="gramStart"/>
      <w:r w:rsidR="00714C53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lder</w:t>
      </w:r>
      <w:proofErr w:type="gramEnd"/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control group</w:t>
      </w:r>
      <w:r w:rsidR="001D563F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bookmarkStart w:id="2" w:name="_Hlk214972538"/>
      <w:r w:rsidR="001D563F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at T</w:t>
      </w:r>
      <w:r w:rsidR="001D563F" w:rsidRPr="009C5908">
        <w:rPr>
          <w:rFonts w:ascii="Times New Roman" w:hAnsi="Times New Roman" w:cs="Times New Roman"/>
          <w:b/>
          <w:bCs/>
          <w:i w:val="0"/>
          <w:iCs w:val="0"/>
          <w:color w:val="auto"/>
          <w:vertAlign w:val="subscript"/>
        </w:rPr>
        <w:t>0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. </w:t>
      </w:r>
      <w:bookmarkEnd w:id="2"/>
    </w:p>
    <w:tbl>
      <w:tblPr>
        <w:tblStyle w:val="TableGridLight"/>
        <w:tblW w:w="5580" w:type="pct"/>
        <w:tblInd w:w="-779" w:type="dxa"/>
        <w:tblLayout w:type="fixed"/>
        <w:tblLook w:val="04A0" w:firstRow="1" w:lastRow="0" w:firstColumn="1" w:lastColumn="0" w:noHBand="0" w:noVBand="1"/>
      </w:tblPr>
      <w:tblGrid>
        <w:gridCol w:w="1071"/>
        <w:gridCol w:w="732"/>
        <w:gridCol w:w="732"/>
        <w:gridCol w:w="732"/>
        <w:gridCol w:w="732"/>
        <w:gridCol w:w="735"/>
        <w:gridCol w:w="732"/>
        <w:gridCol w:w="732"/>
        <w:gridCol w:w="675"/>
        <w:gridCol w:w="791"/>
        <w:gridCol w:w="734"/>
        <w:gridCol w:w="731"/>
        <w:gridCol w:w="731"/>
        <w:gridCol w:w="731"/>
        <w:gridCol w:w="731"/>
        <w:gridCol w:w="734"/>
        <w:gridCol w:w="731"/>
        <w:gridCol w:w="731"/>
        <w:gridCol w:w="731"/>
        <w:gridCol w:w="734"/>
      </w:tblGrid>
      <w:tr w:rsidR="00F1041A" w:rsidRPr="00261539" w14:paraId="4A6E7117" w14:textId="77777777" w:rsidTr="00F1041A">
        <w:trPr>
          <w:trHeight w:val="313"/>
        </w:trPr>
        <w:tc>
          <w:tcPr>
            <w:tcW w:w="357" w:type="pct"/>
          </w:tcPr>
          <w:p w14:paraId="55DC69E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</w:p>
        </w:tc>
        <w:tc>
          <w:tcPr>
            <w:tcW w:w="244" w:type="pct"/>
            <w:noWrap/>
            <w:hideMark/>
          </w:tcPr>
          <w:p w14:paraId="03D7C70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Endo-</w:t>
            </w:r>
            <w:proofErr w:type="spellStart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trophin</w:t>
            </w:r>
            <w:proofErr w:type="spellEnd"/>
          </w:p>
        </w:tc>
        <w:tc>
          <w:tcPr>
            <w:tcW w:w="244" w:type="pct"/>
            <w:noWrap/>
            <w:hideMark/>
          </w:tcPr>
          <w:p w14:paraId="07FAC73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GDF15</w:t>
            </w:r>
          </w:p>
        </w:tc>
        <w:tc>
          <w:tcPr>
            <w:tcW w:w="244" w:type="pct"/>
            <w:noWrap/>
            <w:hideMark/>
          </w:tcPr>
          <w:p w14:paraId="3AB9258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suPAR</w:t>
            </w:r>
          </w:p>
        </w:tc>
        <w:tc>
          <w:tcPr>
            <w:tcW w:w="244" w:type="pct"/>
            <w:noWrap/>
            <w:hideMark/>
          </w:tcPr>
          <w:p w14:paraId="6BE18DB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CRP</w:t>
            </w:r>
          </w:p>
        </w:tc>
        <w:tc>
          <w:tcPr>
            <w:tcW w:w="245" w:type="pct"/>
            <w:noWrap/>
            <w:hideMark/>
          </w:tcPr>
          <w:p w14:paraId="4707D33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IL6</w:t>
            </w:r>
          </w:p>
        </w:tc>
        <w:tc>
          <w:tcPr>
            <w:tcW w:w="244" w:type="pct"/>
            <w:noWrap/>
            <w:hideMark/>
          </w:tcPr>
          <w:p w14:paraId="123DF3E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proofErr w:type="spellStart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TNFa</w:t>
            </w:r>
            <w:proofErr w:type="spellEnd"/>
          </w:p>
        </w:tc>
        <w:tc>
          <w:tcPr>
            <w:tcW w:w="244" w:type="pct"/>
            <w:noWrap/>
            <w:hideMark/>
          </w:tcPr>
          <w:p w14:paraId="6DC32E2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Frailty</w:t>
            </w:r>
          </w:p>
          <w:p w14:paraId="73CF49D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index</w:t>
            </w:r>
          </w:p>
        </w:tc>
        <w:tc>
          <w:tcPr>
            <w:tcW w:w="225" w:type="pct"/>
            <w:noWrap/>
            <w:hideMark/>
          </w:tcPr>
          <w:p w14:paraId="7250A0A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Gait</w:t>
            </w:r>
          </w:p>
          <w:p w14:paraId="1A3142D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speed</w:t>
            </w:r>
          </w:p>
        </w:tc>
        <w:tc>
          <w:tcPr>
            <w:tcW w:w="264" w:type="pct"/>
            <w:noWrap/>
            <w:hideMark/>
          </w:tcPr>
          <w:p w14:paraId="6EDE609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Hand Grip</w:t>
            </w:r>
          </w:p>
          <w:p w14:paraId="642D427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strength</w:t>
            </w:r>
          </w:p>
        </w:tc>
        <w:tc>
          <w:tcPr>
            <w:tcW w:w="245" w:type="pct"/>
            <w:noWrap/>
            <w:hideMark/>
          </w:tcPr>
          <w:p w14:paraId="375B005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Chair</w:t>
            </w:r>
          </w:p>
          <w:p w14:paraId="39288C7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stand test</w:t>
            </w:r>
          </w:p>
        </w:tc>
        <w:tc>
          <w:tcPr>
            <w:tcW w:w="244" w:type="pct"/>
            <w:noWrap/>
            <w:hideMark/>
          </w:tcPr>
          <w:p w14:paraId="63A1143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Trail A</w:t>
            </w:r>
          </w:p>
        </w:tc>
        <w:tc>
          <w:tcPr>
            <w:tcW w:w="244" w:type="pct"/>
            <w:noWrap/>
            <w:hideMark/>
          </w:tcPr>
          <w:p w14:paraId="3592105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Trail B</w:t>
            </w:r>
          </w:p>
        </w:tc>
        <w:tc>
          <w:tcPr>
            <w:tcW w:w="244" w:type="pct"/>
            <w:noWrap/>
            <w:hideMark/>
          </w:tcPr>
          <w:p w14:paraId="3F89016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HVL total</w:t>
            </w:r>
          </w:p>
          <w:p w14:paraId="0608215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recall</w:t>
            </w:r>
          </w:p>
        </w:tc>
        <w:tc>
          <w:tcPr>
            <w:tcW w:w="244" w:type="pct"/>
            <w:noWrap/>
            <w:hideMark/>
          </w:tcPr>
          <w:p w14:paraId="00F4CF2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Nutri-</w:t>
            </w:r>
            <w:proofErr w:type="spellStart"/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tional</w:t>
            </w:r>
            <w:proofErr w:type="spellEnd"/>
          </w:p>
          <w:p w14:paraId="4ABC6B0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status</w:t>
            </w:r>
          </w:p>
        </w:tc>
        <w:tc>
          <w:tcPr>
            <w:tcW w:w="245" w:type="pct"/>
            <w:noWrap/>
            <w:hideMark/>
          </w:tcPr>
          <w:p w14:paraId="3963C80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HBA1C</w:t>
            </w:r>
          </w:p>
        </w:tc>
        <w:tc>
          <w:tcPr>
            <w:tcW w:w="244" w:type="pct"/>
            <w:noWrap/>
            <w:hideMark/>
          </w:tcPr>
          <w:p w14:paraId="43FDDF4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Creatinine</w:t>
            </w:r>
          </w:p>
        </w:tc>
        <w:tc>
          <w:tcPr>
            <w:tcW w:w="244" w:type="pct"/>
            <w:noWrap/>
            <w:hideMark/>
          </w:tcPr>
          <w:p w14:paraId="7D6C8B9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Cystatin C</w:t>
            </w:r>
          </w:p>
        </w:tc>
        <w:tc>
          <w:tcPr>
            <w:tcW w:w="244" w:type="pct"/>
            <w:noWrap/>
            <w:hideMark/>
          </w:tcPr>
          <w:p w14:paraId="48346BB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BMI</w:t>
            </w:r>
          </w:p>
        </w:tc>
        <w:tc>
          <w:tcPr>
            <w:tcW w:w="245" w:type="pct"/>
            <w:noWrap/>
            <w:hideMark/>
          </w:tcPr>
          <w:p w14:paraId="1E15EE9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da-DK"/>
                <w14:ligatures w14:val="none"/>
              </w:rPr>
              <w:t>Age</w:t>
            </w:r>
          </w:p>
        </w:tc>
      </w:tr>
      <w:tr w:rsidR="00F1041A" w:rsidRPr="00261539" w14:paraId="7A8A101A" w14:textId="77777777" w:rsidTr="00F1041A">
        <w:trPr>
          <w:trHeight w:val="313"/>
        </w:trPr>
        <w:tc>
          <w:tcPr>
            <w:tcW w:w="357" w:type="pct"/>
          </w:tcPr>
          <w:p w14:paraId="09F56A9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Endotrophin</w:t>
            </w:r>
          </w:p>
        </w:tc>
        <w:tc>
          <w:tcPr>
            <w:tcW w:w="244" w:type="pct"/>
            <w:noWrap/>
            <w:hideMark/>
          </w:tcPr>
          <w:p w14:paraId="270686D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406F75C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0.63</w:t>
            </w:r>
          </w:p>
        </w:tc>
        <w:tc>
          <w:tcPr>
            <w:tcW w:w="244" w:type="pct"/>
            <w:noWrap/>
            <w:hideMark/>
          </w:tcPr>
          <w:p w14:paraId="0F05B89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0.62</w:t>
            </w:r>
          </w:p>
        </w:tc>
        <w:tc>
          <w:tcPr>
            <w:tcW w:w="244" w:type="pct"/>
            <w:noWrap/>
            <w:hideMark/>
          </w:tcPr>
          <w:p w14:paraId="69886C1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0.49</w:t>
            </w:r>
          </w:p>
        </w:tc>
        <w:tc>
          <w:tcPr>
            <w:tcW w:w="245" w:type="pct"/>
            <w:noWrap/>
            <w:hideMark/>
          </w:tcPr>
          <w:p w14:paraId="31A8E29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0.43</w:t>
            </w:r>
          </w:p>
        </w:tc>
        <w:tc>
          <w:tcPr>
            <w:tcW w:w="244" w:type="pct"/>
            <w:noWrap/>
            <w:hideMark/>
          </w:tcPr>
          <w:p w14:paraId="370981F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0.55</w:t>
            </w:r>
          </w:p>
        </w:tc>
        <w:tc>
          <w:tcPr>
            <w:tcW w:w="244" w:type="pct"/>
            <w:noWrap/>
            <w:hideMark/>
          </w:tcPr>
          <w:p w14:paraId="02CBA2A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0.54</w:t>
            </w:r>
          </w:p>
        </w:tc>
        <w:tc>
          <w:tcPr>
            <w:tcW w:w="225" w:type="pct"/>
            <w:noWrap/>
            <w:hideMark/>
          </w:tcPr>
          <w:p w14:paraId="592C4DF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-0.41</w:t>
            </w:r>
          </w:p>
        </w:tc>
        <w:tc>
          <w:tcPr>
            <w:tcW w:w="264" w:type="pct"/>
            <w:noWrap/>
            <w:hideMark/>
          </w:tcPr>
          <w:p w14:paraId="13B7E06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-0.22</w:t>
            </w:r>
          </w:p>
        </w:tc>
        <w:tc>
          <w:tcPr>
            <w:tcW w:w="245" w:type="pct"/>
            <w:noWrap/>
            <w:hideMark/>
          </w:tcPr>
          <w:p w14:paraId="102816C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-0.26</w:t>
            </w:r>
          </w:p>
        </w:tc>
        <w:tc>
          <w:tcPr>
            <w:tcW w:w="244" w:type="pct"/>
            <w:noWrap/>
            <w:hideMark/>
          </w:tcPr>
          <w:p w14:paraId="6CFE777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0.25</w:t>
            </w:r>
          </w:p>
        </w:tc>
        <w:tc>
          <w:tcPr>
            <w:tcW w:w="244" w:type="pct"/>
            <w:noWrap/>
            <w:hideMark/>
          </w:tcPr>
          <w:p w14:paraId="793A837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0.39</w:t>
            </w:r>
          </w:p>
        </w:tc>
        <w:tc>
          <w:tcPr>
            <w:tcW w:w="244" w:type="pct"/>
            <w:noWrap/>
            <w:hideMark/>
          </w:tcPr>
          <w:p w14:paraId="54D19DA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-0.36</w:t>
            </w:r>
          </w:p>
        </w:tc>
        <w:tc>
          <w:tcPr>
            <w:tcW w:w="244" w:type="pct"/>
            <w:noWrap/>
            <w:hideMark/>
          </w:tcPr>
          <w:p w14:paraId="0899150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-0.40</w:t>
            </w:r>
          </w:p>
        </w:tc>
        <w:tc>
          <w:tcPr>
            <w:tcW w:w="245" w:type="pct"/>
            <w:noWrap/>
            <w:hideMark/>
          </w:tcPr>
          <w:p w14:paraId="73C7E0A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0.23</w:t>
            </w:r>
          </w:p>
        </w:tc>
        <w:tc>
          <w:tcPr>
            <w:tcW w:w="244" w:type="pct"/>
            <w:noWrap/>
            <w:hideMark/>
          </w:tcPr>
          <w:p w14:paraId="5602CC0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0.54</w:t>
            </w:r>
          </w:p>
        </w:tc>
        <w:tc>
          <w:tcPr>
            <w:tcW w:w="244" w:type="pct"/>
            <w:noWrap/>
            <w:hideMark/>
          </w:tcPr>
          <w:p w14:paraId="4459DC2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0.64</w:t>
            </w:r>
          </w:p>
        </w:tc>
        <w:tc>
          <w:tcPr>
            <w:tcW w:w="244" w:type="pct"/>
            <w:noWrap/>
            <w:hideMark/>
          </w:tcPr>
          <w:p w14:paraId="46603D3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0.00</w:t>
            </w:r>
          </w:p>
        </w:tc>
        <w:tc>
          <w:tcPr>
            <w:tcW w:w="245" w:type="pct"/>
            <w:noWrap/>
            <w:hideMark/>
          </w:tcPr>
          <w:p w14:paraId="7519D19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0.24</w:t>
            </w:r>
          </w:p>
        </w:tc>
      </w:tr>
      <w:tr w:rsidR="00F1041A" w:rsidRPr="00261539" w14:paraId="257D72D9" w14:textId="77777777" w:rsidTr="00F1041A">
        <w:trPr>
          <w:trHeight w:val="313"/>
        </w:trPr>
        <w:tc>
          <w:tcPr>
            <w:tcW w:w="357" w:type="pct"/>
          </w:tcPr>
          <w:p w14:paraId="1D98A0A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GDF15</w:t>
            </w:r>
          </w:p>
        </w:tc>
        <w:tc>
          <w:tcPr>
            <w:tcW w:w="244" w:type="pct"/>
            <w:noWrap/>
            <w:hideMark/>
          </w:tcPr>
          <w:p w14:paraId="0358974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0.63</w:t>
            </w:r>
          </w:p>
        </w:tc>
        <w:tc>
          <w:tcPr>
            <w:tcW w:w="244" w:type="pct"/>
            <w:noWrap/>
            <w:hideMark/>
          </w:tcPr>
          <w:p w14:paraId="78AFC8B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0AB328F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0.74</w:t>
            </w:r>
          </w:p>
        </w:tc>
        <w:tc>
          <w:tcPr>
            <w:tcW w:w="244" w:type="pct"/>
            <w:noWrap/>
            <w:hideMark/>
          </w:tcPr>
          <w:p w14:paraId="1637262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0.30</w:t>
            </w:r>
          </w:p>
        </w:tc>
        <w:tc>
          <w:tcPr>
            <w:tcW w:w="245" w:type="pct"/>
            <w:noWrap/>
            <w:hideMark/>
          </w:tcPr>
          <w:p w14:paraId="5CC0911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0.46</w:t>
            </w:r>
          </w:p>
        </w:tc>
        <w:tc>
          <w:tcPr>
            <w:tcW w:w="244" w:type="pct"/>
            <w:noWrap/>
            <w:hideMark/>
          </w:tcPr>
          <w:p w14:paraId="628C270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0.53</w:t>
            </w:r>
          </w:p>
        </w:tc>
        <w:tc>
          <w:tcPr>
            <w:tcW w:w="244" w:type="pct"/>
            <w:noWrap/>
            <w:hideMark/>
          </w:tcPr>
          <w:p w14:paraId="35C13BE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0.63</w:t>
            </w:r>
          </w:p>
        </w:tc>
        <w:tc>
          <w:tcPr>
            <w:tcW w:w="225" w:type="pct"/>
            <w:noWrap/>
            <w:hideMark/>
          </w:tcPr>
          <w:p w14:paraId="51243EB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-0.49</w:t>
            </w:r>
          </w:p>
        </w:tc>
        <w:tc>
          <w:tcPr>
            <w:tcW w:w="264" w:type="pct"/>
            <w:noWrap/>
            <w:hideMark/>
          </w:tcPr>
          <w:p w14:paraId="76871A5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-0.31</w:t>
            </w:r>
          </w:p>
        </w:tc>
        <w:tc>
          <w:tcPr>
            <w:tcW w:w="245" w:type="pct"/>
            <w:noWrap/>
            <w:hideMark/>
          </w:tcPr>
          <w:p w14:paraId="380990D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-0.41</w:t>
            </w:r>
          </w:p>
        </w:tc>
        <w:tc>
          <w:tcPr>
            <w:tcW w:w="244" w:type="pct"/>
            <w:noWrap/>
            <w:hideMark/>
          </w:tcPr>
          <w:p w14:paraId="62061B8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0.40</w:t>
            </w:r>
          </w:p>
        </w:tc>
        <w:tc>
          <w:tcPr>
            <w:tcW w:w="244" w:type="pct"/>
            <w:noWrap/>
            <w:hideMark/>
          </w:tcPr>
          <w:p w14:paraId="1F5A4C2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0.50</w:t>
            </w:r>
          </w:p>
        </w:tc>
        <w:tc>
          <w:tcPr>
            <w:tcW w:w="244" w:type="pct"/>
            <w:noWrap/>
            <w:hideMark/>
          </w:tcPr>
          <w:p w14:paraId="66284CA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-0.44</w:t>
            </w:r>
          </w:p>
        </w:tc>
        <w:tc>
          <w:tcPr>
            <w:tcW w:w="244" w:type="pct"/>
            <w:noWrap/>
            <w:hideMark/>
          </w:tcPr>
          <w:p w14:paraId="3311B6B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-0.45</w:t>
            </w:r>
          </w:p>
        </w:tc>
        <w:tc>
          <w:tcPr>
            <w:tcW w:w="245" w:type="pct"/>
            <w:noWrap/>
            <w:hideMark/>
          </w:tcPr>
          <w:p w14:paraId="499BD46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0.22</w:t>
            </w:r>
          </w:p>
        </w:tc>
        <w:tc>
          <w:tcPr>
            <w:tcW w:w="244" w:type="pct"/>
            <w:noWrap/>
            <w:hideMark/>
          </w:tcPr>
          <w:p w14:paraId="7A30ADF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0.60</w:t>
            </w:r>
          </w:p>
        </w:tc>
        <w:tc>
          <w:tcPr>
            <w:tcW w:w="244" w:type="pct"/>
            <w:noWrap/>
            <w:hideMark/>
          </w:tcPr>
          <w:p w14:paraId="388FA7B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0.70</w:t>
            </w:r>
          </w:p>
        </w:tc>
        <w:tc>
          <w:tcPr>
            <w:tcW w:w="244" w:type="pct"/>
            <w:noWrap/>
            <w:hideMark/>
          </w:tcPr>
          <w:p w14:paraId="7A20F09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-0.09</w:t>
            </w:r>
          </w:p>
        </w:tc>
        <w:tc>
          <w:tcPr>
            <w:tcW w:w="245" w:type="pct"/>
            <w:noWrap/>
            <w:hideMark/>
          </w:tcPr>
          <w:p w14:paraId="5CBBA38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0.42</w:t>
            </w:r>
          </w:p>
        </w:tc>
      </w:tr>
      <w:tr w:rsidR="00F1041A" w:rsidRPr="00261539" w14:paraId="03EAD7B0" w14:textId="77777777" w:rsidTr="00F1041A">
        <w:trPr>
          <w:trHeight w:val="313"/>
        </w:trPr>
        <w:tc>
          <w:tcPr>
            <w:tcW w:w="357" w:type="pct"/>
          </w:tcPr>
          <w:p w14:paraId="58ABAB8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suPAR</w:t>
            </w:r>
          </w:p>
        </w:tc>
        <w:tc>
          <w:tcPr>
            <w:tcW w:w="244" w:type="pct"/>
            <w:noWrap/>
            <w:hideMark/>
          </w:tcPr>
          <w:p w14:paraId="4CE0127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0.62</w:t>
            </w:r>
          </w:p>
        </w:tc>
        <w:tc>
          <w:tcPr>
            <w:tcW w:w="244" w:type="pct"/>
            <w:noWrap/>
            <w:hideMark/>
          </w:tcPr>
          <w:p w14:paraId="4B31307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0.74</w:t>
            </w:r>
          </w:p>
        </w:tc>
        <w:tc>
          <w:tcPr>
            <w:tcW w:w="244" w:type="pct"/>
            <w:noWrap/>
            <w:hideMark/>
          </w:tcPr>
          <w:p w14:paraId="391CA81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1B69149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0.44</w:t>
            </w:r>
          </w:p>
        </w:tc>
        <w:tc>
          <w:tcPr>
            <w:tcW w:w="245" w:type="pct"/>
            <w:noWrap/>
            <w:hideMark/>
          </w:tcPr>
          <w:p w14:paraId="294761A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0.54</w:t>
            </w:r>
          </w:p>
        </w:tc>
        <w:tc>
          <w:tcPr>
            <w:tcW w:w="244" w:type="pct"/>
            <w:noWrap/>
            <w:hideMark/>
          </w:tcPr>
          <w:p w14:paraId="327964F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0.59</w:t>
            </w:r>
          </w:p>
        </w:tc>
        <w:tc>
          <w:tcPr>
            <w:tcW w:w="244" w:type="pct"/>
            <w:noWrap/>
            <w:hideMark/>
          </w:tcPr>
          <w:p w14:paraId="7622F46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0.67</w:t>
            </w:r>
          </w:p>
        </w:tc>
        <w:tc>
          <w:tcPr>
            <w:tcW w:w="225" w:type="pct"/>
            <w:noWrap/>
            <w:hideMark/>
          </w:tcPr>
          <w:p w14:paraId="3607E93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-0.54</w:t>
            </w:r>
          </w:p>
        </w:tc>
        <w:tc>
          <w:tcPr>
            <w:tcW w:w="264" w:type="pct"/>
            <w:noWrap/>
            <w:hideMark/>
          </w:tcPr>
          <w:p w14:paraId="688BBBE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-0.41</w:t>
            </w:r>
          </w:p>
        </w:tc>
        <w:tc>
          <w:tcPr>
            <w:tcW w:w="245" w:type="pct"/>
            <w:noWrap/>
            <w:hideMark/>
          </w:tcPr>
          <w:p w14:paraId="53B35DB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-0.50</w:t>
            </w:r>
          </w:p>
        </w:tc>
        <w:tc>
          <w:tcPr>
            <w:tcW w:w="244" w:type="pct"/>
            <w:noWrap/>
            <w:hideMark/>
          </w:tcPr>
          <w:p w14:paraId="231FDB9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0.57</w:t>
            </w:r>
          </w:p>
        </w:tc>
        <w:tc>
          <w:tcPr>
            <w:tcW w:w="244" w:type="pct"/>
            <w:noWrap/>
            <w:hideMark/>
          </w:tcPr>
          <w:p w14:paraId="18376DE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0.63</w:t>
            </w:r>
          </w:p>
        </w:tc>
        <w:tc>
          <w:tcPr>
            <w:tcW w:w="244" w:type="pct"/>
            <w:noWrap/>
            <w:hideMark/>
          </w:tcPr>
          <w:p w14:paraId="2180B03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-0.51</w:t>
            </w:r>
          </w:p>
        </w:tc>
        <w:tc>
          <w:tcPr>
            <w:tcW w:w="244" w:type="pct"/>
            <w:noWrap/>
            <w:hideMark/>
          </w:tcPr>
          <w:p w14:paraId="60F4A0F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-0.54</w:t>
            </w:r>
          </w:p>
        </w:tc>
        <w:tc>
          <w:tcPr>
            <w:tcW w:w="245" w:type="pct"/>
            <w:noWrap/>
            <w:hideMark/>
          </w:tcPr>
          <w:p w14:paraId="23CF268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0.19</w:t>
            </w:r>
          </w:p>
        </w:tc>
        <w:tc>
          <w:tcPr>
            <w:tcW w:w="244" w:type="pct"/>
            <w:noWrap/>
            <w:hideMark/>
          </w:tcPr>
          <w:p w14:paraId="5D05CEE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0.50</w:t>
            </w:r>
          </w:p>
        </w:tc>
        <w:tc>
          <w:tcPr>
            <w:tcW w:w="244" w:type="pct"/>
            <w:noWrap/>
            <w:hideMark/>
          </w:tcPr>
          <w:p w14:paraId="42DE4C4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0.70</w:t>
            </w:r>
          </w:p>
        </w:tc>
        <w:tc>
          <w:tcPr>
            <w:tcW w:w="244" w:type="pct"/>
            <w:noWrap/>
            <w:hideMark/>
          </w:tcPr>
          <w:p w14:paraId="6522198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-0.09</w:t>
            </w:r>
          </w:p>
        </w:tc>
        <w:tc>
          <w:tcPr>
            <w:tcW w:w="245" w:type="pct"/>
            <w:noWrap/>
            <w:hideMark/>
          </w:tcPr>
          <w:p w14:paraId="683993E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0.49</w:t>
            </w:r>
          </w:p>
        </w:tc>
      </w:tr>
      <w:tr w:rsidR="00F1041A" w:rsidRPr="00261539" w14:paraId="2FD50F56" w14:textId="77777777" w:rsidTr="00F1041A">
        <w:trPr>
          <w:trHeight w:val="313"/>
        </w:trPr>
        <w:tc>
          <w:tcPr>
            <w:tcW w:w="357" w:type="pct"/>
          </w:tcPr>
          <w:p w14:paraId="6361303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CRP</w:t>
            </w:r>
          </w:p>
        </w:tc>
        <w:tc>
          <w:tcPr>
            <w:tcW w:w="244" w:type="pct"/>
            <w:noWrap/>
            <w:hideMark/>
          </w:tcPr>
          <w:p w14:paraId="2283671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0.49</w:t>
            </w:r>
          </w:p>
        </w:tc>
        <w:tc>
          <w:tcPr>
            <w:tcW w:w="244" w:type="pct"/>
            <w:noWrap/>
            <w:hideMark/>
          </w:tcPr>
          <w:p w14:paraId="26162D7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0.30</w:t>
            </w:r>
          </w:p>
        </w:tc>
        <w:tc>
          <w:tcPr>
            <w:tcW w:w="244" w:type="pct"/>
            <w:noWrap/>
            <w:hideMark/>
          </w:tcPr>
          <w:p w14:paraId="3BDB788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0.44</w:t>
            </w:r>
          </w:p>
        </w:tc>
        <w:tc>
          <w:tcPr>
            <w:tcW w:w="244" w:type="pct"/>
            <w:noWrap/>
            <w:hideMark/>
          </w:tcPr>
          <w:p w14:paraId="6DAC0A1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5" w:type="pct"/>
            <w:noWrap/>
            <w:hideMark/>
          </w:tcPr>
          <w:p w14:paraId="7C0C0AE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0.68</w:t>
            </w:r>
          </w:p>
        </w:tc>
        <w:tc>
          <w:tcPr>
            <w:tcW w:w="244" w:type="pct"/>
            <w:noWrap/>
            <w:hideMark/>
          </w:tcPr>
          <w:p w14:paraId="750AB47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0.52</w:t>
            </w:r>
          </w:p>
        </w:tc>
        <w:tc>
          <w:tcPr>
            <w:tcW w:w="244" w:type="pct"/>
            <w:noWrap/>
            <w:hideMark/>
          </w:tcPr>
          <w:p w14:paraId="36B9A81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0.50</w:t>
            </w:r>
          </w:p>
        </w:tc>
        <w:tc>
          <w:tcPr>
            <w:tcW w:w="225" w:type="pct"/>
            <w:noWrap/>
            <w:hideMark/>
          </w:tcPr>
          <w:p w14:paraId="0B71A3F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-0.41</w:t>
            </w:r>
          </w:p>
        </w:tc>
        <w:tc>
          <w:tcPr>
            <w:tcW w:w="264" w:type="pct"/>
            <w:noWrap/>
            <w:hideMark/>
          </w:tcPr>
          <w:p w14:paraId="21AC040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-0.23</w:t>
            </w:r>
          </w:p>
        </w:tc>
        <w:tc>
          <w:tcPr>
            <w:tcW w:w="245" w:type="pct"/>
            <w:noWrap/>
            <w:hideMark/>
          </w:tcPr>
          <w:p w14:paraId="5F22B34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-0.27</w:t>
            </w:r>
          </w:p>
        </w:tc>
        <w:tc>
          <w:tcPr>
            <w:tcW w:w="244" w:type="pct"/>
            <w:noWrap/>
            <w:hideMark/>
          </w:tcPr>
          <w:p w14:paraId="514513A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0.15</w:t>
            </w:r>
          </w:p>
        </w:tc>
        <w:tc>
          <w:tcPr>
            <w:tcW w:w="244" w:type="pct"/>
            <w:noWrap/>
            <w:hideMark/>
          </w:tcPr>
          <w:p w14:paraId="621075A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0.21</w:t>
            </w:r>
          </w:p>
        </w:tc>
        <w:tc>
          <w:tcPr>
            <w:tcW w:w="244" w:type="pct"/>
            <w:noWrap/>
            <w:hideMark/>
          </w:tcPr>
          <w:p w14:paraId="2C7DEB5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-0.27</w:t>
            </w:r>
          </w:p>
        </w:tc>
        <w:tc>
          <w:tcPr>
            <w:tcW w:w="244" w:type="pct"/>
            <w:noWrap/>
            <w:hideMark/>
          </w:tcPr>
          <w:p w14:paraId="75BA75D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5" w:type="pct"/>
            <w:noWrap/>
            <w:hideMark/>
          </w:tcPr>
          <w:p w14:paraId="0D47C85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0.20</w:t>
            </w:r>
          </w:p>
        </w:tc>
        <w:tc>
          <w:tcPr>
            <w:tcW w:w="244" w:type="pct"/>
            <w:noWrap/>
            <w:hideMark/>
          </w:tcPr>
          <w:p w14:paraId="15DEA36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0.17</w:t>
            </w:r>
          </w:p>
        </w:tc>
        <w:tc>
          <w:tcPr>
            <w:tcW w:w="244" w:type="pct"/>
            <w:noWrap/>
            <w:hideMark/>
          </w:tcPr>
          <w:p w14:paraId="192E82E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0.33</w:t>
            </w:r>
          </w:p>
        </w:tc>
        <w:tc>
          <w:tcPr>
            <w:tcW w:w="244" w:type="pct"/>
            <w:noWrap/>
            <w:hideMark/>
          </w:tcPr>
          <w:p w14:paraId="28618AE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0.16</w:t>
            </w:r>
          </w:p>
        </w:tc>
        <w:tc>
          <w:tcPr>
            <w:tcW w:w="245" w:type="pct"/>
            <w:noWrap/>
            <w:hideMark/>
          </w:tcPr>
          <w:p w14:paraId="411A7A5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-0.01</w:t>
            </w:r>
          </w:p>
        </w:tc>
      </w:tr>
      <w:tr w:rsidR="00F1041A" w:rsidRPr="00261539" w14:paraId="3C92794C" w14:textId="77777777" w:rsidTr="00F1041A">
        <w:trPr>
          <w:trHeight w:val="313"/>
        </w:trPr>
        <w:tc>
          <w:tcPr>
            <w:tcW w:w="357" w:type="pct"/>
          </w:tcPr>
          <w:p w14:paraId="1BBA300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IL6</w:t>
            </w:r>
          </w:p>
        </w:tc>
        <w:tc>
          <w:tcPr>
            <w:tcW w:w="244" w:type="pct"/>
            <w:noWrap/>
            <w:hideMark/>
          </w:tcPr>
          <w:p w14:paraId="50D0876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0.43</w:t>
            </w:r>
          </w:p>
        </w:tc>
        <w:tc>
          <w:tcPr>
            <w:tcW w:w="244" w:type="pct"/>
            <w:noWrap/>
            <w:hideMark/>
          </w:tcPr>
          <w:p w14:paraId="6AE8647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0.46</w:t>
            </w:r>
          </w:p>
        </w:tc>
        <w:tc>
          <w:tcPr>
            <w:tcW w:w="244" w:type="pct"/>
            <w:noWrap/>
            <w:hideMark/>
          </w:tcPr>
          <w:p w14:paraId="706343C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0.54</w:t>
            </w:r>
          </w:p>
        </w:tc>
        <w:tc>
          <w:tcPr>
            <w:tcW w:w="244" w:type="pct"/>
            <w:noWrap/>
            <w:hideMark/>
          </w:tcPr>
          <w:p w14:paraId="2B2D2B8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0.68</w:t>
            </w:r>
          </w:p>
        </w:tc>
        <w:tc>
          <w:tcPr>
            <w:tcW w:w="245" w:type="pct"/>
            <w:noWrap/>
            <w:hideMark/>
          </w:tcPr>
          <w:p w14:paraId="7EEC817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523053E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0.60</w:t>
            </w:r>
          </w:p>
        </w:tc>
        <w:tc>
          <w:tcPr>
            <w:tcW w:w="244" w:type="pct"/>
            <w:noWrap/>
            <w:hideMark/>
          </w:tcPr>
          <w:p w14:paraId="230FA77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0.54</w:t>
            </w:r>
          </w:p>
        </w:tc>
        <w:tc>
          <w:tcPr>
            <w:tcW w:w="225" w:type="pct"/>
            <w:noWrap/>
            <w:hideMark/>
          </w:tcPr>
          <w:p w14:paraId="2A97BB2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-0.43</w:t>
            </w:r>
          </w:p>
        </w:tc>
        <w:tc>
          <w:tcPr>
            <w:tcW w:w="264" w:type="pct"/>
            <w:noWrap/>
            <w:hideMark/>
          </w:tcPr>
          <w:p w14:paraId="19F3688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-0.18</w:t>
            </w:r>
          </w:p>
        </w:tc>
        <w:tc>
          <w:tcPr>
            <w:tcW w:w="245" w:type="pct"/>
            <w:noWrap/>
            <w:hideMark/>
          </w:tcPr>
          <w:p w14:paraId="29FD3CE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4" w:type="pct"/>
            <w:noWrap/>
            <w:hideMark/>
          </w:tcPr>
          <w:p w14:paraId="73168FE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0.33</w:t>
            </w:r>
          </w:p>
        </w:tc>
        <w:tc>
          <w:tcPr>
            <w:tcW w:w="244" w:type="pct"/>
            <w:noWrap/>
            <w:hideMark/>
          </w:tcPr>
          <w:p w14:paraId="439AB7C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0.34</w:t>
            </w:r>
          </w:p>
        </w:tc>
        <w:tc>
          <w:tcPr>
            <w:tcW w:w="244" w:type="pct"/>
            <w:noWrap/>
            <w:hideMark/>
          </w:tcPr>
          <w:p w14:paraId="21883B4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-0.33</w:t>
            </w:r>
          </w:p>
        </w:tc>
        <w:tc>
          <w:tcPr>
            <w:tcW w:w="244" w:type="pct"/>
            <w:noWrap/>
            <w:hideMark/>
          </w:tcPr>
          <w:p w14:paraId="02562C2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-0.33</w:t>
            </w:r>
          </w:p>
        </w:tc>
        <w:tc>
          <w:tcPr>
            <w:tcW w:w="245" w:type="pct"/>
            <w:noWrap/>
            <w:hideMark/>
          </w:tcPr>
          <w:p w14:paraId="3EE840C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0.29</w:t>
            </w:r>
          </w:p>
        </w:tc>
        <w:tc>
          <w:tcPr>
            <w:tcW w:w="244" w:type="pct"/>
            <w:noWrap/>
            <w:hideMark/>
          </w:tcPr>
          <w:p w14:paraId="6F0950F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0.29</w:t>
            </w:r>
          </w:p>
        </w:tc>
        <w:tc>
          <w:tcPr>
            <w:tcW w:w="244" w:type="pct"/>
            <w:noWrap/>
            <w:hideMark/>
          </w:tcPr>
          <w:p w14:paraId="5373A8D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0.41</w:t>
            </w:r>
          </w:p>
        </w:tc>
        <w:tc>
          <w:tcPr>
            <w:tcW w:w="244" w:type="pct"/>
            <w:noWrap/>
            <w:hideMark/>
          </w:tcPr>
          <w:p w14:paraId="1721E27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0.07</w:t>
            </w:r>
          </w:p>
        </w:tc>
        <w:tc>
          <w:tcPr>
            <w:tcW w:w="245" w:type="pct"/>
            <w:noWrap/>
            <w:hideMark/>
          </w:tcPr>
          <w:p w14:paraId="09F9508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0.18</w:t>
            </w:r>
          </w:p>
        </w:tc>
      </w:tr>
      <w:tr w:rsidR="00F1041A" w:rsidRPr="00261539" w14:paraId="2B93A2BC" w14:textId="77777777" w:rsidTr="00F1041A">
        <w:trPr>
          <w:trHeight w:val="313"/>
        </w:trPr>
        <w:tc>
          <w:tcPr>
            <w:tcW w:w="357" w:type="pct"/>
          </w:tcPr>
          <w:p w14:paraId="5A442BE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proofErr w:type="spellStart"/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TNFa</w:t>
            </w:r>
            <w:proofErr w:type="spellEnd"/>
          </w:p>
        </w:tc>
        <w:tc>
          <w:tcPr>
            <w:tcW w:w="244" w:type="pct"/>
            <w:noWrap/>
            <w:hideMark/>
          </w:tcPr>
          <w:p w14:paraId="045622B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0.55</w:t>
            </w:r>
          </w:p>
        </w:tc>
        <w:tc>
          <w:tcPr>
            <w:tcW w:w="244" w:type="pct"/>
            <w:noWrap/>
            <w:hideMark/>
          </w:tcPr>
          <w:p w14:paraId="777E13A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0.53</w:t>
            </w:r>
          </w:p>
        </w:tc>
        <w:tc>
          <w:tcPr>
            <w:tcW w:w="244" w:type="pct"/>
            <w:noWrap/>
            <w:hideMark/>
          </w:tcPr>
          <w:p w14:paraId="3AC5CE3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0.59</w:t>
            </w:r>
          </w:p>
        </w:tc>
        <w:tc>
          <w:tcPr>
            <w:tcW w:w="244" w:type="pct"/>
            <w:noWrap/>
            <w:hideMark/>
          </w:tcPr>
          <w:p w14:paraId="5184928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0.52</w:t>
            </w:r>
          </w:p>
        </w:tc>
        <w:tc>
          <w:tcPr>
            <w:tcW w:w="245" w:type="pct"/>
            <w:noWrap/>
            <w:hideMark/>
          </w:tcPr>
          <w:p w14:paraId="65F7407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0.60</w:t>
            </w:r>
          </w:p>
        </w:tc>
        <w:tc>
          <w:tcPr>
            <w:tcW w:w="244" w:type="pct"/>
            <w:noWrap/>
            <w:hideMark/>
          </w:tcPr>
          <w:p w14:paraId="597181E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729259B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0.44</w:t>
            </w:r>
          </w:p>
        </w:tc>
        <w:tc>
          <w:tcPr>
            <w:tcW w:w="225" w:type="pct"/>
            <w:noWrap/>
            <w:hideMark/>
          </w:tcPr>
          <w:p w14:paraId="738945B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-0.38</w:t>
            </w:r>
          </w:p>
        </w:tc>
        <w:tc>
          <w:tcPr>
            <w:tcW w:w="264" w:type="pct"/>
            <w:noWrap/>
            <w:hideMark/>
          </w:tcPr>
          <w:p w14:paraId="7444047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5" w:type="pct"/>
            <w:noWrap/>
            <w:hideMark/>
          </w:tcPr>
          <w:p w14:paraId="706B859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-0.30</w:t>
            </w:r>
          </w:p>
        </w:tc>
        <w:tc>
          <w:tcPr>
            <w:tcW w:w="244" w:type="pct"/>
            <w:noWrap/>
            <w:hideMark/>
          </w:tcPr>
          <w:p w14:paraId="67F00B2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0.31</w:t>
            </w:r>
          </w:p>
        </w:tc>
        <w:tc>
          <w:tcPr>
            <w:tcW w:w="244" w:type="pct"/>
            <w:noWrap/>
            <w:hideMark/>
          </w:tcPr>
          <w:p w14:paraId="7EE7C9C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0.38</w:t>
            </w:r>
          </w:p>
        </w:tc>
        <w:tc>
          <w:tcPr>
            <w:tcW w:w="244" w:type="pct"/>
            <w:noWrap/>
            <w:hideMark/>
          </w:tcPr>
          <w:p w14:paraId="1D34BA8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-0.24</w:t>
            </w:r>
          </w:p>
        </w:tc>
        <w:tc>
          <w:tcPr>
            <w:tcW w:w="244" w:type="pct"/>
            <w:noWrap/>
            <w:hideMark/>
          </w:tcPr>
          <w:p w14:paraId="0AE386D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-0.37</w:t>
            </w:r>
          </w:p>
        </w:tc>
        <w:tc>
          <w:tcPr>
            <w:tcW w:w="245" w:type="pct"/>
            <w:noWrap/>
            <w:hideMark/>
          </w:tcPr>
          <w:p w14:paraId="55B96EE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0.31</w:t>
            </w:r>
          </w:p>
        </w:tc>
        <w:tc>
          <w:tcPr>
            <w:tcW w:w="244" w:type="pct"/>
            <w:noWrap/>
            <w:hideMark/>
          </w:tcPr>
          <w:p w14:paraId="45E06A9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0.41</w:t>
            </w:r>
          </w:p>
        </w:tc>
        <w:tc>
          <w:tcPr>
            <w:tcW w:w="244" w:type="pct"/>
            <w:noWrap/>
            <w:hideMark/>
          </w:tcPr>
          <w:p w14:paraId="4D66C29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0.55</w:t>
            </w:r>
          </w:p>
        </w:tc>
        <w:tc>
          <w:tcPr>
            <w:tcW w:w="244" w:type="pct"/>
            <w:noWrap/>
            <w:hideMark/>
          </w:tcPr>
          <w:p w14:paraId="7A4394C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-0.01</w:t>
            </w:r>
          </w:p>
        </w:tc>
        <w:tc>
          <w:tcPr>
            <w:tcW w:w="245" w:type="pct"/>
            <w:noWrap/>
            <w:hideMark/>
          </w:tcPr>
          <w:p w14:paraId="0DAFC7E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0.23</w:t>
            </w:r>
          </w:p>
        </w:tc>
      </w:tr>
      <w:tr w:rsidR="00F1041A" w:rsidRPr="00261539" w14:paraId="525444B7" w14:textId="77777777" w:rsidTr="00F1041A">
        <w:trPr>
          <w:trHeight w:val="313"/>
        </w:trPr>
        <w:tc>
          <w:tcPr>
            <w:tcW w:w="357" w:type="pct"/>
          </w:tcPr>
          <w:p w14:paraId="59D6CF4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Frailty index</w:t>
            </w:r>
          </w:p>
        </w:tc>
        <w:tc>
          <w:tcPr>
            <w:tcW w:w="244" w:type="pct"/>
            <w:noWrap/>
            <w:hideMark/>
          </w:tcPr>
          <w:p w14:paraId="20DAAD7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0.54</w:t>
            </w:r>
          </w:p>
        </w:tc>
        <w:tc>
          <w:tcPr>
            <w:tcW w:w="244" w:type="pct"/>
            <w:noWrap/>
            <w:hideMark/>
          </w:tcPr>
          <w:p w14:paraId="003E4DF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0.63</w:t>
            </w:r>
          </w:p>
        </w:tc>
        <w:tc>
          <w:tcPr>
            <w:tcW w:w="244" w:type="pct"/>
            <w:noWrap/>
            <w:hideMark/>
          </w:tcPr>
          <w:p w14:paraId="714176A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0.67</w:t>
            </w:r>
          </w:p>
        </w:tc>
        <w:tc>
          <w:tcPr>
            <w:tcW w:w="244" w:type="pct"/>
            <w:noWrap/>
            <w:hideMark/>
          </w:tcPr>
          <w:p w14:paraId="7772163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0.50</w:t>
            </w:r>
          </w:p>
        </w:tc>
        <w:tc>
          <w:tcPr>
            <w:tcW w:w="245" w:type="pct"/>
            <w:noWrap/>
            <w:hideMark/>
          </w:tcPr>
          <w:p w14:paraId="6ECC69D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0.54</w:t>
            </w:r>
          </w:p>
        </w:tc>
        <w:tc>
          <w:tcPr>
            <w:tcW w:w="244" w:type="pct"/>
            <w:noWrap/>
            <w:hideMark/>
          </w:tcPr>
          <w:p w14:paraId="3305602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0.44</w:t>
            </w:r>
          </w:p>
        </w:tc>
        <w:tc>
          <w:tcPr>
            <w:tcW w:w="244" w:type="pct"/>
            <w:noWrap/>
            <w:hideMark/>
          </w:tcPr>
          <w:p w14:paraId="7046AC8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25" w:type="pct"/>
            <w:noWrap/>
            <w:hideMark/>
          </w:tcPr>
          <w:p w14:paraId="6255BA9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-0.53</w:t>
            </w:r>
          </w:p>
        </w:tc>
        <w:tc>
          <w:tcPr>
            <w:tcW w:w="264" w:type="pct"/>
            <w:noWrap/>
            <w:hideMark/>
          </w:tcPr>
          <w:p w14:paraId="0DE517B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5" w:type="pct"/>
            <w:noWrap/>
            <w:hideMark/>
          </w:tcPr>
          <w:p w14:paraId="28CC8D6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-0.40</w:t>
            </w:r>
          </w:p>
        </w:tc>
        <w:tc>
          <w:tcPr>
            <w:tcW w:w="244" w:type="pct"/>
            <w:noWrap/>
            <w:hideMark/>
          </w:tcPr>
          <w:p w14:paraId="4A5A20F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0.39</w:t>
            </w:r>
          </w:p>
        </w:tc>
        <w:tc>
          <w:tcPr>
            <w:tcW w:w="244" w:type="pct"/>
            <w:noWrap/>
            <w:hideMark/>
          </w:tcPr>
          <w:p w14:paraId="7EAF1DB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0.51</w:t>
            </w:r>
          </w:p>
        </w:tc>
        <w:tc>
          <w:tcPr>
            <w:tcW w:w="244" w:type="pct"/>
            <w:noWrap/>
            <w:hideMark/>
          </w:tcPr>
          <w:p w14:paraId="1F14A11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-0.49</w:t>
            </w:r>
          </w:p>
        </w:tc>
        <w:tc>
          <w:tcPr>
            <w:tcW w:w="244" w:type="pct"/>
            <w:noWrap/>
            <w:hideMark/>
          </w:tcPr>
          <w:p w14:paraId="7575E46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-0.56</w:t>
            </w:r>
          </w:p>
        </w:tc>
        <w:tc>
          <w:tcPr>
            <w:tcW w:w="245" w:type="pct"/>
            <w:noWrap/>
            <w:hideMark/>
          </w:tcPr>
          <w:p w14:paraId="46C8EBF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0.34</w:t>
            </w:r>
          </w:p>
        </w:tc>
        <w:tc>
          <w:tcPr>
            <w:tcW w:w="244" w:type="pct"/>
            <w:noWrap/>
            <w:hideMark/>
          </w:tcPr>
          <w:p w14:paraId="2511F9F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0.38</w:t>
            </w:r>
          </w:p>
        </w:tc>
        <w:tc>
          <w:tcPr>
            <w:tcW w:w="244" w:type="pct"/>
            <w:noWrap/>
            <w:hideMark/>
          </w:tcPr>
          <w:p w14:paraId="3DB037C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0.51</w:t>
            </w:r>
          </w:p>
        </w:tc>
        <w:tc>
          <w:tcPr>
            <w:tcW w:w="244" w:type="pct"/>
            <w:noWrap/>
            <w:hideMark/>
          </w:tcPr>
          <w:p w14:paraId="2C58911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-0.18</w:t>
            </w:r>
          </w:p>
        </w:tc>
        <w:tc>
          <w:tcPr>
            <w:tcW w:w="245" w:type="pct"/>
            <w:noWrap/>
            <w:hideMark/>
          </w:tcPr>
          <w:p w14:paraId="5CC37B0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0.26</w:t>
            </w:r>
          </w:p>
        </w:tc>
      </w:tr>
      <w:tr w:rsidR="00F1041A" w:rsidRPr="00261539" w14:paraId="2CB99EB4" w14:textId="77777777" w:rsidTr="00F1041A">
        <w:trPr>
          <w:trHeight w:val="313"/>
        </w:trPr>
        <w:tc>
          <w:tcPr>
            <w:tcW w:w="357" w:type="pct"/>
          </w:tcPr>
          <w:p w14:paraId="05DCF3A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Gait speed</w:t>
            </w:r>
          </w:p>
        </w:tc>
        <w:tc>
          <w:tcPr>
            <w:tcW w:w="244" w:type="pct"/>
            <w:noWrap/>
            <w:hideMark/>
          </w:tcPr>
          <w:p w14:paraId="087C18F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-0.41</w:t>
            </w:r>
          </w:p>
        </w:tc>
        <w:tc>
          <w:tcPr>
            <w:tcW w:w="244" w:type="pct"/>
            <w:noWrap/>
            <w:hideMark/>
          </w:tcPr>
          <w:p w14:paraId="1BD6D0F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-0.49</w:t>
            </w:r>
          </w:p>
        </w:tc>
        <w:tc>
          <w:tcPr>
            <w:tcW w:w="244" w:type="pct"/>
            <w:noWrap/>
            <w:hideMark/>
          </w:tcPr>
          <w:p w14:paraId="1B1C4D2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-0.54</w:t>
            </w:r>
          </w:p>
        </w:tc>
        <w:tc>
          <w:tcPr>
            <w:tcW w:w="244" w:type="pct"/>
            <w:noWrap/>
            <w:hideMark/>
          </w:tcPr>
          <w:p w14:paraId="27C8C9C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-0.41</w:t>
            </w:r>
          </w:p>
        </w:tc>
        <w:tc>
          <w:tcPr>
            <w:tcW w:w="245" w:type="pct"/>
            <w:noWrap/>
            <w:hideMark/>
          </w:tcPr>
          <w:p w14:paraId="5CF2A83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-0.43</w:t>
            </w:r>
          </w:p>
        </w:tc>
        <w:tc>
          <w:tcPr>
            <w:tcW w:w="244" w:type="pct"/>
            <w:noWrap/>
            <w:hideMark/>
          </w:tcPr>
          <w:p w14:paraId="642D4C8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-0.38</w:t>
            </w:r>
          </w:p>
        </w:tc>
        <w:tc>
          <w:tcPr>
            <w:tcW w:w="244" w:type="pct"/>
            <w:noWrap/>
            <w:hideMark/>
          </w:tcPr>
          <w:p w14:paraId="38DCE5F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-0.53</w:t>
            </w:r>
          </w:p>
        </w:tc>
        <w:tc>
          <w:tcPr>
            <w:tcW w:w="225" w:type="pct"/>
            <w:noWrap/>
            <w:hideMark/>
          </w:tcPr>
          <w:p w14:paraId="0D6F7DF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64" w:type="pct"/>
            <w:noWrap/>
            <w:hideMark/>
          </w:tcPr>
          <w:p w14:paraId="0941286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0.33</w:t>
            </w:r>
          </w:p>
        </w:tc>
        <w:tc>
          <w:tcPr>
            <w:tcW w:w="245" w:type="pct"/>
            <w:noWrap/>
            <w:hideMark/>
          </w:tcPr>
          <w:p w14:paraId="23B7DAE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0.47</w:t>
            </w:r>
          </w:p>
        </w:tc>
        <w:tc>
          <w:tcPr>
            <w:tcW w:w="244" w:type="pct"/>
            <w:noWrap/>
            <w:hideMark/>
          </w:tcPr>
          <w:p w14:paraId="5F5671F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-0.47</w:t>
            </w:r>
          </w:p>
        </w:tc>
        <w:tc>
          <w:tcPr>
            <w:tcW w:w="244" w:type="pct"/>
            <w:noWrap/>
            <w:hideMark/>
          </w:tcPr>
          <w:p w14:paraId="125EEF9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-0.59</w:t>
            </w:r>
          </w:p>
        </w:tc>
        <w:tc>
          <w:tcPr>
            <w:tcW w:w="244" w:type="pct"/>
            <w:noWrap/>
            <w:hideMark/>
          </w:tcPr>
          <w:p w14:paraId="5F1A4C0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0.38</w:t>
            </w:r>
          </w:p>
        </w:tc>
        <w:tc>
          <w:tcPr>
            <w:tcW w:w="244" w:type="pct"/>
            <w:noWrap/>
            <w:hideMark/>
          </w:tcPr>
          <w:p w14:paraId="0EE43A2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0.55</w:t>
            </w:r>
          </w:p>
        </w:tc>
        <w:tc>
          <w:tcPr>
            <w:tcW w:w="245" w:type="pct"/>
            <w:noWrap/>
            <w:hideMark/>
          </w:tcPr>
          <w:p w14:paraId="6498DE0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-0.29</w:t>
            </w:r>
          </w:p>
        </w:tc>
        <w:tc>
          <w:tcPr>
            <w:tcW w:w="244" w:type="pct"/>
            <w:noWrap/>
            <w:hideMark/>
          </w:tcPr>
          <w:p w14:paraId="578AEB9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-0.17</w:t>
            </w:r>
          </w:p>
        </w:tc>
        <w:tc>
          <w:tcPr>
            <w:tcW w:w="244" w:type="pct"/>
            <w:noWrap/>
            <w:hideMark/>
          </w:tcPr>
          <w:p w14:paraId="077DD8E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-0.49</w:t>
            </w:r>
          </w:p>
        </w:tc>
        <w:tc>
          <w:tcPr>
            <w:tcW w:w="244" w:type="pct"/>
            <w:noWrap/>
            <w:hideMark/>
          </w:tcPr>
          <w:p w14:paraId="01F6DAD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-0.08</w:t>
            </w:r>
          </w:p>
        </w:tc>
        <w:tc>
          <w:tcPr>
            <w:tcW w:w="245" w:type="pct"/>
            <w:noWrap/>
            <w:hideMark/>
          </w:tcPr>
          <w:p w14:paraId="7636BB3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-0.34</w:t>
            </w:r>
          </w:p>
        </w:tc>
      </w:tr>
      <w:tr w:rsidR="00F1041A" w:rsidRPr="00261539" w14:paraId="4D46804A" w14:textId="77777777" w:rsidTr="00F1041A">
        <w:trPr>
          <w:trHeight w:val="313"/>
        </w:trPr>
        <w:tc>
          <w:tcPr>
            <w:tcW w:w="357" w:type="pct"/>
          </w:tcPr>
          <w:p w14:paraId="680A28E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Hand Grip strength</w:t>
            </w:r>
          </w:p>
        </w:tc>
        <w:tc>
          <w:tcPr>
            <w:tcW w:w="244" w:type="pct"/>
            <w:noWrap/>
            <w:hideMark/>
          </w:tcPr>
          <w:p w14:paraId="68CFBA4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-0.22</w:t>
            </w:r>
          </w:p>
        </w:tc>
        <w:tc>
          <w:tcPr>
            <w:tcW w:w="244" w:type="pct"/>
            <w:noWrap/>
            <w:hideMark/>
          </w:tcPr>
          <w:p w14:paraId="042ADF0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-0.31</w:t>
            </w:r>
          </w:p>
        </w:tc>
        <w:tc>
          <w:tcPr>
            <w:tcW w:w="244" w:type="pct"/>
            <w:noWrap/>
            <w:hideMark/>
          </w:tcPr>
          <w:p w14:paraId="7BBB258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-0.41</w:t>
            </w:r>
          </w:p>
        </w:tc>
        <w:tc>
          <w:tcPr>
            <w:tcW w:w="244" w:type="pct"/>
            <w:noWrap/>
            <w:hideMark/>
          </w:tcPr>
          <w:p w14:paraId="559C5E6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-0.23</w:t>
            </w:r>
          </w:p>
        </w:tc>
        <w:tc>
          <w:tcPr>
            <w:tcW w:w="245" w:type="pct"/>
            <w:noWrap/>
            <w:hideMark/>
          </w:tcPr>
          <w:p w14:paraId="6ADF4B1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-0.18</w:t>
            </w:r>
          </w:p>
        </w:tc>
        <w:tc>
          <w:tcPr>
            <w:tcW w:w="244" w:type="pct"/>
            <w:noWrap/>
            <w:hideMark/>
          </w:tcPr>
          <w:p w14:paraId="1350CD3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4" w:type="pct"/>
            <w:noWrap/>
            <w:hideMark/>
          </w:tcPr>
          <w:p w14:paraId="1DDD3CE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25" w:type="pct"/>
            <w:noWrap/>
            <w:hideMark/>
          </w:tcPr>
          <w:p w14:paraId="4B762AC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0.33</w:t>
            </w:r>
          </w:p>
        </w:tc>
        <w:tc>
          <w:tcPr>
            <w:tcW w:w="264" w:type="pct"/>
            <w:noWrap/>
            <w:hideMark/>
          </w:tcPr>
          <w:p w14:paraId="0F55063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5" w:type="pct"/>
            <w:noWrap/>
            <w:hideMark/>
          </w:tcPr>
          <w:p w14:paraId="4BDC3C9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0.27</w:t>
            </w:r>
          </w:p>
        </w:tc>
        <w:tc>
          <w:tcPr>
            <w:tcW w:w="244" w:type="pct"/>
            <w:noWrap/>
            <w:hideMark/>
          </w:tcPr>
          <w:p w14:paraId="5B0DCAD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-0.45</w:t>
            </w:r>
          </w:p>
        </w:tc>
        <w:tc>
          <w:tcPr>
            <w:tcW w:w="244" w:type="pct"/>
            <w:noWrap/>
            <w:hideMark/>
          </w:tcPr>
          <w:p w14:paraId="3B2C883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-0.37</w:t>
            </w:r>
          </w:p>
        </w:tc>
        <w:tc>
          <w:tcPr>
            <w:tcW w:w="244" w:type="pct"/>
            <w:noWrap/>
            <w:hideMark/>
          </w:tcPr>
          <w:p w14:paraId="36721FC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0.21</w:t>
            </w:r>
          </w:p>
        </w:tc>
        <w:tc>
          <w:tcPr>
            <w:tcW w:w="244" w:type="pct"/>
            <w:noWrap/>
            <w:hideMark/>
          </w:tcPr>
          <w:p w14:paraId="533952C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0.35</w:t>
            </w:r>
          </w:p>
        </w:tc>
        <w:tc>
          <w:tcPr>
            <w:tcW w:w="245" w:type="pct"/>
            <w:noWrap/>
            <w:hideMark/>
          </w:tcPr>
          <w:p w14:paraId="5928AAE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-0.03</w:t>
            </w:r>
          </w:p>
        </w:tc>
        <w:tc>
          <w:tcPr>
            <w:tcW w:w="244" w:type="pct"/>
            <w:noWrap/>
            <w:hideMark/>
          </w:tcPr>
          <w:p w14:paraId="083226C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0.20</w:t>
            </w:r>
          </w:p>
        </w:tc>
        <w:tc>
          <w:tcPr>
            <w:tcW w:w="244" w:type="pct"/>
            <w:noWrap/>
            <w:hideMark/>
          </w:tcPr>
          <w:p w14:paraId="0705A01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-0.22</w:t>
            </w:r>
          </w:p>
        </w:tc>
        <w:tc>
          <w:tcPr>
            <w:tcW w:w="244" w:type="pct"/>
            <w:noWrap/>
            <w:hideMark/>
          </w:tcPr>
          <w:p w14:paraId="7DDB745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0.18</w:t>
            </w:r>
          </w:p>
        </w:tc>
        <w:tc>
          <w:tcPr>
            <w:tcW w:w="245" w:type="pct"/>
            <w:noWrap/>
            <w:hideMark/>
          </w:tcPr>
          <w:p w14:paraId="670BDDB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-0.44</w:t>
            </w:r>
          </w:p>
        </w:tc>
      </w:tr>
      <w:tr w:rsidR="00F1041A" w:rsidRPr="00261539" w14:paraId="135472D9" w14:textId="77777777" w:rsidTr="00F1041A">
        <w:trPr>
          <w:trHeight w:val="313"/>
        </w:trPr>
        <w:tc>
          <w:tcPr>
            <w:tcW w:w="357" w:type="pct"/>
          </w:tcPr>
          <w:p w14:paraId="24B46E8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Chair stand test</w:t>
            </w:r>
          </w:p>
        </w:tc>
        <w:tc>
          <w:tcPr>
            <w:tcW w:w="244" w:type="pct"/>
            <w:noWrap/>
            <w:hideMark/>
          </w:tcPr>
          <w:p w14:paraId="3901DEA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-0.26</w:t>
            </w:r>
          </w:p>
        </w:tc>
        <w:tc>
          <w:tcPr>
            <w:tcW w:w="244" w:type="pct"/>
            <w:noWrap/>
            <w:hideMark/>
          </w:tcPr>
          <w:p w14:paraId="17C6A44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-0.41</w:t>
            </w:r>
          </w:p>
        </w:tc>
        <w:tc>
          <w:tcPr>
            <w:tcW w:w="244" w:type="pct"/>
            <w:noWrap/>
            <w:hideMark/>
          </w:tcPr>
          <w:p w14:paraId="3A99E15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-0.50</w:t>
            </w:r>
          </w:p>
        </w:tc>
        <w:tc>
          <w:tcPr>
            <w:tcW w:w="244" w:type="pct"/>
            <w:noWrap/>
            <w:hideMark/>
          </w:tcPr>
          <w:p w14:paraId="3C665F0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-0.27</w:t>
            </w:r>
          </w:p>
        </w:tc>
        <w:tc>
          <w:tcPr>
            <w:tcW w:w="245" w:type="pct"/>
            <w:noWrap/>
            <w:hideMark/>
          </w:tcPr>
          <w:p w14:paraId="3E5897F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4" w:type="pct"/>
            <w:noWrap/>
            <w:hideMark/>
          </w:tcPr>
          <w:p w14:paraId="67CB95D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-0.30</w:t>
            </w:r>
          </w:p>
        </w:tc>
        <w:tc>
          <w:tcPr>
            <w:tcW w:w="244" w:type="pct"/>
            <w:noWrap/>
            <w:hideMark/>
          </w:tcPr>
          <w:p w14:paraId="083FECD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-0.40</w:t>
            </w:r>
          </w:p>
        </w:tc>
        <w:tc>
          <w:tcPr>
            <w:tcW w:w="225" w:type="pct"/>
            <w:noWrap/>
            <w:hideMark/>
          </w:tcPr>
          <w:p w14:paraId="176CB8A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0.47</w:t>
            </w:r>
          </w:p>
        </w:tc>
        <w:tc>
          <w:tcPr>
            <w:tcW w:w="264" w:type="pct"/>
            <w:noWrap/>
            <w:hideMark/>
          </w:tcPr>
          <w:p w14:paraId="40F40D3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0.27</w:t>
            </w:r>
          </w:p>
        </w:tc>
        <w:tc>
          <w:tcPr>
            <w:tcW w:w="245" w:type="pct"/>
            <w:noWrap/>
            <w:hideMark/>
          </w:tcPr>
          <w:p w14:paraId="6DAC0C8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7C69D2E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-0.40</w:t>
            </w:r>
          </w:p>
        </w:tc>
        <w:tc>
          <w:tcPr>
            <w:tcW w:w="244" w:type="pct"/>
            <w:noWrap/>
            <w:hideMark/>
          </w:tcPr>
          <w:p w14:paraId="02CC36B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-0.42</w:t>
            </w:r>
          </w:p>
        </w:tc>
        <w:tc>
          <w:tcPr>
            <w:tcW w:w="244" w:type="pct"/>
            <w:noWrap/>
            <w:hideMark/>
          </w:tcPr>
          <w:p w14:paraId="6F5AF14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0.30</w:t>
            </w:r>
          </w:p>
        </w:tc>
        <w:tc>
          <w:tcPr>
            <w:tcW w:w="244" w:type="pct"/>
            <w:noWrap/>
            <w:hideMark/>
          </w:tcPr>
          <w:p w14:paraId="0EE6130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0.28</w:t>
            </w:r>
          </w:p>
        </w:tc>
        <w:tc>
          <w:tcPr>
            <w:tcW w:w="245" w:type="pct"/>
            <w:noWrap/>
            <w:hideMark/>
          </w:tcPr>
          <w:p w14:paraId="2B739D0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-0.16</w:t>
            </w:r>
          </w:p>
        </w:tc>
        <w:tc>
          <w:tcPr>
            <w:tcW w:w="244" w:type="pct"/>
            <w:noWrap/>
            <w:hideMark/>
          </w:tcPr>
          <w:p w14:paraId="0D5BC79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-0.17</w:t>
            </w:r>
          </w:p>
        </w:tc>
        <w:tc>
          <w:tcPr>
            <w:tcW w:w="244" w:type="pct"/>
            <w:noWrap/>
            <w:hideMark/>
          </w:tcPr>
          <w:p w14:paraId="1504F8F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-0.42</w:t>
            </w:r>
          </w:p>
        </w:tc>
        <w:tc>
          <w:tcPr>
            <w:tcW w:w="244" w:type="pct"/>
            <w:noWrap/>
            <w:hideMark/>
          </w:tcPr>
          <w:p w14:paraId="7ACF36E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-0.05</w:t>
            </w:r>
          </w:p>
        </w:tc>
        <w:tc>
          <w:tcPr>
            <w:tcW w:w="245" w:type="pct"/>
            <w:noWrap/>
            <w:hideMark/>
          </w:tcPr>
          <w:p w14:paraId="7A791CD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-0.31</w:t>
            </w:r>
          </w:p>
        </w:tc>
      </w:tr>
      <w:tr w:rsidR="00F1041A" w:rsidRPr="00261539" w14:paraId="622D691A" w14:textId="77777777" w:rsidTr="00F1041A">
        <w:trPr>
          <w:trHeight w:val="313"/>
        </w:trPr>
        <w:tc>
          <w:tcPr>
            <w:tcW w:w="357" w:type="pct"/>
          </w:tcPr>
          <w:p w14:paraId="29C6A35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Trail A</w:t>
            </w:r>
          </w:p>
        </w:tc>
        <w:tc>
          <w:tcPr>
            <w:tcW w:w="244" w:type="pct"/>
            <w:noWrap/>
            <w:hideMark/>
          </w:tcPr>
          <w:p w14:paraId="4475C09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0.25</w:t>
            </w:r>
          </w:p>
        </w:tc>
        <w:tc>
          <w:tcPr>
            <w:tcW w:w="244" w:type="pct"/>
            <w:noWrap/>
            <w:hideMark/>
          </w:tcPr>
          <w:p w14:paraId="74691A5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0.40</w:t>
            </w:r>
          </w:p>
        </w:tc>
        <w:tc>
          <w:tcPr>
            <w:tcW w:w="244" w:type="pct"/>
            <w:noWrap/>
            <w:hideMark/>
          </w:tcPr>
          <w:p w14:paraId="7F2581F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0.57</w:t>
            </w:r>
          </w:p>
        </w:tc>
        <w:tc>
          <w:tcPr>
            <w:tcW w:w="244" w:type="pct"/>
            <w:noWrap/>
            <w:hideMark/>
          </w:tcPr>
          <w:p w14:paraId="5CF8618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0.15</w:t>
            </w:r>
          </w:p>
        </w:tc>
        <w:tc>
          <w:tcPr>
            <w:tcW w:w="245" w:type="pct"/>
            <w:noWrap/>
            <w:hideMark/>
          </w:tcPr>
          <w:p w14:paraId="3FC1A4A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0.33</w:t>
            </w:r>
          </w:p>
        </w:tc>
        <w:tc>
          <w:tcPr>
            <w:tcW w:w="244" w:type="pct"/>
            <w:noWrap/>
            <w:hideMark/>
          </w:tcPr>
          <w:p w14:paraId="02D647C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0.31</w:t>
            </w:r>
          </w:p>
        </w:tc>
        <w:tc>
          <w:tcPr>
            <w:tcW w:w="244" w:type="pct"/>
            <w:noWrap/>
            <w:hideMark/>
          </w:tcPr>
          <w:p w14:paraId="718C5E1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0.39</w:t>
            </w:r>
          </w:p>
        </w:tc>
        <w:tc>
          <w:tcPr>
            <w:tcW w:w="225" w:type="pct"/>
            <w:noWrap/>
            <w:hideMark/>
          </w:tcPr>
          <w:p w14:paraId="3103103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-0.47</w:t>
            </w:r>
          </w:p>
        </w:tc>
        <w:tc>
          <w:tcPr>
            <w:tcW w:w="264" w:type="pct"/>
            <w:noWrap/>
            <w:hideMark/>
          </w:tcPr>
          <w:p w14:paraId="5D92202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-0.45</w:t>
            </w:r>
          </w:p>
        </w:tc>
        <w:tc>
          <w:tcPr>
            <w:tcW w:w="245" w:type="pct"/>
            <w:noWrap/>
            <w:hideMark/>
          </w:tcPr>
          <w:p w14:paraId="49E8D3B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-0.40</w:t>
            </w:r>
          </w:p>
        </w:tc>
        <w:tc>
          <w:tcPr>
            <w:tcW w:w="244" w:type="pct"/>
            <w:noWrap/>
            <w:hideMark/>
          </w:tcPr>
          <w:p w14:paraId="040EA88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41646B2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0.82</w:t>
            </w:r>
          </w:p>
        </w:tc>
        <w:tc>
          <w:tcPr>
            <w:tcW w:w="244" w:type="pct"/>
            <w:noWrap/>
            <w:hideMark/>
          </w:tcPr>
          <w:p w14:paraId="4470B4A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-0.56</w:t>
            </w:r>
          </w:p>
        </w:tc>
        <w:tc>
          <w:tcPr>
            <w:tcW w:w="244" w:type="pct"/>
            <w:noWrap/>
            <w:hideMark/>
          </w:tcPr>
          <w:p w14:paraId="32CE541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-0.40</w:t>
            </w:r>
          </w:p>
        </w:tc>
        <w:tc>
          <w:tcPr>
            <w:tcW w:w="245" w:type="pct"/>
            <w:noWrap/>
            <w:hideMark/>
          </w:tcPr>
          <w:p w14:paraId="307BBFE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0.15</w:t>
            </w:r>
          </w:p>
        </w:tc>
        <w:tc>
          <w:tcPr>
            <w:tcW w:w="244" w:type="pct"/>
            <w:noWrap/>
            <w:hideMark/>
          </w:tcPr>
          <w:p w14:paraId="167DF5C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0.09</w:t>
            </w:r>
          </w:p>
        </w:tc>
        <w:tc>
          <w:tcPr>
            <w:tcW w:w="244" w:type="pct"/>
            <w:noWrap/>
            <w:hideMark/>
          </w:tcPr>
          <w:p w14:paraId="794BC77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0.34</w:t>
            </w:r>
          </w:p>
        </w:tc>
        <w:tc>
          <w:tcPr>
            <w:tcW w:w="244" w:type="pct"/>
            <w:noWrap/>
            <w:hideMark/>
          </w:tcPr>
          <w:p w14:paraId="6B2FDBB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-0.24</w:t>
            </w:r>
          </w:p>
        </w:tc>
        <w:tc>
          <w:tcPr>
            <w:tcW w:w="245" w:type="pct"/>
            <w:noWrap/>
            <w:hideMark/>
          </w:tcPr>
          <w:p w14:paraId="260D2AB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0.51</w:t>
            </w:r>
          </w:p>
        </w:tc>
      </w:tr>
      <w:tr w:rsidR="00F1041A" w:rsidRPr="00261539" w14:paraId="72156EFA" w14:textId="77777777" w:rsidTr="00F1041A">
        <w:trPr>
          <w:trHeight w:val="313"/>
        </w:trPr>
        <w:tc>
          <w:tcPr>
            <w:tcW w:w="357" w:type="pct"/>
          </w:tcPr>
          <w:p w14:paraId="0325FF7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Trail B</w:t>
            </w:r>
          </w:p>
        </w:tc>
        <w:tc>
          <w:tcPr>
            <w:tcW w:w="244" w:type="pct"/>
            <w:noWrap/>
            <w:hideMark/>
          </w:tcPr>
          <w:p w14:paraId="63C7073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0.39</w:t>
            </w:r>
          </w:p>
        </w:tc>
        <w:tc>
          <w:tcPr>
            <w:tcW w:w="244" w:type="pct"/>
            <w:noWrap/>
            <w:hideMark/>
          </w:tcPr>
          <w:p w14:paraId="656DD58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0.50</w:t>
            </w:r>
          </w:p>
        </w:tc>
        <w:tc>
          <w:tcPr>
            <w:tcW w:w="244" w:type="pct"/>
            <w:noWrap/>
            <w:hideMark/>
          </w:tcPr>
          <w:p w14:paraId="41A489A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0.63</w:t>
            </w:r>
          </w:p>
        </w:tc>
        <w:tc>
          <w:tcPr>
            <w:tcW w:w="244" w:type="pct"/>
            <w:noWrap/>
            <w:hideMark/>
          </w:tcPr>
          <w:p w14:paraId="6040E88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0.21</w:t>
            </w:r>
          </w:p>
        </w:tc>
        <w:tc>
          <w:tcPr>
            <w:tcW w:w="245" w:type="pct"/>
            <w:noWrap/>
            <w:hideMark/>
          </w:tcPr>
          <w:p w14:paraId="3525C40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0.34</w:t>
            </w:r>
          </w:p>
        </w:tc>
        <w:tc>
          <w:tcPr>
            <w:tcW w:w="244" w:type="pct"/>
            <w:noWrap/>
            <w:hideMark/>
          </w:tcPr>
          <w:p w14:paraId="04DF49B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0.38</w:t>
            </w:r>
          </w:p>
        </w:tc>
        <w:tc>
          <w:tcPr>
            <w:tcW w:w="244" w:type="pct"/>
            <w:noWrap/>
            <w:hideMark/>
          </w:tcPr>
          <w:p w14:paraId="051AE7C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0.51</w:t>
            </w:r>
          </w:p>
        </w:tc>
        <w:tc>
          <w:tcPr>
            <w:tcW w:w="225" w:type="pct"/>
            <w:noWrap/>
            <w:hideMark/>
          </w:tcPr>
          <w:p w14:paraId="743A033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-0.59</w:t>
            </w:r>
          </w:p>
        </w:tc>
        <w:tc>
          <w:tcPr>
            <w:tcW w:w="264" w:type="pct"/>
            <w:noWrap/>
            <w:hideMark/>
          </w:tcPr>
          <w:p w14:paraId="709A844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-0.37</w:t>
            </w:r>
          </w:p>
        </w:tc>
        <w:tc>
          <w:tcPr>
            <w:tcW w:w="245" w:type="pct"/>
            <w:noWrap/>
            <w:hideMark/>
          </w:tcPr>
          <w:p w14:paraId="72D2CC6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-0.42</w:t>
            </w:r>
          </w:p>
        </w:tc>
        <w:tc>
          <w:tcPr>
            <w:tcW w:w="244" w:type="pct"/>
            <w:noWrap/>
            <w:hideMark/>
          </w:tcPr>
          <w:p w14:paraId="1BF84F1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0.82</w:t>
            </w:r>
          </w:p>
        </w:tc>
        <w:tc>
          <w:tcPr>
            <w:tcW w:w="244" w:type="pct"/>
            <w:noWrap/>
            <w:hideMark/>
          </w:tcPr>
          <w:p w14:paraId="1FFE8D0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037437E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-0.64</w:t>
            </w:r>
          </w:p>
        </w:tc>
        <w:tc>
          <w:tcPr>
            <w:tcW w:w="244" w:type="pct"/>
            <w:noWrap/>
            <w:hideMark/>
          </w:tcPr>
          <w:p w14:paraId="1C9273C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-0.47</w:t>
            </w:r>
          </w:p>
        </w:tc>
        <w:tc>
          <w:tcPr>
            <w:tcW w:w="245" w:type="pct"/>
            <w:noWrap/>
            <w:hideMark/>
          </w:tcPr>
          <w:p w14:paraId="396FD29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0.21</w:t>
            </w:r>
          </w:p>
        </w:tc>
        <w:tc>
          <w:tcPr>
            <w:tcW w:w="244" w:type="pct"/>
            <w:noWrap/>
            <w:hideMark/>
          </w:tcPr>
          <w:p w14:paraId="11EDA62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0.15</w:t>
            </w:r>
          </w:p>
        </w:tc>
        <w:tc>
          <w:tcPr>
            <w:tcW w:w="244" w:type="pct"/>
            <w:noWrap/>
            <w:hideMark/>
          </w:tcPr>
          <w:p w14:paraId="650CA0E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0.45</w:t>
            </w:r>
          </w:p>
        </w:tc>
        <w:tc>
          <w:tcPr>
            <w:tcW w:w="244" w:type="pct"/>
            <w:noWrap/>
            <w:hideMark/>
          </w:tcPr>
          <w:p w14:paraId="3084A8B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-0.20</w:t>
            </w:r>
          </w:p>
        </w:tc>
        <w:tc>
          <w:tcPr>
            <w:tcW w:w="245" w:type="pct"/>
            <w:noWrap/>
            <w:hideMark/>
          </w:tcPr>
          <w:p w14:paraId="6C4A1BB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0.52</w:t>
            </w:r>
          </w:p>
        </w:tc>
      </w:tr>
      <w:tr w:rsidR="00F1041A" w:rsidRPr="00261539" w14:paraId="4E6B8C39" w14:textId="77777777" w:rsidTr="00F1041A">
        <w:trPr>
          <w:trHeight w:val="313"/>
        </w:trPr>
        <w:tc>
          <w:tcPr>
            <w:tcW w:w="357" w:type="pct"/>
          </w:tcPr>
          <w:p w14:paraId="3B4F5BA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HVL total recall </w:t>
            </w:r>
          </w:p>
        </w:tc>
        <w:tc>
          <w:tcPr>
            <w:tcW w:w="244" w:type="pct"/>
            <w:noWrap/>
            <w:hideMark/>
          </w:tcPr>
          <w:p w14:paraId="6E7B6EE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-0.36</w:t>
            </w:r>
          </w:p>
        </w:tc>
        <w:tc>
          <w:tcPr>
            <w:tcW w:w="244" w:type="pct"/>
            <w:noWrap/>
            <w:hideMark/>
          </w:tcPr>
          <w:p w14:paraId="105B7DD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-0.44</w:t>
            </w:r>
          </w:p>
        </w:tc>
        <w:tc>
          <w:tcPr>
            <w:tcW w:w="244" w:type="pct"/>
            <w:noWrap/>
            <w:hideMark/>
          </w:tcPr>
          <w:p w14:paraId="20F6C7B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-0.51</w:t>
            </w:r>
          </w:p>
        </w:tc>
        <w:tc>
          <w:tcPr>
            <w:tcW w:w="244" w:type="pct"/>
            <w:noWrap/>
            <w:hideMark/>
          </w:tcPr>
          <w:p w14:paraId="36589CE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-0.27</w:t>
            </w:r>
          </w:p>
        </w:tc>
        <w:tc>
          <w:tcPr>
            <w:tcW w:w="245" w:type="pct"/>
            <w:noWrap/>
            <w:hideMark/>
          </w:tcPr>
          <w:p w14:paraId="0089546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-0.33</w:t>
            </w:r>
          </w:p>
        </w:tc>
        <w:tc>
          <w:tcPr>
            <w:tcW w:w="244" w:type="pct"/>
            <w:noWrap/>
            <w:hideMark/>
          </w:tcPr>
          <w:p w14:paraId="2F784D5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-0.24</w:t>
            </w:r>
          </w:p>
        </w:tc>
        <w:tc>
          <w:tcPr>
            <w:tcW w:w="244" w:type="pct"/>
            <w:noWrap/>
            <w:hideMark/>
          </w:tcPr>
          <w:p w14:paraId="353AB1A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-0.49</w:t>
            </w:r>
          </w:p>
        </w:tc>
        <w:tc>
          <w:tcPr>
            <w:tcW w:w="225" w:type="pct"/>
            <w:noWrap/>
            <w:hideMark/>
          </w:tcPr>
          <w:p w14:paraId="27BD625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0.38</w:t>
            </w:r>
          </w:p>
        </w:tc>
        <w:tc>
          <w:tcPr>
            <w:tcW w:w="264" w:type="pct"/>
            <w:noWrap/>
            <w:hideMark/>
          </w:tcPr>
          <w:p w14:paraId="2772749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0.21</w:t>
            </w:r>
          </w:p>
        </w:tc>
        <w:tc>
          <w:tcPr>
            <w:tcW w:w="245" w:type="pct"/>
            <w:noWrap/>
            <w:hideMark/>
          </w:tcPr>
          <w:p w14:paraId="6CEEAF6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0.30</w:t>
            </w:r>
          </w:p>
        </w:tc>
        <w:tc>
          <w:tcPr>
            <w:tcW w:w="244" w:type="pct"/>
            <w:noWrap/>
            <w:hideMark/>
          </w:tcPr>
          <w:p w14:paraId="1BCC315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-0.56</w:t>
            </w:r>
          </w:p>
        </w:tc>
        <w:tc>
          <w:tcPr>
            <w:tcW w:w="244" w:type="pct"/>
            <w:noWrap/>
            <w:hideMark/>
          </w:tcPr>
          <w:p w14:paraId="038D9EE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-0.64</w:t>
            </w:r>
          </w:p>
        </w:tc>
        <w:tc>
          <w:tcPr>
            <w:tcW w:w="244" w:type="pct"/>
            <w:noWrap/>
            <w:hideMark/>
          </w:tcPr>
          <w:p w14:paraId="6B16355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4E0975F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0.30</w:t>
            </w:r>
          </w:p>
        </w:tc>
        <w:tc>
          <w:tcPr>
            <w:tcW w:w="245" w:type="pct"/>
            <w:noWrap/>
            <w:hideMark/>
          </w:tcPr>
          <w:p w14:paraId="5BFF6E7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-0.07</w:t>
            </w:r>
          </w:p>
        </w:tc>
        <w:tc>
          <w:tcPr>
            <w:tcW w:w="244" w:type="pct"/>
            <w:noWrap/>
            <w:hideMark/>
          </w:tcPr>
          <w:p w14:paraId="713D3D4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4" w:type="pct"/>
            <w:noWrap/>
            <w:hideMark/>
          </w:tcPr>
          <w:p w14:paraId="5565485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-0.36</w:t>
            </w:r>
          </w:p>
        </w:tc>
        <w:tc>
          <w:tcPr>
            <w:tcW w:w="244" w:type="pct"/>
            <w:noWrap/>
            <w:hideMark/>
          </w:tcPr>
          <w:p w14:paraId="29948F8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0.14</w:t>
            </w:r>
          </w:p>
        </w:tc>
        <w:tc>
          <w:tcPr>
            <w:tcW w:w="245" w:type="pct"/>
            <w:noWrap/>
            <w:hideMark/>
          </w:tcPr>
          <w:p w14:paraId="43527BF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-0.46</w:t>
            </w:r>
          </w:p>
        </w:tc>
      </w:tr>
      <w:tr w:rsidR="00F1041A" w:rsidRPr="00261539" w14:paraId="261A164D" w14:textId="77777777" w:rsidTr="00F1041A">
        <w:trPr>
          <w:trHeight w:val="313"/>
        </w:trPr>
        <w:tc>
          <w:tcPr>
            <w:tcW w:w="357" w:type="pct"/>
          </w:tcPr>
          <w:p w14:paraId="0EEF557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Nutritional status</w:t>
            </w:r>
          </w:p>
        </w:tc>
        <w:tc>
          <w:tcPr>
            <w:tcW w:w="244" w:type="pct"/>
            <w:noWrap/>
            <w:hideMark/>
          </w:tcPr>
          <w:p w14:paraId="0EAE087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-0.40</w:t>
            </w:r>
          </w:p>
        </w:tc>
        <w:tc>
          <w:tcPr>
            <w:tcW w:w="244" w:type="pct"/>
            <w:noWrap/>
            <w:hideMark/>
          </w:tcPr>
          <w:p w14:paraId="4586FE4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-0.45</w:t>
            </w:r>
          </w:p>
        </w:tc>
        <w:tc>
          <w:tcPr>
            <w:tcW w:w="244" w:type="pct"/>
            <w:noWrap/>
            <w:hideMark/>
          </w:tcPr>
          <w:p w14:paraId="66D646E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-0.54</w:t>
            </w:r>
          </w:p>
        </w:tc>
        <w:tc>
          <w:tcPr>
            <w:tcW w:w="244" w:type="pct"/>
            <w:noWrap/>
            <w:hideMark/>
          </w:tcPr>
          <w:p w14:paraId="456B0CF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5" w:type="pct"/>
            <w:noWrap/>
            <w:hideMark/>
          </w:tcPr>
          <w:p w14:paraId="36DC718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-0.33</w:t>
            </w:r>
          </w:p>
        </w:tc>
        <w:tc>
          <w:tcPr>
            <w:tcW w:w="244" w:type="pct"/>
            <w:noWrap/>
            <w:hideMark/>
          </w:tcPr>
          <w:p w14:paraId="41FB810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-0.37</w:t>
            </w:r>
          </w:p>
        </w:tc>
        <w:tc>
          <w:tcPr>
            <w:tcW w:w="244" w:type="pct"/>
            <w:noWrap/>
            <w:hideMark/>
          </w:tcPr>
          <w:p w14:paraId="6891226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-0.56</w:t>
            </w:r>
          </w:p>
        </w:tc>
        <w:tc>
          <w:tcPr>
            <w:tcW w:w="225" w:type="pct"/>
            <w:noWrap/>
            <w:hideMark/>
          </w:tcPr>
          <w:p w14:paraId="22E2EE1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0.55</w:t>
            </w:r>
          </w:p>
        </w:tc>
        <w:tc>
          <w:tcPr>
            <w:tcW w:w="264" w:type="pct"/>
            <w:noWrap/>
            <w:hideMark/>
          </w:tcPr>
          <w:p w14:paraId="76D3D1A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0.35</w:t>
            </w:r>
          </w:p>
        </w:tc>
        <w:tc>
          <w:tcPr>
            <w:tcW w:w="245" w:type="pct"/>
            <w:noWrap/>
            <w:hideMark/>
          </w:tcPr>
          <w:p w14:paraId="371FA8F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0.28</w:t>
            </w:r>
          </w:p>
        </w:tc>
        <w:tc>
          <w:tcPr>
            <w:tcW w:w="244" w:type="pct"/>
            <w:noWrap/>
            <w:hideMark/>
          </w:tcPr>
          <w:p w14:paraId="54A22B1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-0.40</w:t>
            </w:r>
          </w:p>
        </w:tc>
        <w:tc>
          <w:tcPr>
            <w:tcW w:w="244" w:type="pct"/>
            <w:noWrap/>
            <w:hideMark/>
          </w:tcPr>
          <w:p w14:paraId="6C5C6BB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-0.47</w:t>
            </w:r>
          </w:p>
        </w:tc>
        <w:tc>
          <w:tcPr>
            <w:tcW w:w="244" w:type="pct"/>
            <w:noWrap/>
            <w:hideMark/>
          </w:tcPr>
          <w:p w14:paraId="309C710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0.30</w:t>
            </w:r>
          </w:p>
        </w:tc>
        <w:tc>
          <w:tcPr>
            <w:tcW w:w="244" w:type="pct"/>
            <w:noWrap/>
            <w:hideMark/>
          </w:tcPr>
          <w:p w14:paraId="7CA983B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5" w:type="pct"/>
            <w:noWrap/>
            <w:hideMark/>
          </w:tcPr>
          <w:p w14:paraId="0E2E0F3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-0.24</w:t>
            </w:r>
          </w:p>
        </w:tc>
        <w:tc>
          <w:tcPr>
            <w:tcW w:w="244" w:type="pct"/>
            <w:noWrap/>
            <w:hideMark/>
          </w:tcPr>
          <w:p w14:paraId="1809A83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-0.25</w:t>
            </w:r>
          </w:p>
        </w:tc>
        <w:tc>
          <w:tcPr>
            <w:tcW w:w="244" w:type="pct"/>
            <w:noWrap/>
            <w:hideMark/>
          </w:tcPr>
          <w:p w14:paraId="4587F30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-0.37</w:t>
            </w:r>
          </w:p>
        </w:tc>
        <w:tc>
          <w:tcPr>
            <w:tcW w:w="244" w:type="pct"/>
            <w:noWrap/>
            <w:hideMark/>
          </w:tcPr>
          <w:p w14:paraId="0B83C06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0.37</w:t>
            </w:r>
          </w:p>
        </w:tc>
        <w:tc>
          <w:tcPr>
            <w:tcW w:w="245" w:type="pct"/>
            <w:noWrap/>
            <w:hideMark/>
          </w:tcPr>
          <w:p w14:paraId="58789C8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-0.25</w:t>
            </w:r>
          </w:p>
        </w:tc>
      </w:tr>
      <w:tr w:rsidR="00F1041A" w:rsidRPr="00261539" w14:paraId="30C46470" w14:textId="77777777" w:rsidTr="00F1041A">
        <w:trPr>
          <w:trHeight w:val="313"/>
        </w:trPr>
        <w:tc>
          <w:tcPr>
            <w:tcW w:w="357" w:type="pct"/>
          </w:tcPr>
          <w:p w14:paraId="51D65C5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HBA1C</w:t>
            </w:r>
          </w:p>
        </w:tc>
        <w:tc>
          <w:tcPr>
            <w:tcW w:w="244" w:type="pct"/>
            <w:noWrap/>
            <w:hideMark/>
          </w:tcPr>
          <w:p w14:paraId="27A163A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0.23</w:t>
            </w:r>
          </w:p>
        </w:tc>
        <w:tc>
          <w:tcPr>
            <w:tcW w:w="244" w:type="pct"/>
            <w:noWrap/>
            <w:hideMark/>
          </w:tcPr>
          <w:p w14:paraId="7579B72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0.22</w:t>
            </w:r>
          </w:p>
        </w:tc>
        <w:tc>
          <w:tcPr>
            <w:tcW w:w="244" w:type="pct"/>
            <w:noWrap/>
            <w:hideMark/>
          </w:tcPr>
          <w:p w14:paraId="5974C5D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0.19</w:t>
            </w:r>
          </w:p>
        </w:tc>
        <w:tc>
          <w:tcPr>
            <w:tcW w:w="244" w:type="pct"/>
            <w:noWrap/>
            <w:hideMark/>
          </w:tcPr>
          <w:p w14:paraId="6FD76FA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0.20</w:t>
            </w:r>
          </w:p>
        </w:tc>
        <w:tc>
          <w:tcPr>
            <w:tcW w:w="245" w:type="pct"/>
            <w:noWrap/>
            <w:hideMark/>
          </w:tcPr>
          <w:p w14:paraId="36E30E4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0.29</w:t>
            </w:r>
          </w:p>
        </w:tc>
        <w:tc>
          <w:tcPr>
            <w:tcW w:w="244" w:type="pct"/>
            <w:noWrap/>
            <w:hideMark/>
          </w:tcPr>
          <w:p w14:paraId="3FA7345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0.31</w:t>
            </w:r>
          </w:p>
        </w:tc>
        <w:tc>
          <w:tcPr>
            <w:tcW w:w="244" w:type="pct"/>
            <w:noWrap/>
            <w:hideMark/>
          </w:tcPr>
          <w:p w14:paraId="0C8F240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0.34</w:t>
            </w:r>
          </w:p>
        </w:tc>
        <w:tc>
          <w:tcPr>
            <w:tcW w:w="225" w:type="pct"/>
            <w:noWrap/>
            <w:hideMark/>
          </w:tcPr>
          <w:p w14:paraId="6A65EC2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-0.29</w:t>
            </w:r>
          </w:p>
        </w:tc>
        <w:tc>
          <w:tcPr>
            <w:tcW w:w="264" w:type="pct"/>
            <w:noWrap/>
            <w:hideMark/>
          </w:tcPr>
          <w:p w14:paraId="63212BD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-0.03</w:t>
            </w:r>
          </w:p>
        </w:tc>
        <w:tc>
          <w:tcPr>
            <w:tcW w:w="245" w:type="pct"/>
            <w:noWrap/>
            <w:hideMark/>
          </w:tcPr>
          <w:p w14:paraId="0A9BE69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-0.16</w:t>
            </w:r>
          </w:p>
        </w:tc>
        <w:tc>
          <w:tcPr>
            <w:tcW w:w="244" w:type="pct"/>
            <w:noWrap/>
            <w:hideMark/>
          </w:tcPr>
          <w:p w14:paraId="19EA28F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0.15</w:t>
            </w:r>
          </w:p>
        </w:tc>
        <w:tc>
          <w:tcPr>
            <w:tcW w:w="244" w:type="pct"/>
            <w:noWrap/>
            <w:hideMark/>
          </w:tcPr>
          <w:p w14:paraId="47334E9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0.21</w:t>
            </w:r>
          </w:p>
        </w:tc>
        <w:tc>
          <w:tcPr>
            <w:tcW w:w="244" w:type="pct"/>
            <w:noWrap/>
            <w:hideMark/>
          </w:tcPr>
          <w:p w14:paraId="165B118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-0.07</w:t>
            </w:r>
          </w:p>
        </w:tc>
        <w:tc>
          <w:tcPr>
            <w:tcW w:w="244" w:type="pct"/>
            <w:noWrap/>
            <w:hideMark/>
          </w:tcPr>
          <w:p w14:paraId="3EBB7E7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-0.24</w:t>
            </w:r>
          </w:p>
        </w:tc>
        <w:tc>
          <w:tcPr>
            <w:tcW w:w="245" w:type="pct"/>
            <w:noWrap/>
            <w:hideMark/>
          </w:tcPr>
          <w:p w14:paraId="39EF9E0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388F5E7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0.19</w:t>
            </w:r>
          </w:p>
        </w:tc>
        <w:tc>
          <w:tcPr>
            <w:tcW w:w="244" w:type="pct"/>
            <w:noWrap/>
            <w:hideMark/>
          </w:tcPr>
          <w:p w14:paraId="6F28043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0.25</w:t>
            </w:r>
          </w:p>
        </w:tc>
        <w:tc>
          <w:tcPr>
            <w:tcW w:w="244" w:type="pct"/>
            <w:noWrap/>
            <w:hideMark/>
          </w:tcPr>
          <w:p w14:paraId="6D35F3D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0.24</w:t>
            </w:r>
          </w:p>
        </w:tc>
        <w:tc>
          <w:tcPr>
            <w:tcW w:w="245" w:type="pct"/>
            <w:noWrap/>
            <w:hideMark/>
          </w:tcPr>
          <w:p w14:paraId="49D94F4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-0.03</w:t>
            </w:r>
          </w:p>
        </w:tc>
      </w:tr>
      <w:tr w:rsidR="00F1041A" w:rsidRPr="00261539" w14:paraId="701501E4" w14:textId="77777777" w:rsidTr="00F1041A">
        <w:trPr>
          <w:trHeight w:val="313"/>
        </w:trPr>
        <w:tc>
          <w:tcPr>
            <w:tcW w:w="357" w:type="pct"/>
          </w:tcPr>
          <w:p w14:paraId="794DF54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Creatinine</w:t>
            </w:r>
          </w:p>
        </w:tc>
        <w:tc>
          <w:tcPr>
            <w:tcW w:w="244" w:type="pct"/>
            <w:noWrap/>
            <w:hideMark/>
          </w:tcPr>
          <w:p w14:paraId="3EC68CE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0.54</w:t>
            </w:r>
          </w:p>
        </w:tc>
        <w:tc>
          <w:tcPr>
            <w:tcW w:w="244" w:type="pct"/>
            <w:noWrap/>
            <w:hideMark/>
          </w:tcPr>
          <w:p w14:paraId="6218BFC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0.60</w:t>
            </w:r>
          </w:p>
        </w:tc>
        <w:tc>
          <w:tcPr>
            <w:tcW w:w="244" w:type="pct"/>
            <w:noWrap/>
            <w:hideMark/>
          </w:tcPr>
          <w:p w14:paraId="6A8310A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0.50</w:t>
            </w:r>
          </w:p>
        </w:tc>
        <w:tc>
          <w:tcPr>
            <w:tcW w:w="244" w:type="pct"/>
            <w:noWrap/>
            <w:hideMark/>
          </w:tcPr>
          <w:p w14:paraId="4123008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0.17</w:t>
            </w:r>
          </w:p>
        </w:tc>
        <w:tc>
          <w:tcPr>
            <w:tcW w:w="245" w:type="pct"/>
            <w:noWrap/>
            <w:hideMark/>
          </w:tcPr>
          <w:p w14:paraId="76D832C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0.29</w:t>
            </w:r>
          </w:p>
        </w:tc>
        <w:tc>
          <w:tcPr>
            <w:tcW w:w="244" w:type="pct"/>
            <w:noWrap/>
            <w:hideMark/>
          </w:tcPr>
          <w:p w14:paraId="5F20E02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0.41</w:t>
            </w:r>
          </w:p>
        </w:tc>
        <w:tc>
          <w:tcPr>
            <w:tcW w:w="244" w:type="pct"/>
            <w:noWrap/>
            <w:hideMark/>
          </w:tcPr>
          <w:p w14:paraId="0B44D6C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0.38</w:t>
            </w:r>
          </w:p>
        </w:tc>
        <w:tc>
          <w:tcPr>
            <w:tcW w:w="225" w:type="pct"/>
            <w:noWrap/>
            <w:hideMark/>
          </w:tcPr>
          <w:p w14:paraId="6AF014C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-0.17</w:t>
            </w:r>
          </w:p>
        </w:tc>
        <w:tc>
          <w:tcPr>
            <w:tcW w:w="264" w:type="pct"/>
            <w:noWrap/>
            <w:hideMark/>
          </w:tcPr>
          <w:p w14:paraId="175A5F5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0.20</w:t>
            </w:r>
          </w:p>
        </w:tc>
        <w:tc>
          <w:tcPr>
            <w:tcW w:w="245" w:type="pct"/>
            <w:noWrap/>
            <w:hideMark/>
          </w:tcPr>
          <w:p w14:paraId="0107DA2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-0.17</w:t>
            </w:r>
          </w:p>
        </w:tc>
        <w:tc>
          <w:tcPr>
            <w:tcW w:w="244" w:type="pct"/>
            <w:noWrap/>
            <w:hideMark/>
          </w:tcPr>
          <w:p w14:paraId="2549E73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0.09</w:t>
            </w:r>
          </w:p>
        </w:tc>
        <w:tc>
          <w:tcPr>
            <w:tcW w:w="244" w:type="pct"/>
            <w:noWrap/>
            <w:hideMark/>
          </w:tcPr>
          <w:p w14:paraId="1F36D31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0.15</w:t>
            </w:r>
          </w:p>
        </w:tc>
        <w:tc>
          <w:tcPr>
            <w:tcW w:w="244" w:type="pct"/>
            <w:noWrap/>
            <w:hideMark/>
          </w:tcPr>
          <w:p w14:paraId="154BDBC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-0.28</w:t>
            </w:r>
          </w:p>
        </w:tc>
        <w:tc>
          <w:tcPr>
            <w:tcW w:w="244" w:type="pct"/>
            <w:noWrap/>
            <w:hideMark/>
          </w:tcPr>
          <w:p w14:paraId="1A3A292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-0.25</w:t>
            </w:r>
          </w:p>
        </w:tc>
        <w:tc>
          <w:tcPr>
            <w:tcW w:w="245" w:type="pct"/>
            <w:noWrap/>
            <w:hideMark/>
          </w:tcPr>
          <w:p w14:paraId="4449C1E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0.19</w:t>
            </w:r>
          </w:p>
        </w:tc>
        <w:tc>
          <w:tcPr>
            <w:tcW w:w="244" w:type="pct"/>
            <w:noWrap/>
            <w:hideMark/>
          </w:tcPr>
          <w:p w14:paraId="5CA09F5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190E65E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0.64</w:t>
            </w:r>
          </w:p>
        </w:tc>
        <w:tc>
          <w:tcPr>
            <w:tcW w:w="244" w:type="pct"/>
            <w:noWrap/>
            <w:hideMark/>
          </w:tcPr>
          <w:p w14:paraId="58678AA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0.01</w:t>
            </w:r>
          </w:p>
        </w:tc>
        <w:tc>
          <w:tcPr>
            <w:tcW w:w="245" w:type="pct"/>
            <w:noWrap/>
            <w:hideMark/>
          </w:tcPr>
          <w:p w14:paraId="173F3D0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0.12</w:t>
            </w:r>
          </w:p>
        </w:tc>
      </w:tr>
      <w:tr w:rsidR="00F1041A" w:rsidRPr="00261539" w14:paraId="2F643426" w14:textId="77777777" w:rsidTr="00F1041A">
        <w:trPr>
          <w:trHeight w:val="313"/>
        </w:trPr>
        <w:tc>
          <w:tcPr>
            <w:tcW w:w="357" w:type="pct"/>
          </w:tcPr>
          <w:p w14:paraId="70F68B8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Cystatin C</w:t>
            </w:r>
          </w:p>
        </w:tc>
        <w:tc>
          <w:tcPr>
            <w:tcW w:w="244" w:type="pct"/>
            <w:noWrap/>
            <w:hideMark/>
          </w:tcPr>
          <w:p w14:paraId="3D5486A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0.64</w:t>
            </w:r>
          </w:p>
        </w:tc>
        <w:tc>
          <w:tcPr>
            <w:tcW w:w="244" w:type="pct"/>
            <w:noWrap/>
            <w:hideMark/>
          </w:tcPr>
          <w:p w14:paraId="6EBE73D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0.70</w:t>
            </w:r>
          </w:p>
        </w:tc>
        <w:tc>
          <w:tcPr>
            <w:tcW w:w="244" w:type="pct"/>
            <w:noWrap/>
            <w:hideMark/>
          </w:tcPr>
          <w:p w14:paraId="1B6E90F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0.70</w:t>
            </w:r>
          </w:p>
        </w:tc>
        <w:tc>
          <w:tcPr>
            <w:tcW w:w="244" w:type="pct"/>
            <w:noWrap/>
            <w:hideMark/>
          </w:tcPr>
          <w:p w14:paraId="7BBB2A0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0.33</w:t>
            </w:r>
          </w:p>
        </w:tc>
        <w:tc>
          <w:tcPr>
            <w:tcW w:w="245" w:type="pct"/>
            <w:noWrap/>
            <w:hideMark/>
          </w:tcPr>
          <w:p w14:paraId="5647CBB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0.41</w:t>
            </w:r>
          </w:p>
        </w:tc>
        <w:tc>
          <w:tcPr>
            <w:tcW w:w="244" w:type="pct"/>
            <w:noWrap/>
            <w:hideMark/>
          </w:tcPr>
          <w:p w14:paraId="1B5E496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0.55</w:t>
            </w:r>
          </w:p>
        </w:tc>
        <w:tc>
          <w:tcPr>
            <w:tcW w:w="244" w:type="pct"/>
            <w:noWrap/>
            <w:hideMark/>
          </w:tcPr>
          <w:p w14:paraId="0B32B0D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0.51</w:t>
            </w:r>
          </w:p>
        </w:tc>
        <w:tc>
          <w:tcPr>
            <w:tcW w:w="225" w:type="pct"/>
            <w:noWrap/>
            <w:hideMark/>
          </w:tcPr>
          <w:p w14:paraId="32B5DE7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-0.49</w:t>
            </w:r>
          </w:p>
        </w:tc>
        <w:tc>
          <w:tcPr>
            <w:tcW w:w="264" w:type="pct"/>
            <w:noWrap/>
            <w:hideMark/>
          </w:tcPr>
          <w:p w14:paraId="0624A9A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-0.22</w:t>
            </w:r>
          </w:p>
        </w:tc>
        <w:tc>
          <w:tcPr>
            <w:tcW w:w="245" w:type="pct"/>
            <w:noWrap/>
            <w:hideMark/>
          </w:tcPr>
          <w:p w14:paraId="478DB33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-0.42</w:t>
            </w:r>
          </w:p>
        </w:tc>
        <w:tc>
          <w:tcPr>
            <w:tcW w:w="244" w:type="pct"/>
            <w:noWrap/>
            <w:hideMark/>
          </w:tcPr>
          <w:p w14:paraId="2220A09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0.34</w:t>
            </w:r>
          </w:p>
        </w:tc>
        <w:tc>
          <w:tcPr>
            <w:tcW w:w="244" w:type="pct"/>
            <w:noWrap/>
            <w:hideMark/>
          </w:tcPr>
          <w:p w14:paraId="58BCA9E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0.45</w:t>
            </w:r>
          </w:p>
        </w:tc>
        <w:tc>
          <w:tcPr>
            <w:tcW w:w="244" w:type="pct"/>
            <w:noWrap/>
            <w:hideMark/>
          </w:tcPr>
          <w:p w14:paraId="58CDCFF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-0.36</w:t>
            </w:r>
          </w:p>
        </w:tc>
        <w:tc>
          <w:tcPr>
            <w:tcW w:w="244" w:type="pct"/>
            <w:noWrap/>
            <w:hideMark/>
          </w:tcPr>
          <w:p w14:paraId="6AB1000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-0.37</w:t>
            </w:r>
          </w:p>
        </w:tc>
        <w:tc>
          <w:tcPr>
            <w:tcW w:w="245" w:type="pct"/>
            <w:noWrap/>
            <w:hideMark/>
          </w:tcPr>
          <w:p w14:paraId="235B656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0.25</w:t>
            </w:r>
          </w:p>
        </w:tc>
        <w:tc>
          <w:tcPr>
            <w:tcW w:w="244" w:type="pct"/>
            <w:noWrap/>
            <w:hideMark/>
          </w:tcPr>
          <w:p w14:paraId="044D541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0.64</w:t>
            </w:r>
          </w:p>
        </w:tc>
        <w:tc>
          <w:tcPr>
            <w:tcW w:w="244" w:type="pct"/>
            <w:noWrap/>
            <w:hideMark/>
          </w:tcPr>
          <w:p w14:paraId="259EE67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4" w:type="pct"/>
            <w:noWrap/>
            <w:hideMark/>
          </w:tcPr>
          <w:p w14:paraId="5BFD533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0.04</w:t>
            </w:r>
          </w:p>
        </w:tc>
        <w:tc>
          <w:tcPr>
            <w:tcW w:w="245" w:type="pct"/>
            <w:noWrap/>
            <w:hideMark/>
          </w:tcPr>
          <w:p w14:paraId="206DCD2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0.38</w:t>
            </w:r>
          </w:p>
        </w:tc>
      </w:tr>
      <w:tr w:rsidR="00F1041A" w:rsidRPr="00261539" w14:paraId="14ED2710" w14:textId="77777777" w:rsidTr="00F1041A">
        <w:trPr>
          <w:trHeight w:val="313"/>
        </w:trPr>
        <w:tc>
          <w:tcPr>
            <w:tcW w:w="357" w:type="pct"/>
          </w:tcPr>
          <w:p w14:paraId="32316D9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BMI</w:t>
            </w:r>
          </w:p>
        </w:tc>
        <w:tc>
          <w:tcPr>
            <w:tcW w:w="244" w:type="pct"/>
            <w:noWrap/>
            <w:hideMark/>
          </w:tcPr>
          <w:p w14:paraId="2D47421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0.00</w:t>
            </w:r>
          </w:p>
        </w:tc>
        <w:tc>
          <w:tcPr>
            <w:tcW w:w="244" w:type="pct"/>
            <w:noWrap/>
            <w:hideMark/>
          </w:tcPr>
          <w:p w14:paraId="21BFDB6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-0.09</w:t>
            </w:r>
          </w:p>
        </w:tc>
        <w:tc>
          <w:tcPr>
            <w:tcW w:w="244" w:type="pct"/>
            <w:noWrap/>
            <w:hideMark/>
          </w:tcPr>
          <w:p w14:paraId="584FDC5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-0.09</w:t>
            </w:r>
          </w:p>
        </w:tc>
        <w:tc>
          <w:tcPr>
            <w:tcW w:w="244" w:type="pct"/>
            <w:noWrap/>
            <w:hideMark/>
          </w:tcPr>
          <w:p w14:paraId="0AC5207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0.16</w:t>
            </w:r>
          </w:p>
        </w:tc>
        <w:tc>
          <w:tcPr>
            <w:tcW w:w="245" w:type="pct"/>
            <w:noWrap/>
            <w:hideMark/>
          </w:tcPr>
          <w:p w14:paraId="477A6E4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0.07</w:t>
            </w:r>
          </w:p>
        </w:tc>
        <w:tc>
          <w:tcPr>
            <w:tcW w:w="244" w:type="pct"/>
            <w:noWrap/>
            <w:hideMark/>
          </w:tcPr>
          <w:p w14:paraId="3EE5BB3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-0.01</w:t>
            </w:r>
          </w:p>
        </w:tc>
        <w:tc>
          <w:tcPr>
            <w:tcW w:w="244" w:type="pct"/>
            <w:noWrap/>
            <w:hideMark/>
          </w:tcPr>
          <w:p w14:paraId="0E4B040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-0.18</w:t>
            </w:r>
          </w:p>
        </w:tc>
        <w:tc>
          <w:tcPr>
            <w:tcW w:w="225" w:type="pct"/>
            <w:noWrap/>
            <w:hideMark/>
          </w:tcPr>
          <w:p w14:paraId="6EE5F6A6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-0.08</w:t>
            </w:r>
          </w:p>
        </w:tc>
        <w:tc>
          <w:tcPr>
            <w:tcW w:w="264" w:type="pct"/>
            <w:noWrap/>
            <w:hideMark/>
          </w:tcPr>
          <w:p w14:paraId="07343F6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0.18</w:t>
            </w:r>
          </w:p>
        </w:tc>
        <w:tc>
          <w:tcPr>
            <w:tcW w:w="245" w:type="pct"/>
            <w:noWrap/>
            <w:hideMark/>
          </w:tcPr>
          <w:p w14:paraId="7A71516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-0.05</w:t>
            </w:r>
          </w:p>
        </w:tc>
        <w:tc>
          <w:tcPr>
            <w:tcW w:w="244" w:type="pct"/>
            <w:noWrap/>
            <w:hideMark/>
          </w:tcPr>
          <w:p w14:paraId="684D7180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-0.24</w:t>
            </w:r>
          </w:p>
        </w:tc>
        <w:tc>
          <w:tcPr>
            <w:tcW w:w="244" w:type="pct"/>
            <w:noWrap/>
            <w:hideMark/>
          </w:tcPr>
          <w:p w14:paraId="7E08309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-0.20</w:t>
            </w:r>
          </w:p>
        </w:tc>
        <w:tc>
          <w:tcPr>
            <w:tcW w:w="244" w:type="pct"/>
            <w:noWrap/>
            <w:hideMark/>
          </w:tcPr>
          <w:p w14:paraId="1B3DCD35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0.14</w:t>
            </w:r>
          </w:p>
        </w:tc>
        <w:tc>
          <w:tcPr>
            <w:tcW w:w="244" w:type="pct"/>
            <w:noWrap/>
            <w:hideMark/>
          </w:tcPr>
          <w:p w14:paraId="2CF6198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0.37</w:t>
            </w:r>
          </w:p>
        </w:tc>
        <w:tc>
          <w:tcPr>
            <w:tcW w:w="245" w:type="pct"/>
            <w:noWrap/>
            <w:hideMark/>
          </w:tcPr>
          <w:p w14:paraId="783E67D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0.24</w:t>
            </w:r>
          </w:p>
        </w:tc>
        <w:tc>
          <w:tcPr>
            <w:tcW w:w="244" w:type="pct"/>
            <w:noWrap/>
            <w:hideMark/>
          </w:tcPr>
          <w:p w14:paraId="0D22C9D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0.01</w:t>
            </w:r>
          </w:p>
        </w:tc>
        <w:tc>
          <w:tcPr>
            <w:tcW w:w="244" w:type="pct"/>
            <w:noWrap/>
            <w:hideMark/>
          </w:tcPr>
          <w:p w14:paraId="0AA55CF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0.04</w:t>
            </w:r>
          </w:p>
        </w:tc>
        <w:tc>
          <w:tcPr>
            <w:tcW w:w="244" w:type="pct"/>
            <w:noWrap/>
            <w:hideMark/>
          </w:tcPr>
          <w:p w14:paraId="04EC949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  <w:tc>
          <w:tcPr>
            <w:tcW w:w="245" w:type="pct"/>
            <w:noWrap/>
            <w:hideMark/>
          </w:tcPr>
          <w:p w14:paraId="030C9642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-0.24</w:t>
            </w:r>
          </w:p>
        </w:tc>
      </w:tr>
      <w:tr w:rsidR="00F1041A" w:rsidRPr="00261539" w14:paraId="68D4F5FB" w14:textId="77777777" w:rsidTr="00F1041A">
        <w:trPr>
          <w:trHeight w:val="313"/>
        </w:trPr>
        <w:tc>
          <w:tcPr>
            <w:tcW w:w="357" w:type="pct"/>
          </w:tcPr>
          <w:p w14:paraId="6900566C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244" w:type="pct"/>
            <w:noWrap/>
            <w:hideMark/>
          </w:tcPr>
          <w:p w14:paraId="4D00544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0.24</w:t>
            </w:r>
          </w:p>
        </w:tc>
        <w:tc>
          <w:tcPr>
            <w:tcW w:w="244" w:type="pct"/>
            <w:noWrap/>
            <w:hideMark/>
          </w:tcPr>
          <w:p w14:paraId="20AD5ED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0.42</w:t>
            </w:r>
          </w:p>
        </w:tc>
        <w:tc>
          <w:tcPr>
            <w:tcW w:w="244" w:type="pct"/>
            <w:noWrap/>
            <w:hideMark/>
          </w:tcPr>
          <w:p w14:paraId="361B2E8D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0.49</w:t>
            </w:r>
          </w:p>
        </w:tc>
        <w:tc>
          <w:tcPr>
            <w:tcW w:w="244" w:type="pct"/>
            <w:noWrap/>
            <w:hideMark/>
          </w:tcPr>
          <w:p w14:paraId="4BD59AA8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-0.01</w:t>
            </w:r>
          </w:p>
        </w:tc>
        <w:tc>
          <w:tcPr>
            <w:tcW w:w="245" w:type="pct"/>
            <w:noWrap/>
            <w:hideMark/>
          </w:tcPr>
          <w:p w14:paraId="5C9B0B2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0.18</w:t>
            </w:r>
          </w:p>
        </w:tc>
        <w:tc>
          <w:tcPr>
            <w:tcW w:w="244" w:type="pct"/>
            <w:noWrap/>
            <w:hideMark/>
          </w:tcPr>
          <w:p w14:paraId="4307B52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0.23</w:t>
            </w:r>
          </w:p>
        </w:tc>
        <w:tc>
          <w:tcPr>
            <w:tcW w:w="244" w:type="pct"/>
            <w:noWrap/>
            <w:hideMark/>
          </w:tcPr>
          <w:p w14:paraId="19BC844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0.26</w:t>
            </w:r>
          </w:p>
        </w:tc>
        <w:tc>
          <w:tcPr>
            <w:tcW w:w="225" w:type="pct"/>
            <w:noWrap/>
            <w:hideMark/>
          </w:tcPr>
          <w:p w14:paraId="702BC16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-0.34</w:t>
            </w:r>
          </w:p>
        </w:tc>
        <w:tc>
          <w:tcPr>
            <w:tcW w:w="264" w:type="pct"/>
            <w:noWrap/>
            <w:hideMark/>
          </w:tcPr>
          <w:p w14:paraId="59A87BCA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-0.44</w:t>
            </w:r>
          </w:p>
        </w:tc>
        <w:tc>
          <w:tcPr>
            <w:tcW w:w="245" w:type="pct"/>
            <w:noWrap/>
            <w:hideMark/>
          </w:tcPr>
          <w:p w14:paraId="2FA1E4B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-0.31</w:t>
            </w:r>
          </w:p>
        </w:tc>
        <w:tc>
          <w:tcPr>
            <w:tcW w:w="244" w:type="pct"/>
            <w:noWrap/>
            <w:hideMark/>
          </w:tcPr>
          <w:p w14:paraId="70CF8B94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0.51</w:t>
            </w:r>
          </w:p>
        </w:tc>
        <w:tc>
          <w:tcPr>
            <w:tcW w:w="244" w:type="pct"/>
            <w:noWrap/>
            <w:hideMark/>
          </w:tcPr>
          <w:p w14:paraId="652AA3D3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0.52</w:t>
            </w:r>
          </w:p>
        </w:tc>
        <w:tc>
          <w:tcPr>
            <w:tcW w:w="244" w:type="pct"/>
            <w:noWrap/>
            <w:hideMark/>
          </w:tcPr>
          <w:p w14:paraId="2FDBC79F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-0.46</w:t>
            </w:r>
          </w:p>
        </w:tc>
        <w:tc>
          <w:tcPr>
            <w:tcW w:w="244" w:type="pct"/>
            <w:noWrap/>
            <w:hideMark/>
          </w:tcPr>
          <w:p w14:paraId="1D85DCCE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-0.25</w:t>
            </w:r>
          </w:p>
        </w:tc>
        <w:tc>
          <w:tcPr>
            <w:tcW w:w="245" w:type="pct"/>
            <w:noWrap/>
            <w:hideMark/>
          </w:tcPr>
          <w:p w14:paraId="33748D9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-0.03</w:t>
            </w:r>
          </w:p>
        </w:tc>
        <w:tc>
          <w:tcPr>
            <w:tcW w:w="244" w:type="pct"/>
            <w:noWrap/>
            <w:hideMark/>
          </w:tcPr>
          <w:p w14:paraId="1968FA5B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0.12</w:t>
            </w:r>
          </w:p>
        </w:tc>
        <w:tc>
          <w:tcPr>
            <w:tcW w:w="244" w:type="pct"/>
            <w:noWrap/>
            <w:hideMark/>
          </w:tcPr>
          <w:p w14:paraId="6B592B61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0.38</w:t>
            </w:r>
          </w:p>
        </w:tc>
        <w:tc>
          <w:tcPr>
            <w:tcW w:w="244" w:type="pct"/>
            <w:noWrap/>
            <w:hideMark/>
          </w:tcPr>
          <w:p w14:paraId="56E21C87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-0.24</w:t>
            </w:r>
          </w:p>
        </w:tc>
        <w:tc>
          <w:tcPr>
            <w:tcW w:w="245" w:type="pct"/>
            <w:noWrap/>
            <w:hideMark/>
          </w:tcPr>
          <w:p w14:paraId="3B6D3D49" w14:textId="77777777" w:rsidR="00F1041A" w:rsidRPr="00261539" w:rsidRDefault="00F1041A" w:rsidP="00C233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</w:pPr>
            <w:r w:rsidRPr="0026153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da-DK" w:eastAsia="da-DK"/>
                <w14:ligatures w14:val="none"/>
              </w:rPr>
              <w:t>1.00</w:t>
            </w:r>
          </w:p>
        </w:tc>
      </w:tr>
    </w:tbl>
    <w:p w14:paraId="4CED7D91" w14:textId="77777777" w:rsidR="00F1041A" w:rsidRPr="00261539" w:rsidRDefault="00F1041A" w:rsidP="00F1041A">
      <w:pPr>
        <w:rPr>
          <w:rFonts w:ascii="Times New Roman" w:hAnsi="Times New Roman" w:cs="Times New Roman"/>
        </w:rPr>
        <w:sectPr w:rsidR="00F1041A" w:rsidRPr="00261539" w:rsidSect="00F1041A">
          <w:pgSz w:w="16838" w:h="11906" w:orient="landscape"/>
          <w:pgMar w:top="1134" w:right="1701" w:bottom="1134" w:left="1701" w:header="708" w:footer="708" w:gutter="0"/>
          <w:cols w:space="708"/>
          <w:docGrid w:linePitch="360"/>
        </w:sectPr>
      </w:pPr>
    </w:p>
    <w:p w14:paraId="730812D8" w14:textId="77777777" w:rsidR="00F1041A" w:rsidRPr="00261539" w:rsidRDefault="00F1041A" w:rsidP="00F1041A">
      <w:pPr>
        <w:jc w:val="both"/>
        <w:rPr>
          <w:rFonts w:ascii="Times New Roman" w:hAnsi="Times New Roman" w:cs="Times New Roman"/>
          <w:i/>
          <w:iCs/>
        </w:rPr>
      </w:pPr>
      <w:bookmarkStart w:id="3" w:name="_Hlk200046873"/>
    </w:p>
    <w:bookmarkEnd w:id="3"/>
    <w:p w14:paraId="17C7CDED" w14:textId="57A02B2D" w:rsidR="00F1041A" w:rsidRPr="00261539" w:rsidRDefault="00CC4F2D" w:rsidP="00F1041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9176D7E" wp14:editId="502F22DA">
            <wp:extent cx="5615796" cy="3618524"/>
            <wp:effectExtent l="0" t="0" r="4445" b="1270"/>
            <wp:docPr id="5446518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767" cy="362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3AE79" w14:textId="670C4C8F" w:rsidR="00F1041A" w:rsidRPr="009C5908" w:rsidRDefault="005E20F4" w:rsidP="00F1041A">
      <w:pPr>
        <w:pStyle w:val="Caption"/>
        <w:jc w:val="both"/>
        <w:rPr>
          <w:rFonts w:ascii="Times New Roman" w:hAnsi="Times New Roman" w:cs="Times New Roman"/>
          <w:i w:val="0"/>
          <w:iCs w:val="0"/>
          <w:color w:val="auto"/>
        </w:rPr>
      </w:pP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Supplementary </w:t>
      </w:r>
      <w:r w:rsidR="00F415AF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F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ig</w:t>
      </w:r>
      <w:r w:rsidR="0044015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ure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r w:rsidR="00C45F83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3</w:t>
      </w:r>
      <w:r w:rsidR="0044015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.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Sensitivity analysis of the difference in endotrophin levels between </w:t>
      </w:r>
      <w:r w:rsidR="006B1C9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matched pairs (n=52) of </w:t>
      </w:r>
      <w:proofErr w:type="gramStart"/>
      <w:r w:rsidR="006B1C9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Older</w:t>
      </w:r>
      <w:proofErr w:type="gramEnd"/>
      <w:r w:rsidR="006B1C9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patients and </w:t>
      </w:r>
      <w:proofErr w:type="gramStart"/>
      <w:r w:rsidR="006B1C9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Older</w:t>
      </w:r>
      <w:proofErr w:type="gramEnd"/>
      <w:r w:rsidR="006B1C9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controls</w:t>
      </w:r>
      <w:r w:rsidR="00F1041A" w:rsidRPr="009C5908">
        <w:rPr>
          <w:rFonts w:ascii="Times New Roman" w:hAnsi="Times New Roman" w:cs="Times New Roman"/>
          <w:i w:val="0"/>
          <w:iCs w:val="0"/>
          <w:color w:val="auto"/>
        </w:rPr>
        <w:t>. Adjusted models include: The inflammatory biomarkers model: CRP, IL-6, TNF-a, suPAR, GDF15. The frailty model: FI-</w:t>
      </w:r>
      <w:proofErr w:type="spellStart"/>
      <w:r w:rsidR="00F1041A" w:rsidRPr="009C5908">
        <w:rPr>
          <w:rFonts w:ascii="Times New Roman" w:hAnsi="Times New Roman" w:cs="Times New Roman"/>
          <w:i w:val="0"/>
          <w:iCs w:val="0"/>
          <w:color w:val="auto"/>
        </w:rPr>
        <w:t>OutRef</w:t>
      </w:r>
      <w:proofErr w:type="spellEnd"/>
      <w:r w:rsidR="00F1041A" w:rsidRPr="009C5908">
        <w:rPr>
          <w:rFonts w:ascii="Times New Roman" w:hAnsi="Times New Roman" w:cs="Times New Roman"/>
          <w:i w:val="0"/>
          <w:iCs w:val="0"/>
          <w:color w:val="auto"/>
        </w:rPr>
        <w:t>. The nutritional status model: the MNA-SF score. The physical function model: gait speed, chair stand test, and hand grip strength. The cognitive function model: the TMT-A and -B, and HVLT-R total recall score. The metabolic biomarkers model: BMI, HDL, LDL, cholesterol, triglycerides, HbA1c. The lifestyle model: smoking and alcohol consumption</w:t>
      </w:r>
      <w:r w:rsidRPr="009C5908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</w:p>
    <w:p w14:paraId="44B94CB2" w14:textId="77777777" w:rsidR="00F1041A" w:rsidRPr="00261539" w:rsidRDefault="00F1041A" w:rsidP="00F1041A">
      <w:pPr>
        <w:rPr>
          <w:rFonts w:ascii="Times New Roman" w:hAnsi="Times New Roman" w:cs="Times New Roman"/>
        </w:rPr>
      </w:pPr>
    </w:p>
    <w:p w14:paraId="13C0225B" w14:textId="77777777" w:rsidR="00F1041A" w:rsidRPr="00261539" w:rsidRDefault="00F1041A" w:rsidP="00F1041A">
      <w:pPr>
        <w:jc w:val="both"/>
        <w:rPr>
          <w:rFonts w:ascii="Times New Roman" w:hAnsi="Times New Roman" w:cs="Times New Roman"/>
        </w:rPr>
      </w:pPr>
    </w:p>
    <w:p w14:paraId="01EC8ED8" w14:textId="5047179E" w:rsidR="006C594D" w:rsidRDefault="006C594D" w:rsidP="00F1041A">
      <w:pPr>
        <w:pStyle w:val="Caption"/>
        <w:jc w:val="both"/>
        <w:rPr>
          <w:rFonts w:ascii="Times New Roman" w:hAnsi="Times New Roman" w:cs="Times New Roman"/>
          <w:b/>
          <w:bCs/>
        </w:rPr>
      </w:pPr>
    </w:p>
    <w:p w14:paraId="5261EB4E" w14:textId="77777777" w:rsidR="006C594D" w:rsidRDefault="006C594D">
      <w:pPr>
        <w:spacing w:line="278" w:lineRule="auto"/>
        <w:rPr>
          <w:rFonts w:ascii="Times New Roman" w:hAnsi="Times New Roman" w:cs="Times New Roman"/>
          <w:b/>
          <w:bCs/>
          <w:i/>
          <w:iCs/>
          <w:color w:val="0E2841" w:themeColor="text2"/>
          <w:sz w:val="18"/>
          <w:szCs w:val="18"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0A76129" w14:textId="77777777" w:rsidR="006C594D" w:rsidRDefault="006C594D" w:rsidP="00F1041A">
      <w:pPr>
        <w:pStyle w:val="Caption"/>
        <w:jc w:val="both"/>
        <w:rPr>
          <w:rFonts w:ascii="Times New Roman" w:hAnsi="Times New Roman" w:cs="Times New Roman"/>
          <w:b/>
          <w:bCs/>
        </w:rPr>
      </w:pPr>
    </w:p>
    <w:p w14:paraId="2AD45EA7" w14:textId="77777777" w:rsidR="006C594D" w:rsidRDefault="006C594D" w:rsidP="006C594D">
      <w:pPr>
        <w:pStyle w:val="Caption"/>
        <w:numPr>
          <w:ilvl w:val="0"/>
          <w:numId w:val="42"/>
        </w:numPr>
        <w:jc w:val="both"/>
        <w:rPr>
          <w:rFonts w:ascii="Times New Roman" w:hAnsi="Times New Roman" w:cs="Times New Roman"/>
          <w:b/>
          <w:bCs/>
          <w:i w:val="0"/>
          <w:iCs w:val="0"/>
        </w:rPr>
      </w:pPr>
    </w:p>
    <w:p w14:paraId="2696716D" w14:textId="4C2A0C72" w:rsidR="006C594D" w:rsidRPr="006C594D" w:rsidRDefault="006C594D" w:rsidP="006C594D">
      <w:pPr>
        <w:pStyle w:val="Caption"/>
        <w:numPr>
          <w:ilvl w:val="0"/>
          <w:numId w:val="42"/>
        </w:numPr>
        <w:jc w:val="both"/>
        <w:rPr>
          <w:rFonts w:ascii="Times New Roman" w:hAnsi="Times New Roman" w:cs="Times New Roman"/>
          <w:b/>
          <w:bCs/>
          <w:i w:val="0"/>
          <w:iCs w:val="0"/>
        </w:rPr>
      </w:pPr>
      <w:r>
        <w:rPr>
          <w:rFonts w:ascii="Times New Roman" w:hAnsi="Times New Roman" w:cs="Times New Roman"/>
          <w:b/>
          <w:bCs/>
          <w:i w:val="0"/>
          <w:iCs w:val="0"/>
          <w:noProof/>
        </w:rPr>
        <w:drawing>
          <wp:inline distT="0" distB="0" distL="0" distR="0" wp14:anchorId="042C4C28" wp14:editId="4EADEFB1">
            <wp:extent cx="4284921" cy="3766565"/>
            <wp:effectExtent l="0" t="0" r="1905" b="5715"/>
            <wp:docPr id="859857478" name="Picture 4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57478" name="Picture 4" descr="A graph of a number of patie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519" cy="376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 w:val="0"/>
          <w:iCs w:val="0"/>
          <w:noProof/>
        </w:rPr>
        <w:drawing>
          <wp:inline distT="0" distB="0" distL="0" distR="0" wp14:anchorId="636707E9" wp14:editId="5436A03C">
            <wp:extent cx="4661603" cy="2711303"/>
            <wp:effectExtent l="0" t="0" r="5715" b="0"/>
            <wp:docPr id="8620236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193" cy="271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BB7CD" w14:textId="607125DF" w:rsidR="00136534" w:rsidRPr="009C5908" w:rsidRDefault="005E20F4" w:rsidP="006C594D">
      <w:pPr>
        <w:pStyle w:val="Caption"/>
        <w:jc w:val="both"/>
        <w:rPr>
          <w:rFonts w:ascii="Times New Roman" w:hAnsi="Times New Roman" w:cs="Times New Roman"/>
          <w:color w:val="auto"/>
        </w:rPr>
      </w:pP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Supplementary 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Fig</w:t>
      </w:r>
      <w:r w:rsidR="00440154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ure</w:t>
      </w:r>
      <w:r w:rsidR="00540DE8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4.</w:t>
      </w:r>
      <w:r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Kaplan-Meier (KM) and Cox regression Hazard ratios (HRs) for all-cause mortality in the two </w:t>
      </w:r>
      <w:proofErr w:type="gramStart"/>
      <w:r w:rsidR="00EF5E8F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O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lder</w:t>
      </w:r>
      <w:proofErr w:type="gramEnd"/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groups combined</w:t>
      </w:r>
      <w:r w:rsidR="006C594D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at T</w:t>
      </w:r>
      <w:r w:rsidR="006C594D" w:rsidRPr="009C5908">
        <w:rPr>
          <w:rFonts w:ascii="Times New Roman" w:hAnsi="Times New Roman" w:cs="Times New Roman"/>
          <w:b/>
          <w:bCs/>
          <w:i w:val="0"/>
          <w:iCs w:val="0"/>
          <w:color w:val="auto"/>
          <w:vertAlign w:val="subscript"/>
        </w:rPr>
        <w:t>0</w:t>
      </w:r>
      <w:r w:rsidR="00F1041A" w:rsidRPr="009C5908">
        <w:rPr>
          <w:rFonts w:ascii="Times New Roman" w:hAnsi="Times New Roman" w:cs="Times New Roman"/>
          <w:b/>
          <w:bCs/>
          <w:i w:val="0"/>
          <w:iCs w:val="0"/>
          <w:color w:val="auto"/>
        </w:rPr>
        <w:t>.</w:t>
      </w:r>
      <w:r w:rsidR="00F1041A" w:rsidRPr="009C5908">
        <w:rPr>
          <w:rFonts w:ascii="Times New Roman" w:hAnsi="Times New Roman" w:cs="Times New Roman"/>
          <w:i w:val="0"/>
          <w:iCs w:val="0"/>
          <w:color w:val="auto"/>
        </w:rPr>
        <w:t xml:space="preserve"> A) KM Survival probability by high/low endotrophin split by median. B) HR for mortality </w:t>
      </w:r>
      <w:r w:rsidR="00716E4A" w:rsidRPr="009C5908">
        <w:rPr>
          <w:rFonts w:ascii="Times New Roman" w:hAnsi="Times New Roman" w:cs="Times New Roman"/>
          <w:i w:val="0"/>
          <w:iCs w:val="0"/>
          <w:color w:val="auto"/>
        </w:rPr>
        <w:t xml:space="preserve">per </w:t>
      </w:r>
      <w:r w:rsidR="00F1041A" w:rsidRPr="009C5908">
        <w:rPr>
          <w:rFonts w:ascii="Times New Roman" w:hAnsi="Times New Roman" w:cs="Times New Roman"/>
          <w:i w:val="0"/>
          <w:iCs w:val="0"/>
          <w:color w:val="auto"/>
        </w:rPr>
        <w:t>doubling of endotrophin</w:t>
      </w:r>
      <w:r w:rsidR="006C594D" w:rsidRPr="009C5908">
        <w:rPr>
          <w:rFonts w:ascii="Times New Roman" w:hAnsi="Times New Roman" w:cs="Times New Roman"/>
          <w:i w:val="0"/>
          <w:iCs w:val="0"/>
          <w:color w:val="auto"/>
        </w:rPr>
        <w:t xml:space="preserve"> (log</w:t>
      </w:r>
      <w:r w:rsidR="006C594D" w:rsidRPr="009C5908">
        <w:rPr>
          <w:rFonts w:ascii="Times New Roman" w:hAnsi="Times New Roman" w:cs="Times New Roman"/>
          <w:i w:val="0"/>
          <w:iCs w:val="0"/>
          <w:color w:val="auto"/>
          <w:vertAlign w:val="subscript"/>
        </w:rPr>
        <w:t>2</w:t>
      </w:r>
      <w:r w:rsidR="006C594D" w:rsidRPr="009C5908">
        <w:rPr>
          <w:rFonts w:ascii="Times New Roman" w:hAnsi="Times New Roman" w:cs="Times New Roman"/>
          <w:i w:val="0"/>
          <w:iCs w:val="0"/>
          <w:color w:val="auto"/>
        </w:rPr>
        <w:t>-transformed)</w:t>
      </w:r>
      <w:r w:rsidR="00F1041A" w:rsidRPr="009C5908">
        <w:rPr>
          <w:rFonts w:ascii="Times New Roman" w:hAnsi="Times New Roman" w:cs="Times New Roman"/>
          <w:i w:val="0"/>
          <w:iCs w:val="0"/>
          <w:color w:val="auto"/>
        </w:rPr>
        <w:t>, univariate</w:t>
      </w:r>
      <w:r w:rsidR="00BB41BF" w:rsidRPr="009C5908">
        <w:rPr>
          <w:rFonts w:ascii="Times New Roman" w:hAnsi="Times New Roman" w:cs="Times New Roman"/>
          <w:i w:val="0"/>
          <w:iCs w:val="0"/>
          <w:color w:val="auto"/>
        </w:rPr>
        <w:t>,</w:t>
      </w:r>
      <w:r w:rsidR="00F1041A" w:rsidRPr="009C5908">
        <w:rPr>
          <w:rFonts w:ascii="Times New Roman" w:hAnsi="Times New Roman" w:cs="Times New Roman"/>
          <w:i w:val="0"/>
          <w:iCs w:val="0"/>
          <w:color w:val="auto"/>
        </w:rPr>
        <w:t xml:space="preserve"> and </w:t>
      </w:r>
      <w:r w:rsidR="00BB41BF" w:rsidRPr="009C5908">
        <w:rPr>
          <w:rFonts w:ascii="Times New Roman" w:hAnsi="Times New Roman" w:cs="Times New Roman"/>
          <w:i w:val="0"/>
          <w:iCs w:val="0"/>
          <w:color w:val="auto"/>
        </w:rPr>
        <w:t>the adjusted models were structured hierarchically as follows: Model 1: Unadjusted. Model 2: Age and sex. Model 3: Model 2 + traditional risk factors (smoking, BMI, HbA1c, Cystatin C). Model 4: Model 3 + chronic disease history (CVD and renal disease). Model 5: Model 4 + inflammatory biomarkers (suPAR, GDF15, TNF-α)</w:t>
      </w:r>
      <w:r w:rsidR="00540DE8" w:rsidRPr="009C5908">
        <w:rPr>
          <w:rFonts w:ascii="Times New Roman" w:hAnsi="Times New Roman" w:cs="Times New Roman"/>
          <w:i w:val="0"/>
          <w:iCs w:val="0"/>
          <w:color w:val="auto"/>
        </w:rPr>
        <w:t>.</w:t>
      </w:r>
    </w:p>
    <w:sectPr w:rsidR="00136534" w:rsidRPr="009C590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9AC51" w14:textId="77777777" w:rsidR="00575FA3" w:rsidRDefault="00575FA3" w:rsidP="0088201C">
      <w:pPr>
        <w:spacing w:after="0" w:line="240" w:lineRule="auto"/>
      </w:pPr>
      <w:r>
        <w:separator/>
      </w:r>
    </w:p>
  </w:endnote>
  <w:endnote w:type="continuationSeparator" w:id="0">
    <w:p w14:paraId="25096020" w14:textId="77777777" w:rsidR="00575FA3" w:rsidRDefault="00575FA3" w:rsidP="00882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925520"/>
      <w:docPartObj>
        <w:docPartGallery w:val="Page Numbers (Bottom of Page)"/>
        <w:docPartUnique/>
      </w:docPartObj>
    </w:sdtPr>
    <w:sdtEndPr/>
    <w:sdtContent>
      <w:p w14:paraId="14A93A84" w14:textId="77777777" w:rsidR="001148FF" w:rsidRDefault="001148F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3B36A15C" w14:textId="77777777" w:rsidR="001148FF" w:rsidRDefault="00114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83EE9" w14:textId="77777777" w:rsidR="00575FA3" w:rsidRDefault="00575FA3" w:rsidP="0088201C">
      <w:pPr>
        <w:spacing w:after="0" w:line="240" w:lineRule="auto"/>
      </w:pPr>
      <w:r>
        <w:separator/>
      </w:r>
    </w:p>
  </w:footnote>
  <w:footnote w:type="continuationSeparator" w:id="0">
    <w:p w14:paraId="0D8349B3" w14:textId="77777777" w:rsidR="00575FA3" w:rsidRDefault="00575FA3" w:rsidP="00882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25ED4" w14:textId="77777777" w:rsidR="001148FF" w:rsidRPr="00905868" w:rsidRDefault="001148FF">
    <w:pPr>
      <w:pStyle w:val="Header"/>
    </w:pPr>
    <w:r w:rsidRPr="00905868">
      <w:t xml:space="preserve">Journal:  GeroScience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D528" w14:textId="33FA6F9A" w:rsidR="001148FF" w:rsidRPr="0088201C" w:rsidRDefault="0088201C">
    <w:pPr>
      <w:pStyle w:val="Header"/>
      <w:rPr>
        <w:lang w:val="da-DK"/>
      </w:rPr>
    </w:pPr>
    <w:r>
      <w:rPr>
        <w:lang w:val="da-DK"/>
      </w:rPr>
      <w:t>Journal: GeroScience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4CAC6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0AE9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FF6924"/>
    <w:multiLevelType w:val="hybridMultilevel"/>
    <w:tmpl w:val="96F2510E"/>
    <w:lvl w:ilvl="0" w:tplc="547E00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0310B"/>
    <w:multiLevelType w:val="multilevel"/>
    <w:tmpl w:val="3A74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9256C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09D097B"/>
    <w:multiLevelType w:val="multilevel"/>
    <w:tmpl w:val="EBC0E76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AA615B1"/>
    <w:multiLevelType w:val="hybridMultilevel"/>
    <w:tmpl w:val="D55E2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85A41"/>
    <w:multiLevelType w:val="multilevel"/>
    <w:tmpl w:val="7E8C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2E6FDA"/>
    <w:multiLevelType w:val="hybridMultilevel"/>
    <w:tmpl w:val="BD7E0CD4"/>
    <w:lvl w:ilvl="0" w:tplc="738A1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BA52B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48C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78FE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A06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2087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BC4B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541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28B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F3C7DB3"/>
    <w:multiLevelType w:val="multilevel"/>
    <w:tmpl w:val="01E4C9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FC3F52"/>
    <w:multiLevelType w:val="hybridMultilevel"/>
    <w:tmpl w:val="6CA8FE2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043D2"/>
    <w:multiLevelType w:val="hybridMultilevel"/>
    <w:tmpl w:val="BE543462"/>
    <w:lvl w:ilvl="0" w:tplc="2AB61638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8907E9"/>
    <w:multiLevelType w:val="hybridMultilevel"/>
    <w:tmpl w:val="1226B462"/>
    <w:lvl w:ilvl="0" w:tplc="152A57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543C9"/>
    <w:multiLevelType w:val="hybridMultilevel"/>
    <w:tmpl w:val="B71EB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653B6"/>
    <w:multiLevelType w:val="hybridMultilevel"/>
    <w:tmpl w:val="86DC1E94"/>
    <w:lvl w:ilvl="0" w:tplc="E52A3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646C0"/>
    <w:multiLevelType w:val="multilevel"/>
    <w:tmpl w:val="F066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12105C"/>
    <w:multiLevelType w:val="multilevel"/>
    <w:tmpl w:val="163E9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5563DA3"/>
    <w:multiLevelType w:val="multilevel"/>
    <w:tmpl w:val="ABF67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CB1E0F"/>
    <w:multiLevelType w:val="multilevel"/>
    <w:tmpl w:val="EBC0E76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DF16364"/>
    <w:multiLevelType w:val="hybridMultilevel"/>
    <w:tmpl w:val="5F0A5C1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52983"/>
    <w:multiLevelType w:val="hybridMultilevel"/>
    <w:tmpl w:val="5DF2A7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4177E"/>
    <w:multiLevelType w:val="multilevel"/>
    <w:tmpl w:val="ED6A8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D2058D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34428F3"/>
    <w:multiLevelType w:val="hybridMultilevel"/>
    <w:tmpl w:val="0A5A8350"/>
    <w:lvl w:ilvl="0" w:tplc="4E1C05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81174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57C3B87"/>
    <w:multiLevelType w:val="hybridMultilevel"/>
    <w:tmpl w:val="326E03E4"/>
    <w:lvl w:ilvl="0" w:tplc="1A4A12A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87625"/>
    <w:multiLevelType w:val="hybridMultilevel"/>
    <w:tmpl w:val="C55AB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F1DAB"/>
    <w:multiLevelType w:val="multilevel"/>
    <w:tmpl w:val="205496EA"/>
    <w:lvl w:ilvl="0">
      <w:start w:val="1"/>
      <w:numFmt w:val="decimal"/>
      <w:pStyle w:val="Styl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2E7155F"/>
    <w:multiLevelType w:val="multilevel"/>
    <w:tmpl w:val="57AAB1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C425E4E"/>
    <w:multiLevelType w:val="multilevel"/>
    <w:tmpl w:val="B1CEA2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DB63DB3"/>
    <w:multiLevelType w:val="hybridMultilevel"/>
    <w:tmpl w:val="5D6671D6"/>
    <w:lvl w:ilvl="0" w:tplc="A7D041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B8834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F0CAB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A5AD9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B12E2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10014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3BA69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64848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ABECC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1" w15:restartNumberingAfterBreak="0">
    <w:nsid w:val="6F276A0D"/>
    <w:multiLevelType w:val="hybridMultilevel"/>
    <w:tmpl w:val="D3061CE4"/>
    <w:lvl w:ilvl="0" w:tplc="ED92A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57B72"/>
    <w:multiLevelType w:val="multilevel"/>
    <w:tmpl w:val="2B48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F92192"/>
    <w:multiLevelType w:val="hybridMultilevel"/>
    <w:tmpl w:val="897A8F9A"/>
    <w:lvl w:ilvl="0" w:tplc="D0E6C3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853265"/>
    <w:multiLevelType w:val="multilevel"/>
    <w:tmpl w:val="FC04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D31B9B"/>
    <w:multiLevelType w:val="hybridMultilevel"/>
    <w:tmpl w:val="0108D97A"/>
    <w:lvl w:ilvl="0" w:tplc="4E0C98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04211">
    <w:abstractNumId w:val="14"/>
  </w:num>
  <w:num w:numId="2" w16cid:durableId="1328749508">
    <w:abstractNumId w:val="26"/>
  </w:num>
  <w:num w:numId="3" w16cid:durableId="1708677135">
    <w:abstractNumId w:val="10"/>
  </w:num>
  <w:num w:numId="4" w16cid:durableId="2127043709">
    <w:abstractNumId w:val="11"/>
  </w:num>
  <w:num w:numId="5" w16cid:durableId="1995912519">
    <w:abstractNumId w:val="8"/>
  </w:num>
  <w:num w:numId="6" w16cid:durableId="2105958189">
    <w:abstractNumId w:val="15"/>
  </w:num>
  <w:num w:numId="7" w16cid:durableId="435635637">
    <w:abstractNumId w:val="28"/>
  </w:num>
  <w:num w:numId="8" w16cid:durableId="720984603">
    <w:abstractNumId w:val="12"/>
  </w:num>
  <w:num w:numId="9" w16cid:durableId="1659189693">
    <w:abstractNumId w:val="4"/>
  </w:num>
  <w:num w:numId="10" w16cid:durableId="1944607695">
    <w:abstractNumId w:val="24"/>
  </w:num>
  <w:num w:numId="11" w16cid:durableId="805199092">
    <w:abstractNumId w:val="22"/>
  </w:num>
  <w:num w:numId="12" w16cid:durableId="1010834437">
    <w:abstractNumId w:val="20"/>
  </w:num>
  <w:num w:numId="13" w16cid:durableId="2139642479">
    <w:abstractNumId w:val="9"/>
  </w:num>
  <w:num w:numId="14" w16cid:durableId="657852080">
    <w:abstractNumId w:val="16"/>
  </w:num>
  <w:num w:numId="15" w16cid:durableId="1381516906">
    <w:abstractNumId w:val="5"/>
  </w:num>
  <w:num w:numId="16" w16cid:durableId="1933659509">
    <w:abstractNumId w:val="19"/>
  </w:num>
  <w:num w:numId="17" w16cid:durableId="255292513">
    <w:abstractNumId w:val="28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03109627">
    <w:abstractNumId w:val="13"/>
  </w:num>
  <w:num w:numId="19" w16cid:durableId="1150244963">
    <w:abstractNumId w:val="6"/>
  </w:num>
  <w:num w:numId="20" w16cid:durableId="341323774">
    <w:abstractNumId w:val="29"/>
  </w:num>
  <w:num w:numId="21" w16cid:durableId="18795883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8470717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53193856">
    <w:abstractNumId w:val="27"/>
  </w:num>
  <w:num w:numId="24" w16cid:durableId="250823349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39530112">
    <w:abstractNumId w:val="18"/>
  </w:num>
  <w:num w:numId="26" w16cid:durableId="1369261055">
    <w:abstractNumId w:val="7"/>
  </w:num>
  <w:num w:numId="27" w16cid:durableId="1425952468">
    <w:abstractNumId w:val="34"/>
  </w:num>
  <w:num w:numId="28" w16cid:durableId="1186209830">
    <w:abstractNumId w:val="25"/>
  </w:num>
  <w:num w:numId="29" w16cid:durableId="649555589">
    <w:abstractNumId w:val="3"/>
  </w:num>
  <w:num w:numId="30" w16cid:durableId="1478913822">
    <w:abstractNumId w:val="2"/>
  </w:num>
  <w:num w:numId="31" w16cid:durableId="1699310830">
    <w:abstractNumId w:val="27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13237546">
    <w:abstractNumId w:val="30"/>
  </w:num>
  <w:num w:numId="33" w16cid:durableId="332342181">
    <w:abstractNumId w:val="32"/>
  </w:num>
  <w:num w:numId="34" w16cid:durableId="155153943">
    <w:abstractNumId w:val="17"/>
  </w:num>
  <w:num w:numId="35" w16cid:durableId="1052192209">
    <w:abstractNumId w:val="21"/>
  </w:num>
  <w:num w:numId="36" w16cid:durableId="16263063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1198435">
    <w:abstractNumId w:val="35"/>
  </w:num>
  <w:num w:numId="38" w16cid:durableId="1575967836">
    <w:abstractNumId w:val="1"/>
  </w:num>
  <w:num w:numId="39" w16cid:durableId="924605125">
    <w:abstractNumId w:val="0"/>
  </w:num>
  <w:num w:numId="40" w16cid:durableId="745494853">
    <w:abstractNumId w:val="31"/>
  </w:num>
  <w:num w:numId="41" w16cid:durableId="1294019248">
    <w:abstractNumId w:val="33"/>
  </w:num>
  <w:num w:numId="42" w16cid:durableId="127755916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41A"/>
    <w:rsid w:val="00037110"/>
    <w:rsid w:val="00051760"/>
    <w:rsid w:val="00083054"/>
    <w:rsid w:val="0008589A"/>
    <w:rsid w:val="00086FAA"/>
    <w:rsid w:val="000A6624"/>
    <w:rsid w:val="000B2000"/>
    <w:rsid w:val="000D113D"/>
    <w:rsid w:val="00105B24"/>
    <w:rsid w:val="001148FF"/>
    <w:rsid w:val="00136534"/>
    <w:rsid w:val="00151469"/>
    <w:rsid w:val="00191886"/>
    <w:rsid w:val="001C753C"/>
    <w:rsid w:val="001D563F"/>
    <w:rsid w:val="001E4A57"/>
    <w:rsid w:val="0022348A"/>
    <w:rsid w:val="00235E0C"/>
    <w:rsid w:val="0026121B"/>
    <w:rsid w:val="00261539"/>
    <w:rsid w:val="002773CA"/>
    <w:rsid w:val="0028283A"/>
    <w:rsid w:val="00284670"/>
    <w:rsid w:val="00350705"/>
    <w:rsid w:val="003A60BE"/>
    <w:rsid w:val="003C692D"/>
    <w:rsid w:val="00440154"/>
    <w:rsid w:val="00445EA0"/>
    <w:rsid w:val="004848D3"/>
    <w:rsid w:val="004F3F3D"/>
    <w:rsid w:val="005108BC"/>
    <w:rsid w:val="00511E6A"/>
    <w:rsid w:val="0053395F"/>
    <w:rsid w:val="00540DE8"/>
    <w:rsid w:val="0055664D"/>
    <w:rsid w:val="00575FA3"/>
    <w:rsid w:val="005E20F4"/>
    <w:rsid w:val="00664D02"/>
    <w:rsid w:val="006B1C94"/>
    <w:rsid w:val="006C594D"/>
    <w:rsid w:val="00714C53"/>
    <w:rsid w:val="00716E4A"/>
    <w:rsid w:val="00724444"/>
    <w:rsid w:val="0072485E"/>
    <w:rsid w:val="00732D4F"/>
    <w:rsid w:val="00740193"/>
    <w:rsid w:val="00754910"/>
    <w:rsid w:val="007D21A0"/>
    <w:rsid w:val="0085527D"/>
    <w:rsid w:val="0088201C"/>
    <w:rsid w:val="008941D4"/>
    <w:rsid w:val="00920DFC"/>
    <w:rsid w:val="00995082"/>
    <w:rsid w:val="009C5908"/>
    <w:rsid w:val="00A45A7D"/>
    <w:rsid w:val="00A47ED1"/>
    <w:rsid w:val="00A66C20"/>
    <w:rsid w:val="00A94CE0"/>
    <w:rsid w:val="00AA6ADA"/>
    <w:rsid w:val="00AB4377"/>
    <w:rsid w:val="00AF41C0"/>
    <w:rsid w:val="00B05522"/>
    <w:rsid w:val="00B1734F"/>
    <w:rsid w:val="00B86255"/>
    <w:rsid w:val="00B93AD9"/>
    <w:rsid w:val="00BA2299"/>
    <w:rsid w:val="00BB41BF"/>
    <w:rsid w:val="00C45F83"/>
    <w:rsid w:val="00C91A38"/>
    <w:rsid w:val="00CA482F"/>
    <w:rsid w:val="00CC4767"/>
    <w:rsid w:val="00CC4F2D"/>
    <w:rsid w:val="00CF6E07"/>
    <w:rsid w:val="00D23362"/>
    <w:rsid w:val="00D4171C"/>
    <w:rsid w:val="00D5547E"/>
    <w:rsid w:val="00D7765B"/>
    <w:rsid w:val="00DE55C6"/>
    <w:rsid w:val="00E4160F"/>
    <w:rsid w:val="00E535FA"/>
    <w:rsid w:val="00E54959"/>
    <w:rsid w:val="00E7577E"/>
    <w:rsid w:val="00E76C6F"/>
    <w:rsid w:val="00E81A36"/>
    <w:rsid w:val="00EF5E8F"/>
    <w:rsid w:val="00EF65B6"/>
    <w:rsid w:val="00F1041A"/>
    <w:rsid w:val="00F415AF"/>
    <w:rsid w:val="00F74328"/>
    <w:rsid w:val="00F76CFB"/>
    <w:rsid w:val="00F867A5"/>
    <w:rsid w:val="00F94761"/>
    <w:rsid w:val="00F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DA0C66"/>
  <w15:chartTrackingRefBased/>
  <w15:docId w15:val="{50D99861-ECE2-4FBF-B054-C52211E7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41A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0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4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4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10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4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4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4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4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4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4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04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04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04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4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4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041A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1041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PlainTable5">
    <w:name w:val="Plain Table 5"/>
    <w:basedOn w:val="TableNormal"/>
    <w:uiPriority w:val="45"/>
    <w:rsid w:val="00F1041A"/>
    <w:pPr>
      <w:spacing w:after="0" w:line="240" w:lineRule="auto"/>
    </w:pPr>
    <w:rPr>
      <w:sz w:val="22"/>
      <w:szCs w:val="22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104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4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041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4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41A"/>
    <w:rPr>
      <w:b/>
      <w:bCs/>
      <w:sz w:val="20"/>
      <w:szCs w:val="20"/>
      <w:lang w:val="en-US"/>
    </w:rPr>
  </w:style>
  <w:style w:type="table" w:styleId="PlainTable3">
    <w:name w:val="Plain Table 3"/>
    <w:basedOn w:val="TableNormal"/>
    <w:uiPriority w:val="43"/>
    <w:rsid w:val="00F1041A"/>
    <w:pPr>
      <w:spacing w:after="0" w:line="240" w:lineRule="auto"/>
    </w:pPr>
    <w:rPr>
      <w:sz w:val="22"/>
      <w:szCs w:val="22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1041A"/>
    <w:pPr>
      <w:spacing w:after="0" w:line="240" w:lineRule="auto"/>
    </w:pPr>
    <w:rPr>
      <w:sz w:val="22"/>
      <w:szCs w:val="22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F1041A"/>
    <w:rPr>
      <w:i/>
      <w:iCs/>
      <w:color w:val="404040" w:themeColor="text1" w:themeTint="BF"/>
    </w:rPr>
  </w:style>
  <w:style w:type="table" w:styleId="TableGridLight">
    <w:name w:val="Grid Table Light"/>
    <w:basedOn w:val="TableNormal"/>
    <w:uiPriority w:val="40"/>
    <w:rsid w:val="00F1041A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F1041A"/>
    <w:rPr>
      <w:color w:val="666666"/>
    </w:rPr>
  </w:style>
  <w:style w:type="paragraph" w:customStyle="1" w:styleId="Style1">
    <w:name w:val="Style1"/>
    <w:basedOn w:val="Subtitle"/>
    <w:link w:val="Style1Char"/>
    <w:qFormat/>
    <w:rsid w:val="00F1041A"/>
    <w:pPr>
      <w:numPr>
        <w:ilvl w:val="0"/>
        <w:numId w:val="23"/>
      </w:numPr>
      <w:ind w:left="0" w:firstLine="0"/>
    </w:pPr>
    <w:rPr>
      <w:rFonts w:eastAsiaTheme="minorEastAsia"/>
      <w:color w:val="5A5A5A" w:themeColor="text1" w:themeTint="A5"/>
    </w:rPr>
  </w:style>
  <w:style w:type="character" w:customStyle="1" w:styleId="Style1Char">
    <w:name w:val="Style1 Char"/>
    <w:basedOn w:val="SubtitleChar"/>
    <w:link w:val="Style1"/>
    <w:rsid w:val="00F1041A"/>
    <w:rPr>
      <w:rFonts w:eastAsiaTheme="minorEastAsia" w:cstheme="majorBidi"/>
      <w:color w:val="5A5A5A" w:themeColor="text1" w:themeTint="A5"/>
      <w:spacing w:val="15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F104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41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041A"/>
    <w:pPr>
      <w:spacing w:after="0" w:line="240" w:lineRule="auto"/>
    </w:pPr>
    <w:rPr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0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41A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0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41A"/>
    <w:rPr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F10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a-DK" w:eastAsia="da-DK"/>
      <w14:ligatures w14:val="none"/>
    </w:rPr>
  </w:style>
  <w:style w:type="character" w:styleId="Strong">
    <w:name w:val="Strong"/>
    <w:basedOn w:val="DefaultParagraphFont"/>
    <w:uiPriority w:val="22"/>
    <w:qFormat/>
    <w:rsid w:val="00F1041A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1041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1041A"/>
    <w:rPr>
      <w:rFonts w:ascii="Consolas" w:hAnsi="Consolas"/>
      <w:sz w:val="20"/>
      <w:szCs w:val="20"/>
      <w:lang w:val="en-US"/>
    </w:rPr>
  </w:style>
  <w:style w:type="paragraph" w:styleId="ListBullet">
    <w:name w:val="List Bullet"/>
    <w:basedOn w:val="Normal"/>
    <w:uiPriority w:val="99"/>
    <w:semiHidden/>
    <w:unhideWhenUsed/>
    <w:rsid w:val="00F1041A"/>
    <w:pPr>
      <w:numPr>
        <w:numId w:val="38"/>
      </w:numPr>
      <w:tabs>
        <w:tab w:val="clear" w:pos="360"/>
      </w:tabs>
      <w:ind w:left="0" w:firstLine="0"/>
      <w:contextualSpacing/>
    </w:pPr>
  </w:style>
  <w:style w:type="paragraph" w:styleId="ListNumber">
    <w:name w:val="List Number"/>
    <w:basedOn w:val="Normal"/>
    <w:uiPriority w:val="99"/>
    <w:semiHidden/>
    <w:unhideWhenUsed/>
    <w:rsid w:val="00F1041A"/>
    <w:pPr>
      <w:numPr>
        <w:numId w:val="39"/>
      </w:numPr>
      <w:tabs>
        <w:tab w:val="clear" w:pos="360"/>
      </w:tabs>
      <w:ind w:left="0" w:firstLine="0"/>
      <w:contextualSpacing/>
    </w:pPr>
  </w:style>
  <w:style w:type="table" w:styleId="ListTable1Light-Accent3">
    <w:name w:val="List Table 1 Light Accent 3"/>
    <w:basedOn w:val="TableNormal"/>
    <w:uiPriority w:val="46"/>
    <w:rsid w:val="00F1041A"/>
    <w:pPr>
      <w:spacing w:after="0" w:line="240" w:lineRule="auto"/>
    </w:pPr>
    <w:rPr>
      <w:sz w:val="22"/>
      <w:szCs w:val="22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1Light-Accent3">
    <w:name w:val="Grid Table 1 Light Accent 3"/>
    <w:basedOn w:val="TableNormal"/>
    <w:uiPriority w:val="46"/>
    <w:rsid w:val="00F1041A"/>
    <w:pPr>
      <w:spacing w:after="0" w:line="240" w:lineRule="auto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2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7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82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4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6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90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34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hyperlink" Target="mailto:cla@nordicbio.com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tiff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1879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Nordic Bioscience</Company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Laursen</dc:creator>
  <cp:keywords/>
  <dc:description/>
  <cp:lastModifiedBy>Clara F. G. Laursen</cp:lastModifiedBy>
  <cp:revision>4</cp:revision>
  <cp:lastPrinted>2025-08-19T13:41:00Z</cp:lastPrinted>
  <dcterms:created xsi:type="dcterms:W3CDTF">2025-11-25T09:33:00Z</dcterms:created>
  <dcterms:modified xsi:type="dcterms:W3CDTF">2025-11-26T16:54:00Z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b1290a39-f013-44ba-8762-f0f6eaa38b13</vt:lpwstr>
  </property>
</Properties>
</file>