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5D52" w14:textId="1EEF7E0D" w:rsidR="00184953" w:rsidRDefault="0099056B">
      <w:r>
        <w:rPr>
          <w:noProof/>
        </w:rPr>
        <w:drawing>
          <wp:inline distT="0" distB="0" distL="0" distR="0" wp14:anchorId="0EEEB8C2" wp14:editId="64C37723">
            <wp:extent cx="5731510" cy="3536950"/>
            <wp:effectExtent l="0" t="0" r="0" b="6350"/>
            <wp:docPr id="836019526" name="Picture 1" descr="A graph with black dots and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19526" name="Picture 1" descr="A graph with black dots and a blue 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8BF4" w14:textId="160FF24C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Supplementary Figure 1. Scatterplot of DiffAge (</w:t>
      </w:r>
      <w:r>
        <w:rPr>
          <w:rStyle w:val="normaltextrun"/>
          <w:sz w:val="18"/>
          <w:szCs w:val="18"/>
        </w:rPr>
        <w:t>y</w:t>
      </w:r>
      <w:r>
        <w:rPr>
          <w:rStyle w:val="normaltextrun"/>
          <w:sz w:val="18"/>
          <w:szCs w:val="18"/>
        </w:rPr>
        <w:t xml:space="preserve"> axis) and DBAge (</w:t>
      </w:r>
      <w:r>
        <w:rPr>
          <w:rStyle w:val="normaltextrun"/>
          <w:sz w:val="18"/>
          <w:szCs w:val="18"/>
        </w:rPr>
        <w:t>x</w:t>
      </w:r>
      <w:r>
        <w:rPr>
          <w:rStyle w:val="normaltextrun"/>
          <w:sz w:val="18"/>
          <w:szCs w:val="18"/>
        </w:rPr>
        <w:t xml:space="preserve"> axis) in AIBL calculated using the </w:t>
      </w:r>
      <w:r>
        <w:rPr>
          <w:rStyle w:val="normaltextrun"/>
          <w:sz w:val="18"/>
          <w:szCs w:val="18"/>
        </w:rPr>
        <w:t xml:space="preserve">DNAm </w:t>
      </w:r>
      <w:proofErr w:type="spellStart"/>
      <w:r>
        <w:rPr>
          <w:rStyle w:val="normaltextrun"/>
          <w:sz w:val="18"/>
          <w:szCs w:val="18"/>
        </w:rPr>
        <w:t>GrimAge</w:t>
      </w:r>
      <w:proofErr w:type="spellEnd"/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0.94</w:t>
      </w:r>
      <w:r>
        <w:rPr>
          <w:rStyle w:val="normaltextrun"/>
          <w:sz w:val="18"/>
          <w:szCs w:val="18"/>
        </w:rPr>
        <w:t>.</w:t>
      </w:r>
    </w:p>
    <w:p w14:paraId="25476BF1" w14:textId="4004B293" w:rsidR="0099056B" w:rsidRDefault="0099056B">
      <w:r>
        <w:br w:type="page"/>
      </w:r>
    </w:p>
    <w:p w14:paraId="0F439553" w14:textId="5419ED58" w:rsidR="0099056B" w:rsidRDefault="0099056B">
      <w:r>
        <w:rPr>
          <w:noProof/>
        </w:rPr>
        <w:lastRenderedPageBreak/>
        <w:drawing>
          <wp:inline distT="0" distB="0" distL="0" distR="0" wp14:anchorId="01B320A4" wp14:editId="032F1572">
            <wp:extent cx="5731510" cy="3536950"/>
            <wp:effectExtent l="0" t="0" r="0" b="6350"/>
            <wp:docPr id="1037143389" name="Picture 3" descr="A graph with black dots and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43389" name="Picture 3" descr="A graph with black dots and blue 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3975F" w14:textId="3026DECB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2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proofErr w:type="spellStart"/>
      <w:r>
        <w:rPr>
          <w:rStyle w:val="normaltextrun"/>
          <w:sz w:val="18"/>
          <w:szCs w:val="18"/>
        </w:rPr>
        <w:t>PC</w:t>
      </w:r>
      <w:r>
        <w:rPr>
          <w:rStyle w:val="normaltextrun"/>
          <w:sz w:val="18"/>
          <w:szCs w:val="18"/>
        </w:rPr>
        <w:t>GrimAge</w:t>
      </w:r>
      <w:proofErr w:type="spellEnd"/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85</w:t>
      </w:r>
      <w:r>
        <w:rPr>
          <w:rStyle w:val="normaltextrun"/>
          <w:sz w:val="18"/>
          <w:szCs w:val="18"/>
        </w:rPr>
        <w:t>.</w:t>
      </w:r>
    </w:p>
    <w:p w14:paraId="4BDBDC04" w14:textId="77777777" w:rsidR="0099056B" w:rsidRDefault="0099056B"/>
    <w:p w14:paraId="693F2BB3" w14:textId="2956EF28" w:rsidR="0099056B" w:rsidRDefault="0099056B">
      <w:r>
        <w:br w:type="page"/>
      </w:r>
    </w:p>
    <w:p w14:paraId="3AB80796" w14:textId="7665E24E" w:rsidR="0099056B" w:rsidRDefault="0099056B">
      <w:r>
        <w:rPr>
          <w:noProof/>
        </w:rPr>
        <w:lastRenderedPageBreak/>
        <w:drawing>
          <wp:inline distT="0" distB="0" distL="0" distR="0" wp14:anchorId="3DA7B5EF" wp14:editId="6046D4F6">
            <wp:extent cx="5731510" cy="3536950"/>
            <wp:effectExtent l="0" t="0" r="0" b="6350"/>
            <wp:docPr id="2098220033" name="Picture 4" descr="A graph showing a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20033" name="Picture 4" descr="A graph showing a line graph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6CF01" w14:textId="31F89B6A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3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r>
        <w:rPr>
          <w:rStyle w:val="normaltextrun"/>
          <w:sz w:val="18"/>
          <w:szCs w:val="18"/>
        </w:rPr>
        <w:t>PCHannumG2013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88</w:t>
      </w:r>
      <w:r>
        <w:rPr>
          <w:rStyle w:val="normaltextrun"/>
          <w:sz w:val="18"/>
          <w:szCs w:val="18"/>
        </w:rPr>
        <w:t>.</w:t>
      </w:r>
    </w:p>
    <w:p w14:paraId="4591E275" w14:textId="0721AA7A" w:rsidR="0099056B" w:rsidRDefault="0099056B">
      <w:r>
        <w:br w:type="page"/>
      </w:r>
    </w:p>
    <w:p w14:paraId="3195AEBD" w14:textId="66283D13" w:rsidR="0099056B" w:rsidRDefault="0099056B">
      <w:r>
        <w:rPr>
          <w:noProof/>
        </w:rPr>
        <w:lastRenderedPageBreak/>
        <w:drawing>
          <wp:inline distT="0" distB="0" distL="0" distR="0" wp14:anchorId="30BBF2AC" wp14:editId="121D95BB">
            <wp:extent cx="5731510" cy="3536950"/>
            <wp:effectExtent l="0" t="0" r="0" b="6350"/>
            <wp:docPr id="1404171557" name="Picture 5" descr="A graph showing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71557" name="Picture 5" descr="A graph showing a line graph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98D10" w14:textId="59BE9EB2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4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r>
        <w:rPr>
          <w:rStyle w:val="normaltextrun"/>
          <w:sz w:val="18"/>
          <w:szCs w:val="18"/>
        </w:rPr>
        <w:t>PCHorvathS2013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85</w:t>
      </w:r>
      <w:r>
        <w:rPr>
          <w:rStyle w:val="normaltextrun"/>
          <w:sz w:val="18"/>
          <w:szCs w:val="18"/>
        </w:rPr>
        <w:t>.</w:t>
      </w:r>
    </w:p>
    <w:p w14:paraId="1BB0F50E" w14:textId="6EB5D9EC" w:rsidR="0099056B" w:rsidRDefault="0099056B">
      <w:r>
        <w:br w:type="page"/>
      </w:r>
    </w:p>
    <w:p w14:paraId="517629A5" w14:textId="53B67315" w:rsidR="0099056B" w:rsidRDefault="0099056B">
      <w:r>
        <w:rPr>
          <w:noProof/>
        </w:rPr>
        <w:lastRenderedPageBreak/>
        <w:drawing>
          <wp:inline distT="0" distB="0" distL="0" distR="0" wp14:anchorId="1969CC2A" wp14:editId="31498EB6">
            <wp:extent cx="5731510" cy="3536950"/>
            <wp:effectExtent l="0" t="0" r="0" b="6350"/>
            <wp:docPr id="1540782810" name="Picture 6" descr="A graph with black dots and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82810" name="Picture 6" descr="A graph with black dots and a blue li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9F5B4" w14:textId="5A8A17FC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5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r>
        <w:rPr>
          <w:rStyle w:val="normaltextrun"/>
          <w:sz w:val="18"/>
          <w:szCs w:val="18"/>
        </w:rPr>
        <w:t>PCHorvathS2018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82</w:t>
      </w:r>
      <w:r>
        <w:rPr>
          <w:rStyle w:val="normaltextrun"/>
          <w:sz w:val="18"/>
          <w:szCs w:val="18"/>
        </w:rPr>
        <w:t>.</w:t>
      </w:r>
    </w:p>
    <w:p w14:paraId="6C54EE65" w14:textId="114A9B4B" w:rsidR="0099056B" w:rsidRDefault="0099056B">
      <w:r>
        <w:br w:type="page"/>
      </w:r>
    </w:p>
    <w:p w14:paraId="763456CC" w14:textId="5FE6EA33" w:rsidR="0099056B" w:rsidRDefault="0099056B">
      <w:r>
        <w:rPr>
          <w:noProof/>
        </w:rPr>
        <w:lastRenderedPageBreak/>
        <w:drawing>
          <wp:inline distT="0" distB="0" distL="0" distR="0" wp14:anchorId="38B3A2C2" wp14:editId="10A813D0">
            <wp:extent cx="5731510" cy="3536950"/>
            <wp:effectExtent l="0" t="0" r="0" b="6350"/>
            <wp:docPr id="19601388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8802" name="Picture 19601388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17852" w14:textId="7614BC45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6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proofErr w:type="spellStart"/>
      <w:r>
        <w:rPr>
          <w:rStyle w:val="normaltextrun"/>
          <w:sz w:val="18"/>
          <w:szCs w:val="18"/>
        </w:rPr>
        <w:t>PCPhenoAge</w:t>
      </w:r>
      <w:proofErr w:type="spellEnd"/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99</w:t>
      </w:r>
      <w:r>
        <w:rPr>
          <w:rStyle w:val="normaltextrun"/>
          <w:sz w:val="18"/>
          <w:szCs w:val="18"/>
        </w:rPr>
        <w:t>.</w:t>
      </w:r>
    </w:p>
    <w:p w14:paraId="3C7BD4BF" w14:textId="759D70C9" w:rsidR="0099056B" w:rsidRDefault="0099056B">
      <w:r>
        <w:br w:type="page"/>
      </w:r>
    </w:p>
    <w:p w14:paraId="33FCC136" w14:textId="4D3C303C" w:rsidR="0099056B" w:rsidRDefault="0099056B">
      <w:r>
        <w:rPr>
          <w:noProof/>
        </w:rPr>
        <w:lastRenderedPageBreak/>
        <w:drawing>
          <wp:inline distT="0" distB="0" distL="0" distR="0" wp14:anchorId="191341A5" wp14:editId="56811240">
            <wp:extent cx="5731510" cy="3536950"/>
            <wp:effectExtent l="0" t="0" r="0" b="6350"/>
            <wp:docPr id="20184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8" name="Picture 2018453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4F41F" w14:textId="1371EDE1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7</w:t>
      </w:r>
      <w:r>
        <w:rPr>
          <w:rStyle w:val="normaltextrun"/>
          <w:sz w:val="18"/>
          <w:szCs w:val="18"/>
        </w:rPr>
        <w:t xml:space="preserve">. Scatterplot of DiffAge (y axis) and DBAge (x axis) in </w:t>
      </w:r>
      <w:r>
        <w:rPr>
          <w:rStyle w:val="normaltextrun"/>
          <w:sz w:val="18"/>
          <w:szCs w:val="18"/>
        </w:rPr>
        <w:t>ADNI</w:t>
      </w:r>
      <w:r>
        <w:rPr>
          <w:rStyle w:val="normaltextrun"/>
          <w:sz w:val="18"/>
          <w:szCs w:val="18"/>
        </w:rPr>
        <w:t xml:space="preserve"> calculated using the </w:t>
      </w:r>
      <w:r>
        <w:rPr>
          <w:rStyle w:val="normaltextrun"/>
          <w:sz w:val="18"/>
          <w:szCs w:val="18"/>
        </w:rPr>
        <w:t>DNAmGrimAge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90</w:t>
      </w:r>
      <w:r>
        <w:rPr>
          <w:rStyle w:val="normaltextrun"/>
          <w:sz w:val="18"/>
          <w:szCs w:val="18"/>
        </w:rPr>
        <w:t>.</w:t>
      </w:r>
    </w:p>
    <w:p w14:paraId="6E1C6ACE" w14:textId="533A50EE" w:rsidR="0099056B" w:rsidRDefault="0099056B">
      <w:r>
        <w:br w:type="page"/>
      </w:r>
    </w:p>
    <w:p w14:paraId="7F3F8A1B" w14:textId="5721C628" w:rsidR="0099056B" w:rsidRDefault="0099056B">
      <w:r>
        <w:rPr>
          <w:noProof/>
        </w:rPr>
        <w:lastRenderedPageBreak/>
        <w:drawing>
          <wp:inline distT="0" distB="0" distL="0" distR="0" wp14:anchorId="45BBE16B" wp14:editId="57A12F76">
            <wp:extent cx="5731510" cy="3536950"/>
            <wp:effectExtent l="0" t="0" r="0" b="6350"/>
            <wp:docPr id="5550226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22694" name="Picture 5550226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9ABF" w14:textId="17378904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8</w:t>
      </w:r>
      <w:r>
        <w:rPr>
          <w:rStyle w:val="normaltextrun"/>
          <w:sz w:val="18"/>
          <w:szCs w:val="18"/>
        </w:rPr>
        <w:t xml:space="preserve">. Scatterplot of DiffAge (y axis) and DBAge (x axis) in </w:t>
      </w:r>
      <w:r>
        <w:rPr>
          <w:rStyle w:val="normaltextrun"/>
          <w:sz w:val="18"/>
          <w:szCs w:val="18"/>
        </w:rPr>
        <w:t>ADNI</w:t>
      </w:r>
      <w:r>
        <w:rPr>
          <w:rStyle w:val="normaltextrun"/>
          <w:sz w:val="18"/>
          <w:szCs w:val="18"/>
        </w:rPr>
        <w:t xml:space="preserve"> calculated using the </w:t>
      </w:r>
      <w:proofErr w:type="spellStart"/>
      <w:r>
        <w:rPr>
          <w:rStyle w:val="normaltextrun"/>
          <w:sz w:val="18"/>
          <w:szCs w:val="18"/>
        </w:rPr>
        <w:t>PC</w:t>
      </w:r>
      <w:r>
        <w:rPr>
          <w:rStyle w:val="normaltextrun"/>
          <w:sz w:val="18"/>
          <w:szCs w:val="18"/>
        </w:rPr>
        <w:t>GrimAge</w:t>
      </w:r>
      <w:proofErr w:type="spellEnd"/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0.8</w:t>
      </w:r>
      <w:r>
        <w:rPr>
          <w:rStyle w:val="normaltextrun"/>
          <w:sz w:val="18"/>
          <w:szCs w:val="18"/>
        </w:rPr>
        <w:t>7</w:t>
      </w:r>
      <w:r>
        <w:rPr>
          <w:rStyle w:val="normaltextrun"/>
          <w:sz w:val="18"/>
          <w:szCs w:val="18"/>
        </w:rPr>
        <w:t>.</w:t>
      </w:r>
    </w:p>
    <w:p w14:paraId="739F0475" w14:textId="367ADFB6" w:rsidR="0099056B" w:rsidRDefault="0099056B">
      <w:r>
        <w:br w:type="page"/>
      </w:r>
    </w:p>
    <w:p w14:paraId="22E50F7A" w14:textId="643BAFC7" w:rsidR="0099056B" w:rsidRDefault="0099056B">
      <w:r>
        <w:rPr>
          <w:noProof/>
        </w:rPr>
        <w:lastRenderedPageBreak/>
        <w:drawing>
          <wp:inline distT="0" distB="0" distL="0" distR="0" wp14:anchorId="60D34A38" wp14:editId="256E0A12">
            <wp:extent cx="5731510" cy="3536950"/>
            <wp:effectExtent l="0" t="0" r="0" b="6350"/>
            <wp:docPr id="1844431670" name="Picture 10" descr="A graph showing a line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31670" name="Picture 10" descr="A graph showing a line of dots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8E96D" w14:textId="553FB6AB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9</w:t>
      </w:r>
      <w:r>
        <w:rPr>
          <w:rStyle w:val="normaltextrun"/>
          <w:sz w:val="18"/>
          <w:szCs w:val="18"/>
        </w:rPr>
        <w:t xml:space="preserve">. Scatterplot of DiffAge (y axis) and DBAge (x axis) in AIBL calculated using the </w:t>
      </w:r>
      <w:r>
        <w:rPr>
          <w:rStyle w:val="normaltextrun"/>
          <w:sz w:val="18"/>
          <w:szCs w:val="18"/>
        </w:rPr>
        <w:t>PCHannumG2013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</w:t>
      </w:r>
      <w:r>
        <w:rPr>
          <w:rStyle w:val="normaltextrun"/>
          <w:sz w:val="18"/>
          <w:szCs w:val="18"/>
        </w:rPr>
        <w:t>93</w:t>
      </w:r>
      <w:r>
        <w:rPr>
          <w:rStyle w:val="normaltextrun"/>
          <w:sz w:val="18"/>
          <w:szCs w:val="18"/>
        </w:rPr>
        <w:t>.</w:t>
      </w:r>
    </w:p>
    <w:p w14:paraId="36B102E3" w14:textId="3FC88EA3" w:rsidR="0099056B" w:rsidRDefault="0099056B">
      <w:r>
        <w:br w:type="page"/>
      </w:r>
    </w:p>
    <w:p w14:paraId="0C14EAB2" w14:textId="1166864A" w:rsidR="0099056B" w:rsidRDefault="0099056B">
      <w:r>
        <w:rPr>
          <w:noProof/>
        </w:rPr>
        <w:lastRenderedPageBreak/>
        <w:drawing>
          <wp:inline distT="0" distB="0" distL="0" distR="0" wp14:anchorId="253A73F1" wp14:editId="5DEBF309">
            <wp:extent cx="5731510" cy="3536950"/>
            <wp:effectExtent l="0" t="0" r="0" b="6350"/>
            <wp:docPr id="1978351932" name="Picture 11" descr="A graph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351932" name="Picture 11" descr="A graph with black dot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7401E" w14:textId="5238020C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10</w:t>
      </w:r>
      <w:r>
        <w:rPr>
          <w:rStyle w:val="normaltextrun"/>
          <w:sz w:val="18"/>
          <w:szCs w:val="18"/>
        </w:rPr>
        <w:t xml:space="preserve">. Scatterplot of DiffAge (y axis) and DBAge (x axis) in </w:t>
      </w:r>
      <w:r>
        <w:rPr>
          <w:rStyle w:val="normaltextrun"/>
          <w:sz w:val="18"/>
          <w:szCs w:val="18"/>
        </w:rPr>
        <w:t>ADNI</w:t>
      </w:r>
      <w:r>
        <w:rPr>
          <w:rStyle w:val="normaltextrun"/>
          <w:sz w:val="18"/>
          <w:szCs w:val="18"/>
        </w:rPr>
        <w:t xml:space="preserve"> calculated using the PCHorvathS201</w:t>
      </w:r>
      <w:r>
        <w:rPr>
          <w:rStyle w:val="normaltextrun"/>
          <w:sz w:val="18"/>
          <w:szCs w:val="18"/>
        </w:rPr>
        <w:t>3</w:t>
      </w:r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0.8</w:t>
      </w:r>
      <w:r>
        <w:rPr>
          <w:rStyle w:val="normaltextrun"/>
          <w:sz w:val="18"/>
          <w:szCs w:val="18"/>
        </w:rPr>
        <w:t>7</w:t>
      </w:r>
      <w:r>
        <w:rPr>
          <w:rStyle w:val="normaltextrun"/>
          <w:sz w:val="18"/>
          <w:szCs w:val="18"/>
        </w:rPr>
        <w:t>.</w:t>
      </w:r>
    </w:p>
    <w:p w14:paraId="0BF12037" w14:textId="3C6D998D" w:rsidR="0099056B" w:rsidRDefault="0099056B">
      <w:r>
        <w:br w:type="page"/>
      </w:r>
    </w:p>
    <w:p w14:paraId="53A87935" w14:textId="6347CFAE" w:rsidR="0099056B" w:rsidRDefault="0099056B">
      <w:r>
        <w:rPr>
          <w:noProof/>
        </w:rPr>
        <w:lastRenderedPageBreak/>
        <w:drawing>
          <wp:inline distT="0" distB="0" distL="0" distR="0" wp14:anchorId="54F72991" wp14:editId="75E58C2C">
            <wp:extent cx="5731510" cy="3536950"/>
            <wp:effectExtent l="0" t="0" r="0" b="6350"/>
            <wp:docPr id="13557775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77514" name="Picture 13557775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C0D35" w14:textId="0C6B4A4D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11</w:t>
      </w:r>
      <w:r>
        <w:rPr>
          <w:rStyle w:val="normaltextrun"/>
          <w:sz w:val="18"/>
          <w:szCs w:val="18"/>
        </w:rPr>
        <w:t xml:space="preserve">. Scatterplot of DiffAge (y axis) and DBAge (x axis) in </w:t>
      </w:r>
      <w:r>
        <w:rPr>
          <w:rStyle w:val="normaltextrun"/>
          <w:sz w:val="18"/>
          <w:szCs w:val="18"/>
        </w:rPr>
        <w:t>ADNI</w:t>
      </w:r>
      <w:r>
        <w:rPr>
          <w:rStyle w:val="normaltextrun"/>
          <w:sz w:val="18"/>
          <w:szCs w:val="18"/>
        </w:rPr>
        <w:t xml:space="preserve"> calculated using the PCHorvathS2018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0.8</w:t>
      </w:r>
      <w:r>
        <w:rPr>
          <w:rStyle w:val="normaltextrun"/>
          <w:sz w:val="18"/>
          <w:szCs w:val="18"/>
        </w:rPr>
        <w:t>4</w:t>
      </w:r>
      <w:r>
        <w:rPr>
          <w:rStyle w:val="normaltextrun"/>
          <w:sz w:val="18"/>
          <w:szCs w:val="18"/>
        </w:rPr>
        <w:t>.</w:t>
      </w:r>
    </w:p>
    <w:p w14:paraId="1C6265D2" w14:textId="05E8EC0E" w:rsidR="0099056B" w:rsidRDefault="0099056B">
      <w:r>
        <w:br w:type="page"/>
      </w:r>
    </w:p>
    <w:p w14:paraId="53B4827E" w14:textId="5AC5975F" w:rsidR="0099056B" w:rsidRDefault="0099056B">
      <w:r>
        <w:rPr>
          <w:noProof/>
        </w:rPr>
        <w:lastRenderedPageBreak/>
        <w:drawing>
          <wp:inline distT="0" distB="0" distL="0" distR="0" wp14:anchorId="694CF6E5" wp14:editId="3FFED07B">
            <wp:extent cx="5731510" cy="3536950"/>
            <wp:effectExtent l="0" t="0" r="0" b="6350"/>
            <wp:docPr id="272731070" name="Picture 13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31070" name="Picture 13" descr="A graph with a lin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518A" w14:textId="4BE604B2" w:rsidR="0099056B" w:rsidRPr="0099056B" w:rsidRDefault="0099056B" w:rsidP="0099056B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Supplementary Figure </w:t>
      </w:r>
      <w:r>
        <w:rPr>
          <w:rStyle w:val="normaltextrun"/>
          <w:sz w:val="18"/>
          <w:szCs w:val="18"/>
        </w:rPr>
        <w:t>12</w:t>
      </w:r>
      <w:r>
        <w:rPr>
          <w:rStyle w:val="normaltextrun"/>
          <w:sz w:val="18"/>
          <w:szCs w:val="18"/>
        </w:rPr>
        <w:t xml:space="preserve">. Scatterplot of DiffAge (y axis) and DBAge (x axis) in </w:t>
      </w:r>
      <w:r>
        <w:rPr>
          <w:rStyle w:val="normaltextrun"/>
          <w:sz w:val="18"/>
          <w:szCs w:val="18"/>
        </w:rPr>
        <w:t>ADNI</w:t>
      </w:r>
      <w:r>
        <w:rPr>
          <w:rStyle w:val="normaltextrun"/>
          <w:sz w:val="18"/>
          <w:szCs w:val="18"/>
        </w:rPr>
        <w:t xml:space="preserve"> calculated using the </w:t>
      </w:r>
      <w:proofErr w:type="spellStart"/>
      <w:r>
        <w:rPr>
          <w:rStyle w:val="normaltextrun"/>
          <w:sz w:val="18"/>
          <w:szCs w:val="18"/>
        </w:rPr>
        <w:t>PCPhenoAge</w:t>
      </w:r>
      <w:proofErr w:type="spellEnd"/>
      <w:r>
        <w:rPr>
          <w:rStyle w:val="normaltextrun"/>
          <w:sz w:val="18"/>
          <w:szCs w:val="18"/>
        </w:rPr>
        <w:t xml:space="preserve"> Clock.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i/>
          <w:iCs/>
          <w:sz w:val="18"/>
          <w:szCs w:val="18"/>
        </w:rPr>
        <w:t>R</w:t>
      </w:r>
      <w:r>
        <w:rPr>
          <w:rStyle w:val="normaltextrun"/>
          <w:sz w:val="18"/>
          <w:szCs w:val="18"/>
        </w:rPr>
        <w:t xml:space="preserve"> = </w:t>
      </w:r>
      <w:r>
        <w:rPr>
          <w:rStyle w:val="normaltextrun"/>
          <w:sz w:val="18"/>
          <w:szCs w:val="18"/>
        </w:rPr>
        <w:t>1.00</w:t>
      </w:r>
      <w:r>
        <w:rPr>
          <w:rStyle w:val="normaltextrun"/>
          <w:sz w:val="18"/>
          <w:szCs w:val="18"/>
        </w:rPr>
        <w:t>.</w:t>
      </w:r>
    </w:p>
    <w:sectPr w:rsidR="0099056B" w:rsidRPr="00990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6B"/>
    <w:rsid w:val="00025764"/>
    <w:rsid w:val="000C42B1"/>
    <w:rsid w:val="000F7F01"/>
    <w:rsid w:val="0011427F"/>
    <w:rsid w:val="0015795B"/>
    <w:rsid w:val="00182136"/>
    <w:rsid w:val="00184953"/>
    <w:rsid w:val="002160FF"/>
    <w:rsid w:val="00237667"/>
    <w:rsid w:val="00271D22"/>
    <w:rsid w:val="002B15E2"/>
    <w:rsid w:val="002C497D"/>
    <w:rsid w:val="002D1A9F"/>
    <w:rsid w:val="00311654"/>
    <w:rsid w:val="0035463B"/>
    <w:rsid w:val="00376844"/>
    <w:rsid w:val="003A341C"/>
    <w:rsid w:val="003C5F25"/>
    <w:rsid w:val="003D0060"/>
    <w:rsid w:val="004134B2"/>
    <w:rsid w:val="004151A7"/>
    <w:rsid w:val="00474CE1"/>
    <w:rsid w:val="004B6A74"/>
    <w:rsid w:val="004E33CF"/>
    <w:rsid w:val="00550737"/>
    <w:rsid w:val="00577E46"/>
    <w:rsid w:val="00594D15"/>
    <w:rsid w:val="005A682A"/>
    <w:rsid w:val="005C600D"/>
    <w:rsid w:val="0062549A"/>
    <w:rsid w:val="00633013"/>
    <w:rsid w:val="006756AA"/>
    <w:rsid w:val="006C64B1"/>
    <w:rsid w:val="006D104E"/>
    <w:rsid w:val="0071646B"/>
    <w:rsid w:val="00722786"/>
    <w:rsid w:val="00730865"/>
    <w:rsid w:val="00753B71"/>
    <w:rsid w:val="007778BC"/>
    <w:rsid w:val="00791E1A"/>
    <w:rsid w:val="007A06E2"/>
    <w:rsid w:val="007C7AE0"/>
    <w:rsid w:val="00802444"/>
    <w:rsid w:val="0081796A"/>
    <w:rsid w:val="00844355"/>
    <w:rsid w:val="008522D5"/>
    <w:rsid w:val="008678EB"/>
    <w:rsid w:val="008C62CF"/>
    <w:rsid w:val="00911D8C"/>
    <w:rsid w:val="009260C5"/>
    <w:rsid w:val="00965DBA"/>
    <w:rsid w:val="0098011F"/>
    <w:rsid w:val="0099056B"/>
    <w:rsid w:val="009C1C06"/>
    <w:rsid w:val="009C5FA1"/>
    <w:rsid w:val="009E6AD6"/>
    <w:rsid w:val="009F4710"/>
    <w:rsid w:val="00A034DB"/>
    <w:rsid w:val="00A77F23"/>
    <w:rsid w:val="00AF7BCF"/>
    <w:rsid w:val="00B3660F"/>
    <w:rsid w:val="00BA5C2D"/>
    <w:rsid w:val="00BD72AA"/>
    <w:rsid w:val="00C03E30"/>
    <w:rsid w:val="00C11877"/>
    <w:rsid w:val="00C14D44"/>
    <w:rsid w:val="00C16553"/>
    <w:rsid w:val="00C41FC5"/>
    <w:rsid w:val="00C95450"/>
    <w:rsid w:val="00CC4B1D"/>
    <w:rsid w:val="00CD32E7"/>
    <w:rsid w:val="00CD7846"/>
    <w:rsid w:val="00D10A6F"/>
    <w:rsid w:val="00DB192D"/>
    <w:rsid w:val="00DB2549"/>
    <w:rsid w:val="00DC793C"/>
    <w:rsid w:val="00DF7A11"/>
    <w:rsid w:val="00E24B36"/>
    <w:rsid w:val="00E40025"/>
    <w:rsid w:val="00E43660"/>
    <w:rsid w:val="00E70024"/>
    <w:rsid w:val="00E90557"/>
    <w:rsid w:val="00E96B97"/>
    <w:rsid w:val="00EE1F35"/>
    <w:rsid w:val="00EF1C7A"/>
    <w:rsid w:val="00F706CC"/>
    <w:rsid w:val="00F90D40"/>
    <w:rsid w:val="00FE204C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77A50"/>
  <w15:chartTrackingRefBased/>
  <w15:docId w15:val="{ED6A95CE-E194-4448-87E4-C5E68F70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905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99056B"/>
  </w:style>
  <w:style w:type="character" w:customStyle="1" w:styleId="eop">
    <w:name w:val="eop"/>
    <w:basedOn w:val="DefaultParagraphFont"/>
    <w:rsid w:val="0099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39269362C15488EF35A5DA300D1A0" ma:contentTypeVersion="16" ma:contentTypeDescription="Create a new document." ma:contentTypeScope="" ma:versionID="8a49cc418518b3a9476cf58be0b98585">
  <xsd:schema xmlns:xsd="http://www.w3.org/2001/XMLSchema" xmlns:xs="http://www.w3.org/2001/XMLSchema" xmlns:p="http://schemas.microsoft.com/office/2006/metadata/properties" xmlns:ns2="6cbdcfad-a537-48ae-9a00-54eaab586d5c" xmlns:ns3="a2c1e4ef-e0e6-478c-aa35-f01264d77897" targetNamespace="http://schemas.microsoft.com/office/2006/metadata/properties" ma:root="true" ma:fieldsID="f464c3cc9ff62d2610a9daedeb9f9043" ns2:_="" ns3:_="">
    <xsd:import namespace="6cbdcfad-a537-48ae-9a00-54eaab586d5c"/>
    <xsd:import namespace="a2c1e4ef-e0e6-478c-aa35-f01264d778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cfad-a537-48ae-9a00-54eaab586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1e4ef-e0e6-478c-aa35-f01264d778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20b7a1f-14ce-4afe-a802-aef45256ce8c}" ma:internalName="TaxCatchAll" ma:showField="CatchAllData" ma:web="a2c1e4ef-e0e6-478c-aa35-f01264d77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dcfad-a537-48ae-9a00-54eaab586d5c">
      <Terms xmlns="http://schemas.microsoft.com/office/infopath/2007/PartnerControls"/>
    </lcf76f155ced4ddcb4097134ff3c332f>
    <TaxCatchAll xmlns="a2c1e4ef-e0e6-478c-aa35-f01264d77897" xsi:nil="true"/>
  </documentManagement>
</p:properties>
</file>

<file path=customXml/itemProps1.xml><?xml version="1.0" encoding="utf-8"?>
<ds:datastoreItem xmlns:ds="http://schemas.openxmlformats.org/officeDocument/2006/customXml" ds:itemID="{A5F3690D-327A-4C25-82D0-0DB04910078B}"/>
</file>

<file path=customXml/itemProps2.xml><?xml version="1.0" encoding="utf-8"?>
<ds:datastoreItem xmlns:ds="http://schemas.openxmlformats.org/officeDocument/2006/customXml" ds:itemID="{9139E7F7-8499-4112-A4EC-FF6BFB1484B6}"/>
</file>

<file path=customXml/itemProps3.xml><?xml version="1.0" encoding="utf-8"?>
<ds:datastoreItem xmlns:ds="http://schemas.openxmlformats.org/officeDocument/2006/customXml" ds:itemID="{225FE3EF-E984-44C4-A3C0-4B865FCECD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MILICIC</dc:creator>
  <cp:keywords/>
  <dc:description/>
  <cp:lastModifiedBy>Lidija MILICIC</cp:lastModifiedBy>
  <cp:revision>1</cp:revision>
  <dcterms:created xsi:type="dcterms:W3CDTF">2023-08-07T09:21:00Z</dcterms:created>
  <dcterms:modified xsi:type="dcterms:W3CDTF">2023-08-07T09:41:00Z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0x01010099639269362C15488EF35A5DA300D1A0</vt:lpwstr>
  </property>
  <property fmtid="{D5CDD505-2E9C-101B-9397-08002B2CF9AE}" pid="3" name="MediaServiceImageTags">
    <vt:lpwstr/>
  </property>
</Properties>
</file>