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CF48F" w14:textId="77777777" w:rsidR="00CF03B4" w:rsidRDefault="00CF03B4" w:rsidP="00CF03B4">
      <w:pPr>
        <w:spacing w:line="480" w:lineRule="auto"/>
        <w:jc w:val="both"/>
        <w:rPr>
          <w:rFonts w:ascii="Arial" w:hAnsi="Arial" w:cs="Arial"/>
          <w:b/>
          <w:sz w:val="24"/>
          <w:szCs w:val="24"/>
        </w:rPr>
      </w:pPr>
      <w:r w:rsidRPr="00BE2B52">
        <w:rPr>
          <w:rFonts w:ascii="Arial" w:hAnsi="Arial" w:cs="Arial"/>
          <w:b/>
          <w:sz w:val="24"/>
          <w:szCs w:val="24"/>
        </w:rPr>
        <w:t>External Validation of a US Claims-Based Frailty Indicator and Development of a Population-Specific Model for the German Healthcare System</w:t>
      </w:r>
    </w:p>
    <w:p w14:paraId="471943E7" w14:textId="77777777" w:rsidR="00202F10" w:rsidRPr="00CF03B4" w:rsidRDefault="00202F10" w:rsidP="004F0D6B">
      <w:pPr>
        <w:spacing w:before="120" w:after="240" w:line="360" w:lineRule="auto"/>
        <w:rPr>
          <w:rFonts w:ascii="Arial" w:hAnsi="Arial" w:cs="Arial"/>
          <w:b/>
          <w:bCs/>
          <w:sz w:val="28"/>
          <w:szCs w:val="28"/>
        </w:rPr>
      </w:pPr>
      <w:r w:rsidRPr="00CF03B4">
        <w:rPr>
          <w:rFonts w:ascii="Arial" w:hAnsi="Arial" w:cs="Arial"/>
          <w:b/>
          <w:bCs/>
          <w:sz w:val="28"/>
          <w:szCs w:val="28"/>
        </w:rPr>
        <w:t>Supplement</w:t>
      </w:r>
    </w:p>
    <w:p w14:paraId="43815A56" w14:textId="77777777" w:rsidR="00CF03B4" w:rsidRPr="00E6663D" w:rsidRDefault="00CF03B4" w:rsidP="004F0D6B">
      <w:pPr>
        <w:spacing w:before="120" w:after="240" w:line="360" w:lineRule="auto"/>
        <w:rPr>
          <w:rFonts w:ascii="Arial" w:hAnsi="Arial" w:cs="Arial"/>
          <w:sz w:val="36"/>
          <w:szCs w:val="36"/>
        </w:rPr>
      </w:pPr>
    </w:p>
    <w:p w14:paraId="7CC940DF" w14:textId="1E4ECA7D" w:rsidR="00202F10" w:rsidRPr="004F0D6B" w:rsidRDefault="00FE755F" w:rsidP="00D57CB0">
      <w:pPr>
        <w:pBdr>
          <w:top w:val="nil"/>
          <w:left w:val="nil"/>
          <w:bottom w:val="nil"/>
          <w:right w:val="nil"/>
          <w:between w:val="nil"/>
        </w:pBdr>
        <w:spacing w:before="120" w:after="240" w:line="360" w:lineRule="auto"/>
        <w:rPr>
          <w:rFonts w:ascii="Arial" w:hAnsi="Arial" w:cs="Arial"/>
          <w:b/>
        </w:rPr>
      </w:pPr>
      <w:r w:rsidRPr="004F0D6B">
        <w:rPr>
          <w:rFonts w:ascii="Arial" w:hAnsi="Arial" w:cs="Arial"/>
          <w:b/>
        </w:rPr>
        <w:t xml:space="preserve">Supplementary Table </w:t>
      </w:r>
      <w:r w:rsidR="009F196F" w:rsidRPr="004F0D6B">
        <w:rPr>
          <w:rFonts w:ascii="Arial" w:hAnsi="Arial" w:cs="Arial"/>
          <w:b/>
        </w:rPr>
        <w:t>1</w:t>
      </w:r>
      <w:r w:rsidR="008857E8">
        <w:rPr>
          <w:rFonts w:ascii="Arial" w:hAnsi="Arial" w:cs="Arial"/>
          <w:b/>
        </w:rPr>
        <w:t>:</w:t>
      </w:r>
      <w:r w:rsidRPr="008857E8">
        <w:rPr>
          <w:rFonts w:ascii="Arial" w:hAnsi="Arial" w:cs="Arial"/>
          <w:bCs/>
        </w:rPr>
        <w:t xml:space="preserve"> ICD-10 codes mapped from ICD-9 morbidities considered for model development</w:t>
      </w:r>
    </w:p>
    <w:p w14:paraId="18509728" w14:textId="304452F8" w:rsidR="00FE755F" w:rsidRPr="004F0D6B" w:rsidRDefault="00F57527" w:rsidP="00D57CB0">
      <w:pPr>
        <w:pBdr>
          <w:top w:val="nil"/>
          <w:left w:val="nil"/>
          <w:bottom w:val="nil"/>
          <w:right w:val="nil"/>
          <w:between w:val="nil"/>
        </w:pBdr>
        <w:spacing w:before="120" w:after="240" w:line="360" w:lineRule="auto"/>
        <w:rPr>
          <w:rFonts w:ascii="Arial" w:eastAsia="Calibri" w:hAnsi="Arial" w:cs="Arial"/>
          <w:b/>
        </w:rPr>
      </w:pPr>
      <w:r w:rsidRPr="00F57527">
        <w:rPr>
          <w:rFonts w:ascii="Arial" w:eastAsia="Calibri" w:hAnsi="Arial" w:cs="Arial"/>
          <w:b/>
        </w:rPr>
        <w:t>Supplement Table 2:</w:t>
      </w:r>
      <w:r w:rsidRPr="008857E8">
        <w:rPr>
          <w:rFonts w:ascii="Arial" w:eastAsia="Calibri" w:hAnsi="Arial" w:cs="Arial"/>
          <w:bCs/>
        </w:rPr>
        <w:t xml:space="preserve"> Confusion matrix of observed vs. predicted frail individuals.</w:t>
      </w:r>
    </w:p>
    <w:p w14:paraId="77223B85" w14:textId="1BBC272A" w:rsidR="00FE755F" w:rsidRPr="004F0D6B" w:rsidRDefault="00FE755F" w:rsidP="00D57CB0">
      <w:pPr>
        <w:spacing w:before="120" w:after="240" w:line="360" w:lineRule="auto"/>
        <w:rPr>
          <w:rFonts w:ascii="Arial" w:eastAsia="Calibri" w:hAnsi="Arial" w:cs="Arial"/>
          <w:b/>
        </w:rPr>
      </w:pPr>
      <w:r w:rsidRPr="004F0D6B">
        <w:rPr>
          <w:rFonts w:ascii="Arial" w:eastAsia="Calibri" w:hAnsi="Arial" w:cs="Arial"/>
          <w:b/>
        </w:rPr>
        <w:t xml:space="preserve">Supplement Table </w:t>
      </w:r>
      <w:r w:rsidR="004F0D6B" w:rsidRPr="004F0D6B">
        <w:rPr>
          <w:rFonts w:ascii="Arial" w:eastAsia="Calibri" w:hAnsi="Arial" w:cs="Arial"/>
          <w:b/>
        </w:rPr>
        <w:t>3</w:t>
      </w:r>
      <w:r w:rsidRPr="004F0D6B">
        <w:rPr>
          <w:rFonts w:ascii="Arial" w:eastAsia="Calibri" w:hAnsi="Arial" w:cs="Arial"/>
          <w:b/>
        </w:rPr>
        <w:t>:</w:t>
      </w:r>
      <w:r w:rsidRPr="008857E8">
        <w:rPr>
          <w:rFonts w:ascii="Arial" w:eastAsia="Calibri" w:hAnsi="Arial" w:cs="Arial"/>
          <w:bCs/>
        </w:rPr>
        <w:t xml:space="preserve"> Mean AUC of cross validation to compare different selection of models</w:t>
      </w:r>
    </w:p>
    <w:p w14:paraId="44D6C230" w14:textId="74FDD35C" w:rsidR="00E6663D" w:rsidRPr="00E6663D" w:rsidRDefault="00E6663D" w:rsidP="00D57CB0">
      <w:pPr>
        <w:spacing w:before="120" w:after="240" w:line="360" w:lineRule="auto"/>
        <w:jc w:val="both"/>
        <w:rPr>
          <w:rFonts w:ascii="Arial" w:eastAsia="Calibri" w:hAnsi="Arial" w:cs="Arial"/>
          <w:b/>
        </w:rPr>
      </w:pPr>
      <w:r w:rsidRPr="004F0D6B">
        <w:rPr>
          <w:rFonts w:ascii="Arial" w:eastAsia="Calibri" w:hAnsi="Arial" w:cs="Arial"/>
          <w:b/>
        </w:rPr>
        <w:t>Supplement</w:t>
      </w:r>
      <w:r w:rsidRPr="00E6663D">
        <w:rPr>
          <w:rFonts w:ascii="Arial" w:eastAsia="Calibri" w:hAnsi="Arial" w:cs="Arial"/>
          <w:b/>
        </w:rPr>
        <w:t xml:space="preserve"> Figure 1:</w:t>
      </w:r>
      <w:r w:rsidRPr="008857E8">
        <w:rPr>
          <w:rFonts w:ascii="Arial" w:eastAsia="Calibri" w:hAnsi="Arial" w:cs="Arial"/>
          <w:bCs/>
        </w:rPr>
        <w:t xml:space="preserve"> Overview of the Berlin Initiative Study (BIS) population. The </w:t>
      </w:r>
      <w:r w:rsidRPr="00E6663D">
        <w:rPr>
          <w:rFonts w:ascii="Arial" w:eastAsia="Calibri" w:hAnsi="Arial" w:cs="Arial"/>
          <w:bCs/>
        </w:rPr>
        <w:t>flowchart shows the composition of the study population. The light gray section of the figure indicates the part of the BIS study that preceded this study.</w:t>
      </w:r>
    </w:p>
    <w:p w14:paraId="68E95AE9" w14:textId="59E1DEBF" w:rsidR="00FE755F" w:rsidRPr="004F0D6B" w:rsidRDefault="00FE755F" w:rsidP="00D57CB0">
      <w:pPr>
        <w:spacing w:before="120" w:after="240" w:line="360" w:lineRule="auto"/>
        <w:rPr>
          <w:rFonts w:ascii="Arial" w:eastAsia="Calibri" w:hAnsi="Arial" w:cs="Arial"/>
          <w:b/>
        </w:rPr>
      </w:pPr>
      <w:r w:rsidRPr="004F0D6B">
        <w:rPr>
          <w:rFonts w:ascii="Arial" w:eastAsia="Calibri" w:hAnsi="Arial" w:cs="Arial"/>
          <w:b/>
        </w:rPr>
        <w:t xml:space="preserve">Supplement Figure </w:t>
      </w:r>
      <w:r w:rsidR="00E6663D">
        <w:rPr>
          <w:rFonts w:ascii="Arial" w:eastAsia="Calibri" w:hAnsi="Arial" w:cs="Arial"/>
          <w:b/>
        </w:rPr>
        <w:t>2</w:t>
      </w:r>
      <w:r w:rsidRPr="004F0D6B">
        <w:rPr>
          <w:rFonts w:ascii="Arial" w:eastAsia="Calibri" w:hAnsi="Arial" w:cs="Arial"/>
          <w:b/>
        </w:rPr>
        <w:t>:</w:t>
      </w:r>
      <w:r w:rsidRPr="008857E8">
        <w:rPr>
          <w:rFonts w:ascii="Arial" w:eastAsia="Calibri" w:hAnsi="Arial" w:cs="Arial"/>
          <w:bCs/>
        </w:rPr>
        <w:t xml:space="preserve"> Using the maximized Youden Index as cut-off display</w:t>
      </w:r>
      <w:r w:rsidR="00706445">
        <w:rPr>
          <w:rFonts w:ascii="Arial" w:eastAsia="Calibri" w:hAnsi="Arial" w:cs="Arial"/>
          <w:bCs/>
        </w:rPr>
        <w:t>ing</w:t>
      </w:r>
      <w:r w:rsidRPr="008857E8">
        <w:rPr>
          <w:rFonts w:ascii="Arial" w:eastAsia="Calibri" w:hAnsi="Arial" w:cs="Arial"/>
          <w:bCs/>
        </w:rPr>
        <w:t xml:space="preserve"> the distribution of predicted values stratified by Frailty status</w:t>
      </w:r>
    </w:p>
    <w:p w14:paraId="6AA1B0D5" w14:textId="2721A0FC" w:rsidR="00202F10" w:rsidRDefault="00C76A5B" w:rsidP="00D57CB0">
      <w:pPr>
        <w:spacing w:before="120" w:after="240" w:line="360" w:lineRule="auto"/>
        <w:jc w:val="both"/>
        <w:rPr>
          <w:rFonts w:ascii="Arial" w:eastAsia="Calibri" w:hAnsi="Arial" w:cs="Arial"/>
          <w:bCs/>
        </w:rPr>
      </w:pPr>
      <w:r w:rsidRPr="004F0D6B">
        <w:rPr>
          <w:rFonts w:ascii="Arial" w:eastAsia="Calibri" w:hAnsi="Arial" w:cs="Arial"/>
          <w:b/>
        </w:rPr>
        <w:t xml:space="preserve">Supplement Figure </w:t>
      </w:r>
      <w:r w:rsidR="00E6663D">
        <w:rPr>
          <w:rFonts w:ascii="Arial" w:eastAsia="Calibri" w:hAnsi="Arial" w:cs="Arial"/>
          <w:b/>
        </w:rPr>
        <w:t>3</w:t>
      </w:r>
      <w:r w:rsidRPr="004F0D6B">
        <w:rPr>
          <w:rFonts w:ascii="Arial" w:eastAsia="Calibri" w:hAnsi="Arial" w:cs="Arial"/>
          <w:b/>
        </w:rPr>
        <w:t>:</w:t>
      </w:r>
      <w:r w:rsidRPr="008857E8">
        <w:rPr>
          <w:rFonts w:ascii="Arial" w:eastAsia="Calibri" w:hAnsi="Arial" w:cs="Arial"/>
          <w:bCs/>
        </w:rPr>
        <w:t xml:space="preserve"> Calibration plot for the recalibrated prediction model of frailty risk. Predicted probabilities (x-axis) are compared with observed frequencies (y-axis). The dashed </w:t>
      </w:r>
      <w:r w:rsidRPr="004F0D6B">
        <w:rPr>
          <w:rFonts w:ascii="Arial" w:eastAsia="Calibri" w:hAnsi="Arial" w:cs="Arial"/>
          <w:bCs/>
        </w:rPr>
        <w:t>diagonal line represents perfect calibration, the solid line connects observed frequencies across risk deciles, and the shaded area shows the 95% confidence intervals around this line.</w:t>
      </w:r>
    </w:p>
    <w:p w14:paraId="7E63154A" w14:textId="69151A21" w:rsidR="00E6663D" w:rsidRDefault="00E6663D" w:rsidP="00D57CB0">
      <w:pPr>
        <w:spacing w:before="120" w:after="240" w:line="360" w:lineRule="auto"/>
        <w:rPr>
          <w:rFonts w:ascii="Arial" w:eastAsia="Calibri" w:hAnsi="Arial" w:cs="Arial"/>
          <w:bCs/>
        </w:rPr>
      </w:pPr>
      <w:r>
        <w:rPr>
          <w:rFonts w:ascii="Arial" w:eastAsia="Calibri" w:hAnsi="Arial" w:cs="Arial"/>
          <w:b/>
        </w:rPr>
        <w:t>Supplement Figure 4:</w:t>
      </w:r>
      <w:r w:rsidRPr="008857E8">
        <w:rPr>
          <w:rFonts w:ascii="Arial" w:eastAsia="Calibri" w:hAnsi="Arial" w:cs="Arial"/>
          <w:bCs/>
        </w:rPr>
        <w:t xml:space="preserve"> Using the maximized Youden Index as cut-off display</w:t>
      </w:r>
      <w:r w:rsidR="009B0DAF">
        <w:rPr>
          <w:rFonts w:ascii="Arial" w:eastAsia="Calibri" w:hAnsi="Arial" w:cs="Arial"/>
          <w:bCs/>
        </w:rPr>
        <w:t>ing</w:t>
      </w:r>
      <w:r w:rsidRPr="008857E8">
        <w:rPr>
          <w:rFonts w:ascii="Arial" w:eastAsia="Calibri" w:hAnsi="Arial" w:cs="Arial"/>
          <w:bCs/>
        </w:rPr>
        <w:t xml:space="preserve"> the distribution of the recalibrated predicted values stratified by Frailty status</w:t>
      </w:r>
    </w:p>
    <w:p w14:paraId="47197114" w14:textId="5FA11C3B" w:rsidR="0092275E" w:rsidRDefault="0092275E" w:rsidP="00912A99">
      <w:pPr>
        <w:spacing w:before="120" w:after="240" w:line="360" w:lineRule="auto"/>
        <w:jc w:val="both"/>
        <w:rPr>
          <w:rFonts w:ascii="Arial" w:eastAsia="Calibri" w:hAnsi="Arial" w:cs="Arial"/>
          <w:b/>
        </w:rPr>
      </w:pPr>
      <w:r w:rsidRPr="00B34C57">
        <w:rPr>
          <w:rFonts w:ascii="Arial" w:eastAsia="Calibri" w:hAnsi="Arial" w:cs="Arial"/>
          <w:b/>
        </w:rPr>
        <w:t>Supplement Figure 5:</w:t>
      </w:r>
      <w:r>
        <w:rPr>
          <w:rFonts w:ascii="Arial" w:eastAsia="Calibri" w:hAnsi="Arial" w:cs="Arial"/>
          <w:bCs/>
        </w:rPr>
        <w:t xml:space="preserve"> </w:t>
      </w:r>
      <w:r w:rsidR="00B34C57" w:rsidRPr="00B34C57">
        <w:rPr>
          <w:rFonts w:ascii="Arial" w:eastAsia="Calibri" w:hAnsi="Arial" w:cs="Arial"/>
          <w:bCs/>
        </w:rPr>
        <w:t>Decision curve analysis showing net benefit curves for the recalibrated</w:t>
      </w:r>
      <w:r w:rsidR="00B34C57">
        <w:rPr>
          <w:rFonts w:ascii="Arial" w:eastAsia="Calibri" w:hAnsi="Arial" w:cs="Arial"/>
          <w:bCs/>
        </w:rPr>
        <w:t xml:space="preserve"> </w:t>
      </w:r>
      <w:r w:rsidR="00B34C57" w:rsidRPr="00B34C57">
        <w:rPr>
          <w:rFonts w:ascii="Arial" w:eastAsia="Calibri" w:hAnsi="Arial" w:cs="Arial"/>
          <w:bCs/>
        </w:rPr>
        <w:t>CFI and the newly developed LASSO model, compared with reference strategies of always predicting frailty and never predicting frailty across a range of threshold probabilities.</w:t>
      </w:r>
    </w:p>
    <w:p w14:paraId="7E650E74" w14:textId="25BE5080" w:rsidR="00BA060D" w:rsidRPr="004F0D6B" w:rsidRDefault="00BA060D" w:rsidP="00D57CB0">
      <w:pPr>
        <w:spacing w:before="120" w:after="240" w:line="360" w:lineRule="auto"/>
        <w:jc w:val="both"/>
        <w:rPr>
          <w:rFonts w:ascii="Arial" w:eastAsia="Calibri" w:hAnsi="Arial" w:cs="Arial"/>
          <w:b/>
        </w:rPr>
      </w:pPr>
      <w:r w:rsidRPr="004F0D6B">
        <w:rPr>
          <w:rFonts w:ascii="Arial" w:eastAsia="Calibri" w:hAnsi="Arial" w:cs="Arial"/>
          <w:b/>
        </w:rPr>
        <w:t xml:space="preserve">Supplement Figure </w:t>
      </w:r>
      <w:r w:rsidR="0092275E">
        <w:rPr>
          <w:rFonts w:ascii="Arial" w:eastAsia="Calibri" w:hAnsi="Arial" w:cs="Arial"/>
          <w:b/>
        </w:rPr>
        <w:t>6</w:t>
      </w:r>
      <w:r w:rsidRPr="004F0D6B">
        <w:rPr>
          <w:rFonts w:ascii="Arial" w:eastAsia="Calibri" w:hAnsi="Arial" w:cs="Arial"/>
          <w:b/>
        </w:rPr>
        <w:t>:</w:t>
      </w:r>
      <w:r w:rsidRPr="008857E8">
        <w:rPr>
          <w:rFonts w:ascii="Arial" w:eastAsia="Calibri" w:hAnsi="Arial" w:cs="Arial"/>
          <w:bCs/>
        </w:rPr>
        <w:t xml:space="preserve"> Predictor selection using L</w:t>
      </w:r>
      <w:r w:rsidR="00C21934">
        <w:rPr>
          <w:rFonts w:ascii="Arial" w:eastAsia="Calibri" w:hAnsi="Arial" w:cs="Arial"/>
          <w:bCs/>
        </w:rPr>
        <w:t>ASSO</w:t>
      </w:r>
      <w:r w:rsidRPr="008857E8">
        <w:rPr>
          <w:rFonts w:ascii="Arial" w:eastAsia="Calibri" w:hAnsi="Arial" w:cs="Arial"/>
          <w:bCs/>
        </w:rPr>
        <w:t xml:space="preserve"> regression – L</w:t>
      </w:r>
      <w:r w:rsidR="00C21934">
        <w:rPr>
          <w:rFonts w:ascii="Arial" w:eastAsia="Calibri" w:hAnsi="Arial" w:cs="Arial"/>
          <w:bCs/>
        </w:rPr>
        <w:t>ASSO</w:t>
      </w:r>
      <w:r w:rsidRPr="008857E8">
        <w:rPr>
          <w:rFonts w:ascii="Arial" w:eastAsia="Calibri" w:hAnsi="Arial" w:cs="Arial"/>
          <w:bCs/>
        </w:rPr>
        <w:t xml:space="preserve"> coefficient paths. (</w:t>
      </w:r>
      <w:r w:rsidRPr="004F0D6B">
        <w:rPr>
          <w:rFonts w:ascii="Arial" w:eastAsia="Calibri" w:hAnsi="Arial" w:cs="Arial"/>
          <w:bCs/>
        </w:rPr>
        <w:t xml:space="preserve">1) Age, (2) Sex, (3) Anal or rectal disorders, (4) Anemia, (5) Angina, (6) Anxiety, (7) Arrhythmia, (8) Arthritis, (9) Cataract, (10) Chronic kidney disease (with Dialysis, Transplantation), (11) </w:t>
      </w:r>
      <w:r w:rsidRPr="004F0D6B">
        <w:rPr>
          <w:rFonts w:ascii="Arial" w:eastAsia="Calibri" w:hAnsi="Arial" w:cs="Arial"/>
          <w:bCs/>
        </w:rPr>
        <w:lastRenderedPageBreak/>
        <w:t xml:space="preserve">Cognitive impairment, (12) Chronic Obstructive Lung Disease incl. Asthma, (13) Congestive Heart Failure, (14) Delirium, (15) Depression, (16) Diabetes mellitus, (17) Falls, (18) Glaucoma, (19) Hearing problems, (20) Hyperlipidemia, (21) Hypertension, (22) Impaired mobility, (23) Irregular gait, (24) Malaise, (25) Malignant disease (Cancer), (26) Musculoskeletal problems, (27) Myocardial infarction, (28) Neurological conditions, (29) Nutritional deficiencies, (30) Paranoia, (31) Peptic ulcer disease, (32) Postural hypotension, (33) Seizure, (34) Shortness of breath (breathlessness), (35) Stroke (Cerebrovascular Disease with Stroke), (36) Syncope, (37) Thyroid disease, (38) Urinary incontinence, (39) Visual impairment, (40) CCI, (41) hospitalized, (42) Mycoses, (43) Parkinson, (44) Chronic Skin Ulcer, (45) Pneumonia, (46) Skin </w:t>
      </w:r>
      <w:proofErr w:type="spellStart"/>
      <w:r w:rsidRPr="004F0D6B">
        <w:rPr>
          <w:rFonts w:ascii="Arial" w:eastAsia="Calibri" w:hAnsi="Arial" w:cs="Arial"/>
          <w:bCs/>
        </w:rPr>
        <w:t>Softtissue</w:t>
      </w:r>
      <w:proofErr w:type="spellEnd"/>
      <w:r w:rsidRPr="004F0D6B">
        <w:rPr>
          <w:rFonts w:ascii="Arial" w:eastAsia="Calibri" w:hAnsi="Arial" w:cs="Arial"/>
          <w:bCs/>
        </w:rPr>
        <w:t xml:space="preserve"> Infection, (47) , (48) Gout, (49) Urinary Tract Infection</w:t>
      </w:r>
    </w:p>
    <w:p w14:paraId="7A812DA6" w14:textId="6B62197D" w:rsidR="00E6663D" w:rsidRPr="00D039F5" w:rsidRDefault="00E6663D" w:rsidP="00D57CB0">
      <w:pPr>
        <w:spacing w:before="120" w:after="240" w:line="360" w:lineRule="auto"/>
        <w:rPr>
          <w:rFonts w:ascii="Arial" w:hAnsi="Arial" w:cs="Arial"/>
        </w:rPr>
      </w:pPr>
      <w:r>
        <w:rPr>
          <w:rFonts w:ascii="Arial" w:eastAsia="Calibri" w:hAnsi="Arial" w:cs="Arial"/>
          <w:b/>
        </w:rPr>
        <w:t xml:space="preserve">Supplement Figure </w:t>
      </w:r>
      <w:r w:rsidR="0092275E">
        <w:rPr>
          <w:rFonts w:ascii="Arial" w:eastAsia="Calibri" w:hAnsi="Arial" w:cs="Arial"/>
          <w:b/>
        </w:rPr>
        <w:t>7</w:t>
      </w:r>
      <w:r>
        <w:rPr>
          <w:rFonts w:ascii="Arial" w:eastAsia="Calibri" w:hAnsi="Arial" w:cs="Arial"/>
          <w:b/>
        </w:rPr>
        <w:t>:</w:t>
      </w:r>
      <w:r w:rsidRPr="008857E8">
        <w:rPr>
          <w:rFonts w:ascii="Arial" w:eastAsia="Calibri" w:hAnsi="Arial" w:cs="Arial"/>
          <w:bCs/>
        </w:rPr>
        <w:t xml:space="preserve"> Using the maximized Youden Index as cut-off display the distribution of predicted values stratified by Frailty status</w:t>
      </w:r>
    </w:p>
    <w:p w14:paraId="39DBB770" w14:textId="77777777" w:rsidR="00A710B3" w:rsidRDefault="00A710B3" w:rsidP="00D57CB0">
      <w:pPr>
        <w:spacing w:before="120" w:after="240" w:line="360" w:lineRule="auto"/>
        <w:jc w:val="both"/>
        <w:rPr>
          <w:rFonts w:ascii="Arial" w:hAnsi="Arial" w:cs="Arial"/>
        </w:rPr>
      </w:pPr>
    </w:p>
    <w:p w14:paraId="3752275A" w14:textId="77777777" w:rsidR="00E6663D" w:rsidRDefault="00E6663D" w:rsidP="00E6663D">
      <w:pPr>
        <w:spacing w:before="120" w:after="240" w:line="360" w:lineRule="auto"/>
        <w:jc w:val="both"/>
        <w:rPr>
          <w:rFonts w:ascii="Arial" w:hAnsi="Arial" w:cs="Arial"/>
        </w:rPr>
      </w:pPr>
    </w:p>
    <w:p w14:paraId="0A5AE69C" w14:textId="77777777" w:rsidR="00E6663D" w:rsidRPr="00202F10" w:rsidRDefault="00E6663D" w:rsidP="00E6663D">
      <w:pPr>
        <w:spacing w:before="120" w:after="240" w:line="360" w:lineRule="auto"/>
        <w:jc w:val="both"/>
        <w:rPr>
          <w:rFonts w:ascii="Arial" w:hAnsi="Arial" w:cs="Arial"/>
        </w:rPr>
      </w:pPr>
    </w:p>
    <w:p w14:paraId="30E4648C" w14:textId="2AC7462B" w:rsidR="00A710B3" w:rsidRDefault="00A710B3" w:rsidP="00CE29D4">
      <w:pPr>
        <w:spacing w:line="360" w:lineRule="auto"/>
        <w:jc w:val="both"/>
        <w:rPr>
          <w:rFonts w:ascii="Arial" w:hAnsi="Arial" w:cs="Arial"/>
          <w:color w:val="FF0000"/>
        </w:rPr>
        <w:sectPr w:rsidR="00A710B3" w:rsidSect="0083280D">
          <w:footerReference w:type="default" r:id="rId11"/>
          <w:pgSz w:w="12240" w:h="15840"/>
          <w:pgMar w:top="1440" w:right="1440" w:bottom="1440" w:left="1440" w:header="720" w:footer="720" w:gutter="0"/>
          <w:cols w:space="720"/>
          <w:docGrid w:linePitch="360"/>
        </w:sectPr>
      </w:pPr>
    </w:p>
    <w:p w14:paraId="04D1BD7A" w14:textId="5DDA00A9" w:rsidR="00A710B3" w:rsidRPr="008917DB" w:rsidRDefault="00633A7C" w:rsidP="00006D8C">
      <w:pPr>
        <w:ind w:left="-900" w:right="1053"/>
        <w:rPr>
          <w:rFonts w:ascii="Arial" w:hAnsi="Arial" w:cs="Arial"/>
          <w:b/>
        </w:rPr>
      </w:pPr>
      <w:r w:rsidRPr="008917DB">
        <w:rPr>
          <w:rFonts w:ascii="Arial" w:hAnsi="Arial" w:cs="Arial"/>
          <w:b/>
        </w:rPr>
        <w:lastRenderedPageBreak/>
        <w:t xml:space="preserve">Supplementary Table </w:t>
      </w:r>
      <w:r w:rsidR="00B64838">
        <w:rPr>
          <w:rFonts w:ascii="Arial" w:hAnsi="Arial" w:cs="Arial"/>
          <w:b/>
        </w:rPr>
        <w:t>1</w:t>
      </w:r>
      <w:r w:rsidRPr="008917DB">
        <w:rPr>
          <w:rFonts w:ascii="Arial" w:hAnsi="Arial" w:cs="Arial"/>
          <w:b/>
        </w:rPr>
        <w:t xml:space="preserve">. ICD-10 codes mapped from ICD-9 morbidities considered </w:t>
      </w:r>
      <w:r w:rsidR="00706445">
        <w:rPr>
          <w:rFonts w:ascii="Arial" w:hAnsi="Arial" w:cs="Arial"/>
          <w:b/>
        </w:rPr>
        <w:t xml:space="preserve">as </w:t>
      </w:r>
      <w:r w:rsidR="002D2649">
        <w:rPr>
          <w:rFonts w:ascii="Arial" w:hAnsi="Arial" w:cs="Arial"/>
          <w:b/>
        </w:rPr>
        <w:t>candidate</w:t>
      </w:r>
      <w:r w:rsidR="00706445">
        <w:rPr>
          <w:rFonts w:ascii="Arial" w:hAnsi="Arial" w:cs="Arial"/>
          <w:b/>
        </w:rPr>
        <w:t xml:space="preserve"> predictors </w:t>
      </w:r>
      <w:r w:rsidRPr="008917DB">
        <w:rPr>
          <w:rFonts w:ascii="Arial" w:hAnsi="Arial" w:cs="Arial"/>
          <w:b/>
        </w:rPr>
        <w:t>for model development</w:t>
      </w:r>
    </w:p>
    <w:tbl>
      <w:tblPr>
        <w:tblW w:w="12122" w:type="dxa"/>
        <w:tblInd w:w="-792" w:type="dxa"/>
        <w:tblLook w:val="04A0" w:firstRow="1" w:lastRow="0" w:firstColumn="1" w:lastColumn="0" w:noHBand="0" w:noVBand="1"/>
      </w:tblPr>
      <w:tblGrid>
        <w:gridCol w:w="5035"/>
        <w:gridCol w:w="7087"/>
      </w:tblGrid>
      <w:tr w:rsidR="00110D24" w:rsidRPr="008917DB" w14:paraId="3284B70D" w14:textId="77777777" w:rsidTr="002C3129">
        <w:trPr>
          <w:trHeight w:val="20"/>
        </w:trPr>
        <w:tc>
          <w:tcPr>
            <w:tcW w:w="12122" w:type="dxa"/>
            <w:gridSpan w:val="2"/>
            <w:tcBorders>
              <w:top w:val="single" w:sz="8" w:space="0" w:color="auto"/>
              <w:left w:val="single" w:sz="8" w:space="0" w:color="auto"/>
              <w:bottom w:val="single" w:sz="8" w:space="0" w:color="auto"/>
              <w:right w:val="single" w:sz="8" w:space="0" w:color="auto"/>
            </w:tcBorders>
            <w:shd w:val="clear" w:color="auto" w:fill="auto"/>
          </w:tcPr>
          <w:p w14:paraId="1BE16FA4" w14:textId="0FC6F3FB" w:rsidR="00110D24" w:rsidRPr="008917DB" w:rsidRDefault="00110D24" w:rsidP="00A710B3">
            <w:pPr>
              <w:rPr>
                <w:rFonts w:ascii="Arial" w:eastAsia="Times New Roman" w:hAnsi="Arial" w:cs="Arial"/>
                <w:b/>
                <w:bCs/>
              </w:rPr>
            </w:pPr>
            <w:r w:rsidRPr="008917DB">
              <w:rPr>
                <w:rFonts w:ascii="Arial" w:hAnsi="Arial" w:cs="Arial"/>
                <w:b/>
              </w:rPr>
              <w:t>ICD-10 codes mapped from ICD-9 morbidities</w:t>
            </w:r>
          </w:p>
        </w:tc>
      </w:tr>
      <w:tr w:rsidR="008917DB" w:rsidRPr="008917DB" w14:paraId="39457AC6" w14:textId="77777777" w:rsidTr="008917DB">
        <w:trPr>
          <w:trHeight w:val="20"/>
        </w:trPr>
        <w:tc>
          <w:tcPr>
            <w:tcW w:w="5035" w:type="dxa"/>
            <w:tcBorders>
              <w:top w:val="single" w:sz="8" w:space="0" w:color="auto"/>
              <w:left w:val="single" w:sz="8" w:space="0" w:color="auto"/>
              <w:bottom w:val="single" w:sz="8" w:space="0" w:color="auto"/>
              <w:right w:val="single" w:sz="8" w:space="0" w:color="auto"/>
            </w:tcBorders>
            <w:shd w:val="clear" w:color="auto" w:fill="auto"/>
          </w:tcPr>
          <w:p w14:paraId="450CCBD4" w14:textId="786A0761" w:rsidR="008917DB" w:rsidRPr="008917DB" w:rsidRDefault="008917DB" w:rsidP="00A710B3">
            <w:pPr>
              <w:rPr>
                <w:rFonts w:ascii="Arial" w:eastAsia="Times New Roman" w:hAnsi="Arial" w:cs="Arial"/>
                <w:b/>
                <w:bCs/>
              </w:rPr>
            </w:pPr>
            <w:r w:rsidRPr="008917DB">
              <w:rPr>
                <w:rFonts w:ascii="Arial" w:eastAsia="Times New Roman" w:hAnsi="Arial" w:cs="Arial"/>
                <w:b/>
                <w:bCs/>
              </w:rPr>
              <w:t>Morbidity</w:t>
            </w:r>
          </w:p>
        </w:tc>
        <w:tc>
          <w:tcPr>
            <w:tcW w:w="7087" w:type="dxa"/>
            <w:tcBorders>
              <w:top w:val="single" w:sz="8" w:space="0" w:color="auto"/>
              <w:left w:val="nil"/>
              <w:bottom w:val="single" w:sz="8" w:space="0" w:color="auto"/>
              <w:right w:val="single" w:sz="8" w:space="0" w:color="auto"/>
            </w:tcBorders>
          </w:tcPr>
          <w:p w14:paraId="16F467F9" w14:textId="217DD34D" w:rsidR="008917DB" w:rsidRPr="008917DB" w:rsidRDefault="008917DB" w:rsidP="00A710B3">
            <w:pPr>
              <w:rPr>
                <w:rFonts w:ascii="Arial" w:eastAsia="Times New Roman" w:hAnsi="Arial" w:cs="Arial"/>
                <w:b/>
                <w:bCs/>
              </w:rPr>
            </w:pPr>
            <w:r w:rsidRPr="008917DB">
              <w:rPr>
                <w:rFonts w:ascii="Arial" w:eastAsia="Times New Roman" w:hAnsi="Arial" w:cs="Arial"/>
                <w:b/>
                <w:bCs/>
              </w:rPr>
              <w:t>Operationalization after Mapping</w:t>
            </w:r>
          </w:p>
        </w:tc>
      </w:tr>
      <w:tr w:rsidR="00633A7C" w:rsidRPr="008917DB" w14:paraId="2D148B0A" w14:textId="77777777" w:rsidTr="008917DB">
        <w:trPr>
          <w:trHeight w:val="20"/>
        </w:trPr>
        <w:tc>
          <w:tcPr>
            <w:tcW w:w="5035" w:type="dxa"/>
            <w:tcBorders>
              <w:top w:val="single" w:sz="8" w:space="0" w:color="auto"/>
              <w:left w:val="single" w:sz="8" w:space="0" w:color="auto"/>
              <w:bottom w:val="single" w:sz="8" w:space="0" w:color="auto"/>
              <w:right w:val="single" w:sz="8" w:space="0" w:color="auto"/>
            </w:tcBorders>
            <w:shd w:val="clear" w:color="auto" w:fill="auto"/>
            <w:hideMark/>
          </w:tcPr>
          <w:p w14:paraId="7D5E97C1" w14:textId="77777777" w:rsidR="00F73707" w:rsidRPr="008917DB" w:rsidRDefault="00F73707" w:rsidP="00A710B3">
            <w:pPr>
              <w:rPr>
                <w:rFonts w:ascii="Arial" w:eastAsia="Times New Roman" w:hAnsi="Arial" w:cs="Arial"/>
                <w:bCs/>
              </w:rPr>
            </w:pPr>
            <w:bookmarkStart w:id="0" w:name="_Hlk216248725"/>
            <w:r w:rsidRPr="008917DB">
              <w:rPr>
                <w:rFonts w:ascii="Arial" w:eastAsia="Times New Roman" w:hAnsi="Arial" w:cs="Arial"/>
                <w:bCs/>
              </w:rPr>
              <w:t>Anal or rectal disorders</w:t>
            </w:r>
          </w:p>
        </w:tc>
        <w:tc>
          <w:tcPr>
            <w:tcW w:w="7087" w:type="dxa"/>
            <w:tcBorders>
              <w:top w:val="single" w:sz="8" w:space="0" w:color="auto"/>
              <w:left w:val="nil"/>
              <w:bottom w:val="single" w:sz="8" w:space="0" w:color="auto"/>
              <w:right w:val="single" w:sz="8" w:space="0" w:color="auto"/>
            </w:tcBorders>
          </w:tcPr>
          <w:p w14:paraId="600B504D"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K59.4, K60, K61, K62</w:t>
            </w:r>
          </w:p>
        </w:tc>
      </w:tr>
      <w:tr w:rsidR="00633A7C" w:rsidRPr="008917DB" w14:paraId="518CF190"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hideMark/>
          </w:tcPr>
          <w:p w14:paraId="0826DC26"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Anemia</w:t>
            </w:r>
          </w:p>
        </w:tc>
        <w:tc>
          <w:tcPr>
            <w:tcW w:w="7087" w:type="dxa"/>
            <w:tcBorders>
              <w:top w:val="nil"/>
              <w:left w:val="nil"/>
              <w:bottom w:val="single" w:sz="8" w:space="0" w:color="auto"/>
              <w:right w:val="single" w:sz="8" w:space="0" w:color="auto"/>
            </w:tcBorders>
          </w:tcPr>
          <w:p w14:paraId="116457E7"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D50, D51, D52, D53, D55, D56, D57, D58, D59, D60, D61, D62, D63, D64</w:t>
            </w:r>
          </w:p>
        </w:tc>
      </w:tr>
      <w:tr w:rsidR="00633A7C" w:rsidRPr="008917DB" w14:paraId="2FA5E300"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hideMark/>
          </w:tcPr>
          <w:p w14:paraId="271C0771"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Angina</w:t>
            </w:r>
          </w:p>
        </w:tc>
        <w:tc>
          <w:tcPr>
            <w:tcW w:w="7087" w:type="dxa"/>
            <w:tcBorders>
              <w:top w:val="nil"/>
              <w:left w:val="nil"/>
              <w:bottom w:val="single" w:sz="8" w:space="0" w:color="auto"/>
              <w:right w:val="single" w:sz="8" w:space="0" w:color="auto"/>
            </w:tcBorders>
          </w:tcPr>
          <w:p w14:paraId="67F7FCB0"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I20</w:t>
            </w:r>
          </w:p>
        </w:tc>
      </w:tr>
      <w:tr w:rsidR="00633A7C" w:rsidRPr="008917DB" w14:paraId="59B4C4EB"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hideMark/>
          </w:tcPr>
          <w:p w14:paraId="0A024288"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Anxiety</w:t>
            </w:r>
          </w:p>
        </w:tc>
        <w:tc>
          <w:tcPr>
            <w:tcW w:w="7087" w:type="dxa"/>
            <w:tcBorders>
              <w:top w:val="nil"/>
              <w:left w:val="nil"/>
              <w:bottom w:val="single" w:sz="8" w:space="0" w:color="auto"/>
              <w:right w:val="single" w:sz="8" w:space="0" w:color="auto"/>
            </w:tcBorders>
          </w:tcPr>
          <w:p w14:paraId="771E1FBE" w14:textId="77777777" w:rsidR="00F73707" w:rsidRPr="008917DB" w:rsidRDefault="00F73707" w:rsidP="00A710B3">
            <w:pPr>
              <w:rPr>
                <w:rFonts w:ascii="Arial" w:eastAsia="Times New Roman" w:hAnsi="Arial" w:cs="Arial"/>
                <w:bdr w:val="none" w:sz="0" w:space="0" w:color="auto" w:frame="1"/>
                <w:lang w:val="de-DE" w:eastAsia="de-DE"/>
              </w:rPr>
            </w:pPr>
            <w:r w:rsidRPr="008917DB">
              <w:rPr>
                <w:rFonts w:ascii="Arial" w:eastAsia="Times New Roman" w:hAnsi="Arial" w:cs="Arial"/>
                <w:bCs/>
              </w:rPr>
              <w:t>F06.4, F41, F40</w:t>
            </w:r>
          </w:p>
        </w:tc>
      </w:tr>
      <w:tr w:rsidR="00633A7C" w:rsidRPr="008917DB" w14:paraId="5FAE974F" w14:textId="77777777" w:rsidTr="008917DB">
        <w:trPr>
          <w:trHeight w:val="20"/>
        </w:trPr>
        <w:tc>
          <w:tcPr>
            <w:tcW w:w="5035" w:type="dxa"/>
            <w:tcBorders>
              <w:top w:val="single" w:sz="8" w:space="0" w:color="auto"/>
              <w:left w:val="single" w:sz="8" w:space="0" w:color="auto"/>
              <w:bottom w:val="single" w:sz="4" w:space="0" w:color="auto"/>
              <w:right w:val="single" w:sz="8" w:space="0" w:color="auto"/>
            </w:tcBorders>
            <w:shd w:val="clear" w:color="auto" w:fill="auto"/>
          </w:tcPr>
          <w:p w14:paraId="3CE4039A" w14:textId="75B7017A" w:rsidR="00F73707" w:rsidRPr="008917DB" w:rsidRDefault="00F73707" w:rsidP="00A710B3">
            <w:pPr>
              <w:rPr>
                <w:rFonts w:ascii="Arial" w:eastAsia="Times New Roman" w:hAnsi="Arial" w:cs="Arial"/>
                <w:bCs/>
              </w:rPr>
            </w:pPr>
            <w:r w:rsidRPr="008917DB">
              <w:rPr>
                <w:rFonts w:ascii="Arial" w:eastAsia="Times New Roman" w:hAnsi="Arial" w:cs="Arial"/>
                <w:bCs/>
              </w:rPr>
              <w:t>Arrhythmia</w:t>
            </w:r>
          </w:p>
        </w:tc>
        <w:tc>
          <w:tcPr>
            <w:tcW w:w="7087" w:type="dxa"/>
            <w:tcBorders>
              <w:top w:val="single" w:sz="8" w:space="0" w:color="auto"/>
              <w:left w:val="nil"/>
              <w:bottom w:val="single" w:sz="4" w:space="0" w:color="auto"/>
              <w:right w:val="single" w:sz="8" w:space="0" w:color="auto"/>
            </w:tcBorders>
          </w:tcPr>
          <w:p w14:paraId="4CBBE78B" w14:textId="61A491EB" w:rsidR="00F73707" w:rsidRPr="008917DB" w:rsidRDefault="00F73707" w:rsidP="00A710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tLeast"/>
              <w:rPr>
                <w:rFonts w:ascii="Arial" w:eastAsia="Times New Roman" w:hAnsi="Arial" w:cs="Arial"/>
                <w:lang w:eastAsia="de-DE"/>
              </w:rPr>
            </w:pPr>
            <w:r w:rsidRPr="008917DB">
              <w:rPr>
                <w:rFonts w:ascii="Arial" w:eastAsia="Times New Roman" w:hAnsi="Arial" w:cs="Arial"/>
                <w:lang w:eastAsia="de-DE"/>
              </w:rPr>
              <w:t>I44, I45, I46, I47, I48, I49</w:t>
            </w:r>
          </w:p>
        </w:tc>
      </w:tr>
      <w:tr w:rsidR="00633A7C" w:rsidRPr="008917DB" w14:paraId="1AED0E8A" w14:textId="77777777" w:rsidTr="008917DB">
        <w:trPr>
          <w:trHeight w:val="20"/>
        </w:trPr>
        <w:tc>
          <w:tcPr>
            <w:tcW w:w="5035" w:type="dxa"/>
            <w:tcBorders>
              <w:top w:val="single" w:sz="4" w:space="0" w:color="auto"/>
              <w:left w:val="single" w:sz="8" w:space="0" w:color="auto"/>
              <w:bottom w:val="single" w:sz="4" w:space="0" w:color="auto"/>
              <w:right w:val="single" w:sz="8" w:space="0" w:color="auto"/>
            </w:tcBorders>
            <w:shd w:val="clear" w:color="auto" w:fill="auto"/>
            <w:hideMark/>
          </w:tcPr>
          <w:p w14:paraId="2D36F4CE"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Arthritis</w:t>
            </w:r>
          </w:p>
        </w:tc>
        <w:tc>
          <w:tcPr>
            <w:tcW w:w="7087" w:type="dxa"/>
            <w:tcBorders>
              <w:top w:val="single" w:sz="4" w:space="0" w:color="auto"/>
              <w:left w:val="nil"/>
              <w:bottom w:val="single" w:sz="4" w:space="0" w:color="auto"/>
              <w:right w:val="single" w:sz="8" w:space="0" w:color="auto"/>
            </w:tcBorders>
          </w:tcPr>
          <w:p w14:paraId="16F39D7A" w14:textId="77777777" w:rsidR="00F73707" w:rsidRPr="008917DB" w:rsidRDefault="00F73707" w:rsidP="00A710B3">
            <w:pPr>
              <w:rPr>
                <w:rFonts w:ascii="Arial" w:eastAsia="Times New Roman" w:hAnsi="Arial" w:cs="Arial"/>
                <w:bCs/>
                <w:lang w:val="de-DE"/>
              </w:rPr>
            </w:pPr>
            <w:bookmarkStart w:id="1" w:name="_Hlk209609466"/>
            <w:r w:rsidRPr="008917DB">
              <w:rPr>
                <w:rFonts w:ascii="Arial" w:eastAsia="Times New Roman" w:hAnsi="Arial" w:cs="Arial"/>
                <w:bCs/>
                <w:lang w:val="de-DE"/>
              </w:rPr>
              <w:t>M05, M06</w:t>
            </w:r>
            <w:r w:rsidRPr="008917DB">
              <w:rPr>
                <w:rFonts w:ascii="Arial" w:hAnsi="Arial" w:cs="Arial"/>
                <w:lang w:val="de-DE"/>
              </w:rPr>
              <w:t xml:space="preserve">, M07, M08, M09, M12.0, M15–M19, Z87.39, </w:t>
            </w:r>
            <w:bookmarkEnd w:id="1"/>
          </w:p>
        </w:tc>
      </w:tr>
      <w:tr w:rsidR="00633A7C" w:rsidRPr="008917DB" w14:paraId="2CE52FB4"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hideMark/>
          </w:tcPr>
          <w:p w14:paraId="135386F9"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Cataract</w:t>
            </w:r>
          </w:p>
        </w:tc>
        <w:tc>
          <w:tcPr>
            <w:tcW w:w="7087" w:type="dxa"/>
            <w:tcBorders>
              <w:top w:val="single" w:sz="4" w:space="0" w:color="auto"/>
              <w:left w:val="nil"/>
              <w:bottom w:val="single" w:sz="8" w:space="0" w:color="auto"/>
              <w:right w:val="single" w:sz="8" w:space="0" w:color="auto"/>
            </w:tcBorders>
          </w:tcPr>
          <w:p w14:paraId="75F0AB36" w14:textId="77777777" w:rsidR="00F73707" w:rsidRPr="008917DB" w:rsidRDefault="00F73707" w:rsidP="00A710B3">
            <w:pPr>
              <w:rPr>
                <w:rFonts w:ascii="Arial" w:eastAsia="Times New Roman" w:hAnsi="Arial" w:cs="Arial"/>
                <w:bCs/>
                <w:lang w:val="de-DE"/>
              </w:rPr>
            </w:pPr>
            <w:r w:rsidRPr="008917DB">
              <w:rPr>
                <w:rFonts w:ascii="Arial" w:hAnsi="Arial" w:cs="Arial"/>
                <w:lang w:val="de-DE"/>
              </w:rPr>
              <w:t>H25, H26, H28, E08.36, E09.36, E10.36, E11.36, E13.36, Z96.1</w:t>
            </w:r>
          </w:p>
        </w:tc>
      </w:tr>
      <w:tr w:rsidR="00633A7C" w:rsidRPr="008917DB" w14:paraId="7C9DA15F"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hideMark/>
          </w:tcPr>
          <w:p w14:paraId="021BDD8D" w14:textId="1190EF89" w:rsidR="00F73707" w:rsidRPr="008917DB" w:rsidRDefault="00F73707" w:rsidP="00A710B3">
            <w:pPr>
              <w:rPr>
                <w:rFonts w:ascii="Arial" w:eastAsia="Times New Roman" w:hAnsi="Arial" w:cs="Arial"/>
                <w:bCs/>
              </w:rPr>
            </w:pPr>
            <w:r w:rsidRPr="008917DB">
              <w:rPr>
                <w:rFonts w:ascii="Arial" w:eastAsia="Times New Roman" w:hAnsi="Arial" w:cs="Arial"/>
                <w:bCs/>
              </w:rPr>
              <w:t>Chronic kidney disease (with Dialysis, Transplantation)</w:t>
            </w:r>
          </w:p>
        </w:tc>
        <w:tc>
          <w:tcPr>
            <w:tcW w:w="7087" w:type="dxa"/>
            <w:tcBorders>
              <w:top w:val="nil"/>
              <w:left w:val="nil"/>
              <w:bottom w:val="single" w:sz="8" w:space="0" w:color="auto"/>
              <w:right w:val="single" w:sz="8" w:space="0" w:color="auto"/>
            </w:tcBorders>
          </w:tcPr>
          <w:p w14:paraId="15125D9A" w14:textId="77777777" w:rsidR="00F73707" w:rsidRPr="008917DB" w:rsidRDefault="00F73707" w:rsidP="00A710B3">
            <w:pPr>
              <w:rPr>
                <w:rFonts w:ascii="Arial" w:eastAsia="Times New Roman" w:hAnsi="Arial" w:cs="Arial"/>
                <w:bCs/>
              </w:rPr>
            </w:pPr>
            <w:bookmarkStart w:id="2" w:name="_Hlk209535982"/>
            <w:r w:rsidRPr="008917DB">
              <w:rPr>
                <w:rFonts w:ascii="Arial" w:hAnsi="Arial" w:cs="Arial"/>
              </w:rPr>
              <w:t>N18, R80.0, Z94.0, Z99.2, Z49</w:t>
            </w:r>
            <w:bookmarkEnd w:id="2"/>
          </w:p>
        </w:tc>
      </w:tr>
      <w:tr w:rsidR="00633A7C" w:rsidRPr="008917DB" w14:paraId="28D826EE"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hideMark/>
          </w:tcPr>
          <w:p w14:paraId="4644ABA5"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Cognitive impairment</w:t>
            </w:r>
          </w:p>
        </w:tc>
        <w:tc>
          <w:tcPr>
            <w:tcW w:w="7087" w:type="dxa"/>
            <w:tcBorders>
              <w:top w:val="nil"/>
              <w:left w:val="nil"/>
              <w:bottom w:val="single" w:sz="8" w:space="0" w:color="auto"/>
              <w:right w:val="single" w:sz="8" w:space="0" w:color="auto"/>
            </w:tcBorders>
          </w:tcPr>
          <w:p w14:paraId="02343B6B"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F00, F01, F02, F03, F04, F06.8, F07, F09, G30, G31.0, G31.1, R41.8</w:t>
            </w:r>
          </w:p>
        </w:tc>
      </w:tr>
      <w:tr w:rsidR="00633A7C" w:rsidRPr="008917DB" w14:paraId="4E8BB279"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hideMark/>
          </w:tcPr>
          <w:p w14:paraId="075A3A23" w14:textId="0D5CA6DC" w:rsidR="00F73707" w:rsidRPr="008917DB" w:rsidRDefault="00F73707" w:rsidP="00A710B3">
            <w:pPr>
              <w:rPr>
                <w:rFonts w:ascii="Arial" w:eastAsia="Times New Roman" w:hAnsi="Arial" w:cs="Arial"/>
                <w:bCs/>
              </w:rPr>
            </w:pPr>
            <w:r w:rsidRPr="008917DB">
              <w:rPr>
                <w:rFonts w:ascii="Arial" w:eastAsia="Times New Roman" w:hAnsi="Arial" w:cs="Arial"/>
                <w:bCs/>
              </w:rPr>
              <w:t xml:space="preserve">Chronic Obstructive Lung Disease </w:t>
            </w:r>
            <w:proofErr w:type="gramStart"/>
            <w:r w:rsidR="00F01FCF">
              <w:rPr>
                <w:rFonts w:ascii="Arial" w:eastAsia="Times New Roman" w:hAnsi="Arial" w:cs="Arial"/>
                <w:bCs/>
              </w:rPr>
              <w:t>incl.</w:t>
            </w:r>
            <w:proofErr w:type="gramEnd"/>
            <w:r w:rsidRPr="008917DB">
              <w:rPr>
                <w:rFonts w:ascii="Arial" w:eastAsia="Times New Roman" w:hAnsi="Arial" w:cs="Arial"/>
                <w:bCs/>
              </w:rPr>
              <w:t xml:space="preserve"> Asthma</w:t>
            </w:r>
          </w:p>
        </w:tc>
        <w:tc>
          <w:tcPr>
            <w:tcW w:w="7087" w:type="dxa"/>
            <w:tcBorders>
              <w:top w:val="nil"/>
              <w:left w:val="nil"/>
              <w:bottom w:val="single" w:sz="8" w:space="0" w:color="auto"/>
              <w:right w:val="single" w:sz="8" w:space="0" w:color="auto"/>
            </w:tcBorders>
          </w:tcPr>
          <w:p w14:paraId="018B0D59" w14:textId="7F718C58" w:rsidR="00F73707" w:rsidRPr="008917DB" w:rsidRDefault="00F73707" w:rsidP="00A710B3">
            <w:pPr>
              <w:rPr>
                <w:rFonts w:ascii="Arial" w:eastAsia="Times New Roman" w:hAnsi="Arial" w:cs="Arial"/>
                <w:bCs/>
                <w:lang w:val="de-DE"/>
              </w:rPr>
            </w:pPr>
            <w:bookmarkStart w:id="3" w:name="_Hlk209534372"/>
            <w:r w:rsidRPr="008917DB">
              <w:rPr>
                <w:rFonts w:ascii="Arial" w:eastAsia="Times New Roman" w:hAnsi="Arial" w:cs="Arial"/>
                <w:bCs/>
                <w:lang w:val="de-DE"/>
              </w:rPr>
              <w:t>J40–J47</w:t>
            </w:r>
            <w:bookmarkEnd w:id="3"/>
          </w:p>
        </w:tc>
      </w:tr>
      <w:tr w:rsidR="00633A7C" w:rsidRPr="008917DB" w14:paraId="01084811"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hideMark/>
          </w:tcPr>
          <w:p w14:paraId="604AAD10"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Congestive Heart Failure</w:t>
            </w:r>
          </w:p>
        </w:tc>
        <w:tc>
          <w:tcPr>
            <w:tcW w:w="7087" w:type="dxa"/>
            <w:tcBorders>
              <w:top w:val="nil"/>
              <w:left w:val="nil"/>
              <w:bottom w:val="single" w:sz="8" w:space="0" w:color="auto"/>
              <w:right w:val="single" w:sz="8" w:space="0" w:color="auto"/>
            </w:tcBorders>
          </w:tcPr>
          <w:p w14:paraId="684D8586" w14:textId="392E0C40" w:rsidR="00F73707" w:rsidRPr="008917DB" w:rsidRDefault="00F73707" w:rsidP="00A710B3">
            <w:pPr>
              <w:rPr>
                <w:rFonts w:ascii="Arial" w:eastAsia="Times New Roman" w:hAnsi="Arial" w:cs="Arial"/>
                <w:bCs/>
              </w:rPr>
            </w:pPr>
            <w:bookmarkStart w:id="4" w:name="_Hlk209534414"/>
            <w:r w:rsidRPr="008917DB">
              <w:rPr>
                <w:rFonts w:ascii="Arial" w:eastAsia="Times New Roman" w:hAnsi="Arial" w:cs="Arial"/>
                <w:bCs/>
              </w:rPr>
              <w:t>I50</w:t>
            </w:r>
            <w:bookmarkEnd w:id="4"/>
          </w:p>
        </w:tc>
      </w:tr>
      <w:tr w:rsidR="00633A7C" w:rsidRPr="008917DB" w14:paraId="77A983BC"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hideMark/>
          </w:tcPr>
          <w:p w14:paraId="35C1543F"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Delirium</w:t>
            </w:r>
          </w:p>
        </w:tc>
        <w:tc>
          <w:tcPr>
            <w:tcW w:w="7087" w:type="dxa"/>
            <w:tcBorders>
              <w:top w:val="nil"/>
              <w:left w:val="nil"/>
              <w:bottom w:val="single" w:sz="8" w:space="0" w:color="auto"/>
              <w:right w:val="single" w:sz="8" w:space="0" w:color="auto"/>
            </w:tcBorders>
          </w:tcPr>
          <w:p w14:paraId="6A16618E"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F05</w:t>
            </w:r>
          </w:p>
        </w:tc>
      </w:tr>
      <w:tr w:rsidR="00633A7C" w:rsidRPr="008917DB" w14:paraId="388A5310"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hideMark/>
          </w:tcPr>
          <w:p w14:paraId="3D2FCCDE" w14:textId="77777777" w:rsidR="00F73707" w:rsidRPr="008917DB" w:rsidRDefault="00F73707" w:rsidP="00A710B3">
            <w:pPr>
              <w:rPr>
                <w:rFonts w:ascii="Arial" w:eastAsia="Times New Roman" w:hAnsi="Arial" w:cs="Arial"/>
                <w:bCs/>
                <w:lang w:val="de-DE"/>
              </w:rPr>
            </w:pPr>
            <w:r w:rsidRPr="008917DB">
              <w:rPr>
                <w:rFonts w:ascii="Arial" w:eastAsia="Times New Roman" w:hAnsi="Arial" w:cs="Arial"/>
                <w:bCs/>
                <w:lang w:val="de-DE"/>
              </w:rPr>
              <w:t xml:space="preserve">Depression </w:t>
            </w:r>
          </w:p>
        </w:tc>
        <w:tc>
          <w:tcPr>
            <w:tcW w:w="7087" w:type="dxa"/>
            <w:tcBorders>
              <w:top w:val="nil"/>
              <w:left w:val="nil"/>
              <w:bottom w:val="single" w:sz="8" w:space="0" w:color="auto"/>
              <w:right w:val="single" w:sz="8" w:space="0" w:color="auto"/>
            </w:tcBorders>
          </w:tcPr>
          <w:p w14:paraId="179B3699"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F06.3, F32, F33, F43</w:t>
            </w:r>
          </w:p>
        </w:tc>
      </w:tr>
      <w:tr w:rsidR="00633A7C" w:rsidRPr="008917DB" w14:paraId="698121E9"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hideMark/>
          </w:tcPr>
          <w:p w14:paraId="2DA17198"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Diabetes mellitus</w:t>
            </w:r>
          </w:p>
        </w:tc>
        <w:tc>
          <w:tcPr>
            <w:tcW w:w="7087" w:type="dxa"/>
            <w:tcBorders>
              <w:top w:val="nil"/>
              <w:left w:val="nil"/>
              <w:bottom w:val="single" w:sz="8" w:space="0" w:color="auto"/>
              <w:right w:val="single" w:sz="8" w:space="0" w:color="auto"/>
            </w:tcBorders>
          </w:tcPr>
          <w:p w14:paraId="23B17278" w14:textId="77777777" w:rsidR="00F73707" w:rsidRPr="008917DB" w:rsidRDefault="00F73707" w:rsidP="00A710B3">
            <w:pPr>
              <w:rPr>
                <w:rFonts w:ascii="Arial" w:eastAsia="Times New Roman" w:hAnsi="Arial" w:cs="Arial"/>
                <w:bCs/>
              </w:rPr>
            </w:pPr>
            <w:bookmarkStart w:id="5" w:name="_Hlk209534522"/>
            <w:r w:rsidRPr="008917DB">
              <w:rPr>
                <w:rFonts w:ascii="Arial" w:hAnsi="Arial" w:cs="Arial"/>
              </w:rPr>
              <w:t>E10–E14, R73, R81, R82.4</w:t>
            </w:r>
            <w:bookmarkEnd w:id="5"/>
          </w:p>
        </w:tc>
      </w:tr>
      <w:tr w:rsidR="00633A7C" w:rsidRPr="008917DB" w14:paraId="53A839A1"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hideMark/>
          </w:tcPr>
          <w:p w14:paraId="19FEC9F4"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Falls</w:t>
            </w:r>
          </w:p>
        </w:tc>
        <w:tc>
          <w:tcPr>
            <w:tcW w:w="7087" w:type="dxa"/>
            <w:tcBorders>
              <w:top w:val="nil"/>
              <w:left w:val="nil"/>
              <w:bottom w:val="single" w:sz="8" w:space="0" w:color="auto"/>
              <w:right w:val="single" w:sz="8" w:space="0" w:color="auto"/>
            </w:tcBorders>
          </w:tcPr>
          <w:p w14:paraId="1D3349F0" w14:textId="1EE11E74" w:rsidR="00F73707" w:rsidRPr="008917DB" w:rsidRDefault="00F73707" w:rsidP="00A710B3">
            <w:pPr>
              <w:rPr>
                <w:rFonts w:ascii="Arial" w:eastAsia="Times New Roman" w:hAnsi="Arial" w:cs="Arial"/>
                <w:bCs/>
                <w:lang w:val="de-DE"/>
              </w:rPr>
            </w:pPr>
            <w:r w:rsidRPr="008917DB">
              <w:rPr>
                <w:rFonts w:ascii="Arial" w:eastAsia="Times New Roman" w:hAnsi="Arial" w:cs="Arial"/>
                <w:bCs/>
                <w:lang w:val="de-DE"/>
              </w:rPr>
              <w:t>R29.6</w:t>
            </w:r>
          </w:p>
        </w:tc>
      </w:tr>
      <w:tr w:rsidR="00633A7C" w:rsidRPr="008917DB" w14:paraId="5C4A83B9"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hideMark/>
          </w:tcPr>
          <w:p w14:paraId="77B7AD3A"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lastRenderedPageBreak/>
              <w:t>Glaucoma</w:t>
            </w:r>
          </w:p>
        </w:tc>
        <w:tc>
          <w:tcPr>
            <w:tcW w:w="7087" w:type="dxa"/>
            <w:tcBorders>
              <w:top w:val="nil"/>
              <w:left w:val="nil"/>
              <w:bottom w:val="single" w:sz="8" w:space="0" w:color="auto"/>
              <w:right w:val="single" w:sz="8" w:space="0" w:color="auto"/>
            </w:tcBorders>
          </w:tcPr>
          <w:p w14:paraId="43A6424E"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H40, H42, Q15</w:t>
            </w:r>
          </w:p>
        </w:tc>
      </w:tr>
      <w:tr w:rsidR="00633A7C" w:rsidRPr="008917DB" w14:paraId="73F8DA8E"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hideMark/>
          </w:tcPr>
          <w:p w14:paraId="31AC44CC"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Hearing problems</w:t>
            </w:r>
          </w:p>
        </w:tc>
        <w:tc>
          <w:tcPr>
            <w:tcW w:w="7087" w:type="dxa"/>
            <w:tcBorders>
              <w:top w:val="nil"/>
              <w:left w:val="nil"/>
              <w:bottom w:val="single" w:sz="8" w:space="0" w:color="auto"/>
              <w:right w:val="single" w:sz="8" w:space="0" w:color="auto"/>
            </w:tcBorders>
          </w:tcPr>
          <w:p w14:paraId="5F62FFB6" w14:textId="4625713F" w:rsidR="00F73707" w:rsidRPr="008917DB" w:rsidRDefault="00F73707" w:rsidP="00F73707">
            <w:pPr>
              <w:rPr>
                <w:rFonts w:ascii="Arial" w:eastAsia="Times New Roman" w:hAnsi="Arial" w:cs="Arial"/>
                <w:bCs/>
              </w:rPr>
            </w:pPr>
            <w:r w:rsidRPr="008917DB">
              <w:rPr>
                <w:rFonts w:ascii="Arial" w:eastAsia="Times New Roman" w:hAnsi="Arial" w:cs="Arial"/>
                <w:bCs/>
              </w:rPr>
              <w:t>H90, H91, H93.1-H93.3, Z46.1, Z01.1, H60, H61, H62, H71, H73, H74, H92</w:t>
            </w:r>
          </w:p>
        </w:tc>
      </w:tr>
      <w:tr w:rsidR="00633A7C" w:rsidRPr="008917DB" w14:paraId="3A7B018E"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hideMark/>
          </w:tcPr>
          <w:p w14:paraId="2CE579F1"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Hyperlipidemia</w:t>
            </w:r>
          </w:p>
        </w:tc>
        <w:tc>
          <w:tcPr>
            <w:tcW w:w="7087" w:type="dxa"/>
            <w:tcBorders>
              <w:top w:val="nil"/>
              <w:left w:val="nil"/>
              <w:bottom w:val="single" w:sz="8" w:space="0" w:color="auto"/>
              <w:right w:val="single" w:sz="8" w:space="0" w:color="auto"/>
            </w:tcBorders>
          </w:tcPr>
          <w:p w14:paraId="4C2B76D7" w14:textId="77777777" w:rsidR="00F73707" w:rsidRPr="008917DB" w:rsidRDefault="00F73707" w:rsidP="00A710B3">
            <w:pPr>
              <w:rPr>
                <w:rFonts w:ascii="Arial" w:eastAsia="Times New Roman" w:hAnsi="Arial" w:cs="Arial"/>
                <w:bCs/>
              </w:rPr>
            </w:pPr>
            <w:r w:rsidRPr="008917DB">
              <w:rPr>
                <w:rFonts w:ascii="Arial" w:hAnsi="Arial" w:cs="Arial"/>
              </w:rPr>
              <w:t>E78.0–E78.5</w:t>
            </w:r>
          </w:p>
        </w:tc>
      </w:tr>
      <w:tr w:rsidR="00633A7C" w:rsidRPr="008917DB" w14:paraId="47C01AEE"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hideMark/>
          </w:tcPr>
          <w:p w14:paraId="1BF76A32"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Hypertension</w:t>
            </w:r>
          </w:p>
        </w:tc>
        <w:tc>
          <w:tcPr>
            <w:tcW w:w="7087" w:type="dxa"/>
            <w:tcBorders>
              <w:top w:val="nil"/>
              <w:left w:val="nil"/>
              <w:bottom w:val="single" w:sz="8" w:space="0" w:color="auto"/>
              <w:right w:val="single" w:sz="8" w:space="0" w:color="auto"/>
            </w:tcBorders>
          </w:tcPr>
          <w:p w14:paraId="1222450F" w14:textId="77777777" w:rsidR="00F73707" w:rsidRPr="008917DB" w:rsidRDefault="00F73707" w:rsidP="00A710B3">
            <w:pPr>
              <w:rPr>
                <w:rFonts w:ascii="Arial" w:eastAsia="Times New Roman" w:hAnsi="Arial" w:cs="Arial"/>
                <w:bCs/>
              </w:rPr>
            </w:pPr>
            <w:bookmarkStart w:id="6" w:name="_Hlk209534562"/>
            <w:r w:rsidRPr="008917DB">
              <w:rPr>
                <w:rFonts w:ascii="Arial" w:eastAsia="Times New Roman" w:hAnsi="Arial" w:cs="Arial"/>
                <w:bCs/>
              </w:rPr>
              <w:t>I10-I15</w:t>
            </w:r>
            <w:bookmarkEnd w:id="6"/>
          </w:p>
        </w:tc>
      </w:tr>
      <w:tr w:rsidR="00633A7C" w:rsidRPr="008917DB" w14:paraId="58E9C868"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hideMark/>
          </w:tcPr>
          <w:p w14:paraId="2FD5E511"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Impaired mobility</w:t>
            </w:r>
          </w:p>
        </w:tc>
        <w:tc>
          <w:tcPr>
            <w:tcW w:w="7087" w:type="dxa"/>
            <w:tcBorders>
              <w:top w:val="nil"/>
              <w:left w:val="nil"/>
              <w:bottom w:val="single" w:sz="8" w:space="0" w:color="auto"/>
              <w:right w:val="single" w:sz="8" w:space="0" w:color="auto"/>
            </w:tcBorders>
          </w:tcPr>
          <w:p w14:paraId="6D33023D" w14:textId="52BC2A53" w:rsidR="00F73707" w:rsidRPr="008917DB" w:rsidRDefault="00303E78" w:rsidP="00303E78">
            <w:pPr>
              <w:pStyle w:val="StandardWeb"/>
              <w:rPr>
                <w:rFonts w:ascii="Arial" w:hAnsi="Arial" w:cs="Arial"/>
                <w:bCs/>
                <w:sz w:val="22"/>
                <w:szCs w:val="22"/>
                <w:lang w:val="en-US"/>
              </w:rPr>
            </w:pPr>
            <w:r w:rsidRPr="008917DB">
              <w:rPr>
                <w:rFonts w:ascii="Arial" w:hAnsi="Arial" w:cs="Arial"/>
                <w:bCs/>
                <w:sz w:val="22"/>
                <w:szCs w:val="22"/>
                <w:lang w:val="en-US"/>
              </w:rPr>
              <w:t xml:space="preserve">Medical Device Group 10 OR </w:t>
            </w:r>
            <w:r w:rsidR="00F73707" w:rsidRPr="008917DB">
              <w:rPr>
                <w:rFonts w:ascii="Arial" w:hAnsi="Arial" w:cs="Arial"/>
                <w:bCs/>
                <w:sz w:val="22"/>
                <w:szCs w:val="22"/>
                <w:lang w:val="en-US"/>
              </w:rPr>
              <w:t>ICD10 Z74, Z99.3</w:t>
            </w:r>
          </w:p>
        </w:tc>
      </w:tr>
      <w:tr w:rsidR="00633A7C" w:rsidRPr="008917DB" w14:paraId="5D983841"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hideMark/>
          </w:tcPr>
          <w:p w14:paraId="1BBA2D80"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Irregular gait</w:t>
            </w:r>
          </w:p>
        </w:tc>
        <w:tc>
          <w:tcPr>
            <w:tcW w:w="7087" w:type="dxa"/>
            <w:tcBorders>
              <w:top w:val="nil"/>
              <w:left w:val="nil"/>
              <w:bottom w:val="single" w:sz="8" w:space="0" w:color="auto"/>
              <w:right w:val="single" w:sz="8" w:space="0" w:color="auto"/>
            </w:tcBorders>
          </w:tcPr>
          <w:p w14:paraId="725C64E9"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R26</w:t>
            </w:r>
          </w:p>
        </w:tc>
      </w:tr>
      <w:tr w:rsidR="00633A7C" w:rsidRPr="008917DB" w14:paraId="4231C633"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hideMark/>
          </w:tcPr>
          <w:p w14:paraId="33B2F380"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Malaise</w:t>
            </w:r>
          </w:p>
        </w:tc>
        <w:tc>
          <w:tcPr>
            <w:tcW w:w="7087" w:type="dxa"/>
            <w:tcBorders>
              <w:top w:val="nil"/>
              <w:left w:val="nil"/>
              <w:bottom w:val="single" w:sz="8" w:space="0" w:color="auto"/>
              <w:right w:val="single" w:sz="8" w:space="0" w:color="auto"/>
            </w:tcBorders>
          </w:tcPr>
          <w:p w14:paraId="227373E4"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R53, G93.3</w:t>
            </w:r>
          </w:p>
        </w:tc>
      </w:tr>
      <w:tr w:rsidR="00633A7C" w:rsidRPr="008917DB" w14:paraId="6B1AE216"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hideMark/>
          </w:tcPr>
          <w:p w14:paraId="0A8D5A3D"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Malignant disease (Cancer)</w:t>
            </w:r>
          </w:p>
        </w:tc>
        <w:tc>
          <w:tcPr>
            <w:tcW w:w="7087" w:type="dxa"/>
            <w:tcBorders>
              <w:top w:val="nil"/>
              <w:left w:val="nil"/>
              <w:bottom w:val="single" w:sz="8" w:space="0" w:color="auto"/>
              <w:right w:val="single" w:sz="8" w:space="0" w:color="auto"/>
            </w:tcBorders>
          </w:tcPr>
          <w:p w14:paraId="22EFF872" w14:textId="59C17A2C" w:rsidR="00F73707" w:rsidRPr="008917DB" w:rsidRDefault="00F73707" w:rsidP="00A710B3">
            <w:pPr>
              <w:rPr>
                <w:rFonts w:ascii="Arial" w:eastAsia="Times New Roman" w:hAnsi="Arial" w:cs="Arial"/>
                <w:bCs/>
              </w:rPr>
            </w:pPr>
            <w:bookmarkStart w:id="7" w:name="_Hlk209534606"/>
            <w:r w:rsidRPr="008917DB">
              <w:rPr>
                <w:rFonts w:ascii="Arial" w:eastAsia="Times New Roman" w:hAnsi="Arial" w:cs="Arial"/>
                <w:bCs/>
              </w:rPr>
              <w:t>C00–C97 (</w:t>
            </w:r>
            <w:r w:rsidR="00633A7C" w:rsidRPr="008917DB">
              <w:rPr>
                <w:rFonts w:ascii="Arial" w:eastAsia="Times New Roman" w:hAnsi="Arial" w:cs="Arial"/>
                <w:bCs/>
              </w:rPr>
              <w:t>without</w:t>
            </w:r>
            <w:r w:rsidRPr="008917DB">
              <w:rPr>
                <w:rFonts w:ascii="Arial" w:eastAsia="Times New Roman" w:hAnsi="Arial" w:cs="Arial"/>
                <w:bCs/>
              </w:rPr>
              <w:t xml:space="preserve"> C44), Z85</w:t>
            </w:r>
            <w:bookmarkEnd w:id="7"/>
          </w:p>
        </w:tc>
      </w:tr>
      <w:tr w:rsidR="00633A7C" w:rsidRPr="008917DB" w14:paraId="10123335"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hideMark/>
          </w:tcPr>
          <w:p w14:paraId="01605A6F"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Musculoskeletal problems</w:t>
            </w:r>
          </w:p>
        </w:tc>
        <w:tc>
          <w:tcPr>
            <w:tcW w:w="7087" w:type="dxa"/>
            <w:tcBorders>
              <w:top w:val="nil"/>
              <w:left w:val="nil"/>
              <w:bottom w:val="single" w:sz="8" w:space="0" w:color="auto"/>
              <w:right w:val="single" w:sz="8" w:space="0" w:color="auto"/>
            </w:tcBorders>
          </w:tcPr>
          <w:p w14:paraId="16DBF9FE" w14:textId="77777777" w:rsidR="00F73707" w:rsidRPr="008917DB" w:rsidRDefault="00F73707" w:rsidP="00A710B3">
            <w:pPr>
              <w:rPr>
                <w:rFonts w:ascii="Arial" w:eastAsia="Times New Roman" w:hAnsi="Arial" w:cs="Arial"/>
                <w:bCs/>
              </w:rPr>
            </w:pPr>
            <w:r w:rsidRPr="008917DB">
              <w:rPr>
                <w:rFonts w:ascii="Arial" w:hAnsi="Arial" w:cs="Arial"/>
              </w:rPr>
              <w:t>M02, M12, M13, M14, M24, M25, M36, M46, M49, M50-M54, M67, M81, M84, M96, R29</w:t>
            </w:r>
          </w:p>
        </w:tc>
      </w:tr>
      <w:tr w:rsidR="00633A7C" w:rsidRPr="008917DB" w14:paraId="04D827AF"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hideMark/>
          </w:tcPr>
          <w:p w14:paraId="254338FE"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Myocardial infarction</w:t>
            </w:r>
          </w:p>
        </w:tc>
        <w:tc>
          <w:tcPr>
            <w:tcW w:w="7087" w:type="dxa"/>
            <w:tcBorders>
              <w:top w:val="nil"/>
              <w:left w:val="nil"/>
              <w:bottom w:val="single" w:sz="8" w:space="0" w:color="auto"/>
              <w:right w:val="single" w:sz="8" w:space="0" w:color="auto"/>
            </w:tcBorders>
          </w:tcPr>
          <w:p w14:paraId="218BA225" w14:textId="77777777" w:rsidR="00F73707" w:rsidRPr="008917DB" w:rsidRDefault="00F73707" w:rsidP="00A710B3">
            <w:pPr>
              <w:rPr>
                <w:rFonts w:ascii="Arial" w:eastAsia="Times New Roman" w:hAnsi="Arial" w:cs="Arial"/>
                <w:bCs/>
              </w:rPr>
            </w:pPr>
            <w:bookmarkStart w:id="8" w:name="_Hlk209534691"/>
            <w:r w:rsidRPr="008917DB">
              <w:rPr>
                <w:rFonts w:ascii="Arial" w:eastAsia="Times New Roman" w:hAnsi="Arial" w:cs="Arial"/>
                <w:bCs/>
              </w:rPr>
              <w:t>I21, I22</w:t>
            </w:r>
            <w:bookmarkEnd w:id="8"/>
          </w:p>
        </w:tc>
      </w:tr>
      <w:tr w:rsidR="00633A7C" w:rsidRPr="008917DB" w14:paraId="39AFEAEA"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hideMark/>
          </w:tcPr>
          <w:p w14:paraId="73770790"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Neurological conditions</w:t>
            </w:r>
          </w:p>
        </w:tc>
        <w:tc>
          <w:tcPr>
            <w:tcW w:w="7087" w:type="dxa"/>
            <w:tcBorders>
              <w:top w:val="nil"/>
              <w:left w:val="nil"/>
              <w:bottom w:val="single" w:sz="8" w:space="0" w:color="auto"/>
              <w:right w:val="single" w:sz="8" w:space="0" w:color="auto"/>
            </w:tcBorders>
          </w:tcPr>
          <w:p w14:paraId="3B72AEFD"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F51, G08, G21, G31.8, G36, G37, G47, G50-G58, G60-G64, G70-G73, G83, G90, G92, G93, G96, R20, R25, R26, R27, R29, R41, R43, R47, R48, R52, R83, R90, R94.0, R94.1, Z86.6, Z98.8</w:t>
            </w:r>
          </w:p>
        </w:tc>
      </w:tr>
      <w:tr w:rsidR="00633A7C" w:rsidRPr="008917DB" w14:paraId="02176C49"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hideMark/>
          </w:tcPr>
          <w:p w14:paraId="2CD3E608"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Nutritional deficiencies</w:t>
            </w:r>
          </w:p>
        </w:tc>
        <w:tc>
          <w:tcPr>
            <w:tcW w:w="7087" w:type="dxa"/>
            <w:tcBorders>
              <w:top w:val="nil"/>
              <w:left w:val="nil"/>
              <w:bottom w:val="single" w:sz="8" w:space="0" w:color="auto"/>
              <w:right w:val="single" w:sz="8" w:space="0" w:color="auto"/>
            </w:tcBorders>
          </w:tcPr>
          <w:p w14:paraId="7E14E162"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E40-E46, E50-E64, R64, Z86.3</w:t>
            </w:r>
          </w:p>
        </w:tc>
      </w:tr>
      <w:tr w:rsidR="00633A7C" w:rsidRPr="008917DB" w14:paraId="069C1FE2"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hideMark/>
          </w:tcPr>
          <w:p w14:paraId="57A1CD69"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Paranoia</w:t>
            </w:r>
          </w:p>
        </w:tc>
        <w:tc>
          <w:tcPr>
            <w:tcW w:w="7087" w:type="dxa"/>
            <w:tcBorders>
              <w:top w:val="nil"/>
              <w:left w:val="nil"/>
              <w:bottom w:val="single" w:sz="8" w:space="0" w:color="auto"/>
              <w:right w:val="single" w:sz="8" w:space="0" w:color="auto"/>
            </w:tcBorders>
          </w:tcPr>
          <w:p w14:paraId="68079997"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F06.0, F06.2, F20.0, F20.5, F20.8, F20.9, F22, F23, F24, F25, F28, F29, F32.3, F33.3</w:t>
            </w:r>
          </w:p>
        </w:tc>
      </w:tr>
      <w:tr w:rsidR="00633A7C" w:rsidRPr="008917DB" w14:paraId="0AA1A8AA"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hideMark/>
          </w:tcPr>
          <w:p w14:paraId="2E7FD567"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Peptic ulcer disease</w:t>
            </w:r>
          </w:p>
        </w:tc>
        <w:tc>
          <w:tcPr>
            <w:tcW w:w="7087" w:type="dxa"/>
            <w:tcBorders>
              <w:top w:val="nil"/>
              <w:left w:val="nil"/>
              <w:bottom w:val="single" w:sz="8" w:space="0" w:color="auto"/>
              <w:right w:val="single" w:sz="8" w:space="0" w:color="auto"/>
            </w:tcBorders>
          </w:tcPr>
          <w:p w14:paraId="670374B8" w14:textId="77777777" w:rsidR="00F73707" w:rsidRPr="008917DB" w:rsidRDefault="00F73707" w:rsidP="00A710B3">
            <w:pPr>
              <w:rPr>
                <w:rFonts w:ascii="Arial" w:eastAsia="Times New Roman" w:hAnsi="Arial" w:cs="Arial"/>
                <w:bCs/>
              </w:rPr>
            </w:pPr>
            <w:r w:rsidRPr="008917DB">
              <w:rPr>
                <w:rFonts w:ascii="Arial" w:hAnsi="Arial" w:cs="Arial"/>
              </w:rPr>
              <w:t>K25, K26, K27, K28, Z87.1</w:t>
            </w:r>
          </w:p>
        </w:tc>
      </w:tr>
      <w:tr w:rsidR="00633A7C" w:rsidRPr="008917DB" w14:paraId="0F3B76F9"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hideMark/>
          </w:tcPr>
          <w:p w14:paraId="76D031DC"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Postural hypotension</w:t>
            </w:r>
          </w:p>
        </w:tc>
        <w:tc>
          <w:tcPr>
            <w:tcW w:w="7087" w:type="dxa"/>
            <w:tcBorders>
              <w:top w:val="nil"/>
              <w:left w:val="nil"/>
              <w:bottom w:val="single" w:sz="8" w:space="0" w:color="auto"/>
              <w:right w:val="single" w:sz="8" w:space="0" w:color="auto"/>
            </w:tcBorders>
          </w:tcPr>
          <w:p w14:paraId="6DE1EC84"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I95.1, I95.8, I95.9</w:t>
            </w:r>
          </w:p>
        </w:tc>
      </w:tr>
      <w:tr w:rsidR="00633A7C" w:rsidRPr="008917DB" w14:paraId="449259A7"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hideMark/>
          </w:tcPr>
          <w:p w14:paraId="774FDB09"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Seizure</w:t>
            </w:r>
          </w:p>
        </w:tc>
        <w:tc>
          <w:tcPr>
            <w:tcW w:w="7087" w:type="dxa"/>
            <w:tcBorders>
              <w:top w:val="nil"/>
              <w:left w:val="nil"/>
              <w:bottom w:val="single" w:sz="8" w:space="0" w:color="auto"/>
              <w:right w:val="single" w:sz="8" w:space="0" w:color="auto"/>
            </w:tcBorders>
          </w:tcPr>
          <w:p w14:paraId="4FD54A5B"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G40, R56</w:t>
            </w:r>
          </w:p>
        </w:tc>
      </w:tr>
      <w:tr w:rsidR="00633A7C" w:rsidRPr="008917DB" w14:paraId="70EC6C7B"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hideMark/>
          </w:tcPr>
          <w:p w14:paraId="3D863848"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Shortness of breath (breathlessness)</w:t>
            </w:r>
          </w:p>
        </w:tc>
        <w:tc>
          <w:tcPr>
            <w:tcW w:w="7087" w:type="dxa"/>
            <w:tcBorders>
              <w:top w:val="nil"/>
              <w:left w:val="nil"/>
              <w:bottom w:val="single" w:sz="8" w:space="0" w:color="auto"/>
              <w:right w:val="single" w:sz="8" w:space="0" w:color="auto"/>
            </w:tcBorders>
          </w:tcPr>
          <w:p w14:paraId="0FC76EA5"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R06</w:t>
            </w:r>
          </w:p>
        </w:tc>
      </w:tr>
      <w:tr w:rsidR="00633A7C" w:rsidRPr="008917DB" w14:paraId="7A9282F1"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hideMark/>
          </w:tcPr>
          <w:p w14:paraId="390AA1E5" w14:textId="41E6AE6A" w:rsidR="00F73707" w:rsidRPr="008917DB" w:rsidRDefault="00F73707" w:rsidP="00A710B3">
            <w:pPr>
              <w:rPr>
                <w:rFonts w:ascii="Arial" w:eastAsia="Times New Roman" w:hAnsi="Arial" w:cs="Arial"/>
                <w:bCs/>
              </w:rPr>
            </w:pPr>
            <w:r w:rsidRPr="008917DB">
              <w:rPr>
                <w:rFonts w:ascii="Arial" w:eastAsia="Times New Roman" w:hAnsi="Arial" w:cs="Arial"/>
                <w:bCs/>
              </w:rPr>
              <w:lastRenderedPageBreak/>
              <w:t xml:space="preserve">Stroke (Cerebrovascular Disease </w:t>
            </w:r>
            <w:r w:rsidR="00633A7C" w:rsidRPr="008917DB">
              <w:rPr>
                <w:rFonts w:ascii="Arial" w:eastAsia="Times New Roman" w:hAnsi="Arial" w:cs="Arial"/>
                <w:bCs/>
              </w:rPr>
              <w:t>with</w:t>
            </w:r>
            <w:r w:rsidRPr="008917DB">
              <w:rPr>
                <w:rFonts w:ascii="Arial" w:eastAsia="Times New Roman" w:hAnsi="Arial" w:cs="Arial"/>
                <w:bCs/>
              </w:rPr>
              <w:t xml:space="preserve"> Stroke)</w:t>
            </w:r>
          </w:p>
        </w:tc>
        <w:tc>
          <w:tcPr>
            <w:tcW w:w="7087" w:type="dxa"/>
            <w:tcBorders>
              <w:top w:val="nil"/>
              <w:left w:val="nil"/>
              <w:bottom w:val="single" w:sz="8" w:space="0" w:color="auto"/>
              <w:right w:val="single" w:sz="8" w:space="0" w:color="auto"/>
            </w:tcBorders>
          </w:tcPr>
          <w:p w14:paraId="287DBB98"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I60-I69</w:t>
            </w:r>
          </w:p>
        </w:tc>
      </w:tr>
      <w:tr w:rsidR="00633A7C" w:rsidRPr="008917DB" w14:paraId="376CEA8B"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hideMark/>
          </w:tcPr>
          <w:p w14:paraId="61B657C0"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Syncope</w:t>
            </w:r>
          </w:p>
        </w:tc>
        <w:tc>
          <w:tcPr>
            <w:tcW w:w="7087" w:type="dxa"/>
            <w:tcBorders>
              <w:top w:val="nil"/>
              <w:left w:val="nil"/>
              <w:bottom w:val="single" w:sz="8" w:space="0" w:color="auto"/>
              <w:right w:val="single" w:sz="8" w:space="0" w:color="auto"/>
            </w:tcBorders>
          </w:tcPr>
          <w:p w14:paraId="01A52444"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R55</w:t>
            </w:r>
          </w:p>
        </w:tc>
      </w:tr>
      <w:tr w:rsidR="00633A7C" w:rsidRPr="008917DB" w14:paraId="10AEBD97"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hideMark/>
          </w:tcPr>
          <w:p w14:paraId="686EA5EB"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Thyroid disease</w:t>
            </w:r>
          </w:p>
        </w:tc>
        <w:tc>
          <w:tcPr>
            <w:tcW w:w="7087" w:type="dxa"/>
            <w:tcBorders>
              <w:top w:val="nil"/>
              <w:left w:val="nil"/>
              <w:bottom w:val="single" w:sz="8" w:space="0" w:color="auto"/>
              <w:right w:val="single" w:sz="8" w:space="0" w:color="auto"/>
            </w:tcBorders>
          </w:tcPr>
          <w:p w14:paraId="56A19A71"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E00-E07, R94.6</w:t>
            </w:r>
          </w:p>
        </w:tc>
      </w:tr>
      <w:tr w:rsidR="00633A7C" w:rsidRPr="008917DB" w14:paraId="39B7D2B7"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hideMark/>
          </w:tcPr>
          <w:p w14:paraId="1AAC09D9"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Urinary incontinence</w:t>
            </w:r>
          </w:p>
        </w:tc>
        <w:tc>
          <w:tcPr>
            <w:tcW w:w="7087" w:type="dxa"/>
            <w:tcBorders>
              <w:top w:val="nil"/>
              <w:left w:val="nil"/>
              <w:bottom w:val="single" w:sz="8" w:space="0" w:color="auto"/>
              <w:right w:val="single" w:sz="8" w:space="0" w:color="auto"/>
            </w:tcBorders>
          </w:tcPr>
          <w:p w14:paraId="294AE820"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N39.3, N39.4, N31, R32, R39.8</w:t>
            </w:r>
          </w:p>
        </w:tc>
      </w:tr>
      <w:tr w:rsidR="00633A7C" w:rsidRPr="008917DB" w14:paraId="064CE294"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hideMark/>
          </w:tcPr>
          <w:p w14:paraId="5C1B8E12" w14:textId="77777777" w:rsidR="00F73707" w:rsidRPr="008917DB" w:rsidRDefault="00F73707" w:rsidP="00A710B3">
            <w:pPr>
              <w:rPr>
                <w:rFonts w:ascii="Arial" w:eastAsia="Times New Roman" w:hAnsi="Arial" w:cs="Arial"/>
                <w:bCs/>
              </w:rPr>
            </w:pPr>
            <w:r w:rsidRPr="008917DB">
              <w:rPr>
                <w:rFonts w:ascii="Arial" w:eastAsia="Times New Roman" w:hAnsi="Arial" w:cs="Arial"/>
                <w:bCs/>
              </w:rPr>
              <w:t>Visual impairment</w:t>
            </w:r>
          </w:p>
        </w:tc>
        <w:tc>
          <w:tcPr>
            <w:tcW w:w="7087" w:type="dxa"/>
            <w:tcBorders>
              <w:top w:val="nil"/>
              <w:left w:val="nil"/>
              <w:bottom w:val="single" w:sz="8" w:space="0" w:color="auto"/>
              <w:right w:val="single" w:sz="8" w:space="0" w:color="auto"/>
            </w:tcBorders>
          </w:tcPr>
          <w:p w14:paraId="141BB71F" w14:textId="77777777" w:rsidR="00F73707" w:rsidRPr="008917DB" w:rsidRDefault="00F73707" w:rsidP="00A710B3">
            <w:pPr>
              <w:rPr>
                <w:rFonts w:ascii="Arial" w:eastAsia="Times New Roman" w:hAnsi="Arial" w:cs="Arial"/>
                <w:bCs/>
              </w:rPr>
            </w:pPr>
            <w:r w:rsidRPr="008917DB">
              <w:rPr>
                <w:rFonts w:ascii="Arial" w:hAnsi="Arial" w:cs="Arial"/>
              </w:rPr>
              <w:t>H52, H53, H54</w:t>
            </w:r>
          </w:p>
        </w:tc>
      </w:tr>
      <w:tr w:rsidR="00110D24" w:rsidRPr="008917DB" w14:paraId="7585F18E" w14:textId="77777777" w:rsidTr="002C3129">
        <w:trPr>
          <w:trHeight w:val="20"/>
        </w:trPr>
        <w:tc>
          <w:tcPr>
            <w:tcW w:w="12122" w:type="dxa"/>
            <w:gridSpan w:val="2"/>
            <w:tcBorders>
              <w:top w:val="nil"/>
              <w:left w:val="single" w:sz="8" w:space="0" w:color="auto"/>
              <w:bottom w:val="single" w:sz="8" w:space="0" w:color="auto"/>
              <w:right w:val="single" w:sz="8" w:space="0" w:color="auto"/>
            </w:tcBorders>
            <w:shd w:val="clear" w:color="auto" w:fill="auto"/>
          </w:tcPr>
          <w:p w14:paraId="04100469" w14:textId="4ED69484" w:rsidR="00110D24" w:rsidRPr="008917DB" w:rsidRDefault="00110D24" w:rsidP="00A710B3">
            <w:pPr>
              <w:rPr>
                <w:rFonts w:ascii="Arial" w:hAnsi="Arial" w:cs="Arial"/>
              </w:rPr>
            </w:pPr>
            <w:r>
              <w:rPr>
                <w:rFonts w:ascii="Arial" w:hAnsi="Arial" w:cs="Arial"/>
                <w:b/>
              </w:rPr>
              <w:t>Other candidate predictors</w:t>
            </w:r>
          </w:p>
        </w:tc>
      </w:tr>
      <w:tr w:rsidR="00110D24" w:rsidRPr="008917DB" w14:paraId="2CD726CE"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tcPr>
          <w:p w14:paraId="311E2B6C" w14:textId="09C9E405" w:rsidR="00110D24" w:rsidRPr="008917DB" w:rsidRDefault="00110D24" w:rsidP="00110D24">
            <w:pPr>
              <w:rPr>
                <w:rFonts w:ascii="Arial" w:eastAsia="Times New Roman" w:hAnsi="Arial" w:cs="Arial"/>
                <w:bCs/>
              </w:rPr>
            </w:pPr>
            <w:r>
              <w:rPr>
                <w:rFonts w:ascii="Arial" w:eastAsia="Times New Roman" w:hAnsi="Arial" w:cs="Arial"/>
                <w:b/>
                <w:bCs/>
              </w:rPr>
              <w:t>Predicator</w:t>
            </w:r>
          </w:p>
        </w:tc>
        <w:tc>
          <w:tcPr>
            <w:tcW w:w="7087" w:type="dxa"/>
            <w:tcBorders>
              <w:top w:val="nil"/>
              <w:left w:val="nil"/>
              <w:bottom w:val="single" w:sz="8" w:space="0" w:color="auto"/>
              <w:right w:val="single" w:sz="8" w:space="0" w:color="auto"/>
            </w:tcBorders>
          </w:tcPr>
          <w:p w14:paraId="6D749724" w14:textId="385858C5" w:rsidR="00110D24" w:rsidRPr="008917DB" w:rsidRDefault="00110D24" w:rsidP="00110D24">
            <w:pPr>
              <w:rPr>
                <w:rFonts w:ascii="Arial" w:hAnsi="Arial" w:cs="Arial"/>
              </w:rPr>
            </w:pPr>
            <w:r w:rsidRPr="008917DB">
              <w:rPr>
                <w:rFonts w:ascii="Arial" w:eastAsia="Times New Roman" w:hAnsi="Arial" w:cs="Arial"/>
                <w:b/>
                <w:bCs/>
              </w:rPr>
              <w:t>Operationalization</w:t>
            </w:r>
          </w:p>
        </w:tc>
      </w:tr>
      <w:tr w:rsidR="00110D24" w:rsidRPr="008917DB" w14:paraId="4B9752D7"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tcPr>
          <w:p w14:paraId="48DDA1F5" w14:textId="79952209" w:rsidR="00110D24" w:rsidRPr="008917DB" w:rsidRDefault="00110D24" w:rsidP="00110D24">
            <w:pPr>
              <w:rPr>
                <w:rFonts w:ascii="Arial" w:eastAsia="Times New Roman" w:hAnsi="Arial" w:cs="Arial"/>
                <w:bCs/>
              </w:rPr>
            </w:pPr>
            <w:r w:rsidRPr="00110D24">
              <w:rPr>
                <w:rFonts w:ascii="Arial" w:eastAsia="Times New Roman" w:hAnsi="Arial" w:cs="Arial"/>
                <w:bCs/>
              </w:rPr>
              <w:t>CCI</w:t>
            </w:r>
          </w:p>
        </w:tc>
        <w:tc>
          <w:tcPr>
            <w:tcW w:w="7087" w:type="dxa"/>
            <w:tcBorders>
              <w:top w:val="nil"/>
              <w:left w:val="nil"/>
              <w:bottom w:val="single" w:sz="8" w:space="0" w:color="auto"/>
              <w:right w:val="single" w:sz="8" w:space="0" w:color="auto"/>
            </w:tcBorders>
          </w:tcPr>
          <w:p w14:paraId="799B0838" w14:textId="73D8AEA5" w:rsidR="00110D24" w:rsidRPr="008917DB" w:rsidRDefault="00EF2869" w:rsidP="00110D24">
            <w:pPr>
              <w:rPr>
                <w:rFonts w:ascii="Arial" w:hAnsi="Arial" w:cs="Arial"/>
              </w:rPr>
            </w:pPr>
            <w:r>
              <w:rPr>
                <w:rFonts w:ascii="Arial" w:hAnsi="Arial" w:cs="Arial"/>
              </w:rPr>
              <w:t xml:space="preserve">according to </w:t>
            </w:r>
            <w:proofErr w:type="spellStart"/>
            <w:r>
              <w:rPr>
                <w:rFonts w:ascii="Arial" w:hAnsi="Arial" w:cs="Arial"/>
              </w:rPr>
              <w:t>Charlson</w:t>
            </w:r>
            <w:proofErr w:type="spellEnd"/>
            <w:r>
              <w:rPr>
                <w:rFonts w:ascii="Arial" w:hAnsi="Arial" w:cs="Arial"/>
              </w:rPr>
              <w:t xml:space="preserve"> et al </w:t>
            </w:r>
            <w:r>
              <w:rPr>
                <w:rFonts w:ascii="Arial" w:hAnsi="Arial" w:cs="Arial"/>
              </w:rPr>
              <w:fldChar w:fldCharType="begin">
                <w:fldData xml:space="preserve">PEVuZE5vdGU+PENpdGU+PEF1dGhvcj5DaGFybHNvbjwvQXV0aG9yPjxZZWFyPjE5ODc8L1llYXI+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==
</w:fldData>
              </w:fldChar>
            </w:r>
            <w:r w:rsidR="00CF03B4">
              <w:rPr>
                <w:rFonts w:ascii="Arial" w:hAnsi="Arial" w:cs="Arial"/>
              </w:rPr>
              <w:instrText xml:space="preserve"> ADDIN EN.CITE </w:instrText>
            </w:r>
            <w:r w:rsidR="00CF03B4">
              <w:rPr>
                <w:rFonts w:ascii="Arial" w:hAnsi="Arial" w:cs="Arial"/>
              </w:rPr>
              <w:fldChar w:fldCharType="begin">
                <w:fldData xml:space="preserve">PEVuZE5vdGU+PENpdGU+PEF1dGhvcj5DaGFybHNvbjwvQXV0aG9yPjxZZWFyPjE5ODc8L1llYXI+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==
</w:fldData>
              </w:fldChar>
            </w:r>
            <w:r w:rsidR="00CF03B4">
              <w:rPr>
                <w:rFonts w:ascii="Arial" w:hAnsi="Arial" w:cs="Arial"/>
              </w:rPr>
              <w:instrText xml:space="preserve"> ADDIN EN.CITE.DATA </w:instrText>
            </w:r>
            <w:r w:rsidR="00CF03B4">
              <w:rPr>
                <w:rFonts w:ascii="Arial" w:hAnsi="Arial" w:cs="Arial"/>
              </w:rPr>
            </w:r>
            <w:r w:rsidR="00CF03B4">
              <w:rPr>
                <w:rFonts w:ascii="Arial" w:hAnsi="Arial" w:cs="Arial"/>
              </w:rPr>
              <w:fldChar w:fldCharType="end"/>
            </w:r>
            <w:r>
              <w:rPr>
                <w:rFonts w:ascii="Arial" w:hAnsi="Arial" w:cs="Arial"/>
              </w:rPr>
            </w:r>
            <w:r>
              <w:rPr>
                <w:rFonts w:ascii="Arial" w:hAnsi="Arial" w:cs="Arial"/>
              </w:rPr>
              <w:fldChar w:fldCharType="separate"/>
            </w:r>
            <w:r w:rsidR="00CF03B4">
              <w:rPr>
                <w:rFonts w:ascii="Arial" w:hAnsi="Arial" w:cs="Arial"/>
                <w:noProof/>
              </w:rPr>
              <w:t>[1, 2]</w:t>
            </w:r>
            <w:r>
              <w:rPr>
                <w:rFonts w:ascii="Arial" w:hAnsi="Arial" w:cs="Arial"/>
              </w:rPr>
              <w:fldChar w:fldCharType="end"/>
            </w:r>
          </w:p>
        </w:tc>
      </w:tr>
      <w:tr w:rsidR="00110D24" w:rsidRPr="008917DB" w14:paraId="4FFB6E20"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tcPr>
          <w:p w14:paraId="2EA3D542" w14:textId="42612112" w:rsidR="00110D24" w:rsidRPr="008917DB" w:rsidRDefault="00110D24" w:rsidP="00110D24">
            <w:pPr>
              <w:rPr>
                <w:rFonts w:ascii="Arial" w:eastAsia="Times New Roman" w:hAnsi="Arial" w:cs="Arial"/>
                <w:bCs/>
              </w:rPr>
            </w:pPr>
            <w:r w:rsidRPr="00110D24">
              <w:rPr>
                <w:rFonts w:ascii="Arial" w:eastAsia="Times New Roman" w:hAnsi="Arial" w:cs="Arial"/>
                <w:bCs/>
              </w:rPr>
              <w:t>hospitalized</w:t>
            </w:r>
          </w:p>
        </w:tc>
        <w:tc>
          <w:tcPr>
            <w:tcW w:w="7087" w:type="dxa"/>
            <w:tcBorders>
              <w:top w:val="nil"/>
              <w:left w:val="nil"/>
              <w:bottom w:val="single" w:sz="8" w:space="0" w:color="auto"/>
              <w:right w:val="single" w:sz="8" w:space="0" w:color="auto"/>
            </w:tcBorders>
          </w:tcPr>
          <w:p w14:paraId="5E391C31" w14:textId="2372B6C2" w:rsidR="00110D24" w:rsidRPr="008917DB" w:rsidRDefault="00FC463D" w:rsidP="00110D24">
            <w:pPr>
              <w:rPr>
                <w:rFonts w:ascii="Arial" w:hAnsi="Arial" w:cs="Arial"/>
              </w:rPr>
            </w:pPr>
            <w:r>
              <w:rPr>
                <w:rFonts w:ascii="Arial" w:hAnsi="Arial" w:cs="Arial"/>
              </w:rPr>
              <w:t>Hospitalization (</w:t>
            </w:r>
            <w:r w:rsidR="007C04E5">
              <w:rPr>
                <w:rFonts w:ascii="Arial" w:hAnsi="Arial" w:cs="Arial"/>
              </w:rPr>
              <w:t>&gt;</w:t>
            </w:r>
            <w:r>
              <w:rPr>
                <w:rFonts w:ascii="Arial" w:hAnsi="Arial" w:cs="Arial"/>
              </w:rPr>
              <w:t>1 day) up to 6 months before the study visit</w:t>
            </w:r>
          </w:p>
        </w:tc>
      </w:tr>
      <w:tr w:rsidR="00110D24" w:rsidRPr="008917DB" w14:paraId="7175FF23"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tcPr>
          <w:p w14:paraId="7AFF1C7C" w14:textId="76C44B30" w:rsidR="00110D24" w:rsidRPr="008917DB" w:rsidRDefault="007B79E1" w:rsidP="00110D24">
            <w:pPr>
              <w:rPr>
                <w:rFonts w:ascii="Arial" w:eastAsia="Times New Roman" w:hAnsi="Arial" w:cs="Arial"/>
                <w:bCs/>
              </w:rPr>
            </w:pPr>
            <w:r>
              <w:rPr>
                <w:rFonts w:ascii="Arial" w:eastAsia="Times New Roman" w:hAnsi="Arial" w:cs="Arial"/>
                <w:bCs/>
              </w:rPr>
              <w:t>M</w:t>
            </w:r>
            <w:r w:rsidR="00110D24" w:rsidRPr="00110D24">
              <w:rPr>
                <w:rFonts w:ascii="Arial" w:eastAsia="Times New Roman" w:hAnsi="Arial" w:cs="Arial"/>
                <w:bCs/>
              </w:rPr>
              <w:t>ycoses</w:t>
            </w:r>
          </w:p>
        </w:tc>
        <w:tc>
          <w:tcPr>
            <w:tcW w:w="7087" w:type="dxa"/>
            <w:tcBorders>
              <w:top w:val="nil"/>
              <w:left w:val="nil"/>
              <w:bottom w:val="single" w:sz="8" w:space="0" w:color="auto"/>
              <w:right w:val="single" w:sz="8" w:space="0" w:color="auto"/>
            </w:tcBorders>
          </w:tcPr>
          <w:p w14:paraId="27F4B2A4" w14:textId="091DBFE2" w:rsidR="00110D24" w:rsidRPr="008917DB" w:rsidRDefault="007640ED" w:rsidP="00110D24">
            <w:pPr>
              <w:rPr>
                <w:rFonts w:ascii="Arial" w:hAnsi="Arial" w:cs="Arial"/>
              </w:rPr>
            </w:pPr>
            <w:r>
              <w:rPr>
                <w:rFonts w:ascii="Arial" w:hAnsi="Arial" w:cs="Arial"/>
              </w:rPr>
              <w:t>B35-B49</w:t>
            </w:r>
          </w:p>
        </w:tc>
      </w:tr>
      <w:tr w:rsidR="00110D24" w:rsidRPr="008917DB" w14:paraId="1BC829DC"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tcPr>
          <w:p w14:paraId="746886BB" w14:textId="23E5D596" w:rsidR="00110D24" w:rsidRPr="008917DB" w:rsidRDefault="007B79E1" w:rsidP="00110D24">
            <w:pPr>
              <w:rPr>
                <w:rFonts w:ascii="Arial" w:eastAsia="Times New Roman" w:hAnsi="Arial" w:cs="Arial"/>
                <w:bCs/>
              </w:rPr>
            </w:pPr>
            <w:r>
              <w:rPr>
                <w:rFonts w:ascii="Arial" w:eastAsia="Times New Roman" w:hAnsi="Arial" w:cs="Arial"/>
                <w:bCs/>
              </w:rPr>
              <w:t>P</w:t>
            </w:r>
            <w:r w:rsidR="00110D24" w:rsidRPr="00110D24">
              <w:rPr>
                <w:rFonts w:ascii="Arial" w:eastAsia="Times New Roman" w:hAnsi="Arial" w:cs="Arial"/>
                <w:bCs/>
              </w:rPr>
              <w:t>arkinson</w:t>
            </w:r>
          </w:p>
        </w:tc>
        <w:tc>
          <w:tcPr>
            <w:tcW w:w="7087" w:type="dxa"/>
            <w:tcBorders>
              <w:top w:val="nil"/>
              <w:left w:val="nil"/>
              <w:bottom w:val="single" w:sz="8" w:space="0" w:color="auto"/>
              <w:right w:val="single" w:sz="8" w:space="0" w:color="auto"/>
            </w:tcBorders>
          </w:tcPr>
          <w:p w14:paraId="6905BA47" w14:textId="253B4BF5" w:rsidR="00110D24" w:rsidRPr="008917DB" w:rsidRDefault="003A7BC0" w:rsidP="00110D24">
            <w:pPr>
              <w:rPr>
                <w:rFonts w:ascii="Arial" w:hAnsi="Arial" w:cs="Arial"/>
              </w:rPr>
            </w:pPr>
            <w:r>
              <w:rPr>
                <w:rFonts w:ascii="Arial" w:hAnsi="Arial" w:cs="Arial"/>
              </w:rPr>
              <w:t>G20, G22</w:t>
            </w:r>
          </w:p>
        </w:tc>
      </w:tr>
      <w:tr w:rsidR="00110D24" w:rsidRPr="008917DB" w14:paraId="3EFE9EFA"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tcPr>
          <w:p w14:paraId="2A27C0BC" w14:textId="3FFCCCED" w:rsidR="00110D24" w:rsidRPr="008917DB" w:rsidRDefault="007B79E1" w:rsidP="00110D24">
            <w:pPr>
              <w:rPr>
                <w:rFonts w:ascii="Arial" w:eastAsia="Times New Roman" w:hAnsi="Arial" w:cs="Arial"/>
                <w:bCs/>
              </w:rPr>
            </w:pPr>
            <w:r>
              <w:rPr>
                <w:rFonts w:ascii="Arial" w:eastAsia="Times New Roman" w:hAnsi="Arial" w:cs="Arial"/>
                <w:bCs/>
              </w:rPr>
              <w:t>C</w:t>
            </w:r>
            <w:r w:rsidR="00110D24" w:rsidRPr="00110D24">
              <w:rPr>
                <w:rFonts w:ascii="Arial" w:eastAsia="Times New Roman" w:hAnsi="Arial" w:cs="Arial"/>
                <w:bCs/>
              </w:rPr>
              <w:t>hronic</w:t>
            </w:r>
            <w:r>
              <w:rPr>
                <w:rFonts w:ascii="Arial" w:eastAsia="Times New Roman" w:hAnsi="Arial" w:cs="Arial"/>
                <w:bCs/>
              </w:rPr>
              <w:t xml:space="preserve"> S</w:t>
            </w:r>
            <w:r w:rsidR="00110D24" w:rsidRPr="00110D24">
              <w:rPr>
                <w:rFonts w:ascii="Arial" w:eastAsia="Times New Roman" w:hAnsi="Arial" w:cs="Arial"/>
                <w:bCs/>
              </w:rPr>
              <w:t>kin</w:t>
            </w:r>
            <w:r>
              <w:rPr>
                <w:rFonts w:ascii="Arial" w:eastAsia="Times New Roman" w:hAnsi="Arial" w:cs="Arial"/>
                <w:bCs/>
              </w:rPr>
              <w:t xml:space="preserve"> U</w:t>
            </w:r>
            <w:r w:rsidR="00110D24" w:rsidRPr="00110D24">
              <w:rPr>
                <w:rFonts w:ascii="Arial" w:eastAsia="Times New Roman" w:hAnsi="Arial" w:cs="Arial"/>
                <w:bCs/>
              </w:rPr>
              <w:t>lcer</w:t>
            </w:r>
          </w:p>
        </w:tc>
        <w:tc>
          <w:tcPr>
            <w:tcW w:w="7087" w:type="dxa"/>
            <w:tcBorders>
              <w:top w:val="nil"/>
              <w:left w:val="nil"/>
              <w:bottom w:val="single" w:sz="8" w:space="0" w:color="auto"/>
              <w:right w:val="single" w:sz="8" w:space="0" w:color="auto"/>
            </w:tcBorders>
          </w:tcPr>
          <w:p w14:paraId="5219B341" w14:textId="66AD3AFF" w:rsidR="00110D24" w:rsidRPr="008917DB" w:rsidRDefault="003A7BC0" w:rsidP="00110D24">
            <w:pPr>
              <w:rPr>
                <w:rFonts w:ascii="Arial" w:hAnsi="Arial" w:cs="Arial"/>
              </w:rPr>
            </w:pPr>
            <w:r>
              <w:rPr>
                <w:rFonts w:ascii="Arial" w:hAnsi="Arial" w:cs="Arial"/>
              </w:rPr>
              <w:t>L98.4</w:t>
            </w:r>
          </w:p>
        </w:tc>
      </w:tr>
      <w:tr w:rsidR="00110D24" w:rsidRPr="008917DB" w14:paraId="4D15AABD"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tcPr>
          <w:p w14:paraId="1DA3254A" w14:textId="7607502B" w:rsidR="00110D24" w:rsidRPr="008917DB" w:rsidRDefault="007B79E1" w:rsidP="00110D24">
            <w:pPr>
              <w:rPr>
                <w:rFonts w:ascii="Arial" w:eastAsia="Times New Roman" w:hAnsi="Arial" w:cs="Arial"/>
                <w:bCs/>
              </w:rPr>
            </w:pPr>
            <w:r>
              <w:rPr>
                <w:rFonts w:ascii="Arial" w:eastAsia="Times New Roman" w:hAnsi="Arial" w:cs="Arial"/>
                <w:bCs/>
              </w:rPr>
              <w:t>P</w:t>
            </w:r>
            <w:r w:rsidR="00110D24" w:rsidRPr="00110D24">
              <w:rPr>
                <w:rFonts w:ascii="Arial" w:eastAsia="Times New Roman" w:hAnsi="Arial" w:cs="Arial"/>
                <w:bCs/>
              </w:rPr>
              <w:t>neumonia</w:t>
            </w:r>
          </w:p>
        </w:tc>
        <w:tc>
          <w:tcPr>
            <w:tcW w:w="7087" w:type="dxa"/>
            <w:tcBorders>
              <w:top w:val="nil"/>
              <w:left w:val="nil"/>
              <w:bottom w:val="single" w:sz="8" w:space="0" w:color="auto"/>
              <w:right w:val="single" w:sz="8" w:space="0" w:color="auto"/>
            </w:tcBorders>
          </w:tcPr>
          <w:p w14:paraId="16DA3AFD" w14:textId="6323133B" w:rsidR="00110D24" w:rsidRPr="008917DB" w:rsidRDefault="003A7BC0" w:rsidP="00110D24">
            <w:pPr>
              <w:rPr>
                <w:rFonts w:ascii="Arial" w:hAnsi="Arial" w:cs="Arial"/>
              </w:rPr>
            </w:pPr>
            <w:r>
              <w:rPr>
                <w:rFonts w:ascii="Arial" w:hAnsi="Arial" w:cs="Arial"/>
              </w:rPr>
              <w:t>J09-J18</w:t>
            </w:r>
          </w:p>
        </w:tc>
      </w:tr>
      <w:tr w:rsidR="00110D24" w:rsidRPr="008917DB" w14:paraId="76C79332"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tcPr>
          <w:p w14:paraId="2EBC93F7" w14:textId="2CC8E916" w:rsidR="00110D24" w:rsidRPr="008917DB" w:rsidRDefault="007B79E1" w:rsidP="00110D24">
            <w:pPr>
              <w:rPr>
                <w:rFonts w:ascii="Arial" w:eastAsia="Times New Roman" w:hAnsi="Arial" w:cs="Arial"/>
                <w:bCs/>
              </w:rPr>
            </w:pPr>
            <w:r>
              <w:rPr>
                <w:rFonts w:ascii="Arial" w:eastAsia="Times New Roman" w:hAnsi="Arial" w:cs="Arial"/>
                <w:bCs/>
              </w:rPr>
              <w:t>S</w:t>
            </w:r>
            <w:r w:rsidR="00110D24" w:rsidRPr="00110D24">
              <w:rPr>
                <w:rFonts w:ascii="Arial" w:eastAsia="Times New Roman" w:hAnsi="Arial" w:cs="Arial"/>
                <w:bCs/>
              </w:rPr>
              <w:t>kin</w:t>
            </w:r>
            <w:r>
              <w:rPr>
                <w:rFonts w:ascii="Arial" w:eastAsia="Times New Roman" w:hAnsi="Arial" w:cs="Arial"/>
                <w:bCs/>
              </w:rPr>
              <w:t xml:space="preserve"> </w:t>
            </w:r>
            <w:proofErr w:type="spellStart"/>
            <w:r>
              <w:rPr>
                <w:rFonts w:ascii="Arial" w:eastAsia="Times New Roman" w:hAnsi="Arial" w:cs="Arial"/>
                <w:bCs/>
              </w:rPr>
              <w:t>S</w:t>
            </w:r>
            <w:r w:rsidR="00110D24" w:rsidRPr="00110D24">
              <w:rPr>
                <w:rFonts w:ascii="Arial" w:eastAsia="Times New Roman" w:hAnsi="Arial" w:cs="Arial"/>
                <w:bCs/>
              </w:rPr>
              <w:t>ofttissue</w:t>
            </w:r>
            <w:proofErr w:type="spellEnd"/>
            <w:r>
              <w:rPr>
                <w:rFonts w:ascii="Arial" w:eastAsia="Times New Roman" w:hAnsi="Arial" w:cs="Arial"/>
                <w:bCs/>
              </w:rPr>
              <w:t xml:space="preserve"> I</w:t>
            </w:r>
            <w:r w:rsidR="00110D24" w:rsidRPr="00110D24">
              <w:rPr>
                <w:rFonts w:ascii="Arial" w:eastAsia="Times New Roman" w:hAnsi="Arial" w:cs="Arial"/>
                <w:bCs/>
              </w:rPr>
              <w:t>nfection</w:t>
            </w:r>
          </w:p>
        </w:tc>
        <w:tc>
          <w:tcPr>
            <w:tcW w:w="7087" w:type="dxa"/>
            <w:tcBorders>
              <w:top w:val="nil"/>
              <w:left w:val="nil"/>
              <w:bottom w:val="single" w:sz="8" w:space="0" w:color="auto"/>
              <w:right w:val="single" w:sz="8" w:space="0" w:color="auto"/>
            </w:tcBorders>
          </w:tcPr>
          <w:p w14:paraId="13852ACC" w14:textId="1AEC0747" w:rsidR="00110D24" w:rsidRPr="008917DB" w:rsidRDefault="007640ED" w:rsidP="00110D24">
            <w:pPr>
              <w:rPr>
                <w:rFonts w:ascii="Arial" w:hAnsi="Arial" w:cs="Arial"/>
              </w:rPr>
            </w:pPr>
            <w:r>
              <w:rPr>
                <w:rFonts w:ascii="Arial" w:hAnsi="Arial" w:cs="Arial"/>
              </w:rPr>
              <w:t>L00-L08</w:t>
            </w:r>
          </w:p>
        </w:tc>
      </w:tr>
      <w:tr w:rsidR="00110D24" w:rsidRPr="008917DB" w14:paraId="72D17592"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tcPr>
          <w:p w14:paraId="51D980D4" w14:textId="07BECEBE" w:rsidR="00110D24" w:rsidRPr="008917DB" w:rsidRDefault="007B79E1" w:rsidP="00110D24">
            <w:pPr>
              <w:rPr>
                <w:rFonts w:ascii="Arial" w:eastAsia="Times New Roman" w:hAnsi="Arial" w:cs="Arial"/>
                <w:bCs/>
              </w:rPr>
            </w:pPr>
            <w:r>
              <w:rPr>
                <w:rFonts w:ascii="Arial" w:eastAsia="Times New Roman" w:hAnsi="Arial" w:cs="Arial"/>
                <w:bCs/>
              </w:rPr>
              <w:t>G</w:t>
            </w:r>
            <w:r w:rsidR="00110D24" w:rsidRPr="00110D24">
              <w:rPr>
                <w:rFonts w:ascii="Arial" w:eastAsia="Times New Roman" w:hAnsi="Arial" w:cs="Arial"/>
                <w:bCs/>
              </w:rPr>
              <w:t>out</w:t>
            </w:r>
          </w:p>
        </w:tc>
        <w:tc>
          <w:tcPr>
            <w:tcW w:w="7087" w:type="dxa"/>
            <w:tcBorders>
              <w:top w:val="nil"/>
              <w:left w:val="nil"/>
              <w:bottom w:val="single" w:sz="8" w:space="0" w:color="auto"/>
              <w:right w:val="single" w:sz="8" w:space="0" w:color="auto"/>
            </w:tcBorders>
          </w:tcPr>
          <w:p w14:paraId="20302A3F" w14:textId="5A097810" w:rsidR="00110D24" w:rsidRPr="008917DB" w:rsidRDefault="007640ED" w:rsidP="00110D24">
            <w:pPr>
              <w:rPr>
                <w:rFonts w:ascii="Arial" w:hAnsi="Arial" w:cs="Arial"/>
              </w:rPr>
            </w:pPr>
            <w:r>
              <w:rPr>
                <w:rFonts w:ascii="Arial" w:hAnsi="Arial" w:cs="Arial"/>
              </w:rPr>
              <w:t>M10, M11</w:t>
            </w:r>
          </w:p>
        </w:tc>
      </w:tr>
      <w:tr w:rsidR="00110D24" w:rsidRPr="008917DB" w14:paraId="0CFD6351"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tcPr>
          <w:p w14:paraId="046A5C74" w14:textId="1601A2B5" w:rsidR="00110D24" w:rsidRPr="008917DB" w:rsidRDefault="007B79E1" w:rsidP="00110D24">
            <w:pPr>
              <w:rPr>
                <w:rFonts w:ascii="Arial" w:eastAsia="Times New Roman" w:hAnsi="Arial" w:cs="Arial"/>
                <w:bCs/>
              </w:rPr>
            </w:pPr>
            <w:r>
              <w:rPr>
                <w:rFonts w:ascii="Arial" w:eastAsia="Times New Roman" w:hAnsi="Arial" w:cs="Arial"/>
                <w:bCs/>
              </w:rPr>
              <w:t>U</w:t>
            </w:r>
            <w:r w:rsidR="00110D24" w:rsidRPr="00110D24">
              <w:rPr>
                <w:rFonts w:ascii="Arial" w:eastAsia="Times New Roman" w:hAnsi="Arial" w:cs="Arial"/>
                <w:bCs/>
              </w:rPr>
              <w:t>rinary</w:t>
            </w:r>
            <w:r>
              <w:rPr>
                <w:rFonts w:ascii="Arial" w:eastAsia="Times New Roman" w:hAnsi="Arial" w:cs="Arial"/>
                <w:bCs/>
              </w:rPr>
              <w:t xml:space="preserve"> T</w:t>
            </w:r>
            <w:r w:rsidR="00110D24" w:rsidRPr="00110D24">
              <w:rPr>
                <w:rFonts w:ascii="Arial" w:eastAsia="Times New Roman" w:hAnsi="Arial" w:cs="Arial"/>
                <w:bCs/>
              </w:rPr>
              <w:t>ract</w:t>
            </w:r>
            <w:r>
              <w:rPr>
                <w:rFonts w:ascii="Arial" w:eastAsia="Times New Roman" w:hAnsi="Arial" w:cs="Arial"/>
                <w:bCs/>
              </w:rPr>
              <w:t xml:space="preserve"> I</w:t>
            </w:r>
            <w:r w:rsidR="00110D24" w:rsidRPr="00110D24">
              <w:rPr>
                <w:rFonts w:ascii="Arial" w:eastAsia="Times New Roman" w:hAnsi="Arial" w:cs="Arial"/>
                <w:bCs/>
              </w:rPr>
              <w:t>nfection</w:t>
            </w:r>
          </w:p>
        </w:tc>
        <w:tc>
          <w:tcPr>
            <w:tcW w:w="7087" w:type="dxa"/>
            <w:tcBorders>
              <w:top w:val="nil"/>
              <w:left w:val="nil"/>
              <w:bottom w:val="single" w:sz="8" w:space="0" w:color="auto"/>
              <w:right w:val="single" w:sz="8" w:space="0" w:color="auto"/>
            </w:tcBorders>
          </w:tcPr>
          <w:p w14:paraId="7F697D6B" w14:textId="239E57F6" w:rsidR="00110D24" w:rsidRPr="008917DB" w:rsidRDefault="007640ED" w:rsidP="00110D24">
            <w:pPr>
              <w:rPr>
                <w:rFonts w:ascii="Arial" w:hAnsi="Arial" w:cs="Arial"/>
              </w:rPr>
            </w:pPr>
            <w:r>
              <w:rPr>
                <w:rFonts w:ascii="Arial" w:hAnsi="Arial" w:cs="Arial"/>
              </w:rPr>
              <w:t>N39.0</w:t>
            </w:r>
          </w:p>
        </w:tc>
      </w:tr>
      <w:tr w:rsidR="00110D24" w:rsidRPr="008917DB" w14:paraId="12CB8A8C"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tcPr>
          <w:p w14:paraId="54BB69F5" w14:textId="6F3672C6" w:rsidR="00110D24" w:rsidRPr="008917DB" w:rsidRDefault="00110D24" w:rsidP="00110D24">
            <w:pPr>
              <w:rPr>
                <w:rFonts w:ascii="Arial" w:eastAsia="Times New Roman" w:hAnsi="Arial" w:cs="Arial"/>
                <w:bCs/>
              </w:rPr>
            </w:pPr>
            <w:r>
              <w:rPr>
                <w:rFonts w:ascii="Arial" w:eastAsia="Times New Roman" w:hAnsi="Arial" w:cs="Arial"/>
                <w:bCs/>
              </w:rPr>
              <w:t>Age</w:t>
            </w:r>
          </w:p>
        </w:tc>
        <w:tc>
          <w:tcPr>
            <w:tcW w:w="7087" w:type="dxa"/>
            <w:tcBorders>
              <w:top w:val="nil"/>
              <w:left w:val="nil"/>
              <w:bottom w:val="single" w:sz="8" w:space="0" w:color="auto"/>
              <w:right w:val="single" w:sz="8" w:space="0" w:color="auto"/>
            </w:tcBorders>
          </w:tcPr>
          <w:p w14:paraId="34DCB9AA" w14:textId="5D63D6A9" w:rsidR="00110D24" w:rsidRPr="008917DB" w:rsidRDefault="00FC463D" w:rsidP="00110D24">
            <w:pPr>
              <w:rPr>
                <w:rFonts w:ascii="Arial" w:hAnsi="Arial" w:cs="Arial"/>
              </w:rPr>
            </w:pPr>
            <w:r>
              <w:rPr>
                <w:rFonts w:ascii="Arial" w:hAnsi="Arial" w:cs="Arial"/>
              </w:rPr>
              <w:t>in years</w:t>
            </w:r>
          </w:p>
        </w:tc>
      </w:tr>
      <w:tr w:rsidR="00110D24" w:rsidRPr="008917DB" w14:paraId="1203AF97"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tcPr>
          <w:p w14:paraId="07343A91" w14:textId="2A2CD5DF" w:rsidR="00110D24" w:rsidRPr="008917DB" w:rsidRDefault="00110D24" w:rsidP="00110D24">
            <w:pPr>
              <w:rPr>
                <w:rFonts w:ascii="Arial" w:eastAsia="Times New Roman" w:hAnsi="Arial" w:cs="Arial"/>
                <w:bCs/>
              </w:rPr>
            </w:pPr>
            <w:r>
              <w:rPr>
                <w:rFonts w:ascii="Arial" w:eastAsia="Times New Roman" w:hAnsi="Arial" w:cs="Arial"/>
                <w:bCs/>
              </w:rPr>
              <w:t>Sex</w:t>
            </w:r>
          </w:p>
        </w:tc>
        <w:tc>
          <w:tcPr>
            <w:tcW w:w="7087" w:type="dxa"/>
            <w:tcBorders>
              <w:top w:val="nil"/>
              <w:left w:val="nil"/>
              <w:bottom w:val="single" w:sz="8" w:space="0" w:color="auto"/>
              <w:right w:val="single" w:sz="8" w:space="0" w:color="auto"/>
            </w:tcBorders>
          </w:tcPr>
          <w:p w14:paraId="79B78F5C" w14:textId="371E4513" w:rsidR="00110D24" w:rsidRPr="008917DB" w:rsidRDefault="00006D8C" w:rsidP="00110D24">
            <w:pPr>
              <w:rPr>
                <w:rFonts w:ascii="Arial" w:hAnsi="Arial" w:cs="Arial"/>
              </w:rPr>
            </w:pPr>
            <w:r>
              <w:rPr>
                <w:rFonts w:ascii="Arial" w:hAnsi="Arial" w:cs="Arial"/>
              </w:rPr>
              <w:t>female/male</w:t>
            </w:r>
          </w:p>
        </w:tc>
      </w:tr>
      <w:tr w:rsidR="00110D24" w:rsidRPr="008917DB" w14:paraId="478051F5" w14:textId="77777777" w:rsidTr="008917DB">
        <w:trPr>
          <w:trHeight w:val="20"/>
        </w:trPr>
        <w:tc>
          <w:tcPr>
            <w:tcW w:w="5035" w:type="dxa"/>
            <w:tcBorders>
              <w:top w:val="nil"/>
              <w:left w:val="single" w:sz="8" w:space="0" w:color="auto"/>
              <w:bottom w:val="single" w:sz="8" w:space="0" w:color="auto"/>
              <w:right w:val="single" w:sz="8" w:space="0" w:color="auto"/>
            </w:tcBorders>
            <w:shd w:val="clear" w:color="auto" w:fill="auto"/>
          </w:tcPr>
          <w:p w14:paraId="4EB993DC" w14:textId="56267E50" w:rsidR="00110D24" w:rsidRPr="008917DB" w:rsidRDefault="00110D24" w:rsidP="00110D24">
            <w:pPr>
              <w:rPr>
                <w:rFonts w:ascii="Arial" w:eastAsia="Times New Roman" w:hAnsi="Arial" w:cs="Arial"/>
                <w:bCs/>
              </w:rPr>
            </w:pPr>
            <w:r>
              <w:rPr>
                <w:rFonts w:ascii="Arial" w:eastAsia="Times New Roman" w:hAnsi="Arial" w:cs="Arial"/>
                <w:bCs/>
              </w:rPr>
              <w:t>race</w:t>
            </w:r>
          </w:p>
        </w:tc>
        <w:tc>
          <w:tcPr>
            <w:tcW w:w="7087" w:type="dxa"/>
            <w:tcBorders>
              <w:top w:val="nil"/>
              <w:left w:val="nil"/>
              <w:bottom w:val="single" w:sz="8" w:space="0" w:color="auto"/>
              <w:right w:val="single" w:sz="8" w:space="0" w:color="auto"/>
            </w:tcBorders>
          </w:tcPr>
          <w:p w14:paraId="406A425A" w14:textId="1BE0D751" w:rsidR="00110D24" w:rsidRPr="008917DB" w:rsidRDefault="00006D8C" w:rsidP="00110D24">
            <w:pPr>
              <w:rPr>
                <w:rFonts w:ascii="Arial" w:hAnsi="Arial" w:cs="Arial"/>
              </w:rPr>
            </w:pPr>
            <w:proofErr w:type="spellStart"/>
            <w:r>
              <w:rPr>
                <w:rFonts w:ascii="Arial" w:hAnsi="Arial" w:cs="Arial"/>
              </w:rPr>
              <w:t>n.a.</w:t>
            </w:r>
            <w:proofErr w:type="spellEnd"/>
          </w:p>
        </w:tc>
      </w:tr>
      <w:bookmarkEnd w:id="0"/>
      <w:tr w:rsidR="00110D24" w:rsidRPr="008917DB" w14:paraId="048E4633" w14:textId="77777777" w:rsidTr="008917DB">
        <w:trPr>
          <w:trHeight w:val="412"/>
        </w:trPr>
        <w:tc>
          <w:tcPr>
            <w:tcW w:w="5035" w:type="dxa"/>
            <w:tcBorders>
              <w:top w:val="nil"/>
              <w:left w:val="nil"/>
              <w:bottom w:val="nil"/>
              <w:right w:val="nil"/>
            </w:tcBorders>
            <w:shd w:val="clear" w:color="auto" w:fill="auto"/>
            <w:noWrap/>
            <w:vAlign w:val="center"/>
          </w:tcPr>
          <w:p w14:paraId="4E9CF1BA" w14:textId="77777777" w:rsidR="00110D24" w:rsidRPr="008917DB" w:rsidRDefault="00110D24" w:rsidP="00110D24">
            <w:pPr>
              <w:rPr>
                <w:rFonts w:ascii="Arial" w:eastAsia="Times New Roman" w:hAnsi="Arial" w:cs="Arial"/>
              </w:rPr>
            </w:pPr>
          </w:p>
        </w:tc>
        <w:tc>
          <w:tcPr>
            <w:tcW w:w="7087" w:type="dxa"/>
            <w:tcBorders>
              <w:top w:val="nil"/>
              <w:left w:val="nil"/>
              <w:bottom w:val="nil"/>
              <w:right w:val="nil"/>
            </w:tcBorders>
          </w:tcPr>
          <w:p w14:paraId="5CC4CA35" w14:textId="77777777" w:rsidR="00110D24" w:rsidRPr="008917DB" w:rsidRDefault="00110D24" w:rsidP="00110D24">
            <w:pPr>
              <w:rPr>
                <w:rFonts w:ascii="Arial" w:eastAsia="Times New Roman" w:hAnsi="Arial" w:cs="Arial"/>
              </w:rPr>
            </w:pPr>
          </w:p>
        </w:tc>
      </w:tr>
    </w:tbl>
    <w:p w14:paraId="3778CF4C" w14:textId="77777777" w:rsidR="00047D51" w:rsidRPr="00047D51" w:rsidRDefault="00047D51" w:rsidP="00047D51">
      <w:pPr>
        <w:pStyle w:val="EndNoteBibliography"/>
        <w:spacing w:after="0"/>
        <w:ind w:left="720" w:hanging="720"/>
        <w:rPr>
          <w:sz w:val="20"/>
          <w:szCs w:val="20"/>
        </w:rPr>
      </w:pPr>
      <w:r w:rsidRPr="00047D51">
        <w:rPr>
          <w:rFonts w:ascii="Arial" w:hAnsi="Arial" w:cs="Arial"/>
          <w:sz w:val="20"/>
          <w:szCs w:val="20"/>
        </w:rPr>
        <w:lastRenderedPageBreak/>
        <w:fldChar w:fldCharType="begin"/>
      </w:r>
      <w:r w:rsidRPr="00047D51">
        <w:rPr>
          <w:rFonts w:ascii="Arial" w:hAnsi="Arial" w:cs="Arial"/>
          <w:sz w:val="20"/>
          <w:szCs w:val="20"/>
        </w:rPr>
        <w:instrText xml:space="preserve"> ADDIN EN.REFLIST </w:instrText>
      </w:r>
      <w:r w:rsidRPr="00047D51">
        <w:rPr>
          <w:rFonts w:ascii="Arial" w:hAnsi="Arial" w:cs="Arial"/>
          <w:sz w:val="20"/>
          <w:szCs w:val="20"/>
        </w:rPr>
        <w:fldChar w:fldCharType="separate"/>
      </w:r>
      <w:r w:rsidRPr="00047D51">
        <w:rPr>
          <w:sz w:val="20"/>
          <w:szCs w:val="20"/>
        </w:rPr>
        <w:t>1.</w:t>
      </w:r>
      <w:r w:rsidRPr="00047D51">
        <w:rPr>
          <w:sz w:val="20"/>
          <w:szCs w:val="20"/>
        </w:rPr>
        <w:tab/>
        <w:t xml:space="preserve">Charlson, M.E., et al., </w:t>
      </w:r>
      <w:r w:rsidRPr="00047D51">
        <w:rPr>
          <w:i/>
          <w:sz w:val="20"/>
          <w:szCs w:val="20"/>
        </w:rPr>
        <w:t>A new method of classifying prognostic comorbidity in longitudinal studies: development and validation.</w:t>
      </w:r>
      <w:r w:rsidRPr="00047D51">
        <w:rPr>
          <w:sz w:val="20"/>
          <w:szCs w:val="20"/>
        </w:rPr>
        <w:t xml:space="preserve"> J Chronic Dis, 1987. </w:t>
      </w:r>
      <w:r w:rsidRPr="00047D51">
        <w:rPr>
          <w:b/>
          <w:sz w:val="20"/>
          <w:szCs w:val="20"/>
        </w:rPr>
        <w:t>40</w:t>
      </w:r>
      <w:r w:rsidRPr="00047D51">
        <w:rPr>
          <w:sz w:val="20"/>
          <w:szCs w:val="20"/>
        </w:rPr>
        <w:t>(5): p. 373–83.</w:t>
      </w:r>
    </w:p>
    <w:p w14:paraId="30B55E18" w14:textId="77777777" w:rsidR="00047D51" w:rsidRPr="00047D51" w:rsidRDefault="00047D51" w:rsidP="00047D51">
      <w:pPr>
        <w:pStyle w:val="EndNoteBibliography"/>
        <w:ind w:left="720" w:hanging="720"/>
        <w:rPr>
          <w:sz w:val="20"/>
          <w:szCs w:val="20"/>
        </w:rPr>
      </w:pPr>
      <w:r w:rsidRPr="00047D51">
        <w:rPr>
          <w:sz w:val="20"/>
          <w:szCs w:val="20"/>
        </w:rPr>
        <w:t>2.</w:t>
      </w:r>
      <w:r w:rsidRPr="00047D51">
        <w:rPr>
          <w:sz w:val="20"/>
          <w:szCs w:val="20"/>
        </w:rPr>
        <w:tab/>
        <w:t xml:space="preserve">Charlson, M., et al., </w:t>
      </w:r>
      <w:r w:rsidRPr="00047D51">
        <w:rPr>
          <w:i/>
          <w:sz w:val="20"/>
          <w:szCs w:val="20"/>
        </w:rPr>
        <w:t>Validation of a combined comorbidity index.</w:t>
      </w:r>
      <w:r w:rsidRPr="00047D51">
        <w:rPr>
          <w:sz w:val="20"/>
          <w:szCs w:val="20"/>
        </w:rPr>
        <w:t xml:space="preserve"> J Clin Epidemiol, 1994. </w:t>
      </w:r>
      <w:r w:rsidRPr="00047D51">
        <w:rPr>
          <w:b/>
          <w:sz w:val="20"/>
          <w:szCs w:val="20"/>
        </w:rPr>
        <w:t>47</w:t>
      </w:r>
      <w:r w:rsidRPr="00047D51">
        <w:rPr>
          <w:sz w:val="20"/>
          <w:szCs w:val="20"/>
        </w:rPr>
        <w:t>(11): p. 1245–51.</w:t>
      </w:r>
    </w:p>
    <w:p w14:paraId="38E77D23" w14:textId="77777777" w:rsidR="00047D51" w:rsidRPr="00D039F5" w:rsidRDefault="00047D51" w:rsidP="00047D51">
      <w:pPr>
        <w:spacing w:after="0" w:line="240" w:lineRule="auto"/>
        <w:rPr>
          <w:rFonts w:ascii="Arial" w:hAnsi="Arial" w:cs="Arial"/>
        </w:rPr>
      </w:pPr>
      <w:r w:rsidRPr="00047D51">
        <w:rPr>
          <w:rFonts w:ascii="Arial" w:hAnsi="Arial" w:cs="Arial"/>
          <w:sz w:val="20"/>
          <w:szCs w:val="20"/>
        </w:rPr>
        <w:fldChar w:fldCharType="end"/>
      </w:r>
    </w:p>
    <w:p w14:paraId="1CADD632" w14:textId="77777777" w:rsidR="00A710B3" w:rsidRPr="00B176B8" w:rsidRDefault="00A710B3" w:rsidP="00CE29D4">
      <w:pPr>
        <w:spacing w:line="360" w:lineRule="auto"/>
        <w:jc w:val="both"/>
        <w:rPr>
          <w:rFonts w:ascii="Arial" w:hAnsi="Arial" w:cs="Arial"/>
        </w:rPr>
      </w:pPr>
    </w:p>
    <w:p w14:paraId="06E21D7A" w14:textId="1428DBAD" w:rsidR="00A5716B" w:rsidRDefault="00A5716B" w:rsidP="00CE29D4">
      <w:pPr>
        <w:spacing w:line="360" w:lineRule="auto"/>
        <w:jc w:val="both"/>
        <w:rPr>
          <w:rFonts w:ascii="Arial" w:hAnsi="Arial" w:cs="Arial"/>
          <w:color w:val="FF0000"/>
        </w:rPr>
        <w:sectPr w:rsidR="00A5716B" w:rsidSect="00A710B3">
          <w:pgSz w:w="15840" w:h="12240" w:orient="landscape"/>
          <w:pgMar w:top="1440" w:right="1440" w:bottom="1440" w:left="1440" w:header="720" w:footer="720" w:gutter="0"/>
          <w:cols w:space="720"/>
          <w:docGrid w:linePitch="360"/>
        </w:sectPr>
      </w:pPr>
    </w:p>
    <w:p w14:paraId="5809C400" w14:textId="3DCFA02F" w:rsidR="00B176B8" w:rsidRPr="00D01194" w:rsidRDefault="00B176B8" w:rsidP="00B176B8">
      <w:pPr>
        <w:spacing w:after="0" w:line="240" w:lineRule="auto"/>
        <w:rPr>
          <w:rFonts w:ascii="Arial" w:eastAsia="Calibri" w:hAnsi="Arial" w:cs="Arial"/>
          <w:b/>
        </w:rPr>
      </w:pPr>
      <w:r>
        <w:rPr>
          <w:rFonts w:ascii="Arial" w:eastAsia="Calibri" w:hAnsi="Arial" w:cs="Arial"/>
          <w:b/>
        </w:rPr>
        <w:lastRenderedPageBreak/>
        <w:t xml:space="preserve">Supplement Table </w:t>
      </w:r>
      <w:r w:rsidR="004F0D6B">
        <w:rPr>
          <w:rFonts w:ascii="Arial" w:eastAsia="Calibri" w:hAnsi="Arial" w:cs="Arial"/>
          <w:b/>
        </w:rPr>
        <w:t>2</w:t>
      </w:r>
      <w:r>
        <w:rPr>
          <w:rFonts w:ascii="Arial" w:eastAsia="Calibri" w:hAnsi="Arial" w:cs="Arial"/>
          <w:b/>
        </w:rPr>
        <w:t xml:space="preserve">: </w:t>
      </w:r>
      <w:r w:rsidR="00F57527">
        <w:rPr>
          <w:rFonts w:ascii="Arial" w:eastAsia="Calibri" w:hAnsi="Arial" w:cs="Arial"/>
          <w:b/>
        </w:rPr>
        <w:t>Confusion matrix of observed vs. predicted frail individuals.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127"/>
        <w:gridCol w:w="2126"/>
        <w:gridCol w:w="1695"/>
      </w:tblGrid>
      <w:tr w:rsidR="00B176B8" w14:paraId="6D2BD649" w14:textId="77777777" w:rsidTr="002C3129">
        <w:tc>
          <w:tcPr>
            <w:tcW w:w="3402" w:type="dxa"/>
            <w:tcBorders>
              <w:top w:val="single" w:sz="4" w:space="0" w:color="auto"/>
              <w:bottom w:val="single" w:sz="4" w:space="0" w:color="auto"/>
            </w:tcBorders>
          </w:tcPr>
          <w:p w14:paraId="09B1224C" w14:textId="77777777" w:rsidR="00B176B8" w:rsidRDefault="00B176B8" w:rsidP="002C3129">
            <w:pPr>
              <w:rPr>
                <w:rFonts w:ascii="Arial" w:eastAsia="Calibri" w:hAnsi="Arial" w:cs="Arial"/>
                <w:b/>
              </w:rPr>
            </w:pPr>
          </w:p>
        </w:tc>
        <w:tc>
          <w:tcPr>
            <w:tcW w:w="2127" w:type="dxa"/>
            <w:tcBorders>
              <w:top w:val="single" w:sz="4" w:space="0" w:color="auto"/>
              <w:bottom w:val="single" w:sz="4" w:space="0" w:color="auto"/>
            </w:tcBorders>
          </w:tcPr>
          <w:p w14:paraId="6B7D7F78" w14:textId="77777777" w:rsidR="00B176B8" w:rsidRDefault="00B176B8" w:rsidP="002C3129">
            <w:pPr>
              <w:rPr>
                <w:rFonts w:ascii="Arial" w:eastAsia="Calibri" w:hAnsi="Arial" w:cs="Arial"/>
                <w:b/>
              </w:rPr>
            </w:pPr>
            <w:proofErr w:type="spellStart"/>
            <w:r>
              <w:rPr>
                <w:rFonts w:ascii="Arial" w:eastAsia="Calibri" w:hAnsi="Arial" w:cs="Arial"/>
                <w:bCs/>
                <w:lang w:val="de-DE"/>
              </w:rPr>
              <w:t>Observed</w:t>
            </w:r>
            <w:proofErr w:type="spellEnd"/>
            <w:r w:rsidRPr="007467F2">
              <w:rPr>
                <w:rFonts w:ascii="Arial" w:eastAsia="Calibri" w:hAnsi="Arial" w:cs="Arial"/>
                <w:bCs/>
                <w:lang w:val="de-DE"/>
              </w:rPr>
              <w:t xml:space="preserve"> Negative (n=753)</w:t>
            </w:r>
          </w:p>
        </w:tc>
        <w:tc>
          <w:tcPr>
            <w:tcW w:w="2126" w:type="dxa"/>
            <w:tcBorders>
              <w:top w:val="single" w:sz="4" w:space="0" w:color="auto"/>
              <w:bottom w:val="single" w:sz="4" w:space="0" w:color="auto"/>
            </w:tcBorders>
          </w:tcPr>
          <w:p w14:paraId="489011D5" w14:textId="77777777" w:rsidR="00B176B8" w:rsidRPr="007467F2" w:rsidRDefault="00B176B8" w:rsidP="002C3129">
            <w:pPr>
              <w:rPr>
                <w:rFonts w:ascii="Arial" w:eastAsia="Calibri" w:hAnsi="Arial" w:cs="Arial"/>
                <w:lang w:val="de-DE"/>
              </w:rPr>
            </w:pPr>
            <w:proofErr w:type="spellStart"/>
            <w:r>
              <w:rPr>
                <w:rFonts w:ascii="Arial" w:eastAsia="Calibri" w:hAnsi="Arial" w:cs="Arial"/>
                <w:bCs/>
                <w:lang w:val="de-DE"/>
              </w:rPr>
              <w:t>Observed</w:t>
            </w:r>
            <w:proofErr w:type="spellEnd"/>
            <w:r w:rsidRPr="007467F2">
              <w:rPr>
                <w:rFonts w:ascii="Arial" w:eastAsia="Calibri" w:hAnsi="Arial" w:cs="Arial"/>
                <w:bCs/>
                <w:lang w:val="de-DE"/>
              </w:rPr>
              <w:t xml:space="preserve"> Positive</w:t>
            </w:r>
          </w:p>
          <w:p w14:paraId="5A09004E" w14:textId="77777777" w:rsidR="00B176B8" w:rsidRDefault="00B176B8" w:rsidP="002C3129">
            <w:pPr>
              <w:rPr>
                <w:rFonts w:ascii="Arial" w:eastAsia="Calibri" w:hAnsi="Arial" w:cs="Arial"/>
                <w:b/>
              </w:rPr>
            </w:pPr>
            <w:r w:rsidRPr="007467F2">
              <w:rPr>
                <w:rFonts w:ascii="Arial" w:eastAsia="Calibri" w:hAnsi="Arial" w:cs="Arial"/>
                <w:bCs/>
                <w:lang w:val="de-DE"/>
              </w:rPr>
              <w:t>(n=398)</w:t>
            </w:r>
          </w:p>
        </w:tc>
        <w:tc>
          <w:tcPr>
            <w:tcW w:w="1695" w:type="dxa"/>
            <w:tcBorders>
              <w:top w:val="single" w:sz="4" w:space="0" w:color="auto"/>
              <w:bottom w:val="single" w:sz="4" w:space="0" w:color="auto"/>
            </w:tcBorders>
          </w:tcPr>
          <w:p w14:paraId="265D87B4" w14:textId="77777777" w:rsidR="00B176B8" w:rsidRPr="00314FFA" w:rsidRDefault="00B176B8" w:rsidP="002C3129">
            <w:pPr>
              <w:rPr>
                <w:rFonts w:ascii="Arial" w:eastAsia="Calibri" w:hAnsi="Arial" w:cs="Arial"/>
              </w:rPr>
            </w:pPr>
            <w:r w:rsidRPr="00314FFA">
              <w:rPr>
                <w:rFonts w:ascii="Arial" w:eastAsia="Calibri" w:hAnsi="Arial" w:cs="Arial"/>
              </w:rPr>
              <w:t>Accuracy</w:t>
            </w:r>
          </w:p>
        </w:tc>
      </w:tr>
      <w:tr w:rsidR="00B176B8" w14:paraId="32EE518B" w14:textId="77777777" w:rsidTr="002C3129">
        <w:tc>
          <w:tcPr>
            <w:tcW w:w="3402" w:type="dxa"/>
            <w:tcBorders>
              <w:top w:val="single" w:sz="4" w:space="0" w:color="auto"/>
            </w:tcBorders>
          </w:tcPr>
          <w:p w14:paraId="45C89CD0" w14:textId="77777777" w:rsidR="00B176B8" w:rsidRDefault="00B176B8" w:rsidP="002C3129">
            <w:pPr>
              <w:rPr>
                <w:rFonts w:ascii="Arial" w:eastAsia="Calibri" w:hAnsi="Arial" w:cs="Arial"/>
                <w:b/>
              </w:rPr>
            </w:pPr>
            <w:r>
              <w:rPr>
                <w:rFonts w:ascii="Arial" w:eastAsia="Calibri" w:hAnsi="Arial" w:cs="Arial"/>
                <w:b/>
              </w:rPr>
              <w:t>Threshold 0.12</w:t>
            </w:r>
          </w:p>
        </w:tc>
        <w:tc>
          <w:tcPr>
            <w:tcW w:w="2127" w:type="dxa"/>
            <w:tcBorders>
              <w:top w:val="single" w:sz="4" w:space="0" w:color="auto"/>
            </w:tcBorders>
          </w:tcPr>
          <w:p w14:paraId="3C34BFCA" w14:textId="77777777" w:rsidR="00B176B8" w:rsidRPr="00314FFA" w:rsidRDefault="00B176B8" w:rsidP="002C3129">
            <w:pPr>
              <w:rPr>
                <w:rFonts w:ascii="Arial" w:eastAsia="Calibri" w:hAnsi="Arial" w:cs="Arial"/>
              </w:rPr>
            </w:pPr>
          </w:p>
        </w:tc>
        <w:tc>
          <w:tcPr>
            <w:tcW w:w="2126" w:type="dxa"/>
            <w:tcBorders>
              <w:top w:val="single" w:sz="4" w:space="0" w:color="auto"/>
            </w:tcBorders>
          </w:tcPr>
          <w:p w14:paraId="4EAE7542" w14:textId="77777777" w:rsidR="00B176B8" w:rsidRPr="00314FFA" w:rsidRDefault="00B176B8" w:rsidP="002C3129">
            <w:pPr>
              <w:rPr>
                <w:rFonts w:ascii="Arial" w:eastAsia="Calibri" w:hAnsi="Arial" w:cs="Arial"/>
              </w:rPr>
            </w:pPr>
          </w:p>
        </w:tc>
        <w:tc>
          <w:tcPr>
            <w:tcW w:w="1695" w:type="dxa"/>
            <w:tcBorders>
              <w:top w:val="single" w:sz="4" w:space="0" w:color="auto"/>
            </w:tcBorders>
          </w:tcPr>
          <w:p w14:paraId="15D54CC1" w14:textId="77777777" w:rsidR="00B176B8" w:rsidRPr="00314FFA" w:rsidRDefault="00B176B8" w:rsidP="002C3129">
            <w:pPr>
              <w:rPr>
                <w:rFonts w:ascii="Arial" w:eastAsia="Calibri" w:hAnsi="Arial" w:cs="Arial"/>
              </w:rPr>
            </w:pPr>
            <w:r w:rsidRPr="00314FFA">
              <w:rPr>
                <w:rFonts w:ascii="Arial" w:eastAsia="Calibri" w:hAnsi="Arial" w:cs="Arial"/>
              </w:rPr>
              <w:t>0.</w:t>
            </w:r>
            <w:r>
              <w:rPr>
                <w:rFonts w:ascii="Arial" w:eastAsia="Calibri" w:hAnsi="Arial" w:cs="Arial"/>
              </w:rPr>
              <w:t>38</w:t>
            </w:r>
          </w:p>
        </w:tc>
      </w:tr>
      <w:tr w:rsidR="00B176B8" w14:paraId="08E56B52" w14:textId="77777777" w:rsidTr="002C3129">
        <w:tc>
          <w:tcPr>
            <w:tcW w:w="3402" w:type="dxa"/>
          </w:tcPr>
          <w:p w14:paraId="7BBB1BA2" w14:textId="4B58DF68" w:rsidR="00B176B8" w:rsidRPr="007467F2" w:rsidRDefault="00B176B8" w:rsidP="002C3129">
            <w:pPr>
              <w:rPr>
                <w:rFonts w:ascii="Arial" w:eastAsia="Calibri" w:hAnsi="Arial" w:cs="Arial"/>
              </w:rPr>
            </w:pPr>
            <w:proofErr w:type="spellStart"/>
            <w:r w:rsidRPr="007467F2">
              <w:rPr>
                <w:rFonts w:ascii="Arial" w:eastAsia="Calibri" w:hAnsi="Arial" w:cs="Arial"/>
                <w:lang w:val="de-DE"/>
              </w:rPr>
              <w:t>Predicted</w:t>
            </w:r>
            <w:proofErr w:type="spellEnd"/>
            <w:r w:rsidRPr="007467F2">
              <w:rPr>
                <w:rFonts w:ascii="Arial" w:eastAsia="Calibri" w:hAnsi="Arial" w:cs="Arial"/>
                <w:lang w:val="de-DE"/>
              </w:rPr>
              <w:t xml:space="preserve"> Negative</w:t>
            </w:r>
            <w:r>
              <w:rPr>
                <w:rFonts w:ascii="Arial" w:eastAsia="Calibri" w:hAnsi="Arial" w:cs="Arial"/>
                <w:lang w:val="de-DE"/>
              </w:rPr>
              <w:t xml:space="preserve"> (n=4</w:t>
            </w:r>
            <w:r w:rsidR="00414744">
              <w:rPr>
                <w:rFonts w:ascii="Arial" w:eastAsia="Calibri" w:hAnsi="Arial" w:cs="Arial"/>
                <w:lang w:val="de-DE"/>
              </w:rPr>
              <w:t>6</w:t>
            </w:r>
            <w:r>
              <w:rPr>
                <w:rFonts w:ascii="Arial" w:eastAsia="Calibri" w:hAnsi="Arial" w:cs="Arial"/>
                <w:lang w:val="de-DE"/>
              </w:rPr>
              <w:t>)</w:t>
            </w:r>
          </w:p>
        </w:tc>
        <w:tc>
          <w:tcPr>
            <w:tcW w:w="2127" w:type="dxa"/>
          </w:tcPr>
          <w:p w14:paraId="54200365" w14:textId="6ED9902C" w:rsidR="00B176B8" w:rsidRPr="00314FFA" w:rsidRDefault="00B176B8" w:rsidP="002C3129">
            <w:pPr>
              <w:rPr>
                <w:rFonts w:ascii="Arial" w:eastAsia="Calibri" w:hAnsi="Arial" w:cs="Arial"/>
              </w:rPr>
            </w:pPr>
            <w:r w:rsidRPr="00314FFA">
              <w:rPr>
                <w:rFonts w:ascii="Arial" w:eastAsia="Calibri" w:hAnsi="Arial" w:cs="Arial"/>
              </w:rPr>
              <w:t>4</w:t>
            </w:r>
            <w:r w:rsidR="00216A72">
              <w:rPr>
                <w:rFonts w:ascii="Arial" w:eastAsia="Calibri" w:hAnsi="Arial" w:cs="Arial"/>
              </w:rPr>
              <w:t>3</w:t>
            </w:r>
          </w:p>
        </w:tc>
        <w:tc>
          <w:tcPr>
            <w:tcW w:w="2126" w:type="dxa"/>
          </w:tcPr>
          <w:p w14:paraId="6B2F291C" w14:textId="428E54F4" w:rsidR="00B176B8" w:rsidRPr="00314FFA" w:rsidRDefault="00216A72" w:rsidP="002C3129">
            <w:pPr>
              <w:rPr>
                <w:rFonts w:ascii="Arial" w:eastAsia="Calibri" w:hAnsi="Arial" w:cs="Arial"/>
              </w:rPr>
            </w:pPr>
            <w:r>
              <w:rPr>
                <w:rFonts w:ascii="Arial" w:eastAsia="Calibri" w:hAnsi="Arial" w:cs="Arial"/>
              </w:rPr>
              <w:t>3</w:t>
            </w:r>
          </w:p>
        </w:tc>
        <w:tc>
          <w:tcPr>
            <w:tcW w:w="1695" w:type="dxa"/>
          </w:tcPr>
          <w:p w14:paraId="0B48F4D6" w14:textId="77777777" w:rsidR="00B176B8" w:rsidRPr="00314FFA" w:rsidRDefault="00B176B8" w:rsidP="002C3129">
            <w:pPr>
              <w:rPr>
                <w:rFonts w:ascii="Arial" w:eastAsia="Calibri" w:hAnsi="Arial" w:cs="Arial"/>
              </w:rPr>
            </w:pPr>
          </w:p>
        </w:tc>
      </w:tr>
      <w:tr w:rsidR="00B176B8" w14:paraId="3A42CF4E" w14:textId="77777777" w:rsidTr="002C3129">
        <w:tc>
          <w:tcPr>
            <w:tcW w:w="3402" w:type="dxa"/>
          </w:tcPr>
          <w:p w14:paraId="6452D764" w14:textId="6D3F9646" w:rsidR="00B176B8" w:rsidRPr="007467F2" w:rsidRDefault="00B176B8" w:rsidP="002C3129">
            <w:pPr>
              <w:rPr>
                <w:rFonts w:ascii="Arial" w:eastAsia="Calibri" w:hAnsi="Arial" w:cs="Arial"/>
              </w:rPr>
            </w:pPr>
            <w:proofErr w:type="spellStart"/>
            <w:r w:rsidRPr="007467F2">
              <w:rPr>
                <w:rFonts w:ascii="Arial" w:eastAsia="Calibri" w:hAnsi="Arial" w:cs="Arial"/>
                <w:bCs/>
                <w:lang w:val="de-DE"/>
              </w:rPr>
              <w:t>Predicted</w:t>
            </w:r>
            <w:proofErr w:type="spellEnd"/>
            <w:r w:rsidRPr="007467F2">
              <w:rPr>
                <w:rFonts w:ascii="Arial" w:eastAsia="Calibri" w:hAnsi="Arial" w:cs="Arial"/>
                <w:bCs/>
                <w:lang w:val="de-DE"/>
              </w:rPr>
              <w:t xml:space="preserve"> Positive</w:t>
            </w:r>
            <w:r>
              <w:rPr>
                <w:rFonts w:ascii="Arial" w:eastAsia="Calibri" w:hAnsi="Arial" w:cs="Arial"/>
                <w:bCs/>
                <w:lang w:val="de-DE"/>
              </w:rPr>
              <w:t xml:space="preserve"> (n=1</w:t>
            </w:r>
            <w:r w:rsidR="00414744">
              <w:rPr>
                <w:rFonts w:ascii="Arial" w:eastAsia="Calibri" w:hAnsi="Arial" w:cs="Arial"/>
                <w:bCs/>
                <w:lang w:val="de-DE"/>
              </w:rPr>
              <w:t>,</w:t>
            </w:r>
            <w:r>
              <w:rPr>
                <w:rFonts w:ascii="Arial" w:eastAsia="Calibri" w:hAnsi="Arial" w:cs="Arial"/>
                <w:bCs/>
                <w:lang w:val="de-DE"/>
              </w:rPr>
              <w:t>10</w:t>
            </w:r>
            <w:r w:rsidR="00414744">
              <w:rPr>
                <w:rFonts w:ascii="Arial" w:eastAsia="Calibri" w:hAnsi="Arial" w:cs="Arial"/>
                <w:bCs/>
                <w:lang w:val="de-DE"/>
              </w:rPr>
              <w:t>5</w:t>
            </w:r>
            <w:r>
              <w:rPr>
                <w:rFonts w:ascii="Arial" w:eastAsia="Calibri" w:hAnsi="Arial" w:cs="Arial"/>
                <w:bCs/>
                <w:lang w:val="de-DE"/>
              </w:rPr>
              <w:t>)</w:t>
            </w:r>
          </w:p>
        </w:tc>
        <w:tc>
          <w:tcPr>
            <w:tcW w:w="2127" w:type="dxa"/>
          </w:tcPr>
          <w:p w14:paraId="591E16C8" w14:textId="42ADC5A9" w:rsidR="00B176B8" w:rsidRPr="00314FFA" w:rsidRDefault="00B176B8" w:rsidP="002C3129">
            <w:pPr>
              <w:rPr>
                <w:rFonts w:ascii="Arial" w:eastAsia="Calibri" w:hAnsi="Arial" w:cs="Arial"/>
              </w:rPr>
            </w:pPr>
            <w:r w:rsidRPr="00314FFA">
              <w:rPr>
                <w:rFonts w:ascii="Arial" w:eastAsia="Calibri" w:hAnsi="Arial" w:cs="Arial"/>
              </w:rPr>
              <w:t>7</w:t>
            </w:r>
            <w:r w:rsidR="00216A72">
              <w:rPr>
                <w:rFonts w:ascii="Arial" w:eastAsia="Calibri" w:hAnsi="Arial" w:cs="Arial"/>
              </w:rPr>
              <w:t>10</w:t>
            </w:r>
          </w:p>
        </w:tc>
        <w:tc>
          <w:tcPr>
            <w:tcW w:w="2126" w:type="dxa"/>
          </w:tcPr>
          <w:p w14:paraId="725CCF5E" w14:textId="51091395" w:rsidR="00B176B8" w:rsidRPr="00314FFA" w:rsidRDefault="00B176B8" w:rsidP="002C3129">
            <w:pPr>
              <w:rPr>
                <w:rFonts w:ascii="Arial" w:eastAsia="Calibri" w:hAnsi="Arial" w:cs="Arial"/>
              </w:rPr>
            </w:pPr>
            <w:r w:rsidRPr="00314FFA">
              <w:rPr>
                <w:rFonts w:ascii="Arial" w:eastAsia="Calibri" w:hAnsi="Arial" w:cs="Arial"/>
              </w:rPr>
              <w:t>39</w:t>
            </w:r>
            <w:r w:rsidR="00216A72">
              <w:rPr>
                <w:rFonts w:ascii="Arial" w:eastAsia="Calibri" w:hAnsi="Arial" w:cs="Arial"/>
              </w:rPr>
              <w:t>5</w:t>
            </w:r>
          </w:p>
        </w:tc>
        <w:tc>
          <w:tcPr>
            <w:tcW w:w="1695" w:type="dxa"/>
          </w:tcPr>
          <w:p w14:paraId="6D8C4BBF" w14:textId="77777777" w:rsidR="00B176B8" w:rsidRPr="00314FFA" w:rsidRDefault="00B176B8" w:rsidP="002C3129">
            <w:pPr>
              <w:rPr>
                <w:rFonts w:ascii="Arial" w:eastAsia="Calibri" w:hAnsi="Arial" w:cs="Arial"/>
              </w:rPr>
            </w:pPr>
          </w:p>
        </w:tc>
      </w:tr>
      <w:tr w:rsidR="00B176B8" w14:paraId="5F807140" w14:textId="77777777" w:rsidTr="002C3129">
        <w:tc>
          <w:tcPr>
            <w:tcW w:w="3402" w:type="dxa"/>
          </w:tcPr>
          <w:p w14:paraId="3017B2FC" w14:textId="77777777" w:rsidR="00B176B8" w:rsidRDefault="00B176B8" w:rsidP="002C3129">
            <w:pPr>
              <w:rPr>
                <w:rFonts w:ascii="Arial" w:eastAsia="Calibri" w:hAnsi="Arial" w:cs="Arial"/>
                <w:b/>
              </w:rPr>
            </w:pPr>
          </w:p>
        </w:tc>
        <w:tc>
          <w:tcPr>
            <w:tcW w:w="2127" w:type="dxa"/>
          </w:tcPr>
          <w:p w14:paraId="183A4A9C" w14:textId="77777777" w:rsidR="00B176B8" w:rsidRPr="00314FFA" w:rsidRDefault="00B176B8" w:rsidP="002C3129">
            <w:pPr>
              <w:rPr>
                <w:rFonts w:ascii="Arial" w:eastAsia="Calibri" w:hAnsi="Arial" w:cs="Arial"/>
              </w:rPr>
            </w:pPr>
          </w:p>
        </w:tc>
        <w:tc>
          <w:tcPr>
            <w:tcW w:w="2126" w:type="dxa"/>
          </w:tcPr>
          <w:p w14:paraId="0F4D0D14" w14:textId="77777777" w:rsidR="00B176B8" w:rsidRPr="00314FFA" w:rsidRDefault="00B176B8" w:rsidP="002C3129">
            <w:pPr>
              <w:rPr>
                <w:rFonts w:ascii="Arial" w:eastAsia="Calibri" w:hAnsi="Arial" w:cs="Arial"/>
              </w:rPr>
            </w:pPr>
          </w:p>
        </w:tc>
        <w:tc>
          <w:tcPr>
            <w:tcW w:w="1695" w:type="dxa"/>
          </w:tcPr>
          <w:p w14:paraId="19FB79E8" w14:textId="77777777" w:rsidR="00B176B8" w:rsidRPr="00314FFA" w:rsidRDefault="00B176B8" w:rsidP="002C3129">
            <w:pPr>
              <w:rPr>
                <w:rFonts w:ascii="Arial" w:eastAsia="Calibri" w:hAnsi="Arial" w:cs="Arial"/>
              </w:rPr>
            </w:pPr>
          </w:p>
        </w:tc>
      </w:tr>
      <w:tr w:rsidR="00B176B8" w14:paraId="3CF2CAFE" w14:textId="77777777" w:rsidTr="002C3129">
        <w:tc>
          <w:tcPr>
            <w:tcW w:w="3402" w:type="dxa"/>
          </w:tcPr>
          <w:p w14:paraId="5D859863" w14:textId="77777777" w:rsidR="00B176B8" w:rsidRDefault="00B176B8" w:rsidP="002C3129">
            <w:pPr>
              <w:rPr>
                <w:rFonts w:ascii="Arial" w:eastAsia="Calibri" w:hAnsi="Arial" w:cs="Arial"/>
                <w:b/>
              </w:rPr>
            </w:pPr>
            <w:r>
              <w:rPr>
                <w:rFonts w:ascii="Arial" w:eastAsia="Calibri" w:hAnsi="Arial" w:cs="Arial"/>
                <w:b/>
              </w:rPr>
              <w:t>Threshold 0.20</w:t>
            </w:r>
          </w:p>
        </w:tc>
        <w:tc>
          <w:tcPr>
            <w:tcW w:w="2127" w:type="dxa"/>
          </w:tcPr>
          <w:p w14:paraId="6933FCA2" w14:textId="77777777" w:rsidR="00B176B8" w:rsidRPr="00314FFA" w:rsidRDefault="00B176B8" w:rsidP="002C3129">
            <w:pPr>
              <w:rPr>
                <w:rFonts w:ascii="Arial" w:eastAsia="Calibri" w:hAnsi="Arial" w:cs="Arial"/>
              </w:rPr>
            </w:pPr>
          </w:p>
        </w:tc>
        <w:tc>
          <w:tcPr>
            <w:tcW w:w="2126" w:type="dxa"/>
          </w:tcPr>
          <w:p w14:paraId="0A6FB78F" w14:textId="77777777" w:rsidR="00B176B8" w:rsidRPr="00314FFA" w:rsidRDefault="00B176B8" w:rsidP="002C3129">
            <w:pPr>
              <w:rPr>
                <w:rFonts w:ascii="Arial" w:eastAsia="Calibri" w:hAnsi="Arial" w:cs="Arial"/>
              </w:rPr>
            </w:pPr>
          </w:p>
        </w:tc>
        <w:tc>
          <w:tcPr>
            <w:tcW w:w="1695" w:type="dxa"/>
          </w:tcPr>
          <w:p w14:paraId="7AE1A138" w14:textId="77777777" w:rsidR="00B176B8" w:rsidRPr="00314FFA" w:rsidRDefault="00B176B8" w:rsidP="002C3129">
            <w:pPr>
              <w:rPr>
                <w:rFonts w:ascii="Arial" w:eastAsia="Calibri" w:hAnsi="Arial" w:cs="Arial"/>
              </w:rPr>
            </w:pPr>
            <w:r w:rsidRPr="00314FFA">
              <w:rPr>
                <w:rFonts w:ascii="Arial" w:eastAsia="Calibri" w:hAnsi="Arial" w:cs="Arial"/>
              </w:rPr>
              <w:t>0</w:t>
            </w:r>
            <w:r>
              <w:rPr>
                <w:rFonts w:ascii="Arial" w:eastAsia="Calibri" w:hAnsi="Arial" w:cs="Arial"/>
              </w:rPr>
              <w:t>.47</w:t>
            </w:r>
          </w:p>
        </w:tc>
      </w:tr>
      <w:tr w:rsidR="00B176B8" w14:paraId="6E069783" w14:textId="77777777" w:rsidTr="002C3129">
        <w:tc>
          <w:tcPr>
            <w:tcW w:w="3402" w:type="dxa"/>
          </w:tcPr>
          <w:p w14:paraId="4962509C" w14:textId="106238FC" w:rsidR="00B176B8" w:rsidRDefault="00B176B8" w:rsidP="002C3129">
            <w:pPr>
              <w:rPr>
                <w:rFonts w:ascii="Arial" w:eastAsia="Calibri" w:hAnsi="Arial" w:cs="Arial"/>
                <w:b/>
              </w:rPr>
            </w:pPr>
            <w:proofErr w:type="spellStart"/>
            <w:r w:rsidRPr="007467F2">
              <w:rPr>
                <w:rFonts w:ascii="Arial" w:eastAsia="Calibri" w:hAnsi="Arial" w:cs="Arial"/>
                <w:lang w:val="de-DE"/>
              </w:rPr>
              <w:t>Predicted</w:t>
            </w:r>
            <w:proofErr w:type="spellEnd"/>
            <w:r w:rsidRPr="007467F2">
              <w:rPr>
                <w:rFonts w:ascii="Arial" w:eastAsia="Calibri" w:hAnsi="Arial" w:cs="Arial"/>
                <w:lang w:val="de-DE"/>
              </w:rPr>
              <w:t xml:space="preserve"> Negative</w:t>
            </w:r>
            <w:r>
              <w:rPr>
                <w:rFonts w:ascii="Arial" w:eastAsia="Calibri" w:hAnsi="Arial" w:cs="Arial"/>
                <w:lang w:val="de-DE"/>
              </w:rPr>
              <w:t xml:space="preserve"> (n=16</w:t>
            </w:r>
            <w:r w:rsidR="00414744">
              <w:rPr>
                <w:rFonts w:ascii="Arial" w:eastAsia="Calibri" w:hAnsi="Arial" w:cs="Arial"/>
                <w:lang w:val="de-DE"/>
              </w:rPr>
              <w:t>6</w:t>
            </w:r>
            <w:r>
              <w:rPr>
                <w:rFonts w:ascii="Arial" w:eastAsia="Calibri" w:hAnsi="Arial" w:cs="Arial"/>
                <w:lang w:val="de-DE"/>
              </w:rPr>
              <w:t>)</w:t>
            </w:r>
          </w:p>
        </w:tc>
        <w:tc>
          <w:tcPr>
            <w:tcW w:w="2127" w:type="dxa"/>
          </w:tcPr>
          <w:p w14:paraId="5BBB3E72" w14:textId="3F15A979" w:rsidR="00B176B8" w:rsidRPr="00314FFA" w:rsidRDefault="00B176B8" w:rsidP="002C3129">
            <w:pPr>
              <w:rPr>
                <w:rFonts w:ascii="Arial" w:eastAsia="Calibri" w:hAnsi="Arial" w:cs="Arial"/>
              </w:rPr>
            </w:pPr>
            <w:r w:rsidRPr="00314FFA">
              <w:rPr>
                <w:rFonts w:ascii="Arial" w:eastAsia="Calibri" w:hAnsi="Arial" w:cs="Arial"/>
              </w:rPr>
              <w:t>15</w:t>
            </w:r>
            <w:r w:rsidR="00C60958">
              <w:rPr>
                <w:rFonts w:ascii="Arial" w:eastAsia="Calibri" w:hAnsi="Arial" w:cs="Arial"/>
              </w:rPr>
              <w:t>3</w:t>
            </w:r>
          </w:p>
        </w:tc>
        <w:tc>
          <w:tcPr>
            <w:tcW w:w="2126" w:type="dxa"/>
          </w:tcPr>
          <w:p w14:paraId="39578A15" w14:textId="77777777" w:rsidR="00B176B8" w:rsidRPr="00314FFA" w:rsidRDefault="00B176B8" w:rsidP="002C3129">
            <w:pPr>
              <w:rPr>
                <w:rFonts w:ascii="Arial" w:eastAsia="Calibri" w:hAnsi="Arial" w:cs="Arial"/>
              </w:rPr>
            </w:pPr>
            <w:r w:rsidRPr="00314FFA">
              <w:rPr>
                <w:rFonts w:ascii="Arial" w:eastAsia="Calibri" w:hAnsi="Arial" w:cs="Arial"/>
              </w:rPr>
              <w:t>13</w:t>
            </w:r>
          </w:p>
        </w:tc>
        <w:tc>
          <w:tcPr>
            <w:tcW w:w="1695" w:type="dxa"/>
          </w:tcPr>
          <w:p w14:paraId="6E592C54" w14:textId="77777777" w:rsidR="00B176B8" w:rsidRPr="00314FFA" w:rsidRDefault="00B176B8" w:rsidP="002C3129">
            <w:pPr>
              <w:rPr>
                <w:rFonts w:ascii="Arial" w:eastAsia="Calibri" w:hAnsi="Arial" w:cs="Arial"/>
              </w:rPr>
            </w:pPr>
          </w:p>
        </w:tc>
      </w:tr>
      <w:tr w:rsidR="00B176B8" w14:paraId="21BECB02" w14:textId="77777777" w:rsidTr="002C3129">
        <w:tc>
          <w:tcPr>
            <w:tcW w:w="3402" w:type="dxa"/>
          </w:tcPr>
          <w:p w14:paraId="0DEF6651" w14:textId="25546A65" w:rsidR="00B176B8" w:rsidRDefault="00B176B8" w:rsidP="002C3129">
            <w:pPr>
              <w:rPr>
                <w:rFonts w:ascii="Arial" w:eastAsia="Calibri" w:hAnsi="Arial" w:cs="Arial"/>
                <w:b/>
              </w:rPr>
            </w:pPr>
            <w:proofErr w:type="spellStart"/>
            <w:r w:rsidRPr="007467F2">
              <w:rPr>
                <w:rFonts w:ascii="Arial" w:eastAsia="Calibri" w:hAnsi="Arial" w:cs="Arial"/>
                <w:bCs/>
                <w:lang w:val="de-DE"/>
              </w:rPr>
              <w:t>Predicted</w:t>
            </w:r>
            <w:proofErr w:type="spellEnd"/>
            <w:r w:rsidRPr="007467F2">
              <w:rPr>
                <w:rFonts w:ascii="Arial" w:eastAsia="Calibri" w:hAnsi="Arial" w:cs="Arial"/>
                <w:bCs/>
                <w:lang w:val="de-DE"/>
              </w:rPr>
              <w:t xml:space="preserve"> Positive</w:t>
            </w:r>
            <w:r>
              <w:rPr>
                <w:rFonts w:ascii="Arial" w:eastAsia="Calibri" w:hAnsi="Arial" w:cs="Arial"/>
                <w:bCs/>
                <w:lang w:val="de-DE"/>
              </w:rPr>
              <w:t xml:space="preserve"> (n=98</w:t>
            </w:r>
            <w:r w:rsidR="00414744">
              <w:rPr>
                <w:rFonts w:ascii="Arial" w:eastAsia="Calibri" w:hAnsi="Arial" w:cs="Arial"/>
                <w:bCs/>
                <w:lang w:val="de-DE"/>
              </w:rPr>
              <w:t>5</w:t>
            </w:r>
            <w:r>
              <w:rPr>
                <w:rFonts w:ascii="Arial" w:eastAsia="Calibri" w:hAnsi="Arial" w:cs="Arial"/>
                <w:bCs/>
                <w:lang w:val="de-DE"/>
              </w:rPr>
              <w:t>)</w:t>
            </w:r>
          </w:p>
        </w:tc>
        <w:tc>
          <w:tcPr>
            <w:tcW w:w="2127" w:type="dxa"/>
          </w:tcPr>
          <w:p w14:paraId="3434F04B" w14:textId="50C39564" w:rsidR="00B176B8" w:rsidRPr="00314FFA" w:rsidRDefault="00C60958" w:rsidP="002C3129">
            <w:pPr>
              <w:rPr>
                <w:rFonts w:ascii="Arial" w:eastAsia="Calibri" w:hAnsi="Arial" w:cs="Arial"/>
              </w:rPr>
            </w:pPr>
            <w:r>
              <w:rPr>
                <w:rFonts w:ascii="Arial" w:eastAsia="Calibri" w:hAnsi="Arial" w:cs="Arial"/>
              </w:rPr>
              <w:t>600</w:t>
            </w:r>
          </w:p>
        </w:tc>
        <w:tc>
          <w:tcPr>
            <w:tcW w:w="2126" w:type="dxa"/>
          </w:tcPr>
          <w:p w14:paraId="6DF32FEE" w14:textId="77777777" w:rsidR="00B176B8" w:rsidRPr="00314FFA" w:rsidRDefault="00B176B8" w:rsidP="002C3129">
            <w:pPr>
              <w:rPr>
                <w:rFonts w:ascii="Arial" w:eastAsia="Calibri" w:hAnsi="Arial" w:cs="Arial"/>
              </w:rPr>
            </w:pPr>
            <w:r w:rsidRPr="00314FFA">
              <w:rPr>
                <w:rFonts w:ascii="Arial" w:eastAsia="Calibri" w:hAnsi="Arial" w:cs="Arial"/>
              </w:rPr>
              <w:t>385</w:t>
            </w:r>
          </w:p>
        </w:tc>
        <w:tc>
          <w:tcPr>
            <w:tcW w:w="1695" w:type="dxa"/>
          </w:tcPr>
          <w:p w14:paraId="2582B0A1" w14:textId="77777777" w:rsidR="00B176B8" w:rsidRPr="00314FFA" w:rsidRDefault="00B176B8" w:rsidP="002C3129">
            <w:pPr>
              <w:rPr>
                <w:rFonts w:ascii="Arial" w:eastAsia="Calibri" w:hAnsi="Arial" w:cs="Arial"/>
              </w:rPr>
            </w:pPr>
          </w:p>
        </w:tc>
      </w:tr>
      <w:tr w:rsidR="00B176B8" w14:paraId="314F55E1" w14:textId="77777777" w:rsidTr="002C3129">
        <w:tc>
          <w:tcPr>
            <w:tcW w:w="3402" w:type="dxa"/>
          </w:tcPr>
          <w:p w14:paraId="2F7EE03F" w14:textId="77777777" w:rsidR="00B176B8" w:rsidRDefault="00B176B8" w:rsidP="002C3129">
            <w:pPr>
              <w:rPr>
                <w:rFonts w:ascii="Arial" w:eastAsia="Calibri" w:hAnsi="Arial" w:cs="Arial"/>
                <w:b/>
              </w:rPr>
            </w:pPr>
          </w:p>
        </w:tc>
        <w:tc>
          <w:tcPr>
            <w:tcW w:w="2127" w:type="dxa"/>
          </w:tcPr>
          <w:p w14:paraId="316DA688" w14:textId="77777777" w:rsidR="00B176B8" w:rsidRPr="00314FFA" w:rsidRDefault="00B176B8" w:rsidP="002C3129">
            <w:pPr>
              <w:rPr>
                <w:rFonts w:ascii="Arial" w:eastAsia="Calibri" w:hAnsi="Arial" w:cs="Arial"/>
              </w:rPr>
            </w:pPr>
          </w:p>
        </w:tc>
        <w:tc>
          <w:tcPr>
            <w:tcW w:w="2126" w:type="dxa"/>
          </w:tcPr>
          <w:p w14:paraId="569A7A7C" w14:textId="77777777" w:rsidR="00B176B8" w:rsidRPr="00314FFA" w:rsidRDefault="00B176B8" w:rsidP="002C3129">
            <w:pPr>
              <w:rPr>
                <w:rFonts w:ascii="Arial" w:eastAsia="Calibri" w:hAnsi="Arial" w:cs="Arial"/>
              </w:rPr>
            </w:pPr>
          </w:p>
        </w:tc>
        <w:tc>
          <w:tcPr>
            <w:tcW w:w="1695" w:type="dxa"/>
          </w:tcPr>
          <w:p w14:paraId="7F59C108" w14:textId="77777777" w:rsidR="00B176B8" w:rsidRPr="00314FFA" w:rsidRDefault="00B176B8" w:rsidP="002C3129">
            <w:pPr>
              <w:rPr>
                <w:rFonts w:ascii="Arial" w:eastAsia="Calibri" w:hAnsi="Arial" w:cs="Arial"/>
              </w:rPr>
            </w:pPr>
          </w:p>
        </w:tc>
      </w:tr>
      <w:tr w:rsidR="00B176B8" w14:paraId="1867CEBA" w14:textId="77777777" w:rsidTr="002C3129">
        <w:tc>
          <w:tcPr>
            <w:tcW w:w="3402" w:type="dxa"/>
          </w:tcPr>
          <w:p w14:paraId="4B9E69E3" w14:textId="77777777" w:rsidR="00B176B8" w:rsidRDefault="00B176B8" w:rsidP="002C3129">
            <w:pPr>
              <w:rPr>
                <w:rFonts w:ascii="Arial" w:eastAsia="Calibri" w:hAnsi="Arial" w:cs="Arial"/>
                <w:b/>
              </w:rPr>
            </w:pPr>
            <w:r>
              <w:rPr>
                <w:rFonts w:ascii="Arial" w:eastAsia="Calibri" w:hAnsi="Arial" w:cs="Arial"/>
                <w:b/>
              </w:rPr>
              <w:t>Threshold 0.25</w:t>
            </w:r>
          </w:p>
        </w:tc>
        <w:tc>
          <w:tcPr>
            <w:tcW w:w="2127" w:type="dxa"/>
          </w:tcPr>
          <w:p w14:paraId="1750F871" w14:textId="77777777" w:rsidR="00B176B8" w:rsidRPr="00314FFA" w:rsidRDefault="00B176B8" w:rsidP="002C3129">
            <w:pPr>
              <w:rPr>
                <w:rFonts w:ascii="Arial" w:eastAsia="Calibri" w:hAnsi="Arial" w:cs="Arial"/>
              </w:rPr>
            </w:pPr>
          </w:p>
        </w:tc>
        <w:tc>
          <w:tcPr>
            <w:tcW w:w="2126" w:type="dxa"/>
          </w:tcPr>
          <w:p w14:paraId="1857CBC3" w14:textId="77777777" w:rsidR="00B176B8" w:rsidRPr="00314FFA" w:rsidRDefault="00B176B8" w:rsidP="002C3129">
            <w:pPr>
              <w:rPr>
                <w:rFonts w:ascii="Arial" w:eastAsia="Calibri" w:hAnsi="Arial" w:cs="Arial"/>
              </w:rPr>
            </w:pPr>
          </w:p>
        </w:tc>
        <w:tc>
          <w:tcPr>
            <w:tcW w:w="1695" w:type="dxa"/>
          </w:tcPr>
          <w:p w14:paraId="7B30C0F7" w14:textId="77777777" w:rsidR="00B176B8" w:rsidRPr="00314FFA" w:rsidRDefault="00B176B8" w:rsidP="002C3129">
            <w:pPr>
              <w:rPr>
                <w:rFonts w:ascii="Arial" w:eastAsia="Calibri" w:hAnsi="Arial" w:cs="Arial"/>
              </w:rPr>
            </w:pPr>
            <w:r w:rsidRPr="00314FFA">
              <w:rPr>
                <w:rFonts w:ascii="Arial" w:eastAsia="Calibri" w:hAnsi="Arial" w:cs="Arial"/>
              </w:rPr>
              <w:t>0.</w:t>
            </w:r>
            <w:r>
              <w:rPr>
                <w:rFonts w:ascii="Arial" w:eastAsia="Calibri" w:hAnsi="Arial" w:cs="Arial"/>
              </w:rPr>
              <w:t>51</w:t>
            </w:r>
          </w:p>
        </w:tc>
      </w:tr>
      <w:tr w:rsidR="00B176B8" w14:paraId="44EB3709" w14:textId="77777777" w:rsidTr="002C3129">
        <w:tc>
          <w:tcPr>
            <w:tcW w:w="3402" w:type="dxa"/>
          </w:tcPr>
          <w:p w14:paraId="617266F2" w14:textId="42DBD759" w:rsidR="00B176B8" w:rsidRDefault="00B176B8" w:rsidP="002C3129">
            <w:pPr>
              <w:rPr>
                <w:rFonts w:ascii="Arial" w:eastAsia="Calibri" w:hAnsi="Arial" w:cs="Arial"/>
                <w:b/>
              </w:rPr>
            </w:pPr>
            <w:proofErr w:type="spellStart"/>
            <w:r w:rsidRPr="007467F2">
              <w:rPr>
                <w:rFonts w:ascii="Arial" w:eastAsia="Calibri" w:hAnsi="Arial" w:cs="Arial"/>
                <w:lang w:val="de-DE"/>
              </w:rPr>
              <w:t>Predicted</w:t>
            </w:r>
            <w:proofErr w:type="spellEnd"/>
            <w:r w:rsidRPr="007467F2">
              <w:rPr>
                <w:rFonts w:ascii="Arial" w:eastAsia="Calibri" w:hAnsi="Arial" w:cs="Arial"/>
                <w:lang w:val="de-DE"/>
              </w:rPr>
              <w:t xml:space="preserve"> Negative</w:t>
            </w:r>
            <w:r>
              <w:rPr>
                <w:rFonts w:ascii="Arial" w:eastAsia="Calibri" w:hAnsi="Arial" w:cs="Arial"/>
                <w:lang w:val="de-DE"/>
              </w:rPr>
              <w:t xml:space="preserve"> (n=22</w:t>
            </w:r>
            <w:r w:rsidR="00EB4741">
              <w:rPr>
                <w:rFonts w:ascii="Arial" w:eastAsia="Calibri" w:hAnsi="Arial" w:cs="Arial"/>
                <w:lang w:val="de-DE"/>
              </w:rPr>
              <w:t>8</w:t>
            </w:r>
            <w:r>
              <w:rPr>
                <w:rFonts w:ascii="Arial" w:eastAsia="Calibri" w:hAnsi="Arial" w:cs="Arial"/>
                <w:lang w:val="de-DE"/>
              </w:rPr>
              <w:t>)</w:t>
            </w:r>
          </w:p>
        </w:tc>
        <w:tc>
          <w:tcPr>
            <w:tcW w:w="2127" w:type="dxa"/>
          </w:tcPr>
          <w:p w14:paraId="7CE446A6" w14:textId="0F655FB8" w:rsidR="00B176B8" w:rsidRPr="007467F2" w:rsidRDefault="00B176B8" w:rsidP="002C3129">
            <w:pPr>
              <w:rPr>
                <w:rFonts w:ascii="Arial" w:eastAsia="Calibri" w:hAnsi="Arial" w:cs="Arial"/>
                <w:bCs/>
                <w:lang w:val="de-DE"/>
              </w:rPr>
            </w:pPr>
            <w:r>
              <w:rPr>
                <w:rFonts w:ascii="Arial" w:eastAsia="Calibri" w:hAnsi="Arial" w:cs="Arial"/>
                <w:bCs/>
                <w:lang w:val="de-DE"/>
              </w:rPr>
              <w:t>20</w:t>
            </w:r>
            <w:r w:rsidR="00C60958">
              <w:rPr>
                <w:rFonts w:ascii="Arial" w:eastAsia="Calibri" w:hAnsi="Arial" w:cs="Arial"/>
                <w:bCs/>
                <w:lang w:val="de-DE"/>
              </w:rPr>
              <w:t>6</w:t>
            </w:r>
          </w:p>
        </w:tc>
        <w:tc>
          <w:tcPr>
            <w:tcW w:w="2126" w:type="dxa"/>
          </w:tcPr>
          <w:p w14:paraId="5C774E5B" w14:textId="77777777" w:rsidR="00B176B8" w:rsidRPr="007467F2" w:rsidRDefault="00B176B8" w:rsidP="002C3129">
            <w:pPr>
              <w:rPr>
                <w:rFonts w:ascii="Arial" w:eastAsia="Calibri" w:hAnsi="Arial" w:cs="Arial"/>
                <w:bCs/>
                <w:lang w:val="de-DE"/>
              </w:rPr>
            </w:pPr>
            <w:r>
              <w:rPr>
                <w:rFonts w:ascii="Arial" w:eastAsia="Calibri" w:hAnsi="Arial" w:cs="Arial"/>
                <w:bCs/>
                <w:lang w:val="de-DE"/>
              </w:rPr>
              <w:t>22</w:t>
            </w:r>
          </w:p>
        </w:tc>
        <w:tc>
          <w:tcPr>
            <w:tcW w:w="1695" w:type="dxa"/>
          </w:tcPr>
          <w:p w14:paraId="6805E33B" w14:textId="77777777" w:rsidR="00B176B8" w:rsidRPr="00314FFA" w:rsidRDefault="00B176B8" w:rsidP="002C3129">
            <w:pPr>
              <w:rPr>
                <w:rFonts w:ascii="Arial" w:eastAsia="Calibri" w:hAnsi="Arial" w:cs="Arial"/>
              </w:rPr>
            </w:pPr>
          </w:p>
        </w:tc>
      </w:tr>
      <w:tr w:rsidR="00B176B8" w14:paraId="38E92261" w14:textId="77777777" w:rsidTr="005274FE">
        <w:tc>
          <w:tcPr>
            <w:tcW w:w="3402" w:type="dxa"/>
          </w:tcPr>
          <w:p w14:paraId="0EAB1DA1" w14:textId="0A24FEA5" w:rsidR="00B176B8" w:rsidRPr="007467F2" w:rsidRDefault="00B176B8" w:rsidP="002C3129">
            <w:pPr>
              <w:rPr>
                <w:rFonts w:ascii="Arial" w:eastAsia="Calibri" w:hAnsi="Arial" w:cs="Arial"/>
                <w:bCs/>
                <w:lang w:val="de-DE"/>
              </w:rPr>
            </w:pPr>
            <w:proofErr w:type="spellStart"/>
            <w:r w:rsidRPr="007467F2">
              <w:rPr>
                <w:rFonts w:ascii="Arial" w:eastAsia="Calibri" w:hAnsi="Arial" w:cs="Arial"/>
                <w:bCs/>
                <w:lang w:val="de-DE"/>
              </w:rPr>
              <w:t>Predicted</w:t>
            </w:r>
            <w:proofErr w:type="spellEnd"/>
            <w:r w:rsidRPr="007467F2">
              <w:rPr>
                <w:rFonts w:ascii="Arial" w:eastAsia="Calibri" w:hAnsi="Arial" w:cs="Arial"/>
                <w:bCs/>
                <w:lang w:val="de-DE"/>
              </w:rPr>
              <w:t xml:space="preserve"> Positive</w:t>
            </w:r>
            <w:r>
              <w:rPr>
                <w:rFonts w:ascii="Arial" w:eastAsia="Calibri" w:hAnsi="Arial" w:cs="Arial"/>
                <w:bCs/>
                <w:lang w:val="de-DE"/>
              </w:rPr>
              <w:t xml:space="preserve"> (n=92</w:t>
            </w:r>
            <w:r w:rsidR="00EB4741">
              <w:rPr>
                <w:rFonts w:ascii="Arial" w:eastAsia="Calibri" w:hAnsi="Arial" w:cs="Arial"/>
                <w:bCs/>
                <w:lang w:val="de-DE"/>
              </w:rPr>
              <w:t>3</w:t>
            </w:r>
            <w:r>
              <w:rPr>
                <w:rFonts w:ascii="Arial" w:eastAsia="Calibri" w:hAnsi="Arial" w:cs="Arial"/>
                <w:bCs/>
                <w:lang w:val="de-DE"/>
              </w:rPr>
              <w:t>)</w:t>
            </w:r>
          </w:p>
        </w:tc>
        <w:tc>
          <w:tcPr>
            <w:tcW w:w="2127" w:type="dxa"/>
          </w:tcPr>
          <w:p w14:paraId="559C564B" w14:textId="42D61515" w:rsidR="00B176B8" w:rsidRPr="007467F2" w:rsidRDefault="00B176B8" w:rsidP="002C3129">
            <w:pPr>
              <w:rPr>
                <w:rFonts w:ascii="Arial" w:eastAsia="Calibri" w:hAnsi="Arial" w:cs="Arial"/>
                <w:lang w:val="de-DE"/>
              </w:rPr>
            </w:pPr>
            <w:r>
              <w:rPr>
                <w:rFonts w:ascii="Arial" w:eastAsia="Calibri" w:hAnsi="Arial" w:cs="Arial"/>
                <w:lang w:val="de-DE"/>
              </w:rPr>
              <w:t>54</w:t>
            </w:r>
            <w:r w:rsidR="00C60958">
              <w:rPr>
                <w:rFonts w:ascii="Arial" w:eastAsia="Calibri" w:hAnsi="Arial" w:cs="Arial"/>
                <w:lang w:val="de-DE"/>
              </w:rPr>
              <w:t>7</w:t>
            </w:r>
          </w:p>
        </w:tc>
        <w:tc>
          <w:tcPr>
            <w:tcW w:w="2126" w:type="dxa"/>
          </w:tcPr>
          <w:p w14:paraId="69A76CE9" w14:textId="77777777" w:rsidR="00B176B8" w:rsidRPr="007467F2" w:rsidRDefault="00B176B8" w:rsidP="002C3129">
            <w:pPr>
              <w:rPr>
                <w:rFonts w:ascii="Arial" w:eastAsia="Calibri" w:hAnsi="Arial" w:cs="Arial"/>
                <w:lang w:val="de-DE"/>
              </w:rPr>
            </w:pPr>
            <w:r>
              <w:rPr>
                <w:rFonts w:ascii="Arial" w:eastAsia="Calibri" w:hAnsi="Arial" w:cs="Arial"/>
                <w:lang w:val="de-DE"/>
              </w:rPr>
              <w:t>376</w:t>
            </w:r>
          </w:p>
        </w:tc>
        <w:tc>
          <w:tcPr>
            <w:tcW w:w="1695" w:type="dxa"/>
          </w:tcPr>
          <w:p w14:paraId="570A158A" w14:textId="77777777" w:rsidR="00B176B8" w:rsidRPr="00314FFA" w:rsidRDefault="00B176B8" w:rsidP="002C3129">
            <w:pPr>
              <w:rPr>
                <w:rFonts w:ascii="Arial" w:eastAsia="Calibri" w:hAnsi="Arial" w:cs="Arial"/>
              </w:rPr>
            </w:pPr>
          </w:p>
        </w:tc>
      </w:tr>
      <w:tr w:rsidR="005274FE" w14:paraId="06F6BE7E" w14:textId="77777777" w:rsidTr="005274FE">
        <w:tc>
          <w:tcPr>
            <w:tcW w:w="3402" w:type="dxa"/>
          </w:tcPr>
          <w:p w14:paraId="3A8F91B8" w14:textId="77777777" w:rsidR="005274FE" w:rsidRPr="007467F2" w:rsidRDefault="005274FE" w:rsidP="002C3129">
            <w:pPr>
              <w:rPr>
                <w:rFonts w:ascii="Arial" w:eastAsia="Calibri" w:hAnsi="Arial" w:cs="Arial"/>
                <w:bCs/>
                <w:lang w:val="de-DE"/>
              </w:rPr>
            </w:pPr>
          </w:p>
        </w:tc>
        <w:tc>
          <w:tcPr>
            <w:tcW w:w="2127" w:type="dxa"/>
          </w:tcPr>
          <w:p w14:paraId="30D605E7" w14:textId="77777777" w:rsidR="005274FE" w:rsidRDefault="005274FE" w:rsidP="002C3129">
            <w:pPr>
              <w:rPr>
                <w:rFonts w:ascii="Arial" w:eastAsia="Calibri" w:hAnsi="Arial" w:cs="Arial"/>
                <w:lang w:val="de-DE"/>
              </w:rPr>
            </w:pPr>
          </w:p>
        </w:tc>
        <w:tc>
          <w:tcPr>
            <w:tcW w:w="2126" w:type="dxa"/>
          </w:tcPr>
          <w:p w14:paraId="1DAD4264" w14:textId="77777777" w:rsidR="005274FE" w:rsidRDefault="005274FE" w:rsidP="002C3129">
            <w:pPr>
              <w:rPr>
                <w:rFonts w:ascii="Arial" w:eastAsia="Calibri" w:hAnsi="Arial" w:cs="Arial"/>
                <w:lang w:val="de-DE"/>
              </w:rPr>
            </w:pPr>
          </w:p>
        </w:tc>
        <w:tc>
          <w:tcPr>
            <w:tcW w:w="1695" w:type="dxa"/>
          </w:tcPr>
          <w:p w14:paraId="1AD8B725" w14:textId="77777777" w:rsidR="005274FE" w:rsidRPr="00314FFA" w:rsidRDefault="005274FE" w:rsidP="002C3129">
            <w:pPr>
              <w:rPr>
                <w:rFonts w:ascii="Arial" w:eastAsia="Calibri" w:hAnsi="Arial" w:cs="Arial"/>
              </w:rPr>
            </w:pPr>
          </w:p>
        </w:tc>
      </w:tr>
      <w:tr w:rsidR="005274FE" w14:paraId="5EB36B41" w14:textId="77777777" w:rsidTr="005274FE">
        <w:tc>
          <w:tcPr>
            <w:tcW w:w="3402" w:type="dxa"/>
          </w:tcPr>
          <w:p w14:paraId="4B03E5B2" w14:textId="77777777" w:rsidR="00463C6A" w:rsidRDefault="005274FE" w:rsidP="002C3129">
            <w:pPr>
              <w:rPr>
                <w:rFonts w:ascii="Arial" w:eastAsia="Calibri" w:hAnsi="Arial" w:cs="Arial"/>
                <w:b/>
              </w:rPr>
            </w:pPr>
            <w:r>
              <w:rPr>
                <w:rFonts w:ascii="Arial" w:eastAsia="Calibri" w:hAnsi="Arial" w:cs="Arial"/>
                <w:b/>
              </w:rPr>
              <w:t xml:space="preserve">Threshold 0.58 </w:t>
            </w:r>
          </w:p>
          <w:p w14:paraId="496698DB" w14:textId="745A65E5" w:rsidR="005274FE" w:rsidRPr="007467F2" w:rsidRDefault="005274FE" w:rsidP="002C3129">
            <w:pPr>
              <w:rPr>
                <w:rFonts w:ascii="Arial" w:eastAsia="Calibri" w:hAnsi="Arial" w:cs="Arial"/>
                <w:bCs/>
                <w:lang w:val="de-DE"/>
              </w:rPr>
            </w:pPr>
            <w:r>
              <w:rPr>
                <w:rFonts w:ascii="Arial" w:eastAsia="Calibri" w:hAnsi="Arial" w:cs="Arial"/>
                <w:b/>
              </w:rPr>
              <w:t>(max. Youden Index)</w:t>
            </w:r>
          </w:p>
        </w:tc>
        <w:tc>
          <w:tcPr>
            <w:tcW w:w="2127" w:type="dxa"/>
          </w:tcPr>
          <w:p w14:paraId="0002E99F" w14:textId="77777777" w:rsidR="005274FE" w:rsidRDefault="005274FE" w:rsidP="002C3129">
            <w:pPr>
              <w:rPr>
                <w:rFonts w:ascii="Arial" w:eastAsia="Calibri" w:hAnsi="Arial" w:cs="Arial"/>
                <w:lang w:val="de-DE"/>
              </w:rPr>
            </w:pPr>
          </w:p>
        </w:tc>
        <w:tc>
          <w:tcPr>
            <w:tcW w:w="2126" w:type="dxa"/>
          </w:tcPr>
          <w:p w14:paraId="0AC926FF" w14:textId="77777777" w:rsidR="005274FE" w:rsidRDefault="005274FE" w:rsidP="002C3129">
            <w:pPr>
              <w:rPr>
                <w:rFonts w:ascii="Arial" w:eastAsia="Calibri" w:hAnsi="Arial" w:cs="Arial"/>
                <w:lang w:val="de-DE"/>
              </w:rPr>
            </w:pPr>
          </w:p>
        </w:tc>
        <w:tc>
          <w:tcPr>
            <w:tcW w:w="1695" w:type="dxa"/>
          </w:tcPr>
          <w:p w14:paraId="78C1930C" w14:textId="77777777" w:rsidR="00463C6A" w:rsidRDefault="00463C6A" w:rsidP="002C3129">
            <w:pPr>
              <w:rPr>
                <w:rFonts w:ascii="Arial" w:eastAsia="Calibri" w:hAnsi="Arial" w:cs="Arial"/>
              </w:rPr>
            </w:pPr>
          </w:p>
          <w:p w14:paraId="61E9BAE2" w14:textId="6F8FBFE4" w:rsidR="005274FE" w:rsidRPr="00314FFA" w:rsidRDefault="005274FE" w:rsidP="002C3129">
            <w:pPr>
              <w:rPr>
                <w:rFonts w:ascii="Arial" w:eastAsia="Calibri" w:hAnsi="Arial" w:cs="Arial"/>
              </w:rPr>
            </w:pPr>
            <w:r>
              <w:rPr>
                <w:rFonts w:ascii="Arial" w:eastAsia="Calibri" w:hAnsi="Arial" w:cs="Arial"/>
              </w:rPr>
              <w:t>0.72</w:t>
            </w:r>
          </w:p>
        </w:tc>
      </w:tr>
      <w:tr w:rsidR="005274FE" w14:paraId="16A513BA" w14:textId="77777777" w:rsidTr="00463C6A">
        <w:tc>
          <w:tcPr>
            <w:tcW w:w="3402" w:type="dxa"/>
          </w:tcPr>
          <w:p w14:paraId="243FFE37" w14:textId="623F54AD" w:rsidR="005274FE" w:rsidRPr="007467F2" w:rsidRDefault="005274FE" w:rsidP="005274FE">
            <w:pPr>
              <w:rPr>
                <w:rFonts w:ascii="Arial" w:eastAsia="Calibri" w:hAnsi="Arial" w:cs="Arial"/>
                <w:bCs/>
                <w:lang w:val="de-DE"/>
              </w:rPr>
            </w:pPr>
            <w:proofErr w:type="spellStart"/>
            <w:r w:rsidRPr="007467F2">
              <w:rPr>
                <w:rFonts w:ascii="Arial" w:eastAsia="Calibri" w:hAnsi="Arial" w:cs="Arial"/>
                <w:lang w:val="de-DE"/>
              </w:rPr>
              <w:t>Predicted</w:t>
            </w:r>
            <w:proofErr w:type="spellEnd"/>
            <w:r w:rsidRPr="007467F2">
              <w:rPr>
                <w:rFonts w:ascii="Arial" w:eastAsia="Calibri" w:hAnsi="Arial" w:cs="Arial"/>
                <w:lang w:val="de-DE"/>
              </w:rPr>
              <w:t xml:space="preserve"> Negative</w:t>
            </w:r>
            <w:r>
              <w:rPr>
                <w:rFonts w:ascii="Arial" w:eastAsia="Calibri" w:hAnsi="Arial" w:cs="Arial"/>
                <w:lang w:val="de-DE"/>
              </w:rPr>
              <w:t xml:space="preserve"> (n=6</w:t>
            </w:r>
            <w:r w:rsidR="002146FA">
              <w:rPr>
                <w:rFonts w:ascii="Arial" w:eastAsia="Calibri" w:hAnsi="Arial" w:cs="Arial"/>
                <w:lang w:val="de-DE"/>
              </w:rPr>
              <w:t>78</w:t>
            </w:r>
            <w:r>
              <w:rPr>
                <w:rFonts w:ascii="Arial" w:eastAsia="Calibri" w:hAnsi="Arial" w:cs="Arial"/>
                <w:lang w:val="de-DE"/>
              </w:rPr>
              <w:t>)</w:t>
            </w:r>
          </w:p>
        </w:tc>
        <w:tc>
          <w:tcPr>
            <w:tcW w:w="2127" w:type="dxa"/>
          </w:tcPr>
          <w:p w14:paraId="46085906" w14:textId="266EEBDA" w:rsidR="005274FE" w:rsidRDefault="005274FE" w:rsidP="005274FE">
            <w:pPr>
              <w:rPr>
                <w:rFonts w:ascii="Arial" w:eastAsia="Calibri" w:hAnsi="Arial" w:cs="Arial"/>
                <w:lang w:val="de-DE"/>
              </w:rPr>
            </w:pPr>
            <w:r>
              <w:rPr>
                <w:rFonts w:ascii="Arial" w:eastAsia="Calibri" w:hAnsi="Arial" w:cs="Arial"/>
                <w:lang w:val="de-DE"/>
              </w:rPr>
              <w:t>55</w:t>
            </w:r>
            <w:r w:rsidR="002146FA">
              <w:rPr>
                <w:rFonts w:ascii="Arial" w:eastAsia="Calibri" w:hAnsi="Arial" w:cs="Arial"/>
                <w:lang w:val="de-DE"/>
              </w:rPr>
              <w:t>4</w:t>
            </w:r>
          </w:p>
        </w:tc>
        <w:tc>
          <w:tcPr>
            <w:tcW w:w="2126" w:type="dxa"/>
          </w:tcPr>
          <w:p w14:paraId="494C1B3D" w14:textId="2F8A46BC" w:rsidR="005274FE" w:rsidRDefault="005274FE" w:rsidP="005274FE">
            <w:pPr>
              <w:rPr>
                <w:rFonts w:ascii="Arial" w:eastAsia="Calibri" w:hAnsi="Arial" w:cs="Arial"/>
                <w:lang w:val="de-DE"/>
              </w:rPr>
            </w:pPr>
            <w:r>
              <w:rPr>
                <w:rFonts w:ascii="Arial" w:eastAsia="Calibri" w:hAnsi="Arial" w:cs="Arial"/>
                <w:lang w:val="de-DE"/>
              </w:rPr>
              <w:t>12</w:t>
            </w:r>
            <w:r w:rsidR="002146FA">
              <w:rPr>
                <w:rFonts w:ascii="Arial" w:eastAsia="Calibri" w:hAnsi="Arial" w:cs="Arial"/>
                <w:lang w:val="de-DE"/>
              </w:rPr>
              <w:t>4</w:t>
            </w:r>
          </w:p>
        </w:tc>
        <w:tc>
          <w:tcPr>
            <w:tcW w:w="1695" w:type="dxa"/>
          </w:tcPr>
          <w:p w14:paraId="07BDC7C2" w14:textId="77777777" w:rsidR="005274FE" w:rsidRPr="00314FFA" w:rsidRDefault="005274FE" w:rsidP="005274FE">
            <w:pPr>
              <w:rPr>
                <w:rFonts w:ascii="Arial" w:eastAsia="Calibri" w:hAnsi="Arial" w:cs="Arial"/>
              </w:rPr>
            </w:pPr>
          </w:p>
        </w:tc>
      </w:tr>
      <w:tr w:rsidR="005274FE" w14:paraId="249BC381" w14:textId="77777777" w:rsidTr="00463C6A">
        <w:tc>
          <w:tcPr>
            <w:tcW w:w="3402" w:type="dxa"/>
            <w:tcBorders>
              <w:bottom w:val="single" w:sz="4" w:space="0" w:color="auto"/>
            </w:tcBorders>
          </w:tcPr>
          <w:p w14:paraId="7D3F826E" w14:textId="4DD92B85" w:rsidR="005274FE" w:rsidRPr="007467F2" w:rsidRDefault="005274FE" w:rsidP="005274FE">
            <w:pPr>
              <w:rPr>
                <w:rFonts w:ascii="Arial" w:eastAsia="Calibri" w:hAnsi="Arial" w:cs="Arial"/>
                <w:bCs/>
                <w:lang w:val="de-DE"/>
              </w:rPr>
            </w:pPr>
            <w:proofErr w:type="spellStart"/>
            <w:r w:rsidRPr="007467F2">
              <w:rPr>
                <w:rFonts w:ascii="Arial" w:eastAsia="Calibri" w:hAnsi="Arial" w:cs="Arial"/>
                <w:bCs/>
                <w:lang w:val="de-DE"/>
              </w:rPr>
              <w:t>Predicted</w:t>
            </w:r>
            <w:proofErr w:type="spellEnd"/>
            <w:r w:rsidRPr="007467F2">
              <w:rPr>
                <w:rFonts w:ascii="Arial" w:eastAsia="Calibri" w:hAnsi="Arial" w:cs="Arial"/>
                <w:bCs/>
                <w:lang w:val="de-DE"/>
              </w:rPr>
              <w:t xml:space="preserve"> Positive</w:t>
            </w:r>
            <w:r>
              <w:rPr>
                <w:rFonts w:ascii="Arial" w:eastAsia="Calibri" w:hAnsi="Arial" w:cs="Arial"/>
                <w:bCs/>
                <w:lang w:val="de-DE"/>
              </w:rPr>
              <w:t xml:space="preserve"> (n=47</w:t>
            </w:r>
            <w:r w:rsidR="002146FA">
              <w:rPr>
                <w:rFonts w:ascii="Arial" w:eastAsia="Calibri" w:hAnsi="Arial" w:cs="Arial"/>
                <w:bCs/>
                <w:lang w:val="de-DE"/>
              </w:rPr>
              <w:t>3</w:t>
            </w:r>
            <w:r>
              <w:rPr>
                <w:rFonts w:ascii="Arial" w:eastAsia="Calibri" w:hAnsi="Arial" w:cs="Arial"/>
                <w:bCs/>
                <w:lang w:val="de-DE"/>
              </w:rPr>
              <w:t>)</w:t>
            </w:r>
          </w:p>
        </w:tc>
        <w:tc>
          <w:tcPr>
            <w:tcW w:w="2127" w:type="dxa"/>
            <w:tcBorders>
              <w:bottom w:val="single" w:sz="4" w:space="0" w:color="auto"/>
            </w:tcBorders>
          </w:tcPr>
          <w:p w14:paraId="087BB5DE" w14:textId="1CBDF191" w:rsidR="005274FE" w:rsidRDefault="005274FE" w:rsidP="005274FE">
            <w:pPr>
              <w:rPr>
                <w:rFonts w:ascii="Arial" w:eastAsia="Calibri" w:hAnsi="Arial" w:cs="Arial"/>
                <w:lang w:val="de-DE"/>
              </w:rPr>
            </w:pPr>
            <w:r>
              <w:rPr>
                <w:rFonts w:ascii="Arial" w:eastAsia="Calibri" w:hAnsi="Arial" w:cs="Arial"/>
                <w:lang w:val="de-DE"/>
              </w:rPr>
              <w:t>19</w:t>
            </w:r>
            <w:r w:rsidR="002146FA">
              <w:rPr>
                <w:rFonts w:ascii="Arial" w:eastAsia="Calibri" w:hAnsi="Arial" w:cs="Arial"/>
                <w:lang w:val="de-DE"/>
              </w:rPr>
              <w:t>9</w:t>
            </w:r>
          </w:p>
        </w:tc>
        <w:tc>
          <w:tcPr>
            <w:tcW w:w="2126" w:type="dxa"/>
            <w:tcBorders>
              <w:bottom w:val="single" w:sz="4" w:space="0" w:color="auto"/>
            </w:tcBorders>
          </w:tcPr>
          <w:p w14:paraId="0CFCBB86" w14:textId="32D177C0" w:rsidR="005274FE" w:rsidRDefault="005274FE" w:rsidP="005274FE">
            <w:pPr>
              <w:rPr>
                <w:rFonts w:ascii="Arial" w:eastAsia="Calibri" w:hAnsi="Arial" w:cs="Arial"/>
                <w:lang w:val="de-DE"/>
              </w:rPr>
            </w:pPr>
            <w:r>
              <w:rPr>
                <w:rFonts w:ascii="Arial" w:eastAsia="Calibri" w:hAnsi="Arial" w:cs="Arial"/>
                <w:lang w:val="de-DE"/>
              </w:rPr>
              <w:t>27</w:t>
            </w:r>
            <w:r w:rsidR="002146FA">
              <w:rPr>
                <w:rFonts w:ascii="Arial" w:eastAsia="Calibri" w:hAnsi="Arial" w:cs="Arial"/>
                <w:lang w:val="de-DE"/>
              </w:rPr>
              <w:t>4</w:t>
            </w:r>
          </w:p>
        </w:tc>
        <w:tc>
          <w:tcPr>
            <w:tcW w:w="1695" w:type="dxa"/>
            <w:tcBorders>
              <w:bottom w:val="single" w:sz="4" w:space="0" w:color="auto"/>
            </w:tcBorders>
          </w:tcPr>
          <w:p w14:paraId="56B2CE28" w14:textId="77777777" w:rsidR="005274FE" w:rsidRPr="00314FFA" w:rsidRDefault="005274FE" w:rsidP="005274FE">
            <w:pPr>
              <w:rPr>
                <w:rFonts w:ascii="Arial" w:eastAsia="Calibri" w:hAnsi="Arial" w:cs="Arial"/>
              </w:rPr>
            </w:pPr>
          </w:p>
        </w:tc>
      </w:tr>
    </w:tbl>
    <w:p w14:paraId="62D8B582" w14:textId="77777777" w:rsidR="00B176B8" w:rsidRDefault="00B176B8" w:rsidP="00B176B8">
      <w:pPr>
        <w:spacing w:after="200" w:line="276" w:lineRule="auto"/>
        <w:jc w:val="both"/>
        <w:rPr>
          <w:rFonts w:ascii="Arial" w:eastAsia="Calibri" w:hAnsi="Arial" w:cs="Arial"/>
          <w:sz w:val="20"/>
          <w:szCs w:val="18"/>
          <w:lang w:val="en-GB"/>
        </w:rPr>
      </w:pPr>
    </w:p>
    <w:p w14:paraId="69BCFE9E" w14:textId="77777777" w:rsidR="00B176B8" w:rsidRDefault="00B176B8" w:rsidP="00B176B8">
      <w:pPr>
        <w:spacing w:after="200" w:line="276" w:lineRule="auto"/>
        <w:jc w:val="both"/>
        <w:rPr>
          <w:rFonts w:ascii="Arial" w:eastAsia="Calibri" w:hAnsi="Arial" w:cs="Arial"/>
          <w:sz w:val="20"/>
          <w:szCs w:val="18"/>
          <w:lang w:val="en-GB"/>
        </w:rPr>
      </w:pPr>
    </w:p>
    <w:p w14:paraId="451A337E" w14:textId="77777777" w:rsidR="00EB5057" w:rsidRDefault="00EB5057" w:rsidP="00CE29D4">
      <w:pPr>
        <w:spacing w:after="0" w:line="240" w:lineRule="auto"/>
        <w:rPr>
          <w:rFonts w:ascii="Arial" w:eastAsia="Calibri" w:hAnsi="Arial" w:cs="Arial"/>
          <w:b/>
        </w:rPr>
      </w:pPr>
    </w:p>
    <w:p w14:paraId="201391BD" w14:textId="5392622C" w:rsidR="00CE29D4" w:rsidRDefault="00D01194" w:rsidP="008952D1">
      <w:pPr>
        <w:spacing w:after="0" w:line="240" w:lineRule="auto"/>
        <w:ind w:right="2981"/>
        <w:rPr>
          <w:rFonts w:ascii="Arial" w:eastAsia="Calibri" w:hAnsi="Arial" w:cs="Arial"/>
          <w:b/>
        </w:rPr>
      </w:pPr>
      <w:r w:rsidRPr="00347026">
        <w:rPr>
          <w:rFonts w:ascii="Arial" w:eastAsia="Calibri" w:hAnsi="Arial" w:cs="Arial"/>
          <w:b/>
        </w:rPr>
        <w:t>Supplement</w:t>
      </w:r>
      <w:r w:rsidR="00347026" w:rsidRPr="00347026">
        <w:rPr>
          <w:rFonts w:ascii="Arial" w:eastAsia="Calibri" w:hAnsi="Arial" w:cs="Arial"/>
          <w:b/>
        </w:rPr>
        <w:t xml:space="preserve"> Table </w:t>
      </w:r>
      <w:r w:rsidR="004F0D6B">
        <w:rPr>
          <w:rFonts w:ascii="Arial" w:eastAsia="Calibri" w:hAnsi="Arial" w:cs="Arial"/>
          <w:b/>
        </w:rPr>
        <w:t>3</w:t>
      </w:r>
      <w:r w:rsidR="00347026" w:rsidRPr="00347026">
        <w:rPr>
          <w:rFonts w:ascii="Arial" w:eastAsia="Calibri" w:hAnsi="Arial" w:cs="Arial"/>
          <w:b/>
        </w:rPr>
        <w:t xml:space="preserve">: Mean AUC of cross validation to compare different selection </w:t>
      </w:r>
      <w:r w:rsidR="008D787C">
        <w:rPr>
          <w:rFonts w:ascii="Arial" w:eastAsia="Calibri" w:hAnsi="Arial" w:cs="Arial"/>
          <w:b/>
        </w:rPr>
        <w:t>strategies</w:t>
      </w:r>
    </w:p>
    <w:tbl>
      <w:tblPr>
        <w:tblStyle w:val="Tabellenraster"/>
        <w:tblW w:w="59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969"/>
      </w:tblGrid>
      <w:tr w:rsidR="00D3681D" w:rsidRPr="00D01194" w14:paraId="7C97AA45" w14:textId="09EB99B3" w:rsidTr="009C6114">
        <w:tc>
          <w:tcPr>
            <w:tcW w:w="2977" w:type="dxa"/>
            <w:tcBorders>
              <w:top w:val="single" w:sz="4" w:space="0" w:color="auto"/>
              <w:bottom w:val="single" w:sz="4" w:space="0" w:color="auto"/>
            </w:tcBorders>
          </w:tcPr>
          <w:p w14:paraId="2C75E94B" w14:textId="6B1983AE" w:rsidR="00D3681D" w:rsidRPr="00EF2440" w:rsidRDefault="00D3681D" w:rsidP="00CE29D4">
            <w:pPr>
              <w:rPr>
                <w:rFonts w:ascii="Arial" w:eastAsia="Calibri" w:hAnsi="Arial" w:cs="Arial"/>
                <w:b/>
                <w:bCs/>
              </w:rPr>
            </w:pPr>
            <w:r>
              <w:rPr>
                <w:rFonts w:ascii="Arial" w:eastAsia="Calibri" w:hAnsi="Arial" w:cs="Arial"/>
                <w:b/>
                <w:bCs/>
              </w:rPr>
              <w:t>Selection Method</w:t>
            </w:r>
          </w:p>
        </w:tc>
        <w:tc>
          <w:tcPr>
            <w:tcW w:w="2969" w:type="dxa"/>
            <w:tcBorders>
              <w:top w:val="single" w:sz="4" w:space="0" w:color="auto"/>
              <w:bottom w:val="single" w:sz="4" w:space="0" w:color="auto"/>
            </w:tcBorders>
          </w:tcPr>
          <w:p w14:paraId="4283A096" w14:textId="1864C92D" w:rsidR="00D3681D" w:rsidRPr="00D01194" w:rsidRDefault="00D3681D" w:rsidP="00CE29D4">
            <w:pPr>
              <w:rPr>
                <w:rFonts w:ascii="Arial" w:eastAsia="Calibri" w:hAnsi="Arial" w:cs="Arial"/>
                <w:b/>
              </w:rPr>
            </w:pPr>
            <w:r w:rsidRPr="00D01194">
              <w:rPr>
                <w:rFonts w:ascii="Arial" w:eastAsia="Calibri" w:hAnsi="Arial" w:cs="Arial"/>
                <w:b/>
              </w:rPr>
              <w:t>AUC, mean (SD)</w:t>
            </w:r>
          </w:p>
        </w:tc>
      </w:tr>
      <w:tr w:rsidR="00D3681D" w:rsidRPr="00D01194" w14:paraId="6E773799" w14:textId="38724879" w:rsidTr="009C6114">
        <w:tc>
          <w:tcPr>
            <w:tcW w:w="2977" w:type="dxa"/>
            <w:tcBorders>
              <w:top w:val="single" w:sz="4" w:space="0" w:color="auto"/>
            </w:tcBorders>
          </w:tcPr>
          <w:p w14:paraId="616C1D9D" w14:textId="27B92744" w:rsidR="00D3681D" w:rsidRPr="00EF2440" w:rsidRDefault="00450642" w:rsidP="00CE29D4">
            <w:pPr>
              <w:rPr>
                <w:rFonts w:ascii="Arial" w:eastAsia="Calibri" w:hAnsi="Arial" w:cs="Arial"/>
                <w:bCs/>
              </w:rPr>
            </w:pPr>
            <w:r>
              <w:rPr>
                <w:rFonts w:ascii="Arial" w:eastAsia="Calibri" w:hAnsi="Arial" w:cs="Arial"/>
                <w:bCs/>
              </w:rPr>
              <w:t>a</w:t>
            </w:r>
            <w:r w:rsidR="00D3681D">
              <w:rPr>
                <w:rFonts w:ascii="Arial" w:eastAsia="Calibri" w:hAnsi="Arial" w:cs="Arial"/>
                <w:bCs/>
              </w:rPr>
              <w:t>ll</w:t>
            </w:r>
          </w:p>
        </w:tc>
        <w:tc>
          <w:tcPr>
            <w:tcW w:w="2969" w:type="dxa"/>
            <w:tcBorders>
              <w:top w:val="single" w:sz="4" w:space="0" w:color="auto"/>
            </w:tcBorders>
          </w:tcPr>
          <w:p w14:paraId="0BB8F651" w14:textId="051BAF34" w:rsidR="00D3681D" w:rsidRPr="00D01194" w:rsidRDefault="00D3681D" w:rsidP="00CE29D4">
            <w:pPr>
              <w:rPr>
                <w:rFonts w:ascii="Arial" w:eastAsia="Calibri" w:hAnsi="Arial" w:cs="Arial"/>
              </w:rPr>
            </w:pPr>
            <w:r w:rsidRPr="00D01194">
              <w:rPr>
                <w:rFonts w:ascii="Arial" w:eastAsia="Calibri" w:hAnsi="Arial" w:cs="Arial"/>
              </w:rPr>
              <w:t>0.78</w:t>
            </w:r>
            <w:r>
              <w:rPr>
                <w:rFonts w:ascii="Arial" w:eastAsia="Calibri" w:hAnsi="Arial" w:cs="Arial"/>
              </w:rPr>
              <w:t xml:space="preserve"> (0.04</w:t>
            </w:r>
            <w:r w:rsidR="009C6114">
              <w:rPr>
                <w:rFonts w:ascii="Arial" w:eastAsia="Calibri" w:hAnsi="Arial" w:cs="Arial"/>
              </w:rPr>
              <w:t>4</w:t>
            </w:r>
            <w:r>
              <w:rPr>
                <w:rFonts w:ascii="Arial" w:eastAsia="Calibri" w:hAnsi="Arial" w:cs="Arial"/>
              </w:rPr>
              <w:t>)</w:t>
            </w:r>
          </w:p>
        </w:tc>
      </w:tr>
      <w:tr w:rsidR="00D3681D" w:rsidRPr="00D01194" w14:paraId="3C4C2C6A" w14:textId="785D3199" w:rsidTr="009C6114">
        <w:tc>
          <w:tcPr>
            <w:tcW w:w="2977" w:type="dxa"/>
          </w:tcPr>
          <w:p w14:paraId="6E9CCEA2" w14:textId="00DC50EF" w:rsidR="00D3681D" w:rsidRPr="00EF2440" w:rsidRDefault="00450642" w:rsidP="00CE29D4">
            <w:pPr>
              <w:rPr>
                <w:rFonts w:ascii="Arial" w:eastAsia="Calibri" w:hAnsi="Arial" w:cs="Arial"/>
                <w:bCs/>
              </w:rPr>
            </w:pPr>
            <w:r>
              <w:rPr>
                <w:rFonts w:ascii="Arial" w:eastAsia="Calibri" w:hAnsi="Arial" w:cs="Arial"/>
                <w:bCs/>
              </w:rPr>
              <w:t>CFI</w:t>
            </w:r>
            <w:r w:rsidR="00D3681D">
              <w:rPr>
                <w:rFonts w:ascii="Arial" w:eastAsia="Calibri" w:hAnsi="Arial" w:cs="Arial"/>
                <w:bCs/>
              </w:rPr>
              <w:t xml:space="preserve"> </w:t>
            </w:r>
          </w:p>
        </w:tc>
        <w:tc>
          <w:tcPr>
            <w:tcW w:w="2969" w:type="dxa"/>
          </w:tcPr>
          <w:p w14:paraId="10B005FB" w14:textId="7E1F23D7" w:rsidR="00D3681D" w:rsidRPr="00D01194" w:rsidRDefault="00D3681D" w:rsidP="00CE29D4">
            <w:pPr>
              <w:rPr>
                <w:rFonts w:ascii="Arial" w:eastAsia="Calibri" w:hAnsi="Arial" w:cs="Arial"/>
              </w:rPr>
            </w:pPr>
            <w:r w:rsidRPr="00D01194">
              <w:rPr>
                <w:rFonts w:ascii="Arial" w:eastAsia="Calibri" w:hAnsi="Arial" w:cs="Arial"/>
              </w:rPr>
              <w:t>0.78</w:t>
            </w:r>
            <w:r>
              <w:rPr>
                <w:rFonts w:ascii="Arial" w:eastAsia="Calibri" w:hAnsi="Arial" w:cs="Arial"/>
              </w:rPr>
              <w:t xml:space="preserve"> (0.03</w:t>
            </w:r>
            <w:r w:rsidR="000B6F72">
              <w:rPr>
                <w:rFonts w:ascii="Arial" w:eastAsia="Calibri" w:hAnsi="Arial" w:cs="Arial"/>
              </w:rPr>
              <w:t>6</w:t>
            </w:r>
            <w:r>
              <w:rPr>
                <w:rFonts w:ascii="Arial" w:eastAsia="Calibri" w:hAnsi="Arial" w:cs="Arial"/>
              </w:rPr>
              <w:t>)</w:t>
            </w:r>
          </w:p>
        </w:tc>
      </w:tr>
      <w:tr w:rsidR="00D3681D" w:rsidRPr="00D01194" w14:paraId="1CD84D2B" w14:textId="04A2773A" w:rsidTr="009C6114">
        <w:tc>
          <w:tcPr>
            <w:tcW w:w="2977" w:type="dxa"/>
          </w:tcPr>
          <w:p w14:paraId="02929566" w14:textId="7CF36E63" w:rsidR="00D3681D" w:rsidRPr="00EF2440" w:rsidRDefault="00C21934" w:rsidP="00CE29D4">
            <w:pPr>
              <w:rPr>
                <w:rFonts w:ascii="Arial" w:eastAsia="Calibri" w:hAnsi="Arial" w:cs="Arial"/>
                <w:bCs/>
              </w:rPr>
            </w:pPr>
            <w:r>
              <w:rPr>
                <w:rFonts w:ascii="Arial" w:eastAsia="Calibri" w:hAnsi="Arial" w:cs="Arial"/>
                <w:bCs/>
              </w:rPr>
              <w:t>LASSO</w:t>
            </w:r>
          </w:p>
        </w:tc>
        <w:tc>
          <w:tcPr>
            <w:tcW w:w="2969" w:type="dxa"/>
          </w:tcPr>
          <w:p w14:paraId="4C7A0D6C" w14:textId="52D187FE" w:rsidR="00D3681D" w:rsidRPr="00D01194" w:rsidRDefault="00D3681D" w:rsidP="00CE29D4">
            <w:pPr>
              <w:rPr>
                <w:rFonts w:ascii="Arial" w:eastAsia="Calibri" w:hAnsi="Arial" w:cs="Arial"/>
              </w:rPr>
            </w:pPr>
            <w:r>
              <w:rPr>
                <w:rFonts w:ascii="Arial" w:eastAsia="Calibri" w:hAnsi="Arial" w:cs="Arial"/>
              </w:rPr>
              <w:t>0.79 (0.03</w:t>
            </w:r>
            <w:r w:rsidR="000B6F72">
              <w:rPr>
                <w:rFonts w:ascii="Arial" w:eastAsia="Calibri" w:hAnsi="Arial" w:cs="Arial"/>
              </w:rPr>
              <w:t>3</w:t>
            </w:r>
            <w:r>
              <w:rPr>
                <w:rFonts w:ascii="Arial" w:eastAsia="Calibri" w:hAnsi="Arial" w:cs="Arial"/>
              </w:rPr>
              <w:t>)</w:t>
            </w:r>
          </w:p>
        </w:tc>
      </w:tr>
      <w:tr w:rsidR="00D3681D" w:rsidRPr="00D01194" w14:paraId="4713CDD1" w14:textId="7B2706AD" w:rsidTr="009C6114">
        <w:tc>
          <w:tcPr>
            <w:tcW w:w="2977" w:type="dxa"/>
          </w:tcPr>
          <w:p w14:paraId="31152BF6" w14:textId="46E5101D" w:rsidR="00D3681D" w:rsidRPr="00EF2440" w:rsidRDefault="00450642" w:rsidP="00CE29D4">
            <w:pPr>
              <w:rPr>
                <w:rFonts w:ascii="Arial" w:eastAsia="Calibri" w:hAnsi="Arial" w:cs="Arial"/>
                <w:bCs/>
              </w:rPr>
            </w:pPr>
            <w:r>
              <w:rPr>
                <w:rFonts w:ascii="Arial" w:eastAsia="Calibri" w:hAnsi="Arial" w:cs="Arial"/>
                <w:bCs/>
              </w:rPr>
              <w:t>s</w:t>
            </w:r>
            <w:r w:rsidR="00D3681D" w:rsidRPr="00EF2440">
              <w:rPr>
                <w:rFonts w:ascii="Arial" w:eastAsia="Calibri" w:hAnsi="Arial" w:cs="Arial"/>
                <w:bCs/>
              </w:rPr>
              <w:t>tep</w:t>
            </w:r>
            <w:r w:rsidR="00237C97">
              <w:rPr>
                <w:rFonts w:ascii="Arial" w:eastAsia="Calibri" w:hAnsi="Arial" w:cs="Arial"/>
                <w:bCs/>
              </w:rPr>
              <w:t>wise</w:t>
            </w:r>
          </w:p>
        </w:tc>
        <w:tc>
          <w:tcPr>
            <w:tcW w:w="2969" w:type="dxa"/>
          </w:tcPr>
          <w:p w14:paraId="14444A55" w14:textId="7C3AC28A" w:rsidR="00D3681D" w:rsidRPr="00D01194" w:rsidRDefault="00D3681D" w:rsidP="00CE29D4">
            <w:pPr>
              <w:rPr>
                <w:rFonts w:ascii="Arial" w:eastAsia="Calibri" w:hAnsi="Arial" w:cs="Arial"/>
              </w:rPr>
            </w:pPr>
            <w:r>
              <w:rPr>
                <w:rFonts w:ascii="Arial" w:eastAsia="Calibri" w:hAnsi="Arial" w:cs="Arial"/>
              </w:rPr>
              <w:t>0.78 (0.04</w:t>
            </w:r>
            <w:r w:rsidR="000B6F72">
              <w:rPr>
                <w:rFonts w:ascii="Arial" w:eastAsia="Calibri" w:hAnsi="Arial" w:cs="Arial"/>
              </w:rPr>
              <w:t>1</w:t>
            </w:r>
            <w:r>
              <w:rPr>
                <w:rFonts w:ascii="Arial" w:eastAsia="Calibri" w:hAnsi="Arial" w:cs="Arial"/>
              </w:rPr>
              <w:t>)</w:t>
            </w:r>
          </w:p>
        </w:tc>
      </w:tr>
      <w:tr w:rsidR="00D3681D" w:rsidRPr="00D01194" w14:paraId="469755FF" w14:textId="3BB1A531" w:rsidTr="009C6114">
        <w:tc>
          <w:tcPr>
            <w:tcW w:w="2977" w:type="dxa"/>
          </w:tcPr>
          <w:p w14:paraId="5DCBAA7F" w14:textId="11608363" w:rsidR="00D3681D" w:rsidRPr="00EF2440" w:rsidRDefault="00450642" w:rsidP="00CE29D4">
            <w:pPr>
              <w:rPr>
                <w:rFonts w:ascii="Arial" w:eastAsia="Calibri" w:hAnsi="Arial" w:cs="Arial"/>
                <w:bCs/>
              </w:rPr>
            </w:pPr>
            <w:r>
              <w:rPr>
                <w:rFonts w:ascii="Arial" w:eastAsia="Calibri" w:hAnsi="Arial" w:cs="Arial"/>
                <w:bCs/>
              </w:rPr>
              <w:t>r</w:t>
            </w:r>
            <w:r w:rsidR="00D3681D" w:rsidRPr="00EF2440">
              <w:rPr>
                <w:rFonts w:ascii="Arial" w:eastAsia="Calibri" w:hAnsi="Arial" w:cs="Arial"/>
                <w:bCs/>
              </w:rPr>
              <w:t xml:space="preserve">andom </w:t>
            </w:r>
            <w:proofErr w:type="spellStart"/>
            <w:r>
              <w:rPr>
                <w:rFonts w:ascii="Arial" w:eastAsia="Calibri" w:hAnsi="Arial" w:cs="Arial"/>
                <w:bCs/>
              </w:rPr>
              <w:t>f</w:t>
            </w:r>
            <w:r w:rsidR="00D3681D" w:rsidRPr="00EF2440">
              <w:rPr>
                <w:rFonts w:ascii="Arial" w:eastAsia="Calibri" w:hAnsi="Arial" w:cs="Arial"/>
                <w:bCs/>
              </w:rPr>
              <w:t>orrest</w:t>
            </w:r>
            <w:proofErr w:type="spellEnd"/>
          </w:p>
        </w:tc>
        <w:tc>
          <w:tcPr>
            <w:tcW w:w="2969" w:type="dxa"/>
          </w:tcPr>
          <w:p w14:paraId="6958AAF1" w14:textId="32155F7D" w:rsidR="00D3681D" w:rsidRPr="00D01194" w:rsidRDefault="00D3681D" w:rsidP="00CE29D4">
            <w:pPr>
              <w:rPr>
                <w:rFonts w:ascii="Arial" w:eastAsia="Calibri" w:hAnsi="Arial" w:cs="Arial"/>
              </w:rPr>
            </w:pPr>
            <w:r>
              <w:rPr>
                <w:rFonts w:ascii="Arial" w:eastAsia="Calibri" w:hAnsi="Arial" w:cs="Arial"/>
              </w:rPr>
              <w:t>0.75 (0.05</w:t>
            </w:r>
            <w:r w:rsidR="000D07A2">
              <w:rPr>
                <w:rFonts w:ascii="Arial" w:eastAsia="Calibri" w:hAnsi="Arial" w:cs="Arial"/>
              </w:rPr>
              <w:t>4</w:t>
            </w:r>
            <w:r>
              <w:rPr>
                <w:rFonts w:ascii="Arial" w:eastAsia="Calibri" w:hAnsi="Arial" w:cs="Arial"/>
              </w:rPr>
              <w:t>)</w:t>
            </w:r>
          </w:p>
        </w:tc>
      </w:tr>
      <w:tr w:rsidR="00D3681D" w:rsidRPr="00D01194" w14:paraId="34D3DD4C" w14:textId="77777777" w:rsidTr="009C6114">
        <w:tc>
          <w:tcPr>
            <w:tcW w:w="2977" w:type="dxa"/>
          </w:tcPr>
          <w:p w14:paraId="538EA5F0" w14:textId="77777777" w:rsidR="00D3681D" w:rsidRPr="00EF2440" w:rsidRDefault="00D3681D" w:rsidP="00CE29D4">
            <w:pPr>
              <w:rPr>
                <w:rFonts w:ascii="Arial" w:eastAsia="Calibri" w:hAnsi="Arial" w:cs="Arial"/>
                <w:bCs/>
              </w:rPr>
            </w:pPr>
          </w:p>
        </w:tc>
        <w:tc>
          <w:tcPr>
            <w:tcW w:w="2969" w:type="dxa"/>
          </w:tcPr>
          <w:p w14:paraId="2280CD0B" w14:textId="77777777" w:rsidR="00D3681D" w:rsidRDefault="00D3681D" w:rsidP="00CE29D4">
            <w:pPr>
              <w:rPr>
                <w:rFonts w:ascii="Arial" w:eastAsia="Calibri" w:hAnsi="Arial" w:cs="Arial"/>
              </w:rPr>
            </w:pPr>
          </w:p>
        </w:tc>
      </w:tr>
      <w:tr w:rsidR="00D3681D" w:rsidRPr="00D01194" w14:paraId="7BF4A3FA" w14:textId="77777777" w:rsidTr="009C6114">
        <w:tc>
          <w:tcPr>
            <w:tcW w:w="2977" w:type="dxa"/>
            <w:tcBorders>
              <w:bottom w:val="single" w:sz="4" w:space="0" w:color="auto"/>
            </w:tcBorders>
          </w:tcPr>
          <w:p w14:paraId="369901A3" w14:textId="3CCF6D08" w:rsidR="00D3681D" w:rsidRPr="00EF2440" w:rsidRDefault="00BB1872" w:rsidP="00932DA4">
            <w:pPr>
              <w:rPr>
                <w:rFonts w:ascii="Arial" w:eastAsia="Calibri" w:hAnsi="Arial" w:cs="Arial"/>
                <w:bCs/>
              </w:rPr>
            </w:pPr>
            <w:r>
              <w:rPr>
                <w:rFonts w:ascii="Arial" w:eastAsia="Calibri" w:hAnsi="Arial" w:cs="Arial"/>
                <w:bCs/>
              </w:rPr>
              <w:t>e</w:t>
            </w:r>
            <w:r w:rsidR="00D3681D">
              <w:rPr>
                <w:rFonts w:ascii="Arial" w:eastAsia="Calibri" w:hAnsi="Arial" w:cs="Arial"/>
                <w:bCs/>
              </w:rPr>
              <w:t xml:space="preserve">xternal </w:t>
            </w:r>
            <w:r>
              <w:rPr>
                <w:rFonts w:ascii="Arial" w:eastAsia="Calibri" w:hAnsi="Arial" w:cs="Arial"/>
                <w:bCs/>
              </w:rPr>
              <w:t>v</w:t>
            </w:r>
            <w:r w:rsidR="00D3681D" w:rsidRPr="00EF2440">
              <w:rPr>
                <w:rFonts w:ascii="Arial" w:eastAsia="Calibri" w:hAnsi="Arial" w:cs="Arial"/>
                <w:bCs/>
              </w:rPr>
              <w:t>alidation</w:t>
            </w:r>
            <w:r>
              <w:rPr>
                <w:rFonts w:ascii="Arial" w:eastAsia="Calibri" w:hAnsi="Arial" w:cs="Arial"/>
                <w:bCs/>
              </w:rPr>
              <w:t xml:space="preserve"> of CFI</w:t>
            </w:r>
          </w:p>
        </w:tc>
        <w:tc>
          <w:tcPr>
            <w:tcW w:w="2969" w:type="dxa"/>
            <w:tcBorders>
              <w:bottom w:val="single" w:sz="4" w:space="0" w:color="auto"/>
            </w:tcBorders>
          </w:tcPr>
          <w:p w14:paraId="26E08CAE" w14:textId="19C46B47" w:rsidR="00D3681D" w:rsidRDefault="00D3681D" w:rsidP="00932DA4">
            <w:pPr>
              <w:rPr>
                <w:rFonts w:ascii="Arial" w:eastAsia="Calibri" w:hAnsi="Arial" w:cs="Arial"/>
              </w:rPr>
            </w:pPr>
            <w:r>
              <w:rPr>
                <w:rFonts w:ascii="Arial" w:eastAsia="Calibri" w:hAnsi="Arial" w:cs="Arial"/>
              </w:rPr>
              <w:t>0.7</w:t>
            </w:r>
            <w:r w:rsidR="00E87F92">
              <w:rPr>
                <w:rFonts w:ascii="Arial" w:eastAsia="Calibri" w:hAnsi="Arial" w:cs="Arial"/>
              </w:rPr>
              <w:t>8</w:t>
            </w:r>
            <w:r>
              <w:rPr>
                <w:rFonts w:ascii="Arial" w:eastAsia="Calibri" w:hAnsi="Arial" w:cs="Arial"/>
              </w:rPr>
              <w:t xml:space="preserve"> (0.03</w:t>
            </w:r>
            <w:r w:rsidR="000D07A2">
              <w:rPr>
                <w:rFonts w:ascii="Arial" w:eastAsia="Calibri" w:hAnsi="Arial" w:cs="Arial"/>
              </w:rPr>
              <w:t>7</w:t>
            </w:r>
            <w:r>
              <w:rPr>
                <w:rFonts w:ascii="Arial" w:eastAsia="Calibri" w:hAnsi="Arial" w:cs="Arial"/>
              </w:rPr>
              <w:t>)</w:t>
            </w:r>
          </w:p>
        </w:tc>
      </w:tr>
    </w:tbl>
    <w:p w14:paraId="5668CDF5" w14:textId="7CD4D2A4" w:rsidR="00D01194" w:rsidRDefault="00D01194" w:rsidP="00CE29D4">
      <w:pPr>
        <w:spacing w:after="0" w:line="240" w:lineRule="auto"/>
        <w:rPr>
          <w:rFonts w:ascii="Arial" w:eastAsia="Calibri" w:hAnsi="Arial" w:cs="Arial"/>
          <w:b/>
        </w:rPr>
      </w:pPr>
    </w:p>
    <w:p w14:paraId="0BA1DD2F" w14:textId="5BAF1470" w:rsidR="009D0CC4" w:rsidRDefault="009D0CC4" w:rsidP="00CE29D4">
      <w:pPr>
        <w:spacing w:after="0" w:line="240" w:lineRule="auto"/>
        <w:rPr>
          <w:rFonts w:ascii="Arial" w:eastAsia="Calibri" w:hAnsi="Arial" w:cs="Arial"/>
          <w:b/>
        </w:rPr>
      </w:pPr>
    </w:p>
    <w:p w14:paraId="29FA6C91" w14:textId="77777777" w:rsidR="007A6853" w:rsidRDefault="007A6853" w:rsidP="00CE29D4">
      <w:pPr>
        <w:spacing w:after="200" w:line="276" w:lineRule="auto"/>
        <w:jc w:val="both"/>
        <w:rPr>
          <w:rFonts w:ascii="Arial" w:eastAsia="Calibri" w:hAnsi="Arial" w:cs="Arial"/>
          <w:sz w:val="20"/>
          <w:szCs w:val="18"/>
          <w:lang w:val="en-GB"/>
        </w:rPr>
        <w:sectPr w:rsidR="007A6853" w:rsidSect="007A6853">
          <w:footerReference w:type="default" r:id="rId12"/>
          <w:pgSz w:w="12240" w:h="15840"/>
          <w:pgMar w:top="1440" w:right="1440" w:bottom="1440" w:left="1440" w:header="720" w:footer="720" w:gutter="0"/>
          <w:cols w:space="720"/>
          <w:docGrid w:linePitch="360"/>
        </w:sectPr>
      </w:pPr>
    </w:p>
    <w:p w14:paraId="4A7D2C8B" w14:textId="77777777" w:rsidR="007A6853" w:rsidRPr="00CC7284" w:rsidRDefault="007A6853" w:rsidP="007A6853">
      <w:pPr>
        <w:spacing w:after="0" w:line="480" w:lineRule="auto"/>
        <w:rPr>
          <w:rFonts w:ascii="Times New Roman" w:hAnsi="Times New Roman" w:cs="Times New Roman"/>
          <w:sz w:val="24"/>
          <w:szCs w:val="24"/>
        </w:rPr>
      </w:pPr>
      <w:r>
        <w:rPr>
          <w:rFonts w:ascii="Times New Roman" w:hAnsi="Times New Roman" w:cs="Times New Roman"/>
          <w:noProof/>
          <w:color w:val="FF0000"/>
          <w:sz w:val="24"/>
          <w:szCs w:val="24"/>
        </w:rPr>
        <w:lastRenderedPageBreak/>
        <w:drawing>
          <wp:inline distT="0" distB="0" distL="0" distR="0" wp14:anchorId="2F5ADD83" wp14:editId="4BF0AFF9">
            <wp:extent cx="4921959" cy="475297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29670" cy="4760421"/>
                    </a:xfrm>
                    <a:prstGeom prst="rect">
                      <a:avLst/>
                    </a:prstGeom>
                    <a:noFill/>
                  </pic:spPr>
                </pic:pic>
              </a:graphicData>
            </a:graphic>
          </wp:inline>
        </w:drawing>
      </w:r>
    </w:p>
    <w:p w14:paraId="016B2781" w14:textId="1BECDA55" w:rsidR="007A6853" w:rsidRDefault="0010613A" w:rsidP="007A6853">
      <w:pPr>
        <w:spacing w:after="0" w:line="240" w:lineRule="auto"/>
        <w:jc w:val="both"/>
        <w:rPr>
          <w:rFonts w:ascii="Arial" w:hAnsi="Arial" w:cs="Arial"/>
          <w:szCs w:val="24"/>
        </w:rPr>
      </w:pPr>
      <w:bookmarkStart w:id="9" w:name="_Hlk214614801"/>
      <w:r w:rsidRPr="00347026">
        <w:rPr>
          <w:rFonts w:ascii="Arial" w:eastAsia="Calibri" w:hAnsi="Arial" w:cs="Arial"/>
          <w:b/>
        </w:rPr>
        <w:t>Supplement</w:t>
      </w:r>
      <w:r w:rsidRPr="00CC7284">
        <w:rPr>
          <w:rFonts w:ascii="Arial" w:hAnsi="Arial" w:cs="Arial"/>
          <w:b/>
          <w:szCs w:val="24"/>
        </w:rPr>
        <w:t xml:space="preserve"> </w:t>
      </w:r>
      <w:r w:rsidR="007A6853" w:rsidRPr="00CC7284">
        <w:rPr>
          <w:rFonts w:ascii="Arial" w:hAnsi="Arial" w:cs="Arial"/>
          <w:b/>
          <w:szCs w:val="24"/>
        </w:rPr>
        <w:t>Figure 1: Overview of the Berlin Initiative Study (BIS) population.</w:t>
      </w:r>
      <w:r w:rsidR="007A6853" w:rsidRPr="00CC7284">
        <w:rPr>
          <w:rFonts w:ascii="Arial" w:hAnsi="Arial" w:cs="Arial"/>
          <w:szCs w:val="24"/>
        </w:rPr>
        <w:t xml:space="preserve"> The flowchart shows the composition of the study population</w:t>
      </w:r>
      <w:r w:rsidR="007A6853">
        <w:rPr>
          <w:rFonts w:ascii="Arial" w:hAnsi="Arial" w:cs="Arial"/>
          <w:szCs w:val="24"/>
        </w:rPr>
        <w:t xml:space="preserve">. </w:t>
      </w:r>
      <w:r w:rsidR="007A6853" w:rsidRPr="00CC7284">
        <w:rPr>
          <w:rFonts w:ascii="Arial" w:hAnsi="Arial" w:cs="Arial"/>
          <w:szCs w:val="24"/>
        </w:rPr>
        <w:t xml:space="preserve">The light gray section of the figure indicates the part of the BIS study that preceded this study. </w:t>
      </w:r>
    </w:p>
    <w:p w14:paraId="07B70F58" w14:textId="77777777" w:rsidR="007A6853" w:rsidRDefault="007A6853" w:rsidP="007A6853">
      <w:pPr>
        <w:spacing w:after="0" w:line="240" w:lineRule="auto"/>
        <w:jc w:val="both"/>
        <w:rPr>
          <w:rFonts w:ascii="Arial" w:hAnsi="Arial" w:cs="Arial"/>
          <w:szCs w:val="24"/>
        </w:rPr>
      </w:pPr>
    </w:p>
    <w:p w14:paraId="31CFCBF8" w14:textId="77777777" w:rsidR="007A6853" w:rsidRDefault="007A6853" w:rsidP="007A6853">
      <w:pPr>
        <w:spacing w:after="0" w:line="240" w:lineRule="auto"/>
        <w:jc w:val="both"/>
        <w:rPr>
          <w:rFonts w:ascii="Arial" w:hAnsi="Arial" w:cs="Arial"/>
          <w:szCs w:val="24"/>
        </w:rPr>
      </w:pPr>
    </w:p>
    <w:p w14:paraId="3F22A684" w14:textId="77777777" w:rsidR="007A6853" w:rsidRDefault="007A6853" w:rsidP="007A6853">
      <w:pPr>
        <w:spacing w:after="0" w:line="240" w:lineRule="auto"/>
        <w:jc w:val="both"/>
        <w:rPr>
          <w:rFonts w:ascii="Arial" w:hAnsi="Arial" w:cs="Arial"/>
          <w:szCs w:val="24"/>
        </w:rPr>
        <w:sectPr w:rsidR="007A6853" w:rsidSect="007A6853">
          <w:pgSz w:w="12240" w:h="15840"/>
          <w:pgMar w:top="1440" w:right="1440" w:bottom="1440" w:left="1440" w:header="720" w:footer="720" w:gutter="0"/>
          <w:cols w:space="720"/>
          <w:docGrid w:linePitch="360"/>
        </w:sectPr>
      </w:pPr>
    </w:p>
    <w:bookmarkEnd w:id="9"/>
    <w:p w14:paraId="0FDE604F" w14:textId="1EB71B6C" w:rsidR="00CE61C9" w:rsidRPr="00703053" w:rsidRDefault="00CE61C9" w:rsidP="00CE29D4">
      <w:pPr>
        <w:spacing w:after="0" w:line="240" w:lineRule="auto"/>
        <w:rPr>
          <w:rFonts w:ascii="Arial" w:eastAsia="Calibri" w:hAnsi="Arial" w:cs="Arial"/>
          <w:b/>
        </w:rPr>
      </w:pPr>
      <w:r>
        <w:rPr>
          <w:rFonts w:ascii="Arial" w:eastAsia="Calibri" w:hAnsi="Arial" w:cs="Arial"/>
          <w:b/>
          <w:noProof/>
        </w:rPr>
        <w:lastRenderedPageBreak/>
        <w:drawing>
          <wp:inline distT="0" distB="0" distL="0" distR="0" wp14:anchorId="298AD761" wp14:editId="0965C92B">
            <wp:extent cx="6934200" cy="5200650"/>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37026" cy="5202770"/>
                    </a:xfrm>
                    <a:prstGeom prst="rect">
                      <a:avLst/>
                    </a:prstGeom>
                    <a:noFill/>
                    <a:ln>
                      <a:noFill/>
                    </a:ln>
                  </pic:spPr>
                </pic:pic>
              </a:graphicData>
            </a:graphic>
          </wp:inline>
        </w:drawing>
      </w:r>
    </w:p>
    <w:p w14:paraId="6EBECC85" w14:textId="319B2CD6" w:rsidR="009A7414" w:rsidRDefault="00417083" w:rsidP="00CE29D4">
      <w:pPr>
        <w:spacing w:after="0" w:line="240" w:lineRule="auto"/>
        <w:rPr>
          <w:rFonts w:ascii="Arial" w:eastAsia="Calibri" w:hAnsi="Arial" w:cs="Arial"/>
          <w:b/>
        </w:rPr>
        <w:sectPr w:rsidR="009A7414" w:rsidSect="00A15D89">
          <w:pgSz w:w="15840" w:h="12240" w:orient="landscape"/>
          <w:pgMar w:top="1440" w:right="1440" w:bottom="1440" w:left="1440" w:header="720" w:footer="720" w:gutter="0"/>
          <w:cols w:space="720"/>
          <w:docGrid w:linePitch="360"/>
        </w:sectPr>
      </w:pPr>
      <w:r>
        <w:rPr>
          <w:rFonts w:ascii="Arial" w:eastAsia="Calibri" w:hAnsi="Arial" w:cs="Arial"/>
          <w:b/>
        </w:rPr>
        <w:t xml:space="preserve">Supplement Figure </w:t>
      </w:r>
      <w:r w:rsidR="0010613A">
        <w:rPr>
          <w:rFonts w:ascii="Arial" w:eastAsia="Calibri" w:hAnsi="Arial" w:cs="Arial"/>
          <w:b/>
        </w:rPr>
        <w:t>2</w:t>
      </w:r>
      <w:r>
        <w:rPr>
          <w:rFonts w:ascii="Arial" w:eastAsia="Calibri" w:hAnsi="Arial" w:cs="Arial"/>
          <w:b/>
        </w:rPr>
        <w:t>: Using the maximized Youden Index as cut-off display</w:t>
      </w:r>
      <w:r w:rsidR="00345C14">
        <w:rPr>
          <w:rFonts w:ascii="Arial" w:eastAsia="Calibri" w:hAnsi="Arial" w:cs="Arial"/>
          <w:b/>
        </w:rPr>
        <w:t>ing</w:t>
      </w:r>
      <w:r>
        <w:rPr>
          <w:rFonts w:ascii="Arial" w:eastAsia="Calibri" w:hAnsi="Arial" w:cs="Arial"/>
          <w:b/>
        </w:rPr>
        <w:t xml:space="preserve"> the distribution of predicted values stratified by Frailty status</w:t>
      </w:r>
    </w:p>
    <w:p w14:paraId="230351F1" w14:textId="60E4DF4D" w:rsidR="009A7414" w:rsidRDefault="00A10533" w:rsidP="0041424D">
      <w:pPr>
        <w:spacing w:after="0" w:line="240" w:lineRule="auto"/>
        <w:rPr>
          <w:rFonts w:ascii="Arial" w:eastAsia="Calibri" w:hAnsi="Arial" w:cs="Arial"/>
          <w:b/>
        </w:rPr>
      </w:pPr>
      <w:r>
        <w:rPr>
          <w:rFonts w:ascii="Arial" w:eastAsia="Calibri" w:hAnsi="Arial" w:cs="Arial"/>
          <w:b/>
          <w:noProof/>
        </w:rPr>
        <w:lastRenderedPageBreak/>
        <w:drawing>
          <wp:inline distT="0" distB="0" distL="0" distR="0" wp14:anchorId="56D3F109" wp14:editId="4159BAF7">
            <wp:extent cx="5981699" cy="4210050"/>
            <wp:effectExtent l="0" t="0" r="635"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6158"/>
                    <a:stretch/>
                  </pic:blipFill>
                  <pic:spPr bwMode="auto">
                    <a:xfrm>
                      <a:off x="0" y="0"/>
                      <a:ext cx="5995302" cy="4219624"/>
                    </a:xfrm>
                    <a:prstGeom prst="rect">
                      <a:avLst/>
                    </a:prstGeom>
                    <a:noFill/>
                    <a:ln>
                      <a:noFill/>
                    </a:ln>
                    <a:extLst>
                      <a:ext uri="{53640926-AAD7-44D8-BBD7-CCE9431645EC}">
                        <a14:shadowObscured xmlns:a14="http://schemas.microsoft.com/office/drawing/2010/main"/>
                      </a:ext>
                    </a:extLst>
                  </pic:spPr>
                </pic:pic>
              </a:graphicData>
            </a:graphic>
          </wp:inline>
        </w:drawing>
      </w:r>
    </w:p>
    <w:p w14:paraId="124ECC18" w14:textId="77777777" w:rsidR="00C76A5B" w:rsidRDefault="00C76A5B" w:rsidP="0041424D">
      <w:pPr>
        <w:spacing w:after="0" w:line="240" w:lineRule="auto"/>
        <w:rPr>
          <w:rFonts w:ascii="Arial" w:eastAsia="Calibri" w:hAnsi="Arial" w:cs="Arial"/>
          <w:b/>
        </w:rPr>
      </w:pPr>
    </w:p>
    <w:p w14:paraId="4DF1AEB0" w14:textId="77095F02" w:rsidR="00420397" w:rsidRDefault="004A7E3E" w:rsidP="0041424D">
      <w:pPr>
        <w:spacing w:after="0" w:line="240" w:lineRule="auto"/>
        <w:rPr>
          <w:rFonts w:ascii="Arial" w:eastAsia="Calibri" w:hAnsi="Arial" w:cs="Arial"/>
          <w:bCs/>
        </w:rPr>
      </w:pPr>
      <w:r>
        <w:rPr>
          <w:rFonts w:ascii="Arial" w:eastAsia="Calibri" w:hAnsi="Arial" w:cs="Arial"/>
          <w:b/>
        </w:rPr>
        <w:t xml:space="preserve">Supplement Figure </w:t>
      </w:r>
      <w:r w:rsidR="0010613A">
        <w:rPr>
          <w:rFonts w:ascii="Arial" w:eastAsia="Calibri" w:hAnsi="Arial" w:cs="Arial"/>
          <w:b/>
        </w:rPr>
        <w:t>3</w:t>
      </w:r>
      <w:r>
        <w:rPr>
          <w:rFonts w:ascii="Arial" w:eastAsia="Calibri" w:hAnsi="Arial" w:cs="Arial"/>
          <w:b/>
        </w:rPr>
        <w:t>:</w:t>
      </w:r>
      <w:r w:rsidR="009A7414">
        <w:rPr>
          <w:rFonts w:ascii="Arial" w:eastAsia="Calibri" w:hAnsi="Arial" w:cs="Arial"/>
          <w:b/>
        </w:rPr>
        <w:t xml:space="preserve"> </w:t>
      </w:r>
      <w:r w:rsidR="009A7414" w:rsidRPr="009A7414">
        <w:rPr>
          <w:rFonts w:ascii="Arial" w:eastAsia="Calibri" w:hAnsi="Arial" w:cs="Arial"/>
          <w:b/>
        </w:rPr>
        <w:t xml:space="preserve">Calibration plot for the </w:t>
      </w:r>
      <w:r w:rsidR="009A7414">
        <w:rPr>
          <w:rFonts w:ascii="Arial" w:eastAsia="Calibri" w:hAnsi="Arial" w:cs="Arial"/>
          <w:b/>
        </w:rPr>
        <w:t xml:space="preserve">recalibrated </w:t>
      </w:r>
      <w:r w:rsidR="009A7414" w:rsidRPr="009A7414">
        <w:rPr>
          <w:rFonts w:ascii="Arial" w:eastAsia="Calibri" w:hAnsi="Arial" w:cs="Arial"/>
          <w:b/>
        </w:rPr>
        <w:t xml:space="preserve">prediction model of frailty risk. </w:t>
      </w:r>
      <w:r w:rsidR="009A7414" w:rsidRPr="009A7414">
        <w:rPr>
          <w:rFonts w:ascii="Arial" w:eastAsia="Calibri" w:hAnsi="Arial" w:cs="Arial"/>
          <w:bCs/>
        </w:rPr>
        <w:t>Predicted probabilities (x-axis) are compared with observed frequencies (y-axis). The dashed diagonal line represents perfect calibration, the solid line connects observed frequencies across risk deciles, and the shaded area shows the 95% confidence intervals around this line.</w:t>
      </w:r>
    </w:p>
    <w:p w14:paraId="76226894" w14:textId="77777777" w:rsidR="00A10533" w:rsidRDefault="00A10533" w:rsidP="0041424D">
      <w:pPr>
        <w:spacing w:after="0" w:line="240" w:lineRule="auto"/>
        <w:rPr>
          <w:rFonts w:ascii="Arial" w:eastAsia="Calibri" w:hAnsi="Arial" w:cs="Arial"/>
          <w:bCs/>
        </w:rPr>
      </w:pPr>
    </w:p>
    <w:p w14:paraId="433FC00C" w14:textId="77777777" w:rsidR="00AC55B9" w:rsidRDefault="00AC55B9" w:rsidP="0041424D">
      <w:pPr>
        <w:spacing w:after="0" w:line="240" w:lineRule="auto"/>
        <w:rPr>
          <w:rFonts w:ascii="Arial" w:eastAsia="Calibri" w:hAnsi="Arial" w:cs="Arial"/>
          <w:bCs/>
        </w:rPr>
        <w:sectPr w:rsidR="00AC55B9" w:rsidSect="00AC55B9">
          <w:pgSz w:w="15840" w:h="12240" w:orient="landscape"/>
          <w:pgMar w:top="1440" w:right="1440" w:bottom="1440" w:left="1440" w:header="720" w:footer="720" w:gutter="0"/>
          <w:cols w:space="720"/>
          <w:docGrid w:linePitch="360"/>
        </w:sectPr>
      </w:pPr>
    </w:p>
    <w:p w14:paraId="2BF78D75" w14:textId="4F1637E8" w:rsidR="00AC55B9" w:rsidRDefault="00AC55B9" w:rsidP="0041424D">
      <w:pPr>
        <w:spacing w:after="0" w:line="240" w:lineRule="auto"/>
        <w:rPr>
          <w:rFonts w:ascii="Arial" w:eastAsia="Calibri" w:hAnsi="Arial" w:cs="Arial"/>
          <w:bCs/>
        </w:rPr>
      </w:pPr>
      <w:r>
        <w:rPr>
          <w:rFonts w:ascii="Arial" w:eastAsia="Calibri" w:hAnsi="Arial" w:cs="Arial"/>
          <w:bCs/>
          <w:noProof/>
        </w:rPr>
        <w:lastRenderedPageBreak/>
        <w:drawing>
          <wp:inline distT="0" distB="0" distL="0" distR="0" wp14:anchorId="4338A03A" wp14:editId="232806ED">
            <wp:extent cx="7353300" cy="5509157"/>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356449" cy="5511516"/>
                    </a:xfrm>
                    <a:prstGeom prst="rect">
                      <a:avLst/>
                    </a:prstGeom>
                    <a:noFill/>
                    <a:ln>
                      <a:noFill/>
                    </a:ln>
                  </pic:spPr>
                </pic:pic>
              </a:graphicData>
            </a:graphic>
          </wp:inline>
        </w:drawing>
      </w:r>
    </w:p>
    <w:p w14:paraId="71337853" w14:textId="77777777" w:rsidR="0092275E" w:rsidRDefault="00AC55B9" w:rsidP="00AC55B9">
      <w:pPr>
        <w:spacing w:after="0" w:line="240" w:lineRule="auto"/>
        <w:rPr>
          <w:rFonts w:ascii="Arial" w:eastAsia="Calibri" w:hAnsi="Arial" w:cs="Arial"/>
          <w:b/>
        </w:rPr>
        <w:sectPr w:rsidR="0092275E" w:rsidSect="00AC55B9">
          <w:pgSz w:w="15840" w:h="12240" w:orient="landscape"/>
          <w:pgMar w:top="1440" w:right="1440" w:bottom="1440" w:left="1440" w:header="720" w:footer="720" w:gutter="0"/>
          <w:cols w:space="720"/>
          <w:docGrid w:linePitch="360"/>
        </w:sectPr>
      </w:pPr>
      <w:r>
        <w:rPr>
          <w:rFonts w:ascii="Arial" w:eastAsia="Calibri" w:hAnsi="Arial" w:cs="Arial"/>
          <w:b/>
        </w:rPr>
        <w:t xml:space="preserve">Supplement Figure </w:t>
      </w:r>
      <w:r w:rsidR="0010613A">
        <w:rPr>
          <w:rFonts w:ascii="Arial" w:eastAsia="Calibri" w:hAnsi="Arial" w:cs="Arial"/>
          <w:b/>
        </w:rPr>
        <w:t>4</w:t>
      </w:r>
      <w:r>
        <w:rPr>
          <w:rFonts w:ascii="Arial" w:eastAsia="Calibri" w:hAnsi="Arial" w:cs="Arial"/>
          <w:b/>
        </w:rPr>
        <w:t>: Using the maximized Youden Index as cut-off display</w:t>
      </w:r>
      <w:r w:rsidR="00706445">
        <w:rPr>
          <w:rFonts w:ascii="Arial" w:eastAsia="Calibri" w:hAnsi="Arial" w:cs="Arial"/>
          <w:b/>
        </w:rPr>
        <w:t>ing</w:t>
      </w:r>
      <w:r>
        <w:rPr>
          <w:rFonts w:ascii="Arial" w:eastAsia="Calibri" w:hAnsi="Arial" w:cs="Arial"/>
          <w:b/>
        </w:rPr>
        <w:t xml:space="preserve"> the distribution of the recalibrated predicted values stratified by Frailty status</w:t>
      </w:r>
    </w:p>
    <w:p w14:paraId="37F1052E" w14:textId="0651BD2E" w:rsidR="00AC55B9" w:rsidRDefault="00AC55B9" w:rsidP="00AC55B9">
      <w:pPr>
        <w:spacing w:after="0" w:line="240" w:lineRule="auto"/>
        <w:rPr>
          <w:rFonts w:ascii="Arial" w:eastAsia="Calibri" w:hAnsi="Arial" w:cs="Arial"/>
          <w:b/>
        </w:rPr>
      </w:pPr>
    </w:p>
    <w:p w14:paraId="15F1657C" w14:textId="1A7998D1" w:rsidR="0092275E" w:rsidRDefault="00211C56" w:rsidP="00AC55B9">
      <w:pPr>
        <w:spacing w:after="0" w:line="240" w:lineRule="auto"/>
        <w:rPr>
          <w:rFonts w:ascii="Arial" w:eastAsia="Calibri" w:hAnsi="Arial" w:cs="Arial"/>
          <w:b/>
        </w:rPr>
      </w:pPr>
      <w:r>
        <w:rPr>
          <w:rFonts w:ascii="Arial" w:eastAsia="Calibri" w:hAnsi="Arial" w:cs="Arial"/>
          <w:b/>
          <w:noProof/>
        </w:rPr>
        <w:drawing>
          <wp:inline distT="0" distB="0" distL="0" distR="0" wp14:anchorId="45E83DB4" wp14:editId="20C52780">
            <wp:extent cx="5943600" cy="49530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7">
                      <a:extLst>
                        <a:ext uri="{28A0092B-C50C-407E-A947-70E740481C1C}">
                          <a14:useLocalDpi xmlns:a14="http://schemas.microsoft.com/office/drawing/2010/main" val="0"/>
                        </a:ext>
                      </a:extLst>
                    </a:blip>
                    <a:stretch>
                      <a:fillRect/>
                    </a:stretch>
                  </pic:blipFill>
                  <pic:spPr>
                    <a:xfrm>
                      <a:off x="0" y="0"/>
                      <a:ext cx="5943600" cy="4953000"/>
                    </a:xfrm>
                    <a:prstGeom prst="rect">
                      <a:avLst/>
                    </a:prstGeom>
                  </pic:spPr>
                </pic:pic>
              </a:graphicData>
            </a:graphic>
          </wp:inline>
        </w:drawing>
      </w:r>
    </w:p>
    <w:p w14:paraId="7292EB47" w14:textId="2026137A" w:rsidR="0092275E" w:rsidRDefault="0092275E" w:rsidP="00912A99">
      <w:pPr>
        <w:spacing w:after="0" w:line="240" w:lineRule="auto"/>
        <w:jc w:val="both"/>
        <w:rPr>
          <w:rFonts w:ascii="Arial" w:eastAsia="Calibri" w:hAnsi="Arial" w:cs="Arial"/>
          <w:b/>
        </w:rPr>
      </w:pPr>
      <w:r>
        <w:rPr>
          <w:rFonts w:ascii="Arial" w:eastAsia="Calibri" w:hAnsi="Arial" w:cs="Arial"/>
          <w:b/>
        </w:rPr>
        <w:t xml:space="preserve">Supplement Figure 5: </w:t>
      </w:r>
      <w:r w:rsidR="007C0F75" w:rsidRPr="007C0F75">
        <w:rPr>
          <w:rFonts w:ascii="Arial" w:eastAsia="Calibri" w:hAnsi="Arial" w:cs="Arial"/>
          <w:b/>
        </w:rPr>
        <w:t xml:space="preserve">Decision curve analysis showing net benefit curves for the recalibrated </w:t>
      </w:r>
      <w:r w:rsidR="00B34C57">
        <w:rPr>
          <w:rFonts w:ascii="Arial" w:eastAsia="Calibri" w:hAnsi="Arial" w:cs="Arial"/>
          <w:b/>
        </w:rPr>
        <w:t>CFI</w:t>
      </w:r>
      <w:r w:rsidR="007C0F75" w:rsidRPr="007C0F75">
        <w:rPr>
          <w:rFonts w:ascii="Arial" w:eastAsia="Calibri" w:hAnsi="Arial" w:cs="Arial"/>
          <w:b/>
        </w:rPr>
        <w:t xml:space="preserve"> and the newly developed L</w:t>
      </w:r>
      <w:r w:rsidR="00B34C57">
        <w:rPr>
          <w:rFonts w:ascii="Arial" w:eastAsia="Calibri" w:hAnsi="Arial" w:cs="Arial"/>
          <w:b/>
        </w:rPr>
        <w:t>ASSO</w:t>
      </w:r>
      <w:r w:rsidR="007C0F75" w:rsidRPr="007C0F75">
        <w:rPr>
          <w:rFonts w:ascii="Arial" w:eastAsia="Calibri" w:hAnsi="Arial" w:cs="Arial"/>
          <w:b/>
        </w:rPr>
        <w:t xml:space="preserve"> model, compared with reference strategies of always predicting frailty and never predicting frailty across a range of threshold probabilities.</w:t>
      </w:r>
      <w:r w:rsidR="00B1739D">
        <w:rPr>
          <w:rFonts w:ascii="Arial" w:eastAsia="Calibri" w:hAnsi="Arial" w:cs="Arial"/>
          <w:b/>
        </w:rPr>
        <w:t xml:space="preserve"> </w:t>
      </w:r>
    </w:p>
    <w:p w14:paraId="383CF3B2" w14:textId="77777777" w:rsidR="0092275E" w:rsidRDefault="0092275E" w:rsidP="00AC55B9">
      <w:pPr>
        <w:spacing w:after="0" w:line="240" w:lineRule="auto"/>
        <w:rPr>
          <w:rFonts w:ascii="Arial" w:eastAsia="Calibri" w:hAnsi="Arial" w:cs="Arial"/>
          <w:b/>
        </w:rPr>
      </w:pPr>
    </w:p>
    <w:p w14:paraId="72D07C5C" w14:textId="3082958D" w:rsidR="0092275E" w:rsidRDefault="0092275E" w:rsidP="00AC55B9">
      <w:pPr>
        <w:spacing w:after="0" w:line="240" w:lineRule="auto"/>
        <w:rPr>
          <w:rFonts w:ascii="Arial" w:eastAsia="Calibri" w:hAnsi="Arial" w:cs="Arial"/>
          <w:b/>
        </w:rPr>
        <w:sectPr w:rsidR="0092275E" w:rsidSect="00912A99">
          <w:pgSz w:w="12240" w:h="15840"/>
          <w:pgMar w:top="1440" w:right="1440" w:bottom="1440" w:left="1440" w:header="720" w:footer="720" w:gutter="0"/>
          <w:cols w:space="720"/>
          <w:docGrid w:linePitch="360"/>
        </w:sectPr>
      </w:pPr>
    </w:p>
    <w:p w14:paraId="6EB52E09" w14:textId="49431945" w:rsidR="004A7E3E" w:rsidRDefault="00B45D52" w:rsidP="0041424D">
      <w:pPr>
        <w:spacing w:after="0" w:line="240" w:lineRule="auto"/>
        <w:rPr>
          <w:rFonts w:ascii="Arial" w:eastAsia="Calibri" w:hAnsi="Arial" w:cs="Arial"/>
          <w:b/>
        </w:rPr>
      </w:pPr>
      <w:r>
        <w:rPr>
          <w:rFonts w:ascii="Arial" w:eastAsia="Calibri" w:hAnsi="Arial" w:cs="Arial"/>
          <w:b/>
          <w:noProof/>
        </w:rPr>
        <w:lastRenderedPageBreak/>
        <w:drawing>
          <wp:inline distT="0" distB="0" distL="0" distR="0" wp14:anchorId="73303B0F" wp14:editId="1ADE27DE">
            <wp:extent cx="4743450" cy="774336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8">
                      <a:extLst>
                        <a:ext uri="{28A0092B-C50C-407E-A947-70E740481C1C}">
                          <a14:useLocalDpi xmlns:a14="http://schemas.microsoft.com/office/drawing/2010/main" val="0"/>
                        </a:ext>
                      </a:extLst>
                    </a:blip>
                    <a:srcRect t="3205" r="28846"/>
                    <a:stretch/>
                  </pic:blipFill>
                  <pic:spPr bwMode="auto">
                    <a:xfrm>
                      <a:off x="0" y="0"/>
                      <a:ext cx="4751569" cy="7756614"/>
                    </a:xfrm>
                    <a:prstGeom prst="rect">
                      <a:avLst/>
                    </a:prstGeom>
                    <a:noFill/>
                    <a:ln>
                      <a:noFill/>
                    </a:ln>
                    <a:extLst>
                      <a:ext uri="{53640926-AAD7-44D8-BBD7-CCE9431645EC}">
                        <a14:shadowObscured xmlns:a14="http://schemas.microsoft.com/office/drawing/2010/main"/>
                      </a:ext>
                    </a:extLst>
                  </pic:spPr>
                </pic:pic>
              </a:graphicData>
            </a:graphic>
          </wp:inline>
        </w:drawing>
      </w:r>
    </w:p>
    <w:p w14:paraId="358B9ACF" w14:textId="0F803A8E" w:rsidR="00D039F5" w:rsidRDefault="00420397" w:rsidP="00F01FCF">
      <w:pPr>
        <w:spacing w:after="0" w:line="240" w:lineRule="auto"/>
        <w:jc w:val="both"/>
        <w:rPr>
          <w:rFonts w:ascii="Arial" w:hAnsi="Arial" w:cs="Arial"/>
          <w:lang w:val="en-GB"/>
        </w:rPr>
        <w:sectPr w:rsidR="00D039F5" w:rsidSect="00420397">
          <w:pgSz w:w="12240" w:h="15840"/>
          <w:pgMar w:top="1440" w:right="1440" w:bottom="1440" w:left="1440" w:header="720" w:footer="720" w:gutter="0"/>
          <w:cols w:space="720"/>
          <w:docGrid w:linePitch="360"/>
        </w:sectPr>
      </w:pPr>
      <w:r w:rsidRPr="004F0D6B">
        <w:rPr>
          <w:rFonts w:ascii="Arial" w:eastAsia="Calibri" w:hAnsi="Arial" w:cs="Arial"/>
          <w:b/>
        </w:rPr>
        <w:t xml:space="preserve">Supplement Figure </w:t>
      </w:r>
      <w:r w:rsidR="0092275E">
        <w:rPr>
          <w:rFonts w:ascii="Arial" w:eastAsia="Calibri" w:hAnsi="Arial" w:cs="Arial"/>
          <w:b/>
        </w:rPr>
        <w:t>6</w:t>
      </w:r>
      <w:r w:rsidRPr="004F0D6B">
        <w:rPr>
          <w:rFonts w:ascii="Arial" w:eastAsia="Calibri" w:hAnsi="Arial" w:cs="Arial"/>
          <w:b/>
        </w:rPr>
        <w:t xml:space="preserve">: </w:t>
      </w:r>
      <w:r w:rsidR="004A7E3E" w:rsidRPr="004F0D6B">
        <w:rPr>
          <w:rFonts w:ascii="Arial" w:hAnsi="Arial" w:cs="Arial"/>
          <w:b/>
          <w:lang w:val="en-GB"/>
        </w:rPr>
        <w:t>Predictor selection using L</w:t>
      </w:r>
      <w:r w:rsidR="00C21934">
        <w:rPr>
          <w:rFonts w:ascii="Arial" w:hAnsi="Arial" w:cs="Arial"/>
          <w:b/>
          <w:lang w:val="en-GB"/>
        </w:rPr>
        <w:t>ASSO</w:t>
      </w:r>
      <w:r w:rsidR="004A7E3E" w:rsidRPr="004F0D6B">
        <w:rPr>
          <w:rFonts w:ascii="Arial" w:hAnsi="Arial" w:cs="Arial"/>
          <w:b/>
          <w:lang w:val="en-GB"/>
        </w:rPr>
        <w:t xml:space="preserve"> regression</w:t>
      </w:r>
      <w:r w:rsidR="00E101A3" w:rsidRPr="004F0D6B">
        <w:rPr>
          <w:rFonts w:ascii="Arial" w:hAnsi="Arial" w:cs="Arial"/>
          <w:b/>
          <w:lang w:val="en-GB"/>
        </w:rPr>
        <w:t xml:space="preserve"> – L</w:t>
      </w:r>
      <w:r w:rsidR="00C21934">
        <w:rPr>
          <w:rFonts w:ascii="Arial" w:hAnsi="Arial" w:cs="Arial"/>
          <w:b/>
          <w:lang w:val="en-GB"/>
        </w:rPr>
        <w:t>ASSO</w:t>
      </w:r>
      <w:r w:rsidR="00E101A3" w:rsidRPr="004F0D6B">
        <w:rPr>
          <w:rFonts w:ascii="Arial" w:hAnsi="Arial" w:cs="Arial"/>
          <w:b/>
          <w:lang w:val="en-GB"/>
        </w:rPr>
        <w:t xml:space="preserve"> coefficient paths</w:t>
      </w:r>
      <w:r w:rsidR="004A7E3E" w:rsidRPr="004F0D6B">
        <w:rPr>
          <w:rFonts w:ascii="Arial" w:hAnsi="Arial" w:cs="Arial"/>
          <w:b/>
          <w:lang w:val="en-GB"/>
        </w:rPr>
        <w:t xml:space="preserve">. </w:t>
      </w:r>
      <w:r>
        <w:rPr>
          <w:rFonts w:ascii="Arial" w:hAnsi="Arial" w:cs="Arial"/>
          <w:lang w:val="en-GB"/>
        </w:rPr>
        <w:t>(1)</w:t>
      </w:r>
      <w:r w:rsidR="004A7E3E" w:rsidRPr="00420397">
        <w:rPr>
          <w:rFonts w:ascii="Arial" w:hAnsi="Arial" w:cs="Arial"/>
          <w:lang w:val="en-GB"/>
        </w:rPr>
        <w:t xml:space="preserve"> </w:t>
      </w:r>
      <w:r w:rsidR="000906A9">
        <w:rPr>
          <w:rFonts w:ascii="Arial" w:hAnsi="Arial" w:cs="Arial"/>
          <w:lang w:val="en-GB"/>
        </w:rPr>
        <w:t>A</w:t>
      </w:r>
      <w:r w:rsidR="004A7E3E" w:rsidRPr="00420397">
        <w:rPr>
          <w:rFonts w:ascii="Arial" w:hAnsi="Arial" w:cs="Arial"/>
          <w:lang w:val="en-GB"/>
        </w:rPr>
        <w:t xml:space="preserve">ge, </w:t>
      </w:r>
      <w:r>
        <w:rPr>
          <w:rFonts w:ascii="Arial" w:hAnsi="Arial" w:cs="Arial"/>
          <w:lang w:val="en-GB"/>
        </w:rPr>
        <w:t>(</w:t>
      </w:r>
      <w:r w:rsidR="004A7E3E" w:rsidRPr="00420397">
        <w:rPr>
          <w:rFonts w:ascii="Arial" w:hAnsi="Arial" w:cs="Arial"/>
          <w:lang w:val="en-GB"/>
        </w:rPr>
        <w:t>2</w:t>
      </w:r>
      <w:r>
        <w:rPr>
          <w:rFonts w:ascii="Arial" w:hAnsi="Arial" w:cs="Arial"/>
          <w:lang w:val="en-GB"/>
        </w:rPr>
        <w:t>)</w:t>
      </w:r>
      <w:r w:rsidR="004A7E3E" w:rsidRPr="00420397">
        <w:rPr>
          <w:rFonts w:ascii="Arial" w:hAnsi="Arial" w:cs="Arial"/>
          <w:lang w:val="en-GB"/>
        </w:rPr>
        <w:t xml:space="preserve"> </w:t>
      </w:r>
      <w:r w:rsidR="00D26A4C">
        <w:rPr>
          <w:rFonts w:ascii="Arial" w:hAnsi="Arial" w:cs="Arial"/>
          <w:lang w:val="en-GB"/>
        </w:rPr>
        <w:t>S</w:t>
      </w:r>
      <w:r w:rsidR="004A7E3E" w:rsidRPr="00420397">
        <w:rPr>
          <w:rFonts w:ascii="Arial" w:hAnsi="Arial" w:cs="Arial"/>
          <w:lang w:val="en-GB"/>
        </w:rPr>
        <w:t xml:space="preserve">ex, </w:t>
      </w:r>
      <w:r w:rsidR="000906A9">
        <w:rPr>
          <w:rFonts w:ascii="Arial" w:hAnsi="Arial" w:cs="Arial"/>
          <w:lang w:val="en-GB"/>
        </w:rPr>
        <w:t>(</w:t>
      </w:r>
      <w:r w:rsidR="004A7E3E" w:rsidRPr="00420397">
        <w:rPr>
          <w:rFonts w:ascii="Arial" w:hAnsi="Arial" w:cs="Arial"/>
          <w:lang w:val="en-GB"/>
        </w:rPr>
        <w:t>3</w:t>
      </w:r>
      <w:r w:rsidR="000906A9">
        <w:rPr>
          <w:rFonts w:ascii="Arial" w:hAnsi="Arial" w:cs="Arial"/>
          <w:lang w:val="en-GB"/>
        </w:rPr>
        <w:t>)</w:t>
      </w:r>
      <w:r w:rsidR="004A7E3E" w:rsidRPr="00420397">
        <w:rPr>
          <w:rFonts w:ascii="Arial" w:hAnsi="Arial" w:cs="Arial"/>
          <w:lang w:val="en-GB"/>
        </w:rPr>
        <w:t xml:space="preserve"> </w:t>
      </w:r>
      <w:r w:rsidR="000906A9" w:rsidRPr="000906A9">
        <w:rPr>
          <w:rFonts w:ascii="Arial" w:hAnsi="Arial" w:cs="Arial"/>
          <w:lang w:val="en-GB"/>
        </w:rPr>
        <w:t>Anal or rectal disorders</w:t>
      </w:r>
      <w:r w:rsidR="000906A9">
        <w:rPr>
          <w:rFonts w:ascii="Arial" w:hAnsi="Arial" w:cs="Arial"/>
          <w:lang w:val="en-GB"/>
        </w:rPr>
        <w:t>, (4)</w:t>
      </w:r>
      <w:r w:rsidR="000906A9" w:rsidRPr="000906A9">
        <w:rPr>
          <w:rFonts w:ascii="Arial" w:hAnsi="Arial" w:cs="Arial"/>
          <w:lang w:val="en-GB"/>
        </w:rPr>
        <w:t xml:space="preserve"> </w:t>
      </w:r>
      <w:proofErr w:type="spellStart"/>
      <w:r w:rsidR="000906A9" w:rsidRPr="000906A9">
        <w:rPr>
          <w:rFonts w:ascii="Arial" w:hAnsi="Arial" w:cs="Arial"/>
          <w:lang w:val="en-GB"/>
        </w:rPr>
        <w:t>Anemia</w:t>
      </w:r>
      <w:proofErr w:type="spellEnd"/>
      <w:r w:rsidR="00D26A4C">
        <w:rPr>
          <w:rFonts w:ascii="Arial" w:hAnsi="Arial" w:cs="Arial"/>
          <w:lang w:val="en-GB"/>
        </w:rPr>
        <w:t xml:space="preserve">, (5) </w:t>
      </w:r>
      <w:r w:rsidR="000906A9" w:rsidRPr="000906A9">
        <w:rPr>
          <w:rFonts w:ascii="Arial" w:hAnsi="Arial" w:cs="Arial"/>
          <w:lang w:val="en-GB"/>
        </w:rPr>
        <w:t>Angina</w:t>
      </w:r>
      <w:r w:rsidR="00D26A4C">
        <w:rPr>
          <w:rFonts w:ascii="Arial" w:hAnsi="Arial" w:cs="Arial"/>
          <w:lang w:val="en-GB"/>
        </w:rPr>
        <w:t xml:space="preserve">, (6) </w:t>
      </w:r>
      <w:r w:rsidR="000906A9" w:rsidRPr="000906A9">
        <w:rPr>
          <w:rFonts w:ascii="Arial" w:hAnsi="Arial" w:cs="Arial"/>
          <w:lang w:val="en-GB"/>
        </w:rPr>
        <w:t>Anxiety</w:t>
      </w:r>
      <w:r w:rsidR="00D26A4C">
        <w:rPr>
          <w:rFonts w:ascii="Arial" w:hAnsi="Arial" w:cs="Arial"/>
          <w:lang w:val="en-GB"/>
        </w:rPr>
        <w:t xml:space="preserve">, (7) </w:t>
      </w:r>
      <w:r w:rsidR="000906A9" w:rsidRPr="000906A9">
        <w:rPr>
          <w:rFonts w:ascii="Arial" w:hAnsi="Arial" w:cs="Arial"/>
          <w:lang w:val="en-GB"/>
        </w:rPr>
        <w:t>Arrhythmia</w:t>
      </w:r>
      <w:r w:rsidR="00D26A4C">
        <w:rPr>
          <w:rFonts w:ascii="Arial" w:hAnsi="Arial" w:cs="Arial"/>
          <w:lang w:val="en-GB"/>
        </w:rPr>
        <w:t xml:space="preserve">, (8) </w:t>
      </w:r>
      <w:r w:rsidR="000906A9" w:rsidRPr="000906A9">
        <w:rPr>
          <w:rFonts w:ascii="Arial" w:hAnsi="Arial" w:cs="Arial"/>
          <w:lang w:val="en-GB"/>
        </w:rPr>
        <w:t>Arthritis</w:t>
      </w:r>
      <w:r w:rsidR="00D26A4C">
        <w:rPr>
          <w:rFonts w:ascii="Arial" w:hAnsi="Arial" w:cs="Arial"/>
          <w:lang w:val="en-GB"/>
        </w:rPr>
        <w:t xml:space="preserve">, (9) </w:t>
      </w:r>
      <w:r w:rsidR="000906A9" w:rsidRPr="000906A9">
        <w:rPr>
          <w:rFonts w:ascii="Arial" w:hAnsi="Arial" w:cs="Arial"/>
          <w:lang w:val="en-GB"/>
        </w:rPr>
        <w:t>Cataract</w:t>
      </w:r>
      <w:r w:rsidR="0031344A">
        <w:rPr>
          <w:rFonts w:ascii="Arial" w:hAnsi="Arial" w:cs="Arial"/>
          <w:lang w:val="en-GB"/>
        </w:rPr>
        <w:t xml:space="preserve">, (10) </w:t>
      </w:r>
      <w:r w:rsidR="000906A9" w:rsidRPr="000906A9">
        <w:rPr>
          <w:rFonts w:ascii="Arial" w:hAnsi="Arial" w:cs="Arial"/>
          <w:lang w:val="en-GB"/>
        </w:rPr>
        <w:t>Chronic kidney disease (with Dialysis, Transplantation)</w:t>
      </w:r>
      <w:r w:rsidR="0031344A">
        <w:rPr>
          <w:rFonts w:ascii="Arial" w:hAnsi="Arial" w:cs="Arial"/>
          <w:lang w:val="en-GB"/>
        </w:rPr>
        <w:t xml:space="preserve">, </w:t>
      </w:r>
      <w:r w:rsidR="0031344A">
        <w:rPr>
          <w:rFonts w:ascii="Arial" w:hAnsi="Arial" w:cs="Arial"/>
          <w:lang w:val="en-GB"/>
        </w:rPr>
        <w:lastRenderedPageBreak/>
        <w:t xml:space="preserve">(11) </w:t>
      </w:r>
      <w:r w:rsidR="000906A9" w:rsidRPr="000906A9">
        <w:rPr>
          <w:rFonts w:ascii="Arial" w:hAnsi="Arial" w:cs="Arial"/>
          <w:lang w:val="en-GB"/>
        </w:rPr>
        <w:t>Cognitive impairment</w:t>
      </w:r>
      <w:r w:rsidR="0031344A">
        <w:rPr>
          <w:rFonts w:ascii="Arial" w:hAnsi="Arial" w:cs="Arial"/>
          <w:lang w:val="en-GB"/>
        </w:rPr>
        <w:t>, (12)</w:t>
      </w:r>
      <w:r w:rsidR="00F01FCF">
        <w:t> </w:t>
      </w:r>
      <w:r w:rsidR="000906A9" w:rsidRPr="000906A9">
        <w:rPr>
          <w:rFonts w:ascii="Arial" w:hAnsi="Arial" w:cs="Arial"/>
          <w:lang w:val="en-GB"/>
        </w:rPr>
        <w:t xml:space="preserve">Chronic Obstructive Lung Disease </w:t>
      </w:r>
      <w:r w:rsidR="0031344A">
        <w:rPr>
          <w:rFonts w:ascii="Arial" w:hAnsi="Arial" w:cs="Arial"/>
          <w:lang w:val="en-GB"/>
        </w:rPr>
        <w:t>incl.</w:t>
      </w:r>
      <w:r w:rsidR="000906A9" w:rsidRPr="000906A9">
        <w:rPr>
          <w:rFonts w:ascii="Arial" w:hAnsi="Arial" w:cs="Arial"/>
          <w:lang w:val="en-GB"/>
        </w:rPr>
        <w:t xml:space="preserve"> Asthma</w:t>
      </w:r>
      <w:r w:rsidR="0031344A">
        <w:rPr>
          <w:rFonts w:ascii="Arial" w:hAnsi="Arial" w:cs="Arial"/>
          <w:lang w:val="en-GB"/>
        </w:rPr>
        <w:t xml:space="preserve">, </w:t>
      </w:r>
      <w:r w:rsidR="00F01FCF">
        <w:rPr>
          <w:rFonts w:ascii="Arial" w:hAnsi="Arial" w:cs="Arial"/>
          <w:lang w:val="en-GB"/>
        </w:rPr>
        <w:t xml:space="preserve">(13) </w:t>
      </w:r>
      <w:r w:rsidR="000906A9" w:rsidRPr="000906A9">
        <w:rPr>
          <w:rFonts w:ascii="Arial" w:hAnsi="Arial" w:cs="Arial"/>
          <w:lang w:val="en-GB"/>
        </w:rPr>
        <w:t>Congestive Heart Failure</w:t>
      </w:r>
      <w:r w:rsidR="00F01FCF">
        <w:rPr>
          <w:rFonts w:ascii="Arial" w:hAnsi="Arial" w:cs="Arial"/>
          <w:lang w:val="en-GB"/>
        </w:rPr>
        <w:t xml:space="preserve">, (14) </w:t>
      </w:r>
      <w:r w:rsidR="000906A9" w:rsidRPr="000906A9">
        <w:rPr>
          <w:rFonts w:ascii="Arial" w:hAnsi="Arial" w:cs="Arial"/>
          <w:lang w:val="en-GB"/>
        </w:rPr>
        <w:t>Delirium</w:t>
      </w:r>
      <w:r w:rsidR="00F01FCF">
        <w:rPr>
          <w:rFonts w:ascii="Arial" w:hAnsi="Arial" w:cs="Arial"/>
          <w:lang w:val="en-GB"/>
        </w:rPr>
        <w:t xml:space="preserve">, (15) </w:t>
      </w:r>
      <w:r w:rsidR="000906A9" w:rsidRPr="000906A9">
        <w:rPr>
          <w:rFonts w:ascii="Arial" w:hAnsi="Arial" w:cs="Arial"/>
          <w:lang w:val="en-GB"/>
        </w:rPr>
        <w:t>Depression</w:t>
      </w:r>
      <w:r w:rsidR="00F01FCF">
        <w:rPr>
          <w:rFonts w:ascii="Arial" w:hAnsi="Arial" w:cs="Arial"/>
          <w:lang w:val="en-GB"/>
        </w:rPr>
        <w:t xml:space="preserve">, (16) </w:t>
      </w:r>
      <w:r w:rsidR="000906A9" w:rsidRPr="000906A9">
        <w:rPr>
          <w:rFonts w:ascii="Arial" w:hAnsi="Arial" w:cs="Arial"/>
          <w:lang w:val="en-GB"/>
        </w:rPr>
        <w:t>Diabetes mellitus</w:t>
      </w:r>
      <w:r w:rsidR="00F01FCF">
        <w:rPr>
          <w:rFonts w:ascii="Arial" w:hAnsi="Arial" w:cs="Arial"/>
          <w:lang w:val="en-GB"/>
        </w:rPr>
        <w:t xml:space="preserve">, (17) </w:t>
      </w:r>
      <w:r w:rsidR="000906A9" w:rsidRPr="000906A9">
        <w:rPr>
          <w:rFonts w:ascii="Arial" w:hAnsi="Arial" w:cs="Arial"/>
          <w:lang w:val="en-GB"/>
        </w:rPr>
        <w:t>Falls</w:t>
      </w:r>
      <w:r w:rsidR="00F01FCF">
        <w:rPr>
          <w:rFonts w:ascii="Arial" w:hAnsi="Arial" w:cs="Arial"/>
          <w:lang w:val="en-GB"/>
        </w:rPr>
        <w:t xml:space="preserve">, (18) </w:t>
      </w:r>
      <w:r w:rsidR="000906A9" w:rsidRPr="000906A9">
        <w:rPr>
          <w:rFonts w:ascii="Arial" w:hAnsi="Arial" w:cs="Arial"/>
          <w:lang w:val="en-GB"/>
        </w:rPr>
        <w:t>Glaucoma</w:t>
      </w:r>
      <w:r w:rsidR="00F01FCF">
        <w:rPr>
          <w:rFonts w:ascii="Arial" w:hAnsi="Arial" w:cs="Arial"/>
          <w:lang w:val="en-GB"/>
        </w:rPr>
        <w:t xml:space="preserve">, (19) </w:t>
      </w:r>
      <w:r w:rsidR="000906A9" w:rsidRPr="000906A9">
        <w:rPr>
          <w:rFonts w:ascii="Arial" w:hAnsi="Arial" w:cs="Arial"/>
          <w:lang w:val="en-GB"/>
        </w:rPr>
        <w:t>Hearing problems</w:t>
      </w:r>
      <w:r w:rsidR="00F01FCF">
        <w:rPr>
          <w:rFonts w:ascii="Arial" w:hAnsi="Arial" w:cs="Arial"/>
          <w:lang w:val="en-GB"/>
        </w:rPr>
        <w:t>, (20) </w:t>
      </w:r>
      <w:proofErr w:type="spellStart"/>
      <w:r w:rsidR="000906A9" w:rsidRPr="000906A9">
        <w:rPr>
          <w:rFonts w:ascii="Arial" w:hAnsi="Arial" w:cs="Arial"/>
          <w:lang w:val="en-GB"/>
        </w:rPr>
        <w:t>Hyperlipidemia</w:t>
      </w:r>
      <w:proofErr w:type="spellEnd"/>
      <w:r w:rsidR="00F01FCF">
        <w:rPr>
          <w:rFonts w:ascii="Arial" w:hAnsi="Arial" w:cs="Arial"/>
          <w:lang w:val="en-GB"/>
        </w:rPr>
        <w:t xml:space="preserve">, (21) </w:t>
      </w:r>
      <w:r w:rsidR="000906A9" w:rsidRPr="000906A9">
        <w:rPr>
          <w:rFonts w:ascii="Arial" w:hAnsi="Arial" w:cs="Arial"/>
          <w:lang w:val="en-GB"/>
        </w:rPr>
        <w:t>Hypertension</w:t>
      </w:r>
      <w:r w:rsidR="00F01FCF">
        <w:rPr>
          <w:rFonts w:ascii="Arial" w:hAnsi="Arial" w:cs="Arial"/>
          <w:lang w:val="en-GB"/>
        </w:rPr>
        <w:t xml:space="preserve">, (22) </w:t>
      </w:r>
      <w:r w:rsidR="000906A9" w:rsidRPr="000906A9">
        <w:rPr>
          <w:rFonts w:ascii="Arial" w:hAnsi="Arial" w:cs="Arial"/>
          <w:lang w:val="en-GB"/>
        </w:rPr>
        <w:t>Impaired mobility</w:t>
      </w:r>
      <w:r w:rsidR="00F01FCF">
        <w:rPr>
          <w:rFonts w:ascii="Arial" w:hAnsi="Arial" w:cs="Arial"/>
          <w:lang w:val="en-GB"/>
        </w:rPr>
        <w:t xml:space="preserve">, (23) </w:t>
      </w:r>
      <w:r w:rsidR="000906A9" w:rsidRPr="000906A9">
        <w:rPr>
          <w:rFonts w:ascii="Arial" w:hAnsi="Arial" w:cs="Arial"/>
          <w:lang w:val="en-GB"/>
        </w:rPr>
        <w:t>Irregular gait</w:t>
      </w:r>
      <w:r w:rsidR="00F01FCF">
        <w:rPr>
          <w:rFonts w:ascii="Arial" w:hAnsi="Arial" w:cs="Arial"/>
          <w:lang w:val="en-GB"/>
        </w:rPr>
        <w:t xml:space="preserve">, (24) </w:t>
      </w:r>
      <w:r w:rsidR="000906A9" w:rsidRPr="000906A9">
        <w:rPr>
          <w:rFonts w:ascii="Arial" w:hAnsi="Arial" w:cs="Arial"/>
          <w:lang w:val="en-GB"/>
        </w:rPr>
        <w:t>Malaise</w:t>
      </w:r>
      <w:r w:rsidR="00F01FCF">
        <w:rPr>
          <w:rFonts w:ascii="Arial" w:hAnsi="Arial" w:cs="Arial"/>
          <w:lang w:val="en-GB"/>
        </w:rPr>
        <w:t xml:space="preserve">, (25) </w:t>
      </w:r>
      <w:r w:rsidR="000906A9" w:rsidRPr="000906A9">
        <w:rPr>
          <w:rFonts w:ascii="Arial" w:hAnsi="Arial" w:cs="Arial"/>
          <w:lang w:val="en-GB"/>
        </w:rPr>
        <w:t>Malignant disease (Cancer)</w:t>
      </w:r>
      <w:r w:rsidR="00F01FCF">
        <w:rPr>
          <w:rFonts w:ascii="Arial" w:hAnsi="Arial" w:cs="Arial"/>
          <w:lang w:val="en-GB"/>
        </w:rPr>
        <w:t xml:space="preserve">, (26) </w:t>
      </w:r>
      <w:r w:rsidR="000906A9" w:rsidRPr="000906A9">
        <w:rPr>
          <w:rFonts w:ascii="Arial" w:hAnsi="Arial" w:cs="Arial"/>
          <w:lang w:val="en-GB"/>
        </w:rPr>
        <w:t>Musculoskeletal problems</w:t>
      </w:r>
      <w:r w:rsidR="00F01FCF">
        <w:rPr>
          <w:rFonts w:ascii="Arial" w:hAnsi="Arial" w:cs="Arial"/>
          <w:lang w:val="en-GB"/>
        </w:rPr>
        <w:t xml:space="preserve">, (27) </w:t>
      </w:r>
      <w:r w:rsidR="000906A9" w:rsidRPr="000906A9">
        <w:rPr>
          <w:rFonts w:ascii="Arial" w:hAnsi="Arial" w:cs="Arial"/>
          <w:lang w:val="en-GB"/>
        </w:rPr>
        <w:t>Myocardial infarction</w:t>
      </w:r>
      <w:r w:rsidR="00F01FCF">
        <w:rPr>
          <w:rFonts w:ascii="Arial" w:hAnsi="Arial" w:cs="Arial"/>
          <w:lang w:val="en-GB"/>
        </w:rPr>
        <w:t>, (28) </w:t>
      </w:r>
      <w:r w:rsidR="000906A9" w:rsidRPr="000906A9">
        <w:rPr>
          <w:rFonts w:ascii="Arial" w:hAnsi="Arial" w:cs="Arial"/>
          <w:lang w:val="en-GB"/>
        </w:rPr>
        <w:t>Neurological conditions</w:t>
      </w:r>
      <w:r w:rsidR="00F01FCF">
        <w:rPr>
          <w:rFonts w:ascii="Arial" w:hAnsi="Arial" w:cs="Arial"/>
          <w:lang w:val="en-GB"/>
        </w:rPr>
        <w:t xml:space="preserve">, (29) </w:t>
      </w:r>
      <w:r w:rsidR="000906A9" w:rsidRPr="000906A9">
        <w:rPr>
          <w:rFonts w:ascii="Arial" w:hAnsi="Arial" w:cs="Arial"/>
          <w:lang w:val="en-GB"/>
        </w:rPr>
        <w:t>Nutritional deficiencies</w:t>
      </w:r>
      <w:r w:rsidR="00F01FCF">
        <w:rPr>
          <w:rFonts w:ascii="Arial" w:hAnsi="Arial" w:cs="Arial"/>
          <w:lang w:val="en-GB"/>
        </w:rPr>
        <w:t xml:space="preserve">, (30) </w:t>
      </w:r>
      <w:r w:rsidR="000906A9" w:rsidRPr="000906A9">
        <w:rPr>
          <w:rFonts w:ascii="Arial" w:hAnsi="Arial" w:cs="Arial"/>
          <w:lang w:val="en-GB"/>
        </w:rPr>
        <w:t>Paranoia</w:t>
      </w:r>
      <w:r w:rsidR="00F01FCF">
        <w:rPr>
          <w:rFonts w:ascii="Arial" w:hAnsi="Arial" w:cs="Arial"/>
          <w:lang w:val="en-GB"/>
        </w:rPr>
        <w:t xml:space="preserve">, (31) </w:t>
      </w:r>
      <w:r w:rsidR="000906A9" w:rsidRPr="000906A9">
        <w:rPr>
          <w:rFonts w:ascii="Arial" w:hAnsi="Arial" w:cs="Arial"/>
          <w:lang w:val="en-GB"/>
        </w:rPr>
        <w:t>Peptic ulcer disease</w:t>
      </w:r>
      <w:r w:rsidR="00F01FCF">
        <w:rPr>
          <w:rFonts w:ascii="Arial" w:hAnsi="Arial" w:cs="Arial"/>
          <w:lang w:val="en-GB"/>
        </w:rPr>
        <w:t xml:space="preserve">, (32) </w:t>
      </w:r>
      <w:r w:rsidR="000906A9" w:rsidRPr="000906A9">
        <w:rPr>
          <w:rFonts w:ascii="Arial" w:hAnsi="Arial" w:cs="Arial"/>
          <w:lang w:val="en-GB"/>
        </w:rPr>
        <w:t>Postural hypotension</w:t>
      </w:r>
      <w:r w:rsidR="00F01FCF">
        <w:rPr>
          <w:rFonts w:ascii="Arial" w:hAnsi="Arial" w:cs="Arial"/>
          <w:lang w:val="en-GB"/>
        </w:rPr>
        <w:t xml:space="preserve">, (33) </w:t>
      </w:r>
      <w:r w:rsidR="000906A9" w:rsidRPr="000906A9">
        <w:rPr>
          <w:rFonts w:ascii="Arial" w:hAnsi="Arial" w:cs="Arial"/>
          <w:lang w:val="en-GB"/>
        </w:rPr>
        <w:t>Seizure</w:t>
      </w:r>
      <w:r w:rsidR="00F01FCF">
        <w:rPr>
          <w:rFonts w:ascii="Arial" w:hAnsi="Arial" w:cs="Arial"/>
          <w:lang w:val="en-GB"/>
        </w:rPr>
        <w:t xml:space="preserve">, (34) </w:t>
      </w:r>
      <w:r w:rsidR="000906A9" w:rsidRPr="000906A9">
        <w:rPr>
          <w:rFonts w:ascii="Arial" w:hAnsi="Arial" w:cs="Arial"/>
          <w:lang w:val="en-GB"/>
        </w:rPr>
        <w:t>Shortness of breath (breathlessness)</w:t>
      </w:r>
      <w:r w:rsidR="00F01FCF">
        <w:rPr>
          <w:rFonts w:ascii="Arial" w:hAnsi="Arial" w:cs="Arial"/>
          <w:lang w:val="en-GB"/>
        </w:rPr>
        <w:t>, (35) </w:t>
      </w:r>
      <w:r w:rsidR="000906A9" w:rsidRPr="000906A9">
        <w:rPr>
          <w:rFonts w:ascii="Arial" w:hAnsi="Arial" w:cs="Arial"/>
          <w:lang w:val="en-GB"/>
        </w:rPr>
        <w:t>Stroke (Cerebrovascular Disease with Stroke)</w:t>
      </w:r>
      <w:r w:rsidR="00F01FCF">
        <w:rPr>
          <w:rFonts w:ascii="Arial" w:hAnsi="Arial" w:cs="Arial"/>
          <w:lang w:val="en-GB"/>
        </w:rPr>
        <w:t xml:space="preserve">, (36) </w:t>
      </w:r>
      <w:r w:rsidR="000906A9" w:rsidRPr="000906A9">
        <w:rPr>
          <w:rFonts w:ascii="Arial" w:hAnsi="Arial" w:cs="Arial"/>
          <w:lang w:val="en-GB"/>
        </w:rPr>
        <w:t>Syncope</w:t>
      </w:r>
      <w:r w:rsidR="00F01FCF">
        <w:rPr>
          <w:rFonts w:ascii="Arial" w:hAnsi="Arial" w:cs="Arial"/>
          <w:lang w:val="en-GB"/>
        </w:rPr>
        <w:t xml:space="preserve">, (37) </w:t>
      </w:r>
      <w:r w:rsidR="000906A9" w:rsidRPr="000906A9">
        <w:rPr>
          <w:rFonts w:ascii="Arial" w:hAnsi="Arial" w:cs="Arial"/>
          <w:lang w:val="en-GB"/>
        </w:rPr>
        <w:t>Thyroid disease</w:t>
      </w:r>
      <w:r w:rsidR="00F01FCF">
        <w:rPr>
          <w:rFonts w:ascii="Arial" w:hAnsi="Arial" w:cs="Arial"/>
          <w:lang w:val="en-GB"/>
        </w:rPr>
        <w:t>, (38) </w:t>
      </w:r>
      <w:r w:rsidR="000906A9" w:rsidRPr="000906A9">
        <w:rPr>
          <w:rFonts w:ascii="Arial" w:hAnsi="Arial" w:cs="Arial"/>
          <w:lang w:val="en-GB"/>
        </w:rPr>
        <w:t>Urinary incontinence</w:t>
      </w:r>
      <w:r w:rsidR="00F01FCF">
        <w:rPr>
          <w:rFonts w:ascii="Arial" w:hAnsi="Arial" w:cs="Arial"/>
          <w:lang w:val="en-GB"/>
        </w:rPr>
        <w:t xml:space="preserve">, (39) </w:t>
      </w:r>
      <w:r w:rsidR="000906A9" w:rsidRPr="000906A9">
        <w:rPr>
          <w:rFonts w:ascii="Arial" w:hAnsi="Arial" w:cs="Arial"/>
          <w:lang w:val="en-GB"/>
        </w:rPr>
        <w:t>Visual impairment</w:t>
      </w:r>
      <w:r w:rsidR="00F01FCF">
        <w:rPr>
          <w:rFonts w:ascii="Arial" w:hAnsi="Arial" w:cs="Arial"/>
          <w:lang w:val="en-GB"/>
        </w:rPr>
        <w:t xml:space="preserve">, (40) </w:t>
      </w:r>
      <w:r w:rsidR="000906A9" w:rsidRPr="000906A9">
        <w:rPr>
          <w:rFonts w:ascii="Arial" w:hAnsi="Arial" w:cs="Arial"/>
          <w:lang w:val="en-GB"/>
        </w:rPr>
        <w:t>CCI</w:t>
      </w:r>
      <w:r w:rsidR="00F01FCF">
        <w:rPr>
          <w:rFonts w:ascii="Arial" w:hAnsi="Arial" w:cs="Arial"/>
          <w:lang w:val="en-GB"/>
        </w:rPr>
        <w:t xml:space="preserve">, (41) </w:t>
      </w:r>
      <w:r w:rsidR="000906A9" w:rsidRPr="000906A9">
        <w:rPr>
          <w:rFonts w:ascii="Arial" w:hAnsi="Arial" w:cs="Arial"/>
          <w:lang w:val="en-GB"/>
        </w:rPr>
        <w:t>hospitalized</w:t>
      </w:r>
      <w:r w:rsidR="00F01FCF">
        <w:rPr>
          <w:rFonts w:ascii="Arial" w:hAnsi="Arial" w:cs="Arial"/>
          <w:lang w:val="en-GB"/>
        </w:rPr>
        <w:t xml:space="preserve">, (42) </w:t>
      </w:r>
      <w:r w:rsidR="000906A9" w:rsidRPr="000906A9">
        <w:rPr>
          <w:rFonts w:ascii="Arial" w:hAnsi="Arial" w:cs="Arial"/>
          <w:lang w:val="en-GB"/>
        </w:rPr>
        <w:t>Mycoses</w:t>
      </w:r>
      <w:r w:rsidR="00F01FCF">
        <w:rPr>
          <w:rFonts w:ascii="Arial" w:hAnsi="Arial" w:cs="Arial"/>
          <w:lang w:val="en-GB"/>
        </w:rPr>
        <w:t xml:space="preserve">, (43) </w:t>
      </w:r>
      <w:r w:rsidR="000906A9" w:rsidRPr="000906A9">
        <w:rPr>
          <w:rFonts w:ascii="Arial" w:hAnsi="Arial" w:cs="Arial"/>
          <w:lang w:val="en-GB"/>
        </w:rPr>
        <w:t>Parkinson</w:t>
      </w:r>
      <w:r w:rsidR="00F01FCF">
        <w:rPr>
          <w:rFonts w:ascii="Arial" w:hAnsi="Arial" w:cs="Arial"/>
          <w:lang w:val="en-GB"/>
        </w:rPr>
        <w:t xml:space="preserve">, (44) </w:t>
      </w:r>
      <w:r w:rsidR="000906A9" w:rsidRPr="000906A9">
        <w:rPr>
          <w:rFonts w:ascii="Arial" w:hAnsi="Arial" w:cs="Arial"/>
          <w:lang w:val="en-GB"/>
        </w:rPr>
        <w:t>Chronic Skin Ulcer</w:t>
      </w:r>
      <w:r w:rsidR="00F01FCF">
        <w:rPr>
          <w:rFonts w:ascii="Arial" w:hAnsi="Arial" w:cs="Arial"/>
          <w:lang w:val="en-GB"/>
        </w:rPr>
        <w:t xml:space="preserve">, (45) </w:t>
      </w:r>
      <w:r w:rsidR="000906A9" w:rsidRPr="000906A9">
        <w:rPr>
          <w:rFonts w:ascii="Arial" w:hAnsi="Arial" w:cs="Arial"/>
          <w:lang w:val="en-GB"/>
        </w:rPr>
        <w:t>Pneumonia</w:t>
      </w:r>
      <w:r w:rsidR="00F01FCF">
        <w:rPr>
          <w:rFonts w:ascii="Arial" w:hAnsi="Arial" w:cs="Arial"/>
          <w:lang w:val="en-GB"/>
        </w:rPr>
        <w:t xml:space="preserve">, (46) </w:t>
      </w:r>
      <w:r w:rsidR="000906A9" w:rsidRPr="000906A9">
        <w:rPr>
          <w:rFonts w:ascii="Arial" w:hAnsi="Arial" w:cs="Arial"/>
          <w:lang w:val="en-GB"/>
        </w:rPr>
        <w:t xml:space="preserve">Skin </w:t>
      </w:r>
      <w:proofErr w:type="spellStart"/>
      <w:r w:rsidR="000906A9" w:rsidRPr="000906A9">
        <w:rPr>
          <w:rFonts w:ascii="Arial" w:hAnsi="Arial" w:cs="Arial"/>
          <w:lang w:val="en-GB"/>
        </w:rPr>
        <w:t>Softtissue</w:t>
      </w:r>
      <w:proofErr w:type="spellEnd"/>
      <w:r w:rsidR="000906A9" w:rsidRPr="000906A9">
        <w:rPr>
          <w:rFonts w:ascii="Arial" w:hAnsi="Arial" w:cs="Arial"/>
          <w:lang w:val="en-GB"/>
        </w:rPr>
        <w:t xml:space="preserve"> Infection</w:t>
      </w:r>
      <w:r w:rsidR="00F01FCF">
        <w:rPr>
          <w:rFonts w:ascii="Arial" w:hAnsi="Arial" w:cs="Arial"/>
          <w:lang w:val="en-GB"/>
        </w:rPr>
        <w:t>, (47) , (48) </w:t>
      </w:r>
      <w:r w:rsidR="000906A9" w:rsidRPr="000906A9">
        <w:rPr>
          <w:rFonts w:ascii="Arial" w:hAnsi="Arial" w:cs="Arial"/>
          <w:lang w:val="en-GB"/>
        </w:rPr>
        <w:t>Gout</w:t>
      </w:r>
      <w:r w:rsidR="00F01FCF">
        <w:rPr>
          <w:rFonts w:ascii="Arial" w:hAnsi="Arial" w:cs="Arial"/>
          <w:lang w:val="en-GB"/>
        </w:rPr>
        <w:t xml:space="preserve">, (49) </w:t>
      </w:r>
      <w:r w:rsidR="000906A9" w:rsidRPr="000906A9">
        <w:rPr>
          <w:rFonts w:ascii="Arial" w:hAnsi="Arial" w:cs="Arial"/>
          <w:lang w:val="en-GB"/>
        </w:rPr>
        <w:t>Urinary Tract Infection</w:t>
      </w:r>
    </w:p>
    <w:p w14:paraId="464E59B6" w14:textId="2D6F54C2" w:rsidR="00D039F5" w:rsidRDefault="008C611B" w:rsidP="00D039F5">
      <w:pPr>
        <w:spacing w:after="0" w:line="240" w:lineRule="auto"/>
        <w:rPr>
          <w:rFonts w:ascii="Arial" w:eastAsia="Calibri" w:hAnsi="Arial" w:cs="Arial"/>
          <w:b/>
        </w:rPr>
      </w:pPr>
      <w:r>
        <w:rPr>
          <w:rFonts w:ascii="Arial" w:eastAsia="Calibri" w:hAnsi="Arial" w:cs="Arial"/>
          <w:b/>
          <w:noProof/>
        </w:rPr>
        <w:lastRenderedPageBreak/>
        <w:drawing>
          <wp:inline distT="0" distB="0" distL="0" distR="0" wp14:anchorId="0262D631" wp14:editId="2DDD9C17">
            <wp:extent cx="6972300" cy="5229225"/>
            <wp:effectExtent l="0" t="0" r="0" b="9525"/>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974787" cy="5231090"/>
                    </a:xfrm>
                    <a:prstGeom prst="rect">
                      <a:avLst/>
                    </a:prstGeom>
                    <a:noFill/>
                    <a:ln>
                      <a:noFill/>
                    </a:ln>
                  </pic:spPr>
                </pic:pic>
              </a:graphicData>
            </a:graphic>
          </wp:inline>
        </w:drawing>
      </w:r>
    </w:p>
    <w:p w14:paraId="5EF993C9" w14:textId="77777777" w:rsidR="00D039F5" w:rsidRDefault="00D039F5" w:rsidP="00D039F5">
      <w:pPr>
        <w:spacing w:after="0" w:line="240" w:lineRule="auto"/>
        <w:rPr>
          <w:rFonts w:ascii="Arial" w:eastAsia="Calibri" w:hAnsi="Arial" w:cs="Arial"/>
          <w:b/>
        </w:rPr>
      </w:pPr>
    </w:p>
    <w:p w14:paraId="509739BB" w14:textId="35E62EA3" w:rsidR="00D039F5" w:rsidRDefault="00D039F5" w:rsidP="00D039F5">
      <w:pPr>
        <w:spacing w:after="0" w:line="240" w:lineRule="auto"/>
        <w:rPr>
          <w:rFonts w:ascii="Arial" w:eastAsia="Calibri" w:hAnsi="Arial" w:cs="Arial"/>
          <w:b/>
        </w:rPr>
      </w:pPr>
    </w:p>
    <w:p w14:paraId="0D38B5EF" w14:textId="2F93A0DB" w:rsidR="00CF03B4" w:rsidRDefault="00D039F5" w:rsidP="00E3012C">
      <w:pPr>
        <w:spacing w:after="0" w:line="240" w:lineRule="auto"/>
        <w:rPr>
          <w:rFonts w:ascii="Arial" w:eastAsia="Calibri" w:hAnsi="Arial" w:cs="Arial"/>
          <w:b/>
        </w:rPr>
      </w:pPr>
      <w:r>
        <w:rPr>
          <w:rFonts w:ascii="Arial" w:eastAsia="Calibri" w:hAnsi="Arial" w:cs="Arial"/>
          <w:b/>
        </w:rPr>
        <w:t xml:space="preserve">Supplement Figure </w:t>
      </w:r>
      <w:r w:rsidR="0092275E">
        <w:rPr>
          <w:rFonts w:ascii="Arial" w:eastAsia="Calibri" w:hAnsi="Arial" w:cs="Arial"/>
          <w:b/>
        </w:rPr>
        <w:t>7</w:t>
      </w:r>
      <w:r>
        <w:rPr>
          <w:rFonts w:ascii="Arial" w:eastAsia="Calibri" w:hAnsi="Arial" w:cs="Arial"/>
          <w:b/>
        </w:rPr>
        <w:t>: Using the maximized Youden Index as cut-off display</w:t>
      </w:r>
      <w:r w:rsidR="00706445">
        <w:rPr>
          <w:rFonts w:ascii="Arial" w:eastAsia="Calibri" w:hAnsi="Arial" w:cs="Arial"/>
          <w:b/>
        </w:rPr>
        <w:t>ing</w:t>
      </w:r>
      <w:r>
        <w:rPr>
          <w:rFonts w:ascii="Arial" w:eastAsia="Calibri" w:hAnsi="Arial" w:cs="Arial"/>
          <w:b/>
        </w:rPr>
        <w:t xml:space="preserve"> the distribution of predicted values stratified by Frailty status</w:t>
      </w:r>
    </w:p>
    <w:sectPr w:rsidR="00CF03B4" w:rsidSect="00E3012C">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27B81" w14:textId="77777777" w:rsidR="007F44CE" w:rsidRDefault="007F44CE" w:rsidP="00E14EF3">
      <w:pPr>
        <w:spacing w:after="0" w:line="240" w:lineRule="auto"/>
      </w:pPr>
      <w:r>
        <w:separator/>
      </w:r>
    </w:p>
  </w:endnote>
  <w:endnote w:type="continuationSeparator" w:id="0">
    <w:p w14:paraId="71815FC1" w14:textId="77777777" w:rsidR="007F44CE" w:rsidRDefault="007F44CE" w:rsidP="00E14EF3">
      <w:pPr>
        <w:spacing w:after="0" w:line="240" w:lineRule="auto"/>
      </w:pPr>
      <w:r>
        <w:continuationSeparator/>
      </w:r>
    </w:p>
  </w:endnote>
  <w:endnote w:type="continuationNotice" w:id="1">
    <w:p w14:paraId="35C7601A" w14:textId="77777777" w:rsidR="007F44CE" w:rsidRDefault="007F44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1220444"/>
      <w:docPartObj>
        <w:docPartGallery w:val="Page Numbers (Bottom of Page)"/>
        <w:docPartUnique/>
      </w:docPartObj>
    </w:sdtPr>
    <w:sdtEndPr/>
    <w:sdtContent>
      <w:p w14:paraId="5793B853" w14:textId="77777777" w:rsidR="007F44CE" w:rsidRDefault="007F44CE">
        <w:pPr>
          <w:pStyle w:val="Fuzeile"/>
          <w:jc w:val="right"/>
        </w:pPr>
        <w:r>
          <w:fldChar w:fldCharType="begin"/>
        </w:r>
        <w:r>
          <w:instrText>PAGE   \* MERGEFORMAT</w:instrText>
        </w:r>
        <w:r>
          <w:fldChar w:fldCharType="separate"/>
        </w:r>
        <w:r w:rsidRPr="005436E4">
          <w:rPr>
            <w:noProof/>
            <w:lang w:val="de-DE"/>
          </w:rPr>
          <w:t>29</w:t>
        </w:r>
        <w:r>
          <w:fldChar w:fldCharType="end"/>
        </w:r>
      </w:p>
    </w:sdtContent>
  </w:sdt>
  <w:p w14:paraId="5913212A" w14:textId="77777777" w:rsidR="007F44CE" w:rsidRDefault="007F44C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284995"/>
      <w:docPartObj>
        <w:docPartGallery w:val="Page Numbers (Bottom of Page)"/>
        <w:docPartUnique/>
      </w:docPartObj>
    </w:sdtPr>
    <w:sdtEndPr/>
    <w:sdtContent>
      <w:p w14:paraId="759F7A64" w14:textId="77777777" w:rsidR="007A6853" w:rsidRDefault="007A6853">
        <w:pPr>
          <w:pStyle w:val="Fuzeile"/>
          <w:jc w:val="right"/>
        </w:pPr>
        <w:r>
          <w:fldChar w:fldCharType="begin"/>
        </w:r>
        <w:r>
          <w:instrText>PAGE   \* MERGEFORMAT</w:instrText>
        </w:r>
        <w:r>
          <w:fldChar w:fldCharType="separate"/>
        </w:r>
        <w:r w:rsidRPr="005436E4">
          <w:rPr>
            <w:noProof/>
            <w:lang w:val="de-DE"/>
          </w:rPr>
          <w:t>29</w:t>
        </w:r>
        <w:r>
          <w:fldChar w:fldCharType="end"/>
        </w:r>
      </w:p>
    </w:sdtContent>
  </w:sdt>
  <w:p w14:paraId="022742C5" w14:textId="77777777" w:rsidR="007A6853" w:rsidRDefault="007A685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453FC" w14:textId="77777777" w:rsidR="007F44CE" w:rsidRDefault="007F44CE" w:rsidP="00E14EF3">
      <w:pPr>
        <w:spacing w:after="0" w:line="240" w:lineRule="auto"/>
      </w:pPr>
      <w:r>
        <w:separator/>
      </w:r>
    </w:p>
  </w:footnote>
  <w:footnote w:type="continuationSeparator" w:id="0">
    <w:p w14:paraId="306AF8AA" w14:textId="77777777" w:rsidR="007F44CE" w:rsidRDefault="007F44CE" w:rsidP="00E14EF3">
      <w:pPr>
        <w:spacing w:after="0" w:line="240" w:lineRule="auto"/>
      </w:pPr>
      <w:r>
        <w:continuationSeparator/>
      </w:r>
    </w:p>
  </w:footnote>
  <w:footnote w:type="continuationNotice" w:id="1">
    <w:p w14:paraId="2AB09E33" w14:textId="77777777" w:rsidR="007F44CE" w:rsidRDefault="007F44C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81FBB"/>
    <w:multiLevelType w:val="hybridMultilevel"/>
    <w:tmpl w:val="DBFCCC16"/>
    <w:lvl w:ilvl="0" w:tplc="81621584">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1F23482"/>
    <w:multiLevelType w:val="hybridMultilevel"/>
    <w:tmpl w:val="15C207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B6D50E1"/>
    <w:multiLevelType w:val="hybridMultilevel"/>
    <w:tmpl w:val="02A006F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CCF69CC"/>
    <w:multiLevelType w:val="hybridMultilevel"/>
    <w:tmpl w:val="1646FD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D09188A"/>
    <w:multiLevelType w:val="hybridMultilevel"/>
    <w:tmpl w:val="BDDA0262"/>
    <w:lvl w:ilvl="0" w:tplc="30A69ED4">
      <w:start w:val="9"/>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DA335E7"/>
    <w:multiLevelType w:val="hybridMultilevel"/>
    <w:tmpl w:val="517EA45A"/>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A7317D"/>
    <w:multiLevelType w:val="hybridMultilevel"/>
    <w:tmpl w:val="BD54DB02"/>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38530DE3"/>
    <w:multiLevelType w:val="hybridMultilevel"/>
    <w:tmpl w:val="E892D5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B9914AF"/>
    <w:multiLevelType w:val="hybridMultilevel"/>
    <w:tmpl w:val="517EA45A"/>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E2435FB"/>
    <w:multiLevelType w:val="hybridMultilevel"/>
    <w:tmpl w:val="B308ABDA"/>
    <w:lvl w:ilvl="0" w:tplc="77C05ACC">
      <w:start w:val="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4FA7EAC"/>
    <w:multiLevelType w:val="hybridMultilevel"/>
    <w:tmpl w:val="C9B843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75B3F15"/>
    <w:multiLevelType w:val="hybridMultilevel"/>
    <w:tmpl w:val="71A2C0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F8577D7"/>
    <w:multiLevelType w:val="hybridMultilevel"/>
    <w:tmpl w:val="3BE8AF6C"/>
    <w:lvl w:ilvl="0" w:tplc="641640CC">
      <w:start w:val="1"/>
      <w:numFmt w:val="bullet"/>
      <w:lvlText w:val="-"/>
      <w:lvlJc w:val="left"/>
      <w:pPr>
        <w:ind w:left="720" w:hanging="360"/>
      </w:pPr>
      <w:rPr>
        <w:rFonts w:ascii="Arial" w:eastAsia="Calibri" w:hAnsi="Arial" w:cs="Arial" w:hint="default"/>
        <w:lang w:val="en-US"/>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3EB35B8"/>
    <w:multiLevelType w:val="hybridMultilevel"/>
    <w:tmpl w:val="6CA2DD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8050E61"/>
    <w:multiLevelType w:val="hybridMultilevel"/>
    <w:tmpl w:val="8B2805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C5911C5"/>
    <w:multiLevelType w:val="multilevel"/>
    <w:tmpl w:val="CE80B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9925F66"/>
    <w:multiLevelType w:val="multilevel"/>
    <w:tmpl w:val="3CBA2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A8832B7"/>
    <w:multiLevelType w:val="hybridMultilevel"/>
    <w:tmpl w:val="90D6F76C"/>
    <w:lvl w:ilvl="0" w:tplc="9F3AFEA4">
      <w:start w:val="1"/>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A3E6E9B"/>
    <w:multiLevelType w:val="hybridMultilevel"/>
    <w:tmpl w:val="8B64E76A"/>
    <w:lvl w:ilvl="0" w:tplc="D3EA7082">
      <w:start w:val="30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06435919">
    <w:abstractNumId w:val="4"/>
  </w:num>
  <w:num w:numId="2" w16cid:durableId="1586378607">
    <w:abstractNumId w:val="14"/>
  </w:num>
  <w:num w:numId="3" w16cid:durableId="1463382441">
    <w:abstractNumId w:val="12"/>
  </w:num>
  <w:num w:numId="4" w16cid:durableId="2113623275">
    <w:abstractNumId w:val="17"/>
  </w:num>
  <w:num w:numId="5" w16cid:durableId="740227">
    <w:abstractNumId w:val="11"/>
  </w:num>
  <w:num w:numId="6" w16cid:durableId="1878619519">
    <w:abstractNumId w:val="18"/>
  </w:num>
  <w:num w:numId="7" w16cid:durableId="2102139526">
    <w:abstractNumId w:val="9"/>
  </w:num>
  <w:num w:numId="8" w16cid:durableId="1341393626">
    <w:abstractNumId w:val="16"/>
  </w:num>
  <w:num w:numId="9" w16cid:durableId="1071274991">
    <w:abstractNumId w:val="15"/>
  </w:num>
  <w:num w:numId="10" w16cid:durableId="1101990650">
    <w:abstractNumId w:val="8"/>
  </w:num>
  <w:num w:numId="11" w16cid:durableId="33041058">
    <w:abstractNumId w:val="13"/>
  </w:num>
  <w:num w:numId="12" w16cid:durableId="19552916">
    <w:abstractNumId w:val="2"/>
  </w:num>
  <w:num w:numId="13" w16cid:durableId="1139416517">
    <w:abstractNumId w:val="5"/>
  </w:num>
  <w:num w:numId="14" w16cid:durableId="947153379">
    <w:abstractNumId w:val="1"/>
  </w:num>
  <w:num w:numId="15" w16cid:durableId="1593508354">
    <w:abstractNumId w:val="10"/>
  </w:num>
  <w:num w:numId="16" w16cid:durableId="2092046127">
    <w:abstractNumId w:val="0"/>
  </w:num>
  <w:num w:numId="17" w16cid:durableId="1430269364">
    <w:abstractNumId w:val="6"/>
  </w:num>
  <w:num w:numId="18" w16cid:durableId="87629113">
    <w:abstractNumId w:val="7"/>
  </w:num>
  <w:num w:numId="19" w16cid:durableId="11051510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proofState w:spelling="clean" w:grammar="clean"/>
  <w:defaultTabStop w:val="720"/>
  <w:hyphenationZone w:val="425"/>
  <w:characterSpacingControl w:val="doNotCompress"/>
  <w:hdrShapeDefaults>
    <o:shapedefaults v:ext="edit" spidmax="2293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0dtr00flr0rviewvw9v5ef7pfzr5x0005dv&quot;&gt;Nina_BIS-Converted&lt;record-ids&gt;&lt;item&gt;163&lt;/item&gt;&lt;item&gt;164&lt;/item&gt;&lt;/record-ids&gt;&lt;/item&gt;&lt;/Libraries&gt;"/>
  </w:docVars>
  <w:rsids>
    <w:rsidRoot w:val="7A52DDA2"/>
    <w:rsid w:val="00000100"/>
    <w:rsid w:val="000015CC"/>
    <w:rsid w:val="000015F3"/>
    <w:rsid w:val="0000178B"/>
    <w:rsid w:val="00001A77"/>
    <w:rsid w:val="00001D96"/>
    <w:rsid w:val="00002280"/>
    <w:rsid w:val="00002A31"/>
    <w:rsid w:val="00002A32"/>
    <w:rsid w:val="00002C8E"/>
    <w:rsid w:val="0000301D"/>
    <w:rsid w:val="00003ED9"/>
    <w:rsid w:val="00004FB3"/>
    <w:rsid w:val="00005DCA"/>
    <w:rsid w:val="00006537"/>
    <w:rsid w:val="00006AD0"/>
    <w:rsid w:val="00006D8C"/>
    <w:rsid w:val="00006DF1"/>
    <w:rsid w:val="000072B5"/>
    <w:rsid w:val="00007378"/>
    <w:rsid w:val="00007E1C"/>
    <w:rsid w:val="000105B2"/>
    <w:rsid w:val="0001066A"/>
    <w:rsid w:val="00010C84"/>
    <w:rsid w:val="000110A1"/>
    <w:rsid w:val="00011448"/>
    <w:rsid w:val="00011729"/>
    <w:rsid w:val="0001277D"/>
    <w:rsid w:val="000134D7"/>
    <w:rsid w:val="00013978"/>
    <w:rsid w:val="00015A43"/>
    <w:rsid w:val="00015E8F"/>
    <w:rsid w:val="00016ED9"/>
    <w:rsid w:val="00017B57"/>
    <w:rsid w:val="00020230"/>
    <w:rsid w:val="000208C1"/>
    <w:rsid w:val="00020E84"/>
    <w:rsid w:val="000212B8"/>
    <w:rsid w:val="00021741"/>
    <w:rsid w:val="00021B26"/>
    <w:rsid w:val="00021C47"/>
    <w:rsid w:val="0002261C"/>
    <w:rsid w:val="000229E3"/>
    <w:rsid w:val="000233CB"/>
    <w:rsid w:val="00024169"/>
    <w:rsid w:val="00024773"/>
    <w:rsid w:val="000257B1"/>
    <w:rsid w:val="00026475"/>
    <w:rsid w:val="0002670F"/>
    <w:rsid w:val="0002679A"/>
    <w:rsid w:val="00026CE7"/>
    <w:rsid w:val="0002719E"/>
    <w:rsid w:val="000275FE"/>
    <w:rsid w:val="00027AD8"/>
    <w:rsid w:val="00027E92"/>
    <w:rsid w:val="000308C2"/>
    <w:rsid w:val="000318B4"/>
    <w:rsid w:val="00033B07"/>
    <w:rsid w:val="00034B8B"/>
    <w:rsid w:val="000365E7"/>
    <w:rsid w:val="00036BB9"/>
    <w:rsid w:val="000370FD"/>
    <w:rsid w:val="000411DD"/>
    <w:rsid w:val="000426BD"/>
    <w:rsid w:val="0004352B"/>
    <w:rsid w:val="0004363F"/>
    <w:rsid w:val="00043D5A"/>
    <w:rsid w:val="0004469A"/>
    <w:rsid w:val="00044813"/>
    <w:rsid w:val="00044E31"/>
    <w:rsid w:val="0004559F"/>
    <w:rsid w:val="00045E81"/>
    <w:rsid w:val="00046F4E"/>
    <w:rsid w:val="00047956"/>
    <w:rsid w:val="00047B5C"/>
    <w:rsid w:val="00047B78"/>
    <w:rsid w:val="00047D51"/>
    <w:rsid w:val="000502C4"/>
    <w:rsid w:val="00050A9E"/>
    <w:rsid w:val="0005228F"/>
    <w:rsid w:val="00052F82"/>
    <w:rsid w:val="000530D5"/>
    <w:rsid w:val="000536A3"/>
    <w:rsid w:val="00053A86"/>
    <w:rsid w:val="00053DD3"/>
    <w:rsid w:val="000545A5"/>
    <w:rsid w:val="000545C4"/>
    <w:rsid w:val="000555FC"/>
    <w:rsid w:val="00055677"/>
    <w:rsid w:val="000556A0"/>
    <w:rsid w:val="00055780"/>
    <w:rsid w:val="0005595C"/>
    <w:rsid w:val="0005628C"/>
    <w:rsid w:val="00056317"/>
    <w:rsid w:val="000568F4"/>
    <w:rsid w:val="00057D00"/>
    <w:rsid w:val="000604DB"/>
    <w:rsid w:val="00060AC9"/>
    <w:rsid w:val="00060F84"/>
    <w:rsid w:val="0006103C"/>
    <w:rsid w:val="000617D3"/>
    <w:rsid w:val="00061E73"/>
    <w:rsid w:val="0006292C"/>
    <w:rsid w:val="000629A3"/>
    <w:rsid w:val="00062F75"/>
    <w:rsid w:val="00063C2C"/>
    <w:rsid w:val="0006441E"/>
    <w:rsid w:val="0006474B"/>
    <w:rsid w:val="000658CF"/>
    <w:rsid w:val="00065A2C"/>
    <w:rsid w:val="000670E6"/>
    <w:rsid w:val="000672D8"/>
    <w:rsid w:val="000678FA"/>
    <w:rsid w:val="00067F47"/>
    <w:rsid w:val="000705E8"/>
    <w:rsid w:val="0007067E"/>
    <w:rsid w:val="000707ED"/>
    <w:rsid w:val="00070DF1"/>
    <w:rsid w:val="0007158F"/>
    <w:rsid w:val="00071B84"/>
    <w:rsid w:val="00071D12"/>
    <w:rsid w:val="00071E65"/>
    <w:rsid w:val="000720B0"/>
    <w:rsid w:val="000723E4"/>
    <w:rsid w:val="000732CB"/>
    <w:rsid w:val="0007348A"/>
    <w:rsid w:val="000742EB"/>
    <w:rsid w:val="0007489F"/>
    <w:rsid w:val="00074BD5"/>
    <w:rsid w:val="00075404"/>
    <w:rsid w:val="000770E8"/>
    <w:rsid w:val="00077F42"/>
    <w:rsid w:val="00080526"/>
    <w:rsid w:val="000806E4"/>
    <w:rsid w:val="000807EE"/>
    <w:rsid w:val="00080818"/>
    <w:rsid w:val="00080F33"/>
    <w:rsid w:val="000822BD"/>
    <w:rsid w:val="000823B1"/>
    <w:rsid w:val="00082438"/>
    <w:rsid w:val="00083836"/>
    <w:rsid w:val="00083B39"/>
    <w:rsid w:val="00083C57"/>
    <w:rsid w:val="00084093"/>
    <w:rsid w:val="00086707"/>
    <w:rsid w:val="00086AE6"/>
    <w:rsid w:val="00087457"/>
    <w:rsid w:val="00087E0F"/>
    <w:rsid w:val="000906A9"/>
    <w:rsid w:val="0009113A"/>
    <w:rsid w:val="0009144E"/>
    <w:rsid w:val="00091ECC"/>
    <w:rsid w:val="00091EEE"/>
    <w:rsid w:val="00092285"/>
    <w:rsid w:val="00092620"/>
    <w:rsid w:val="00092EFE"/>
    <w:rsid w:val="00093B86"/>
    <w:rsid w:val="00093DD4"/>
    <w:rsid w:val="0009408D"/>
    <w:rsid w:val="00094B06"/>
    <w:rsid w:val="00095E2E"/>
    <w:rsid w:val="000965F3"/>
    <w:rsid w:val="00096651"/>
    <w:rsid w:val="00096D44"/>
    <w:rsid w:val="000A0244"/>
    <w:rsid w:val="000A0400"/>
    <w:rsid w:val="000A0442"/>
    <w:rsid w:val="000A0599"/>
    <w:rsid w:val="000A0E56"/>
    <w:rsid w:val="000A0E74"/>
    <w:rsid w:val="000A2290"/>
    <w:rsid w:val="000A233E"/>
    <w:rsid w:val="000A2397"/>
    <w:rsid w:val="000A255D"/>
    <w:rsid w:val="000A2ECC"/>
    <w:rsid w:val="000A30F1"/>
    <w:rsid w:val="000A3114"/>
    <w:rsid w:val="000A3162"/>
    <w:rsid w:val="000A37D4"/>
    <w:rsid w:val="000A37F5"/>
    <w:rsid w:val="000A474E"/>
    <w:rsid w:val="000A4C4C"/>
    <w:rsid w:val="000A58B8"/>
    <w:rsid w:val="000A6005"/>
    <w:rsid w:val="000A6275"/>
    <w:rsid w:val="000A65B1"/>
    <w:rsid w:val="000A69C4"/>
    <w:rsid w:val="000A6D51"/>
    <w:rsid w:val="000A6E4C"/>
    <w:rsid w:val="000A70A3"/>
    <w:rsid w:val="000A7334"/>
    <w:rsid w:val="000A74AC"/>
    <w:rsid w:val="000A7A21"/>
    <w:rsid w:val="000A7C80"/>
    <w:rsid w:val="000B0283"/>
    <w:rsid w:val="000B0452"/>
    <w:rsid w:val="000B0F8D"/>
    <w:rsid w:val="000B13B1"/>
    <w:rsid w:val="000B2B6A"/>
    <w:rsid w:val="000B3C6C"/>
    <w:rsid w:val="000B3F26"/>
    <w:rsid w:val="000B45AC"/>
    <w:rsid w:val="000B4BF1"/>
    <w:rsid w:val="000B5122"/>
    <w:rsid w:val="000B5D6B"/>
    <w:rsid w:val="000B657C"/>
    <w:rsid w:val="000B6672"/>
    <w:rsid w:val="000B6E31"/>
    <w:rsid w:val="000B6F72"/>
    <w:rsid w:val="000B76EC"/>
    <w:rsid w:val="000C01A1"/>
    <w:rsid w:val="000C0BDD"/>
    <w:rsid w:val="000C1556"/>
    <w:rsid w:val="000C199E"/>
    <w:rsid w:val="000C1EBC"/>
    <w:rsid w:val="000C1F9E"/>
    <w:rsid w:val="000C210D"/>
    <w:rsid w:val="000C25DC"/>
    <w:rsid w:val="000C28C8"/>
    <w:rsid w:val="000C2930"/>
    <w:rsid w:val="000C2EFD"/>
    <w:rsid w:val="000C2F81"/>
    <w:rsid w:val="000C32D3"/>
    <w:rsid w:val="000C395F"/>
    <w:rsid w:val="000C3AC9"/>
    <w:rsid w:val="000C3D26"/>
    <w:rsid w:val="000C4CCB"/>
    <w:rsid w:val="000C4D0C"/>
    <w:rsid w:val="000C5FC9"/>
    <w:rsid w:val="000C6101"/>
    <w:rsid w:val="000C6567"/>
    <w:rsid w:val="000C6F87"/>
    <w:rsid w:val="000D06D2"/>
    <w:rsid w:val="000D07A2"/>
    <w:rsid w:val="000D09BA"/>
    <w:rsid w:val="000D1A09"/>
    <w:rsid w:val="000D21B3"/>
    <w:rsid w:val="000D2A3D"/>
    <w:rsid w:val="000D2C8B"/>
    <w:rsid w:val="000D2D0D"/>
    <w:rsid w:val="000D2E5F"/>
    <w:rsid w:val="000D309F"/>
    <w:rsid w:val="000D3C1B"/>
    <w:rsid w:val="000D3F21"/>
    <w:rsid w:val="000D43FB"/>
    <w:rsid w:val="000D498F"/>
    <w:rsid w:val="000D5004"/>
    <w:rsid w:val="000D572A"/>
    <w:rsid w:val="000D57FE"/>
    <w:rsid w:val="000D5A0C"/>
    <w:rsid w:val="000D5DB1"/>
    <w:rsid w:val="000D623A"/>
    <w:rsid w:val="000D6416"/>
    <w:rsid w:val="000D6CD3"/>
    <w:rsid w:val="000D7B6C"/>
    <w:rsid w:val="000D7C14"/>
    <w:rsid w:val="000E0051"/>
    <w:rsid w:val="000E0EB0"/>
    <w:rsid w:val="000E2691"/>
    <w:rsid w:val="000E3139"/>
    <w:rsid w:val="000E325B"/>
    <w:rsid w:val="000E3F07"/>
    <w:rsid w:val="000E467F"/>
    <w:rsid w:val="000E4862"/>
    <w:rsid w:val="000E49E0"/>
    <w:rsid w:val="000E531F"/>
    <w:rsid w:val="000E6511"/>
    <w:rsid w:val="000E66C0"/>
    <w:rsid w:val="000E721E"/>
    <w:rsid w:val="000F09E1"/>
    <w:rsid w:val="000F0F1F"/>
    <w:rsid w:val="000F1571"/>
    <w:rsid w:val="000F15D9"/>
    <w:rsid w:val="000F1FC7"/>
    <w:rsid w:val="000F2DA7"/>
    <w:rsid w:val="000F30BA"/>
    <w:rsid w:val="000F3D98"/>
    <w:rsid w:val="000F4198"/>
    <w:rsid w:val="000F480C"/>
    <w:rsid w:val="000F56F5"/>
    <w:rsid w:val="000F5F5B"/>
    <w:rsid w:val="000F6DA3"/>
    <w:rsid w:val="000F72B9"/>
    <w:rsid w:val="000F73B1"/>
    <w:rsid w:val="000F7857"/>
    <w:rsid w:val="00101508"/>
    <w:rsid w:val="00101939"/>
    <w:rsid w:val="0010409F"/>
    <w:rsid w:val="00104179"/>
    <w:rsid w:val="00104CA7"/>
    <w:rsid w:val="00105D8C"/>
    <w:rsid w:val="0010613A"/>
    <w:rsid w:val="0010655B"/>
    <w:rsid w:val="00106A64"/>
    <w:rsid w:val="00106EA3"/>
    <w:rsid w:val="00107171"/>
    <w:rsid w:val="00107741"/>
    <w:rsid w:val="00110C92"/>
    <w:rsid w:val="00110D24"/>
    <w:rsid w:val="00112283"/>
    <w:rsid w:val="001125B3"/>
    <w:rsid w:val="00112CC3"/>
    <w:rsid w:val="0011315C"/>
    <w:rsid w:val="00113AC1"/>
    <w:rsid w:val="00114025"/>
    <w:rsid w:val="00114041"/>
    <w:rsid w:val="00114322"/>
    <w:rsid w:val="00114D07"/>
    <w:rsid w:val="00114FA0"/>
    <w:rsid w:val="001158AD"/>
    <w:rsid w:val="00115DDE"/>
    <w:rsid w:val="00116171"/>
    <w:rsid w:val="001177D1"/>
    <w:rsid w:val="00117FF6"/>
    <w:rsid w:val="00120478"/>
    <w:rsid w:val="001224F7"/>
    <w:rsid w:val="001225AC"/>
    <w:rsid w:val="00123D4F"/>
    <w:rsid w:val="00124E85"/>
    <w:rsid w:val="00125371"/>
    <w:rsid w:val="00125A87"/>
    <w:rsid w:val="00125D43"/>
    <w:rsid w:val="001263B7"/>
    <w:rsid w:val="00126AA9"/>
    <w:rsid w:val="00130077"/>
    <w:rsid w:val="001303DD"/>
    <w:rsid w:val="0013096E"/>
    <w:rsid w:val="00131B42"/>
    <w:rsid w:val="00131D38"/>
    <w:rsid w:val="00132F7C"/>
    <w:rsid w:val="0013308E"/>
    <w:rsid w:val="001334A4"/>
    <w:rsid w:val="00133551"/>
    <w:rsid w:val="00134047"/>
    <w:rsid w:val="00134075"/>
    <w:rsid w:val="001347FD"/>
    <w:rsid w:val="001349FB"/>
    <w:rsid w:val="001366D0"/>
    <w:rsid w:val="0013697D"/>
    <w:rsid w:val="00136B2E"/>
    <w:rsid w:val="00137369"/>
    <w:rsid w:val="00140B31"/>
    <w:rsid w:val="0014110B"/>
    <w:rsid w:val="001415F1"/>
    <w:rsid w:val="00141898"/>
    <w:rsid w:val="00141DC2"/>
    <w:rsid w:val="001425BA"/>
    <w:rsid w:val="00144190"/>
    <w:rsid w:val="0014524E"/>
    <w:rsid w:val="00145651"/>
    <w:rsid w:val="0014604B"/>
    <w:rsid w:val="00146269"/>
    <w:rsid w:val="00146D05"/>
    <w:rsid w:val="00146F3A"/>
    <w:rsid w:val="001472E8"/>
    <w:rsid w:val="001475C1"/>
    <w:rsid w:val="001510E2"/>
    <w:rsid w:val="0015113F"/>
    <w:rsid w:val="00151E80"/>
    <w:rsid w:val="0015224B"/>
    <w:rsid w:val="00152AA0"/>
    <w:rsid w:val="0015310B"/>
    <w:rsid w:val="00153BEE"/>
    <w:rsid w:val="00154951"/>
    <w:rsid w:val="001560C4"/>
    <w:rsid w:val="00156392"/>
    <w:rsid w:val="00156B9F"/>
    <w:rsid w:val="001571A6"/>
    <w:rsid w:val="00157DC1"/>
    <w:rsid w:val="00157ED3"/>
    <w:rsid w:val="00160549"/>
    <w:rsid w:val="001613DF"/>
    <w:rsid w:val="00161B6B"/>
    <w:rsid w:val="00162247"/>
    <w:rsid w:val="0016240E"/>
    <w:rsid w:val="0016281C"/>
    <w:rsid w:val="001629BB"/>
    <w:rsid w:val="00162A7C"/>
    <w:rsid w:val="0016432A"/>
    <w:rsid w:val="00164475"/>
    <w:rsid w:val="0016469A"/>
    <w:rsid w:val="0016499D"/>
    <w:rsid w:val="0016556F"/>
    <w:rsid w:val="00165D22"/>
    <w:rsid w:val="001663C5"/>
    <w:rsid w:val="00166617"/>
    <w:rsid w:val="0016670D"/>
    <w:rsid w:val="001704FF"/>
    <w:rsid w:val="00171AAA"/>
    <w:rsid w:val="00171EBA"/>
    <w:rsid w:val="001724A6"/>
    <w:rsid w:val="0017279E"/>
    <w:rsid w:val="00172878"/>
    <w:rsid w:val="0017309D"/>
    <w:rsid w:val="001736AA"/>
    <w:rsid w:val="00173C35"/>
    <w:rsid w:val="001746CE"/>
    <w:rsid w:val="00174903"/>
    <w:rsid w:val="00174D46"/>
    <w:rsid w:val="001753C5"/>
    <w:rsid w:val="00175F8E"/>
    <w:rsid w:val="00176490"/>
    <w:rsid w:val="00176C13"/>
    <w:rsid w:val="00176DC4"/>
    <w:rsid w:val="00177C9F"/>
    <w:rsid w:val="00180176"/>
    <w:rsid w:val="00181CD0"/>
    <w:rsid w:val="0018294F"/>
    <w:rsid w:val="0018297B"/>
    <w:rsid w:val="001829FF"/>
    <w:rsid w:val="00183B57"/>
    <w:rsid w:val="001841B3"/>
    <w:rsid w:val="00187318"/>
    <w:rsid w:val="00187CC8"/>
    <w:rsid w:val="00187F78"/>
    <w:rsid w:val="00190AEB"/>
    <w:rsid w:val="00190D87"/>
    <w:rsid w:val="0019116C"/>
    <w:rsid w:val="001912D1"/>
    <w:rsid w:val="0019142A"/>
    <w:rsid w:val="00191964"/>
    <w:rsid w:val="001919C9"/>
    <w:rsid w:val="00191EFE"/>
    <w:rsid w:val="00192856"/>
    <w:rsid w:val="001931EA"/>
    <w:rsid w:val="00193563"/>
    <w:rsid w:val="00193639"/>
    <w:rsid w:val="00193943"/>
    <w:rsid w:val="001953C8"/>
    <w:rsid w:val="00195A57"/>
    <w:rsid w:val="00195FFC"/>
    <w:rsid w:val="00196135"/>
    <w:rsid w:val="001962DE"/>
    <w:rsid w:val="00196D03"/>
    <w:rsid w:val="001972EC"/>
    <w:rsid w:val="001976E9"/>
    <w:rsid w:val="001A0786"/>
    <w:rsid w:val="001A0DBB"/>
    <w:rsid w:val="001A1D9E"/>
    <w:rsid w:val="001A28C7"/>
    <w:rsid w:val="001A3ABE"/>
    <w:rsid w:val="001A3ECE"/>
    <w:rsid w:val="001A46B1"/>
    <w:rsid w:val="001A4753"/>
    <w:rsid w:val="001A50A6"/>
    <w:rsid w:val="001A52D6"/>
    <w:rsid w:val="001A62F8"/>
    <w:rsid w:val="001A6489"/>
    <w:rsid w:val="001A66AB"/>
    <w:rsid w:val="001A6778"/>
    <w:rsid w:val="001A6C7E"/>
    <w:rsid w:val="001A7EA8"/>
    <w:rsid w:val="001B015E"/>
    <w:rsid w:val="001B0185"/>
    <w:rsid w:val="001B0313"/>
    <w:rsid w:val="001B03DD"/>
    <w:rsid w:val="001B1364"/>
    <w:rsid w:val="001B1A4E"/>
    <w:rsid w:val="001B28A7"/>
    <w:rsid w:val="001B32BF"/>
    <w:rsid w:val="001B3372"/>
    <w:rsid w:val="001B3F63"/>
    <w:rsid w:val="001B3F83"/>
    <w:rsid w:val="001B484E"/>
    <w:rsid w:val="001B5494"/>
    <w:rsid w:val="001B709C"/>
    <w:rsid w:val="001B76D0"/>
    <w:rsid w:val="001C0CC2"/>
    <w:rsid w:val="001C1049"/>
    <w:rsid w:val="001C27A2"/>
    <w:rsid w:val="001C3151"/>
    <w:rsid w:val="001C4340"/>
    <w:rsid w:val="001C4A73"/>
    <w:rsid w:val="001C5585"/>
    <w:rsid w:val="001C6373"/>
    <w:rsid w:val="001C6747"/>
    <w:rsid w:val="001C7D69"/>
    <w:rsid w:val="001D07B1"/>
    <w:rsid w:val="001D09D7"/>
    <w:rsid w:val="001D0F02"/>
    <w:rsid w:val="001D125C"/>
    <w:rsid w:val="001D249A"/>
    <w:rsid w:val="001D24FC"/>
    <w:rsid w:val="001D2A3B"/>
    <w:rsid w:val="001D402B"/>
    <w:rsid w:val="001D434D"/>
    <w:rsid w:val="001D453D"/>
    <w:rsid w:val="001D52CB"/>
    <w:rsid w:val="001D55A5"/>
    <w:rsid w:val="001D59EC"/>
    <w:rsid w:val="001D5D09"/>
    <w:rsid w:val="001D6788"/>
    <w:rsid w:val="001D7214"/>
    <w:rsid w:val="001D741B"/>
    <w:rsid w:val="001D75B6"/>
    <w:rsid w:val="001D7752"/>
    <w:rsid w:val="001D791B"/>
    <w:rsid w:val="001E047C"/>
    <w:rsid w:val="001E0B05"/>
    <w:rsid w:val="001E1903"/>
    <w:rsid w:val="001E1E9F"/>
    <w:rsid w:val="001E2596"/>
    <w:rsid w:val="001E3298"/>
    <w:rsid w:val="001E4C91"/>
    <w:rsid w:val="001E52F8"/>
    <w:rsid w:val="001E5AE2"/>
    <w:rsid w:val="001E6275"/>
    <w:rsid w:val="001E6C29"/>
    <w:rsid w:val="001E6F6C"/>
    <w:rsid w:val="001E7AEB"/>
    <w:rsid w:val="001E7C76"/>
    <w:rsid w:val="001F01AD"/>
    <w:rsid w:val="001F0457"/>
    <w:rsid w:val="001F0A37"/>
    <w:rsid w:val="001F116E"/>
    <w:rsid w:val="001F14E9"/>
    <w:rsid w:val="001F23DC"/>
    <w:rsid w:val="001F444C"/>
    <w:rsid w:val="001F490F"/>
    <w:rsid w:val="001F4ACB"/>
    <w:rsid w:val="001F61AC"/>
    <w:rsid w:val="001F6BF1"/>
    <w:rsid w:val="001F703A"/>
    <w:rsid w:val="001F79E5"/>
    <w:rsid w:val="001F7C63"/>
    <w:rsid w:val="002001CD"/>
    <w:rsid w:val="00200581"/>
    <w:rsid w:val="002006F2"/>
    <w:rsid w:val="002007D8"/>
    <w:rsid w:val="00200DDF"/>
    <w:rsid w:val="00200E4B"/>
    <w:rsid w:val="00201CAB"/>
    <w:rsid w:val="002022CD"/>
    <w:rsid w:val="00202F10"/>
    <w:rsid w:val="002031A3"/>
    <w:rsid w:val="00203383"/>
    <w:rsid w:val="00203802"/>
    <w:rsid w:val="002039B7"/>
    <w:rsid w:val="00204074"/>
    <w:rsid w:val="00204791"/>
    <w:rsid w:val="00205112"/>
    <w:rsid w:val="002055E1"/>
    <w:rsid w:val="00206512"/>
    <w:rsid w:val="00206799"/>
    <w:rsid w:val="00207379"/>
    <w:rsid w:val="0020775B"/>
    <w:rsid w:val="00207C2B"/>
    <w:rsid w:val="00210239"/>
    <w:rsid w:val="0021053D"/>
    <w:rsid w:val="0021091F"/>
    <w:rsid w:val="00210E97"/>
    <w:rsid w:val="0021170D"/>
    <w:rsid w:val="002119AA"/>
    <w:rsid w:val="00211C56"/>
    <w:rsid w:val="0021200D"/>
    <w:rsid w:val="00212698"/>
    <w:rsid w:val="0021327C"/>
    <w:rsid w:val="00213556"/>
    <w:rsid w:val="002137AF"/>
    <w:rsid w:val="002146FA"/>
    <w:rsid w:val="002147BE"/>
    <w:rsid w:val="00214DBC"/>
    <w:rsid w:val="00215757"/>
    <w:rsid w:val="002157B5"/>
    <w:rsid w:val="00215C06"/>
    <w:rsid w:val="00216967"/>
    <w:rsid w:val="00216A72"/>
    <w:rsid w:val="00216B9C"/>
    <w:rsid w:val="002170BC"/>
    <w:rsid w:val="002177D5"/>
    <w:rsid w:val="0021780D"/>
    <w:rsid w:val="002179A7"/>
    <w:rsid w:val="00217D2D"/>
    <w:rsid w:val="00220048"/>
    <w:rsid w:val="00220245"/>
    <w:rsid w:val="002202CB"/>
    <w:rsid w:val="00220624"/>
    <w:rsid w:val="00220FA7"/>
    <w:rsid w:val="002215A8"/>
    <w:rsid w:val="00221E04"/>
    <w:rsid w:val="0022211C"/>
    <w:rsid w:val="002222A0"/>
    <w:rsid w:val="002224C0"/>
    <w:rsid w:val="00222B9A"/>
    <w:rsid w:val="00222BA5"/>
    <w:rsid w:val="0022322D"/>
    <w:rsid w:val="0022394D"/>
    <w:rsid w:val="0022598B"/>
    <w:rsid w:val="002265E3"/>
    <w:rsid w:val="00226EDE"/>
    <w:rsid w:val="0022737E"/>
    <w:rsid w:val="0022762B"/>
    <w:rsid w:val="00227EF2"/>
    <w:rsid w:val="00230037"/>
    <w:rsid w:val="00230A5A"/>
    <w:rsid w:val="00230BB4"/>
    <w:rsid w:val="00230F38"/>
    <w:rsid w:val="0023105E"/>
    <w:rsid w:val="002330CE"/>
    <w:rsid w:val="002331EE"/>
    <w:rsid w:val="00233A99"/>
    <w:rsid w:val="00233CFD"/>
    <w:rsid w:val="00233D59"/>
    <w:rsid w:val="002368B6"/>
    <w:rsid w:val="00236B46"/>
    <w:rsid w:val="00236C1B"/>
    <w:rsid w:val="00236F0D"/>
    <w:rsid w:val="002372AE"/>
    <w:rsid w:val="002376F1"/>
    <w:rsid w:val="00237C93"/>
    <w:rsid w:val="00237C97"/>
    <w:rsid w:val="00240892"/>
    <w:rsid w:val="002408F1"/>
    <w:rsid w:val="00240EB5"/>
    <w:rsid w:val="00241107"/>
    <w:rsid w:val="0024219A"/>
    <w:rsid w:val="00242518"/>
    <w:rsid w:val="0024345D"/>
    <w:rsid w:val="002439EB"/>
    <w:rsid w:val="00243D13"/>
    <w:rsid w:val="00243D93"/>
    <w:rsid w:val="0024499B"/>
    <w:rsid w:val="0024556C"/>
    <w:rsid w:val="002463E8"/>
    <w:rsid w:val="00247CBA"/>
    <w:rsid w:val="00250370"/>
    <w:rsid w:val="00250D2D"/>
    <w:rsid w:val="00251206"/>
    <w:rsid w:val="00251324"/>
    <w:rsid w:val="002513E8"/>
    <w:rsid w:val="00251884"/>
    <w:rsid w:val="00251D05"/>
    <w:rsid w:val="00252971"/>
    <w:rsid w:val="00253A1E"/>
    <w:rsid w:val="00253C14"/>
    <w:rsid w:val="00255033"/>
    <w:rsid w:val="002554E0"/>
    <w:rsid w:val="0025585A"/>
    <w:rsid w:val="00255887"/>
    <w:rsid w:val="00255DED"/>
    <w:rsid w:val="00256364"/>
    <w:rsid w:val="00257A61"/>
    <w:rsid w:val="0026051C"/>
    <w:rsid w:val="00260BD2"/>
    <w:rsid w:val="0026119A"/>
    <w:rsid w:val="00261DB6"/>
    <w:rsid w:val="00261F67"/>
    <w:rsid w:val="002620D7"/>
    <w:rsid w:val="002621B6"/>
    <w:rsid w:val="002624EA"/>
    <w:rsid w:val="00262AE0"/>
    <w:rsid w:val="00262CBD"/>
    <w:rsid w:val="00263190"/>
    <w:rsid w:val="002631A3"/>
    <w:rsid w:val="00263AC2"/>
    <w:rsid w:val="00264333"/>
    <w:rsid w:val="00264833"/>
    <w:rsid w:val="00264C5D"/>
    <w:rsid w:val="00265447"/>
    <w:rsid w:val="00266119"/>
    <w:rsid w:val="00266C26"/>
    <w:rsid w:val="00267706"/>
    <w:rsid w:val="0026792F"/>
    <w:rsid w:val="00267D72"/>
    <w:rsid w:val="00271B7E"/>
    <w:rsid w:val="00271BF7"/>
    <w:rsid w:val="002720FA"/>
    <w:rsid w:val="00272237"/>
    <w:rsid w:val="00272B66"/>
    <w:rsid w:val="002746A0"/>
    <w:rsid w:val="002746B1"/>
    <w:rsid w:val="00274CF0"/>
    <w:rsid w:val="002755A9"/>
    <w:rsid w:val="00276393"/>
    <w:rsid w:val="00277285"/>
    <w:rsid w:val="00280370"/>
    <w:rsid w:val="002806CB"/>
    <w:rsid w:val="002807FD"/>
    <w:rsid w:val="00281129"/>
    <w:rsid w:val="00281344"/>
    <w:rsid w:val="00282504"/>
    <w:rsid w:val="00282C39"/>
    <w:rsid w:val="00282C47"/>
    <w:rsid w:val="00283182"/>
    <w:rsid w:val="002831F0"/>
    <w:rsid w:val="00284A43"/>
    <w:rsid w:val="00285778"/>
    <w:rsid w:val="00286819"/>
    <w:rsid w:val="002868A1"/>
    <w:rsid w:val="002868B0"/>
    <w:rsid w:val="00287160"/>
    <w:rsid w:val="00287528"/>
    <w:rsid w:val="00287869"/>
    <w:rsid w:val="00290222"/>
    <w:rsid w:val="00290577"/>
    <w:rsid w:val="002911FE"/>
    <w:rsid w:val="00291853"/>
    <w:rsid w:val="00293D37"/>
    <w:rsid w:val="00294067"/>
    <w:rsid w:val="00294766"/>
    <w:rsid w:val="002947DE"/>
    <w:rsid w:val="00294FA2"/>
    <w:rsid w:val="002954D8"/>
    <w:rsid w:val="0029574C"/>
    <w:rsid w:val="00295A53"/>
    <w:rsid w:val="00295CD2"/>
    <w:rsid w:val="00297F00"/>
    <w:rsid w:val="002A0A28"/>
    <w:rsid w:val="002A226E"/>
    <w:rsid w:val="002A2B7E"/>
    <w:rsid w:val="002A2C7B"/>
    <w:rsid w:val="002A3B29"/>
    <w:rsid w:val="002A5B88"/>
    <w:rsid w:val="002A5C2D"/>
    <w:rsid w:val="002A63F0"/>
    <w:rsid w:val="002A6980"/>
    <w:rsid w:val="002A7A6F"/>
    <w:rsid w:val="002A7F44"/>
    <w:rsid w:val="002B0208"/>
    <w:rsid w:val="002B1BFE"/>
    <w:rsid w:val="002B2678"/>
    <w:rsid w:val="002B29FE"/>
    <w:rsid w:val="002B2F09"/>
    <w:rsid w:val="002B305C"/>
    <w:rsid w:val="002B338C"/>
    <w:rsid w:val="002B3C50"/>
    <w:rsid w:val="002B422B"/>
    <w:rsid w:val="002B4308"/>
    <w:rsid w:val="002B4A88"/>
    <w:rsid w:val="002B6D42"/>
    <w:rsid w:val="002B70BE"/>
    <w:rsid w:val="002B7121"/>
    <w:rsid w:val="002B7E59"/>
    <w:rsid w:val="002C0D80"/>
    <w:rsid w:val="002C1430"/>
    <w:rsid w:val="002C2989"/>
    <w:rsid w:val="002C2E24"/>
    <w:rsid w:val="002C3129"/>
    <w:rsid w:val="002C3146"/>
    <w:rsid w:val="002C3241"/>
    <w:rsid w:val="002C47FC"/>
    <w:rsid w:val="002C4A24"/>
    <w:rsid w:val="002C4D97"/>
    <w:rsid w:val="002C52CE"/>
    <w:rsid w:val="002C67F9"/>
    <w:rsid w:val="002C7A39"/>
    <w:rsid w:val="002D03C3"/>
    <w:rsid w:val="002D125B"/>
    <w:rsid w:val="002D13E6"/>
    <w:rsid w:val="002D13FD"/>
    <w:rsid w:val="002D18C5"/>
    <w:rsid w:val="002D1CA1"/>
    <w:rsid w:val="002D2649"/>
    <w:rsid w:val="002D2E40"/>
    <w:rsid w:val="002D30EB"/>
    <w:rsid w:val="002D324B"/>
    <w:rsid w:val="002D3309"/>
    <w:rsid w:val="002D35DE"/>
    <w:rsid w:val="002D4FD8"/>
    <w:rsid w:val="002D54E7"/>
    <w:rsid w:val="002D5CD8"/>
    <w:rsid w:val="002D68C9"/>
    <w:rsid w:val="002D6CCD"/>
    <w:rsid w:val="002D77CF"/>
    <w:rsid w:val="002D79D4"/>
    <w:rsid w:val="002E05BF"/>
    <w:rsid w:val="002E0C8F"/>
    <w:rsid w:val="002E0EA1"/>
    <w:rsid w:val="002E1013"/>
    <w:rsid w:val="002E1DE7"/>
    <w:rsid w:val="002E1E6C"/>
    <w:rsid w:val="002E2094"/>
    <w:rsid w:val="002E34AC"/>
    <w:rsid w:val="002E3892"/>
    <w:rsid w:val="002E4097"/>
    <w:rsid w:val="002E41F5"/>
    <w:rsid w:val="002E4BF8"/>
    <w:rsid w:val="002E5111"/>
    <w:rsid w:val="002E5140"/>
    <w:rsid w:val="002E54B8"/>
    <w:rsid w:val="002E5D03"/>
    <w:rsid w:val="002E60FF"/>
    <w:rsid w:val="002E618A"/>
    <w:rsid w:val="002E67D4"/>
    <w:rsid w:val="002E6845"/>
    <w:rsid w:val="002E6E9A"/>
    <w:rsid w:val="002E78B5"/>
    <w:rsid w:val="002F01C2"/>
    <w:rsid w:val="002F05BA"/>
    <w:rsid w:val="002F092B"/>
    <w:rsid w:val="002F0D46"/>
    <w:rsid w:val="002F134D"/>
    <w:rsid w:val="002F1733"/>
    <w:rsid w:val="002F361D"/>
    <w:rsid w:val="002F43E6"/>
    <w:rsid w:val="002F4547"/>
    <w:rsid w:val="002F4788"/>
    <w:rsid w:val="002F4D5D"/>
    <w:rsid w:val="002F4EFA"/>
    <w:rsid w:val="002F4F7C"/>
    <w:rsid w:val="002F5731"/>
    <w:rsid w:val="002F59C4"/>
    <w:rsid w:val="002F64B7"/>
    <w:rsid w:val="002F784F"/>
    <w:rsid w:val="002F7C1E"/>
    <w:rsid w:val="002F7DE3"/>
    <w:rsid w:val="002F7EA3"/>
    <w:rsid w:val="002F7F92"/>
    <w:rsid w:val="003002CE"/>
    <w:rsid w:val="00301042"/>
    <w:rsid w:val="00302370"/>
    <w:rsid w:val="00302AF3"/>
    <w:rsid w:val="00303188"/>
    <w:rsid w:val="00303A2C"/>
    <w:rsid w:val="00303E78"/>
    <w:rsid w:val="00304488"/>
    <w:rsid w:val="00304641"/>
    <w:rsid w:val="00304D00"/>
    <w:rsid w:val="00304F6A"/>
    <w:rsid w:val="00305009"/>
    <w:rsid w:val="00305A92"/>
    <w:rsid w:val="00305ADF"/>
    <w:rsid w:val="00305DBA"/>
    <w:rsid w:val="003066CD"/>
    <w:rsid w:val="00306BC8"/>
    <w:rsid w:val="00307225"/>
    <w:rsid w:val="003073FB"/>
    <w:rsid w:val="00307E2B"/>
    <w:rsid w:val="0031025B"/>
    <w:rsid w:val="00310376"/>
    <w:rsid w:val="00310437"/>
    <w:rsid w:val="00310B7F"/>
    <w:rsid w:val="0031123F"/>
    <w:rsid w:val="00311694"/>
    <w:rsid w:val="00312233"/>
    <w:rsid w:val="0031225E"/>
    <w:rsid w:val="00312678"/>
    <w:rsid w:val="00312A76"/>
    <w:rsid w:val="00312D58"/>
    <w:rsid w:val="00312F15"/>
    <w:rsid w:val="0031305B"/>
    <w:rsid w:val="003132E3"/>
    <w:rsid w:val="0031344A"/>
    <w:rsid w:val="00313A5C"/>
    <w:rsid w:val="00313AAC"/>
    <w:rsid w:val="00314025"/>
    <w:rsid w:val="00314FFA"/>
    <w:rsid w:val="003152C8"/>
    <w:rsid w:val="00315675"/>
    <w:rsid w:val="0031585B"/>
    <w:rsid w:val="0031659A"/>
    <w:rsid w:val="00316C38"/>
    <w:rsid w:val="00316C56"/>
    <w:rsid w:val="00316D51"/>
    <w:rsid w:val="003171AA"/>
    <w:rsid w:val="00317CF2"/>
    <w:rsid w:val="0032000F"/>
    <w:rsid w:val="0032040F"/>
    <w:rsid w:val="00321186"/>
    <w:rsid w:val="003212CF"/>
    <w:rsid w:val="00321838"/>
    <w:rsid w:val="003218F3"/>
    <w:rsid w:val="003219BC"/>
    <w:rsid w:val="00321C1A"/>
    <w:rsid w:val="003221D2"/>
    <w:rsid w:val="00322B75"/>
    <w:rsid w:val="003230C3"/>
    <w:rsid w:val="003230D1"/>
    <w:rsid w:val="00323864"/>
    <w:rsid w:val="00323AA5"/>
    <w:rsid w:val="0032400B"/>
    <w:rsid w:val="0032448D"/>
    <w:rsid w:val="00324538"/>
    <w:rsid w:val="00324898"/>
    <w:rsid w:val="00324B75"/>
    <w:rsid w:val="00324CFA"/>
    <w:rsid w:val="0032576A"/>
    <w:rsid w:val="00325808"/>
    <w:rsid w:val="00325A60"/>
    <w:rsid w:val="00325FA5"/>
    <w:rsid w:val="00326CB4"/>
    <w:rsid w:val="00327529"/>
    <w:rsid w:val="00327B3C"/>
    <w:rsid w:val="00327F81"/>
    <w:rsid w:val="0033057C"/>
    <w:rsid w:val="003306BB"/>
    <w:rsid w:val="00330FE1"/>
    <w:rsid w:val="0033105E"/>
    <w:rsid w:val="0033184B"/>
    <w:rsid w:val="00331C83"/>
    <w:rsid w:val="00331F48"/>
    <w:rsid w:val="003327E4"/>
    <w:rsid w:val="003332D9"/>
    <w:rsid w:val="003335C3"/>
    <w:rsid w:val="00333819"/>
    <w:rsid w:val="0033447F"/>
    <w:rsid w:val="003347FF"/>
    <w:rsid w:val="00335E26"/>
    <w:rsid w:val="00337F58"/>
    <w:rsid w:val="003405BD"/>
    <w:rsid w:val="00340CDE"/>
    <w:rsid w:val="00340FDE"/>
    <w:rsid w:val="0034154D"/>
    <w:rsid w:val="0034184A"/>
    <w:rsid w:val="003425C3"/>
    <w:rsid w:val="00343344"/>
    <w:rsid w:val="00343538"/>
    <w:rsid w:val="00343C18"/>
    <w:rsid w:val="003440BA"/>
    <w:rsid w:val="003445BD"/>
    <w:rsid w:val="003447AD"/>
    <w:rsid w:val="00344DD7"/>
    <w:rsid w:val="003452AF"/>
    <w:rsid w:val="003456F1"/>
    <w:rsid w:val="00345A01"/>
    <w:rsid w:val="00345C14"/>
    <w:rsid w:val="0034602F"/>
    <w:rsid w:val="00346127"/>
    <w:rsid w:val="003463C8"/>
    <w:rsid w:val="0034693B"/>
    <w:rsid w:val="00346F72"/>
    <w:rsid w:val="00347026"/>
    <w:rsid w:val="003470B9"/>
    <w:rsid w:val="003475A4"/>
    <w:rsid w:val="00347EC1"/>
    <w:rsid w:val="00350380"/>
    <w:rsid w:val="00350A2A"/>
    <w:rsid w:val="00350C38"/>
    <w:rsid w:val="00350C66"/>
    <w:rsid w:val="0035109D"/>
    <w:rsid w:val="00351EA5"/>
    <w:rsid w:val="00352577"/>
    <w:rsid w:val="00352960"/>
    <w:rsid w:val="00352F3C"/>
    <w:rsid w:val="003537CC"/>
    <w:rsid w:val="00353BD7"/>
    <w:rsid w:val="00353C02"/>
    <w:rsid w:val="00354566"/>
    <w:rsid w:val="003552C3"/>
    <w:rsid w:val="00355C5E"/>
    <w:rsid w:val="00356508"/>
    <w:rsid w:val="00356AA4"/>
    <w:rsid w:val="00356DB0"/>
    <w:rsid w:val="003574E0"/>
    <w:rsid w:val="003579B7"/>
    <w:rsid w:val="0036014E"/>
    <w:rsid w:val="003601ED"/>
    <w:rsid w:val="0036063A"/>
    <w:rsid w:val="003614F9"/>
    <w:rsid w:val="00361710"/>
    <w:rsid w:val="003617AC"/>
    <w:rsid w:val="00361A4A"/>
    <w:rsid w:val="00361DF2"/>
    <w:rsid w:val="0036286B"/>
    <w:rsid w:val="00363CC3"/>
    <w:rsid w:val="00363F72"/>
    <w:rsid w:val="003646A5"/>
    <w:rsid w:val="00364852"/>
    <w:rsid w:val="0036521D"/>
    <w:rsid w:val="0036556E"/>
    <w:rsid w:val="003656DF"/>
    <w:rsid w:val="003658D9"/>
    <w:rsid w:val="003673B7"/>
    <w:rsid w:val="003674F0"/>
    <w:rsid w:val="003707C3"/>
    <w:rsid w:val="00370F89"/>
    <w:rsid w:val="00371D6A"/>
    <w:rsid w:val="003741C6"/>
    <w:rsid w:val="00375374"/>
    <w:rsid w:val="003756A7"/>
    <w:rsid w:val="00375933"/>
    <w:rsid w:val="0037683A"/>
    <w:rsid w:val="00380006"/>
    <w:rsid w:val="0038019D"/>
    <w:rsid w:val="00380991"/>
    <w:rsid w:val="00380BCA"/>
    <w:rsid w:val="00380F52"/>
    <w:rsid w:val="0038124E"/>
    <w:rsid w:val="003813F3"/>
    <w:rsid w:val="00381858"/>
    <w:rsid w:val="00381D36"/>
    <w:rsid w:val="00383155"/>
    <w:rsid w:val="00383AA9"/>
    <w:rsid w:val="003840D8"/>
    <w:rsid w:val="00385598"/>
    <w:rsid w:val="003857AF"/>
    <w:rsid w:val="00385B5F"/>
    <w:rsid w:val="00385BBB"/>
    <w:rsid w:val="0038621A"/>
    <w:rsid w:val="0038746F"/>
    <w:rsid w:val="00387E68"/>
    <w:rsid w:val="00387E6F"/>
    <w:rsid w:val="0039108E"/>
    <w:rsid w:val="003912C9"/>
    <w:rsid w:val="003916D3"/>
    <w:rsid w:val="0039174D"/>
    <w:rsid w:val="00392274"/>
    <w:rsid w:val="00392585"/>
    <w:rsid w:val="00392ACA"/>
    <w:rsid w:val="0039421B"/>
    <w:rsid w:val="0039431F"/>
    <w:rsid w:val="00394458"/>
    <w:rsid w:val="0039559B"/>
    <w:rsid w:val="0039569D"/>
    <w:rsid w:val="00396EAA"/>
    <w:rsid w:val="003A0FED"/>
    <w:rsid w:val="003A13F4"/>
    <w:rsid w:val="003A1BD5"/>
    <w:rsid w:val="003A1E57"/>
    <w:rsid w:val="003A2594"/>
    <w:rsid w:val="003A2C89"/>
    <w:rsid w:val="003A37C0"/>
    <w:rsid w:val="003A4E1B"/>
    <w:rsid w:val="003A5422"/>
    <w:rsid w:val="003A57B3"/>
    <w:rsid w:val="003A656E"/>
    <w:rsid w:val="003A6A33"/>
    <w:rsid w:val="003A6E24"/>
    <w:rsid w:val="003A7771"/>
    <w:rsid w:val="003A7BC0"/>
    <w:rsid w:val="003B0AD2"/>
    <w:rsid w:val="003B1142"/>
    <w:rsid w:val="003B131D"/>
    <w:rsid w:val="003B1F11"/>
    <w:rsid w:val="003B5302"/>
    <w:rsid w:val="003B58C8"/>
    <w:rsid w:val="003B5DD3"/>
    <w:rsid w:val="003B63EA"/>
    <w:rsid w:val="003B732E"/>
    <w:rsid w:val="003B7445"/>
    <w:rsid w:val="003B7463"/>
    <w:rsid w:val="003B7751"/>
    <w:rsid w:val="003B7A1F"/>
    <w:rsid w:val="003B7AA1"/>
    <w:rsid w:val="003C04AA"/>
    <w:rsid w:val="003C0515"/>
    <w:rsid w:val="003C052F"/>
    <w:rsid w:val="003C0893"/>
    <w:rsid w:val="003C0D03"/>
    <w:rsid w:val="003C344E"/>
    <w:rsid w:val="003C38A7"/>
    <w:rsid w:val="003C3E92"/>
    <w:rsid w:val="003C41E7"/>
    <w:rsid w:val="003C448D"/>
    <w:rsid w:val="003C4924"/>
    <w:rsid w:val="003C58B8"/>
    <w:rsid w:val="003C6EA0"/>
    <w:rsid w:val="003C724A"/>
    <w:rsid w:val="003C78EC"/>
    <w:rsid w:val="003C7EBF"/>
    <w:rsid w:val="003D07C3"/>
    <w:rsid w:val="003D1AB2"/>
    <w:rsid w:val="003D1B08"/>
    <w:rsid w:val="003D34FC"/>
    <w:rsid w:val="003D40F2"/>
    <w:rsid w:val="003D42D0"/>
    <w:rsid w:val="003D483A"/>
    <w:rsid w:val="003D4B38"/>
    <w:rsid w:val="003D5302"/>
    <w:rsid w:val="003D5592"/>
    <w:rsid w:val="003D5827"/>
    <w:rsid w:val="003D7762"/>
    <w:rsid w:val="003D77D4"/>
    <w:rsid w:val="003D79D5"/>
    <w:rsid w:val="003E007C"/>
    <w:rsid w:val="003E093D"/>
    <w:rsid w:val="003E102D"/>
    <w:rsid w:val="003E11A0"/>
    <w:rsid w:val="003E162C"/>
    <w:rsid w:val="003E1679"/>
    <w:rsid w:val="003E18F8"/>
    <w:rsid w:val="003E1F87"/>
    <w:rsid w:val="003E1FBE"/>
    <w:rsid w:val="003E24A4"/>
    <w:rsid w:val="003E288B"/>
    <w:rsid w:val="003E2921"/>
    <w:rsid w:val="003E2CB0"/>
    <w:rsid w:val="003E2D94"/>
    <w:rsid w:val="003E32C6"/>
    <w:rsid w:val="003E3610"/>
    <w:rsid w:val="003E3A43"/>
    <w:rsid w:val="003E3DDE"/>
    <w:rsid w:val="003E3F26"/>
    <w:rsid w:val="003E476C"/>
    <w:rsid w:val="003E479A"/>
    <w:rsid w:val="003E4A48"/>
    <w:rsid w:val="003E4AC8"/>
    <w:rsid w:val="003E5734"/>
    <w:rsid w:val="003E5BF0"/>
    <w:rsid w:val="003E5D09"/>
    <w:rsid w:val="003E5EA5"/>
    <w:rsid w:val="003E718F"/>
    <w:rsid w:val="003F03E5"/>
    <w:rsid w:val="003F07E5"/>
    <w:rsid w:val="003F0972"/>
    <w:rsid w:val="003F1A5E"/>
    <w:rsid w:val="003F1DC5"/>
    <w:rsid w:val="003F2213"/>
    <w:rsid w:val="003F2A4B"/>
    <w:rsid w:val="003F2E19"/>
    <w:rsid w:val="003F3270"/>
    <w:rsid w:val="003F4875"/>
    <w:rsid w:val="003F521E"/>
    <w:rsid w:val="003F74D5"/>
    <w:rsid w:val="003F7597"/>
    <w:rsid w:val="00400452"/>
    <w:rsid w:val="004006C0"/>
    <w:rsid w:val="00400735"/>
    <w:rsid w:val="004008DE"/>
    <w:rsid w:val="00401111"/>
    <w:rsid w:val="004016B0"/>
    <w:rsid w:val="00401884"/>
    <w:rsid w:val="00402C08"/>
    <w:rsid w:val="00402E77"/>
    <w:rsid w:val="004036FE"/>
    <w:rsid w:val="00403BD4"/>
    <w:rsid w:val="00403C52"/>
    <w:rsid w:val="0040454C"/>
    <w:rsid w:val="00404757"/>
    <w:rsid w:val="00405258"/>
    <w:rsid w:val="00405C9C"/>
    <w:rsid w:val="00405E6E"/>
    <w:rsid w:val="00406143"/>
    <w:rsid w:val="00406B13"/>
    <w:rsid w:val="0040730B"/>
    <w:rsid w:val="004079C0"/>
    <w:rsid w:val="00407CE2"/>
    <w:rsid w:val="00407FDB"/>
    <w:rsid w:val="0041127D"/>
    <w:rsid w:val="004114AD"/>
    <w:rsid w:val="004116F6"/>
    <w:rsid w:val="0041175E"/>
    <w:rsid w:val="004119F7"/>
    <w:rsid w:val="00412A2D"/>
    <w:rsid w:val="00412BA9"/>
    <w:rsid w:val="00413446"/>
    <w:rsid w:val="00413523"/>
    <w:rsid w:val="00413BEB"/>
    <w:rsid w:val="0041424D"/>
    <w:rsid w:val="0041425D"/>
    <w:rsid w:val="00414744"/>
    <w:rsid w:val="00415C61"/>
    <w:rsid w:val="00415E25"/>
    <w:rsid w:val="00415F79"/>
    <w:rsid w:val="00415FBD"/>
    <w:rsid w:val="0041603B"/>
    <w:rsid w:val="00416197"/>
    <w:rsid w:val="0041650B"/>
    <w:rsid w:val="00416884"/>
    <w:rsid w:val="00417083"/>
    <w:rsid w:val="00417C84"/>
    <w:rsid w:val="00417D30"/>
    <w:rsid w:val="00420397"/>
    <w:rsid w:val="004206B2"/>
    <w:rsid w:val="004206D1"/>
    <w:rsid w:val="00420ECC"/>
    <w:rsid w:val="004216FC"/>
    <w:rsid w:val="00422053"/>
    <w:rsid w:val="00422145"/>
    <w:rsid w:val="004223ED"/>
    <w:rsid w:val="00422789"/>
    <w:rsid w:val="00423961"/>
    <w:rsid w:val="004239F5"/>
    <w:rsid w:val="00424591"/>
    <w:rsid w:val="00424D87"/>
    <w:rsid w:val="004253DC"/>
    <w:rsid w:val="004259B5"/>
    <w:rsid w:val="0042649A"/>
    <w:rsid w:val="00427579"/>
    <w:rsid w:val="00427F51"/>
    <w:rsid w:val="0043232A"/>
    <w:rsid w:val="0043342B"/>
    <w:rsid w:val="00433EB5"/>
    <w:rsid w:val="00433EC6"/>
    <w:rsid w:val="0043401E"/>
    <w:rsid w:val="004346EB"/>
    <w:rsid w:val="004347CA"/>
    <w:rsid w:val="00434F5C"/>
    <w:rsid w:val="00435643"/>
    <w:rsid w:val="0043581B"/>
    <w:rsid w:val="00435ED6"/>
    <w:rsid w:val="00436893"/>
    <w:rsid w:val="00437AEE"/>
    <w:rsid w:val="00437E0F"/>
    <w:rsid w:val="004410C0"/>
    <w:rsid w:val="00441F8D"/>
    <w:rsid w:val="004420A4"/>
    <w:rsid w:val="0044376D"/>
    <w:rsid w:val="00444399"/>
    <w:rsid w:val="0044525F"/>
    <w:rsid w:val="00445AF6"/>
    <w:rsid w:val="00446595"/>
    <w:rsid w:val="00446A05"/>
    <w:rsid w:val="00447BA7"/>
    <w:rsid w:val="00447F81"/>
    <w:rsid w:val="004503C8"/>
    <w:rsid w:val="00450642"/>
    <w:rsid w:val="004509D8"/>
    <w:rsid w:val="00450F6A"/>
    <w:rsid w:val="00451527"/>
    <w:rsid w:val="00452D8E"/>
    <w:rsid w:val="004533AD"/>
    <w:rsid w:val="0045371B"/>
    <w:rsid w:val="00453DA5"/>
    <w:rsid w:val="00454925"/>
    <w:rsid w:val="00455A47"/>
    <w:rsid w:val="004564F5"/>
    <w:rsid w:val="00456C3A"/>
    <w:rsid w:val="00460B6E"/>
    <w:rsid w:val="00461944"/>
    <w:rsid w:val="00461CC0"/>
    <w:rsid w:val="00461D59"/>
    <w:rsid w:val="00461ED2"/>
    <w:rsid w:val="0046238C"/>
    <w:rsid w:val="0046244A"/>
    <w:rsid w:val="00462664"/>
    <w:rsid w:val="004628A7"/>
    <w:rsid w:val="00463332"/>
    <w:rsid w:val="004633B3"/>
    <w:rsid w:val="00463C6A"/>
    <w:rsid w:val="0046573F"/>
    <w:rsid w:val="00465877"/>
    <w:rsid w:val="004658AE"/>
    <w:rsid w:val="00465F86"/>
    <w:rsid w:val="00466D43"/>
    <w:rsid w:val="00467B48"/>
    <w:rsid w:val="00467D9A"/>
    <w:rsid w:val="004706F3"/>
    <w:rsid w:val="004713AA"/>
    <w:rsid w:val="00471521"/>
    <w:rsid w:val="00471C01"/>
    <w:rsid w:val="004729F8"/>
    <w:rsid w:val="00473AF2"/>
    <w:rsid w:val="00473FA7"/>
    <w:rsid w:val="004748F8"/>
    <w:rsid w:val="00474A13"/>
    <w:rsid w:val="0047534D"/>
    <w:rsid w:val="00475883"/>
    <w:rsid w:val="00475A23"/>
    <w:rsid w:val="00476423"/>
    <w:rsid w:val="00476DC5"/>
    <w:rsid w:val="00477CA7"/>
    <w:rsid w:val="00477D66"/>
    <w:rsid w:val="00480535"/>
    <w:rsid w:val="004806C1"/>
    <w:rsid w:val="004807D3"/>
    <w:rsid w:val="004809F3"/>
    <w:rsid w:val="004813C2"/>
    <w:rsid w:val="00482F32"/>
    <w:rsid w:val="0048314C"/>
    <w:rsid w:val="00483C72"/>
    <w:rsid w:val="00483E29"/>
    <w:rsid w:val="004841AC"/>
    <w:rsid w:val="0048431C"/>
    <w:rsid w:val="0048438F"/>
    <w:rsid w:val="00484F38"/>
    <w:rsid w:val="0048604F"/>
    <w:rsid w:val="00486E04"/>
    <w:rsid w:val="00487CC2"/>
    <w:rsid w:val="00487D63"/>
    <w:rsid w:val="00487E3A"/>
    <w:rsid w:val="00490C00"/>
    <w:rsid w:val="004916C3"/>
    <w:rsid w:val="00491C0E"/>
    <w:rsid w:val="00492B2C"/>
    <w:rsid w:val="00492E70"/>
    <w:rsid w:val="00494DE6"/>
    <w:rsid w:val="00494FFA"/>
    <w:rsid w:val="0049568C"/>
    <w:rsid w:val="00495955"/>
    <w:rsid w:val="004959D4"/>
    <w:rsid w:val="0049645D"/>
    <w:rsid w:val="0049674E"/>
    <w:rsid w:val="00496A78"/>
    <w:rsid w:val="00496A88"/>
    <w:rsid w:val="00496C92"/>
    <w:rsid w:val="00496D17"/>
    <w:rsid w:val="004A0079"/>
    <w:rsid w:val="004A04BC"/>
    <w:rsid w:val="004A19E4"/>
    <w:rsid w:val="004A1A88"/>
    <w:rsid w:val="004A1D16"/>
    <w:rsid w:val="004A1FA5"/>
    <w:rsid w:val="004A2850"/>
    <w:rsid w:val="004A40E9"/>
    <w:rsid w:val="004A4EF3"/>
    <w:rsid w:val="004A62BD"/>
    <w:rsid w:val="004A677B"/>
    <w:rsid w:val="004A76F8"/>
    <w:rsid w:val="004A7E3E"/>
    <w:rsid w:val="004B0E35"/>
    <w:rsid w:val="004B0FAE"/>
    <w:rsid w:val="004B188F"/>
    <w:rsid w:val="004B19A8"/>
    <w:rsid w:val="004B23EE"/>
    <w:rsid w:val="004B3565"/>
    <w:rsid w:val="004B3717"/>
    <w:rsid w:val="004B3D5F"/>
    <w:rsid w:val="004B424D"/>
    <w:rsid w:val="004B42E0"/>
    <w:rsid w:val="004B48E3"/>
    <w:rsid w:val="004B50CD"/>
    <w:rsid w:val="004B6061"/>
    <w:rsid w:val="004B620E"/>
    <w:rsid w:val="004B633D"/>
    <w:rsid w:val="004B65E6"/>
    <w:rsid w:val="004B6811"/>
    <w:rsid w:val="004B6D11"/>
    <w:rsid w:val="004B7130"/>
    <w:rsid w:val="004B7C29"/>
    <w:rsid w:val="004C02EF"/>
    <w:rsid w:val="004C0334"/>
    <w:rsid w:val="004C083C"/>
    <w:rsid w:val="004C0BA6"/>
    <w:rsid w:val="004C0FA4"/>
    <w:rsid w:val="004C1143"/>
    <w:rsid w:val="004C1C26"/>
    <w:rsid w:val="004C3F18"/>
    <w:rsid w:val="004C4498"/>
    <w:rsid w:val="004C4A56"/>
    <w:rsid w:val="004C5095"/>
    <w:rsid w:val="004C53B4"/>
    <w:rsid w:val="004C5962"/>
    <w:rsid w:val="004C59F8"/>
    <w:rsid w:val="004C5A73"/>
    <w:rsid w:val="004C75FD"/>
    <w:rsid w:val="004C76AD"/>
    <w:rsid w:val="004C7955"/>
    <w:rsid w:val="004C7E80"/>
    <w:rsid w:val="004C7EBF"/>
    <w:rsid w:val="004D0642"/>
    <w:rsid w:val="004D0CE5"/>
    <w:rsid w:val="004D1A48"/>
    <w:rsid w:val="004D1D44"/>
    <w:rsid w:val="004D1E75"/>
    <w:rsid w:val="004D2B89"/>
    <w:rsid w:val="004D2FB6"/>
    <w:rsid w:val="004D31B3"/>
    <w:rsid w:val="004D3F68"/>
    <w:rsid w:val="004D4082"/>
    <w:rsid w:val="004D4CF6"/>
    <w:rsid w:val="004D5B26"/>
    <w:rsid w:val="004D5B2A"/>
    <w:rsid w:val="004D7018"/>
    <w:rsid w:val="004E0409"/>
    <w:rsid w:val="004E05CE"/>
    <w:rsid w:val="004E0B25"/>
    <w:rsid w:val="004E0C0F"/>
    <w:rsid w:val="004E2005"/>
    <w:rsid w:val="004E28A3"/>
    <w:rsid w:val="004E2BEE"/>
    <w:rsid w:val="004E2E25"/>
    <w:rsid w:val="004E2F19"/>
    <w:rsid w:val="004E2FDE"/>
    <w:rsid w:val="004E3611"/>
    <w:rsid w:val="004E36B6"/>
    <w:rsid w:val="004E39B7"/>
    <w:rsid w:val="004E3C3D"/>
    <w:rsid w:val="004E4538"/>
    <w:rsid w:val="004E5BE6"/>
    <w:rsid w:val="004E620E"/>
    <w:rsid w:val="004E7B36"/>
    <w:rsid w:val="004E7D5B"/>
    <w:rsid w:val="004F0D6B"/>
    <w:rsid w:val="004F12A0"/>
    <w:rsid w:val="004F2621"/>
    <w:rsid w:val="004F4981"/>
    <w:rsid w:val="004F4A33"/>
    <w:rsid w:val="004F5062"/>
    <w:rsid w:val="004F52A0"/>
    <w:rsid w:val="004F5426"/>
    <w:rsid w:val="004F543D"/>
    <w:rsid w:val="004F5BA3"/>
    <w:rsid w:val="004F5C1A"/>
    <w:rsid w:val="004F7C13"/>
    <w:rsid w:val="0050039A"/>
    <w:rsid w:val="00500A1E"/>
    <w:rsid w:val="005011D0"/>
    <w:rsid w:val="00501769"/>
    <w:rsid w:val="00501D1D"/>
    <w:rsid w:val="00502078"/>
    <w:rsid w:val="00502CF0"/>
    <w:rsid w:val="00503BC0"/>
    <w:rsid w:val="00503EA8"/>
    <w:rsid w:val="00503F27"/>
    <w:rsid w:val="00504017"/>
    <w:rsid w:val="005044F7"/>
    <w:rsid w:val="00504AB6"/>
    <w:rsid w:val="00505C93"/>
    <w:rsid w:val="0050605F"/>
    <w:rsid w:val="00507A8E"/>
    <w:rsid w:val="00507B5B"/>
    <w:rsid w:val="00507F29"/>
    <w:rsid w:val="0051084E"/>
    <w:rsid w:val="00511182"/>
    <w:rsid w:val="00511731"/>
    <w:rsid w:val="005119B5"/>
    <w:rsid w:val="00513813"/>
    <w:rsid w:val="00514183"/>
    <w:rsid w:val="005141DE"/>
    <w:rsid w:val="00514C7C"/>
    <w:rsid w:val="005151BE"/>
    <w:rsid w:val="00515E88"/>
    <w:rsid w:val="00516238"/>
    <w:rsid w:val="00516EE3"/>
    <w:rsid w:val="0051770B"/>
    <w:rsid w:val="00520EEF"/>
    <w:rsid w:val="00520F01"/>
    <w:rsid w:val="00522EC5"/>
    <w:rsid w:val="0052309A"/>
    <w:rsid w:val="00523264"/>
    <w:rsid w:val="00523449"/>
    <w:rsid w:val="00523A33"/>
    <w:rsid w:val="00523CA8"/>
    <w:rsid w:val="00525500"/>
    <w:rsid w:val="00526873"/>
    <w:rsid w:val="005274FE"/>
    <w:rsid w:val="00527504"/>
    <w:rsid w:val="00527B29"/>
    <w:rsid w:val="00527C50"/>
    <w:rsid w:val="005302D8"/>
    <w:rsid w:val="005307B9"/>
    <w:rsid w:val="00530E9B"/>
    <w:rsid w:val="005311A1"/>
    <w:rsid w:val="00531CE2"/>
    <w:rsid w:val="00531D24"/>
    <w:rsid w:val="00533EE6"/>
    <w:rsid w:val="00533F99"/>
    <w:rsid w:val="0053497B"/>
    <w:rsid w:val="00535067"/>
    <w:rsid w:val="00535BDE"/>
    <w:rsid w:val="00536215"/>
    <w:rsid w:val="0053653B"/>
    <w:rsid w:val="00536BC0"/>
    <w:rsid w:val="00536C74"/>
    <w:rsid w:val="00536F0D"/>
    <w:rsid w:val="00537963"/>
    <w:rsid w:val="00537B90"/>
    <w:rsid w:val="00537D84"/>
    <w:rsid w:val="00540515"/>
    <w:rsid w:val="00540EE1"/>
    <w:rsid w:val="00540FD9"/>
    <w:rsid w:val="00540FFE"/>
    <w:rsid w:val="00541362"/>
    <w:rsid w:val="0054141B"/>
    <w:rsid w:val="00541995"/>
    <w:rsid w:val="00541DDC"/>
    <w:rsid w:val="005420BA"/>
    <w:rsid w:val="005436E4"/>
    <w:rsid w:val="005445E5"/>
    <w:rsid w:val="00544780"/>
    <w:rsid w:val="00544CDD"/>
    <w:rsid w:val="00544D0B"/>
    <w:rsid w:val="00544F1E"/>
    <w:rsid w:val="00544F39"/>
    <w:rsid w:val="00545A55"/>
    <w:rsid w:val="00545B79"/>
    <w:rsid w:val="0054681E"/>
    <w:rsid w:val="00546F38"/>
    <w:rsid w:val="00546FCB"/>
    <w:rsid w:val="00550C48"/>
    <w:rsid w:val="00550F50"/>
    <w:rsid w:val="005513C3"/>
    <w:rsid w:val="00551A8C"/>
    <w:rsid w:val="005527E6"/>
    <w:rsid w:val="00552B8A"/>
    <w:rsid w:val="00553F6D"/>
    <w:rsid w:val="00555083"/>
    <w:rsid w:val="005552D1"/>
    <w:rsid w:val="00555660"/>
    <w:rsid w:val="00555ACC"/>
    <w:rsid w:val="00555D40"/>
    <w:rsid w:val="00560C6B"/>
    <w:rsid w:val="005613B9"/>
    <w:rsid w:val="00561ECF"/>
    <w:rsid w:val="00562206"/>
    <w:rsid w:val="00562293"/>
    <w:rsid w:val="005630B4"/>
    <w:rsid w:val="0056340A"/>
    <w:rsid w:val="00563811"/>
    <w:rsid w:val="00563936"/>
    <w:rsid w:val="00563EF2"/>
    <w:rsid w:val="00564C25"/>
    <w:rsid w:val="00564CBE"/>
    <w:rsid w:val="00565016"/>
    <w:rsid w:val="005658D9"/>
    <w:rsid w:val="00566FBB"/>
    <w:rsid w:val="00567511"/>
    <w:rsid w:val="005708A4"/>
    <w:rsid w:val="00570D25"/>
    <w:rsid w:val="00571095"/>
    <w:rsid w:val="00571CDD"/>
    <w:rsid w:val="00573452"/>
    <w:rsid w:val="00573CFC"/>
    <w:rsid w:val="00573EC4"/>
    <w:rsid w:val="00574293"/>
    <w:rsid w:val="00574E13"/>
    <w:rsid w:val="00575173"/>
    <w:rsid w:val="00575406"/>
    <w:rsid w:val="005754C9"/>
    <w:rsid w:val="00575E32"/>
    <w:rsid w:val="005762BA"/>
    <w:rsid w:val="0057631B"/>
    <w:rsid w:val="00576499"/>
    <w:rsid w:val="005769C9"/>
    <w:rsid w:val="00577466"/>
    <w:rsid w:val="0057771B"/>
    <w:rsid w:val="00577A60"/>
    <w:rsid w:val="00577CB0"/>
    <w:rsid w:val="00577DE2"/>
    <w:rsid w:val="0058141D"/>
    <w:rsid w:val="00581D6D"/>
    <w:rsid w:val="00582334"/>
    <w:rsid w:val="00582592"/>
    <w:rsid w:val="00582622"/>
    <w:rsid w:val="00583522"/>
    <w:rsid w:val="0058362C"/>
    <w:rsid w:val="00584A16"/>
    <w:rsid w:val="00585087"/>
    <w:rsid w:val="00585978"/>
    <w:rsid w:val="00585B18"/>
    <w:rsid w:val="0058659D"/>
    <w:rsid w:val="00586A74"/>
    <w:rsid w:val="00590C6D"/>
    <w:rsid w:val="00590DDE"/>
    <w:rsid w:val="00591092"/>
    <w:rsid w:val="00591695"/>
    <w:rsid w:val="00591F12"/>
    <w:rsid w:val="005922CD"/>
    <w:rsid w:val="00592C2A"/>
    <w:rsid w:val="00592D5D"/>
    <w:rsid w:val="00593227"/>
    <w:rsid w:val="0059371D"/>
    <w:rsid w:val="00593906"/>
    <w:rsid w:val="00593C61"/>
    <w:rsid w:val="00593CAD"/>
    <w:rsid w:val="00593CB6"/>
    <w:rsid w:val="0059405F"/>
    <w:rsid w:val="00594385"/>
    <w:rsid w:val="0059591E"/>
    <w:rsid w:val="00595F71"/>
    <w:rsid w:val="00596433"/>
    <w:rsid w:val="0059644F"/>
    <w:rsid w:val="00596DF5"/>
    <w:rsid w:val="0059736B"/>
    <w:rsid w:val="0059737C"/>
    <w:rsid w:val="00597BC4"/>
    <w:rsid w:val="005A0666"/>
    <w:rsid w:val="005A0C67"/>
    <w:rsid w:val="005A0CC1"/>
    <w:rsid w:val="005A15EE"/>
    <w:rsid w:val="005A2980"/>
    <w:rsid w:val="005A3A44"/>
    <w:rsid w:val="005A3BD9"/>
    <w:rsid w:val="005A4277"/>
    <w:rsid w:val="005A4303"/>
    <w:rsid w:val="005A4764"/>
    <w:rsid w:val="005A4961"/>
    <w:rsid w:val="005A4CF2"/>
    <w:rsid w:val="005A4FB3"/>
    <w:rsid w:val="005A5A5F"/>
    <w:rsid w:val="005A6136"/>
    <w:rsid w:val="005A657C"/>
    <w:rsid w:val="005A6FC4"/>
    <w:rsid w:val="005A70E5"/>
    <w:rsid w:val="005A74E0"/>
    <w:rsid w:val="005A75DE"/>
    <w:rsid w:val="005B01B8"/>
    <w:rsid w:val="005B0AAA"/>
    <w:rsid w:val="005B0E14"/>
    <w:rsid w:val="005B0FD1"/>
    <w:rsid w:val="005B1990"/>
    <w:rsid w:val="005B1BE2"/>
    <w:rsid w:val="005B224A"/>
    <w:rsid w:val="005B2621"/>
    <w:rsid w:val="005B2BD3"/>
    <w:rsid w:val="005B32B8"/>
    <w:rsid w:val="005B3B34"/>
    <w:rsid w:val="005B3F8C"/>
    <w:rsid w:val="005B423C"/>
    <w:rsid w:val="005B4824"/>
    <w:rsid w:val="005B4F42"/>
    <w:rsid w:val="005B6AC3"/>
    <w:rsid w:val="005B6AD6"/>
    <w:rsid w:val="005B6E1E"/>
    <w:rsid w:val="005B76E2"/>
    <w:rsid w:val="005C01E8"/>
    <w:rsid w:val="005C0A46"/>
    <w:rsid w:val="005C0F0D"/>
    <w:rsid w:val="005C12E1"/>
    <w:rsid w:val="005C158A"/>
    <w:rsid w:val="005C20DA"/>
    <w:rsid w:val="005C210A"/>
    <w:rsid w:val="005C2354"/>
    <w:rsid w:val="005C23F0"/>
    <w:rsid w:val="005C2B94"/>
    <w:rsid w:val="005C2F03"/>
    <w:rsid w:val="005C397E"/>
    <w:rsid w:val="005C3C77"/>
    <w:rsid w:val="005C442D"/>
    <w:rsid w:val="005C4AF8"/>
    <w:rsid w:val="005C4C23"/>
    <w:rsid w:val="005C529F"/>
    <w:rsid w:val="005C53AB"/>
    <w:rsid w:val="005C55F0"/>
    <w:rsid w:val="005C599F"/>
    <w:rsid w:val="005C5C0C"/>
    <w:rsid w:val="005C5C0E"/>
    <w:rsid w:val="005C5F98"/>
    <w:rsid w:val="005C6958"/>
    <w:rsid w:val="005C6A7A"/>
    <w:rsid w:val="005C71B5"/>
    <w:rsid w:val="005C735A"/>
    <w:rsid w:val="005C76A9"/>
    <w:rsid w:val="005C7763"/>
    <w:rsid w:val="005C7B7C"/>
    <w:rsid w:val="005C7C15"/>
    <w:rsid w:val="005D01A5"/>
    <w:rsid w:val="005D0301"/>
    <w:rsid w:val="005D0858"/>
    <w:rsid w:val="005D0E46"/>
    <w:rsid w:val="005D159C"/>
    <w:rsid w:val="005D1F3B"/>
    <w:rsid w:val="005D23E8"/>
    <w:rsid w:val="005D2CEE"/>
    <w:rsid w:val="005D2F5F"/>
    <w:rsid w:val="005D4281"/>
    <w:rsid w:val="005D47F9"/>
    <w:rsid w:val="005D663E"/>
    <w:rsid w:val="005D7A3C"/>
    <w:rsid w:val="005D7C1E"/>
    <w:rsid w:val="005D7EA0"/>
    <w:rsid w:val="005E1268"/>
    <w:rsid w:val="005E1667"/>
    <w:rsid w:val="005E173A"/>
    <w:rsid w:val="005E185F"/>
    <w:rsid w:val="005E217E"/>
    <w:rsid w:val="005E270C"/>
    <w:rsid w:val="005E2AD7"/>
    <w:rsid w:val="005E2D25"/>
    <w:rsid w:val="005E3421"/>
    <w:rsid w:val="005E356D"/>
    <w:rsid w:val="005E376D"/>
    <w:rsid w:val="005E3832"/>
    <w:rsid w:val="005E3DE6"/>
    <w:rsid w:val="005E46B2"/>
    <w:rsid w:val="005E5C5D"/>
    <w:rsid w:val="005E68DC"/>
    <w:rsid w:val="005E72B4"/>
    <w:rsid w:val="005E7610"/>
    <w:rsid w:val="005E7AF5"/>
    <w:rsid w:val="005F0D7A"/>
    <w:rsid w:val="005F1284"/>
    <w:rsid w:val="005F1C15"/>
    <w:rsid w:val="005F1DC3"/>
    <w:rsid w:val="005F235A"/>
    <w:rsid w:val="005F2449"/>
    <w:rsid w:val="005F26BD"/>
    <w:rsid w:val="005F291A"/>
    <w:rsid w:val="005F2C55"/>
    <w:rsid w:val="005F2EBB"/>
    <w:rsid w:val="005F2FCF"/>
    <w:rsid w:val="005F57E4"/>
    <w:rsid w:val="005F661E"/>
    <w:rsid w:val="005F6706"/>
    <w:rsid w:val="005F7837"/>
    <w:rsid w:val="005F7F0B"/>
    <w:rsid w:val="006008A7"/>
    <w:rsid w:val="00600F42"/>
    <w:rsid w:val="0060102D"/>
    <w:rsid w:val="0060155A"/>
    <w:rsid w:val="00601812"/>
    <w:rsid w:val="006028E9"/>
    <w:rsid w:val="00602EC9"/>
    <w:rsid w:val="00603226"/>
    <w:rsid w:val="006045BF"/>
    <w:rsid w:val="0060510C"/>
    <w:rsid w:val="00605ADD"/>
    <w:rsid w:val="006060B8"/>
    <w:rsid w:val="006061B3"/>
    <w:rsid w:val="0060681C"/>
    <w:rsid w:val="00606834"/>
    <w:rsid w:val="00610208"/>
    <w:rsid w:val="006104A9"/>
    <w:rsid w:val="00610C65"/>
    <w:rsid w:val="00610CA2"/>
    <w:rsid w:val="006113D5"/>
    <w:rsid w:val="006127C8"/>
    <w:rsid w:val="00612A74"/>
    <w:rsid w:val="006135FC"/>
    <w:rsid w:val="006138CE"/>
    <w:rsid w:val="00615941"/>
    <w:rsid w:val="00615B62"/>
    <w:rsid w:val="00616A40"/>
    <w:rsid w:val="00616C82"/>
    <w:rsid w:val="0061714F"/>
    <w:rsid w:val="006176DE"/>
    <w:rsid w:val="006177F4"/>
    <w:rsid w:val="0061798C"/>
    <w:rsid w:val="00620BF3"/>
    <w:rsid w:val="00621B43"/>
    <w:rsid w:val="00621DDA"/>
    <w:rsid w:val="006223FA"/>
    <w:rsid w:val="00622F38"/>
    <w:rsid w:val="00623162"/>
    <w:rsid w:val="00623626"/>
    <w:rsid w:val="0062413C"/>
    <w:rsid w:val="00624E70"/>
    <w:rsid w:val="00625D98"/>
    <w:rsid w:val="00626A4A"/>
    <w:rsid w:val="00626D74"/>
    <w:rsid w:val="00626EC8"/>
    <w:rsid w:val="0062744B"/>
    <w:rsid w:val="00627676"/>
    <w:rsid w:val="006307F8"/>
    <w:rsid w:val="006313B4"/>
    <w:rsid w:val="0063170E"/>
    <w:rsid w:val="00631F8A"/>
    <w:rsid w:val="006327CA"/>
    <w:rsid w:val="0063326B"/>
    <w:rsid w:val="006339A2"/>
    <w:rsid w:val="00633A7C"/>
    <w:rsid w:val="00633D8F"/>
    <w:rsid w:val="006344C7"/>
    <w:rsid w:val="0063496A"/>
    <w:rsid w:val="0063501C"/>
    <w:rsid w:val="00635083"/>
    <w:rsid w:val="006350F5"/>
    <w:rsid w:val="00635A16"/>
    <w:rsid w:val="0063676A"/>
    <w:rsid w:val="0063690D"/>
    <w:rsid w:val="00636B2E"/>
    <w:rsid w:val="00636DFE"/>
    <w:rsid w:val="00637167"/>
    <w:rsid w:val="00637244"/>
    <w:rsid w:val="0063739D"/>
    <w:rsid w:val="0063740F"/>
    <w:rsid w:val="0063760F"/>
    <w:rsid w:val="00637A3F"/>
    <w:rsid w:val="00640094"/>
    <w:rsid w:val="006408D1"/>
    <w:rsid w:val="00640E45"/>
    <w:rsid w:val="00641642"/>
    <w:rsid w:val="0064215A"/>
    <w:rsid w:val="0064294F"/>
    <w:rsid w:val="0064321A"/>
    <w:rsid w:val="00644A77"/>
    <w:rsid w:val="00645EAD"/>
    <w:rsid w:val="00646062"/>
    <w:rsid w:val="00646C0E"/>
    <w:rsid w:val="006473F5"/>
    <w:rsid w:val="00650090"/>
    <w:rsid w:val="0065133C"/>
    <w:rsid w:val="006514A8"/>
    <w:rsid w:val="006515D8"/>
    <w:rsid w:val="006519D9"/>
    <w:rsid w:val="00651E3B"/>
    <w:rsid w:val="00651EB3"/>
    <w:rsid w:val="00652472"/>
    <w:rsid w:val="006526A6"/>
    <w:rsid w:val="00652A2C"/>
    <w:rsid w:val="00652A31"/>
    <w:rsid w:val="00652B1F"/>
    <w:rsid w:val="006531B4"/>
    <w:rsid w:val="00653281"/>
    <w:rsid w:val="0065389D"/>
    <w:rsid w:val="006542B2"/>
    <w:rsid w:val="00654A99"/>
    <w:rsid w:val="00654B12"/>
    <w:rsid w:val="00654DC2"/>
    <w:rsid w:val="006550CF"/>
    <w:rsid w:val="00656BD5"/>
    <w:rsid w:val="00657BE1"/>
    <w:rsid w:val="00660C20"/>
    <w:rsid w:val="006621BC"/>
    <w:rsid w:val="00662824"/>
    <w:rsid w:val="006630E8"/>
    <w:rsid w:val="00663589"/>
    <w:rsid w:val="00663962"/>
    <w:rsid w:val="006644DE"/>
    <w:rsid w:val="00664B71"/>
    <w:rsid w:val="00665DC0"/>
    <w:rsid w:val="00665F4B"/>
    <w:rsid w:val="006669CE"/>
    <w:rsid w:val="00666FFC"/>
    <w:rsid w:val="0066754E"/>
    <w:rsid w:val="00667B70"/>
    <w:rsid w:val="00667CC7"/>
    <w:rsid w:val="00670669"/>
    <w:rsid w:val="00670AAF"/>
    <w:rsid w:val="006717F6"/>
    <w:rsid w:val="00671ACF"/>
    <w:rsid w:val="00672712"/>
    <w:rsid w:val="00672A52"/>
    <w:rsid w:val="00672E55"/>
    <w:rsid w:val="0067302A"/>
    <w:rsid w:val="0067322B"/>
    <w:rsid w:val="006736A6"/>
    <w:rsid w:val="006736C0"/>
    <w:rsid w:val="006738A2"/>
    <w:rsid w:val="00673940"/>
    <w:rsid w:val="00673944"/>
    <w:rsid w:val="006740BC"/>
    <w:rsid w:val="006741BD"/>
    <w:rsid w:val="00674273"/>
    <w:rsid w:val="00674FF8"/>
    <w:rsid w:val="00675D57"/>
    <w:rsid w:val="006767D6"/>
    <w:rsid w:val="00676B09"/>
    <w:rsid w:val="00677309"/>
    <w:rsid w:val="006775D4"/>
    <w:rsid w:val="0067771A"/>
    <w:rsid w:val="00677BA2"/>
    <w:rsid w:val="006811C4"/>
    <w:rsid w:val="006817A5"/>
    <w:rsid w:val="00682C60"/>
    <w:rsid w:val="006830FA"/>
    <w:rsid w:val="00684200"/>
    <w:rsid w:val="0068457F"/>
    <w:rsid w:val="00684A3E"/>
    <w:rsid w:val="0068541D"/>
    <w:rsid w:val="006870A6"/>
    <w:rsid w:val="006873F2"/>
    <w:rsid w:val="00687605"/>
    <w:rsid w:val="006900A1"/>
    <w:rsid w:val="00690723"/>
    <w:rsid w:val="00690A1D"/>
    <w:rsid w:val="006916CD"/>
    <w:rsid w:val="0069261B"/>
    <w:rsid w:val="006928EB"/>
    <w:rsid w:val="00693098"/>
    <w:rsid w:val="00694B42"/>
    <w:rsid w:val="006951A6"/>
    <w:rsid w:val="006955DB"/>
    <w:rsid w:val="00695866"/>
    <w:rsid w:val="00695E97"/>
    <w:rsid w:val="00696172"/>
    <w:rsid w:val="00696878"/>
    <w:rsid w:val="00696A29"/>
    <w:rsid w:val="00696C6E"/>
    <w:rsid w:val="00696F07"/>
    <w:rsid w:val="00696FE1"/>
    <w:rsid w:val="00697440"/>
    <w:rsid w:val="006A0479"/>
    <w:rsid w:val="006A0A4F"/>
    <w:rsid w:val="006A146B"/>
    <w:rsid w:val="006A1D09"/>
    <w:rsid w:val="006A1DB5"/>
    <w:rsid w:val="006A2D51"/>
    <w:rsid w:val="006A2DEB"/>
    <w:rsid w:val="006A31DC"/>
    <w:rsid w:val="006A366F"/>
    <w:rsid w:val="006A3B50"/>
    <w:rsid w:val="006A3C1C"/>
    <w:rsid w:val="006A3D87"/>
    <w:rsid w:val="006A49C6"/>
    <w:rsid w:val="006A4B6E"/>
    <w:rsid w:val="006A5887"/>
    <w:rsid w:val="006A6F3D"/>
    <w:rsid w:val="006B05EB"/>
    <w:rsid w:val="006B0665"/>
    <w:rsid w:val="006B1195"/>
    <w:rsid w:val="006B14F0"/>
    <w:rsid w:val="006B2529"/>
    <w:rsid w:val="006B2C2D"/>
    <w:rsid w:val="006B36F4"/>
    <w:rsid w:val="006B3880"/>
    <w:rsid w:val="006B3913"/>
    <w:rsid w:val="006B44CF"/>
    <w:rsid w:val="006B50F6"/>
    <w:rsid w:val="006B5A1E"/>
    <w:rsid w:val="006B5B46"/>
    <w:rsid w:val="006B60AA"/>
    <w:rsid w:val="006B6330"/>
    <w:rsid w:val="006B6460"/>
    <w:rsid w:val="006B6B9E"/>
    <w:rsid w:val="006C0C2C"/>
    <w:rsid w:val="006C212E"/>
    <w:rsid w:val="006C5503"/>
    <w:rsid w:val="006C55EE"/>
    <w:rsid w:val="006C5DD1"/>
    <w:rsid w:val="006C713F"/>
    <w:rsid w:val="006C79AF"/>
    <w:rsid w:val="006D00E1"/>
    <w:rsid w:val="006D0576"/>
    <w:rsid w:val="006D1512"/>
    <w:rsid w:val="006D15BE"/>
    <w:rsid w:val="006D2292"/>
    <w:rsid w:val="006D2795"/>
    <w:rsid w:val="006D3029"/>
    <w:rsid w:val="006D3673"/>
    <w:rsid w:val="006D392B"/>
    <w:rsid w:val="006D45DD"/>
    <w:rsid w:val="006D4A0F"/>
    <w:rsid w:val="006D4AE2"/>
    <w:rsid w:val="006D67E3"/>
    <w:rsid w:val="006D7567"/>
    <w:rsid w:val="006D7D15"/>
    <w:rsid w:val="006E206C"/>
    <w:rsid w:val="006E2B25"/>
    <w:rsid w:val="006E35FA"/>
    <w:rsid w:val="006E496B"/>
    <w:rsid w:val="006E554D"/>
    <w:rsid w:val="006E5D3E"/>
    <w:rsid w:val="006E6834"/>
    <w:rsid w:val="006E7C8F"/>
    <w:rsid w:val="006F0AAD"/>
    <w:rsid w:val="006F0E86"/>
    <w:rsid w:val="006F1705"/>
    <w:rsid w:val="006F1D0B"/>
    <w:rsid w:val="006F3DD3"/>
    <w:rsid w:val="006F575C"/>
    <w:rsid w:val="006F5886"/>
    <w:rsid w:val="006F68F2"/>
    <w:rsid w:val="006F72E7"/>
    <w:rsid w:val="006F77A6"/>
    <w:rsid w:val="006F7C5C"/>
    <w:rsid w:val="007001EF"/>
    <w:rsid w:val="007002E9"/>
    <w:rsid w:val="0070067C"/>
    <w:rsid w:val="00701FE3"/>
    <w:rsid w:val="00702C58"/>
    <w:rsid w:val="00702C79"/>
    <w:rsid w:val="00702FD2"/>
    <w:rsid w:val="00703053"/>
    <w:rsid w:val="0070365C"/>
    <w:rsid w:val="00704359"/>
    <w:rsid w:val="00704A31"/>
    <w:rsid w:val="00705BDB"/>
    <w:rsid w:val="00706208"/>
    <w:rsid w:val="00706234"/>
    <w:rsid w:val="00706445"/>
    <w:rsid w:val="0070686C"/>
    <w:rsid w:val="00706E99"/>
    <w:rsid w:val="00707AB4"/>
    <w:rsid w:val="00710372"/>
    <w:rsid w:val="00710797"/>
    <w:rsid w:val="0071104F"/>
    <w:rsid w:val="00711370"/>
    <w:rsid w:val="00711FF8"/>
    <w:rsid w:val="0071251C"/>
    <w:rsid w:val="00712591"/>
    <w:rsid w:val="007135F4"/>
    <w:rsid w:val="00713BEC"/>
    <w:rsid w:val="007143C6"/>
    <w:rsid w:val="0071495F"/>
    <w:rsid w:val="00714C98"/>
    <w:rsid w:val="00715085"/>
    <w:rsid w:val="00715591"/>
    <w:rsid w:val="0071567C"/>
    <w:rsid w:val="0071617E"/>
    <w:rsid w:val="00716194"/>
    <w:rsid w:val="00717268"/>
    <w:rsid w:val="0071727B"/>
    <w:rsid w:val="00717A6F"/>
    <w:rsid w:val="007200A7"/>
    <w:rsid w:val="0072045D"/>
    <w:rsid w:val="007205E4"/>
    <w:rsid w:val="00720867"/>
    <w:rsid w:val="0072093A"/>
    <w:rsid w:val="00721217"/>
    <w:rsid w:val="00721A6D"/>
    <w:rsid w:val="00722390"/>
    <w:rsid w:val="0072278A"/>
    <w:rsid w:val="00722C33"/>
    <w:rsid w:val="00722E59"/>
    <w:rsid w:val="00723271"/>
    <w:rsid w:val="007234A0"/>
    <w:rsid w:val="007234FB"/>
    <w:rsid w:val="007237C7"/>
    <w:rsid w:val="007240E5"/>
    <w:rsid w:val="00725BB8"/>
    <w:rsid w:val="00726F8A"/>
    <w:rsid w:val="00727E75"/>
    <w:rsid w:val="00731626"/>
    <w:rsid w:val="00731802"/>
    <w:rsid w:val="00731A18"/>
    <w:rsid w:val="00731AB8"/>
    <w:rsid w:val="00731CC2"/>
    <w:rsid w:val="007320B9"/>
    <w:rsid w:val="007323B9"/>
    <w:rsid w:val="00732649"/>
    <w:rsid w:val="007327CC"/>
    <w:rsid w:val="0073316E"/>
    <w:rsid w:val="00733435"/>
    <w:rsid w:val="0073358C"/>
    <w:rsid w:val="007349E4"/>
    <w:rsid w:val="007349EE"/>
    <w:rsid w:val="00735D8E"/>
    <w:rsid w:val="0073659D"/>
    <w:rsid w:val="007365E8"/>
    <w:rsid w:val="00736792"/>
    <w:rsid w:val="00736874"/>
    <w:rsid w:val="00736C84"/>
    <w:rsid w:val="00737FF1"/>
    <w:rsid w:val="00740B55"/>
    <w:rsid w:val="00740D23"/>
    <w:rsid w:val="007427EA"/>
    <w:rsid w:val="00742B91"/>
    <w:rsid w:val="00742DE1"/>
    <w:rsid w:val="00743824"/>
    <w:rsid w:val="00743C6F"/>
    <w:rsid w:val="00743CA4"/>
    <w:rsid w:val="007446BA"/>
    <w:rsid w:val="00744A09"/>
    <w:rsid w:val="00745A63"/>
    <w:rsid w:val="007463BC"/>
    <w:rsid w:val="007467F2"/>
    <w:rsid w:val="00747673"/>
    <w:rsid w:val="007478F0"/>
    <w:rsid w:val="00747D3C"/>
    <w:rsid w:val="00747DBD"/>
    <w:rsid w:val="00750440"/>
    <w:rsid w:val="007504EA"/>
    <w:rsid w:val="00751DF2"/>
    <w:rsid w:val="00752463"/>
    <w:rsid w:val="007526C3"/>
    <w:rsid w:val="007529AD"/>
    <w:rsid w:val="00752A5D"/>
    <w:rsid w:val="00754270"/>
    <w:rsid w:val="0075463F"/>
    <w:rsid w:val="00754725"/>
    <w:rsid w:val="00756D29"/>
    <w:rsid w:val="007575E7"/>
    <w:rsid w:val="00757702"/>
    <w:rsid w:val="00757F66"/>
    <w:rsid w:val="00757FF9"/>
    <w:rsid w:val="00760108"/>
    <w:rsid w:val="0076079D"/>
    <w:rsid w:val="007609A9"/>
    <w:rsid w:val="007611E4"/>
    <w:rsid w:val="007611F5"/>
    <w:rsid w:val="00763676"/>
    <w:rsid w:val="007640ED"/>
    <w:rsid w:val="007643C1"/>
    <w:rsid w:val="00764951"/>
    <w:rsid w:val="00764CA1"/>
    <w:rsid w:val="007653F0"/>
    <w:rsid w:val="0076555C"/>
    <w:rsid w:val="007655B0"/>
    <w:rsid w:val="00765784"/>
    <w:rsid w:val="007665FF"/>
    <w:rsid w:val="00766C5F"/>
    <w:rsid w:val="007700F4"/>
    <w:rsid w:val="0077078C"/>
    <w:rsid w:val="00770EEB"/>
    <w:rsid w:val="0077102E"/>
    <w:rsid w:val="0077108C"/>
    <w:rsid w:val="00771436"/>
    <w:rsid w:val="007714B7"/>
    <w:rsid w:val="0077150F"/>
    <w:rsid w:val="0077183B"/>
    <w:rsid w:val="00772833"/>
    <w:rsid w:val="00772963"/>
    <w:rsid w:val="00772A5A"/>
    <w:rsid w:val="00773276"/>
    <w:rsid w:val="00773AB2"/>
    <w:rsid w:val="00773B62"/>
    <w:rsid w:val="00773C4D"/>
    <w:rsid w:val="00775228"/>
    <w:rsid w:val="007757D2"/>
    <w:rsid w:val="007757DC"/>
    <w:rsid w:val="007757E6"/>
    <w:rsid w:val="00775EBF"/>
    <w:rsid w:val="00777009"/>
    <w:rsid w:val="00777313"/>
    <w:rsid w:val="0077733F"/>
    <w:rsid w:val="007774AB"/>
    <w:rsid w:val="00781438"/>
    <w:rsid w:val="00781D0F"/>
    <w:rsid w:val="00781D49"/>
    <w:rsid w:val="00782E86"/>
    <w:rsid w:val="007830EA"/>
    <w:rsid w:val="00783723"/>
    <w:rsid w:val="00783967"/>
    <w:rsid w:val="00783A07"/>
    <w:rsid w:val="00783E13"/>
    <w:rsid w:val="00784731"/>
    <w:rsid w:val="007849E0"/>
    <w:rsid w:val="00784DB8"/>
    <w:rsid w:val="007859DC"/>
    <w:rsid w:val="00785FD8"/>
    <w:rsid w:val="00786E83"/>
    <w:rsid w:val="00790744"/>
    <w:rsid w:val="00790752"/>
    <w:rsid w:val="007915B3"/>
    <w:rsid w:val="00791989"/>
    <w:rsid w:val="00792292"/>
    <w:rsid w:val="00792473"/>
    <w:rsid w:val="007931B9"/>
    <w:rsid w:val="007933D5"/>
    <w:rsid w:val="00793794"/>
    <w:rsid w:val="0079401D"/>
    <w:rsid w:val="007945EE"/>
    <w:rsid w:val="00794C4F"/>
    <w:rsid w:val="0079543B"/>
    <w:rsid w:val="00795AC3"/>
    <w:rsid w:val="00796810"/>
    <w:rsid w:val="00796FF3"/>
    <w:rsid w:val="007A0211"/>
    <w:rsid w:val="007A036C"/>
    <w:rsid w:val="007A09E4"/>
    <w:rsid w:val="007A2371"/>
    <w:rsid w:val="007A29D0"/>
    <w:rsid w:val="007A2F07"/>
    <w:rsid w:val="007A4F0C"/>
    <w:rsid w:val="007A53F8"/>
    <w:rsid w:val="007A638A"/>
    <w:rsid w:val="007A64A8"/>
    <w:rsid w:val="007A67DA"/>
    <w:rsid w:val="007A6853"/>
    <w:rsid w:val="007A6DC5"/>
    <w:rsid w:val="007A7151"/>
    <w:rsid w:val="007A7172"/>
    <w:rsid w:val="007A73F7"/>
    <w:rsid w:val="007A7DC9"/>
    <w:rsid w:val="007B0056"/>
    <w:rsid w:val="007B01C5"/>
    <w:rsid w:val="007B030E"/>
    <w:rsid w:val="007B1757"/>
    <w:rsid w:val="007B18A1"/>
    <w:rsid w:val="007B21E5"/>
    <w:rsid w:val="007B2B0D"/>
    <w:rsid w:val="007B2CD3"/>
    <w:rsid w:val="007B2D74"/>
    <w:rsid w:val="007B3090"/>
    <w:rsid w:val="007B315C"/>
    <w:rsid w:val="007B3660"/>
    <w:rsid w:val="007B3C9D"/>
    <w:rsid w:val="007B42A1"/>
    <w:rsid w:val="007B45FA"/>
    <w:rsid w:val="007B4AD0"/>
    <w:rsid w:val="007B6101"/>
    <w:rsid w:val="007B63C3"/>
    <w:rsid w:val="007B65DF"/>
    <w:rsid w:val="007B660A"/>
    <w:rsid w:val="007B677B"/>
    <w:rsid w:val="007B6B70"/>
    <w:rsid w:val="007B6ED7"/>
    <w:rsid w:val="007B7172"/>
    <w:rsid w:val="007B748D"/>
    <w:rsid w:val="007B79E1"/>
    <w:rsid w:val="007C041F"/>
    <w:rsid w:val="007C04E5"/>
    <w:rsid w:val="007C04EB"/>
    <w:rsid w:val="007C070F"/>
    <w:rsid w:val="007C0F75"/>
    <w:rsid w:val="007C153A"/>
    <w:rsid w:val="007C3649"/>
    <w:rsid w:val="007C39DE"/>
    <w:rsid w:val="007C3FDC"/>
    <w:rsid w:val="007C400B"/>
    <w:rsid w:val="007C4494"/>
    <w:rsid w:val="007C4A02"/>
    <w:rsid w:val="007C4FC0"/>
    <w:rsid w:val="007C58F8"/>
    <w:rsid w:val="007C63F2"/>
    <w:rsid w:val="007C642E"/>
    <w:rsid w:val="007C65BA"/>
    <w:rsid w:val="007D1743"/>
    <w:rsid w:val="007D220C"/>
    <w:rsid w:val="007D29F4"/>
    <w:rsid w:val="007D3F0E"/>
    <w:rsid w:val="007D414E"/>
    <w:rsid w:val="007D552B"/>
    <w:rsid w:val="007D5605"/>
    <w:rsid w:val="007D595F"/>
    <w:rsid w:val="007D5F59"/>
    <w:rsid w:val="007D6902"/>
    <w:rsid w:val="007D70B4"/>
    <w:rsid w:val="007D7305"/>
    <w:rsid w:val="007D7982"/>
    <w:rsid w:val="007E1EFF"/>
    <w:rsid w:val="007E204D"/>
    <w:rsid w:val="007E24BD"/>
    <w:rsid w:val="007E277C"/>
    <w:rsid w:val="007E29D9"/>
    <w:rsid w:val="007E2CFD"/>
    <w:rsid w:val="007E4155"/>
    <w:rsid w:val="007E43E0"/>
    <w:rsid w:val="007E4FAF"/>
    <w:rsid w:val="007E52A1"/>
    <w:rsid w:val="007E5D55"/>
    <w:rsid w:val="007E68AB"/>
    <w:rsid w:val="007E6FA0"/>
    <w:rsid w:val="007E73F6"/>
    <w:rsid w:val="007E797E"/>
    <w:rsid w:val="007E7F58"/>
    <w:rsid w:val="007F0182"/>
    <w:rsid w:val="007F03A6"/>
    <w:rsid w:val="007F0D24"/>
    <w:rsid w:val="007F0D7C"/>
    <w:rsid w:val="007F15DC"/>
    <w:rsid w:val="007F1611"/>
    <w:rsid w:val="007F17CF"/>
    <w:rsid w:val="007F1AFD"/>
    <w:rsid w:val="007F1C38"/>
    <w:rsid w:val="007F2830"/>
    <w:rsid w:val="007F28B3"/>
    <w:rsid w:val="007F28EC"/>
    <w:rsid w:val="007F2E45"/>
    <w:rsid w:val="007F31C7"/>
    <w:rsid w:val="007F3559"/>
    <w:rsid w:val="007F376D"/>
    <w:rsid w:val="007F44CE"/>
    <w:rsid w:val="007F511E"/>
    <w:rsid w:val="007F62CE"/>
    <w:rsid w:val="007F6320"/>
    <w:rsid w:val="007F6469"/>
    <w:rsid w:val="007F696F"/>
    <w:rsid w:val="007F7194"/>
    <w:rsid w:val="007F727F"/>
    <w:rsid w:val="007F7D02"/>
    <w:rsid w:val="008004AE"/>
    <w:rsid w:val="008005AF"/>
    <w:rsid w:val="008008DD"/>
    <w:rsid w:val="00800A43"/>
    <w:rsid w:val="00801543"/>
    <w:rsid w:val="008032CA"/>
    <w:rsid w:val="00803B9F"/>
    <w:rsid w:val="00804B0A"/>
    <w:rsid w:val="0080534B"/>
    <w:rsid w:val="008058F2"/>
    <w:rsid w:val="00805BBF"/>
    <w:rsid w:val="00805C5C"/>
    <w:rsid w:val="00805C9B"/>
    <w:rsid w:val="008062DF"/>
    <w:rsid w:val="00807CF6"/>
    <w:rsid w:val="008102DA"/>
    <w:rsid w:val="008105B1"/>
    <w:rsid w:val="00810BEE"/>
    <w:rsid w:val="00811357"/>
    <w:rsid w:val="00811A38"/>
    <w:rsid w:val="00811CF9"/>
    <w:rsid w:val="00811F52"/>
    <w:rsid w:val="008121BC"/>
    <w:rsid w:val="008126DB"/>
    <w:rsid w:val="0081275C"/>
    <w:rsid w:val="00812B89"/>
    <w:rsid w:val="0081394E"/>
    <w:rsid w:val="00814986"/>
    <w:rsid w:val="00814E8F"/>
    <w:rsid w:val="00814F68"/>
    <w:rsid w:val="008152B6"/>
    <w:rsid w:val="008158ED"/>
    <w:rsid w:val="00815DBE"/>
    <w:rsid w:val="00815F90"/>
    <w:rsid w:val="00820713"/>
    <w:rsid w:val="00821252"/>
    <w:rsid w:val="00821866"/>
    <w:rsid w:val="00821916"/>
    <w:rsid w:val="00822826"/>
    <w:rsid w:val="00822A4B"/>
    <w:rsid w:val="0082341F"/>
    <w:rsid w:val="0082482E"/>
    <w:rsid w:val="00824977"/>
    <w:rsid w:val="0082569F"/>
    <w:rsid w:val="008257FA"/>
    <w:rsid w:val="00825813"/>
    <w:rsid w:val="00825900"/>
    <w:rsid w:val="0082599D"/>
    <w:rsid w:val="008259D4"/>
    <w:rsid w:val="0082639D"/>
    <w:rsid w:val="00826B1C"/>
    <w:rsid w:val="00827AA9"/>
    <w:rsid w:val="00827DF7"/>
    <w:rsid w:val="0083019F"/>
    <w:rsid w:val="00831D0A"/>
    <w:rsid w:val="008321B6"/>
    <w:rsid w:val="008321DE"/>
    <w:rsid w:val="0083280D"/>
    <w:rsid w:val="00832AC7"/>
    <w:rsid w:val="00833BFC"/>
    <w:rsid w:val="00833E72"/>
    <w:rsid w:val="008347C6"/>
    <w:rsid w:val="008349F1"/>
    <w:rsid w:val="008352F4"/>
    <w:rsid w:val="008367D8"/>
    <w:rsid w:val="00836820"/>
    <w:rsid w:val="00836E7B"/>
    <w:rsid w:val="00837BA4"/>
    <w:rsid w:val="0084038D"/>
    <w:rsid w:val="00840CEA"/>
    <w:rsid w:val="008418EC"/>
    <w:rsid w:val="00843DC4"/>
    <w:rsid w:val="00843F4C"/>
    <w:rsid w:val="00844EE5"/>
    <w:rsid w:val="00845046"/>
    <w:rsid w:val="008451EF"/>
    <w:rsid w:val="008454F9"/>
    <w:rsid w:val="008455DF"/>
    <w:rsid w:val="00845A36"/>
    <w:rsid w:val="00845A96"/>
    <w:rsid w:val="00845F01"/>
    <w:rsid w:val="0084686B"/>
    <w:rsid w:val="00847673"/>
    <w:rsid w:val="00850FCD"/>
    <w:rsid w:val="008513A0"/>
    <w:rsid w:val="008518EC"/>
    <w:rsid w:val="00851E33"/>
    <w:rsid w:val="008526A5"/>
    <w:rsid w:val="008528FE"/>
    <w:rsid w:val="00852C27"/>
    <w:rsid w:val="00852EA3"/>
    <w:rsid w:val="00854A24"/>
    <w:rsid w:val="008561B9"/>
    <w:rsid w:val="008566EE"/>
    <w:rsid w:val="00857955"/>
    <w:rsid w:val="008579D3"/>
    <w:rsid w:val="008602E2"/>
    <w:rsid w:val="00860C66"/>
    <w:rsid w:val="00860F84"/>
    <w:rsid w:val="00861089"/>
    <w:rsid w:val="00861684"/>
    <w:rsid w:val="00861A6D"/>
    <w:rsid w:val="00861B98"/>
    <w:rsid w:val="008620F1"/>
    <w:rsid w:val="00863075"/>
    <w:rsid w:val="00863477"/>
    <w:rsid w:val="00863E0E"/>
    <w:rsid w:val="00864FED"/>
    <w:rsid w:val="00865791"/>
    <w:rsid w:val="00865FA5"/>
    <w:rsid w:val="00866270"/>
    <w:rsid w:val="0086729F"/>
    <w:rsid w:val="00867D3B"/>
    <w:rsid w:val="0087017E"/>
    <w:rsid w:val="00870213"/>
    <w:rsid w:val="008705D7"/>
    <w:rsid w:val="008705ED"/>
    <w:rsid w:val="00870C7B"/>
    <w:rsid w:val="00870F28"/>
    <w:rsid w:val="00870FCB"/>
    <w:rsid w:val="00871B6E"/>
    <w:rsid w:val="008720BC"/>
    <w:rsid w:val="008720D4"/>
    <w:rsid w:val="0087278A"/>
    <w:rsid w:val="00872D0B"/>
    <w:rsid w:val="008730CB"/>
    <w:rsid w:val="00873405"/>
    <w:rsid w:val="00873474"/>
    <w:rsid w:val="0087350A"/>
    <w:rsid w:val="008743F2"/>
    <w:rsid w:val="008744B4"/>
    <w:rsid w:val="00874732"/>
    <w:rsid w:val="00874875"/>
    <w:rsid w:val="00875004"/>
    <w:rsid w:val="00876B88"/>
    <w:rsid w:val="00876E40"/>
    <w:rsid w:val="00877FE1"/>
    <w:rsid w:val="008805D4"/>
    <w:rsid w:val="00880932"/>
    <w:rsid w:val="00881677"/>
    <w:rsid w:val="00881738"/>
    <w:rsid w:val="00881899"/>
    <w:rsid w:val="008826C1"/>
    <w:rsid w:val="0088315C"/>
    <w:rsid w:val="00883BAF"/>
    <w:rsid w:val="00883C54"/>
    <w:rsid w:val="008847AE"/>
    <w:rsid w:val="008850F1"/>
    <w:rsid w:val="008853AC"/>
    <w:rsid w:val="008857E8"/>
    <w:rsid w:val="00885D80"/>
    <w:rsid w:val="00886089"/>
    <w:rsid w:val="008860D3"/>
    <w:rsid w:val="00886368"/>
    <w:rsid w:val="0088697A"/>
    <w:rsid w:val="00886A11"/>
    <w:rsid w:val="00886D15"/>
    <w:rsid w:val="00887372"/>
    <w:rsid w:val="00890255"/>
    <w:rsid w:val="008917DB"/>
    <w:rsid w:val="00891916"/>
    <w:rsid w:val="00892D90"/>
    <w:rsid w:val="00894B64"/>
    <w:rsid w:val="008952D1"/>
    <w:rsid w:val="00895E5E"/>
    <w:rsid w:val="00896101"/>
    <w:rsid w:val="008964CB"/>
    <w:rsid w:val="00896F44"/>
    <w:rsid w:val="008970DF"/>
    <w:rsid w:val="00897662"/>
    <w:rsid w:val="008A0C59"/>
    <w:rsid w:val="008A1795"/>
    <w:rsid w:val="008A45EB"/>
    <w:rsid w:val="008A468C"/>
    <w:rsid w:val="008A4B30"/>
    <w:rsid w:val="008A4ED1"/>
    <w:rsid w:val="008A5C93"/>
    <w:rsid w:val="008A6A44"/>
    <w:rsid w:val="008A76A6"/>
    <w:rsid w:val="008A7923"/>
    <w:rsid w:val="008B0BAA"/>
    <w:rsid w:val="008B11B7"/>
    <w:rsid w:val="008B1510"/>
    <w:rsid w:val="008B19BF"/>
    <w:rsid w:val="008B1EC4"/>
    <w:rsid w:val="008B2055"/>
    <w:rsid w:val="008B25FC"/>
    <w:rsid w:val="008B310A"/>
    <w:rsid w:val="008B3390"/>
    <w:rsid w:val="008B3513"/>
    <w:rsid w:val="008B36E8"/>
    <w:rsid w:val="008B3B45"/>
    <w:rsid w:val="008B3BC3"/>
    <w:rsid w:val="008B4BF5"/>
    <w:rsid w:val="008B4F68"/>
    <w:rsid w:val="008B54B0"/>
    <w:rsid w:val="008B5934"/>
    <w:rsid w:val="008B5C08"/>
    <w:rsid w:val="008B5CCE"/>
    <w:rsid w:val="008B6781"/>
    <w:rsid w:val="008B7758"/>
    <w:rsid w:val="008B7ACA"/>
    <w:rsid w:val="008C0321"/>
    <w:rsid w:val="008C0BD0"/>
    <w:rsid w:val="008C12ED"/>
    <w:rsid w:val="008C1513"/>
    <w:rsid w:val="008C206F"/>
    <w:rsid w:val="008C20F1"/>
    <w:rsid w:val="008C27FB"/>
    <w:rsid w:val="008C2898"/>
    <w:rsid w:val="008C345C"/>
    <w:rsid w:val="008C4195"/>
    <w:rsid w:val="008C489F"/>
    <w:rsid w:val="008C5171"/>
    <w:rsid w:val="008C5250"/>
    <w:rsid w:val="008C5BDA"/>
    <w:rsid w:val="008C611B"/>
    <w:rsid w:val="008C6EA2"/>
    <w:rsid w:val="008C72A5"/>
    <w:rsid w:val="008D0EA5"/>
    <w:rsid w:val="008D0F79"/>
    <w:rsid w:val="008D1650"/>
    <w:rsid w:val="008D1AA2"/>
    <w:rsid w:val="008D24BD"/>
    <w:rsid w:val="008D3411"/>
    <w:rsid w:val="008D3427"/>
    <w:rsid w:val="008D5490"/>
    <w:rsid w:val="008D5FC9"/>
    <w:rsid w:val="008D667C"/>
    <w:rsid w:val="008D66DF"/>
    <w:rsid w:val="008D6F38"/>
    <w:rsid w:val="008D787C"/>
    <w:rsid w:val="008D78BC"/>
    <w:rsid w:val="008E0FCF"/>
    <w:rsid w:val="008E167A"/>
    <w:rsid w:val="008E1A50"/>
    <w:rsid w:val="008E2064"/>
    <w:rsid w:val="008E20AF"/>
    <w:rsid w:val="008E262D"/>
    <w:rsid w:val="008E3146"/>
    <w:rsid w:val="008E35CC"/>
    <w:rsid w:val="008E3E20"/>
    <w:rsid w:val="008E4628"/>
    <w:rsid w:val="008E4AF3"/>
    <w:rsid w:val="008E7336"/>
    <w:rsid w:val="008E7447"/>
    <w:rsid w:val="008E751F"/>
    <w:rsid w:val="008F0071"/>
    <w:rsid w:val="008F054A"/>
    <w:rsid w:val="008F1665"/>
    <w:rsid w:val="008F1736"/>
    <w:rsid w:val="008F1876"/>
    <w:rsid w:val="008F1924"/>
    <w:rsid w:val="008F1BA9"/>
    <w:rsid w:val="008F2359"/>
    <w:rsid w:val="008F24BB"/>
    <w:rsid w:val="008F2A41"/>
    <w:rsid w:val="008F2F04"/>
    <w:rsid w:val="008F3032"/>
    <w:rsid w:val="008F4A81"/>
    <w:rsid w:val="008F57FF"/>
    <w:rsid w:val="008F5B74"/>
    <w:rsid w:val="008F6E7A"/>
    <w:rsid w:val="008F7C87"/>
    <w:rsid w:val="00901C76"/>
    <w:rsid w:val="00901FF5"/>
    <w:rsid w:val="009024FB"/>
    <w:rsid w:val="00902A92"/>
    <w:rsid w:val="00902B75"/>
    <w:rsid w:val="00902F4D"/>
    <w:rsid w:val="00903C9A"/>
    <w:rsid w:val="00903DBB"/>
    <w:rsid w:val="00905266"/>
    <w:rsid w:val="009052F0"/>
    <w:rsid w:val="009061C8"/>
    <w:rsid w:val="00906E66"/>
    <w:rsid w:val="0091035D"/>
    <w:rsid w:val="00910C7D"/>
    <w:rsid w:val="00910EB0"/>
    <w:rsid w:val="0091105F"/>
    <w:rsid w:val="00911095"/>
    <w:rsid w:val="0091167B"/>
    <w:rsid w:val="00911A36"/>
    <w:rsid w:val="00912A99"/>
    <w:rsid w:val="00912ADE"/>
    <w:rsid w:val="00913072"/>
    <w:rsid w:val="009133A8"/>
    <w:rsid w:val="009139C0"/>
    <w:rsid w:val="00913FB4"/>
    <w:rsid w:val="009142D4"/>
    <w:rsid w:val="00914761"/>
    <w:rsid w:val="00914A03"/>
    <w:rsid w:val="0091519E"/>
    <w:rsid w:val="009153F7"/>
    <w:rsid w:val="0091622C"/>
    <w:rsid w:val="009173AE"/>
    <w:rsid w:val="00917CE9"/>
    <w:rsid w:val="00920563"/>
    <w:rsid w:val="00920F0F"/>
    <w:rsid w:val="00921197"/>
    <w:rsid w:val="00921466"/>
    <w:rsid w:val="009214EA"/>
    <w:rsid w:val="0092176B"/>
    <w:rsid w:val="00921848"/>
    <w:rsid w:val="0092275E"/>
    <w:rsid w:val="00922A44"/>
    <w:rsid w:val="00922C71"/>
    <w:rsid w:val="00923BFE"/>
    <w:rsid w:val="00924466"/>
    <w:rsid w:val="00924F50"/>
    <w:rsid w:val="00924FDE"/>
    <w:rsid w:val="00925DD0"/>
    <w:rsid w:val="00926026"/>
    <w:rsid w:val="009270B3"/>
    <w:rsid w:val="00927506"/>
    <w:rsid w:val="00927AD2"/>
    <w:rsid w:val="00927C32"/>
    <w:rsid w:val="009301A9"/>
    <w:rsid w:val="0093075B"/>
    <w:rsid w:val="00930B30"/>
    <w:rsid w:val="00931F03"/>
    <w:rsid w:val="00932DA4"/>
    <w:rsid w:val="009335A8"/>
    <w:rsid w:val="00933923"/>
    <w:rsid w:val="00933ECF"/>
    <w:rsid w:val="00934771"/>
    <w:rsid w:val="00935372"/>
    <w:rsid w:val="009357C0"/>
    <w:rsid w:val="00936FA9"/>
    <w:rsid w:val="00937E78"/>
    <w:rsid w:val="00940672"/>
    <w:rsid w:val="0094067B"/>
    <w:rsid w:val="009408DA"/>
    <w:rsid w:val="00940BF6"/>
    <w:rsid w:val="009410FD"/>
    <w:rsid w:val="00941444"/>
    <w:rsid w:val="0094171E"/>
    <w:rsid w:val="009418D4"/>
    <w:rsid w:val="00941A09"/>
    <w:rsid w:val="00941F04"/>
    <w:rsid w:val="009433DB"/>
    <w:rsid w:val="0094377A"/>
    <w:rsid w:val="00943C27"/>
    <w:rsid w:val="00944463"/>
    <w:rsid w:val="009444C1"/>
    <w:rsid w:val="009447DE"/>
    <w:rsid w:val="0094539E"/>
    <w:rsid w:val="00945821"/>
    <w:rsid w:val="00945A88"/>
    <w:rsid w:val="00945C86"/>
    <w:rsid w:val="00945E9C"/>
    <w:rsid w:val="009465C9"/>
    <w:rsid w:val="00946ACA"/>
    <w:rsid w:val="00946B50"/>
    <w:rsid w:val="009477E3"/>
    <w:rsid w:val="00950CC5"/>
    <w:rsid w:val="009520B1"/>
    <w:rsid w:val="0095239A"/>
    <w:rsid w:val="00953135"/>
    <w:rsid w:val="00953812"/>
    <w:rsid w:val="009549B9"/>
    <w:rsid w:val="0095523F"/>
    <w:rsid w:val="009552EC"/>
    <w:rsid w:val="009553AB"/>
    <w:rsid w:val="00955593"/>
    <w:rsid w:val="00956278"/>
    <w:rsid w:val="009564EF"/>
    <w:rsid w:val="00956A95"/>
    <w:rsid w:val="00956C2A"/>
    <w:rsid w:val="00956C3B"/>
    <w:rsid w:val="00956F39"/>
    <w:rsid w:val="00957206"/>
    <w:rsid w:val="00957DE5"/>
    <w:rsid w:val="009606D6"/>
    <w:rsid w:val="00960846"/>
    <w:rsid w:val="009611E2"/>
    <w:rsid w:val="009619EC"/>
    <w:rsid w:val="00961B3B"/>
    <w:rsid w:val="0096246C"/>
    <w:rsid w:val="00962776"/>
    <w:rsid w:val="00964A7F"/>
    <w:rsid w:val="009653C1"/>
    <w:rsid w:val="009665FB"/>
    <w:rsid w:val="0096662A"/>
    <w:rsid w:val="009666A1"/>
    <w:rsid w:val="0096701B"/>
    <w:rsid w:val="009674DC"/>
    <w:rsid w:val="00970CBE"/>
    <w:rsid w:val="00971605"/>
    <w:rsid w:val="00971A74"/>
    <w:rsid w:val="00972B1D"/>
    <w:rsid w:val="0097304C"/>
    <w:rsid w:val="009737DE"/>
    <w:rsid w:val="00974031"/>
    <w:rsid w:val="00974B84"/>
    <w:rsid w:val="00975A36"/>
    <w:rsid w:val="009800C6"/>
    <w:rsid w:val="00981054"/>
    <w:rsid w:val="0098144B"/>
    <w:rsid w:val="009815AC"/>
    <w:rsid w:val="00981827"/>
    <w:rsid w:val="009822F7"/>
    <w:rsid w:val="009823CA"/>
    <w:rsid w:val="00983039"/>
    <w:rsid w:val="00983172"/>
    <w:rsid w:val="00984594"/>
    <w:rsid w:val="0098476A"/>
    <w:rsid w:val="00984A31"/>
    <w:rsid w:val="009867D7"/>
    <w:rsid w:val="0099008C"/>
    <w:rsid w:val="009917BC"/>
    <w:rsid w:val="009917E0"/>
    <w:rsid w:val="0099185B"/>
    <w:rsid w:val="00991AA9"/>
    <w:rsid w:val="009920B9"/>
    <w:rsid w:val="009924A0"/>
    <w:rsid w:val="009928A7"/>
    <w:rsid w:val="009931F1"/>
    <w:rsid w:val="009933C5"/>
    <w:rsid w:val="00993828"/>
    <w:rsid w:val="00993E30"/>
    <w:rsid w:val="00993FF2"/>
    <w:rsid w:val="0099430F"/>
    <w:rsid w:val="00994BB4"/>
    <w:rsid w:val="00994D46"/>
    <w:rsid w:val="0099501E"/>
    <w:rsid w:val="0099546D"/>
    <w:rsid w:val="009A2097"/>
    <w:rsid w:val="009A247D"/>
    <w:rsid w:val="009A2CD2"/>
    <w:rsid w:val="009A3272"/>
    <w:rsid w:val="009A402B"/>
    <w:rsid w:val="009A4B60"/>
    <w:rsid w:val="009A4DB5"/>
    <w:rsid w:val="009A4FDB"/>
    <w:rsid w:val="009A5C4F"/>
    <w:rsid w:val="009A5C79"/>
    <w:rsid w:val="009A5EC8"/>
    <w:rsid w:val="009A620D"/>
    <w:rsid w:val="009A63AA"/>
    <w:rsid w:val="009A7414"/>
    <w:rsid w:val="009A7D86"/>
    <w:rsid w:val="009B01F2"/>
    <w:rsid w:val="009B0ACF"/>
    <w:rsid w:val="009B0DAF"/>
    <w:rsid w:val="009B15B3"/>
    <w:rsid w:val="009B1DC1"/>
    <w:rsid w:val="009B202F"/>
    <w:rsid w:val="009B21BE"/>
    <w:rsid w:val="009B25A4"/>
    <w:rsid w:val="009B25C6"/>
    <w:rsid w:val="009B2AC7"/>
    <w:rsid w:val="009B2B54"/>
    <w:rsid w:val="009B48B2"/>
    <w:rsid w:val="009B5C63"/>
    <w:rsid w:val="009B5C73"/>
    <w:rsid w:val="009B5D72"/>
    <w:rsid w:val="009B5DE3"/>
    <w:rsid w:val="009B5EDA"/>
    <w:rsid w:val="009B6DD1"/>
    <w:rsid w:val="009B6E49"/>
    <w:rsid w:val="009B7012"/>
    <w:rsid w:val="009B72DB"/>
    <w:rsid w:val="009B75C1"/>
    <w:rsid w:val="009B7F6B"/>
    <w:rsid w:val="009B7FAB"/>
    <w:rsid w:val="009C0D6F"/>
    <w:rsid w:val="009C1955"/>
    <w:rsid w:val="009C273C"/>
    <w:rsid w:val="009C27F2"/>
    <w:rsid w:val="009C37E3"/>
    <w:rsid w:val="009C4C9F"/>
    <w:rsid w:val="009C4F39"/>
    <w:rsid w:val="009C5C8B"/>
    <w:rsid w:val="009C6114"/>
    <w:rsid w:val="009C661D"/>
    <w:rsid w:val="009C6F19"/>
    <w:rsid w:val="009C71EB"/>
    <w:rsid w:val="009D0670"/>
    <w:rsid w:val="009D0CC4"/>
    <w:rsid w:val="009D0FDF"/>
    <w:rsid w:val="009D1785"/>
    <w:rsid w:val="009D1846"/>
    <w:rsid w:val="009D25DD"/>
    <w:rsid w:val="009D2FCA"/>
    <w:rsid w:val="009D47C9"/>
    <w:rsid w:val="009D611B"/>
    <w:rsid w:val="009D6426"/>
    <w:rsid w:val="009D65DF"/>
    <w:rsid w:val="009D672D"/>
    <w:rsid w:val="009D68DE"/>
    <w:rsid w:val="009D71E8"/>
    <w:rsid w:val="009D7D63"/>
    <w:rsid w:val="009E0529"/>
    <w:rsid w:val="009E06D7"/>
    <w:rsid w:val="009E1405"/>
    <w:rsid w:val="009E1542"/>
    <w:rsid w:val="009E22E9"/>
    <w:rsid w:val="009E251B"/>
    <w:rsid w:val="009E34FF"/>
    <w:rsid w:val="009E43CE"/>
    <w:rsid w:val="009E4C98"/>
    <w:rsid w:val="009E5140"/>
    <w:rsid w:val="009E516F"/>
    <w:rsid w:val="009E543F"/>
    <w:rsid w:val="009E5671"/>
    <w:rsid w:val="009E5D86"/>
    <w:rsid w:val="009E6546"/>
    <w:rsid w:val="009E69DD"/>
    <w:rsid w:val="009F0261"/>
    <w:rsid w:val="009F196F"/>
    <w:rsid w:val="009F2494"/>
    <w:rsid w:val="009F33F1"/>
    <w:rsid w:val="009F488E"/>
    <w:rsid w:val="009F5376"/>
    <w:rsid w:val="009F54FD"/>
    <w:rsid w:val="009F57A6"/>
    <w:rsid w:val="009F58CA"/>
    <w:rsid w:val="009F629C"/>
    <w:rsid w:val="009F714A"/>
    <w:rsid w:val="009F7380"/>
    <w:rsid w:val="009F74E0"/>
    <w:rsid w:val="009F7BE3"/>
    <w:rsid w:val="00A001E8"/>
    <w:rsid w:val="00A00487"/>
    <w:rsid w:val="00A01AD2"/>
    <w:rsid w:val="00A01EDC"/>
    <w:rsid w:val="00A021CE"/>
    <w:rsid w:val="00A02E80"/>
    <w:rsid w:val="00A0412E"/>
    <w:rsid w:val="00A05785"/>
    <w:rsid w:val="00A058F3"/>
    <w:rsid w:val="00A059F1"/>
    <w:rsid w:val="00A05DD3"/>
    <w:rsid w:val="00A06AB1"/>
    <w:rsid w:val="00A1026C"/>
    <w:rsid w:val="00A10533"/>
    <w:rsid w:val="00A10907"/>
    <w:rsid w:val="00A11D58"/>
    <w:rsid w:val="00A129C8"/>
    <w:rsid w:val="00A12AD5"/>
    <w:rsid w:val="00A15D89"/>
    <w:rsid w:val="00A16112"/>
    <w:rsid w:val="00A164BE"/>
    <w:rsid w:val="00A1787B"/>
    <w:rsid w:val="00A20E30"/>
    <w:rsid w:val="00A2184A"/>
    <w:rsid w:val="00A22A72"/>
    <w:rsid w:val="00A243A4"/>
    <w:rsid w:val="00A24D5E"/>
    <w:rsid w:val="00A25C7B"/>
    <w:rsid w:val="00A25D94"/>
    <w:rsid w:val="00A25E74"/>
    <w:rsid w:val="00A26106"/>
    <w:rsid w:val="00A26163"/>
    <w:rsid w:val="00A26545"/>
    <w:rsid w:val="00A2664E"/>
    <w:rsid w:val="00A26CC2"/>
    <w:rsid w:val="00A27269"/>
    <w:rsid w:val="00A27722"/>
    <w:rsid w:val="00A3068D"/>
    <w:rsid w:val="00A3188E"/>
    <w:rsid w:val="00A32374"/>
    <w:rsid w:val="00A32812"/>
    <w:rsid w:val="00A3297E"/>
    <w:rsid w:val="00A33256"/>
    <w:rsid w:val="00A33F15"/>
    <w:rsid w:val="00A35144"/>
    <w:rsid w:val="00A35C94"/>
    <w:rsid w:val="00A37098"/>
    <w:rsid w:val="00A4015B"/>
    <w:rsid w:val="00A40B6B"/>
    <w:rsid w:val="00A40E4D"/>
    <w:rsid w:val="00A4138B"/>
    <w:rsid w:val="00A41729"/>
    <w:rsid w:val="00A42660"/>
    <w:rsid w:val="00A4527A"/>
    <w:rsid w:val="00A45D63"/>
    <w:rsid w:val="00A46CFD"/>
    <w:rsid w:val="00A46D65"/>
    <w:rsid w:val="00A46DD9"/>
    <w:rsid w:val="00A502F9"/>
    <w:rsid w:val="00A50678"/>
    <w:rsid w:val="00A51257"/>
    <w:rsid w:val="00A527A0"/>
    <w:rsid w:val="00A5398B"/>
    <w:rsid w:val="00A54BD6"/>
    <w:rsid w:val="00A54D01"/>
    <w:rsid w:val="00A56774"/>
    <w:rsid w:val="00A56E9E"/>
    <w:rsid w:val="00A56F40"/>
    <w:rsid w:val="00A5716B"/>
    <w:rsid w:val="00A571AA"/>
    <w:rsid w:val="00A57497"/>
    <w:rsid w:val="00A57597"/>
    <w:rsid w:val="00A578A8"/>
    <w:rsid w:val="00A57947"/>
    <w:rsid w:val="00A57E56"/>
    <w:rsid w:val="00A57F39"/>
    <w:rsid w:val="00A6063C"/>
    <w:rsid w:val="00A60845"/>
    <w:rsid w:val="00A62012"/>
    <w:rsid w:val="00A62CAB"/>
    <w:rsid w:val="00A62F06"/>
    <w:rsid w:val="00A636B3"/>
    <w:rsid w:val="00A641EE"/>
    <w:rsid w:val="00A64664"/>
    <w:rsid w:val="00A648FE"/>
    <w:rsid w:val="00A652C2"/>
    <w:rsid w:val="00A6563E"/>
    <w:rsid w:val="00A65717"/>
    <w:rsid w:val="00A65976"/>
    <w:rsid w:val="00A66888"/>
    <w:rsid w:val="00A66B58"/>
    <w:rsid w:val="00A670B8"/>
    <w:rsid w:val="00A6751C"/>
    <w:rsid w:val="00A6760C"/>
    <w:rsid w:val="00A67E6F"/>
    <w:rsid w:val="00A7028B"/>
    <w:rsid w:val="00A70662"/>
    <w:rsid w:val="00A70FF4"/>
    <w:rsid w:val="00A710B3"/>
    <w:rsid w:val="00A71C66"/>
    <w:rsid w:val="00A71D2C"/>
    <w:rsid w:val="00A7249C"/>
    <w:rsid w:val="00A7265D"/>
    <w:rsid w:val="00A73482"/>
    <w:rsid w:val="00A737DD"/>
    <w:rsid w:val="00A7395E"/>
    <w:rsid w:val="00A73D46"/>
    <w:rsid w:val="00A74235"/>
    <w:rsid w:val="00A742F5"/>
    <w:rsid w:val="00A750A2"/>
    <w:rsid w:val="00A75D0D"/>
    <w:rsid w:val="00A76268"/>
    <w:rsid w:val="00A76362"/>
    <w:rsid w:val="00A76F91"/>
    <w:rsid w:val="00A77A28"/>
    <w:rsid w:val="00A77A87"/>
    <w:rsid w:val="00A80199"/>
    <w:rsid w:val="00A80E91"/>
    <w:rsid w:val="00A81908"/>
    <w:rsid w:val="00A82456"/>
    <w:rsid w:val="00A827BC"/>
    <w:rsid w:val="00A82FD4"/>
    <w:rsid w:val="00A8390C"/>
    <w:rsid w:val="00A846E2"/>
    <w:rsid w:val="00A84714"/>
    <w:rsid w:val="00A85AD0"/>
    <w:rsid w:val="00A85B48"/>
    <w:rsid w:val="00A85F5A"/>
    <w:rsid w:val="00A86207"/>
    <w:rsid w:val="00A86944"/>
    <w:rsid w:val="00A87461"/>
    <w:rsid w:val="00A91993"/>
    <w:rsid w:val="00A922E6"/>
    <w:rsid w:val="00A92630"/>
    <w:rsid w:val="00A93066"/>
    <w:rsid w:val="00A942F4"/>
    <w:rsid w:val="00A94E90"/>
    <w:rsid w:val="00A95714"/>
    <w:rsid w:val="00A95771"/>
    <w:rsid w:val="00A95962"/>
    <w:rsid w:val="00A96A0A"/>
    <w:rsid w:val="00A97F5E"/>
    <w:rsid w:val="00AA0B99"/>
    <w:rsid w:val="00AA0BB7"/>
    <w:rsid w:val="00AA0F30"/>
    <w:rsid w:val="00AA1023"/>
    <w:rsid w:val="00AA11C9"/>
    <w:rsid w:val="00AA1410"/>
    <w:rsid w:val="00AA1498"/>
    <w:rsid w:val="00AA2707"/>
    <w:rsid w:val="00AA3D60"/>
    <w:rsid w:val="00AA3EA4"/>
    <w:rsid w:val="00AA4A38"/>
    <w:rsid w:val="00AA4A44"/>
    <w:rsid w:val="00AA5933"/>
    <w:rsid w:val="00AA6608"/>
    <w:rsid w:val="00AA6865"/>
    <w:rsid w:val="00AA6B9B"/>
    <w:rsid w:val="00AA75A3"/>
    <w:rsid w:val="00AB00C8"/>
    <w:rsid w:val="00AB0E3F"/>
    <w:rsid w:val="00AB1109"/>
    <w:rsid w:val="00AB128E"/>
    <w:rsid w:val="00AB1DF8"/>
    <w:rsid w:val="00AB4083"/>
    <w:rsid w:val="00AB4BD6"/>
    <w:rsid w:val="00AB5957"/>
    <w:rsid w:val="00AB6C89"/>
    <w:rsid w:val="00AB7160"/>
    <w:rsid w:val="00AB76C5"/>
    <w:rsid w:val="00AC0852"/>
    <w:rsid w:val="00AC14E4"/>
    <w:rsid w:val="00AC2C4E"/>
    <w:rsid w:val="00AC398E"/>
    <w:rsid w:val="00AC3AD1"/>
    <w:rsid w:val="00AC3D3A"/>
    <w:rsid w:val="00AC455E"/>
    <w:rsid w:val="00AC48A0"/>
    <w:rsid w:val="00AC5015"/>
    <w:rsid w:val="00AC507C"/>
    <w:rsid w:val="00AC5087"/>
    <w:rsid w:val="00AC55B9"/>
    <w:rsid w:val="00AC6336"/>
    <w:rsid w:val="00AD020A"/>
    <w:rsid w:val="00AD05DD"/>
    <w:rsid w:val="00AD0AA6"/>
    <w:rsid w:val="00AD0B5B"/>
    <w:rsid w:val="00AD0BE6"/>
    <w:rsid w:val="00AD182C"/>
    <w:rsid w:val="00AD26D9"/>
    <w:rsid w:val="00AD281E"/>
    <w:rsid w:val="00AD2EEC"/>
    <w:rsid w:val="00AD358A"/>
    <w:rsid w:val="00AD3D79"/>
    <w:rsid w:val="00AD418B"/>
    <w:rsid w:val="00AD5F05"/>
    <w:rsid w:val="00AD6D5D"/>
    <w:rsid w:val="00AD6F5E"/>
    <w:rsid w:val="00AD72F8"/>
    <w:rsid w:val="00AD785F"/>
    <w:rsid w:val="00AD79D2"/>
    <w:rsid w:val="00AE055C"/>
    <w:rsid w:val="00AE1EF5"/>
    <w:rsid w:val="00AE2A1A"/>
    <w:rsid w:val="00AE2E12"/>
    <w:rsid w:val="00AE301C"/>
    <w:rsid w:val="00AE390E"/>
    <w:rsid w:val="00AE3A81"/>
    <w:rsid w:val="00AE3E19"/>
    <w:rsid w:val="00AE3ECE"/>
    <w:rsid w:val="00AE3F01"/>
    <w:rsid w:val="00AE410D"/>
    <w:rsid w:val="00AE4166"/>
    <w:rsid w:val="00AE4199"/>
    <w:rsid w:val="00AE4994"/>
    <w:rsid w:val="00AE5068"/>
    <w:rsid w:val="00AE5874"/>
    <w:rsid w:val="00AE791F"/>
    <w:rsid w:val="00AF0032"/>
    <w:rsid w:val="00AF05DE"/>
    <w:rsid w:val="00AF0ACA"/>
    <w:rsid w:val="00AF13AC"/>
    <w:rsid w:val="00AF258B"/>
    <w:rsid w:val="00AF26AE"/>
    <w:rsid w:val="00AF2BE3"/>
    <w:rsid w:val="00AF32D8"/>
    <w:rsid w:val="00AF49C2"/>
    <w:rsid w:val="00AF542A"/>
    <w:rsid w:val="00AF553E"/>
    <w:rsid w:val="00AF60EC"/>
    <w:rsid w:val="00AF76E9"/>
    <w:rsid w:val="00AF7AC4"/>
    <w:rsid w:val="00AF7C21"/>
    <w:rsid w:val="00B00CA8"/>
    <w:rsid w:val="00B0185B"/>
    <w:rsid w:val="00B020CC"/>
    <w:rsid w:val="00B026C8"/>
    <w:rsid w:val="00B0319C"/>
    <w:rsid w:val="00B033C3"/>
    <w:rsid w:val="00B038EC"/>
    <w:rsid w:val="00B03A77"/>
    <w:rsid w:val="00B04091"/>
    <w:rsid w:val="00B0542E"/>
    <w:rsid w:val="00B0625C"/>
    <w:rsid w:val="00B06C22"/>
    <w:rsid w:val="00B106CE"/>
    <w:rsid w:val="00B113F9"/>
    <w:rsid w:val="00B12A1C"/>
    <w:rsid w:val="00B12F4E"/>
    <w:rsid w:val="00B134F7"/>
    <w:rsid w:val="00B151EA"/>
    <w:rsid w:val="00B17247"/>
    <w:rsid w:val="00B17330"/>
    <w:rsid w:val="00B1739D"/>
    <w:rsid w:val="00B176B8"/>
    <w:rsid w:val="00B17FDD"/>
    <w:rsid w:val="00B2053F"/>
    <w:rsid w:val="00B208EF"/>
    <w:rsid w:val="00B20920"/>
    <w:rsid w:val="00B20942"/>
    <w:rsid w:val="00B20BB7"/>
    <w:rsid w:val="00B20BEA"/>
    <w:rsid w:val="00B21B30"/>
    <w:rsid w:val="00B23A98"/>
    <w:rsid w:val="00B2481E"/>
    <w:rsid w:val="00B24B8D"/>
    <w:rsid w:val="00B252CC"/>
    <w:rsid w:val="00B25B99"/>
    <w:rsid w:val="00B26142"/>
    <w:rsid w:val="00B269E7"/>
    <w:rsid w:val="00B26E3E"/>
    <w:rsid w:val="00B27284"/>
    <w:rsid w:val="00B278B6"/>
    <w:rsid w:val="00B27A57"/>
    <w:rsid w:val="00B27B19"/>
    <w:rsid w:val="00B30452"/>
    <w:rsid w:val="00B306D0"/>
    <w:rsid w:val="00B309CC"/>
    <w:rsid w:val="00B3154A"/>
    <w:rsid w:val="00B31AC4"/>
    <w:rsid w:val="00B321F5"/>
    <w:rsid w:val="00B327D7"/>
    <w:rsid w:val="00B328EF"/>
    <w:rsid w:val="00B32D04"/>
    <w:rsid w:val="00B336B1"/>
    <w:rsid w:val="00B34437"/>
    <w:rsid w:val="00B347AA"/>
    <w:rsid w:val="00B34C57"/>
    <w:rsid w:val="00B34ED3"/>
    <w:rsid w:val="00B35944"/>
    <w:rsid w:val="00B35C49"/>
    <w:rsid w:val="00B36B53"/>
    <w:rsid w:val="00B36B64"/>
    <w:rsid w:val="00B3709F"/>
    <w:rsid w:val="00B37B70"/>
    <w:rsid w:val="00B401DE"/>
    <w:rsid w:val="00B4091B"/>
    <w:rsid w:val="00B40A69"/>
    <w:rsid w:val="00B40AAD"/>
    <w:rsid w:val="00B40CA6"/>
    <w:rsid w:val="00B40D40"/>
    <w:rsid w:val="00B43325"/>
    <w:rsid w:val="00B43C1E"/>
    <w:rsid w:val="00B44173"/>
    <w:rsid w:val="00B44760"/>
    <w:rsid w:val="00B452E7"/>
    <w:rsid w:val="00B453F1"/>
    <w:rsid w:val="00B45B0C"/>
    <w:rsid w:val="00B45D52"/>
    <w:rsid w:val="00B46BD8"/>
    <w:rsid w:val="00B47690"/>
    <w:rsid w:val="00B50543"/>
    <w:rsid w:val="00B50729"/>
    <w:rsid w:val="00B50E07"/>
    <w:rsid w:val="00B50EA7"/>
    <w:rsid w:val="00B516A9"/>
    <w:rsid w:val="00B524A8"/>
    <w:rsid w:val="00B5296C"/>
    <w:rsid w:val="00B52FF6"/>
    <w:rsid w:val="00B544B1"/>
    <w:rsid w:val="00B54BE5"/>
    <w:rsid w:val="00B55160"/>
    <w:rsid w:val="00B552F7"/>
    <w:rsid w:val="00B55C13"/>
    <w:rsid w:val="00B560B6"/>
    <w:rsid w:val="00B56B47"/>
    <w:rsid w:val="00B56C29"/>
    <w:rsid w:val="00B571E8"/>
    <w:rsid w:val="00B572E8"/>
    <w:rsid w:val="00B57734"/>
    <w:rsid w:val="00B57C05"/>
    <w:rsid w:val="00B6010B"/>
    <w:rsid w:val="00B60494"/>
    <w:rsid w:val="00B6111C"/>
    <w:rsid w:val="00B61148"/>
    <w:rsid w:val="00B616E4"/>
    <w:rsid w:val="00B61876"/>
    <w:rsid w:val="00B61913"/>
    <w:rsid w:val="00B61AE2"/>
    <w:rsid w:val="00B61C96"/>
    <w:rsid w:val="00B625C0"/>
    <w:rsid w:val="00B631D5"/>
    <w:rsid w:val="00B631DC"/>
    <w:rsid w:val="00B63A5E"/>
    <w:rsid w:val="00B6448C"/>
    <w:rsid w:val="00B64838"/>
    <w:rsid w:val="00B648F6"/>
    <w:rsid w:val="00B64FB5"/>
    <w:rsid w:val="00B652DE"/>
    <w:rsid w:val="00B6561D"/>
    <w:rsid w:val="00B65EDF"/>
    <w:rsid w:val="00B662A3"/>
    <w:rsid w:val="00B700FD"/>
    <w:rsid w:val="00B7161C"/>
    <w:rsid w:val="00B71B50"/>
    <w:rsid w:val="00B72689"/>
    <w:rsid w:val="00B7485C"/>
    <w:rsid w:val="00B74D77"/>
    <w:rsid w:val="00B75065"/>
    <w:rsid w:val="00B754DA"/>
    <w:rsid w:val="00B755C0"/>
    <w:rsid w:val="00B75AE6"/>
    <w:rsid w:val="00B75EBB"/>
    <w:rsid w:val="00B76150"/>
    <w:rsid w:val="00B764F3"/>
    <w:rsid w:val="00B767CC"/>
    <w:rsid w:val="00B76AB7"/>
    <w:rsid w:val="00B76DEB"/>
    <w:rsid w:val="00B77854"/>
    <w:rsid w:val="00B77D2E"/>
    <w:rsid w:val="00B80E92"/>
    <w:rsid w:val="00B80FDC"/>
    <w:rsid w:val="00B814B9"/>
    <w:rsid w:val="00B81614"/>
    <w:rsid w:val="00B81AB9"/>
    <w:rsid w:val="00B823B6"/>
    <w:rsid w:val="00B83F9A"/>
    <w:rsid w:val="00B842DC"/>
    <w:rsid w:val="00B84943"/>
    <w:rsid w:val="00B8607B"/>
    <w:rsid w:val="00B860E9"/>
    <w:rsid w:val="00B8619A"/>
    <w:rsid w:val="00B866FC"/>
    <w:rsid w:val="00B90084"/>
    <w:rsid w:val="00B9021C"/>
    <w:rsid w:val="00B90726"/>
    <w:rsid w:val="00B909E4"/>
    <w:rsid w:val="00B90D70"/>
    <w:rsid w:val="00B91056"/>
    <w:rsid w:val="00B911F9"/>
    <w:rsid w:val="00B91C15"/>
    <w:rsid w:val="00B92469"/>
    <w:rsid w:val="00B9351C"/>
    <w:rsid w:val="00B937E4"/>
    <w:rsid w:val="00B942A2"/>
    <w:rsid w:val="00B94686"/>
    <w:rsid w:val="00B960EF"/>
    <w:rsid w:val="00B96403"/>
    <w:rsid w:val="00B96A1B"/>
    <w:rsid w:val="00B96EE3"/>
    <w:rsid w:val="00B97019"/>
    <w:rsid w:val="00B972D1"/>
    <w:rsid w:val="00B97841"/>
    <w:rsid w:val="00B97E19"/>
    <w:rsid w:val="00B97E69"/>
    <w:rsid w:val="00BA060D"/>
    <w:rsid w:val="00BA1ECD"/>
    <w:rsid w:val="00BA2110"/>
    <w:rsid w:val="00BA23F6"/>
    <w:rsid w:val="00BA250F"/>
    <w:rsid w:val="00BA2960"/>
    <w:rsid w:val="00BA3B8D"/>
    <w:rsid w:val="00BA42AE"/>
    <w:rsid w:val="00BA4409"/>
    <w:rsid w:val="00BA4555"/>
    <w:rsid w:val="00BA50C1"/>
    <w:rsid w:val="00BA54F4"/>
    <w:rsid w:val="00BA62B4"/>
    <w:rsid w:val="00BA7209"/>
    <w:rsid w:val="00BA7302"/>
    <w:rsid w:val="00BB0838"/>
    <w:rsid w:val="00BB1872"/>
    <w:rsid w:val="00BB18A4"/>
    <w:rsid w:val="00BB1CDE"/>
    <w:rsid w:val="00BB1D3A"/>
    <w:rsid w:val="00BB2BE4"/>
    <w:rsid w:val="00BB2C47"/>
    <w:rsid w:val="00BB3AA2"/>
    <w:rsid w:val="00BB5B31"/>
    <w:rsid w:val="00BB7D90"/>
    <w:rsid w:val="00BC1042"/>
    <w:rsid w:val="00BC10CF"/>
    <w:rsid w:val="00BC10DF"/>
    <w:rsid w:val="00BC1948"/>
    <w:rsid w:val="00BC1A2A"/>
    <w:rsid w:val="00BC1C1C"/>
    <w:rsid w:val="00BC27E5"/>
    <w:rsid w:val="00BC2D6D"/>
    <w:rsid w:val="00BC2D98"/>
    <w:rsid w:val="00BC3381"/>
    <w:rsid w:val="00BC4C73"/>
    <w:rsid w:val="00BC5634"/>
    <w:rsid w:val="00BC5BF3"/>
    <w:rsid w:val="00BC6A6B"/>
    <w:rsid w:val="00BC7B87"/>
    <w:rsid w:val="00BD046C"/>
    <w:rsid w:val="00BD0529"/>
    <w:rsid w:val="00BD0B46"/>
    <w:rsid w:val="00BD0C5A"/>
    <w:rsid w:val="00BD16B9"/>
    <w:rsid w:val="00BD2992"/>
    <w:rsid w:val="00BD3BA5"/>
    <w:rsid w:val="00BD4087"/>
    <w:rsid w:val="00BD4C89"/>
    <w:rsid w:val="00BD5249"/>
    <w:rsid w:val="00BD72A5"/>
    <w:rsid w:val="00BD7455"/>
    <w:rsid w:val="00BD75D4"/>
    <w:rsid w:val="00BD769C"/>
    <w:rsid w:val="00BE0DBF"/>
    <w:rsid w:val="00BE1601"/>
    <w:rsid w:val="00BE17D8"/>
    <w:rsid w:val="00BE1C50"/>
    <w:rsid w:val="00BE23EC"/>
    <w:rsid w:val="00BE2B52"/>
    <w:rsid w:val="00BE2C2B"/>
    <w:rsid w:val="00BE3933"/>
    <w:rsid w:val="00BE3AE4"/>
    <w:rsid w:val="00BE4065"/>
    <w:rsid w:val="00BE5044"/>
    <w:rsid w:val="00BE5F12"/>
    <w:rsid w:val="00BE6543"/>
    <w:rsid w:val="00BE79EF"/>
    <w:rsid w:val="00BE7C02"/>
    <w:rsid w:val="00BF171D"/>
    <w:rsid w:val="00BF1AAD"/>
    <w:rsid w:val="00BF2882"/>
    <w:rsid w:val="00BF2A09"/>
    <w:rsid w:val="00BF2C55"/>
    <w:rsid w:val="00BF4794"/>
    <w:rsid w:val="00BF484E"/>
    <w:rsid w:val="00BF5941"/>
    <w:rsid w:val="00BF5B89"/>
    <w:rsid w:val="00BF5D48"/>
    <w:rsid w:val="00BF6498"/>
    <w:rsid w:val="00BF68BD"/>
    <w:rsid w:val="00BF7382"/>
    <w:rsid w:val="00C004B1"/>
    <w:rsid w:val="00C0093D"/>
    <w:rsid w:val="00C01452"/>
    <w:rsid w:val="00C0166A"/>
    <w:rsid w:val="00C01A2D"/>
    <w:rsid w:val="00C01C06"/>
    <w:rsid w:val="00C036AD"/>
    <w:rsid w:val="00C03872"/>
    <w:rsid w:val="00C043D2"/>
    <w:rsid w:val="00C04D3F"/>
    <w:rsid w:val="00C04E2F"/>
    <w:rsid w:val="00C05179"/>
    <w:rsid w:val="00C05807"/>
    <w:rsid w:val="00C059BB"/>
    <w:rsid w:val="00C05F6B"/>
    <w:rsid w:val="00C070D6"/>
    <w:rsid w:val="00C07147"/>
    <w:rsid w:val="00C10335"/>
    <w:rsid w:val="00C10FE6"/>
    <w:rsid w:val="00C11835"/>
    <w:rsid w:val="00C1190A"/>
    <w:rsid w:val="00C126D3"/>
    <w:rsid w:val="00C12A7D"/>
    <w:rsid w:val="00C13DBD"/>
    <w:rsid w:val="00C14B40"/>
    <w:rsid w:val="00C151C8"/>
    <w:rsid w:val="00C15D89"/>
    <w:rsid w:val="00C15FCB"/>
    <w:rsid w:val="00C16CF4"/>
    <w:rsid w:val="00C1766D"/>
    <w:rsid w:val="00C17C77"/>
    <w:rsid w:val="00C209E3"/>
    <w:rsid w:val="00C211C7"/>
    <w:rsid w:val="00C21934"/>
    <w:rsid w:val="00C21A03"/>
    <w:rsid w:val="00C22496"/>
    <w:rsid w:val="00C2254C"/>
    <w:rsid w:val="00C22970"/>
    <w:rsid w:val="00C22B5D"/>
    <w:rsid w:val="00C22CD1"/>
    <w:rsid w:val="00C2391E"/>
    <w:rsid w:val="00C23DDA"/>
    <w:rsid w:val="00C24892"/>
    <w:rsid w:val="00C24D61"/>
    <w:rsid w:val="00C24E1D"/>
    <w:rsid w:val="00C26351"/>
    <w:rsid w:val="00C26718"/>
    <w:rsid w:val="00C277E6"/>
    <w:rsid w:val="00C30187"/>
    <w:rsid w:val="00C30BAC"/>
    <w:rsid w:val="00C315B8"/>
    <w:rsid w:val="00C31FB9"/>
    <w:rsid w:val="00C323FF"/>
    <w:rsid w:val="00C3297D"/>
    <w:rsid w:val="00C33012"/>
    <w:rsid w:val="00C335E3"/>
    <w:rsid w:val="00C33755"/>
    <w:rsid w:val="00C338A5"/>
    <w:rsid w:val="00C34960"/>
    <w:rsid w:val="00C34D2F"/>
    <w:rsid w:val="00C350CA"/>
    <w:rsid w:val="00C35A22"/>
    <w:rsid w:val="00C35A41"/>
    <w:rsid w:val="00C35C4F"/>
    <w:rsid w:val="00C3645C"/>
    <w:rsid w:val="00C364BC"/>
    <w:rsid w:val="00C36DF8"/>
    <w:rsid w:val="00C36FB2"/>
    <w:rsid w:val="00C37292"/>
    <w:rsid w:val="00C37351"/>
    <w:rsid w:val="00C376F2"/>
    <w:rsid w:val="00C37F11"/>
    <w:rsid w:val="00C37FBD"/>
    <w:rsid w:val="00C4002A"/>
    <w:rsid w:val="00C40253"/>
    <w:rsid w:val="00C407BF"/>
    <w:rsid w:val="00C408B0"/>
    <w:rsid w:val="00C40920"/>
    <w:rsid w:val="00C40D33"/>
    <w:rsid w:val="00C41556"/>
    <w:rsid w:val="00C416D2"/>
    <w:rsid w:val="00C42297"/>
    <w:rsid w:val="00C426B9"/>
    <w:rsid w:val="00C42A19"/>
    <w:rsid w:val="00C42E91"/>
    <w:rsid w:val="00C447DC"/>
    <w:rsid w:val="00C44E16"/>
    <w:rsid w:val="00C453BE"/>
    <w:rsid w:val="00C45DCB"/>
    <w:rsid w:val="00C46E3D"/>
    <w:rsid w:val="00C4724A"/>
    <w:rsid w:val="00C472AD"/>
    <w:rsid w:val="00C47B8C"/>
    <w:rsid w:val="00C50CC4"/>
    <w:rsid w:val="00C50D93"/>
    <w:rsid w:val="00C5101B"/>
    <w:rsid w:val="00C516B1"/>
    <w:rsid w:val="00C51B4A"/>
    <w:rsid w:val="00C52BE5"/>
    <w:rsid w:val="00C52F40"/>
    <w:rsid w:val="00C53054"/>
    <w:rsid w:val="00C53C5C"/>
    <w:rsid w:val="00C54241"/>
    <w:rsid w:val="00C548BA"/>
    <w:rsid w:val="00C54F70"/>
    <w:rsid w:val="00C556E0"/>
    <w:rsid w:val="00C573E4"/>
    <w:rsid w:val="00C578A2"/>
    <w:rsid w:val="00C606B0"/>
    <w:rsid w:val="00C60958"/>
    <w:rsid w:val="00C61199"/>
    <w:rsid w:val="00C61384"/>
    <w:rsid w:val="00C616C5"/>
    <w:rsid w:val="00C618B4"/>
    <w:rsid w:val="00C62AAB"/>
    <w:rsid w:val="00C62B9A"/>
    <w:rsid w:val="00C6320E"/>
    <w:rsid w:val="00C63266"/>
    <w:rsid w:val="00C632C9"/>
    <w:rsid w:val="00C63511"/>
    <w:rsid w:val="00C63C09"/>
    <w:rsid w:val="00C6425B"/>
    <w:rsid w:val="00C643C9"/>
    <w:rsid w:val="00C64A1E"/>
    <w:rsid w:val="00C64B3C"/>
    <w:rsid w:val="00C64D44"/>
    <w:rsid w:val="00C655BB"/>
    <w:rsid w:val="00C65A4A"/>
    <w:rsid w:val="00C65EB2"/>
    <w:rsid w:val="00C666BA"/>
    <w:rsid w:val="00C66743"/>
    <w:rsid w:val="00C67800"/>
    <w:rsid w:val="00C70E28"/>
    <w:rsid w:val="00C71358"/>
    <w:rsid w:val="00C71466"/>
    <w:rsid w:val="00C72443"/>
    <w:rsid w:val="00C7376B"/>
    <w:rsid w:val="00C739BE"/>
    <w:rsid w:val="00C73C29"/>
    <w:rsid w:val="00C73ECC"/>
    <w:rsid w:val="00C744C2"/>
    <w:rsid w:val="00C74693"/>
    <w:rsid w:val="00C75409"/>
    <w:rsid w:val="00C759FC"/>
    <w:rsid w:val="00C75A2C"/>
    <w:rsid w:val="00C75CBB"/>
    <w:rsid w:val="00C764C5"/>
    <w:rsid w:val="00C7667A"/>
    <w:rsid w:val="00C76A5B"/>
    <w:rsid w:val="00C76ABF"/>
    <w:rsid w:val="00C76AD1"/>
    <w:rsid w:val="00C76DAF"/>
    <w:rsid w:val="00C77E19"/>
    <w:rsid w:val="00C808BC"/>
    <w:rsid w:val="00C80C06"/>
    <w:rsid w:val="00C80E1B"/>
    <w:rsid w:val="00C816CC"/>
    <w:rsid w:val="00C81936"/>
    <w:rsid w:val="00C81B53"/>
    <w:rsid w:val="00C82738"/>
    <w:rsid w:val="00C8286D"/>
    <w:rsid w:val="00C83692"/>
    <w:rsid w:val="00C839FB"/>
    <w:rsid w:val="00C85010"/>
    <w:rsid w:val="00C85A40"/>
    <w:rsid w:val="00C90850"/>
    <w:rsid w:val="00C92F8C"/>
    <w:rsid w:val="00C93492"/>
    <w:rsid w:val="00C9352A"/>
    <w:rsid w:val="00C9364B"/>
    <w:rsid w:val="00C941E2"/>
    <w:rsid w:val="00C94ACF"/>
    <w:rsid w:val="00C9610C"/>
    <w:rsid w:val="00C9663A"/>
    <w:rsid w:val="00C96A56"/>
    <w:rsid w:val="00C96A90"/>
    <w:rsid w:val="00C96C4C"/>
    <w:rsid w:val="00C96CBE"/>
    <w:rsid w:val="00C96F7B"/>
    <w:rsid w:val="00C9761A"/>
    <w:rsid w:val="00C976CF"/>
    <w:rsid w:val="00C97CAC"/>
    <w:rsid w:val="00CA06D4"/>
    <w:rsid w:val="00CA0C5D"/>
    <w:rsid w:val="00CA0F57"/>
    <w:rsid w:val="00CA1AD5"/>
    <w:rsid w:val="00CA1CC6"/>
    <w:rsid w:val="00CA4518"/>
    <w:rsid w:val="00CA4D84"/>
    <w:rsid w:val="00CA4E62"/>
    <w:rsid w:val="00CA5D30"/>
    <w:rsid w:val="00CA649A"/>
    <w:rsid w:val="00CA64B5"/>
    <w:rsid w:val="00CA7CB9"/>
    <w:rsid w:val="00CB03E0"/>
    <w:rsid w:val="00CB0613"/>
    <w:rsid w:val="00CB09C3"/>
    <w:rsid w:val="00CB109A"/>
    <w:rsid w:val="00CB172C"/>
    <w:rsid w:val="00CB1937"/>
    <w:rsid w:val="00CB1C15"/>
    <w:rsid w:val="00CB349A"/>
    <w:rsid w:val="00CB3949"/>
    <w:rsid w:val="00CB3FA9"/>
    <w:rsid w:val="00CB533F"/>
    <w:rsid w:val="00CB55CE"/>
    <w:rsid w:val="00CC003B"/>
    <w:rsid w:val="00CC0894"/>
    <w:rsid w:val="00CC1065"/>
    <w:rsid w:val="00CC1297"/>
    <w:rsid w:val="00CC1E40"/>
    <w:rsid w:val="00CC2B44"/>
    <w:rsid w:val="00CC3930"/>
    <w:rsid w:val="00CC4CF9"/>
    <w:rsid w:val="00CC56AC"/>
    <w:rsid w:val="00CC5F37"/>
    <w:rsid w:val="00CC7284"/>
    <w:rsid w:val="00CC7881"/>
    <w:rsid w:val="00CC79F1"/>
    <w:rsid w:val="00CC7B42"/>
    <w:rsid w:val="00CD0C95"/>
    <w:rsid w:val="00CD2C59"/>
    <w:rsid w:val="00CD2F8A"/>
    <w:rsid w:val="00CD3342"/>
    <w:rsid w:val="00CD435F"/>
    <w:rsid w:val="00CD4A82"/>
    <w:rsid w:val="00CD4C1C"/>
    <w:rsid w:val="00CD524F"/>
    <w:rsid w:val="00CD57ED"/>
    <w:rsid w:val="00CD5A2D"/>
    <w:rsid w:val="00CD5B2E"/>
    <w:rsid w:val="00CD5FBB"/>
    <w:rsid w:val="00CD7381"/>
    <w:rsid w:val="00CD7B07"/>
    <w:rsid w:val="00CE000C"/>
    <w:rsid w:val="00CE0BBD"/>
    <w:rsid w:val="00CE0C26"/>
    <w:rsid w:val="00CE0F0F"/>
    <w:rsid w:val="00CE2315"/>
    <w:rsid w:val="00CE242D"/>
    <w:rsid w:val="00CE24AE"/>
    <w:rsid w:val="00CE2739"/>
    <w:rsid w:val="00CE29D4"/>
    <w:rsid w:val="00CE2E1E"/>
    <w:rsid w:val="00CE2F09"/>
    <w:rsid w:val="00CE2FED"/>
    <w:rsid w:val="00CE44C7"/>
    <w:rsid w:val="00CE479F"/>
    <w:rsid w:val="00CE50CE"/>
    <w:rsid w:val="00CE61C9"/>
    <w:rsid w:val="00CE6794"/>
    <w:rsid w:val="00CE67AC"/>
    <w:rsid w:val="00CE754F"/>
    <w:rsid w:val="00CE767D"/>
    <w:rsid w:val="00CE78A7"/>
    <w:rsid w:val="00CE7D2D"/>
    <w:rsid w:val="00CF03B4"/>
    <w:rsid w:val="00CF2709"/>
    <w:rsid w:val="00CF2B5B"/>
    <w:rsid w:val="00CF3517"/>
    <w:rsid w:val="00CF3C79"/>
    <w:rsid w:val="00CF4504"/>
    <w:rsid w:val="00CF4A37"/>
    <w:rsid w:val="00CF5823"/>
    <w:rsid w:val="00CF5C36"/>
    <w:rsid w:val="00CF638C"/>
    <w:rsid w:val="00CF64DB"/>
    <w:rsid w:val="00CF65E1"/>
    <w:rsid w:val="00CF6965"/>
    <w:rsid w:val="00CF709A"/>
    <w:rsid w:val="00CF7FC3"/>
    <w:rsid w:val="00D009F3"/>
    <w:rsid w:val="00D01194"/>
    <w:rsid w:val="00D012E6"/>
    <w:rsid w:val="00D01658"/>
    <w:rsid w:val="00D0248B"/>
    <w:rsid w:val="00D033CB"/>
    <w:rsid w:val="00D039BD"/>
    <w:rsid w:val="00D039F5"/>
    <w:rsid w:val="00D05A4B"/>
    <w:rsid w:val="00D06094"/>
    <w:rsid w:val="00D079EC"/>
    <w:rsid w:val="00D07A11"/>
    <w:rsid w:val="00D07B63"/>
    <w:rsid w:val="00D104F4"/>
    <w:rsid w:val="00D10B50"/>
    <w:rsid w:val="00D10DF2"/>
    <w:rsid w:val="00D10FB0"/>
    <w:rsid w:val="00D1182C"/>
    <w:rsid w:val="00D13B45"/>
    <w:rsid w:val="00D13F77"/>
    <w:rsid w:val="00D14B6A"/>
    <w:rsid w:val="00D150DC"/>
    <w:rsid w:val="00D155F6"/>
    <w:rsid w:val="00D15DA6"/>
    <w:rsid w:val="00D1639D"/>
    <w:rsid w:val="00D17136"/>
    <w:rsid w:val="00D17BD4"/>
    <w:rsid w:val="00D17E35"/>
    <w:rsid w:val="00D20178"/>
    <w:rsid w:val="00D2063E"/>
    <w:rsid w:val="00D20DAE"/>
    <w:rsid w:val="00D21567"/>
    <w:rsid w:val="00D21B3B"/>
    <w:rsid w:val="00D22453"/>
    <w:rsid w:val="00D22DEA"/>
    <w:rsid w:val="00D230EC"/>
    <w:rsid w:val="00D238A0"/>
    <w:rsid w:val="00D23D2D"/>
    <w:rsid w:val="00D241A1"/>
    <w:rsid w:val="00D247FA"/>
    <w:rsid w:val="00D249E4"/>
    <w:rsid w:val="00D24A4E"/>
    <w:rsid w:val="00D24B74"/>
    <w:rsid w:val="00D2538F"/>
    <w:rsid w:val="00D253EA"/>
    <w:rsid w:val="00D25905"/>
    <w:rsid w:val="00D2664E"/>
    <w:rsid w:val="00D266D8"/>
    <w:rsid w:val="00D26A4C"/>
    <w:rsid w:val="00D301BD"/>
    <w:rsid w:val="00D30621"/>
    <w:rsid w:val="00D307C1"/>
    <w:rsid w:val="00D312E3"/>
    <w:rsid w:val="00D323FF"/>
    <w:rsid w:val="00D33117"/>
    <w:rsid w:val="00D33558"/>
    <w:rsid w:val="00D335DC"/>
    <w:rsid w:val="00D3412C"/>
    <w:rsid w:val="00D34A38"/>
    <w:rsid w:val="00D34B48"/>
    <w:rsid w:val="00D3534F"/>
    <w:rsid w:val="00D354CC"/>
    <w:rsid w:val="00D36311"/>
    <w:rsid w:val="00D36680"/>
    <w:rsid w:val="00D3681D"/>
    <w:rsid w:val="00D36BB2"/>
    <w:rsid w:val="00D36C06"/>
    <w:rsid w:val="00D36E0F"/>
    <w:rsid w:val="00D37DE0"/>
    <w:rsid w:val="00D37F08"/>
    <w:rsid w:val="00D40147"/>
    <w:rsid w:val="00D402D2"/>
    <w:rsid w:val="00D40386"/>
    <w:rsid w:val="00D403DB"/>
    <w:rsid w:val="00D40D3C"/>
    <w:rsid w:val="00D40DD3"/>
    <w:rsid w:val="00D40E9F"/>
    <w:rsid w:val="00D40FA5"/>
    <w:rsid w:val="00D41700"/>
    <w:rsid w:val="00D41D09"/>
    <w:rsid w:val="00D422F6"/>
    <w:rsid w:val="00D42B8D"/>
    <w:rsid w:val="00D435FC"/>
    <w:rsid w:val="00D43A9B"/>
    <w:rsid w:val="00D44B7B"/>
    <w:rsid w:val="00D44E1A"/>
    <w:rsid w:val="00D4529D"/>
    <w:rsid w:val="00D45519"/>
    <w:rsid w:val="00D45AFD"/>
    <w:rsid w:val="00D45F41"/>
    <w:rsid w:val="00D460F9"/>
    <w:rsid w:val="00D4612D"/>
    <w:rsid w:val="00D4634B"/>
    <w:rsid w:val="00D46541"/>
    <w:rsid w:val="00D46A34"/>
    <w:rsid w:val="00D46FD1"/>
    <w:rsid w:val="00D473BC"/>
    <w:rsid w:val="00D477B0"/>
    <w:rsid w:val="00D47A91"/>
    <w:rsid w:val="00D47BA3"/>
    <w:rsid w:val="00D50B38"/>
    <w:rsid w:val="00D51A38"/>
    <w:rsid w:val="00D51CAB"/>
    <w:rsid w:val="00D52AEE"/>
    <w:rsid w:val="00D52C49"/>
    <w:rsid w:val="00D52D5B"/>
    <w:rsid w:val="00D54021"/>
    <w:rsid w:val="00D5427A"/>
    <w:rsid w:val="00D543B5"/>
    <w:rsid w:val="00D5562A"/>
    <w:rsid w:val="00D559CC"/>
    <w:rsid w:val="00D57BCA"/>
    <w:rsid w:val="00D57CB0"/>
    <w:rsid w:val="00D601F9"/>
    <w:rsid w:val="00D613AC"/>
    <w:rsid w:val="00D613ED"/>
    <w:rsid w:val="00D61409"/>
    <w:rsid w:val="00D61D23"/>
    <w:rsid w:val="00D61FD5"/>
    <w:rsid w:val="00D63697"/>
    <w:rsid w:val="00D6446D"/>
    <w:rsid w:val="00D64E23"/>
    <w:rsid w:val="00D66F95"/>
    <w:rsid w:val="00D6774B"/>
    <w:rsid w:val="00D678DF"/>
    <w:rsid w:val="00D67C15"/>
    <w:rsid w:val="00D70AB3"/>
    <w:rsid w:val="00D70DEC"/>
    <w:rsid w:val="00D71D34"/>
    <w:rsid w:val="00D71D4F"/>
    <w:rsid w:val="00D7207A"/>
    <w:rsid w:val="00D725CB"/>
    <w:rsid w:val="00D7305A"/>
    <w:rsid w:val="00D73903"/>
    <w:rsid w:val="00D73F12"/>
    <w:rsid w:val="00D74292"/>
    <w:rsid w:val="00D7470C"/>
    <w:rsid w:val="00D75B3A"/>
    <w:rsid w:val="00D75CFA"/>
    <w:rsid w:val="00D76411"/>
    <w:rsid w:val="00D768E3"/>
    <w:rsid w:val="00D76C1C"/>
    <w:rsid w:val="00D76EBB"/>
    <w:rsid w:val="00D77172"/>
    <w:rsid w:val="00D7780A"/>
    <w:rsid w:val="00D77825"/>
    <w:rsid w:val="00D77BB6"/>
    <w:rsid w:val="00D809EB"/>
    <w:rsid w:val="00D80EB6"/>
    <w:rsid w:val="00D81020"/>
    <w:rsid w:val="00D81487"/>
    <w:rsid w:val="00D8186C"/>
    <w:rsid w:val="00D81FFC"/>
    <w:rsid w:val="00D82200"/>
    <w:rsid w:val="00D827B0"/>
    <w:rsid w:val="00D82F2A"/>
    <w:rsid w:val="00D835CC"/>
    <w:rsid w:val="00D8428A"/>
    <w:rsid w:val="00D84820"/>
    <w:rsid w:val="00D848B9"/>
    <w:rsid w:val="00D84CDC"/>
    <w:rsid w:val="00D84EC9"/>
    <w:rsid w:val="00D84FD2"/>
    <w:rsid w:val="00D8575D"/>
    <w:rsid w:val="00D870CA"/>
    <w:rsid w:val="00D87E85"/>
    <w:rsid w:val="00D902F4"/>
    <w:rsid w:val="00D90569"/>
    <w:rsid w:val="00D90774"/>
    <w:rsid w:val="00D90859"/>
    <w:rsid w:val="00D9139D"/>
    <w:rsid w:val="00D919D8"/>
    <w:rsid w:val="00D92057"/>
    <w:rsid w:val="00D92741"/>
    <w:rsid w:val="00D929D5"/>
    <w:rsid w:val="00D92FD0"/>
    <w:rsid w:val="00D9415B"/>
    <w:rsid w:val="00D94186"/>
    <w:rsid w:val="00D947B3"/>
    <w:rsid w:val="00D94C56"/>
    <w:rsid w:val="00D95AAE"/>
    <w:rsid w:val="00D96546"/>
    <w:rsid w:val="00D97913"/>
    <w:rsid w:val="00D97923"/>
    <w:rsid w:val="00D97E5C"/>
    <w:rsid w:val="00DA0329"/>
    <w:rsid w:val="00DA03CA"/>
    <w:rsid w:val="00DA059A"/>
    <w:rsid w:val="00DA10B1"/>
    <w:rsid w:val="00DA1133"/>
    <w:rsid w:val="00DA13DB"/>
    <w:rsid w:val="00DA184B"/>
    <w:rsid w:val="00DA1D01"/>
    <w:rsid w:val="00DA1FE3"/>
    <w:rsid w:val="00DA206B"/>
    <w:rsid w:val="00DA2AD7"/>
    <w:rsid w:val="00DA330A"/>
    <w:rsid w:val="00DA3E70"/>
    <w:rsid w:val="00DA4A8A"/>
    <w:rsid w:val="00DA575B"/>
    <w:rsid w:val="00DA58DA"/>
    <w:rsid w:val="00DA5A59"/>
    <w:rsid w:val="00DA5D4B"/>
    <w:rsid w:val="00DA6896"/>
    <w:rsid w:val="00DA6990"/>
    <w:rsid w:val="00DA7516"/>
    <w:rsid w:val="00DB00E0"/>
    <w:rsid w:val="00DB0830"/>
    <w:rsid w:val="00DB09A5"/>
    <w:rsid w:val="00DB0ABC"/>
    <w:rsid w:val="00DB0EF5"/>
    <w:rsid w:val="00DB21A6"/>
    <w:rsid w:val="00DB2406"/>
    <w:rsid w:val="00DB271C"/>
    <w:rsid w:val="00DB279E"/>
    <w:rsid w:val="00DB325A"/>
    <w:rsid w:val="00DB3A1C"/>
    <w:rsid w:val="00DB3FE0"/>
    <w:rsid w:val="00DB4459"/>
    <w:rsid w:val="00DB4628"/>
    <w:rsid w:val="00DB4638"/>
    <w:rsid w:val="00DB4DEE"/>
    <w:rsid w:val="00DB5F2B"/>
    <w:rsid w:val="00DB69D7"/>
    <w:rsid w:val="00DB7689"/>
    <w:rsid w:val="00DB78F6"/>
    <w:rsid w:val="00DC2AF4"/>
    <w:rsid w:val="00DC2DEE"/>
    <w:rsid w:val="00DC53DE"/>
    <w:rsid w:val="00DC546B"/>
    <w:rsid w:val="00DC5E24"/>
    <w:rsid w:val="00DC7AFA"/>
    <w:rsid w:val="00DD1E8A"/>
    <w:rsid w:val="00DD2095"/>
    <w:rsid w:val="00DD241E"/>
    <w:rsid w:val="00DD24BE"/>
    <w:rsid w:val="00DD2EC9"/>
    <w:rsid w:val="00DD30D3"/>
    <w:rsid w:val="00DD3BEF"/>
    <w:rsid w:val="00DD40C1"/>
    <w:rsid w:val="00DD483C"/>
    <w:rsid w:val="00DD49B7"/>
    <w:rsid w:val="00DD4BBF"/>
    <w:rsid w:val="00DD5F7D"/>
    <w:rsid w:val="00DD6334"/>
    <w:rsid w:val="00DD6C8B"/>
    <w:rsid w:val="00DD6CFE"/>
    <w:rsid w:val="00DD7080"/>
    <w:rsid w:val="00DD76B8"/>
    <w:rsid w:val="00DD78E7"/>
    <w:rsid w:val="00DE0C62"/>
    <w:rsid w:val="00DE173F"/>
    <w:rsid w:val="00DE1FDB"/>
    <w:rsid w:val="00DE2027"/>
    <w:rsid w:val="00DE25D1"/>
    <w:rsid w:val="00DE2AEA"/>
    <w:rsid w:val="00DE2B5A"/>
    <w:rsid w:val="00DE3E1D"/>
    <w:rsid w:val="00DE3E30"/>
    <w:rsid w:val="00DE4091"/>
    <w:rsid w:val="00DE5CC3"/>
    <w:rsid w:val="00DE6C4C"/>
    <w:rsid w:val="00DE73D2"/>
    <w:rsid w:val="00DE79F9"/>
    <w:rsid w:val="00DF0422"/>
    <w:rsid w:val="00DF072B"/>
    <w:rsid w:val="00DF0753"/>
    <w:rsid w:val="00DF07FD"/>
    <w:rsid w:val="00DF0DD4"/>
    <w:rsid w:val="00DF1518"/>
    <w:rsid w:val="00DF170E"/>
    <w:rsid w:val="00DF23FF"/>
    <w:rsid w:val="00DF32CB"/>
    <w:rsid w:val="00DF3325"/>
    <w:rsid w:val="00DF3B42"/>
    <w:rsid w:val="00DF446E"/>
    <w:rsid w:val="00DF46AF"/>
    <w:rsid w:val="00DF4FA9"/>
    <w:rsid w:val="00DF5997"/>
    <w:rsid w:val="00DF5D33"/>
    <w:rsid w:val="00DF6331"/>
    <w:rsid w:val="00DF6677"/>
    <w:rsid w:val="00DF7B69"/>
    <w:rsid w:val="00DF7DFC"/>
    <w:rsid w:val="00E001FF"/>
    <w:rsid w:val="00E00BD7"/>
    <w:rsid w:val="00E01765"/>
    <w:rsid w:val="00E01E4F"/>
    <w:rsid w:val="00E02D85"/>
    <w:rsid w:val="00E02E33"/>
    <w:rsid w:val="00E03A2D"/>
    <w:rsid w:val="00E04D3D"/>
    <w:rsid w:val="00E04EC2"/>
    <w:rsid w:val="00E05022"/>
    <w:rsid w:val="00E05220"/>
    <w:rsid w:val="00E05CD9"/>
    <w:rsid w:val="00E06193"/>
    <w:rsid w:val="00E0650A"/>
    <w:rsid w:val="00E06FC1"/>
    <w:rsid w:val="00E073D3"/>
    <w:rsid w:val="00E101A3"/>
    <w:rsid w:val="00E11463"/>
    <w:rsid w:val="00E1232D"/>
    <w:rsid w:val="00E1249E"/>
    <w:rsid w:val="00E13808"/>
    <w:rsid w:val="00E13A4B"/>
    <w:rsid w:val="00E1480F"/>
    <w:rsid w:val="00E1484E"/>
    <w:rsid w:val="00E14EF3"/>
    <w:rsid w:val="00E1581F"/>
    <w:rsid w:val="00E15957"/>
    <w:rsid w:val="00E15A96"/>
    <w:rsid w:val="00E15D36"/>
    <w:rsid w:val="00E16C96"/>
    <w:rsid w:val="00E16D6F"/>
    <w:rsid w:val="00E16D82"/>
    <w:rsid w:val="00E16DC3"/>
    <w:rsid w:val="00E17550"/>
    <w:rsid w:val="00E17DEF"/>
    <w:rsid w:val="00E20EAF"/>
    <w:rsid w:val="00E213DC"/>
    <w:rsid w:val="00E224C4"/>
    <w:rsid w:val="00E22845"/>
    <w:rsid w:val="00E24216"/>
    <w:rsid w:val="00E2435E"/>
    <w:rsid w:val="00E24BA1"/>
    <w:rsid w:val="00E25843"/>
    <w:rsid w:val="00E25F7B"/>
    <w:rsid w:val="00E2629B"/>
    <w:rsid w:val="00E26426"/>
    <w:rsid w:val="00E267EE"/>
    <w:rsid w:val="00E26CDF"/>
    <w:rsid w:val="00E272E3"/>
    <w:rsid w:val="00E3012C"/>
    <w:rsid w:val="00E308D6"/>
    <w:rsid w:val="00E30AB6"/>
    <w:rsid w:val="00E30DC1"/>
    <w:rsid w:val="00E30F96"/>
    <w:rsid w:val="00E31743"/>
    <w:rsid w:val="00E32EB5"/>
    <w:rsid w:val="00E341D0"/>
    <w:rsid w:val="00E3461C"/>
    <w:rsid w:val="00E347F0"/>
    <w:rsid w:val="00E36A82"/>
    <w:rsid w:val="00E36C94"/>
    <w:rsid w:val="00E376A9"/>
    <w:rsid w:val="00E37F4D"/>
    <w:rsid w:val="00E40133"/>
    <w:rsid w:val="00E40161"/>
    <w:rsid w:val="00E41BEC"/>
    <w:rsid w:val="00E4252D"/>
    <w:rsid w:val="00E43A22"/>
    <w:rsid w:val="00E43C79"/>
    <w:rsid w:val="00E441F7"/>
    <w:rsid w:val="00E442EA"/>
    <w:rsid w:val="00E44A5E"/>
    <w:rsid w:val="00E44E17"/>
    <w:rsid w:val="00E45DED"/>
    <w:rsid w:val="00E4666E"/>
    <w:rsid w:val="00E467EC"/>
    <w:rsid w:val="00E46AE2"/>
    <w:rsid w:val="00E46CB3"/>
    <w:rsid w:val="00E46D13"/>
    <w:rsid w:val="00E47203"/>
    <w:rsid w:val="00E4724A"/>
    <w:rsid w:val="00E4759E"/>
    <w:rsid w:val="00E47E0C"/>
    <w:rsid w:val="00E47E7F"/>
    <w:rsid w:val="00E47FCE"/>
    <w:rsid w:val="00E509ED"/>
    <w:rsid w:val="00E51C35"/>
    <w:rsid w:val="00E5218B"/>
    <w:rsid w:val="00E52669"/>
    <w:rsid w:val="00E52768"/>
    <w:rsid w:val="00E52A86"/>
    <w:rsid w:val="00E53043"/>
    <w:rsid w:val="00E53428"/>
    <w:rsid w:val="00E53E14"/>
    <w:rsid w:val="00E5438E"/>
    <w:rsid w:val="00E54D7B"/>
    <w:rsid w:val="00E552C2"/>
    <w:rsid w:val="00E55634"/>
    <w:rsid w:val="00E57385"/>
    <w:rsid w:val="00E57C6C"/>
    <w:rsid w:val="00E604A0"/>
    <w:rsid w:val="00E608D2"/>
    <w:rsid w:val="00E612E3"/>
    <w:rsid w:val="00E615AB"/>
    <w:rsid w:val="00E618B7"/>
    <w:rsid w:val="00E618E7"/>
    <w:rsid w:val="00E61B8B"/>
    <w:rsid w:val="00E61D98"/>
    <w:rsid w:val="00E6311B"/>
    <w:rsid w:val="00E63305"/>
    <w:rsid w:val="00E63BF6"/>
    <w:rsid w:val="00E640DD"/>
    <w:rsid w:val="00E64344"/>
    <w:rsid w:val="00E64BD1"/>
    <w:rsid w:val="00E64C19"/>
    <w:rsid w:val="00E65501"/>
    <w:rsid w:val="00E65BF5"/>
    <w:rsid w:val="00E65D10"/>
    <w:rsid w:val="00E6663D"/>
    <w:rsid w:val="00E66D73"/>
    <w:rsid w:val="00E67693"/>
    <w:rsid w:val="00E67CFD"/>
    <w:rsid w:val="00E71171"/>
    <w:rsid w:val="00E73358"/>
    <w:rsid w:val="00E73547"/>
    <w:rsid w:val="00E75DFF"/>
    <w:rsid w:val="00E77105"/>
    <w:rsid w:val="00E77A68"/>
    <w:rsid w:val="00E77C01"/>
    <w:rsid w:val="00E80E8E"/>
    <w:rsid w:val="00E81350"/>
    <w:rsid w:val="00E81B82"/>
    <w:rsid w:val="00E823E8"/>
    <w:rsid w:val="00E82570"/>
    <w:rsid w:val="00E83F70"/>
    <w:rsid w:val="00E84B4A"/>
    <w:rsid w:val="00E84B75"/>
    <w:rsid w:val="00E8508C"/>
    <w:rsid w:val="00E86ABE"/>
    <w:rsid w:val="00E871DD"/>
    <w:rsid w:val="00E87B64"/>
    <w:rsid w:val="00E87F92"/>
    <w:rsid w:val="00E908A0"/>
    <w:rsid w:val="00E90910"/>
    <w:rsid w:val="00E90C69"/>
    <w:rsid w:val="00E9161A"/>
    <w:rsid w:val="00E91EA8"/>
    <w:rsid w:val="00E920F6"/>
    <w:rsid w:val="00E9238D"/>
    <w:rsid w:val="00E93602"/>
    <w:rsid w:val="00E94B2B"/>
    <w:rsid w:val="00E95108"/>
    <w:rsid w:val="00E95CC6"/>
    <w:rsid w:val="00E963DB"/>
    <w:rsid w:val="00E9714C"/>
    <w:rsid w:val="00E97B0D"/>
    <w:rsid w:val="00E97B8D"/>
    <w:rsid w:val="00E97F8C"/>
    <w:rsid w:val="00EA09B6"/>
    <w:rsid w:val="00EA0ADB"/>
    <w:rsid w:val="00EA0B8D"/>
    <w:rsid w:val="00EA0E00"/>
    <w:rsid w:val="00EA1490"/>
    <w:rsid w:val="00EA15B1"/>
    <w:rsid w:val="00EA1E8B"/>
    <w:rsid w:val="00EA25E8"/>
    <w:rsid w:val="00EA28C7"/>
    <w:rsid w:val="00EA3133"/>
    <w:rsid w:val="00EA34C0"/>
    <w:rsid w:val="00EA3717"/>
    <w:rsid w:val="00EA534F"/>
    <w:rsid w:val="00EA5F69"/>
    <w:rsid w:val="00EA7F69"/>
    <w:rsid w:val="00EB013E"/>
    <w:rsid w:val="00EB12C4"/>
    <w:rsid w:val="00EB1915"/>
    <w:rsid w:val="00EB19A5"/>
    <w:rsid w:val="00EB1EF1"/>
    <w:rsid w:val="00EB2A4E"/>
    <w:rsid w:val="00EB2AE0"/>
    <w:rsid w:val="00EB2FC8"/>
    <w:rsid w:val="00EB3F90"/>
    <w:rsid w:val="00EB447B"/>
    <w:rsid w:val="00EB4564"/>
    <w:rsid w:val="00EB45F6"/>
    <w:rsid w:val="00EB4741"/>
    <w:rsid w:val="00EB48E1"/>
    <w:rsid w:val="00EB491B"/>
    <w:rsid w:val="00EB5057"/>
    <w:rsid w:val="00EB5CD5"/>
    <w:rsid w:val="00EB6A83"/>
    <w:rsid w:val="00EB6C9D"/>
    <w:rsid w:val="00EB6FEC"/>
    <w:rsid w:val="00EB754C"/>
    <w:rsid w:val="00EB7ADD"/>
    <w:rsid w:val="00EB7CEB"/>
    <w:rsid w:val="00EC016E"/>
    <w:rsid w:val="00EC0455"/>
    <w:rsid w:val="00EC0C4D"/>
    <w:rsid w:val="00EC126D"/>
    <w:rsid w:val="00EC200D"/>
    <w:rsid w:val="00EC213B"/>
    <w:rsid w:val="00EC2671"/>
    <w:rsid w:val="00EC2CA8"/>
    <w:rsid w:val="00EC2D74"/>
    <w:rsid w:val="00EC3EDC"/>
    <w:rsid w:val="00EC4A0D"/>
    <w:rsid w:val="00EC55BD"/>
    <w:rsid w:val="00EC5A3F"/>
    <w:rsid w:val="00EC5C05"/>
    <w:rsid w:val="00EC6006"/>
    <w:rsid w:val="00EC64F4"/>
    <w:rsid w:val="00EC7A16"/>
    <w:rsid w:val="00EC7A2A"/>
    <w:rsid w:val="00ED0693"/>
    <w:rsid w:val="00ED1ABD"/>
    <w:rsid w:val="00ED24B0"/>
    <w:rsid w:val="00ED28B5"/>
    <w:rsid w:val="00ED319C"/>
    <w:rsid w:val="00ED35C2"/>
    <w:rsid w:val="00ED3870"/>
    <w:rsid w:val="00ED3974"/>
    <w:rsid w:val="00ED5558"/>
    <w:rsid w:val="00ED616A"/>
    <w:rsid w:val="00ED674F"/>
    <w:rsid w:val="00EE010E"/>
    <w:rsid w:val="00EE06A3"/>
    <w:rsid w:val="00EE0BA0"/>
    <w:rsid w:val="00EE0F4B"/>
    <w:rsid w:val="00EE2261"/>
    <w:rsid w:val="00EE3988"/>
    <w:rsid w:val="00EE496F"/>
    <w:rsid w:val="00EE5BD0"/>
    <w:rsid w:val="00EE6027"/>
    <w:rsid w:val="00EE60ED"/>
    <w:rsid w:val="00EE62ED"/>
    <w:rsid w:val="00EE6650"/>
    <w:rsid w:val="00EE6C1F"/>
    <w:rsid w:val="00EE725A"/>
    <w:rsid w:val="00EE78E7"/>
    <w:rsid w:val="00EF07F8"/>
    <w:rsid w:val="00EF1A62"/>
    <w:rsid w:val="00EF20D3"/>
    <w:rsid w:val="00EF23C7"/>
    <w:rsid w:val="00EF2440"/>
    <w:rsid w:val="00EF265D"/>
    <w:rsid w:val="00EF2869"/>
    <w:rsid w:val="00EF2FDD"/>
    <w:rsid w:val="00EF3596"/>
    <w:rsid w:val="00EF3F28"/>
    <w:rsid w:val="00EF4005"/>
    <w:rsid w:val="00EF4224"/>
    <w:rsid w:val="00EF44E6"/>
    <w:rsid w:val="00EF48B9"/>
    <w:rsid w:val="00EF520A"/>
    <w:rsid w:val="00EF59CF"/>
    <w:rsid w:val="00EF5DDA"/>
    <w:rsid w:val="00EF610A"/>
    <w:rsid w:val="00EF6795"/>
    <w:rsid w:val="00F00445"/>
    <w:rsid w:val="00F007D9"/>
    <w:rsid w:val="00F00934"/>
    <w:rsid w:val="00F01173"/>
    <w:rsid w:val="00F01792"/>
    <w:rsid w:val="00F01FCF"/>
    <w:rsid w:val="00F02474"/>
    <w:rsid w:val="00F0308C"/>
    <w:rsid w:val="00F0325D"/>
    <w:rsid w:val="00F044BA"/>
    <w:rsid w:val="00F045A7"/>
    <w:rsid w:val="00F04BD7"/>
    <w:rsid w:val="00F055BD"/>
    <w:rsid w:val="00F05DB3"/>
    <w:rsid w:val="00F0627D"/>
    <w:rsid w:val="00F07F1C"/>
    <w:rsid w:val="00F100C1"/>
    <w:rsid w:val="00F10219"/>
    <w:rsid w:val="00F109B3"/>
    <w:rsid w:val="00F10C29"/>
    <w:rsid w:val="00F1211A"/>
    <w:rsid w:val="00F1221F"/>
    <w:rsid w:val="00F12726"/>
    <w:rsid w:val="00F12B85"/>
    <w:rsid w:val="00F13506"/>
    <w:rsid w:val="00F13DD7"/>
    <w:rsid w:val="00F141E7"/>
    <w:rsid w:val="00F14B57"/>
    <w:rsid w:val="00F152B3"/>
    <w:rsid w:val="00F1551D"/>
    <w:rsid w:val="00F15803"/>
    <w:rsid w:val="00F16114"/>
    <w:rsid w:val="00F16FFA"/>
    <w:rsid w:val="00F171DC"/>
    <w:rsid w:val="00F17295"/>
    <w:rsid w:val="00F178D9"/>
    <w:rsid w:val="00F20D1E"/>
    <w:rsid w:val="00F2101D"/>
    <w:rsid w:val="00F214C5"/>
    <w:rsid w:val="00F21989"/>
    <w:rsid w:val="00F21F7E"/>
    <w:rsid w:val="00F22DBD"/>
    <w:rsid w:val="00F2354B"/>
    <w:rsid w:val="00F2403E"/>
    <w:rsid w:val="00F244BE"/>
    <w:rsid w:val="00F24C81"/>
    <w:rsid w:val="00F24E5F"/>
    <w:rsid w:val="00F25452"/>
    <w:rsid w:val="00F2595A"/>
    <w:rsid w:val="00F2616C"/>
    <w:rsid w:val="00F26D59"/>
    <w:rsid w:val="00F2725C"/>
    <w:rsid w:val="00F275FA"/>
    <w:rsid w:val="00F27D76"/>
    <w:rsid w:val="00F30232"/>
    <w:rsid w:val="00F3053E"/>
    <w:rsid w:val="00F30FF2"/>
    <w:rsid w:val="00F31A39"/>
    <w:rsid w:val="00F31C28"/>
    <w:rsid w:val="00F31DB8"/>
    <w:rsid w:val="00F31F5D"/>
    <w:rsid w:val="00F329F1"/>
    <w:rsid w:val="00F32AFE"/>
    <w:rsid w:val="00F32B8A"/>
    <w:rsid w:val="00F33461"/>
    <w:rsid w:val="00F33F58"/>
    <w:rsid w:val="00F3407B"/>
    <w:rsid w:val="00F34C74"/>
    <w:rsid w:val="00F35456"/>
    <w:rsid w:val="00F35893"/>
    <w:rsid w:val="00F35F9E"/>
    <w:rsid w:val="00F36332"/>
    <w:rsid w:val="00F36906"/>
    <w:rsid w:val="00F40F64"/>
    <w:rsid w:val="00F412F5"/>
    <w:rsid w:val="00F42208"/>
    <w:rsid w:val="00F4249F"/>
    <w:rsid w:val="00F44B46"/>
    <w:rsid w:val="00F44BAA"/>
    <w:rsid w:val="00F44E6D"/>
    <w:rsid w:val="00F45265"/>
    <w:rsid w:val="00F452EB"/>
    <w:rsid w:val="00F45A11"/>
    <w:rsid w:val="00F45CC0"/>
    <w:rsid w:val="00F45DD6"/>
    <w:rsid w:val="00F460D3"/>
    <w:rsid w:val="00F47255"/>
    <w:rsid w:val="00F51087"/>
    <w:rsid w:val="00F511B3"/>
    <w:rsid w:val="00F51AAE"/>
    <w:rsid w:val="00F52602"/>
    <w:rsid w:val="00F526F6"/>
    <w:rsid w:val="00F54732"/>
    <w:rsid w:val="00F560D5"/>
    <w:rsid w:val="00F57030"/>
    <w:rsid w:val="00F57527"/>
    <w:rsid w:val="00F60377"/>
    <w:rsid w:val="00F6119B"/>
    <w:rsid w:val="00F613F9"/>
    <w:rsid w:val="00F6166C"/>
    <w:rsid w:val="00F61A15"/>
    <w:rsid w:val="00F62EFD"/>
    <w:rsid w:val="00F64381"/>
    <w:rsid w:val="00F646F0"/>
    <w:rsid w:val="00F6471D"/>
    <w:rsid w:val="00F6512E"/>
    <w:rsid w:val="00F659B7"/>
    <w:rsid w:val="00F659BD"/>
    <w:rsid w:val="00F65C13"/>
    <w:rsid w:val="00F67CB6"/>
    <w:rsid w:val="00F7005E"/>
    <w:rsid w:val="00F700C3"/>
    <w:rsid w:val="00F70186"/>
    <w:rsid w:val="00F70E17"/>
    <w:rsid w:val="00F71C83"/>
    <w:rsid w:val="00F71C89"/>
    <w:rsid w:val="00F71E95"/>
    <w:rsid w:val="00F71EA0"/>
    <w:rsid w:val="00F72123"/>
    <w:rsid w:val="00F72A69"/>
    <w:rsid w:val="00F72C1B"/>
    <w:rsid w:val="00F72C2D"/>
    <w:rsid w:val="00F72F13"/>
    <w:rsid w:val="00F73315"/>
    <w:rsid w:val="00F73707"/>
    <w:rsid w:val="00F745FA"/>
    <w:rsid w:val="00F74644"/>
    <w:rsid w:val="00F754E4"/>
    <w:rsid w:val="00F759AA"/>
    <w:rsid w:val="00F75F3E"/>
    <w:rsid w:val="00F765E8"/>
    <w:rsid w:val="00F766CB"/>
    <w:rsid w:val="00F76953"/>
    <w:rsid w:val="00F775A8"/>
    <w:rsid w:val="00F77DDB"/>
    <w:rsid w:val="00F77E96"/>
    <w:rsid w:val="00F8013A"/>
    <w:rsid w:val="00F808DD"/>
    <w:rsid w:val="00F80CCF"/>
    <w:rsid w:val="00F810B6"/>
    <w:rsid w:val="00F82EEF"/>
    <w:rsid w:val="00F831FA"/>
    <w:rsid w:val="00F83F34"/>
    <w:rsid w:val="00F840C7"/>
    <w:rsid w:val="00F8451F"/>
    <w:rsid w:val="00F84B10"/>
    <w:rsid w:val="00F84FDE"/>
    <w:rsid w:val="00F850B2"/>
    <w:rsid w:val="00F85626"/>
    <w:rsid w:val="00F85B64"/>
    <w:rsid w:val="00F8652B"/>
    <w:rsid w:val="00F86880"/>
    <w:rsid w:val="00F870F7"/>
    <w:rsid w:val="00F87D02"/>
    <w:rsid w:val="00F902B4"/>
    <w:rsid w:val="00F90399"/>
    <w:rsid w:val="00F91546"/>
    <w:rsid w:val="00F917F3"/>
    <w:rsid w:val="00F91E4D"/>
    <w:rsid w:val="00F92535"/>
    <w:rsid w:val="00F92676"/>
    <w:rsid w:val="00F928B0"/>
    <w:rsid w:val="00F92A53"/>
    <w:rsid w:val="00F92AD7"/>
    <w:rsid w:val="00F92D43"/>
    <w:rsid w:val="00F9339D"/>
    <w:rsid w:val="00F93666"/>
    <w:rsid w:val="00F93889"/>
    <w:rsid w:val="00F93C9F"/>
    <w:rsid w:val="00F93E52"/>
    <w:rsid w:val="00F94F83"/>
    <w:rsid w:val="00F9541C"/>
    <w:rsid w:val="00F96FE3"/>
    <w:rsid w:val="00F9770A"/>
    <w:rsid w:val="00FA0048"/>
    <w:rsid w:val="00FA01E7"/>
    <w:rsid w:val="00FA07EC"/>
    <w:rsid w:val="00FA090D"/>
    <w:rsid w:val="00FA0DDF"/>
    <w:rsid w:val="00FA1656"/>
    <w:rsid w:val="00FA1913"/>
    <w:rsid w:val="00FA20F9"/>
    <w:rsid w:val="00FA26FD"/>
    <w:rsid w:val="00FA28CB"/>
    <w:rsid w:val="00FA29E1"/>
    <w:rsid w:val="00FA34B9"/>
    <w:rsid w:val="00FA3D53"/>
    <w:rsid w:val="00FA3DF5"/>
    <w:rsid w:val="00FA4461"/>
    <w:rsid w:val="00FA51D9"/>
    <w:rsid w:val="00FA55B4"/>
    <w:rsid w:val="00FA5DA3"/>
    <w:rsid w:val="00FA5FEE"/>
    <w:rsid w:val="00FA6FFC"/>
    <w:rsid w:val="00FA7683"/>
    <w:rsid w:val="00FA7A1C"/>
    <w:rsid w:val="00FB0454"/>
    <w:rsid w:val="00FB1431"/>
    <w:rsid w:val="00FB14A2"/>
    <w:rsid w:val="00FB16ED"/>
    <w:rsid w:val="00FB196F"/>
    <w:rsid w:val="00FB244B"/>
    <w:rsid w:val="00FB28CC"/>
    <w:rsid w:val="00FB34EF"/>
    <w:rsid w:val="00FB3C0D"/>
    <w:rsid w:val="00FB4786"/>
    <w:rsid w:val="00FB4CB9"/>
    <w:rsid w:val="00FB4F9C"/>
    <w:rsid w:val="00FB5906"/>
    <w:rsid w:val="00FB6A6C"/>
    <w:rsid w:val="00FB6A8A"/>
    <w:rsid w:val="00FB722C"/>
    <w:rsid w:val="00FB75E2"/>
    <w:rsid w:val="00FB7F9B"/>
    <w:rsid w:val="00FC0038"/>
    <w:rsid w:val="00FC0E48"/>
    <w:rsid w:val="00FC0FF5"/>
    <w:rsid w:val="00FC193F"/>
    <w:rsid w:val="00FC1AC4"/>
    <w:rsid w:val="00FC1D3E"/>
    <w:rsid w:val="00FC2461"/>
    <w:rsid w:val="00FC256E"/>
    <w:rsid w:val="00FC262E"/>
    <w:rsid w:val="00FC2909"/>
    <w:rsid w:val="00FC3314"/>
    <w:rsid w:val="00FC3533"/>
    <w:rsid w:val="00FC3652"/>
    <w:rsid w:val="00FC3D52"/>
    <w:rsid w:val="00FC4103"/>
    <w:rsid w:val="00FC463D"/>
    <w:rsid w:val="00FC4BD3"/>
    <w:rsid w:val="00FC4C1A"/>
    <w:rsid w:val="00FC5045"/>
    <w:rsid w:val="00FC54EF"/>
    <w:rsid w:val="00FC5F0C"/>
    <w:rsid w:val="00FC5F86"/>
    <w:rsid w:val="00FC5FF4"/>
    <w:rsid w:val="00FC62DB"/>
    <w:rsid w:val="00FC6362"/>
    <w:rsid w:val="00FC6738"/>
    <w:rsid w:val="00FC78E7"/>
    <w:rsid w:val="00FC7FB8"/>
    <w:rsid w:val="00FD0650"/>
    <w:rsid w:val="00FD32F7"/>
    <w:rsid w:val="00FD3998"/>
    <w:rsid w:val="00FD3BE3"/>
    <w:rsid w:val="00FD3C82"/>
    <w:rsid w:val="00FD3D24"/>
    <w:rsid w:val="00FD3E2C"/>
    <w:rsid w:val="00FD3EDC"/>
    <w:rsid w:val="00FD3FFA"/>
    <w:rsid w:val="00FD4BC0"/>
    <w:rsid w:val="00FD5114"/>
    <w:rsid w:val="00FD531A"/>
    <w:rsid w:val="00FD591D"/>
    <w:rsid w:val="00FD6C41"/>
    <w:rsid w:val="00FD6DA4"/>
    <w:rsid w:val="00FD6EE0"/>
    <w:rsid w:val="00FD71B8"/>
    <w:rsid w:val="00FD744C"/>
    <w:rsid w:val="00FD764C"/>
    <w:rsid w:val="00FD7E5B"/>
    <w:rsid w:val="00FE00E7"/>
    <w:rsid w:val="00FE00E9"/>
    <w:rsid w:val="00FE04C6"/>
    <w:rsid w:val="00FE0D14"/>
    <w:rsid w:val="00FE0FAC"/>
    <w:rsid w:val="00FE1254"/>
    <w:rsid w:val="00FE14CF"/>
    <w:rsid w:val="00FE1909"/>
    <w:rsid w:val="00FE1B54"/>
    <w:rsid w:val="00FE298D"/>
    <w:rsid w:val="00FE3199"/>
    <w:rsid w:val="00FE3364"/>
    <w:rsid w:val="00FE33E0"/>
    <w:rsid w:val="00FE3A6E"/>
    <w:rsid w:val="00FE3B0B"/>
    <w:rsid w:val="00FE4440"/>
    <w:rsid w:val="00FE4A80"/>
    <w:rsid w:val="00FE4D8A"/>
    <w:rsid w:val="00FE565B"/>
    <w:rsid w:val="00FE56AB"/>
    <w:rsid w:val="00FE5B9E"/>
    <w:rsid w:val="00FE5E9A"/>
    <w:rsid w:val="00FE68FB"/>
    <w:rsid w:val="00FE6AAC"/>
    <w:rsid w:val="00FE755F"/>
    <w:rsid w:val="00FE758A"/>
    <w:rsid w:val="00FE783E"/>
    <w:rsid w:val="00FE7BC3"/>
    <w:rsid w:val="00FF02E3"/>
    <w:rsid w:val="00FF05AD"/>
    <w:rsid w:val="00FF10CB"/>
    <w:rsid w:val="00FF1622"/>
    <w:rsid w:val="00FF1FB8"/>
    <w:rsid w:val="00FF2682"/>
    <w:rsid w:val="00FF29F8"/>
    <w:rsid w:val="00FF2B54"/>
    <w:rsid w:val="00FF2F3A"/>
    <w:rsid w:val="00FF3F4C"/>
    <w:rsid w:val="00FF4523"/>
    <w:rsid w:val="00FF47E4"/>
    <w:rsid w:val="00FF5A69"/>
    <w:rsid w:val="00FF5C9F"/>
    <w:rsid w:val="00FF63D8"/>
    <w:rsid w:val="00FF651C"/>
    <w:rsid w:val="00FF67AC"/>
    <w:rsid w:val="00FF6877"/>
    <w:rsid w:val="00FF72BA"/>
    <w:rsid w:val="00FF76AC"/>
    <w:rsid w:val="0C6E1AE5"/>
    <w:rsid w:val="170DC662"/>
    <w:rsid w:val="1D58E674"/>
    <w:rsid w:val="1F1993DB"/>
    <w:rsid w:val="23225DC6"/>
    <w:rsid w:val="2C086291"/>
    <w:rsid w:val="30CA7D9A"/>
    <w:rsid w:val="346BABB1"/>
    <w:rsid w:val="3EBAD3C0"/>
    <w:rsid w:val="446D01B7"/>
    <w:rsid w:val="4F6938A6"/>
    <w:rsid w:val="51A70823"/>
    <w:rsid w:val="5F2F34E2"/>
    <w:rsid w:val="652DB6BD"/>
    <w:rsid w:val="7A52DD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9377"/>
    <o:shapelayout v:ext="edit">
      <o:idmap v:ext="edit" data="1"/>
    </o:shapelayout>
  </w:shapeDefaults>
  <w:decimalSymbol w:val=","/>
  <w:listSeparator w:val=";"/>
  <w14:docId w14:val="7A52DDA2"/>
  <w15:chartTrackingRefBased/>
  <w15:docId w15:val="{A711D014-1D64-471D-82B5-2BAB33541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40515"/>
  </w:style>
  <w:style w:type="paragraph" w:styleId="berschrift4">
    <w:name w:val="heading 4"/>
    <w:basedOn w:val="Standard"/>
    <w:link w:val="berschrift4Zchn"/>
    <w:uiPriority w:val="9"/>
    <w:qFormat/>
    <w:rsid w:val="00E44E17"/>
    <w:pPr>
      <w:spacing w:before="100" w:beforeAutospacing="1" w:after="100" w:afterAutospacing="1" w:line="240" w:lineRule="auto"/>
      <w:outlineLvl w:val="3"/>
    </w:pPr>
    <w:rPr>
      <w:rFonts w:ascii="Times New Roman" w:eastAsia="Times New Roman" w:hAnsi="Times New Roman" w:cs="Times New Roman"/>
      <w:b/>
      <w:bCs/>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Kommentarzeichen">
    <w:name w:val="annotation reference"/>
    <w:basedOn w:val="Absatz-Standardschriftart"/>
    <w:uiPriority w:val="99"/>
    <w:semiHidden/>
    <w:unhideWhenUsed/>
    <w:rsid w:val="002E05BF"/>
    <w:rPr>
      <w:sz w:val="16"/>
      <w:szCs w:val="16"/>
    </w:rPr>
  </w:style>
  <w:style w:type="paragraph" w:styleId="Kommentartext">
    <w:name w:val="annotation text"/>
    <w:basedOn w:val="Standard"/>
    <w:link w:val="KommentartextZchn"/>
    <w:uiPriority w:val="99"/>
    <w:unhideWhenUsed/>
    <w:rsid w:val="002E05BF"/>
    <w:pPr>
      <w:spacing w:line="240" w:lineRule="auto"/>
    </w:pPr>
    <w:rPr>
      <w:sz w:val="20"/>
      <w:szCs w:val="20"/>
    </w:rPr>
  </w:style>
  <w:style w:type="character" w:customStyle="1" w:styleId="KommentartextZchn">
    <w:name w:val="Kommentartext Zchn"/>
    <w:basedOn w:val="Absatz-Standardschriftart"/>
    <w:link w:val="Kommentartext"/>
    <w:uiPriority w:val="99"/>
    <w:rsid w:val="002E05BF"/>
    <w:rPr>
      <w:sz w:val="20"/>
      <w:szCs w:val="20"/>
    </w:rPr>
  </w:style>
  <w:style w:type="paragraph" w:styleId="Kommentarthema">
    <w:name w:val="annotation subject"/>
    <w:basedOn w:val="Kommentartext"/>
    <w:next w:val="Kommentartext"/>
    <w:link w:val="KommentarthemaZchn"/>
    <w:uiPriority w:val="99"/>
    <w:semiHidden/>
    <w:unhideWhenUsed/>
    <w:rsid w:val="002E05BF"/>
    <w:rPr>
      <w:b/>
      <w:bCs/>
    </w:rPr>
  </w:style>
  <w:style w:type="character" w:customStyle="1" w:styleId="KommentarthemaZchn">
    <w:name w:val="Kommentarthema Zchn"/>
    <w:basedOn w:val="KommentartextZchn"/>
    <w:link w:val="Kommentarthema"/>
    <w:uiPriority w:val="99"/>
    <w:semiHidden/>
    <w:rsid w:val="002E05BF"/>
    <w:rPr>
      <w:b/>
      <w:bCs/>
      <w:sz w:val="20"/>
      <w:szCs w:val="20"/>
    </w:rPr>
  </w:style>
  <w:style w:type="paragraph" w:styleId="Sprechblasentext">
    <w:name w:val="Balloon Text"/>
    <w:basedOn w:val="Standard"/>
    <w:link w:val="SprechblasentextZchn"/>
    <w:uiPriority w:val="99"/>
    <w:semiHidden/>
    <w:unhideWhenUsed/>
    <w:rsid w:val="002E05B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E05BF"/>
    <w:rPr>
      <w:rFonts w:ascii="Segoe UI" w:hAnsi="Segoe UI" w:cs="Segoe UI"/>
      <w:sz w:val="18"/>
      <w:szCs w:val="18"/>
    </w:rPr>
  </w:style>
  <w:style w:type="paragraph" w:customStyle="1" w:styleId="EndNoteBibliographyTitle">
    <w:name w:val="EndNote Bibliography Title"/>
    <w:basedOn w:val="Standard"/>
    <w:link w:val="EndNoteBibliographyTitleZchn"/>
    <w:rsid w:val="00161B6B"/>
    <w:pPr>
      <w:spacing w:after="0"/>
      <w:jc w:val="center"/>
    </w:pPr>
    <w:rPr>
      <w:rFonts w:ascii="Calibri" w:hAnsi="Calibri" w:cs="Calibri"/>
      <w:noProof/>
    </w:rPr>
  </w:style>
  <w:style w:type="character" w:customStyle="1" w:styleId="EndNoteBibliographyTitleZchn">
    <w:name w:val="EndNote Bibliography Title Zchn"/>
    <w:basedOn w:val="Absatz-Standardschriftart"/>
    <w:link w:val="EndNoteBibliographyTitle"/>
    <w:rsid w:val="00161B6B"/>
    <w:rPr>
      <w:rFonts w:ascii="Calibri" w:hAnsi="Calibri" w:cs="Calibri"/>
      <w:noProof/>
    </w:rPr>
  </w:style>
  <w:style w:type="paragraph" w:customStyle="1" w:styleId="EndNoteBibliography">
    <w:name w:val="EndNote Bibliography"/>
    <w:basedOn w:val="Standard"/>
    <w:link w:val="EndNoteBibliographyZchn"/>
    <w:rsid w:val="00161B6B"/>
    <w:pPr>
      <w:spacing w:line="240" w:lineRule="auto"/>
    </w:pPr>
    <w:rPr>
      <w:rFonts w:ascii="Calibri" w:hAnsi="Calibri" w:cs="Calibri"/>
      <w:noProof/>
    </w:rPr>
  </w:style>
  <w:style w:type="character" w:customStyle="1" w:styleId="EndNoteBibliographyZchn">
    <w:name w:val="EndNote Bibliography Zchn"/>
    <w:basedOn w:val="Absatz-Standardschriftart"/>
    <w:link w:val="EndNoteBibliography"/>
    <w:rsid w:val="00161B6B"/>
    <w:rPr>
      <w:rFonts w:ascii="Calibri" w:hAnsi="Calibri" w:cs="Calibri"/>
      <w:noProof/>
    </w:rPr>
  </w:style>
  <w:style w:type="paragraph" w:styleId="Listenabsatz">
    <w:name w:val="List Paragraph"/>
    <w:basedOn w:val="Standard"/>
    <w:uiPriority w:val="34"/>
    <w:qFormat/>
    <w:rsid w:val="003C41E7"/>
    <w:pPr>
      <w:ind w:left="720"/>
      <w:contextualSpacing/>
    </w:pPr>
  </w:style>
  <w:style w:type="character" w:customStyle="1" w:styleId="cit-auth">
    <w:name w:val="cit-auth"/>
    <w:basedOn w:val="Absatz-Standardschriftart"/>
    <w:rsid w:val="00F31C28"/>
  </w:style>
  <w:style w:type="character" w:customStyle="1" w:styleId="cit-name-surname">
    <w:name w:val="cit-name-surname"/>
    <w:basedOn w:val="Absatz-Standardschriftart"/>
    <w:rsid w:val="00F31C28"/>
  </w:style>
  <w:style w:type="character" w:customStyle="1" w:styleId="cit-name-given-names">
    <w:name w:val="cit-name-given-names"/>
    <w:basedOn w:val="Absatz-Standardschriftart"/>
    <w:rsid w:val="00F31C28"/>
  </w:style>
  <w:style w:type="character" w:styleId="HTMLZitat">
    <w:name w:val="HTML Cite"/>
    <w:basedOn w:val="Absatz-Standardschriftart"/>
    <w:uiPriority w:val="99"/>
    <w:semiHidden/>
    <w:unhideWhenUsed/>
    <w:rsid w:val="00F31C28"/>
    <w:rPr>
      <w:i/>
      <w:iCs/>
    </w:rPr>
  </w:style>
  <w:style w:type="character" w:customStyle="1" w:styleId="cit-source">
    <w:name w:val="cit-source"/>
    <w:basedOn w:val="Absatz-Standardschriftart"/>
    <w:rsid w:val="00F31C28"/>
  </w:style>
  <w:style w:type="character" w:customStyle="1" w:styleId="cit-publ-name">
    <w:name w:val="cit-publ-name"/>
    <w:basedOn w:val="Absatz-Standardschriftart"/>
    <w:rsid w:val="00F31C28"/>
  </w:style>
  <w:style w:type="character" w:customStyle="1" w:styleId="cit-pub-date">
    <w:name w:val="cit-pub-date"/>
    <w:basedOn w:val="Absatz-Standardschriftart"/>
    <w:rsid w:val="00F31C28"/>
  </w:style>
  <w:style w:type="character" w:customStyle="1" w:styleId="cit-pub-id">
    <w:name w:val="cit-pub-id"/>
    <w:basedOn w:val="Absatz-Standardschriftart"/>
    <w:rsid w:val="00F31C28"/>
  </w:style>
  <w:style w:type="character" w:customStyle="1" w:styleId="cit-pub-id-scheme-doi">
    <w:name w:val="cit-pub-id-scheme-doi"/>
    <w:basedOn w:val="Absatz-Standardschriftart"/>
    <w:rsid w:val="00F31C28"/>
  </w:style>
  <w:style w:type="character" w:customStyle="1" w:styleId="berschrift4Zchn">
    <w:name w:val="Überschrift 4 Zchn"/>
    <w:basedOn w:val="Absatz-Standardschriftart"/>
    <w:link w:val="berschrift4"/>
    <w:uiPriority w:val="9"/>
    <w:rsid w:val="00E44E17"/>
    <w:rPr>
      <w:rFonts w:ascii="Times New Roman" w:eastAsia="Times New Roman" w:hAnsi="Times New Roman" w:cs="Times New Roman"/>
      <w:b/>
      <w:bCs/>
      <w:sz w:val="24"/>
      <w:szCs w:val="24"/>
      <w:lang w:val="de-DE" w:eastAsia="de-DE"/>
    </w:rPr>
  </w:style>
  <w:style w:type="paragraph" w:styleId="StandardWeb">
    <w:name w:val="Normal (Web)"/>
    <w:basedOn w:val="Standard"/>
    <w:uiPriority w:val="99"/>
    <w:unhideWhenUsed/>
    <w:rsid w:val="00E44E17"/>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styleId="Kopfzeile">
    <w:name w:val="header"/>
    <w:basedOn w:val="Standard"/>
    <w:link w:val="KopfzeileZchn"/>
    <w:uiPriority w:val="99"/>
    <w:unhideWhenUsed/>
    <w:rsid w:val="00E14EF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4EF3"/>
  </w:style>
  <w:style w:type="paragraph" w:styleId="Fuzeile">
    <w:name w:val="footer"/>
    <w:basedOn w:val="Standard"/>
    <w:link w:val="FuzeileZchn"/>
    <w:uiPriority w:val="99"/>
    <w:unhideWhenUsed/>
    <w:rsid w:val="00E14EF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14EF3"/>
  </w:style>
  <w:style w:type="character" w:styleId="Hyperlink">
    <w:name w:val="Hyperlink"/>
    <w:basedOn w:val="Absatz-Standardschriftart"/>
    <w:uiPriority w:val="99"/>
    <w:unhideWhenUsed/>
    <w:rsid w:val="003F7597"/>
    <w:rPr>
      <w:color w:val="0563C1" w:themeColor="hyperlink"/>
      <w:u w:val="single"/>
    </w:rPr>
  </w:style>
  <w:style w:type="paragraph" w:styleId="berarbeitung">
    <w:name w:val="Revision"/>
    <w:hidden/>
    <w:uiPriority w:val="99"/>
    <w:semiHidden/>
    <w:rsid w:val="002E1013"/>
    <w:pPr>
      <w:spacing w:after="0" w:line="240" w:lineRule="auto"/>
    </w:pPr>
  </w:style>
  <w:style w:type="character" w:styleId="Zeilennummer">
    <w:name w:val="line number"/>
    <w:basedOn w:val="Absatz-Standardschriftart"/>
    <w:uiPriority w:val="99"/>
    <w:semiHidden/>
    <w:unhideWhenUsed/>
    <w:rsid w:val="00943C27"/>
  </w:style>
  <w:style w:type="character" w:styleId="Hervorhebung">
    <w:name w:val="Emphasis"/>
    <w:basedOn w:val="Absatz-Standardschriftart"/>
    <w:uiPriority w:val="20"/>
    <w:qFormat/>
    <w:rsid w:val="00BA2110"/>
    <w:rPr>
      <w:i/>
      <w:iCs/>
    </w:rPr>
  </w:style>
  <w:style w:type="character" w:styleId="Fett">
    <w:name w:val="Strong"/>
    <w:basedOn w:val="Absatz-Standardschriftart"/>
    <w:uiPriority w:val="22"/>
    <w:qFormat/>
    <w:rsid w:val="00A710B3"/>
    <w:rPr>
      <w:b/>
      <w:bCs/>
    </w:rPr>
  </w:style>
  <w:style w:type="paragraph" w:styleId="HTMLVorformatiert">
    <w:name w:val="HTML Preformatted"/>
    <w:basedOn w:val="Standard"/>
    <w:link w:val="HTMLVorformatiertZchn"/>
    <w:uiPriority w:val="99"/>
    <w:semiHidden/>
    <w:unhideWhenUsed/>
    <w:rsid w:val="003D5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de-DE" w:eastAsia="de-DE"/>
    </w:rPr>
  </w:style>
  <w:style w:type="character" w:customStyle="1" w:styleId="HTMLVorformatiertZchn">
    <w:name w:val="HTML Vorformatiert Zchn"/>
    <w:basedOn w:val="Absatz-Standardschriftart"/>
    <w:link w:val="HTMLVorformatiert"/>
    <w:uiPriority w:val="99"/>
    <w:semiHidden/>
    <w:rsid w:val="003D5302"/>
    <w:rPr>
      <w:rFonts w:ascii="Courier New" w:eastAsia="Times New Roman" w:hAnsi="Courier New" w:cs="Courier New"/>
      <w:sz w:val="20"/>
      <w:szCs w:val="20"/>
      <w:lang w:val="de-DE" w:eastAsia="de-DE"/>
    </w:rPr>
  </w:style>
  <w:style w:type="character" w:customStyle="1" w:styleId="gpwvoe5cb5b">
    <w:name w:val="gpwvoe5cb5b"/>
    <w:basedOn w:val="Absatz-Standardschriftart"/>
    <w:rsid w:val="003D5302"/>
  </w:style>
  <w:style w:type="character" w:customStyle="1" w:styleId="gd15mcfceub">
    <w:name w:val="gd15mcfceub"/>
    <w:basedOn w:val="Absatz-Standardschriftart"/>
    <w:rsid w:val="003275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21697">
      <w:bodyDiv w:val="1"/>
      <w:marLeft w:val="0"/>
      <w:marRight w:val="0"/>
      <w:marTop w:val="0"/>
      <w:marBottom w:val="0"/>
      <w:divBdr>
        <w:top w:val="none" w:sz="0" w:space="0" w:color="auto"/>
        <w:left w:val="none" w:sz="0" w:space="0" w:color="auto"/>
        <w:bottom w:val="none" w:sz="0" w:space="0" w:color="auto"/>
        <w:right w:val="none" w:sz="0" w:space="0" w:color="auto"/>
      </w:divBdr>
    </w:div>
    <w:div w:id="433330123">
      <w:bodyDiv w:val="1"/>
      <w:marLeft w:val="0"/>
      <w:marRight w:val="0"/>
      <w:marTop w:val="0"/>
      <w:marBottom w:val="0"/>
      <w:divBdr>
        <w:top w:val="none" w:sz="0" w:space="0" w:color="auto"/>
        <w:left w:val="none" w:sz="0" w:space="0" w:color="auto"/>
        <w:bottom w:val="none" w:sz="0" w:space="0" w:color="auto"/>
        <w:right w:val="none" w:sz="0" w:space="0" w:color="auto"/>
      </w:divBdr>
    </w:div>
    <w:div w:id="596207692">
      <w:bodyDiv w:val="1"/>
      <w:marLeft w:val="0"/>
      <w:marRight w:val="0"/>
      <w:marTop w:val="0"/>
      <w:marBottom w:val="0"/>
      <w:divBdr>
        <w:top w:val="none" w:sz="0" w:space="0" w:color="auto"/>
        <w:left w:val="none" w:sz="0" w:space="0" w:color="auto"/>
        <w:bottom w:val="none" w:sz="0" w:space="0" w:color="auto"/>
        <w:right w:val="none" w:sz="0" w:space="0" w:color="auto"/>
      </w:divBdr>
    </w:div>
    <w:div w:id="725834684">
      <w:bodyDiv w:val="1"/>
      <w:marLeft w:val="0"/>
      <w:marRight w:val="0"/>
      <w:marTop w:val="0"/>
      <w:marBottom w:val="0"/>
      <w:divBdr>
        <w:top w:val="none" w:sz="0" w:space="0" w:color="auto"/>
        <w:left w:val="none" w:sz="0" w:space="0" w:color="auto"/>
        <w:bottom w:val="none" w:sz="0" w:space="0" w:color="auto"/>
        <w:right w:val="none" w:sz="0" w:space="0" w:color="auto"/>
      </w:divBdr>
    </w:div>
    <w:div w:id="758210183">
      <w:bodyDiv w:val="1"/>
      <w:marLeft w:val="0"/>
      <w:marRight w:val="0"/>
      <w:marTop w:val="0"/>
      <w:marBottom w:val="0"/>
      <w:divBdr>
        <w:top w:val="none" w:sz="0" w:space="0" w:color="auto"/>
        <w:left w:val="none" w:sz="0" w:space="0" w:color="auto"/>
        <w:bottom w:val="none" w:sz="0" w:space="0" w:color="auto"/>
        <w:right w:val="none" w:sz="0" w:space="0" w:color="auto"/>
      </w:divBdr>
    </w:div>
    <w:div w:id="922761958">
      <w:bodyDiv w:val="1"/>
      <w:marLeft w:val="0"/>
      <w:marRight w:val="0"/>
      <w:marTop w:val="0"/>
      <w:marBottom w:val="0"/>
      <w:divBdr>
        <w:top w:val="none" w:sz="0" w:space="0" w:color="auto"/>
        <w:left w:val="none" w:sz="0" w:space="0" w:color="auto"/>
        <w:bottom w:val="none" w:sz="0" w:space="0" w:color="auto"/>
        <w:right w:val="none" w:sz="0" w:space="0" w:color="auto"/>
      </w:divBdr>
    </w:div>
    <w:div w:id="1288659969">
      <w:bodyDiv w:val="1"/>
      <w:marLeft w:val="0"/>
      <w:marRight w:val="0"/>
      <w:marTop w:val="0"/>
      <w:marBottom w:val="0"/>
      <w:divBdr>
        <w:top w:val="none" w:sz="0" w:space="0" w:color="auto"/>
        <w:left w:val="none" w:sz="0" w:space="0" w:color="auto"/>
        <w:bottom w:val="none" w:sz="0" w:space="0" w:color="auto"/>
        <w:right w:val="none" w:sz="0" w:space="0" w:color="auto"/>
      </w:divBdr>
    </w:div>
    <w:div w:id="1325628749">
      <w:bodyDiv w:val="1"/>
      <w:marLeft w:val="0"/>
      <w:marRight w:val="0"/>
      <w:marTop w:val="0"/>
      <w:marBottom w:val="0"/>
      <w:divBdr>
        <w:top w:val="none" w:sz="0" w:space="0" w:color="auto"/>
        <w:left w:val="none" w:sz="0" w:space="0" w:color="auto"/>
        <w:bottom w:val="none" w:sz="0" w:space="0" w:color="auto"/>
        <w:right w:val="none" w:sz="0" w:space="0" w:color="auto"/>
      </w:divBdr>
    </w:div>
    <w:div w:id="1380516716">
      <w:bodyDiv w:val="1"/>
      <w:marLeft w:val="0"/>
      <w:marRight w:val="0"/>
      <w:marTop w:val="0"/>
      <w:marBottom w:val="0"/>
      <w:divBdr>
        <w:top w:val="none" w:sz="0" w:space="0" w:color="auto"/>
        <w:left w:val="none" w:sz="0" w:space="0" w:color="auto"/>
        <w:bottom w:val="none" w:sz="0" w:space="0" w:color="auto"/>
        <w:right w:val="none" w:sz="0" w:space="0" w:color="auto"/>
      </w:divBdr>
      <w:divsChild>
        <w:div w:id="1618680806">
          <w:marLeft w:val="0"/>
          <w:marRight w:val="0"/>
          <w:marTop w:val="0"/>
          <w:marBottom w:val="0"/>
          <w:divBdr>
            <w:top w:val="none" w:sz="0" w:space="0" w:color="auto"/>
            <w:left w:val="none" w:sz="0" w:space="0" w:color="auto"/>
            <w:bottom w:val="none" w:sz="0" w:space="0" w:color="auto"/>
            <w:right w:val="none" w:sz="0" w:space="0" w:color="auto"/>
          </w:divBdr>
        </w:div>
      </w:divsChild>
    </w:div>
    <w:div w:id="1434781430">
      <w:bodyDiv w:val="1"/>
      <w:marLeft w:val="0"/>
      <w:marRight w:val="0"/>
      <w:marTop w:val="0"/>
      <w:marBottom w:val="0"/>
      <w:divBdr>
        <w:top w:val="none" w:sz="0" w:space="0" w:color="auto"/>
        <w:left w:val="none" w:sz="0" w:space="0" w:color="auto"/>
        <w:bottom w:val="none" w:sz="0" w:space="0" w:color="auto"/>
        <w:right w:val="none" w:sz="0" w:space="0" w:color="auto"/>
      </w:divBdr>
    </w:div>
    <w:div w:id="1583098137">
      <w:bodyDiv w:val="1"/>
      <w:marLeft w:val="0"/>
      <w:marRight w:val="0"/>
      <w:marTop w:val="0"/>
      <w:marBottom w:val="0"/>
      <w:divBdr>
        <w:top w:val="none" w:sz="0" w:space="0" w:color="auto"/>
        <w:left w:val="none" w:sz="0" w:space="0" w:color="auto"/>
        <w:bottom w:val="none" w:sz="0" w:space="0" w:color="auto"/>
        <w:right w:val="none" w:sz="0" w:space="0" w:color="auto"/>
      </w:divBdr>
    </w:div>
    <w:div w:id="1806462139">
      <w:bodyDiv w:val="1"/>
      <w:marLeft w:val="0"/>
      <w:marRight w:val="0"/>
      <w:marTop w:val="0"/>
      <w:marBottom w:val="0"/>
      <w:divBdr>
        <w:top w:val="none" w:sz="0" w:space="0" w:color="auto"/>
        <w:left w:val="none" w:sz="0" w:space="0" w:color="auto"/>
        <w:bottom w:val="none" w:sz="0" w:space="0" w:color="auto"/>
        <w:right w:val="none" w:sz="0" w:space="0" w:color="auto"/>
      </w:divBdr>
    </w:div>
    <w:div w:id="1937208321">
      <w:bodyDiv w:val="1"/>
      <w:marLeft w:val="0"/>
      <w:marRight w:val="0"/>
      <w:marTop w:val="0"/>
      <w:marBottom w:val="0"/>
      <w:divBdr>
        <w:top w:val="none" w:sz="0" w:space="0" w:color="auto"/>
        <w:left w:val="none" w:sz="0" w:space="0" w:color="auto"/>
        <w:bottom w:val="none" w:sz="0" w:space="0" w:color="auto"/>
        <w:right w:val="none" w:sz="0" w:space="0" w:color="auto"/>
      </w:divBdr>
    </w:div>
    <w:div w:id="2078476460">
      <w:bodyDiv w:val="1"/>
      <w:marLeft w:val="0"/>
      <w:marRight w:val="0"/>
      <w:marTop w:val="0"/>
      <w:marBottom w:val="0"/>
      <w:divBdr>
        <w:top w:val="none" w:sz="0" w:space="0" w:color="auto"/>
        <w:left w:val="none" w:sz="0" w:space="0" w:color="auto"/>
        <w:bottom w:val="none" w:sz="0" w:space="0" w:color="auto"/>
        <w:right w:val="none" w:sz="0" w:space="0" w:color="auto"/>
      </w:divBdr>
    </w:div>
    <w:div w:id="214677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A34C7845C88B4589819AB139DE35DD" ma:contentTypeVersion="13" ma:contentTypeDescription="Create a new document." ma:contentTypeScope="" ma:versionID="3ef8b9cb932d78c1cb2bc59ffee51baa">
  <xsd:schema xmlns:xsd="http://www.w3.org/2001/XMLSchema" xmlns:xs="http://www.w3.org/2001/XMLSchema" xmlns:p="http://schemas.microsoft.com/office/2006/metadata/properties" xmlns:ns3="d0d5103c-b90a-4a38-b610-628dbca45d0e" xmlns:ns4="63bc265c-ce59-4c31-a2a5-336a7fcf9d48" targetNamespace="http://schemas.microsoft.com/office/2006/metadata/properties" ma:root="true" ma:fieldsID="75f96125c5f2db8dc8f2817e83a9e6c4" ns3:_="" ns4:_="">
    <xsd:import namespace="d0d5103c-b90a-4a38-b610-628dbca45d0e"/>
    <xsd:import namespace="63bc265c-ce59-4c31-a2a5-336a7fcf9d4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5103c-b90a-4a38-b610-628dbca45d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bc265c-ce59-4c31-a2a5-336a7fcf9d4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C1AE83-7A7E-4C95-B87B-22C48801E0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5103c-b90a-4a38-b610-628dbca45d0e"/>
    <ds:schemaRef ds:uri="63bc265c-ce59-4c31-a2a5-336a7fcf9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9A35A4-A3FA-476B-9354-79E553ECEBE4}">
  <ds:schemaRefs>
    <ds:schemaRef ds:uri="http://schemas.microsoft.com/sharepoint/v3/contenttype/forms"/>
  </ds:schemaRefs>
</ds:datastoreItem>
</file>

<file path=customXml/itemProps3.xml><?xml version="1.0" encoding="utf-8"?>
<ds:datastoreItem xmlns:ds="http://schemas.openxmlformats.org/officeDocument/2006/customXml" ds:itemID="{8329FE2E-4C98-4153-A3FC-1D490E08F2BB}">
  <ds:schemaRefs>
    <ds:schemaRef ds:uri="http://schemas.openxmlformats.org/officeDocument/2006/bibliography"/>
  </ds:schemaRefs>
</ds:datastoreItem>
</file>

<file path=customXml/itemProps4.xml><?xml version="1.0" encoding="utf-8"?>
<ds:datastoreItem xmlns:ds="http://schemas.openxmlformats.org/officeDocument/2006/customXml" ds:itemID="{ED222123-796E-41AF-AE4C-5867FE93470D}">
  <ds:schemaRefs>
    <ds:schemaRef ds:uri="http://purl.org/dc/elements/1.1/"/>
    <ds:schemaRef ds:uri="http://schemas.microsoft.com/office/2006/documentManagement/types"/>
    <ds:schemaRef ds:uri="63bc265c-ce59-4c31-a2a5-336a7fcf9d48"/>
    <ds:schemaRef ds:uri="http://purl.org/dc/terms/"/>
    <ds:schemaRef ds:uri="http://schemas.microsoft.com/office/2006/metadata/properties"/>
    <ds:schemaRef ds:uri="http://schemas.microsoft.com/office/infopath/2007/PartnerControls"/>
    <ds:schemaRef ds:uri="http://purl.org/dc/dcmitype/"/>
    <ds:schemaRef ds:uri="http://schemas.openxmlformats.org/package/2006/metadata/core-properties"/>
    <ds:schemaRef ds:uri="d0d5103c-b90a-4a38-b610-628dbca45d0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1249</Words>
  <Characters>7870</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Mielke, Nina</dc:creator>
  <cp:keywords/>
  <dc:description/>
  <cp:lastModifiedBy>Mielke, Nina</cp:lastModifiedBy>
  <cp:revision>3</cp:revision>
  <cp:lastPrinted>2025-11-24T09:17:00Z</cp:lastPrinted>
  <dcterms:created xsi:type="dcterms:W3CDTF">2026-05-22T10:45:00Z</dcterms:created>
  <dcterms:modified xsi:type="dcterms:W3CDTF">2026-05-22T10:46:00Z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0x010100E4A34C7845C88B4589819AB139DE35DD</vt:lpwstr>
  </property>
</Properties>
</file>