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330D3" w14:textId="77777777" w:rsidR="001426A7" w:rsidRPr="00BC766B" w:rsidRDefault="00351E4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lang w:val="en-US"/>
        </w:rPr>
        <w:t>Supplementary Materials</w:t>
      </w:r>
    </w:p>
    <w:p w14:paraId="222330D4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0D5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Table S1 (Sensitivity analysis 1).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Odds Ratios (ORs) and 95% Confidence Intervals (95% CIs) for the associations between cardiorespiratory fitness or muscle strength and cognitive impairment.</w:t>
      </w:r>
    </w:p>
    <w:tbl>
      <w:tblPr>
        <w:tblW w:w="9685" w:type="dxa"/>
        <w:jc w:val="center"/>
        <w:tblLook w:val="04A0" w:firstRow="1" w:lastRow="0" w:firstColumn="1" w:lastColumn="0" w:noHBand="0" w:noVBand="1"/>
      </w:tblPr>
      <w:tblGrid>
        <w:gridCol w:w="2127"/>
        <w:gridCol w:w="1134"/>
        <w:gridCol w:w="1275"/>
        <w:gridCol w:w="1701"/>
        <w:gridCol w:w="1701"/>
        <w:gridCol w:w="1747"/>
      </w:tblGrid>
      <w:tr w:rsidR="001426A7" w:rsidRPr="00BC766B" w14:paraId="222330DE" w14:textId="77777777">
        <w:trPr>
          <w:trHeight w:val="260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14:paraId="222330D6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Variables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14:paraId="222330D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 (%)</w:t>
            </w:r>
          </w:p>
          <w:p w14:paraId="222330D8" w14:textId="7FC5F01E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14:paraId="222330D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  <w:p w14:paraId="222330DA" w14:textId="6799BB9D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DD" w14:textId="23259B95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ORs (95% CIs)</w:t>
            </w:r>
          </w:p>
        </w:tc>
      </w:tr>
      <w:tr w:rsidR="001426A7" w:rsidRPr="00BC766B" w14:paraId="222330E5" w14:textId="77777777">
        <w:trPr>
          <w:trHeight w:val="260"/>
          <w:jc w:val="center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222330DF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222330E0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222330E1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2330E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2330E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2330E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3</w:t>
            </w:r>
          </w:p>
        </w:tc>
      </w:tr>
      <w:tr w:rsidR="001426A7" w:rsidRPr="00BC766B" w14:paraId="222330EC" w14:textId="77777777" w:rsidTr="00A0624D">
        <w:trPr>
          <w:trHeight w:val="260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E6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CRF tertiles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E7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E8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E9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E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22330E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0F3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ED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T1 (most unfit)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E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199 (13.7)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E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1454 (32.5)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0FA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4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 (5.8)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1569 (35.0)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0.38 (0.29 - 0.49)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0.53 (0.39 - 0.71)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0.54 (0.40 - 0.73)</w:t>
            </w:r>
          </w:p>
        </w:tc>
      </w:tr>
      <w:tr w:rsidR="001426A7" w:rsidRPr="00BC766B" w14:paraId="22233101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B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T3 (most fit)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(1.7)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1454 (32.5)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0.10 (0.07 - 0.16)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0F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0.23 (0.13 - 0.39)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0.24 (0.14 - 0.41)</w:t>
            </w:r>
          </w:p>
        </w:tc>
      </w:tr>
      <w:tr w:rsidR="001426A7" w:rsidRPr="00BC766B" w14:paraId="22233108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2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MS tertiles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5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7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0F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9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T1 (weakest)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154 (10.4)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1487 (33.2)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0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116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0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T2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 (6.6)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1508 (33.7)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0.66 (0.50 - 0.86)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0.80 (0.60 - 1.06)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0.88 (0.66 - 1.17)</w:t>
            </w:r>
          </w:p>
        </w:tc>
      </w:tr>
      <w:tr w:rsidR="001426A7" w:rsidRPr="00BC766B" w14:paraId="2223311D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7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T3 (strongest)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 (4.2)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1482 (33.1)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0.43 (0.31 - 0.60)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0.56 (0.39 - 0.78)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0.62 (0.44 - 0.87)</w:t>
            </w:r>
          </w:p>
        </w:tc>
      </w:tr>
      <w:tr w:rsidR="001426A7" w:rsidRPr="00BC766B" w14:paraId="22233124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E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AWGS classifications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1F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2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21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2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3312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2B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noWrap/>
          </w:tcPr>
          <w:p w14:paraId="22233125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</w:tcPr>
          <w:p w14:paraId="2223312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244 (8.1)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2223312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3016 (67.4)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</w:tcPr>
          <w:p w14:paraId="2223312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</w:tcPr>
          <w:p w14:paraId="2223312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right w:val="nil"/>
            </w:tcBorders>
            <w:noWrap/>
          </w:tcPr>
          <w:p w14:paraId="2223312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132" w14:textId="77777777">
        <w:trPr>
          <w:trHeight w:val="260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23312C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Normal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23312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 (4.9)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23312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1461 (32.6)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23312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0.64 (0.48 - 0.84)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23313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0.65 (0.48 - 0.88)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223313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0.65 (0.48 - 0.88)</w:t>
            </w:r>
          </w:p>
        </w:tc>
      </w:tr>
    </w:tbl>
    <w:p w14:paraId="22233133" w14:textId="0C20A7C5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interval; CRF, cardiorespiratory fitness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; AWGS</w:t>
      </w:r>
      <w:r w:rsidR="00017A9D"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Asian working group for sarcopenia.</w:t>
      </w:r>
    </w:p>
    <w:p w14:paraId="22233134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 1 was adjusted for sex and age.</w:t>
      </w:r>
    </w:p>
    <w:p w14:paraId="22233135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Model 2 was adjusted for model 1 plus education level, marital status, residential status, BMI, physical activity, frailty status,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and program source. </w:t>
      </w:r>
    </w:p>
    <w:p w14:paraId="2223313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Model 3 was adjusted for model 2 plus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CRF or MS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22233137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Bolded values indicate statistically significant differences (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&lt;0.05).</w:t>
      </w:r>
    </w:p>
    <w:p w14:paraId="22233138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Sex-specific </w:t>
      </w:r>
      <w:proofErr w:type="spell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cutpoints</w:t>
      </w:r>
      <w:proofErr w:type="spell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CRF tertiles based on 2MWT distance were as follows. Females: T1, &lt;90 m; T2, 90–138 m; Q3 &gt;138 m. Males: T1, &lt;114 m; T2, 114–180 m; Q3 &gt;180 m. </w:t>
      </w:r>
    </w:p>
    <w:p w14:paraId="22233139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Sex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-specific </w:t>
      </w:r>
      <w:proofErr w:type="spell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cutpoints</w:t>
      </w:r>
      <w:proofErr w:type="spell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MS tertiles based on handgrip strength were as follows.</w:t>
      </w:r>
      <w:r w:rsidRPr="00BC766B">
        <w:rPr>
          <w:color w:val="000000" w:themeColor="text1"/>
          <w:lang w:val="en-US"/>
        </w:rPr>
        <w:t xml:space="preserve">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Females: low, &lt;15.3 kg; mid, 15.4–18.6 kg; high, &gt;18.6 kg. Males: low, &lt;24.7 kg; mid, 24.7–29.9 kg; high, &gt;29.9 kg.</w:t>
      </w:r>
    </w:p>
    <w:p w14:paraId="083DC60F" w14:textId="765C3C17" w:rsidR="00C36740" w:rsidRPr="00BC766B" w:rsidRDefault="00351E47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AWGS </w:t>
      </w:r>
      <w:proofErr w:type="spellStart"/>
      <w:r w:rsidR="00EB2B65"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cutpoints</w:t>
      </w:r>
      <w:proofErr w:type="spellEnd"/>
      <w:r w:rsidR="00EB2B65"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for MS were as follows. </w:t>
      </w:r>
      <w:r w:rsidR="008652C3"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Females: &lt;65 years, &lt;20 kg; ≥65 years, &lt;18 kg. Males: &lt;65 years, &lt;34 kg; ≥65 years, &lt;28 kg.</w:t>
      </w:r>
      <w:r w:rsidR="008652C3"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13B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sectPr w:rsidR="001426A7" w:rsidRPr="00BC766B">
          <w:footerReference w:type="even" r:id="rId6"/>
          <w:footerReference w:type="default" r:id="rId7"/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13C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br w:type="page"/>
      </w:r>
    </w:p>
    <w:p w14:paraId="2223313D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S2 (Sensitivity analysis 2).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Characteristics of participants by modified frailty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excluding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the weakness (n=3,709)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533"/>
        <w:gridCol w:w="1420"/>
        <w:gridCol w:w="1699"/>
        <w:gridCol w:w="1699"/>
        <w:gridCol w:w="1009"/>
      </w:tblGrid>
      <w:tr w:rsidR="001426A7" w:rsidRPr="00BC766B" w14:paraId="22233143" w14:textId="77777777">
        <w:trPr>
          <w:trHeight w:val="279"/>
        </w:trPr>
        <w:tc>
          <w:tcPr>
            <w:tcW w:w="3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3E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Characteristics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3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All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4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4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Non-cases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233142" w14:textId="77777777" w:rsidR="001426A7" w:rsidRPr="00BC766B" w:rsidRDefault="00351E4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p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value*</w:t>
            </w:r>
          </w:p>
        </w:tc>
      </w:tr>
      <w:tr w:rsidR="001426A7" w:rsidRPr="00BC766B" w14:paraId="22233149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4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5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</w:t>
            </w:r>
            <w:r w:rsidRPr="00BC766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709</w:t>
            </w: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(100)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6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284 (7.7)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3425 (92.3)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48" w14:textId="77777777" w:rsidR="001426A7" w:rsidRPr="00BC766B" w:rsidRDefault="001426A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4F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A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Age, mean (SD), years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72.8 (7.9)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74.4 (7.8)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4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72.7 (7.9)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4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155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0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Sex,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1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2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3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5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5B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6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896 (24.2)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86 (30.3)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810 (23.6)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5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0.005</w:t>
            </w:r>
          </w:p>
        </w:tc>
      </w:tr>
      <w:tr w:rsidR="001426A7" w:rsidRPr="00BC766B" w14:paraId="22233161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C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2813 (75.8)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E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198 (69.7)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5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2615 (76.4)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6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67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2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Education level,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3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4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5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6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6D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8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Primary or below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1678 (45.2)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151 (53.2)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1527 (44.6)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6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:rsidR="001426A7" w:rsidRPr="00BC766B" w14:paraId="22233173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E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Secondary or above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6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1569 (42.3)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(37.0)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1464 (42.7)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7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79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4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Tertiary or above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5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462 (12.5)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6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 (9.9)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434 (12.7)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78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7F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A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Marital status,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1678 (45.2)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151 (53.2)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7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1527 (44.6)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7E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85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0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Married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2002 (54.0)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2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147 (51.8)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1855 (54.2)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8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0.473</w:t>
            </w:r>
          </w:p>
        </w:tc>
      </w:tr>
      <w:tr w:rsidR="001426A7" w:rsidRPr="00BC766B" w14:paraId="2223318B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6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Single, divorced, or widowed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1707 (46.0)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 (48.2)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1570 (45.8)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8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91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C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Residential status,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D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E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8F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9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97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2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Living alone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1175 (31.7)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4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 (37.3)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5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1069 (31.2)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9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0.039</w:t>
            </w:r>
          </w:p>
        </w:tc>
      </w:tr>
      <w:tr w:rsidR="001426A7" w:rsidRPr="00BC766B" w14:paraId="2223319D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8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Not living alone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2534 (68.3)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 (62.7)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2356 (68.8)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9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A3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E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BMI, mean (SD), kg/m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9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23.2 (4.0)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23.9 (3.9)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23.2 (4.0)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A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A9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4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BMI category,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5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6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7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A8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AF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A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Underweight (</w:t>
            </w:r>
            <w:r w:rsidRPr="00BC766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val="en-US"/>
              </w:rPr>
              <w:t>&lt;18.5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303 (8.2)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(5.6)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A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287 (8.4)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A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:rsidR="001426A7" w:rsidRPr="00BC766B" w14:paraId="222331B5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0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Normal weight (18.5–2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2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.9)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1616 (43.6)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2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 (38.7)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1506 (44.0)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B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BB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6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Overweight (2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3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.0–2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4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.9)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723 (19.5)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(19.4)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668 (19.5)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B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C1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C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Obese (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≥25.0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1067 (28.8)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E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 (36.3)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B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964 (28.1)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C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C7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2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Meeting PA guidelines,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3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4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5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C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CD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8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960 (25.9)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 (19.0)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906 (26.5)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C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1426A7" w:rsidRPr="00BC766B" w14:paraId="222331D3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E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C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2749 (74.1)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230 (81.0)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2519 (73.5)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D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D9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4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Frailty status, n (%)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5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6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7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D8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DF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A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Prefrailty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2617 (70.6)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166 (58.5)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D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2451 (71.6)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D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1E5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E0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Frailty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E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1092 (29.4)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E2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 (41.5)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1E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974 (28.4)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31E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1EB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1E6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Two-min walk test, mean (SD), meter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1E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117.7 (51.5)</w:t>
            </w:r>
          </w:p>
        </w:tc>
        <w:tc>
          <w:tcPr>
            <w:tcW w:w="169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1E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84.9 (36.2)</w:t>
            </w:r>
          </w:p>
        </w:tc>
        <w:tc>
          <w:tcPr>
            <w:tcW w:w="169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1E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120.5 (51.6)</w:t>
            </w:r>
          </w:p>
        </w:tc>
        <w:tc>
          <w:tcPr>
            <w:tcW w:w="1009" w:type="dxa"/>
            <w:tcBorders>
              <w:top w:val="nil"/>
              <w:left w:val="nil"/>
              <w:right w:val="nil"/>
            </w:tcBorders>
            <w:vAlign w:val="center"/>
          </w:tcPr>
          <w:p w14:paraId="222331E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1F1" w14:textId="77777777">
        <w:trPr>
          <w:trHeight w:val="279"/>
        </w:trPr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EC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Handgrip strength, mean (SD), kg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E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19.6 (6.7)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EE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18.3 (6.6)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E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19.7 (6.7)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2331F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222331F2" w14:textId="4B7A3065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SD, standard deviation; BMI, body mass index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; PA, physical activity.</w:t>
      </w:r>
    </w:p>
    <w:p w14:paraId="222331F3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Cases were defined as participants with cognitive impairment; non-cases were defined as participants without cognitive impairment. </w:t>
      </w:r>
    </w:p>
    <w:p w14:paraId="222331F4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*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value for the comparison between cases and non-cases: χ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(categorical) or general linear models (continuous).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1F5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br w:type="page"/>
      </w:r>
    </w:p>
    <w:p w14:paraId="222331F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S3 (Sensitivity analysis 2).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Ratios (ORs) and 95% Confidence Intervals (95% CIs) for the associations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o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 cardiorespiratory fitness and muscle strength with cognitive impairment. </w:t>
      </w:r>
    </w:p>
    <w:tbl>
      <w:tblPr>
        <w:tblW w:w="10819" w:type="dxa"/>
        <w:jc w:val="center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1701"/>
        <w:gridCol w:w="1701"/>
        <w:gridCol w:w="1747"/>
      </w:tblGrid>
      <w:tr w:rsidR="001426A7" w:rsidRPr="00BC766B" w14:paraId="222331FB" w14:textId="77777777">
        <w:trPr>
          <w:trHeight w:val="308"/>
          <w:jc w:val="center"/>
        </w:trPr>
        <w:tc>
          <w:tcPr>
            <w:tcW w:w="3119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2331F7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Variables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2331F8" w14:textId="299F7E11" w:rsidR="001426A7" w:rsidRPr="00BC766B" w:rsidRDefault="00351E47" w:rsidP="00A0624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 (%)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222331F9" w14:textId="66B410D0" w:rsidR="001426A7" w:rsidRPr="00BC766B" w:rsidRDefault="00351E47" w:rsidP="00A0624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51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2331F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ORs (95% CIs)</w:t>
            </w:r>
          </w:p>
        </w:tc>
      </w:tr>
      <w:tr w:rsidR="001426A7" w:rsidRPr="00BC766B" w14:paraId="22233202" w14:textId="77777777">
        <w:trPr>
          <w:trHeight w:val="260"/>
          <w:jc w:val="center"/>
        </w:trPr>
        <w:tc>
          <w:tcPr>
            <w:tcW w:w="3119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FC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FD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FE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1F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0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0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3</w:t>
            </w:r>
          </w:p>
        </w:tc>
      </w:tr>
      <w:tr w:rsidR="001426A7" w:rsidRPr="00BC766B" w14:paraId="22233209" w14:textId="77777777" w:rsidTr="00A0624D">
        <w:trPr>
          <w:trHeight w:val="260"/>
          <w:jc w:val="center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233203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CRF quartiles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233204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233205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6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7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8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210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A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(most unfit)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141 (15.5%)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912 (24.6%)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0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217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1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 (9.9%)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968 (26.1%)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0.57 (0.43 - 0.76)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0.61 (0.46 - 0.82)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0.62 (0.46 - 0.83)</w:t>
            </w:r>
          </w:p>
        </w:tc>
      </w:tr>
      <w:tr w:rsidR="001426A7" w:rsidRPr="00BC766B" w14:paraId="2223321E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8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(3.6%)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967 (26.1%)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0.19 (0.13 - 0.28)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0.26 (0.17 - 0.41)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0.27 (0.17 - 0.42)</w:t>
            </w:r>
          </w:p>
        </w:tc>
      </w:tr>
      <w:tr w:rsidR="001426A7" w:rsidRPr="00BC766B" w14:paraId="22233225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1F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(most fit)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(1.4%)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862 (23.2%)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0.06 (0.03 - 0.12)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0.11 (0.05 - 0.23)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0.12 (0.06 - 0.25)</w:t>
            </w:r>
          </w:p>
        </w:tc>
      </w:tr>
      <w:tr w:rsidR="001426A7" w:rsidRPr="00BC766B" w14:paraId="2223322C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26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 value for linear trend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27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28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2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2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4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2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233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D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Per </w:t>
            </w:r>
            <w:proofErr w:type="gramStart"/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5 meter</w:t>
            </w:r>
            <w:proofErr w:type="gramEnd"/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 increase in two-minute walk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E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2F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0.91 (0.90 - 0.93)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0.93 (0.91 - 0.95)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0.93 (0.91 - 0.95)</w:t>
            </w:r>
          </w:p>
        </w:tc>
      </w:tr>
      <w:tr w:rsidR="001426A7" w:rsidRPr="00BC766B" w14:paraId="2223323A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4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MS quartiles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5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7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8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9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241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B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(weakest)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 (11.8%)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933 (25.2%)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3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248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2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(9.0%)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936 (25.2%)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0.76 (0.56 - 1.03)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0.87 (0.64 - 1.19)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0.99 (0.72 - 1.35)</w:t>
            </w:r>
          </w:p>
        </w:tc>
      </w:tr>
      <w:tr w:rsidR="001426A7" w:rsidRPr="00BC766B" w14:paraId="2223324F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9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 (5.2%)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918 (24.8%)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0.44 (0.30 - 0.63)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0.56 (0.38 - 0.83)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4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0.64 (0.43 - 0.94)</w:t>
            </w:r>
          </w:p>
        </w:tc>
      </w:tr>
      <w:tr w:rsidR="001426A7" w:rsidRPr="00BC766B" w14:paraId="22233256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0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(strongest)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 (4.6%)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922 (24.9%)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0.39 (0.26 - 0.57)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0.51 (0.34 - 0.78)</w:t>
            </w:r>
          </w:p>
        </w:tc>
        <w:tc>
          <w:tcPr>
            <w:tcW w:w="174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0.61 (0.40 - 0.93)</w:t>
            </w:r>
          </w:p>
        </w:tc>
      </w:tr>
      <w:tr w:rsidR="001426A7" w:rsidRPr="00BC766B" w14:paraId="2223325D" w14:textId="77777777">
        <w:trPr>
          <w:trHeight w:val="260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7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P value for linear trend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8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9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4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25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1426A7" w:rsidRPr="00BC766B" w14:paraId="22233264" w14:textId="77777777">
        <w:trPr>
          <w:trHeight w:val="260"/>
          <w:jc w:val="center"/>
        </w:trPr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5E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Per 1 kg increase in muscle strength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5F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60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6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0.94 (0.91 - 0.96)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6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0.96 (0.94 - 0.99)</w:t>
            </w:r>
          </w:p>
        </w:tc>
        <w:tc>
          <w:tcPr>
            <w:tcW w:w="1747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6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0.97 (0.95 - 1.00)</w:t>
            </w:r>
          </w:p>
        </w:tc>
      </w:tr>
    </w:tbl>
    <w:p w14:paraId="22233265" w14:textId="24F5F612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interval; CRF, cardiorespiratory fitness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;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MS, muscle strength. </w:t>
      </w:r>
    </w:p>
    <w:p w14:paraId="2223326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 1 was adjusted for sex and age.</w:t>
      </w:r>
    </w:p>
    <w:p w14:paraId="22233267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Model 2 was adjusted for model 1 plus education level, marital status, residential status, BMI, physical activity, frailty status, and program source. </w:t>
      </w:r>
    </w:p>
    <w:p w14:paraId="22233268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Model 3 was adjusted for model 2 plus CRF or MS. </w:t>
      </w:r>
    </w:p>
    <w:p w14:paraId="22233269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Bolded values indicate statistically significant differences (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&lt;0.05).</w:t>
      </w:r>
    </w:p>
    <w:p w14:paraId="2223326A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C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utpoints</w:t>
      </w:r>
      <w:proofErr w:type="spell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CRF quartiles based on 2MWT distance were as follows. Females: Q1, &lt;80 m; Q2, 80–1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04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m; Q3, 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05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50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m; Q4, &gt;150 m. Males: Q1, &lt;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87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m; Q2,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87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3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0 m; Q3, 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31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8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0 m; Q4, &gt;1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8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0 m.</w:t>
      </w:r>
    </w:p>
    <w:p w14:paraId="2223326B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Cutpoints</w:t>
      </w:r>
      <w:proofErr w:type="spell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MS quartiles based on handgrip strength were as follows. Females: Q1, &lt;14.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4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kg; Q2, 14.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5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–17.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kg; Q3, 17.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3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20.0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kg; Q4, &gt;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20.0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kg. Males: Q1, &lt;2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.1 kg; Q2, 2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–27.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5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kg; Q3, 27.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6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–31.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6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kg; Q4, &gt;31.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6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kg. </w:t>
      </w:r>
    </w:p>
    <w:p w14:paraId="2223326C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6D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6E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br w:type="page"/>
      </w:r>
    </w:p>
    <w:p w14:paraId="2223326F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 xml:space="preserve">Supplementary Table S4 (Sensitivity analysis 2).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Joint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a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ssociation of CRF and MS with odds ratios of cognitive impairment across quartiles.</w:t>
      </w:r>
    </w:p>
    <w:tbl>
      <w:tblPr>
        <w:tblW w:w="9407" w:type="dxa"/>
        <w:tblLook w:val="04A0" w:firstRow="1" w:lastRow="0" w:firstColumn="1" w:lastColumn="0" w:noHBand="0" w:noVBand="1"/>
      </w:tblPr>
      <w:tblGrid>
        <w:gridCol w:w="1396"/>
        <w:gridCol w:w="1287"/>
        <w:gridCol w:w="1272"/>
        <w:gridCol w:w="1602"/>
        <w:gridCol w:w="1925"/>
        <w:gridCol w:w="1925"/>
      </w:tblGrid>
      <w:tr w:rsidR="001426A7" w:rsidRPr="00BC766B" w14:paraId="22233276" w14:textId="77777777">
        <w:trPr>
          <w:trHeight w:val="291"/>
        </w:trPr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33270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CRF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71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MS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7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 (%)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7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7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ORs (95% CIs) 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7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ORs (95% CIs) 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</w:tc>
      </w:tr>
      <w:tr w:rsidR="001426A7" w:rsidRPr="00BC766B" w14:paraId="2223327D" w14:textId="77777777">
        <w:trPr>
          <w:trHeight w:val="291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22233277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Unfit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78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7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 (18.0%)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7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401 (10.8%)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7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7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1.41 (0.96 - 2.06)</w:t>
            </w:r>
          </w:p>
        </w:tc>
      </w:tr>
      <w:tr w:rsidR="001426A7" w:rsidRPr="00BC766B" w14:paraId="22233284" w14:textId="77777777">
        <w:trPr>
          <w:trHeight w:val="291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2223327E" w14:textId="77777777" w:rsidR="001426A7" w:rsidRPr="00BC766B" w:rsidRDefault="001426A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7F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Strong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8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(13.5%)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8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511 (13.8%)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8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0.71 (0.48 - 1.04)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8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28B" w14:textId="77777777">
        <w:trPr>
          <w:trHeight w:val="291"/>
        </w:trPr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22233285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Fit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86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8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(7.1%)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28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532 (14.3%)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8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0.48 (0.31 - 0.74)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28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0.68 (0.44 - 1.04)</w:t>
            </w:r>
          </w:p>
        </w:tc>
      </w:tr>
      <w:tr w:rsidR="001426A7" w:rsidRPr="00BC766B" w14:paraId="22233292" w14:textId="77777777">
        <w:trPr>
          <w:trHeight w:val="291"/>
        </w:trPr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3328C" w14:textId="77777777" w:rsidR="001426A7" w:rsidRPr="00BC766B" w:rsidRDefault="001426A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8D" w14:textId="77777777" w:rsidR="001426A7" w:rsidRPr="00BC766B" w:rsidRDefault="00351E47" w:rsidP="008652C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Strong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8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 (4.6%)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28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2265 (61.1%)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9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0.37 (0.25 - 0.55)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29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0.53 (0.37 - 0.75)</w:t>
            </w:r>
          </w:p>
        </w:tc>
      </w:tr>
    </w:tbl>
    <w:p w14:paraId="22233293" w14:textId="0AEDE9B5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CRF, cardiorespiratory fitness; MS, muscle strength; </w:t>
      </w: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interval.</w:t>
      </w:r>
    </w:p>
    <w:p w14:paraId="22233294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Participants were divided into four groups based on combined categories of CRF (‘unfit’ or ‘fit’) and MS (‘strong’ or ‘weak’). ‘Unfit’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w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as defined as the </w:t>
      </w: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lang w:val="en-US"/>
        </w:rPr>
        <w:t>lower 25%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of the CRF distribution, and ‘fit’ was defined as the upper 75%. ‘Weak’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w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as defined as the </w:t>
      </w: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lang w:val="en-US"/>
        </w:rPr>
        <w:t>lower 25%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of the muscle strength distribution, and ‘strong’ was defined as the upper 75%. The multivariable logistic regression model was adjusted for sex, age, education level, marital status, residential status, BMI, physical activity, frailty status, and program source.</w:t>
      </w:r>
    </w:p>
    <w:p w14:paraId="22233295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a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Reference group: unfit and weak (lowest quartile for both cardiorespiratory fitness and muscle strength).</w:t>
      </w:r>
    </w:p>
    <w:p w14:paraId="2223329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b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Reference group: unfit but strong (lowest quartile for cardiorespiratory fitness, highest quartile for muscle strength).</w:t>
      </w:r>
    </w:p>
    <w:p w14:paraId="22233297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Bolded values indicate statistically significant differences (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&lt;0.05).</w:t>
      </w:r>
    </w:p>
    <w:p w14:paraId="22233298" w14:textId="77777777" w:rsidR="001426A7" w:rsidRPr="00BC766B" w:rsidRDefault="001426A7">
      <w:pPr>
        <w:spacing w:line="360" w:lineRule="auto"/>
        <w:rPr>
          <w:color w:val="000000" w:themeColor="text1"/>
          <w:lang w:val="en-US"/>
        </w:rPr>
      </w:pPr>
    </w:p>
    <w:p w14:paraId="22233299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9A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9B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9C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9D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9E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9F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A0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2A1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sectPr w:rsidR="001426A7" w:rsidRPr="00BC766B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22332A2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S5 (Sensitivity analysis 3).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Characteristics of participants</w:t>
      </w:r>
      <w:r w:rsidRPr="00BC766B">
        <w:rPr>
          <w:color w:val="000000" w:themeColor="text1"/>
          <w:lang w:val="en-US"/>
        </w:rPr>
        <w:t xml:space="preserve">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stratified by program sources</w:t>
      </w:r>
    </w:p>
    <w:tbl>
      <w:tblPr>
        <w:tblW w:w="13002" w:type="dxa"/>
        <w:tblLook w:val="04A0" w:firstRow="1" w:lastRow="0" w:firstColumn="1" w:lastColumn="0" w:noHBand="0" w:noVBand="1"/>
      </w:tblPr>
      <w:tblGrid>
        <w:gridCol w:w="3557"/>
        <w:gridCol w:w="1280"/>
        <w:gridCol w:w="1565"/>
        <w:gridCol w:w="1532"/>
        <w:gridCol w:w="262"/>
        <w:gridCol w:w="1286"/>
        <w:gridCol w:w="1327"/>
        <w:gridCol w:w="1255"/>
        <w:gridCol w:w="938"/>
      </w:tblGrid>
      <w:tr w:rsidR="006F433C" w:rsidRPr="00BC766B" w14:paraId="5F322616" w14:textId="77777777" w:rsidTr="005460EB">
        <w:trPr>
          <w:trHeight w:val="219"/>
        </w:trPr>
        <w:tc>
          <w:tcPr>
            <w:tcW w:w="3557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5AAAE2A" w14:textId="5D231A5A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Characteristics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883D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17597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Path-HA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D06CE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right w:val="nil"/>
            </w:tcBorders>
          </w:tcPr>
          <w:p w14:paraId="7EEE634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3B60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4BAB9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PHASE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03D49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60093C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p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value*</w:t>
            </w:r>
          </w:p>
        </w:tc>
      </w:tr>
      <w:tr w:rsidR="006F433C" w:rsidRPr="00BC766B" w14:paraId="1BC06379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EC104E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A52E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8B6E9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Cases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1D73E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Non-cases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3A2C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7B76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3DCD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Cases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3BBF3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Non-cases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40AD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09C3465F" w14:textId="77777777" w:rsidTr="005460EB">
        <w:trPr>
          <w:trHeight w:val="219"/>
        </w:trPr>
        <w:tc>
          <w:tcPr>
            <w:tcW w:w="3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4E77B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n (%)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1414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FD3558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 (11.7)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9860AF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1871 (88.3)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F928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514F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2358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8326D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 ( 2.8)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760CC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2291 (97.2)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D40B5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48D029CD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6E79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Age, mean (SD), years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4EDE82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74.0 (7.4)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F217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73.8 (7.3)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3A62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74.1 (7.4)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0569EA6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4B5343A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70.5 (7.9)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6E7E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75.7 (9.7)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C913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70.4 (7.8)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E2CD40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223BB338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7BF4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Sex,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30041B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5EFE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17CB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088B0FE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59ED5E4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638A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883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530F53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298D5AA5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3153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70C300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404 (19.1)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9AF4C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 ( 27.8)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C47C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 ( 17.9)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644AC24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230C435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828 (35.1)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F10E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( 46.3)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85AA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797 ( 34.8)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47A0E9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3F28E66E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257D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2839F31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1715 (80.9)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EB80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179 ( 72.2)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6D11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1536 ( 82.1)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EA126F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175FCA7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1530 (64.9)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7D63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 ( 53.7)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17CF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1494 ( 65.2)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EF3845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495F149F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E839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Education level,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305998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F296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3529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5C366E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744FB12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B8A4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44AF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8BCADA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6E10D19B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E4A3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Primary or below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E28F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1140 (53.8)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761B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( 51.6)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C108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1012 ( 54.1)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862F8A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A61A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759 (32.2)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04F7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 ( 50.7)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4F98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725 ( 31.6)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646329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57971682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0AF7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Secondary or above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F6F8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801 (37.8)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6B16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 ( 36.7)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FFBE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710 ( 37.9)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25FFBE1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B29E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1110 (47.1)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4593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( 34.3)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E7C7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1087 ( 47.4)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8C924D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5F41DA20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7614D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Tertiary or above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CAC4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 ( 8.4)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9E97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( 11.7)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DA98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 (8.0)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74FDAE8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E69D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489 (20.7)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FE28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( 14.9)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24B6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479 ( 20.9)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E84948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59727C81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DF7A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Marital status,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EDF541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8D6A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0CE7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13E863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66B0195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9F92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8040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06EE5C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41B1041F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F3FF3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Married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5140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1092 (51.5)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D7C8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 ( 52.4)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FEF4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962 ( 51.4)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2ECA27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2416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1400 (59.4)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38B1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 ( 50.7)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B010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1366 ( 59.6)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413ABC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47D57178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0083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Single, divorced, or widowed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886F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1027 (48.5)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EA8B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118 ( 47.6)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B5F6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909 ( 48.6)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E47D3F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BE45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958 (40.6)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3416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 ( 49.3)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20DC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925 ( 40.4)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017459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422BA92C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EEAAC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Residential status,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542DBFC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2C8F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5D61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60725EE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1EAFD97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6E61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54F0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65691F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3C839736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C60B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Living alone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B4B4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725 (34.2)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4580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 ( 36.3)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2184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635 ( 33.9)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DAB234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3F4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628 (26.6)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67504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( 34.3)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E9AF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605 ( 26.4)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A0AD46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00FBC9F9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CF02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Not living alone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E31C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1394 (65.8)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8860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158 ( 63.7)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A48C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1236 ( 66.1)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36C6E7C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60C2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1730 (73.4)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C94E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 ( 65.7)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A056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1686 ( 73.6)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5DD972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398D772E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00808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BMI, mean (SD), kg/m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8C10C0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24.0 (4.0)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8184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24.2 (4.1)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92A0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24.0 (4.0)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85EF3B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4DB96A5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23.1 (3.8)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216F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23.4 (3.3)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745B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23.1 (3.8)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D2A445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2B8D3A5A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FFEC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BMI category,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A63BCE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2BE4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AFB9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172C07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6A4EBC0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FF26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2D9B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F77373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049FBD99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6995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Underweight (</w:t>
            </w: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&lt;18.5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35FA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147 ( 6.9)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88FE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 (5.6)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05B11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133 (7.1)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18688CB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B009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 ( 7.2)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2EFA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(4.5)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0E67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166 (7.2)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405FBF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688E412B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95704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Normal weight (18.5–22.9)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C3CB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732 (34.5)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354D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 ( 34.7)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978D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646 ( 34.5)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253DC2A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20FE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1103 (46.8)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925C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( 43.3)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C003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1074 ( 46.9)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9A20B0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3F8C0EB6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6F3DA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Overweight (23.0–24.9)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5B4E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457 (21.6)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90EE8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 ( 19.8)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D94C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 ( 21.8)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192250F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9F5E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456 (19.3)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C037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( 22.4)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2CC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441 ( 19.2)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17B3AD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7543184B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2B17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Obese (≥25.0)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AFC6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783 (37.0)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2D12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 ( 39.9)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F23D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684 ( 36.6)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22F5C1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D3F9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630 (26.7)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D5E2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( 29.9)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1868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610 ( 26.6)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C9402F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1A1D3C25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7EF88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Meeting PA guidelines,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D7CF8A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C7DC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31ED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48D2806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4E95FED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F244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F6FE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1753FC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180D508F" w14:textId="77777777" w:rsidTr="005460EB">
        <w:trPr>
          <w:trHeight w:val="215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91268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1641E1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512 (24.2)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3FB7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( 20.2)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25E7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462 ( 24.7)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705EF1F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0576734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806 (34.2)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1CBC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( 23.9)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4633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790 ( 34.5)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F3F3CD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349406DD" w14:textId="77777777" w:rsidTr="005460EB">
        <w:trPr>
          <w:trHeight w:val="100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832A0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E1AF23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1607 (75.8)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A72B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198 ( 79.8)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F5E0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1409 ( 75.3)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73E7D97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208E5B5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1552 (65.8)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1BEA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 ( 76.1)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B645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1501 ( 65.5)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F15DB8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35E751A5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81BEF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Frailty status, n (%)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56B47CE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7DAD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45EA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3AFE4A3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1DE3355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2AC5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B507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2EBAA0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6F433C" w:rsidRPr="00BC766B" w14:paraId="5FD04234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340521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Prefrailty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4B582D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1269 (59.9)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8CF9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 ( 60.1)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FAB4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1120 ( 59.9)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5A8A356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032EB6B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2116 (89.7)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524B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 ( 71.6)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F235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2068 ( 90.3)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7FC297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5C746EB2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89BA8" w14:textId="77777777" w:rsidR="006F433C" w:rsidRPr="00BC766B" w:rsidRDefault="006F433C" w:rsidP="005460EB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Frailty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AC862E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850 (40.1)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7472F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 ( 39.9)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294F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751 ( 40.1)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77D8A43C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4D2184F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242 (10.3)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6B241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( 28.4)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115C5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223 (9.7)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84CFC3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F433C" w:rsidRPr="00BC766B" w14:paraId="452B979E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C77CA6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Two-min walk test, mean (SD), meter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 w14:paraId="7505F24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88.2 (34.5)</w:t>
            </w: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02C5EF2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81.1 (27.7)</w:t>
            </w:r>
          </w:p>
        </w:tc>
        <w:tc>
          <w:tcPr>
            <w:tcW w:w="153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43129A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89.1 (35.2)</w:t>
            </w:r>
          </w:p>
        </w:tc>
        <w:tc>
          <w:tcPr>
            <w:tcW w:w="262" w:type="dxa"/>
            <w:tcBorders>
              <w:top w:val="nil"/>
              <w:left w:val="nil"/>
              <w:right w:val="nil"/>
            </w:tcBorders>
          </w:tcPr>
          <w:p w14:paraId="452D69A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</w:tcPr>
          <w:p w14:paraId="7A39F28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156.2 (44.1)</w:t>
            </w:r>
          </w:p>
        </w:tc>
        <w:tc>
          <w:tcPr>
            <w:tcW w:w="132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C19B887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117.0 (58.8)</w:t>
            </w:r>
          </w:p>
        </w:tc>
        <w:tc>
          <w:tcPr>
            <w:tcW w:w="1255" w:type="dxa"/>
            <w:tcBorders>
              <w:top w:val="nil"/>
              <w:left w:val="nil"/>
              <w:right w:val="nil"/>
            </w:tcBorders>
            <w:vAlign w:val="bottom"/>
          </w:tcPr>
          <w:p w14:paraId="21C8CF3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157.3 (43.1)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</w:tcPr>
          <w:p w14:paraId="2FC21EFD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6F433C" w:rsidRPr="00BC766B" w14:paraId="2923071A" w14:textId="77777777" w:rsidTr="005460EB">
        <w:trPr>
          <w:trHeight w:val="219"/>
        </w:trPr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645BB8" w14:textId="77777777" w:rsidR="006F433C" w:rsidRPr="00BC766B" w:rsidRDefault="006F433C" w:rsidP="005460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Handgrip strength, mean (SD), kg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F7B1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18.0 (5.8)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C1BB49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18.2 (6.2)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3A8D2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17.9 (5.8)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5DC66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4F69E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21.5 (7.0)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15E2C4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19.1 (7.5)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A94B1B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21.6 (6.9)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2EC60" w14:textId="77777777" w:rsidR="006F433C" w:rsidRPr="00BC766B" w:rsidRDefault="006F433C" w:rsidP="005460E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</w:tbl>
    <w:p w14:paraId="222333B7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SD, standard deviation; BMI, body mass index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; PA, physical activity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222333B8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Cases were defined as participants with cognitive impairment; non-cases were defined as participants without cognitive impairment. </w:t>
      </w:r>
    </w:p>
    <w:p w14:paraId="222333B9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*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value for the comparison between Path-HA and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PHASE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χ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(categorical) or general linear models (continuous).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3BA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3BB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3BC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3BD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sectPr w:rsidR="001426A7" w:rsidRPr="00BC766B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22333BE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S6 (Sensitivity analysis 3).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Ratios (ORs) and 95% Confidence Intervals (95% CIs) for the associations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o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 cardiorespiratory fitness and muscle strength with cognitive impairment stratified by program sources</w:t>
      </w:r>
    </w:p>
    <w:tbl>
      <w:tblPr>
        <w:tblW w:w="11211" w:type="dxa"/>
        <w:jc w:val="center"/>
        <w:tblLook w:val="04A0" w:firstRow="1" w:lastRow="0" w:firstColumn="1" w:lastColumn="0" w:noHBand="0" w:noVBand="1"/>
      </w:tblPr>
      <w:tblGrid>
        <w:gridCol w:w="3544"/>
        <w:gridCol w:w="1122"/>
        <w:gridCol w:w="1412"/>
        <w:gridCol w:w="1696"/>
        <w:gridCol w:w="1696"/>
        <w:gridCol w:w="1741"/>
      </w:tblGrid>
      <w:tr w:rsidR="001426A7" w:rsidRPr="00BC766B" w14:paraId="222333C8" w14:textId="77777777">
        <w:trPr>
          <w:trHeight w:val="235"/>
          <w:jc w:val="center"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3BF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Variables</w:t>
            </w:r>
          </w:p>
          <w:p w14:paraId="222333C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3C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 (%)</w:t>
            </w:r>
          </w:p>
          <w:p w14:paraId="222333C2" w14:textId="642B7E12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3C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  <w:p w14:paraId="222333C4" w14:textId="73907704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3C7" w14:textId="7182C69D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ORs (95% CIs)</w:t>
            </w:r>
          </w:p>
        </w:tc>
      </w:tr>
      <w:tr w:rsidR="001426A7" w:rsidRPr="00BC766B" w14:paraId="222333CF" w14:textId="77777777">
        <w:trPr>
          <w:trHeight w:val="235"/>
          <w:jc w:val="center"/>
        </w:trPr>
        <w:tc>
          <w:tcPr>
            <w:tcW w:w="354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3C9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3CA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3CB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3C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1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3C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2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3C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3</w:t>
            </w:r>
          </w:p>
        </w:tc>
      </w:tr>
      <w:tr w:rsidR="001426A7" w:rsidRPr="00BC766B" w14:paraId="222333D6" w14:textId="77777777">
        <w:trPr>
          <w:trHeight w:val="235"/>
          <w:jc w:val="center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3D0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PHASE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3D1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3D2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5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3DD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7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CRF quartiles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8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9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3E4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DE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(most unfit)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D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(6.9)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E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583 (24.7)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3EB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5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E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(1.9)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E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645 (27.4)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0.33 (0.16 - 0.65)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0.36 (0.18 - 0.75)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0.41 (0.19 - 0.85)</w:t>
            </w:r>
          </w:p>
        </w:tc>
      </w:tr>
      <w:tr w:rsidR="001426A7" w:rsidRPr="00BC766B" w14:paraId="222333F2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C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E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(1.6)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E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565 (24.0)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E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0.33 (0.15 - 0.75)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F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0.37 (0.16 - 0.88)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F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0.43 (0.18 - 1.04)</w:t>
            </w:r>
          </w:p>
        </w:tc>
      </w:tr>
      <w:tr w:rsidR="001426A7" w:rsidRPr="00BC766B" w14:paraId="222333F9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F3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(most fit)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F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3F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565 (24.0)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F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0.24 (0.09 - 0.66)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F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0.26 (0.09 - 0.76)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3F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0.32 (0.11 - 0.95)</w:t>
            </w:r>
          </w:p>
        </w:tc>
      </w:tr>
      <w:tr w:rsidR="001426A7" w:rsidRPr="00BC766B" w14:paraId="22233400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3FA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 value for linear trend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3F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3F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3F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3F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17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3F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0.025</w:t>
            </w:r>
          </w:p>
        </w:tc>
      </w:tr>
      <w:tr w:rsidR="001426A7" w:rsidRPr="00BC766B" w14:paraId="22233407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1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Per </w:t>
            </w:r>
            <w:proofErr w:type="gramStart"/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5 meter</w:t>
            </w:r>
            <w:proofErr w:type="gramEnd"/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 increase in two-minute walk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0.92 (0.90 - 0.95)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0.93 (0.90 - 0.96)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0.94 (0.91 - 0.97)</w:t>
            </w:r>
          </w:p>
        </w:tc>
      </w:tr>
      <w:tr w:rsidR="001426A7" w:rsidRPr="00BC766B" w14:paraId="2223340E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8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MS quartiles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9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D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415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0F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(weakest)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1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(5.9)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1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595 (25.2)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41C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6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1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(3.6)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1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587 (24.9)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0.73 (0.41 - 1.30)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0.86 (0.48 - 1.55)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1.08 (0.59 - 2.00)</w:t>
            </w:r>
          </w:p>
        </w:tc>
      </w:tr>
      <w:tr w:rsidR="001426A7" w:rsidRPr="00BC766B" w14:paraId="22233423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1D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1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(1.0)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1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593 (25.1)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2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0.24 (0.10 - 0.59)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2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0.28 (0.11 - 0.70)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2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0.34 (0.13 - 0.86)</w:t>
            </w:r>
          </w:p>
        </w:tc>
      </w:tr>
      <w:tr w:rsidR="001426A7" w:rsidRPr="00BC766B" w14:paraId="2223342A" w14:textId="77777777">
        <w:trPr>
          <w:trHeight w:val="81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4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(strongest)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42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 (0.9)</w:t>
            </w: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23342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583 (24.7)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0.22 (0.08 - 0.58)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0.27 (0.10 - 0.75)</w:t>
            </w:r>
          </w:p>
        </w:tc>
        <w:tc>
          <w:tcPr>
            <w:tcW w:w="17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0.36 (0.13 - 1.00)</w:t>
            </w:r>
          </w:p>
        </w:tc>
      </w:tr>
      <w:tr w:rsidR="001426A7" w:rsidRPr="00BC766B" w14:paraId="22233431" w14:textId="77777777">
        <w:trPr>
          <w:trHeight w:val="235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B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P value for linear trend 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D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2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17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3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1426A7" w:rsidRPr="00BC766B" w14:paraId="22233438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32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Per 1 kg increase in muscle strength</w:t>
            </w: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3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3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3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0.89 (0.85 - 0.94)</w:t>
            </w: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3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0.91 (0.86 - 0.97)</w:t>
            </w:r>
          </w:p>
        </w:tc>
        <w:tc>
          <w:tcPr>
            <w:tcW w:w="17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3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0.94 (0.89 - 1.00)</w:t>
            </w:r>
          </w:p>
        </w:tc>
      </w:tr>
      <w:tr w:rsidR="001426A7" w:rsidRPr="00BC766B" w14:paraId="2223343F" w14:textId="77777777">
        <w:trPr>
          <w:trHeight w:val="235"/>
          <w:jc w:val="center"/>
        </w:trPr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39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Path-HA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3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3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3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3D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3E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446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40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CRF quartiles 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bottom"/>
          </w:tcPr>
          <w:p w14:paraId="22233441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bottom"/>
          </w:tcPr>
          <w:p w14:paraId="2223344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4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4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45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44D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47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(most unfit)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4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 (16.1)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4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498 (23.5)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4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4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4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454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4E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4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 (12.8)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5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577 (27.2)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5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0.71 (0.50 - 1.00)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5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0.71 (0.50 - 1.01)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5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0.71 (0.50 - 1.02)</w:t>
            </w:r>
          </w:p>
        </w:tc>
      </w:tr>
      <w:tr w:rsidR="001426A7" w:rsidRPr="00BC766B" w14:paraId="2223345B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55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5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 (10.6)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5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528 (24.9)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5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0.55 (0.38 - 0.81)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5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0.54 (0.37 - 0.80)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5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0.55 (0.37 - 0.81)</w:t>
            </w:r>
          </w:p>
        </w:tc>
      </w:tr>
      <w:tr w:rsidR="001426A7" w:rsidRPr="00BC766B" w14:paraId="22233462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5C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(most fit)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5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(7.4)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5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516 (24.4)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5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0.35 (0.23 - 0.54)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6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0.33 (0.21 - 0.52)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6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0.34 (0.21 - 0.53)</w:t>
            </w:r>
          </w:p>
        </w:tc>
      </w:tr>
      <w:tr w:rsidR="001426A7" w:rsidRPr="00BC766B" w14:paraId="22233469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63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 value for linear trend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bottom"/>
          </w:tcPr>
          <w:p w14:paraId="2223346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bottom"/>
          </w:tcPr>
          <w:p w14:paraId="22233465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6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6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6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470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6A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Per </w:t>
            </w:r>
            <w:proofErr w:type="gramStart"/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5 meter</w:t>
            </w:r>
            <w:proofErr w:type="gramEnd"/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 increase in two-minute walk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bottom"/>
          </w:tcPr>
          <w:p w14:paraId="2223346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bottom"/>
          </w:tcPr>
          <w:p w14:paraId="2223346C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6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0.95  (0.93 - 0.97)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6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0.95 (0.92 - 0.97)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6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0.95 (0.92 - 0.97)</w:t>
            </w:r>
          </w:p>
        </w:tc>
      </w:tr>
      <w:tr w:rsidR="001426A7" w:rsidRPr="00BC766B" w14:paraId="22233477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71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MS quartiles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bottom"/>
          </w:tcPr>
          <w:p w14:paraId="2223347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bottom"/>
          </w:tcPr>
          <w:p w14:paraId="2223347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7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75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7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47E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78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(weakest)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7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 (12.6)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7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530 (25.0)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7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7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7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(reference)</w:t>
            </w:r>
          </w:p>
        </w:tc>
      </w:tr>
      <w:tr w:rsidR="001426A7" w:rsidRPr="00BC766B" w14:paraId="22233485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7F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8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 (12.3)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8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530 (25.0)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8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0.95 (0.65 - 1.37)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8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0.95 (0.66 - 1.37)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8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1.03 (0.71 - 1.50)</w:t>
            </w:r>
          </w:p>
        </w:tc>
      </w:tr>
      <w:tr w:rsidR="001426A7" w:rsidRPr="00BC766B" w14:paraId="2223348C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86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8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 (11.8)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8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532 (25.1)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8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0.89 (0.61 - 1.29)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8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0.92 (0.63 - 1.35)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8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(0.68 - 1.47)</w:t>
            </w:r>
          </w:p>
        </w:tc>
      </w:tr>
      <w:tr w:rsidR="001426A7" w:rsidRPr="00BC766B" w14:paraId="22233493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8D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(strongest)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center"/>
          </w:tcPr>
          <w:p w14:paraId="2223348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 (10.1)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center"/>
          </w:tcPr>
          <w:p w14:paraId="2223348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527 (24.9)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9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0.73 (0.49 - 1.09)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9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0.72 (0.47 - 1.10)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9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0.76 (0.50 - 1.16)</w:t>
            </w:r>
          </w:p>
        </w:tc>
      </w:tr>
      <w:tr w:rsidR="001426A7" w:rsidRPr="00BC766B" w14:paraId="2223349A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2233494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 xml:space="preserve">P value for linear trend </w:t>
            </w:r>
          </w:p>
        </w:tc>
        <w:tc>
          <w:tcPr>
            <w:tcW w:w="1122" w:type="dxa"/>
            <w:tcBorders>
              <w:left w:val="nil"/>
              <w:right w:val="nil"/>
            </w:tcBorders>
            <w:noWrap/>
            <w:vAlign w:val="bottom"/>
          </w:tcPr>
          <w:p w14:paraId="22233495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right w:val="nil"/>
            </w:tcBorders>
            <w:noWrap/>
            <w:vAlign w:val="bottom"/>
          </w:tcPr>
          <w:p w14:paraId="22233496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9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0.121</w:t>
            </w:r>
          </w:p>
        </w:tc>
        <w:tc>
          <w:tcPr>
            <w:tcW w:w="1696" w:type="dxa"/>
            <w:tcBorders>
              <w:left w:val="nil"/>
              <w:right w:val="nil"/>
            </w:tcBorders>
            <w:noWrap/>
            <w:vAlign w:val="bottom"/>
          </w:tcPr>
          <w:p w14:paraId="2223349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0.149</w:t>
            </w:r>
          </w:p>
        </w:tc>
        <w:tc>
          <w:tcPr>
            <w:tcW w:w="1741" w:type="dxa"/>
            <w:tcBorders>
              <w:left w:val="nil"/>
              <w:right w:val="nil"/>
            </w:tcBorders>
            <w:noWrap/>
            <w:vAlign w:val="bottom"/>
          </w:tcPr>
          <w:p w14:paraId="2223349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0.239</w:t>
            </w:r>
          </w:p>
        </w:tc>
      </w:tr>
      <w:tr w:rsidR="001426A7" w:rsidRPr="00BC766B" w14:paraId="222334A1" w14:textId="77777777">
        <w:trPr>
          <w:trHeight w:val="235"/>
          <w:jc w:val="center"/>
        </w:trPr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9B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Per 1 kg increase in muscle strength</w:t>
            </w: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9C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9D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9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0.98 (0.95 - 1.00)</w:t>
            </w: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9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0.98 (0.95 - 1.01)</w:t>
            </w:r>
          </w:p>
        </w:tc>
        <w:tc>
          <w:tcPr>
            <w:tcW w:w="17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A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0.98 (0.96 - 1.01)</w:t>
            </w:r>
          </w:p>
        </w:tc>
      </w:tr>
    </w:tbl>
    <w:p w14:paraId="222334A2" w14:textId="410A70AB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interval; CRF, cardiorespiratory fitness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;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MS, muscle strength. </w:t>
      </w:r>
    </w:p>
    <w:p w14:paraId="222334A3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 1 was adjusted for sex and age.</w:t>
      </w:r>
    </w:p>
    <w:p w14:paraId="222334A4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lastRenderedPageBreak/>
        <w:t>Model 2 was adjusted for model 1 plus education level, marital status, residential status, BMI, physical activity, and frailty status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, and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program source. </w:t>
      </w:r>
    </w:p>
    <w:p w14:paraId="222334A5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Model 3 was adjusted for model 2 plus CRF or MS. </w:t>
      </w:r>
    </w:p>
    <w:p w14:paraId="222334A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Bolded values indicate statistically significant differences (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&lt;0.05).</w:t>
      </w:r>
    </w:p>
    <w:p w14:paraId="222334A7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A8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A9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p w14:paraId="222334AA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S7 (Sensitivity analysis 3).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Joint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a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ssociation of CRF and MS with odds ratios of cognitive impairment stratified by program sources </w:t>
      </w:r>
    </w:p>
    <w:tbl>
      <w:tblPr>
        <w:tblW w:w="9360" w:type="dxa"/>
        <w:jc w:val="center"/>
        <w:tblLook w:val="04A0" w:firstRow="1" w:lastRow="0" w:firstColumn="1" w:lastColumn="0" w:noHBand="0" w:noVBand="1"/>
      </w:tblPr>
      <w:tblGrid>
        <w:gridCol w:w="1477"/>
        <w:gridCol w:w="823"/>
        <w:gridCol w:w="1134"/>
        <w:gridCol w:w="1122"/>
        <w:gridCol w:w="1412"/>
        <w:gridCol w:w="1696"/>
        <w:gridCol w:w="1696"/>
      </w:tblGrid>
      <w:tr w:rsidR="001426A7" w:rsidRPr="00BC766B" w14:paraId="222334B2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334AB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Program source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334AC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CRF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AD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MS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A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 (%)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A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B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ORs (95% CIs) 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B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ORs (95% CIs) 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b</w:t>
            </w:r>
          </w:p>
        </w:tc>
      </w:tr>
      <w:tr w:rsidR="001426A7" w:rsidRPr="00BC766B" w14:paraId="222334BA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4B3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PHASE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222334B4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Unfit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B5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B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27 (9.1)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B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297 (12.6)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B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</w:t>
            </w: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B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1.47 (0.71 - 3.04)</w:t>
            </w:r>
          </w:p>
        </w:tc>
      </w:tr>
      <w:tr w:rsidR="001426A7" w:rsidRPr="00BC766B" w14:paraId="222334C2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222334BB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222334BC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BD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Strong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B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13 (4.5)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B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286 (12.1)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C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0.68 (0.33 - 1.41)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C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</w:t>
            </w: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e)</w:t>
            </w:r>
          </w:p>
        </w:tc>
      </w:tr>
      <w:tr w:rsidR="001426A7" w:rsidRPr="00BC766B" w14:paraId="222334CA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222334C3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222334C4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C5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C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8 (2.7)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4C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298 (12.6)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C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0.44 (0.18 - 1.06)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C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0.64 (0.25 - 1.61)</w:t>
            </w:r>
          </w:p>
        </w:tc>
      </w:tr>
      <w:tr w:rsidR="001426A7" w:rsidRPr="00BC766B" w14:paraId="222334D2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334CB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334CC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CD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Strong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4C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 (1.3)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4C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1477 (62.6)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D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0.24 (0.11 - 0.53)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D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0.35 (0.16 - 0.78)</w:t>
            </w:r>
          </w:p>
        </w:tc>
      </w:tr>
      <w:tr w:rsidR="001426A7" w:rsidRPr="00BC766B" w14:paraId="222334DA" w14:textId="77777777" w:rsidTr="00A0624D">
        <w:trPr>
          <w:trHeight w:val="73"/>
          <w:jc w:val="center"/>
        </w:trPr>
        <w:tc>
          <w:tcPr>
            <w:tcW w:w="147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22334D3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Path-HA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right w:val="nil"/>
            </w:tcBorders>
          </w:tcPr>
          <w:p w14:paraId="222334D4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Unfit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D5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D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30 (16.0)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D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188 (8.9)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D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</w:t>
            </w: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4D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1.04 (0.63 - 1.73)</w:t>
            </w:r>
          </w:p>
        </w:tc>
      </w:tr>
      <w:tr w:rsidR="001426A7" w:rsidRPr="00BC766B" w14:paraId="222334E2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</w:tcPr>
          <w:p w14:paraId="222334DB" w14:textId="77777777" w:rsidR="001426A7" w:rsidRPr="00BC766B" w:rsidRDefault="001426A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222334DC" w14:textId="77777777" w:rsidR="001426A7" w:rsidRPr="00BC766B" w:rsidRDefault="001426A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DD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Strong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D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50 (16.1)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D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310 (14.6)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E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0.96 (0.58 - 1.60)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4E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1.00 (Referen</w:t>
            </w: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e)</w:t>
            </w:r>
          </w:p>
        </w:tc>
      </w:tr>
      <w:tr w:rsidR="001426A7" w:rsidRPr="00BC766B" w14:paraId="222334EA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right w:val="nil"/>
            </w:tcBorders>
          </w:tcPr>
          <w:p w14:paraId="222334E3" w14:textId="77777777" w:rsidR="001426A7" w:rsidRPr="00BC766B" w:rsidRDefault="001426A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</w:tcPr>
          <w:p w14:paraId="222334E4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Fit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E5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Weak</w:t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E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37 (10.8)</w:t>
            </w: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E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342 (16.1)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E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0.59 (0.34 - 1.00)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4E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0.61 (0.38 - 0.97)</w:t>
            </w:r>
          </w:p>
        </w:tc>
      </w:tr>
      <w:tr w:rsidR="001426A7" w:rsidRPr="00BC766B" w14:paraId="222334F2" w14:textId="77777777" w:rsidTr="00A0624D">
        <w:trPr>
          <w:trHeight w:val="235"/>
          <w:jc w:val="center"/>
        </w:trPr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334EB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334EC" w14:textId="77777777" w:rsidR="001426A7" w:rsidRPr="00BC766B" w:rsidRDefault="001426A7" w:rsidP="006F433C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ED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Strong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4E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131 (10.2)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2334E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1279 (60.4)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F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0.53 (0.33 - 0.84)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F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0.55 (0.38 - 0.79)</w:t>
            </w:r>
          </w:p>
        </w:tc>
      </w:tr>
    </w:tbl>
    <w:p w14:paraId="222334F3" w14:textId="48911EB8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CRF, cardiorespiratory fitness; MS, muscle strength; </w:t>
      </w: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interval.</w:t>
      </w:r>
    </w:p>
    <w:p w14:paraId="222334F4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Participants were divided into four groups based on combined categories of CRF (‘unfit’ or ‘fit’) and MS (‘strong’ or ‘weak’). ‘Unfit’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w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as defined as the </w:t>
      </w: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lang w:val="en-US"/>
        </w:rPr>
        <w:t>lower 25%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of the CRF distribution, and ‘fit’ was defined as the upper 75%. ‘Weak’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w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as defined as the </w:t>
      </w: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  <w:lang w:val="en-US"/>
        </w:rPr>
        <w:t>lower 25%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of the muscle strength distribution, and ‘strong’ was defined as the upper 75%. The multivariable logistic regression model was adjusted for sex, age, education level, marital status, residential status, BMI, and physical activity, and frailty status.</w:t>
      </w:r>
    </w:p>
    <w:p w14:paraId="222334F5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a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Reference group: unfit and weak (lowest quartile for both cardiorespiratory fitness and muscle strength).</w:t>
      </w:r>
    </w:p>
    <w:p w14:paraId="222334F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b 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Reference group: unfit but strong (lowest quartile for cardiorespiratory fitness, highest quartile for muscle strength).</w:t>
      </w:r>
    </w:p>
    <w:p w14:paraId="222334F7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Bolded values indicate statistically significant differences (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&lt;0.05).</w:t>
      </w:r>
    </w:p>
    <w:p w14:paraId="222334F8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F9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FA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FB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FC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4FD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br w:type="page"/>
      </w:r>
    </w:p>
    <w:p w14:paraId="222334FE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S8 (Sensitivity analysis 4).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Comparison of baseline characteristics between participants excluded from and included in the cardiorespiratory fitness assessment</w:t>
      </w:r>
    </w:p>
    <w:tbl>
      <w:tblPr>
        <w:tblW w:w="9159" w:type="dxa"/>
        <w:tblLook w:val="04A0" w:firstRow="1" w:lastRow="0" w:firstColumn="1" w:lastColumn="0" w:noHBand="0" w:noVBand="1"/>
      </w:tblPr>
      <w:tblGrid>
        <w:gridCol w:w="4018"/>
        <w:gridCol w:w="2089"/>
        <w:gridCol w:w="1767"/>
        <w:gridCol w:w="1285"/>
      </w:tblGrid>
      <w:tr w:rsidR="001426A7" w:rsidRPr="00BC766B" w14:paraId="22233503" w14:textId="77777777">
        <w:trPr>
          <w:trHeight w:val="311"/>
        </w:trPr>
        <w:tc>
          <w:tcPr>
            <w:tcW w:w="4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4FF" w14:textId="77777777" w:rsidR="001426A7" w:rsidRPr="00BC766B" w:rsidRDefault="00351E47" w:rsidP="006F433C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Characteristics</w:t>
            </w:r>
          </w:p>
        </w:tc>
        <w:tc>
          <w:tcPr>
            <w:tcW w:w="2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0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Analytic sample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0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Excluded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23350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 w:hint="eastAsia"/>
                <w:i/>
                <w:iCs/>
                <w:color w:val="000000" w:themeColor="text1"/>
                <w:kern w:val="0"/>
                <w:sz w:val="20"/>
                <w:szCs w:val="20"/>
                <w14:ligatures w14:val="none"/>
              </w:rPr>
              <w:t>p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value*</w:t>
            </w:r>
          </w:p>
        </w:tc>
      </w:tr>
      <w:tr w:rsidR="001426A7" w:rsidRPr="00BC766B" w14:paraId="22233508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4" w14:textId="02546771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n 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5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4477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6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07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0D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9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Age, mean (SD), years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72.2 (7.9)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74.7 (10.2)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0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0.173</w:t>
            </w:r>
          </w:p>
        </w:tc>
      </w:tr>
      <w:tr w:rsidR="001426A7" w:rsidRPr="00BC766B" w14:paraId="22233512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E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Sex,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0F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0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11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17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3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Male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4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1232 (27.5)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5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 ( 5.6)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1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0.069</w:t>
            </w:r>
          </w:p>
        </w:tc>
      </w:tr>
      <w:tr w:rsidR="001426A7" w:rsidRPr="00BC766B" w14:paraId="2223351C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8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Female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3245 (72.5)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17 (94.4)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1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21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D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Education level,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E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1F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2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26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2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Primary or below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1899 (42.4)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4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12 (66.7)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2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0.107</w:t>
            </w:r>
          </w:p>
        </w:tc>
      </w:tr>
      <w:tr w:rsidR="001426A7" w:rsidRPr="00BC766B" w14:paraId="2223352B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7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Secondary or above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1911 (42.7)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5 (27.8)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2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30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C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Tertiary or above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667 (14.9)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2E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1 ( 5.6)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2F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35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1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Marital status,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2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3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3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3A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6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Married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2492 (55.7)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7 (38.9)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3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0.233</w:t>
            </w:r>
          </w:p>
        </w:tc>
      </w:tr>
      <w:tr w:rsidR="001426A7" w:rsidRPr="00BC766B" w14:paraId="2223353F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B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Single, divorced, or widowed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1985 (44.3)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3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11 (61.1)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3E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44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0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Residential status,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1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2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4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49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5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Living alone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6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1353 (30.2)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7 (38.9)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4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0.588</w:t>
            </w:r>
          </w:p>
        </w:tc>
      </w:tr>
      <w:tr w:rsidR="001426A7" w:rsidRPr="00BC766B" w14:paraId="2223354E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A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Not living alone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3124 (69.8)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11 (61.1)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4D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53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4F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BMI, mean (SD), kg/m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23.5 (3.9)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27.3 (5.6)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5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558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4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BMI category,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5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6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57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5D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9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Underweight (</w:t>
            </w:r>
            <w:r w:rsidRPr="00BC766B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val="en-US"/>
              </w:rPr>
              <w:t>&lt;18.5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316 (7.1)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B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0 ( 0.0)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5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1426A7" w:rsidRPr="00BC766B" w14:paraId="22233562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E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Normal weight (18.5–2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2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5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1835 (41.0)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0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2 (11.1)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61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67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3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Overweight (2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3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.0–2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4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.9)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4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913 (20.4)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5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4 (22.2)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6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6C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8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Obese (</w:t>
            </w:r>
            <w:r w:rsidRPr="00BC766B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 w:val="20"/>
                <w:szCs w:val="20"/>
                <w14:ligatures w14:val="none"/>
              </w:rPr>
              <w:t>≥25.0</w:t>
            </w: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1413 (31.6)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A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12 (66.7)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6B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71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D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Meeting PA guidelines,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E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6F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7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76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2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Yes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1318 (29.4)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4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2 (11.1)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7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0.149</w:t>
            </w:r>
          </w:p>
        </w:tc>
      </w:tr>
      <w:tr w:rsidR="001426A7" w:rsidRPr="00BC766B" w14:paraId="2223357B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7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No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3159 (70.6)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9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16 (88.9)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7A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80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C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Frailty status, n (%)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D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7E" w14:textId="77777777" w:rsidR="001426A7" w:rsidRPr="00BC766B" w:rsidRDefault="001426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7F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85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81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Prefrailty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82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3385 (75.6)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83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5 (27.8)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8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1426A7" w:rsidRPr="00BC766B" w14:paraId="2223358A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86" w14:textId="77777777" w:rsidR="001426A7" w:rsidRPr="00BC766B" w:rsidRDefault="00351E47">
            <w:pPr>
              <w:spacing w:after="0" w:line="36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Frailty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87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1092 (24.4)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88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13 (72.2)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33589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8F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58B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Two-min walk test, mean (SD), meter</w:t>
            </w: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58C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124.0 (52.3)</w:t>
            </w:r>
          </w:p>
        </w:tc>
        <w:tc>
          <w:tcPr>
            <w:tcW w:w="176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23358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right w:val="nil"/>
            </w:tcBorders>
            <w:vAlign w:val="bottom"/>
          </w:tcPr>
          <w:p w14:paraId="2223358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426A7" w:rsidRPr="00BC766B" w14:paraId="22233594" w14:textId="77777777">
        <w:trPr>
          <w:trHeight w:val="311"/>
        </w:trPr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90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Handgrip strength, mean (SD), kg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91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19.8 (6.7)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92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14.9 (6.0)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23359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0.002</w:t>
            </w:r>
          </w:p>
        </w:tc>
      </w:tr>
    </w:tbl>
    <w:p w14:paraId="22233595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SD, standard deviation; BMI, body mass index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; PA, physical activity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22233596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*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value for the comparison between cases and non-cases: χ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2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(categorical) or general linear models (continuous).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597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98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99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p w14:paraId="2223359A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lastRenderedPageBreak/>
        <w:t>Supplementary Table S9 (Sensitivity analysis 4).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Ratios (ORs) and 95% Confidence Intervals (95% CIs) for the associations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o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 cardiorespiratory fitness with cognitive impairment, including participants excluded from the CRF assessment </w:t>
      </w:r>
    </w:p>
    <w:tbl>
      <w:tblPr>
        <w:tblW w:w="9826" w:type="dxa"/>
        <w:jc w:val="center"/>
        <w:tblLook w:val="04A0" w:firstRow="1" w:lastRow="0" w:firstColumn="1" w:lastColumn="0" w:noHBand="0" w:noVBand="1"/>
      </w:tblPr>
      <w:tblGrid>
        <w:gridCol w:w="2268"/>
        <w:gridCol w:w="1134"/>
        <w:gridCol w:w="1275"/>
        <w:gridCol w:w="1701"/>
        <w:gridCol w:w="1701"/>
        <w:gridCol w:w="1747"/>
      </w:tblGrid>
      <w:tr w:rsidR="001426A7" w:rsidRPr="00BC766B" w14:paraId="222335A4" w14:textId="77777777">
        <w:trPr>
          <w:trHeight w:val="284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59B" w14:textId="77777777" w:rsidR="001426A7" w:rsidRPr="00BC766B" w:rsidRDefault="00351E47" w:rsidP="0031369A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  <w:r w:rsidRPr="00BC766B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  <w:t>Variables</w:t>
            </w:r>
          </w:p>
          <w:p w14:paraId="2223359C" w14:textId="77777777" w:rsidR="001426A7" w:rsidRPr="00BC766B" w:rsidRDefault="001426A7" w:rsidP="0031369A">
            <w:pPr>
              <w:spacing w:after="0" w:line="360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59D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Cases (%)</w:t>
            </w:r>
          </w:p>
          <w:p w14:paraId="2223359E" w14:textId="7B11116B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223359F" w14:textId="77777777" w:rsidR="001426A7" w:rsidRPr="00BC766B" w:rsidRDefault="00351E4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n (%)</w:t>
            </w:r>
          </w:p>
          <w:p w14:paraId="222335A0" w14:textId="58D63EFE" w:rsidR="001426A7" w:rsidRPr="00BC766B" w:rsidRDefault="001426A7" w:rsidP="00A062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5A3" w14:textId="1E2FBCAE" w:rsidR="001426A7" w:rsidRPr="00BC766B" w:rsidRDefault="00351E47" w:rsidP="00A0624D">
            <w:pPr>
              <w:spacing w:after="0" w:line="360" w:lineRule="auto"/>
              <w:ind w:firstLineChars="900" w:firstLine="18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ORs (95% CIs)</w:t>
            </w:r>
          </w:p>
        </w:tc>
      </w:tr>
      <w:tr w:rsidR="001426A7" w:rsidRPr="00BC766B" w14:paraId="222335AB" w14:textId="77777777">
        <w:trPr>
          <w:trHeight w:val="253"/>
          <w:jc w:val="center"/>
        </w:trPr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A5" w14:textId="77777777" w:rsidR="001426A7" w:rsidRPr="00BC766B" w:rsidRDefault="001426A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A6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A7" w14:textId="77777777" w:rsidR="001426A7" w:rsidRPr="00BC766B" w:rsidRDefault="001426A7" w:rsidP="00A0624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A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A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A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Model 3</w:t>
            </w:r>
          </w:p>
        </w:tc>
      </w:tr>
      <w:tr w:rsidR="001426A7" w:rsidRPr="00BC766B" w14:paraId="222335B2" w14:textId="77777777" w:rsidTr="00A0624D">
        <w:trPr>
          <w:trHeight w:val="253"/>
          <w:jc w:val="center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5AC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CRF quartiles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5AD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335AE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AF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1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1426A7" w:rsidRPr="00BC766B" w14:paraId="222335B9" w14:textId="77777777">
        <w:trPr>
          <w:trHeight w:val="25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3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Q1 (most unfit)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B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(15.7)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B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1035 (23.0)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1426A7" w:rsidRPr="00BC766B" w14:paraId="222335C0" w14:textId="77777777">
        <w:trPr>
          <w:trHeight w:val="161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A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B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103 (8.2)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B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1254 (28.0)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0.47 (0.36 - 0.62)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0.56 (0.42 - 0.74)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B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0.57 (0.43 - 0.75)</w:t>
            </w:r>
          </w:p>
        </w:tc>
      </w:tr>
      <w:tr w:rsidR="001426A7" w:rsidRPr="00BC766B" w14:paraId="222335C7" w14:textId="77777777">
        <w:trPr>
          <w:trHeight w:val="25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1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C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(3.6)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C3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1114 (24.9)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4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0.19 (0.13 - 0.27)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0.31 (0.20 - 0.48)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0.32 (0.21 - 0.50)</w:t>
            </w:r>
          </w:p>
        </w:tc>
      </w:tr>
      <w:tr w:rsidR="001426A7" w:rsidRPr="00BC766B" w14:paraId="222335CE" w14:textId="77777777">
        <w:trPr>
          <w:trHeight w:val="25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8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Q4 (most fit)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C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(1.4)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C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1092 (24.4)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0.07 (0.04 - 0.12)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C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0.14 (0.07 - 0.27)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D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0.15 (0.08 - 0.29)</w:t>
            </w:r>
          </w:p>
        </w:tc>
      </w:tr>
      <w:tr w:rsidR="001426A7" w:rsidRPr="00BC766B" w14:paraId="222335D5" w14:textId="77777777">
        <w:trPr>
          <w:trHeight w:val="25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CF" w14:textId="77777777" w:rsidR="001426A7" w:rsidRPr="00BC766B" w:rsidRDefault="00351E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CRF tertiles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0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1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2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3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4" w14:textId="77777777" w:rsidR="001426A7" w:rsidRPr="00BC766B" w:rsidRDefault="001426A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426A7" w:rsidRPr="00BC766B" w14:paraId="222335DC" w14:textId="77777777">
        <w:trPr>
          <w:trHeight w:val="25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6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T1 (most unfit)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D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204 (13.9)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D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1470 (32.7)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A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B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(reference)</w:t>
            </w:r>
          </w:p>
        </w:tc>
      </w:tr>
      <w:tr w:rsidR="001426A7" w:rsidRPr="00BC766B" w14:paraId="222335E3" w14:textId="77777777">
        <w:trPr>
          <w:trHeight w:val="253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DD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DE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90 (7.9)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335DF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1564 (34.8)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E0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0.37 (0.29 - 0.49)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E1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0.53 (0.39 - 0.71)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335E2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0.53 (0.40 - 0.72)</w:t>
            </w:r>
          </w:p>
        </w:tc>
      </w:tr>
      <w:tr w:rsidR="001426A7" w:rsidRPr="00BC766B" w14:paraId="222335EA" w14:textId="77777777">
        <w:trPr>
          <w:trHeight w:val="253"/>
          <w:jc w:val="center"/>
        </w:trPr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E4" w14:textId="77777777" w:rsidR="001426A7" w:rsidRPr="00BC766B" w:rsidRDefault="00351E47">
            <w:pPr>
              <w:spacing w:after="0" w:line="36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C766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T3 (most fit)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E5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(1.7)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E6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1461 (32.5)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E7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0.10 (0.07 - 0.16)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E8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0.22 (0.13 - 0.38)</w:t>
            </w:r>
          </w:p>
        </w:tc>
        <w:tc>
          <w:tcPr>
            <w:tcW w:w="1747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2335E9" w14:textId="77777777" w:rsidR="001426A7" w:rsidRPr="00BC766B" w:rsidRDefault="00351E47" w:rsidP="00A0624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C766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0.24 (0.14 - 0.41)</w:t>
            </w:r>
          </w:p>
        </w:tc>
      </w:tr>
    </w:tbl>
    <w:p w14:paraId="222335EB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interval; BMI, body mass index; CRF, cardiorespiratory fitness. </w:t>
      </w:r>
    </w:p>
    <w:p w14:paraId="222335EC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 1 was adjusted for sex and age.</w:t>
      </w:r>
    </w:p>
    <w:p w14:paraId="222335ED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Model 2 was adjusted for model 1 plus education level, marital status, residential status, BMI, physical activity, frailty status, and program source. </w:t>
      </w:r>
    </w:p>
    <w:p w14:paraId="222335EE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 3 was adjusted for model 2 plus muscle strength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222335EF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Bolded values indicate statistically significant differences (</w:t>
      </w:r>
      <w:r w:rsidRPr="00BC766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&lt;0.05).</w:t>
      </w:r>
    </w:p>
    <w:p w14:paraId="222335F0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Sex-specific </w:t>
      </w:r>
      <w:proofErr w:type="spell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cutpoints</w:t>
      </w:r>
      <w:proofErr w:type="spell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CRF quartiles based on 2MWT distance were as follows. Females: Q1, &lt;80 m; Q2, 80–1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10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m; Q3, 11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1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–1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50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m; Q4, &gt;150 m. Males: Q1, &lt;95 m; Q2, 95–150 m; Q3, 151–190 m; Q4, &gt;190 m.</w:t>
      </w:r>
    </w:p>
    <w:p w14:paraId="222335F1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Sex-specific </w:t>
      </w:r>
      <w:proofErr w:type="spell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cutpoints</w:t>
      </w:r>
      <w:proofErr w:type="spell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CRF tertiles based on 2MWT distance were as follows. Females: T1, &lt;90 m; T2, 90–136 m; Q3 &gt;136 m. Males: T1, &lt;114 m; T2, 114–180 m; Q3 &gt;180 m. </w:t>
      </w:r>
    </w:p>
    <w:p w14:paraId="222335F2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3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4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5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6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p w14:paraId="222335F7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8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22233602" wp14:editId="22233603">
            <wp:extent cx="5942330" cy="3998595"/>
            <wp:effectExtent l="0" t="0" r="0" b="0"/>
            <wp:docPr id="1867639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39589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3" b="54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94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335F9" w14:textId="28660EDE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Figure S1.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Joint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a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ssociation of CRF and MS with odds ratios of cognitive impairment across quartiles. </w:t>
      </w:r>
    </w:p>
    <w:p w14:paraId="222335FA" w14:textId="6E552234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multivariable logistic regression model was adjusted for sex, age, education level, marital status, residential status, BMI, physical activity, frailty status, and program source. CRF, cardiorespiratory fitness; MS, muscle strength; </w:t>
      </w: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interval; NE, not estimable.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5FB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C" w14:textId="77777777" w:rsidR="001426A7" w:rsidRPr="00BC766B" w:rsidRDefault="00351E47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p w14:paraId="222335FD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2335FE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22233604" wp14:editId="22233605">
            <wp:extent cx="5942965" cy="2632075"/>
            <wp:effectExtent l="0" t="0" r="635" b="0"/>
            <wp:docPr id="6726376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37620" name="Picture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7" b="59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265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335FF" w14:textId="77777777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Figure S2 (Sensitivity analysis 1).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Joint 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>a</w:t>
      </w: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ssociation of CRF and MS with odds ratios of cognitive impairment across tertiles. </w:t>
      </w:r>
    </w:p>
    <w:p w14:paraId="22233600" w14:textId="530E10A3" w:rsidR="001426A7" w:rsidRPr="00BC766B" w:rsidRDefault="00351E4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The multivariable logistic regression model was adjusted for sex, age, education level, marital status, residential status, BMI, physical activity, frailty status, and program source. CRF, cardiorespiratory fitness; MS, muscle strength; </w:t>
      </w:r>
      <w:proofErr w:type="gramStart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OR,</w:t>
      </w:r>
      <w:proofErr w:type="gramEnd"/>
      <w:r w:rsidRPr="00BC766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odds ratio; CI, confidence interval.</w:t>
      </w:r>
      <w:r w:rsidRPr="00BC766B">
        <w:rPr>
          <w:rFonts w:ascii="Times New Roman" w:hAnsi="Times New Roman" w:cs="Times New Roman" w:hint="eastAsia"/>
          <w:color w:val="000000" w:themeColor="text1"/>
          <w:sz w:val="20"/>
          <w:szCs w:val="20"/>
          <w:lang w:val="en-US"/>
        </w:rPr>
        <w:t xml:space="preserve"> </w:t>
      </w:r>
    </w:p>
    <w:p w14:paraId="22233601" w14:textId="77777777" w:rsidR="001426A7" w:rsidRPr="00BC766B" w:rsidRDefault="001426A7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001426A7" w:rsidRPr="00BC76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05769" w14:textId="77777777" w:rsidR="00351E47" w:rsidRDefault="00351E47">
      <w:pPr>
        <w:spacing w:line="240" w:lineRule="auto"/>
      </w:pPr>
      <w:r>
        <w:separator/>
      </w:r>
    </w:p>
  </w:endnote>
  <w:endnote w:type="continuationSeparator" w:id="0">
    <w:p w14:paraId="5E84435A" w14:textId="77777777" w:rsidR="00351E47" w:rsidRDefault="00351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53327497"/>
      <w:docPartObj>
        <w:docPartGallery w:val="AutoText"/>
      </w:docPartObj>
    </w:sdtPr>
    <w:sdtEndPr>
      <w:rPr>
        <w:rStyle w:val="PageNumber"/>
      </w:rPr>
    </w:sdtEndPr>
    <w:sdtContent>
      <w:p w14:paraId="2223360B" w14:textId="77777777" w:rsidR="001426A7" w:rsidRDefault="00351E47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223360C" w14:textId="77777777" w:rsidR="001426A7" w:rsidRDefault="001426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87255056"/>
      <w:docPartObj>
        <w:docPartGallery w:val="AutoText"/>
      </w:docPartObj>
    </w:sdtPr>
    <w:sdtEndPr>
      <w:rPr>
        <w:rStyle w:val="PageNumber"/>
      </w:rPr>
    </w:sdtEndPr>
    <w:sdtContent>
      <w:p w14:paraId="2223360D" w14:textId="77777777" w:rsidR="001426A7" w:rsidRDefault="00351E47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2223360E" w14:textId="77777777" w:rsidR="001426A7" w:rsidRDefault="001426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8F139" w14:textId="77777777" w:rsidR="00351E47" w:rsidRDefault="00351E47">
      <w:pPr>
        <w:spacing w:after="0"/>
      </w:pPr>
      <w:r>
        <w:separator/>
      </w:r>
    </w:p>
  </w:footnote>
  <w:footnote w:type="continuationSeparator" w:id="0">
    <w:p w14:paraId="51EDECBA" w14:textId="77777777" w:rsidR="00351E47" w:rsidRDefault="00351E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BF"/>
    <w:rsid w:val="0000275B"/>
    <w:rsid w:val="00003FA9"/>
    <w:rsid w:val="00003FBF"/>
    <w:rsid w:val="000049DF"/>
    <w:rsid w:val="00013B92"/>
    <w:rsid w:val="00013F0B"/>
    <w:rsid w:val="00014473"/>
    <w:rsid w:val="00014607"/>
    <w:rsid w:val="00016A35"/>
    <w:rsid w:val="00017A9D"/>
    <w:rsid w:val="000254E0"/>
    <w:rsid w:val="000275F3"/>
    <w:rsid w:val="00030568"/>
    <w:rsid w:val="000332DF"/>
    <w:rsid w:val="00042940"/>
    <w:rsid w:val="00043D4E"/>
    <w:rsid w:val="000473C0"/>
    <w:rsid w:val="00047899"/>
    <w:rsid w:val="0005082F"/>
    <w:rsid w:val="000709FB"/>
    <w:rsid w:val="00081697"/>
    <w:rsid w:val="000875F4"/>
    <w:rsid w:val="00093F94"/>
    <w:rsid w:val="00094C15"/>
    <w:rsid w:val="00097C30"/>
    <w:rsid w:val="000A312F"/>
    <w:rsid w:val="000A386A"/>
    <w:rsid w:val="000B2B90"/>
    <w:rsid w:val="000B3457"/>
    <w:rsid w:val="000C209F"/>
    <w:rsid w:val="000C37C6"/>
    <w:rsid w:val="000C4A0F"/>
    <w:rsid w:val="000C5F6C"/>
    <w:rsid w:val="000C77CA"/>
    <w:rsid w:val="000D48D4"/>
    <w:rsid w:val="000E2EDE"/>
    <w:rsid w:val="0010182D"/>
    <w:rsid w:val="001075A0"/>
    <w:rsid w:val="00112F39"/>
    <w:rsid w:val="001208D2"/>
    <w:rsid w:val="001218BB"/>
    <w:rsid w:val="00131090"/>
    <w:rsid w:val="0013133C"/>
    <w:rsid w:val="0013760D"/>
    <w:rsid w:val="001426A7"/>
    <w:rsid w:val="00145F4A"/>
    <w:rsid w:val="0014608B"/>
    <w:rsid w:val="00150872"/>
    <w:rsid w:val="00151F44"/>
    <w:rsid w:val="00153883"/>
    <w:rsid w:val="00157659"/>
    <w:rsid w:val="00162978"/>
    <w:rsid w:val="00162C17"/>
    <w:rsid w:val="00167B15"/>
    <w:rsid w:val="0017178A"/>
    <w:rsid w:val="00172EC7"/>
    <w:rsid w:val="001823FE"/>
    <w:rsid w:val="00182ED3"/>
    <w:rsid w:val="001844A1"/>
    <w:rsid w:val="00190263"/>
    <w:rsid w:val="0019284F"/>
    <w:rsid w:val="00193AC2"/>
    <w:rsid w:val="001971F5"/>
    <w:rsid w:val="001A3754"/>
    <w:rsid w:val="001A79DD"/>
    <w:rsid w:val="001B45EB"/>
    <w:rsid w:val="001B5396"/>
    <w:rsid w:val="001C56AD"/>
    <w:rsid w:val="001E54C9"/>
    <w:rsid w:val="001F1BAF"/>
    <w:rsid w:val="001F341A"/>
    <w:rsid w:val="00200A7D"/>
    <w:rsid w:val="00206A25"/>
    <w:rsid w:val="00206CEE"/>
    <w:rsid w:val="002155CF"/>
    <w:rsid w:val="00216F38"/>
    <w:rsid w:val="00217218"/>
    <w:rsid w:val="0022124B"/>
    <w:rsid w:val="00222E9C"/>
    <w:rsid w:val="002364ED"/>
    <w:rsid w:val="002409BA"/>
    <w:rsid w:val="00247D73"/>
    <w:rsid w:val="00266DDB"/>
    <w:rsid w:val="0027088B"/>
    <w:rsid w:val="002742A3"/>
    <w:rsid w:val="00280352"/>
    <w:rsid w:val="00284081"/>
    <w:rsid w:val="002903BF"/>
    <w:rsid w:val="0029283A"/>
    <w:rsid w:val="002A7B0C"/>
    <w:rsid w:val="002C16A6"/>
    <w:rsid w:val="002E27F7"/>
    <w:rsid w:val="002E35C6"/>
    <w:rsid w:val="002F3E5B"/>
    <w:rsid w:val="002F71BD"/>
    <w:rsid w:val="003030C4"/>
    <w:rsid w:val="003041B0"/>
    <w:rsid w:val="0031236E"/>
    <w:rsid w:val="0031369A"/>
    <w:rsid w:val="00316227"/>
    <w:rsid w:val="003162FA"/>
    <w:rsid w:val="00324E43"/>
    <w:rsid w:val="00326122"/>
    <w:rsid w:val="00341702"/>
    <w:rsid w:val="0034243C"/>
    <w:rsid w:val="00346277"/>
    <w:rsid w:val="00351E47"/>
    <w:rsid w:val="00356F6B"/>
    <w:rsid w:val="00367556"/>
    <w:rsid w:val="00367CA1"/>
    <w:rsid w:val="00374DE8"/>
    <w:rsid w:val="003768F5"/>
    <w:rsid w:val="00381C81"/>
    <w:rsid w:val="00386534"/>
    <w:rsid w:val="0039309C"/>
    <w:rsid w:val="003940C7"/>
    <w:rsid w:val="003A0E72"/>
    <w:rsid w:val="003B7676"/>
    <w:rsid w:val="003C4A13"/>
    <w:rsid w:val="003D1690"/>
    <w:rsid w:val="003D4784"/>
    <w:rsid w:val="003D4DEA"/>
    <w:rsid w:val="003F6463"/>
    <w:rsid w:val="003F691F"/>
    <w:rsid w:val="003F7320"/>
    <w:rsid w:val="003F7421"/>
    <w:rsid w:val="003F7BB9"/>
    <w:rsid w:val="00402A31"/>
    <w:rsid w:val="00403754"/>
    <w:rsid w:val="00415E02"/>
    <w:rsid w:val="00416911"/>
    <w:rsid w:val="00422259"/>
    <w:rsid w:val="00423BF8"/>
    <w:rsid w:val="00442473"/>
    <w:rsid w:val="00447E2B"/>
    <w:rsid w:val="00457AD6"/>
    <w:rsid w:val="0046380B"/>
    <w:rsid w:val="00464787"/>
    <w:rsid w:val="00480DBE"/>
    <w:rsid w:val="0048450D"/>
    <w:rsid w:val="00486959"/>
    <w:rsid w:val="004900FC"/>
    <w:rsid w:val="00492C72"/>
    <w:rsid w:val="004969DE"/>
    <w:rsid w:val="004B159F"/>
    <w:rsid w:val="004C174E"/>
    <w:rsid w:val="004C2DB5"/>
    <w:rsid w:val="004D711B"/>
    <w:rsid w:val="004E4539"/>
    <w:rsid w:val="004F1A07"/>
    <w:rsid w:val="004F2DD4"/>
    <w:rsid w:val="00501800"/>
    <w:rsid w:val="00501C04"/>
    <w:rsid w:val="00504F77"/>
    <w:rsid w:val="0052097B"/>
    <w:rsid w:val="00523F3B"/>
    <w:rsid w:val="00527383"/>
    <w:rsid w:val="00533825"/>
    <w:rsid w:val="00533EC3"/>
    <w:rsid w:val="0054031E"/>
    <w:rsid w:val="00540E92"/>
    <w:rsid w:val="00542874"/>
    <w:rsid w:val="00544F9B"/>
    <w:rsid w:val="00547EAA"/>
    <w:rsid w:val="0056373A"/>
    <w:rsid w:val="00573C27"/>
    <w:rsid w:val="00574FAC"/>
    <w:rsid w:val="005777EC"/>
    <w:rsid w:val="00577E63"/>
    <w:rsid w:val="00582A78"/>
    <w:rsid w:val="00585C90"/>
    <w:rsid w:val="005872D9"/>
    <w:rsid w:val="00590988"/>
    <w:rsid w:val="00592BEB"/>
    <w:rsid w:val="00595788"/>
    <w:rsid w:val="005A4961"/>
    <w:rsid w:val="005B7059"/>
    <w:rsid w:val="005D0980"/>
    <w:rsid w:val="005D1613"/>
    <w:rsid w:val="005D1C92"/>
    <w:rsid w:val="005D559B"/>
    <w:rsid w:val="005E3D50"/>
    <w:rsid w:val="005F3067"/>
    <w:rsid w:val="005F5E2F"/>
    <w:rsid w:val="005F5E40"/>
    <w:rsid w:val="005F6E98"/>
    <w:rsid w:val="00603073"/>
    <w:rsid w:val="0060510B"/>
    <w:rsid w:val="00606EB3"/>
    <w:rsid w:val="00610FB6"/>
    <w:rsid w:val="00613129"/>
    <w:rsid w:val="0061799E"/>
    <w:rsid w:val="0062396E"/>
    <w:rsid w:val="0062410E"/>
    <w:rsid w:val="00625BD5"/>
    <w:rsid w:val="00630EA8"/>
    <w:rsid w:val="00631454"/>
    <w:rsid w:val="0063386F"/>
    <w:rsid w:val="00633E6D"/>
    <w:rsid w:val="00633F27"/>
    <w:rsid w:val="006445E1"/>
    <w:rsid w:val="0064561A"/>
    <w:rsid w:val="0065191E"/>
    <w:rsid w:val="006561F2"/>
    <w:rsid w:val="0065695A"/>
    <w:rsid w:val="00660ECF"/>
    <w:rsid w:val="006724D7"/>
    <w:rsid w:val="0067760D"/>
    <w:rsid w:val="00680A02"/>
    <w:rsid w:val="0068646A"/>
    <w:rsid w:val="0069528B"/>
    <w:rsid w:val="006A08EC"/>
    <w:rsid w:val="006C1028"/>
    <w:rsid w:val="006C1380"/>
    <w:rsid w:val="006C3B4A"/>
    <w:rsid w:val="006C53A6"/>
    <w:rsid w:val="006C7043"/>
    <w:rsid w:val="006D4CBF"/>
    <w:rsid w:val="006D7865"/>
    <w:rsid w:val="006E0177"/>
    <w:rsid w:val="006E24C6"/>
    <w:rsid w:val="006E7350"/>
    <w:rsid w:val="006F3774"/>
    <w:rsid w:val="006F433C"/>
    <w:rsid w:val="00702AB1"/>
    <w:rsid w:val="00716340"/>
    <w:rsid w:val="0072530D"/>
    <w:rsid w:val="00734677"/>
    <w:rsid w:val="00737841"/>
    <w:rsid w:val="00743E12"/>
    <w:rsid w:val="0075042A"/>
    <w:rsid w:val="00752CA0"/>
    <w:rsid w:val="00753A76"/>
    <w:rsid w:val="00764A50"/>
    <w:rsid w:val="00776666"/>
    <w:rsid w:val="0078261E"/>
    <w:rsid w:val="007A4A9A"/>
    <w:rsid w:val="007B73EE"/>
    <w:rsid w:val="007C42DA"/>
    <w:rsid w:val="007C60AC"/>
    <w:rsid w:val="007D0ED0"/>
    <w:rsid w:val="007D50CD"/>
    <w:rsid w:val="007F263A"/>
    <w:rsid w:val="00800B4B"/>
    <w:rsid w:val="00805063"/>
    <w:rsid w:val="008066BE"/>
    <w:rsid w:val="00806DB1"/>
    <w:rsid w:val="00811B45"/>
    <w:rsid w:val="008238D0"/>
    <w:rsid w:val="00825187"/>
    <w:rsid w:val="008333FA"/>
    <w:rsid w:val="00844321"/>
    <w:rsid w:val="00844C59"/>
    <w:rsid w:val="00854DC6"/>
    <w:rsid w:val="00862832"/>
    <w:rsid w:val="00862B40"/>
    <w:rsid w:val="008652C3"/>
    <w:rsid w:val="00870B17"/>
    <w:rsid w:val="00871E18"/>
    <w:rsid w:val="00872493"/>
    <w:rsid w:val="008A270D"/>
    <w:rsid w:val="008B3DEE"/>
    <w:rsid w:val="008B41F2"/>
    <w:rsid w:val="008B52A9"/>
    <w:rsid w:val="008B53A6"/>
    <w:rsid w:val="008C40C2"/>
    <w:rsid w:val="008C461D"/>
    <w:rsid w:val="008C5B02"/>
    <w:rsid w:val="008C7F42"/>
    <w:rsid w:val="008D2734"/>
    <w:rsid w:val="008D2D05"/>
    <w:rsid w:val="008D53EA"/>
    <w:rsid w:val="008D6F37"/>
    <w:rsid w:val="008E3D91"/>
    <w:rsid w:val="008E6EE8"/>
    <w:rsid w:val="008F32CC"/>
    <w:rsid w:val="008F42E6"/>
    <w:rsid w:val="008F6A7F"/>
    <w:rsid w:val="0090672C"/>
    <w:rsid w:val="009128A1"/>
    <w:rsid w:val="00917230"/>
    <w:rsid w:val="00932500"/>
    <w:rsid w:val="00947B4D"/>
    <w:rsid w:val="00947E07"/>
    <w:rsid w:val="00954CE4"/>
    <w:rsid w:val="00956C10"/>
    <w:rsid w:val="00970A9B"/>
    <w:rsid w:val="0097139C"/>
    <w:rsid w:val="009718D0"/>
    <w:rsid w:val="00972622"/>
    <w:rsid w:val="00972E42"/>
    <w:rsid w:val="00977D65"/>
    <w:rsid w:val="00981F0D"/>
    <w:rsid w:val="0099374A"/>
    <w:rsid w:val="00993A3E"/>
    <w:rsid w:val="009A48C0"/>
    <w:rsid w:val="009A55EF"/>
    <w:rsid w:val="009A7A40"/>
    <w:rsid w:val="009C02B1"/>
    <w:rsid w:val="009D30D0"/>
    <w:rsid w:val="009D513C"/>
    <w:rsid w:val="009E7498"/>
    <w:rsid w:val="009F071F"/>
    <w:rsid w:val="009F1334"/>
    <w:rsid w:val="00A00CBA"/>
    <w:rsid w:val="00A0624D"/>
    <w:rsid w:val="00A1280C"/>
    <w:rsid w:val="00A149F4"/>
    <w:rsid w:val="00A34713"/>
    <w:rsid w:val="00A43BBE"/>
    <w:rsid w:val="00A44D77"/>
    <w:rsid w:val="00A463F9"/>
    <w:rsid w:val="00A60FAA"/>
    <w:rsid w:val="00A65BA6"/>
    <w:rsid w:val="00A66983"/>
    <w:rsid w:val="00A67491"/>
    <w:rsid w:val="00A82B1E"/>
    <w:rsid w:val="00A85898"/>
    <w:rsid w:val="00A918F8"/>
    <w:rsid w:val="00AA1C2E"/>
    <w:rsid w:val="00AA3710"/>
    <w:rsid w:val="00AB19DB"/>
    <w:rsid w:val="00AB3D21"/>
    <w:rsid w:val="00AC51AC"/>
    <w:rsid w:val="00AC7678"/>
    <w:rsid w:val="00AD0AFB"/>
    <w:rsid w:val="00AD43DF"/>
    <w:rsid w:val="00AD52AD"/>
    <w:rsid w:val="00AE75F0"/>
    <w:rsid w:val="00AF6622"/>
    <w:rsid w:val="00B10867"/>
    <w:rsid w:val="00B16211"/>
    <w:rsid w:val="00B3139B"/>
    <w:rsid w:val="00B3668A"/>
    <w:rsid w:val="00B460E4"/>
    <w:rsid w:val="00B56C0F"/>
    <w:rsid w:val="00B6016E"/>
    <w:rsid w:val="00B60355"/>
    <w:rsid w:val="00B637F9"/>
    <w:rsid w:val="00B669CA"/>
    <w:rsid w:val="00B66D5D"/>
    <w:rsid w:val="00B7538A"/>
    <w:rsid w:val="00B9314B"/>
    <w:rsid w:val="00B97565"/>
    <w:rsid w:val="00BA4609"/>
    <w:rsid w:val="00BB0AD1"/>
    <w:rsid w:val="00BB1789"/>
    <w:rsid w:val="00BB2DA5"/>
    <w:rsid w:val="00BB3F25"/>
    <w:rsid w:val="00BB469B"/>
    <w:rsid w:val="00BB63A4"/>
    <w:rsid w:val="00BB72F3"/>
    <w:rsid w:val="00BC2492"/>
    <w:rsid w:val="00BC3A78"/>
    <w:rsid w:val="00BC766B"/>
    <w:rsid w:val="00BC79ED"/>
    <w:rsid w:val="00BD011E"/>
    <w:rsid w:val="00BD3208"/>
    <w:rsid w:val="00BE206A"/>
    <w:rsid w:val="00BE375A"/>
    <w:rsid w:val="00BF3E1B"/>
    <w:rsid w:val="00BF3F81"/>
    <w:rsid w:val="00BF708D"/>
    <w:rsid w:val="00C15601"/>
    <w:rsid w:val="00C20475"/>
    <w:rsid w:val="00C23C8F"/>
    <w:rsid w:val="00C24583"/>
    <w:rsid w:val="00C25949"/>
    <w:rsid w:val="00C3048C"/>
    <w:rsid w:val="00C30D8D"/>
    <w:rsid w:val="00C36740"/>
    <w:rsid w:val="00C4574A"/>
    <w:rsid w:val="00C46510"/>
    <w:rsid w:val="00C467DF"/>
    <w:rsid w:val="00C548E0"/>
    <w:rsid w:val="00C54E5D"/>
    <w:rsid w:val="00C61451"/>
    <w:rsid w:val="00C7154F"/>
    <w:rsid w:val="00C8063E"/>
    <w:rsid w:val="00C93236"/>
    <w:rsid w:val="00C94FEB"/>
    <w:rsid w:val="00C96462"/>
    <w:rsid w:val="00C9743A"/>
    <w:rsid w:val="00CA062D"/>
    <w:rsid w:val="00CA512E"/>
    <w:rsid w:val="00CA6C09"/>
    <w:rsid w:val="00CB1B50"/>
    <w:rsid w:val="00CB3195"/>
    <w:rsid w:val="00CC09E2"/>
    <w:rsid w:val="00CC3EDE"/>
    <w:rsid w:val="00CC4552"/>
    <w:rsid w:val="00CC68EA"/>
    <w:rsid w:val="00CD362A"/>
    <w:rsid w:val="00CD4E3E"/>
    <w:rsid w:val="00CD5321"/>
    <w:rsid w:val="00CF0088"/>
    <w:rsid w:val="00CF2FCA"/>
    <w:rsid w:val="00D030F6"/>
    <w:rsid w:val="00D03749"/>
    <w:rsid w:val="00D06203"/>
    <w:rsid w:val="00D24576"/>
    <w:rsid w:val="00D253F1"/>
    <w:rsid w:val="00D25C2D"/>
    <w:rsid w:val="00D55486"/>
    <w:rsid w:val="00D6405B"/>
    <w:rsid w:val="00D659C9"/>
    <w:rsid w:val="00D72ED4"/>
    <w:rsid w:val="00D80424"/>
    <w:rsid w:val="00D9327D"/>
    <w:rsid w:val="00D95EC4"/>
    <w:rsid w:val="00DA02E3"/>
    <w:rsid w:val="00DA464A"/>
    <w:rsid w:val="00DA4F59"/>
    <w:rsid w:val="00DB32A6"/>
    <w:rsid w:val="00DB4891"/>
    <w:rsid w:val="00DC12DA"/>
    <w:rsid w:val="00DC31C5"/>
    <w:rsid w:val="00DD41F1"/>
    <w:rsid w:val="00DE238A"/>
    <w:rsid w:val="00DE7A3E"/>
    <w:rsid w:val="00DF049A"/>
    <w:rsid w:val="00DF59B1"/>
    <w:rsid w:val="00E03072"/>
    <w:rsid w:val="00E051E4"/>
    <w:rsid w:val="00E0677A"/>
    <w:rsid w:val="00E11B51"/>
    <w:rsid w:val="00E2078A"/>
    <w:rsid w:val="00E32B74"/>
    <w:rsid w:val="00E417E7"/>
    <w:rsid w:val="00E45201"/>
    <w:rsid w:val="00E50A00"/>
    <w:rsid w:val="00E56BB3"/>
    <w:rsid w:val="00E616BA"/>
    <w:rsid w:val="00E81480"/>
    <w:rsid w:val="00E8216D"/>
    <w:rsid w:val="00E83159"/>
    <w:rsid w:val="00E85EFB"/>
    <w:rsid w:val="00E95902"/>
    <w:rsid w:val="00E96A4A"/>
    <w:rsid w:val="00E96F87"/>
    <w:rsid w:val="00EA48DB"/>
    <w:rsid w:val="00EA56EA"/>
    <w:rsid w:val="00EA5913"/>
    <w:rsid w:val="00EB2B65"/>
    <w:rsid w:val="00EB5CBB"/>
    <w:rsid w:val="00EB73F0"/>
    <w:rsid w:val="00ED60F7"/>
    <w:rsid w:val="00ED692C"/>
    <w:rsid w:val="00EF44E3"/>
    <w:rsid w:val="00F00EC4"/>
    <w:rsid w:val="00F02F8F"/>
    <w:rsid w:val="00F1257B"/>
    <w:rsid w:val="00F12E75"/>
    <w:rsid w:val="00F300A3"/>
    <w:rsid w:val="00F329DD"/>
    <w:rsid w:val="00F45EF3"/>
    <w:rsid w:val="00F5114C"/>
    <w:rsid w:val="00F5617C"/>
    <w:rsid w:val="00F62FA9"/>
    <w:rsid w:val="00F631E5"/>
    <w:rsid w:val="00F723B9"/>
    <w:rsid w:val="00FA07A5"/>
    <w:rsid w:val="00FA7FF7"/>
    <w:rsid w:val="00FC0B10"/>
    <w:rsid w:val="00FC26D5"/>
    <w:rsid w:val="00FC5CB8"/>
    <w:rsid w:val="00FC67F1"/>
    <w:rsid w:val="00FC7F2F"/>
    <w:rsid w:val="00FD7D42"/>
    <w:rsid w:val="00FF18A4"/>
    <w:rsid w:val="0D8104AC"/>
    <w:rsid w:val="122C439F"/>
    <w:rsid w:val="376C210D"/>
    <w:rsid w:val="428736B7"/>
    <w:rsid w:val="683F7593"/>
    <w:rsid w:val="7596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2330D3"/>
  <w15:docId w15:val="{E963AB88-3172-EA46-9E35-BB61C586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JP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4"/>
      <w:szCs w:val="24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qFormat/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kern w:val="2"/>
      <w:sz w:val="24"/>
      <w:szCs w:val="24"/>
      <w:lang w:val="zh-CN"/>
      <w14:ligatures w14:val="standardContextu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gbqs1kebaj">
    <w:name w:val="gbqs1kebaj"/>
    <w:basedOn w:val="DefaultParagraphFont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unhideWhenUsed/>
    <w:rsid w:val="0031369A"/>
    <w:rPr>
      <w:rFonts w:asciiTheme="minorHAnsi" w:eastAsiaTheme="minorEastAsia" w:hAnsiTheme="minorHAnsi" w:cstheme="minorBidi"/>
      <w:kern w:val="2"/>
      <w:sz w:val="24"/>
      <w:szCs w:val="24"/>
      <w:lang w:val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13</Pages>
  <Words>2770</Words>
  <Characters>16098</Characters>
  <Application>Microsoft Office Word</Application>
  <DocSecurity>0</DocSecurity>
  <Lines>272</Lines>
  <Paragraphs>57</Paragraphs>
  <ScaleCrop>false</ScaleCrop>
  <Company/>
  <LinksUpToDate>false</LinksUpToDate>
  <CharactersWithSpaces>18811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Xiangyu Zhai</dc:creator>
  <cp:lastModifiedBy>Xiangyu Zhai</cp:lastModifiedBy>
  <cp:revision>262</cp:revision>
  <dcterms:created xsi:type="dcterms:W3CDTF">2025-09-01T06:18:00Z</dcterms:created>
  <dcterms:modified xsi:type="dcterms:W3CDTF">2026-08-19T09:57:00Z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eyJoZGlkIjoiMDc3YjU4MjMyYzU2ZWZmOTUwNWRjMTM0NjdjYjBlNDkiLCJ1c2VySWQiOiIzMTE1NjI5OTQifQ==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FA3B4678D6DE477994566186049E5968_12</vt:lpwstr>
  </property>
</Properties>
</file>