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E00C7" w14:textId="77777777" w:rsidR="003560DF" w:rsidRDefault="003560DF" w:rsidP="003560D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Tables - intended for publication online</w:t>
      </w:r>
    </w:p>
    <w:p w14:paraId="20F0BABF" w14:textId="77777777" w:rsidR="003560DF" w:rsidRPr="00CC1C46" w:rsidRDefault="003560DF" w:rsidP="003560DF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E38ECF4" w14:textId="77777777" w:rsidR="003560DF" w:rsidRPr="00CC1C46" w:rsidRDefault="003560DF" w:rsidP="003560DF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C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Table 1</w:t>
      </w:r>
      <w:r w:rsidRPr="00CC1C46">
        <w:rPr>
          <w:rFonts w:ascii="Times New Roman" w:hAnsi="Times New Roman" w:cs="Times New Roman"/>
          <w:sz w:val="24"/>
          <w:szCs w:val="24"/>
          <w:lang w:val="en-US"/>
        </w:rPr>
        <w:t xml:space="preserve">. Descriptive information about age, diet (DDI) score, and the five clocks; </w:t>
      </w:r>
      <w:proofErr w:type="spellStart"/>
      <w:r w:rsidRPr="00CC1C46">
        <w:rPr>
          <w:rFonts w:ascii="Times New Roman" w:hAnsi="Times New Roman" w:cs="Times New Roman"/>
          <w:sz w:val="24"/>
          <w:szCs w:val="24"/>
          <w:lang w:val="en-US"/>
        </w:rPr>
        <w:t>PCHannum</w:t>
      </w:r>
      <w:proofErr w:type="spellEnd"/>
      <w:r w:rsidRPr="00CC1C46">
        <w:rPr>
          <w:rFonts w:ascii="Times New Roman" w:hAnsi="Times New Roman" w:cs="Times New Roman"/>
          <w:sz w:val="24"/>
          <w:szCs w:val="24"/>
          <w:lang w:val="en-US"/>
        </w:rPr>
        <w:t xml:space="preserve">, PCHorvath1, </w:t>
      </w:r>
      <w:proofErr w:type="spellStart"/>
      <w:r w:rsidRPr="00CC1C46">
        <w:rPr>
          <w:rFonts w:ascii="Times New Roman" w:hAnsi="Times New Roman" w:cs="Times New Roman"/>
          <w:sz w:val="24"/>
          <w:szCs w:val="24"/>
          <w:lang w:val="en-US"/>
        </w:rPr>
        <w:t>PCPhenoAge</w:t>
      </w:r>
      <w:proofErr w:type="spellEnd"/>
      <w:r w:rsidRPr="00CC1C4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C1C46">
        <w:rPr>
          <w:rFonts w:ascii="Times New Roman" w:hAnsi="Times New Roman" w:cs="Times New Roman"/>
          <w:sz w:val="24"/>
          <w:szCs w:val="24"/>
          <w:lang w:val="en-US"/>
        </w:rPr>
        <w:t>PCGrimAge</w:t>
      </w:r>
      <w:proofErr w:type="spellEnd"/>
      <w:r w:rsidRPr="00CC1C46">
        <w:rPr>
          <w:rFonts w:ascii="Times New Roman" w:hAnsi="Times New Roman" w:cs="Times New Roman"/>
          <w:sz w:val="24"/>
          <w:szCs w:val="24"/>
          <w:lang w:val="en-US"/>
        </w:rPr>
        <w:t>, and the derived age acceleration measures, and DunedinPACE.</w:t>
      </w:r>
    </w:p>
    <w:p w14:paraId="78E735FD" w14:textId="77777777" w:rsidR="003560DF" w:rsidRPr="00CC1C46" w:rsidRDefault="003560DF" w:rsidP="003560DF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el-Gitter"/>
        <w:tblW w:w="13721" w:type="dxa"/>
        <w:tblLayout w:type="fixed"/>
        <w:tblLook w:val="04A0" w:firstRow="1" w:lastRow="0" w:firstColumn="1" w:lastColumn="0" w:noHBand="0" w:noVBand="1"/>
      </w:tblPr>
      <w:tblGrid>
        <w:gridCol w:w="2616"/>
        <w:gridCol w:w="1143"/>
        <w:gridCol w:w="876"/>
        <w:gridCol w:w="1616"/>
        <w:gridCol w:w="1143"/>
        <w:gridCol w:w="876"/>
        <w:gridCol w:w="1616"/>
        <w:gridCol w:w="1143"/>
        <w:gridCol w:w="876"/>
        <w:gridCol w:w="1816"/>
      </w:tblGrid>
      <w:tr w:rsidR="003560DF" w:rsidRPr="00CC1C46" w14:paraId="7C3352C9" w14:textId="77777777" w:rsidTr="00DA2428">
        <w:tc>
          <w:tcPr>
            <w:tcW w:w="2616" w:type="dxa"/>
          </w:tcPr>
          <w:p w14:paraId="590F1395" w14:textId="77777777" w:rsidR="003560DF" w:rsidRPr="00CC1C46" w:rsidRDefault="003560DF" w:rsidP="00DA24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35" w:type="dxa"/>
            <w:gridSpan w:val="3"/>
          </w:tcPr>
          <w:p w14:paraId="326F31E4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Baseline</w:t>
            </w:r>
          </w:p>
        </w:tc>
        <w:tc>
          <w:tcPr>
            <w:tcW w:w="3635" w:type="dxa"/>
            <w:gridSpan w:val="3"/>
          </w:tcPr>
          <w:p w14:paraId="6ED9CDD8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Follow-up</w:t>
            </w:r>
          </w:p>
        </w:tc>
        <w:tc>
          <w:tcPr>
            <w:tcW w:w="3835" w:type="dxa"/>
            <w:gridSpan w:val="3"/>
          </w:tcPr>
          <w:p w14:paraId="34BAC564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Change</w:t>
            </w:r>
            <w:r w:rsidRPr="00CC1C4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</w:tr>
      <w:tr w:rsidR="003560DF" w:rsidRPr="00CC1C46" w14:paraId="18858A39" w14:textId="77777777" w:rsidTr="00DA2428">
        <w:tc>
          <w:tcPr>
            <w:tcW w:w="2616" w:type="dxa"/>
          </w:tcPr>
          <w:p w14:paraId="57FBD178" w14:textId="77777777" w:rsidR="003560DF" w:rsidRPr="00CC1C46" w:rsidRDefault="003560DF" w:rsidP="00DA24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3" w:type="dxa"/>
          </w:tcPr>
          <w:p w14:paraId="729FCA86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</w:t>
            </w:r>
          </w:p>
        </w:tc>
        <w:tc>
          <w:tcPr>
            <w:tcW w:w="876" w:type="dxa"/>
          </w:tcPr>
          <w:p w14:paraId="77296007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SD</w:t>
            </w:r>
          </w:p>
        </w:tc>
        <w:tc>
          <w:tcPr>
            <w:tcW w:w="1616" w:type="dxa"/>
          </w:tcPr>
          <w:p w14:paraId="0955D55F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Range</w:t>
            </w:r>
          </w:p>
        </w:tc>
        <w:tc>
          <w:tcPr>
            <w:tcW w:w="1143" w:type="dxa"/>
          </w:tcPr>
          <w:p w14:paraId="3CE7557C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</w:t>
            </w:r>
          </w:p>
        </w:tc>
        <w:tc>
          <w:tcPr>
            <w:tcW w:w="876" w:type="dxa"/>
          </w:tcPr>
          <w:p w14:paraId="11C743D3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SD</w:t>
            </w:r>
          </w:p>
        </w:tc>
        <w:tc>
          <w:tcPr>
            <w:tcW w:w="1616" w:type="dxa"/>
          </w:tcPr>
          <w:p w14:paraId="2481BDF6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Range</w:t>
            </w:r>
          </w:p>
        </w:tc>
        <w:tc>
          <w:tcPr>
            <w:tcW w:w="1143" w:type="dxa"/>
          </w:tcPr>
          <w:p w14:paraId="206144B6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</w:t>
            </w:r>
          </w:p>
        </w:tc>
        <w:tc>
          <w:tcPr>
            <w:tcW w:w="876" w:type="dxa"/>
          </w:tcPr>
          <w:p w14:paraId="4E95B263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SD</w:t>
            </w:r>
          </w:p>
        </w:tc>
        <w:tc>
          <w:tcPr>
            <w:tcW w:w="1816" w:type="dxa"/>
          </w:tcPr>
          <w:p w14:paraId="5FE9699D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Range</w:t>
            </w:r>
          </w:p>
        </w:tc>
      </w:tr>
      <w:tr w:rsidR="003560DF" w:rsidRPr="00CC1C46" w14:paraId="01E45989" w14:textId="77777777" w:rsidTr="00DA2428">
        <w:tc>
          <w:tcPr>
            <w:tcW w:w="2616" w:type="dxa"/>
          </w:tcPr>
          <w:p w14:paraId="56146C8B" w14:textId="77777777" w:rsidR="003560DF" w:rsidRPr="00CC1C46" w:rsidRDefault="003560DF" w:rsidP="00DA24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Chronological Age</w:t>
            </w:r>
          </w:p>
        </w:tc>
        <w:tc>
          <w:tcPr>
            <w:tcW w:w="1143" w:type="dxa"/>
          </w:tcPr>
          <w:p w14:paraId="68950768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</w:rPr>
              <w:t>36.5</w:t>
            </w:r>
          </w:p>
        </w:tc>
        <w:tc>
          <w:tcPr>
            <w:tcW w:w="876" w:type="dxa"/>
          </w:tcPr>
          <w:p w14:paraId="384A04BD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10.9</w:t>
            </w:r>
          </w:p>
        </w:tc>
        <w:tc>
          <w:tcPr>
            <w:tcW w:w="1616" w:type="dxa"/>
          </w:tcPr>
          <w:p w14:paraId="0AA485FA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19.4-64.3</w:t>
            </w:r>
          </w:p>
        </w:tc>
        <w:tc>
          <w:tcPr>
            <w:tcW w:w="1143" w:type="dxa"/>
          </w:tcPr>
          <w:p w14:paraId="64B48DF4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48.6</w:t>
            </w:r>
          </w:p>
        </w:tc>
        <w:tc>
          <w:tcPr>
            <w:tcW w:w="876" w:type="dxa"/>
          </w:tcPr>
          <w:p w14:paraId="7DB6A413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10.9</w:t>
            </w:r>
          </w:p>
        </w:tc>
        <w:tc>
          <w:tcPr>
            <w:tcW w:w="1616" w:type="dxa"/>
          </w:tcPr>
          <w:p w14:paraId="62C17652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30.-75.3</w:t>
            </w:r>
          </w:p>
        </w:tc>
        <w:tc>
          <w:tcPr>
            <w:tcW w:w="1143" w:type="dxa"/>
          </w:tcPr>
          <w:p w14:paraId="32E506B9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12.1</w:t>
            </w:r>
          </w:p>
        </w:tc>
        <w:tc>
          <w:tcPr>
            <w:tcW w:w="876" w:type="dxa"/>
          </w:tcPr>
          <w:p w14:paraId="173FC65E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</w:t>
            </w:r>
          </w:p>
        </w:tc>
        <w:tc>
          <w:tcPr>
            <w:tcW w:w="1816" w:type="dxa"/>
          </w:tcPr>
          <w:p w14:paraId="04A9D1DA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10.1-13.9</w:t>
            </w:r>
          </w:p>
        </w:tc>
      </w:tr>
      <w:tr w:rsidR="003560DF" w:rsidRPr="00CC1C46" w14:paraId="721B3634" w14:textId="77777777" w:rsidTr="00DA2428">
        <w:tc>
          <w:tcPr>
            <w:tcW w:w="2616" w:type="dxa"/>
          </w:tcPr>
          <w:p w14:paraId="304B9F3B" w14:textId="77777777" w:rsidR="003560DF" w:rsidRPr="00CC1C46" w:rsidRDefault="003560DF" w:rsidP="00DA24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Diet (DDI) Score</w:t>
            </w:r>
          </w:p>
        </w:tc>
        <w:tc>
          <w:tcPr>
            <w:tcW w:w="1143" w:type="dxa"/>
          </w:tcPr>
          <w:p w14:paraId="602878B2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3.7</w:t>
            </w:r>
          </w:p>
        </w:tc>
        <w:tc>
          <w:tcPr>
            <w:tcW w:w="876" w:type="dxa"/>
          </w:tcPr>
          <w:p w14:paraId="0BAB227A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</w:t>
            </w:r>
          </w:p>
        </w:tc>
        <w:tc>
          <w:tcPr>
            <w:tcW w:w="1616" w:type="dxa"/>
          </w:tcPr>
          <w:p w14:paraId="3F5665AE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1.8-6.0</w:t>
            </w:r>
          </w:p>
        </w:tc>
        <w:tc>
          <w:tcPr>
            <w:tcW w:w="1143" w:type="dxa"/>
          </w:tcPr>
          <w:p w14:paraId="7087A95D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</w:p>
        </w:tc>
        <w:tc>
          <w:tcPr>
            <w:tcW w:w="876" w:type="dxa"/>
          </w:tcPr>
          <w:p w14:paraId="1F7936DE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</w:t>
            </w:r>
          </w:p>
        </w:tc>
        <w:tc>
          <w:tcPr>
            <w:tcW w:w="1616" w:type="dxa"/>
          </w:tcPr>
          <w:p w14:paraId="083AB3A6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1.9-6.0</w:t>
            </w:r>
          </w:p>
        </w:tc>
        <w:tc>
          <w:tcPr>
            <w:tcW w:w="1143" w:type="dxa"/>
          </w:tcPr>
          <w:p w14:paraId="4F0AA858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</w:t>
            </w:r>
          </w:p>
        </w:tc>
        <w:tc>
          <w:tcPr>
            <w:tcW w:w="876" w:type="dxa"/>
          </w:tcPr>
          <w:p w14:paraId="66E904EB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</w:t>
            </w:r>
          </w:p>
        </w:tc>
        <w:tc>
          <w:tcPr>
            <w:tcW w:w="1816" w:type="dxa"/>
          </w:tcPr>
          <w:p w14:paraId="146E9A1E" w14:textId="77777777" w:rsidR="003560DF" w:rsidRPr="00CC1C46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C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-1.3-3.2</w:t>
            </w:r>
          </w:p>
        </w:tc>
      </w:tr>
      <w:tr w:rsidR="003560DF" w:rsidRPr="00095C74" w14:paraId="3051EAD9" w14:textId="77777777" w:rsidTr="00DA2428">
        <w:tc>
          <w:tcPr>
            <w:tcW w:w="2616" w:type="dxa"/>
          </w:tcPr>
          <w:p w14:paraId="18FB69C5" w14:textId="77777777" w:rsidR="003560DF" w:rsidRPr="00095C74" w:rsidRDefault="003560DF" w:rsidP="00DA24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PC</w:t>
            </w: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Hannum</w:t>
            </w:r>
            <w:proofErr w:type="spellEnd"/>
          </w:p>
        </w:tc>
        <w:tc>
          <w:tcPr>
            <w:tcW w:w="1143" w:type="dxa"/>
          </w:tcPr>
          <w:p w14:paraId="00156E3B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38.0</w:t>
            </w:r>
          </w:p>
        </w:tc>
        <w:tc>
          <w:tcPr>
            <w:tcW w:w="876" w:type="dxa"/>
          </w:tcPr>
          <w:p w14:paraId="513281BC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8.6</w:t>
            </w:r>
          </w:p>
        </w:tc>
        <w:tc>
          <w:tcPr>
            <w:tcW w:w="1616" w:type="dxa"/>
          </w:tcPr>
          <w:p w14:paraId="19A7DAE6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17.3-61.0</w:t>
            </w:r>
          </w:p>
        </w:tc>
        <w:tc>
          <w:tcPr>
            <w:tcW w:w="1143" w:type="dxa"/>
          </w:tcPr>
          <w:p w14:paraId="57856340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45.8</w:t>
            </w:r>
          </w:p>
        </w:tc>
        <w:tc>
          <w:tcPr>
            <w:tcW w:w="876" w:type="dxa"/>
          </w:tcPr>
          <w:p w14:paraId="333D62D8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8.5</w:t>
            </w:r>
          </w:p>
        </w:tc>
        <w:tc>
          <w:tcPr>
            <w:tcW w:w="1616" w:type="dxa"/>
          </w:tcPr>
          <w:p w14:paraId="5505D514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23.4-69.6</w:t>
            </w:r>
          </w:p>
        </w:tc>
        <w:tc>
          <w:tcPr>
            <w:tcW w:w="1143" w:type="dxa"/>
          </w:tcPr>
          <w:p w14:paraId="5BCC4D96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7.8</w:t>
            </w:r>
          </w:p>
        </w:tc>
        <w:tc>
          <w:tcPr>
            <w:tcW w:w="876" w:type="dxa"/>
          </w:tcPr>
          <w:p w14:paraId="47C94DDB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</w:t>
            </w:r>
          </w:p>
        </w:tc>
        <w:tc>
          <w:tcPr>
            <w:tcW w:w="1816" w:type="dxa"/>
          </w:tcPr>
          <w:p w14:paraId="10BCA6A6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-7.4-17.5</w:t>
            </w:r>
          </w:p>
        </w:tc>
      </w:tr>
      <w:tr w:rsidR="003560DF" w:rsidRPr="00095C74" w14:paraId="02BF7CA7" w14:textId="77777777" w:rsidTr="00DA2428">
        <w:tc>
          <w:tcPr>
            <w:tcW w:w="2616" w:type="dxa"/>
          </w:tcPr>
          <w:p w14:paraId="51AB57AE" w14:textId="77777777" w:rsidR="003560DF" w:rsidRPr="00095C74" w:rsidRDefault="003560DF" w:rsidP="00DA24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PC</w:t>
            </w: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Hannum_AgeAccel</w:t>
            </w:r>
            <w:proofErr w:type="spellEnd"/>
          </w:p>
        </w:tc>
        <w:tc>
          <w:tcPr>
            <w:tcW w:w="1143" w:type="dxa"/>
          </w:tcPr>
          <w:p w14:paraId="354F87AD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-2.7e-09</w:t>
            </w:r>
          </w:p>
        </w:tc>
        <w:tc>
          <w:tcPr>
            <w:tcW w:w="876" w:type="dxa"/>
          </w:tcPr>
          <w:p w14:paraId="4714CD0B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3.5</w:t>
            </w:r>
          </w:p>
        </w:tc>
        <w:tc>
          <w:tcPr>
            <w:tcW w:w="1616" w:type="dxa"/>
          </w:tcPr>
          <w:p w14:paraId="040AE6A2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-12.6-10.8</w:t>
            </w:r>
          </w:p>
        </w:tc>
        <w:tc>
          <w:tcPr>
            <w:tcW w:w="1143" w:type="dxa"/>
          </w:tcPr>
          <w:p w14:paraId="313E7AD7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9.9e-10</w:t>
            </w:r>
          </w:p>
        </w:tc>
        <w:tc>
          <w:tcPr>
            <w:tcW w:w="876" w:type="dxa"/>
          </w:tcPr>
          <w:p w14:paraId="44FB6777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3.9</w:t>
            </w:r>
          </w:p>
        </w:tc>
        <w:tc>
          <w:tcPr>
            <w:tcW w:w="1616" w:type="dxa"/>
          </w:tcPr>
          <w:p w14:paraId="7BBD2681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-15.2-10.9</w:t>
            </w:r>
          </w:p>
        </w:tc>
        <w:tc>
          <w:tcPr>
            <w:tcW w:w="1143" w:type="dxa"/>
          </w:tcPr>
          <w:p w14:paraId="227B20BF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2.4e-09</w:t>
            </w:r>
          </w:p>
        </w:tc>
        <w:tc>
          <w:tcPr>
            <w:tcW w:w="876" w:type="dxa"/>
          </w:tcPr>
          <w:p w14:paraId="68A3F8DB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</w:t>
            </w:r>
          </w:p>
        </w:tc>
        <w:tc>
          <w:tcPr>
            <w:tcW w:w="1816" w:type="dxa"/>
          </w:tcPr>
          <w:p w14:paraId="758ECF9C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-15.2-8.3</w:t>
            </w:r>
          </w:p>
        </w:tc>
      </w:tr>
      <w:tr w:rsidR="003560DF" w:rsidRPr="00095C74" w14:paraId="38BFC020" w14:textId="77777777" w:rsidTr="00DA2428">
        <w:tc>
          <w:tcPr>
            <w:tcW w:w="2616" w:type="dxa"/>
          </w:tcPr>
          <w:p w14:paraId="071DB237" w14:textId="77777777" w:rsidR="003560DF" w:rsidRPr="00095C74" w:rsidRDefault="003560DF" w:rsidP="00DA24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PC</w:t>
            </w: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Horvath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43" w:type="dxa"/>
          </w:tcPr>
          <w:p w14:paraId="194AAD85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44.0</w:t>
            </w:r>
          </w:p>
        </w:tc>
        <w:tc>
          <w:tcPr>
            <w:tcW w:w="876" w:type="dxa"/>
          </w:tcPr>
          <w:p w14:paraId="60EF8100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7.8</w:t>
            </w:r>
          </w:p>
        </w:tc>
        <w:tc>
          <w:tcPr>
            <w:tcW w:w="1616" w:type="dxa"/>
          </w:tcPr>
          <w:p w14:paraId="5F34C8B5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26.3-66.2</w:t>
            </w:r>
          </w:p>
        </w:tc>
        <w:tc>
          <w:tcPr>
            <w:tcW w:w="1143" w:type="dxa"/>
          </w:tcPr>
          <w:p w14:paraId="0704B8E6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51.6</w:t>
            </w:r>
          </w:p>
        </w:tc>
        <w:tc>
          <w:tcPr>
            <w:tcW w:w="876" w:type="dxa"/>
          </w:tcPr>
          <w:p w14:paraId="5B360DAB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7.4</w:t>
            </w:r>
          </w:p>
        </w:tc>
        <w:tc>
          <w:tcPr>
            <w:tcW w:w="1616" w:type="dxa"/>
          </w:tcPr>
          <w:p w14:paraId="43B74937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33.5-72.8</w:t>
            </w:r>
          </w:p>
        </w:tc>
        <w:tc>
          <w:tcPr>
            <w:tcW w:w="1143" w:type="dxa"/>
          </w:tcPr>
          <w:p w14:paraId="698092A1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7.6</w:t>
            </w:r>
          </w:p>
        </w:tc>
        <w:tc>
          <w:tcPr>
            <w:tcW w:w="876" w:type="dxa"/>
          </w:tcPr>
          <w:p w14:paraId="0486078E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</w:t>
            </w:r>
          </w:p>
        </w:tc>
        <w:tc>
          <w:tcPr>
            <w:tcW w:w="1816" w:type="dxa"/>
          </w:tcPr>
          <w:p w14:paraId="24DC76A1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-3.1-16.5</w:t>
            </w:r>
          </w:p>
        </w:tc>
      </w:tr>
      <w:tr w:rsidR="003560DF" w:rsidRPr="00095C74" w14:paraId="74A766EF" w14:textId="77777777" w:rsidTr="00DA2428">
        <w:tc>
          <w:tcPr>
            <w:tcW w:w="2616" w:type="dxa"/>
          </w:tcPr>
          <w:p w14:paraId="2F3A69F6" w14:textId="77777777" w:rsidR="003560DF" w:rsidRPr="00095C74" w:rsidRDefault="003560DF" w:rsidP="00DA24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PC</w:t>
            </w: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Horvath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_AgeAccel</w:t>
            </w:r>
          </w:p>
        </w:tc>
        <w:tc>
          <w:tcPr>
            <w:tcW w:w="1143" w:type="dxa"/>
          </w:tcPr>
          <w:p w14:paraId="6EFFD024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-5.1e-09</w:t>
            </w:r>
          </w:p>
        </w:tc>
        <w:tc>
          <w:tcPr>
            <w:tcW w:w="876" w:type="dxa"/>
          </w:tcPr>
          <w:p w14:paraId="66E0E3BF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</w:t>
            </w:r>
          </w:p>
        </w:tc>
        <w:tc>
          <w:tcPr>
            <w:tcW w:w="1616" w:type="dxa"/>
          </w:tcPr>
          <w:p w14:paraId="5C8DFB2A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-14.2-10.4</w:t>
            </w:r>
          </w:p>
        </w:tc>
        <w:tc>
          <w:tcPr>
            <w:tcW w:w="1143" w:type="dxa"/>
          </w:tcPr>
          <w:p w14:paraId="4DE95FDC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4.5e-09</w:t>
            </w:r>
          </w:p>
        </w:tc>
        <w:tc>
          <w:tcPr>
            <w:tcW w:w="876" w:type="dxa"/>
          </w:tcPr>
          <w:p w14:paraId="0D0F6074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4.1</w:t>
            </w:r>
          </w:p>
        </w:tc>
        <w:tc>
          <w:tcPr>
            <w:tcW w:w="1616" w:type="dxa"/>
          </w:tcPr>
          <w:p w14:paraId="21F3FA57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-13.6-14.5</w:t>
            </w:r>
          </w:p>
        </w:tc>
        <w:tc>
          <w:tcPr>
            <w:tcW w:w="1143" w:type="dxa"/>
          </w:tcPr>
          <w:p w14:paraId="27D797ED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8.8e-09</w:t>
            </w:r>
          </w:p>
        </w:tc>
        <w:tc>
          <w:tcPr>
            <w:tcW w:w="876" w:type="dxa"/>
          </w:tcPr>
          <w:p w14:paraId="14EC1B0B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</w:t>
            </w:r>
          </w:p>
        </w:tc>
        <w:tc>
          <w:tcPr>
            <w:tcW w:w="1816" w:type="dxa"/>
          </w:tcPr>
          <w:p w14:paraId="40D63476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-11.0-8.3</w:t>
            </w:r>
          </w:p>
        </w:tc>
      </w:tr>
      <w:tr w:rsidR="003560DF" w:rsidRPr="00095C74" w14:paraId="32034F4E" w14:textId="77777777" w:rsidTr="00DA2428">
        <w:tc>
          <w:tcPr>
            <w:tcW w:w="2616" w:type="dxa"/>
          </w:tcPr>
          <w:p w14:paraId="5524D762" w14:textId="77777777" w:rsidR="003560DF" w:rsidRPr="00095C74" w:rsidRDefault="003560DF" w:rsidP="00DA24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PC</w:t>
            </w: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PhenoAge</w:t>
            </w:r>
            <w:proofErr w:type="spellEnd"/>
          </w:p>
        </w:tc>
        <w:tc>
          <w:tcPr>
            <w:tcW w:w="1143" w:type="dxa"/>
          </w:tcPr>
          <w:p w14:paraId="0167AE7C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40.7</w:t>
            </w:r>
          </w:p>
        </w:tc>
        <w:tc>
          <w:tcPr>
            <w:tcW w:w="876" w:type="dxa"/>
          </w:tcPr>
          <w:p w14:paraId="019D8366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10.6</w:t>
            </w:r>
          </w:p>
        </w:tc>
        <w:tc>
          <w:tcPr>
            <w:tcW w:w="1616" w:type="dxa"/>
          </w:tcPr>
          <w:p w14:paraId="12C683F3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15.3-67.4</w:t>
            </w:r>
          </w:p>
        </w:tc>
        <w:tc>
          <w:tcPr>
            <w:tcW w:w="1143" w:type="dxa"/>
          </w:tcPr>
          <w:p w14:paraId="64C0C07A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49.4</w:t>
            </w:r>
          </w:p>
        </w:tc>
        <w:tc>
          <w:tcPr>
            <w:tcW w:w="876" w:type="dxa"/>
          </w:tcPr>
          <w:p w14:paraId="51A4E68B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10.5</w:t>
            </w:r>
          </w:p>
        </w:tc>
        <w:tc>
          <w:tcPr>
            <w:tcW w:w="1616" w:type="dxa"/>
          </w:tcPr>
          <w:p w14:paraId="3E2D38F7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20.4-75.1</w:t>
            </w:r>
          </w:p>
        </w:tc>
        <w:tc>
          <w:tcPr>
            <w:tcW w:w="1143" w:type="dxa"/>
          </w:tcPr>
          <w:p w14:paraId="67EF26BB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8.8</w:t>
            </w:r>
          </w:p>
        </w:tc>
        <w:tc>
          <w:tcPr>
            <w:tcW w:w="876" w:type="dxa"/>
          </w:tcPr>
          <w:p w14:paraId="5CADCD51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4.9</w:t>
            </w:r>
          </w:p>
        </w:tc>
        <w:tc>
          <w:tcPr>
            <w:tcW w:w="1816" w:type="dxa"/>
          </w:tcPr>
          <w:p w14:paraId="12AA8029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-20.2-24.3</w:t>
            </w:r>
          </w:p>
        </w:tc>
      </w:tr>
      <w:tr w:rsidR="003560DF" w:rsidRPr="00095C74" w14:paraId="2B56E690" w14:textId="77777777" w:rsidTr="00DA2428">
        <w:tc>
          <w:tcPr>
            <w:tcW w:w="2616" w:type="dxa"/>
          </w:tcPr>
          <w:p w14:paraId="440635D5" w14:textId="77777777" w:rsidR="003560DF" w:rsidRPr="00095C74" w:rsidRDefault="003560DF" w:rsidP="00DA24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PC</w:t>
            </w: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PhenoAge_AgeAccel</w:t>
            </w:r>
            <w:proofErr w:type="spellEnd"/>
          </w:p>
        </w:tc>
        <w:tc>
          <w:tcPr>
            <w:tcW w:w="1143" w:type="dxa"/>
          </w:tcPr>
          <w:p w14:paraId="3D4C05B2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-2.3e-09</w:t>
            </w:r>
          </w:p>
        </w:tc>
        <w:tc>
          <w:tcPr>
            <w:tcW w:w="876" w:type="dxa"/>
          </w:tcPr>
          <w:p w14:paraId="288344EC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4.5</w:t>
            </w:r>
          </w:p>
        </w:tc>
        <w:tc>
          <w:tcPr>
            <w:tcW w:w="1616" w:type="dxa"/>
          </w:tcPr>
          <w:p w14:paraId="4EF7E19B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-15.3-10.9</w:t>
            </w:r>
          </w:p>
        </w:tc>
        <w:tc>
          <w:tcPr>
            <w:tcW w:w="1143" w:type="dxa"/>
          </w:tcPr>
          <w:p w14:paraId="1696E947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-5.5e-10</w:t>
            </w:r>
          </w:p>
        </w:tc>
        <w:tc>
          <w:tcPr>
            <w:tcW w:w="876" w:type="dxa"/>
          </w:tcPr>
          <w:p w14:paraId="368006D6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5.1</w:t>
            </w:r>
          </w:p>
        </w:tc>
        <w:tc>
          <w:tcPr>
            <w:tcW w:w="1616" w:type="dxa"/>
          </w:tcPr>
          <w:p w14:paraId="68930280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-20.4-13.2</w:t>
            </w:r>
          </w:p>
        </w:tc>
        <w:tc>
          <w:tcPr>
            <w:tcW w:w="1143" w:type="dxa"/>
          </w:tcPr>
          <w:p w14:paraId="6AD3E2A1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1.3e-08</w:t>
            </w:r>
          </w:p>
        </w:tc>
        <w:tc>
          <w:tcPr>
            <w:tcW w:w="876" w:type="dxa"/>
          </w:tcPr>
          <w:p w14:paraId="5DAA3D89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4.7</w:t>
            </w:r>
          </w:p>
        </w:tc>
        <w:tc>
          <w:tcPr>
            <w:tcW w:w="1816" w:type="dxa"/>
          </w:tcPr>
          <w:p w14:paraId="6707A522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-29.0-13.8</w:t>
            </w:r>
          </w:p>
        </w:tc>
      </w:tr>
      <w:tr w:rsidR="003560DF" w:rsidRPr="00095C74" w14:paraId="18B7C7B6" w14:textId="77777777" w:rsidTr="00DA2428">
        <w:tc>
          <w:tcPr>
            <w:tcW w:w="2616" w:type="dxa"/>
          </w:tcPr>
          <w:p w14:paraId="3FD7FAA7" w14:textId="77777777" w:rsidR="003560DF" w:rsidRPr="00095C74" w:rsidRDefault="003560DF" w:rsidP="00DA24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PC</w:t>
            </w: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GrimAge</w:t>
            </w:r>
            <w:proofErr w:type="spellEnd"/>
          </w:p>
        </w:tc>
        <w:tc>
          <w:tcPr>
            <w:tcW w:w="1143" w:type="dxa"/>
          </w:tcPr>
          <w:p w14:paraId="5BB7B86D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51.6</w:t>
            </w:r>
          </w:p>
        </w:tc>
        <w:tc>
          <w:tcPr>
            <w:tcW w:w="876" w:type="dxa"/>
          </w:tcPr>
          <w:p w14:paraId="322B0CAF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9.9</w:t>
            </w:r>
          </w:p>
        </w:tc>
        <w:tc>
          <w:tcPr>
            <w:tcW w:w="1616" w:type="dxa"/>
          </w:tcPr>
          <w:p w14:paraId="38925C4F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32.3-81.7</w:t>
            </w:r>
          </w:p>
        </w:tc>
        <w:tc>
          <w:tcPr>
            <w:tcW w:w="1143" w:type="dxa"/>
          </w:tcPr>
          <w:p w14:paraId="61EC0828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60.3</w:t>
            </w:r>
          </w:p>
        </w:tc>
        <w:tc>
          <w:tcPr>
            <w:tcW w:w="876" w:type="dxa"/>
          </w:tcPr>
          <w:p w14:paraId="3701CEFB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10.1</w:t>
            </w:r>
          </w:p>
        </w:tc>
        <w:tc>
          <w:tcPr>
            <w:tcW w:w="1616" w:type="dxa"/>
          </w:tcPr>
          <w:p w14:paraId="5B6E54F7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41.5-89.7</w:t>
            </w:r>
          </w:p>
        </w:tc>
        <w:tc>
          <w:tcPr>
            <w:tcW w:w="1143" w:type="dxa"/>
          </w:tcPr>
          <w:p w14:paraId="32BE6325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8.7</w:t>
            </w:r>
          </w:p>
        </w:tc>
        <w:tc>
          <w:tcPr>
            <w:tcW w:w="876" w:type="dxa"/>
          </w:tcPr>
          <w:p w14:paraId="4CEE4CFF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</w:t>
            </w:r>
          </w:p>
        </w:tc>
        <w:tc>
          <w:tcPr>
            <w:tcW w:w="1816" w:type="dxa"/>
          </w:tcPr>
          <w:p w14:paraId="6D0CA235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-2.2-16.0</w:t>
            </w:r>
          </w:p>
        </w:tc>
      </w:tr>
      <w:tr w:rsidR="003560DF" w:rsidRPr="00095C74" w14:paraId="1DC43E54" w14:textId="77777777" w:rsidTr="00DA2428">
        <w:tc>
          <w:tcPr>
            <w:tcW w:w="2616" w:type="dxa"/>
          </w:tcPr>
          <w:p w14:paraId="5D755FB7" w14:textId="77777777" w:rsidR="003560DF" w:rsidRPr="00095C74" w:rsidRDefault="003560DF" w:rsidP="00DA24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PC</w:t>
            </w: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GrimAge_AgeAccel</w:t>
            </w:r>
            <w:proofErr w:type="spellEnd"/>
          </w:p>
        </w:tc>
        <w:tc>
          <w:tcPr>
            <w:tcW w:w="1143" w:type="dxa"/>
          </w:tcPr>
          <w:p w14:paraId="7AE5DE12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5.9e-09</w:t>
            </w:r>
          </w:p>
        </w:tc>
        <w:tc>
          <w:tcPr>
            <w:tcW w:w="876" w:type="dxa"/>
          </w:tcPr>
          <w:p w14:paraId="5F855CA3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</w:p>
        </w:tc>
        <w:tc>
          <w:tcPr>
            <w:tcW w:w="1616" w:type="dxa"/>
          </w:tcPr>
          <w:p w14:paraId="1A3FBC0C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-7.7-10.3</w:t>
            </w:r>
          </w:p>
        </w:tc>
        <w:tc>
          <w:tcPr>
            <w:tcW w:w="1143" w:type="dxa"/>
          </w:tcPr>
          <w:p w14:paraId="1A1DE23E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6.2e-09</w:t>
            </w:r>
          </w:p>
        </w:tc>
        <w:tc>
          <w:tcPr>
            <w:tcW w:w="876" w:type="dxa"/>
          </w:tcPr>
          <w:p w14:paraId="077D1BC0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3.9</w:t>
            </w:r>
          </w:p>
        </w:tc>
        <w:tc>
          <w:tcPr>
            <w:tcW w:w="1616" w:type="dxa"/>
          </w:tcPr>
          <w:p w14:paraId="659E4334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-9.7-11.1</w:t>
            </w:r>
          </w:p>
        </w:tc>
        <w:tc>
          <w:tcPr>
            <w:tcW w:w="1143" w:type="dxa"/>
          </w:tcPr>
          <w:p w14:paraId="03851369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-2.7e-09</w:t>
            </w:r>
          </w:p>
        </w:tc>
        <w:tc>
          <w:tcPr>
            <w:tcW w:w="876" w:type="dxa"/>
          </w:tcPr>
          <w:p w14:paraId="23465DBE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</w:t>
            </w:r>
          </w:p>
        </w:tc>
        <w:tc>
          <w:tcPr>
            <w:tcW w:w="1816" w:type="dxa"/>
          </w:tcPr>
          <w:p w14:paraId="5D86F725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-10.6-7.0</w:t>
            </w:r>
          </w:p>
        </w:tc>
      </w:tr>
      <w:tr w:rsidR="003560DF" w:rsidRPr="00095C74" w14:paraId="3254F622" w14:textId="77777777" w:rsidTr="00DA2428">
        <w:tc>
          <w:tcPr>
            <w:tcW w:w="2616" w:type="dxa"/>
          </w:tcPr>
          <w:p w14:paraId="0C97E7F9" w14:textId="77777777" w:rsidR="003560DF" w:rsidRPr="00095C74" w:rsidRDefault="003560DF" w:rsidP="00DA24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DunedinPACE</w:t>
            </w:r>
          </w:p>
        </w:tc>
        <w:tc>
          <w:tcPr>
            <w:tcW w:w="1143" w:type="dxa"/>
          </w:tcPr>
          <w:p w14:paraId="3AAAEB90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0.8884</w:t>
            </w:r>
          </w:p>
        </w:tc>
        <w:tc>
          <w:tcPr>
            <w:tcW w:w="876" w:type="dxa"/>
          </w:tcPr>
          <w:p w14:paraId="4A1BBE51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0.138</w:t>
            </w:r>
          </w:p>
        </w:tc>
        <w:tc>
          <w:tcPr>
            <w:tcW w:w="1616" w:type="dxa"/>
          </w:tcPr>
          <w:p w14:paraId="2560FC73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0.5781-1.561</w:t>
            </w:r>
          </w:p>
        </w:tc>
        <w:tc>
          <w:tcPr>
            <w:tcW w:w="1143" w:type="dxa"/>
          </w:tcPr>
          <w:p w14:paraId="14C18526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0.8800</w:t>
            </w:r>
          </w:p>
        </w:tc>
        <w:tc>
          <w:tcPr>
            <w:tcW w:w="876" w:type="dxa"/>
          </w:tcPr>
          <w:p w14:paraId="5F1DAD36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0.132</w:t>
            </w:r>
          </w:p>
        </w:tc>
        <w:tc>
          <w:tcPr>
            <w:tcW w:w="1616" w:type="dxa"/>
          </w:tcPr>
          <w:p w14:paraId="108AE97B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0.5684-1.381</w:t>
            </w:r>
          </w:p>
        </w:tc>
        <w:tc>
          <w:tcPr>
            <w:tcW w:w="1143" w:type="dxa"/>
          </w:tcPr>
          <w:p w14:paraId="3C2BC6A3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-0.008</w:t>
            </w:r>
          </w:p>
        </w:tc>
        <w:tc>
          <w:tcPr>
            <w:tcW w:w="876" w:type="dxa"/>
          </w:tcPr>
          <w:p w14:paraId="76702278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0.139</w:t>
            </w:r>
          </w:p>
        </w:tc>
        <w:tc>
          <w:tcPr>
            <w:tcW w:w="1816" w:type="dxa"/>
          </w:tcPr>
          <w:p w14:paraId="46E74BD5" w14:textId="77777777" w:rsidR="003560DF" w:rsidRPr="00095C74" w:rsidRDefault="003560DF" w:rsidP="00DA242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5C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-0.6175-0.3484</w:t>
            </w:r>
          </w:p>
        </w:tc>
      </w:tr>
    </w:tbl>
    <w:p w14:paraId="00734255" w14:textId="77777777" w:rsidR="003560DF" w:rsidRPr="003A73F5" w:rsidRDefault="003560DF" w:rsidP="003560DF">
      <w:pPr>
        <w:spacing w:line="276" w:lineRule="auto"/>
        <w:rPr>
          <w:rFonts w:ascii="Times New Roman" w:hAnsi="Times New Roman" w:cs="Times New Roman"/>
          <w:sz w:val="8"/>
          <w:szCs w:val="8"/>
          <w:lang w:val="en-US"/>
        </w:rPr>
      </w:pPr>
    </w:p>
    <w:p w14:paraId="60C47165" w14:textId="77777777" w:rsidR="003560DF" w:rsidRDefault="003560DF" w:rsidP="003560DF">
      <w:pPr>
        <w:spacing w:line="276" w:lineRule="auto"/>
        <w:rPr>
          <w:rFonts w:ascii="Times New Roman" w:hAnsi="Times New Roman" w:cs="Times New Roman"/>
          <w:sz w:val="20"/>
          <w:szCs w:val="18"/>
          <w:lang w:val="en-US"/>
        </w:rPr>
      </w:pPr>
      <w:proofErr w:type="spellStart"/>
      <w:r w:rsidRPr="003A73F5">
        <w:rPr>
          <w:rFonts w:ascii="Times New Roman" w:hAnsi="Times New Roman" w:cs="Times New Roman"/>
          <w:sz w:val="20"/>
          <w:szCs w:val="18"/>
          <w:vertAlign w:val="superscript"/>
          <w:lang w:val="en-US"/>
        </w:rPr>
        <w:t>a</w:t>
      </w:r>
      <w:r>
        <w:rPr>
          <w:rFonts w:ascii="Times New Roman" w:hAnsi="Times New Roman" w:cs="Times New Roman"/>
          <w:sz w:val="20"/>
          <w:szCs w:val="18"/>
          <w:lang w:val="en-US"/>
        </w:rPr>
        <w:t>Change</w:t>
      </w:r>
      <w:proofErr w:type="spellEnd"/>
      <w:r>
        <w:rPr>
          <w:rFonts w:ascii="Times New Roman" w:hAnsi="Times New Roman" w:cs="Times New Roman"/>
          <w:sz w:val="20"/>
          <w:szCs w:val="18"/>
          <w:lang w:val="en-US"/>
        </w:rPr>
        <w:t xml:space="preserve"> = follow-up minus baseline.</w:t>
      </w:r>
    </w:p>
    <w:p w14:paraId="6B3F2A93" w14:textId="77777777" w:rsidR="003560DF" w:rsidRDefault="003560DF" w:rsidP="003560DF">
      <w:pPr>
        <w:spacing w:line="276" w:lineRule="auto"/>
        <w:rPr>
          <w:rFonts w:ascii="Times New Roman" w:hAnsi="Times New Roman" w:cs="Times New Roman"/>
          <w:sz w:val="20"/>
          <w:szCs w:val="18"/>
          <w:lang w:val="en-US"/>
        </w:rPr>
      </w:pPr>
    </w:p>
    <w:p w14:paraId="71512A82" w14:textId="77777777" w:rsidR="003560DF" w:rsidRPr="00361388" w:rsidRDefault="003560DF" w:rsidP="003560DF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1D8A6A6" w14:textId="77777777" w:rsidR="003560DF" w:rsidRDefault="003560DF" w:rsidP="003560D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666C9">
        <w:rPr>
          <w:rFonts w:ascii="Times New Roman" w:hAnsi="Times New Roman" w:cs="Times New Roman"/>
          <w:b/>
          <w:bCs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59264" behindDoc="1" locked="0" layoutInCell="1" allowOverlap="1" wp14:anchorId="0F224848" wp14:editId="313BA33C">
            <wp:simplePos x="0" y="0"/>
            <wp:positionH relativeFrom="margin">
              <wp:align>left</wp:align>
            </wp:positionH>
            <wp:positionV relativeFrom="paragraph">
              <wp:posOffset>344170</wp:posOffset>
            </wp:positionV>
            <wp:extent cx="3924300" cy="4813935"/>
            <wp:effectExtent l="0" t="0" r="0" b="5715"/>
            <wp:wrapTight wrapText="bothSides">
              <wp:wrapPolygon edited="0">
                <wp:start x="0" y="0"/>
                <wp:lineTo x="0" y="21540"/>
                <wp:lineTo x="21495" y="21540"/>
                <wp:lineTo x="21495" y="0"/>
                <wp:lineTo x="0" y="0"/>
              </wp:wrapPolygon>
            </wp:wrapTight>
            <wp:docPr id="44796396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963967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615" cy="48147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2EE29BAB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Figures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- intended for publication online</w:t>
      </w:r>
    </w:p>
    <w:p w14:paraId="7F7E1E05" w14:textId="77777777" w:rsidR="003560DF" w:rsidRDefault="003560DF" w:rsidP="003560DF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4529F5A" w14:textId="77777777" w:rsidR="003560DF" w:rsidRDefault="003560DF" w:rsidP="003560DF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0B80B27" w14:textId="77777777" w:rsidR="003560DF" w:rsidRDefault="003560DF" w:rsidP="003560DF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F908745" w14:textId="77777777" w:rsidR="003560DF" w:rsidRDefault="003560DF" w:rsidP="003560DF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6A2536E" w14:textId="77777777" w:rsidR="003560DF" w:rsidRDefault="003560DF" w:rsidP="003560DF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C679C6B" w14:textId="77777777" w:rsidR="003560DF" w:rsidRDefault="003560DF" w:rsidP="003560DF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DE89F92" w14:textId="77777777" w:rsidR="003560DF" w:rsidRDefault="003560DF" w:rsidP="003560DF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03E70B1" w14:textId="77777777" w:rsidR="003560DF" w:rsidRDefault="003560DF" w:rsidP="003560DF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676092D" w14:textId="77777777" w:rsidR="003560DF" w:rsidRDefault="003560DF" w:rsidP="003560DF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94AB2C6" w14:textId="77777777" w:rsidR="003560DF" w:rsidRDefault="003560DF" w:rsidP="003560DF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1B9554F" w14:textId="77777777" w:rsidR="003560DF" w:rsidRDefault="003560DF" w:rsidP="003560DF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E0A8971" w14:textId="77777777" w:rsidR="003560DF" w:rsidRDefault="003560DF" w:rsidP="003560DF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547BAC5" w14:textId="77777777" w:rsidR="003560DF" w:rsidRDefault="003560DF" w:rsidP="003560DF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BD5082F" w14:textId="77777777" w:rsidR="003560DF" w:rsidRDefault="003560DF" w:rsidP="003560DF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6A7CD37" w14:textId="77777777" w:rsidR="003560DF" w:rsidRDefault="003560DF" w:rsidP="003560DF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E787E2A" w14:textId="77777777" w:rsidR="003560DF" w:rsidRPr="00CC1C46" w:rsidRDefault="003560DF" w:rsidP="003560DF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F8CDA2A" w14:textId="77777777" w:rsidR="003560DF" w:rsidRPr="00CC1C46" w:rsidRDefault="003560DF" w:rsidP="003560DF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99A4CFB" w14:textId="77777777" w:rsidR="003560DF" w:rsidRPr="00CC1C46" w:rsidRDefault="003560DF" w:rsidP="003560DF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C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Fig. 1</w:t>
      </w:r>
      <w:r w:rsidRPr="00CC1C46">
        <w:rPr>
          <w:rFonts w:ascii="Times New Roman" w:hAnsi="Times New Roman" w:cs="Times New Roman"/>
          <w:sz w:val="24"/>
          <w:szCs w:val="24"/>
          <w:lang w:val="en-US"/>
        </w:rPr>
        <w:t>. Study workflow diagram. Genome-wide DNA methylation data were generated for complete MZ twin pairs where both twins participated at baseline and follow-up.</w:t>
      </w:r>
    </w:p>
    <w:p w14:paraId="3F881D37" w14:textId="77777777" w:rsidR="003560DF" w:rsidRDefault="003560DF" w:rsidP="003560DF">
      <w:pPr>
        <w:spacing w:line="276" w:lineRule="auto"/>
        <w:rPr>
          <w:rFonts w:ascii="Times New Roman" w:hAnsi="Times New Roman" w:cs="Times New Roman"/>
          <w:b/>
          <w:bCs/>
          <w:sz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lang w:val="en-US" w:eastAsia="en-US"/>
          <w14:ligatures w14:val="standardContextual"/>
        </w:rPr>
        <w:drawing>
          <wp:inline distT="0" distB="0" distL="0" distR="0" wp14:anchorId="57F20DA9" wp14:editId="7C02F691">
            <wp:extent cx="8679600" cy="3931200"/>
            <wp:effectExtent l="0" t="0" r="7620" b="0"/>
            <wp:docPr id="994129241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129241" name="Billede 99412924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79600" cy="393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58D43" w14:textId="77777777" w:rsidR="003560DF" w:rsidRPr="003A73F5" w:rsidRDefault="003560DF" w:rsidP="003560DF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047D2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B047D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</w:t>
      </w:r>
      <w:r w:rsidRPr="003A73F5">
        <w:rPr>
          <w:rFonts w:ascii="Times New Roman" w:hAnsi="Times New Roman" w:cs="Times New Roman"/>
          <w:sz w:val="24"/>
          <w:szCs w:val="24"/>
          <w:lang w:val="en-US"/>
        </w:rPr>
        <w:t>. Correlations between chronological age and epigenetic age or pace of aging measures at a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3A73F5">
        <w:rPr>
          <w:rFonts w:ascii="Times New Roman" w:hAnsi="Times New Roman" w:cs="Times New Roman"/>
          <w:sz w:val="24"/>
          <w:szCs w:val="24"/>
          <w:lang w:val="en-US"/>
        </w:rPr>
        <w:t xml:space="preserve"> baseline and b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3A73F5">
        <w:rPr>
          <w:rFonts w:ascii="Times New Roman" w:hAnsi="Times New Roman" w:cs="Times New Roman"/>
          <w:sz w:val="24"/>
          <w:szCs w:val="24"/>
          <w:lang w:val="en-US"/>
        </w:rPr>
        <w:t xml:space="preserve"> follow-up.</w:t>
      </w:r>
    </w:p>
    <w:p w14:paraId="12992BB8" w14:textId="77777777" w:rsidR="003560DF" w:rsidRPr="00D5247C" w:rsidRDefault="003560DF" w:rsidP="003560DF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192EE64C" w14:textId="77777777" w:rsidR="003560DF" w:rsidRPr="009D3FB6" w:rsidRDefault="003560DF" w:rsidP="003560DF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  <w14:ligatures w14:val="standardContextual"/>
        </w:rPr>
        <w:lastRenderedPageBreak/>
        <w:drawing>
          <wp:inline distT="0" distB="0" distL="0" distR="0" wp14:anchorId="18BA0147" wp14:editId="32CFCA26">
            <wp:extent cx="8891270" cy="4187190"/>
            <wp:effectExtent l="0" t="0" r="5080" b="3810"/>
            <wp:docPr id="415320992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320992" name="Billede 41532099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270" cy="418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5AAC8" w14:textId="77777777" w:rsidR="003560DF" w:rsidRPr="003D52EB" w:rsidRDefault="003560DF" w:rsidP="003560DF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047D2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B047D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3</w:t>
      </w:r>
      <w:r w:rsidRPr="003D52EB">
        <w:rPr>
          <w:rFonts w:ascii="Times New Roman" w:hAnsi="Times New Roman" w:cs="Times New Roman"/>
          <w:sz w:val="24"/>
          <w:szCs w:val="24"/>
          <w:lang w:val="en-US"/>
        </w:rPr>
        <w:t>. Correlations between twin 1 and twin 2 for epigenetic age or pace of aging measures at a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3D52EB">
        <w:rPr>
          <w:rFonts w:ascii="Times New Roman" w:hAnsi="Times New Roman" w:cs="Times New Roman"/>
          <w:sz w:val="24"/>
          <w:szCs w:val="24"/>
          <w:lang w:val="en-US"/>
        </w:rPr>
        <w:t xml:space="preserve"> baseline and b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3D52EB">
        <w:rPr>
          <w:rFonts w:ascii="Times New Roman" w:hAnsi="Times New Roman" w:cs="Times New Roman"/>
          <w:sz w:val="24"/>
          <w:szCs w:val="24"/>
          <w:lang w:val="en-US"/>
        </w:rPr>
        <w:t xml:space="preserve"> follow-up.</w:t>
      </w:r>
    </w:p>
    <w:p w14:paraId="06B584D7" w14:textId="77777777" w:rsidR="003560DF" w:rsidRDefault="003560DF" w:rsidP="003560DF">
      <w:pPr>
        <w:spacing w:after="160" w:line="259" w:lineRule="auto"/>
        <w:rPr>
          <w:rFonts w:ascii="Times New Roman" w:hAnsi="Times New Roman" w:cs="Times New Roman"/>
          <w:sz w:val="24"/>
          <w:lang w:val="en-US"/>
        </w:rPr>
        <w:sectPr w:rsidR="003560DF" w:rsidSect="005E5CBE">
          <w:footerReference w:type="default" r:id="rId9"/>
          <w:pgSz w:w="16838" w:h="11906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14:paraId="7CB5D8D6" w14:textId="77777777" w:rsidR="003560DF" w:rsidRDefault="003560DF" w:rsidP="003560DF">
      <w:pPr>
        <w:spacing w:after="160" w:line="259" w:lineRule="auto"/>
        <w:rPr>
          <w:rFonts w:ascii="Times New Roman" w:hAnsi="Times New Roman" w:cs="Times New Roman"/>
          <w:sz w:val="24"/>
          <w:lang w:val="en-US"/>
        </w:rPr>
      </w:pPr>
    </w:p>
    <w:p w14:paraId="674C7470" w14:textId="77777777" w:rsidR="003560DF" w:rsidRDefault="003560DF" w:rsidP="003560DF">
      <w:pPr>
        <w:spacing w:line="276" w:lineRule="auto"/>
        <w:rPr>
          <w:rFonts w:ascii="Times New Roman" w:hAnsi="Times New Roman" w:cs="Times New Roman"/>
          <w:b/>
          <w:bCs/>
          <w:sz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lang w:val="en-US" w:eastAsia="en-US"/>
          <w14:ligatures w14:val="standardContextual"/>
        </w:rPr>
        <w:drawing>
          <wp:inline distT="0" distB="0" distL="0" distR="0" wp14:anchorId="688AE6F9" wp14:editId="33CBD020">
            <wp:extent cx="5691600" cy="5011200"/>
            <wp:effectExtent l="0" t="0" r="4445" b="0"/>
            <wp:docPr id="662551850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551850" name="Billede 66255185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1600" cy="50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BDFB3" w14:textId="77777777" w:rsidR="00EA2AB6" w:rsidRPr="00CC1C46" w:rsidRDefault="003560DF" w:rsidP="003560DF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B047D2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B047D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CC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Pr="00CC1C46">
        <w:rPr>
          <w:rFonts w:ascii="Times New Roman" w:hAnsi="Times New Roman" w:cs="Times New Roman"/>
          <w:sz w:val="24"/>
          <w:szCs w:val="24"/>
          <w:lang w:val="en-US"/>
        </w:rPr>
        <w:t>. Correlations between twin 1 and twin2 for diet (DDI) score and epigenetic age acceleration or pace of aging measures at a) baseline, b) follow-up and c) change (= follow-up minus baseline).</w:t>
      </w:r>
    </w:p>
    <w:sectPr w:rsidR="00EA2AB6" w:rsidRPr="00CC1C46" w:rsidSect="005E5CBE"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24100" w14:textId="77777777" w:rsidR="00B872C9" w:rsidRDefault="00B872C9">
      <w:r>
        <w:separator/>
      </w:r>
    </w:p>
  </w:endnote>
  <w:endnote w:type="continuationSeparator" w:id="0">
    <w:p w14:paraId="128F5AD9" w14:textId="77777777" w:rsidR="00B872C9" w:rsidRDefault="00B87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478057"/>
      <w:docPartObj>
        <w:docPartGallery w:val="Page Numbers (Bottom of Page)"/>
        <w:docPartUnique/>
      </w:docPartObj>
    </w:sdtPr>
    <w:sdtEndPr/>
    <w:sdtContent>
      <w:p w14:paraId="07313827" w14:textId="77777777" w:rsidR="00B872C9" w:rsidRDefault="003560DF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643D782" w14:textId="77777777" w:rsidR="00B872C9" w:rsidRDefault="00B872C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D166E" w14:textId="77777777" w:rsidR="00B872C9" w:rsidRDefault="00B872C9">
      <w:r>
        <w:separator/>
      </w:r>
    </w:p>
  </w:footnote>
  <w:footnote w:type="continuationSeparator" w:id="0">
    <w:p w14:paraId="25B18BE7" w14:textId="77777777" w:rsidR="00B872C9" w:rsidRDefault="00B872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0DF"/>
    <w:rsid w:val="00023E6A"/>
    <w:rsid w:val="000B5460"/>
    <w:rsid w:val="00307193"/>
    <w:rsid w:val="0031397C"/>
    <w:rsid w:val="003560DF"/>
    <w:rsid w:val="0040003C"/>
    <w:rsid w:val="0062759D"/>
    <w:rsid w:val="00672568"/>
    <w:rsid w:val="006F627C"/>
    <w:rsid w:val="007C077C"/>
    <w:rsid w:val="007E002B"/>
    <w:rsid w:val="008651C6"/>
    <w:rsid w:val="00A213A2"/>
    <w:rsid w:val="00A27975"/>
    <w:rsid w:val="00AF634B"/>
    <w:rsid w:val="00B01F67"/>
    <w:rsid w:val="00B03B42"/>
    <w:rsid w:val="00B872C9"/>
    <w:rsid w:val="00C20E3A"/>
    <w:rsid w:val="00C5473F"/>
    <w:rsid w:val="00CC1C46"/>
    <w:rsid w:val="00CD6785"/>
    <w:rsid w:val="00DE0743"/>
    <w:rsid w:val="00EA2AB6"/>
    <w:rsid w:val="00ED67BE"/>
    <w:rsid w:val="00EF3239"/>
    <w:rsid w:val="00F3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0A8A"/>
  <w15:docId w15:val="{B24AF83A-8460-4FB1-A7CB-C2C7A96A6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0DF"/>
    <w:pPr>
      <w:spacing w:after="0" w:line="240" w:lineRule="auto"/>
    </w:pPr>
    <w:rPr>
      <w:rFonts w:ascii="Calibri" w:hAnsi="Calibri" w:cs="Calibri"/>
      <w:lang w:val="da-DK"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link w:val="SidefodTegn"/>
    <w:uiPriority w:val="99"/>
    <w:unhideWhenUsed/>
    <w:rsid w:val="003560DF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3560DF"/>
    <w:rPr>
      <w:rFonts w:ascii="Calibri" w:hAnsi="Calibri" w:cs="Calibri"/>
      <w:lang w:val="da-DK" w:eastAsia="da-DK"/>
    </w:rPr>
  </w:style>
  <w:style w:type="table" w:styleId="Tabel-Gitter">
    <w:name w:val="Table Grid"/>
    <w:basedOn w:val="Tabel-Normal"/>
    <w:uiPriority w:val="59"/>
    <w:rsid w:val="003560DF"/>
    <w:pPr>
      <w:spacing w:after="0" w:line="240" w:lineRule="auto"/>
    </w:pPr>
    <w:rPr>
      <w:kern w:val="2"/>
      <w:lang w:val="da-DK"/>
      <w14:ligatures w14:val="standardContextu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560DF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560DF"/>
    <w:rPr>
      <w:rFonts w:ascii="Tahoma" w:hAnsi="Tahoma" w:cs="Tahoma"/>
      <w:sz w:val="16"/>
      <w:szCs w:val="16"/>
      <w:lang w:val="da-DK"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g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280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Redelyn Paladar</dc:creator>
  <cp:lastModifiedBy>Christine Dalgård</cp:lastModifiedBy>
  <cp:revision>2</cp:revision>
  <dcterms:created xsi:type="dcterms:W3CDTF">2026-09-18T11:23:00Z</dcterms:created>
  <dcterms:modified xsi:type="dcterms:W3CDTF">2026-09-18T11:23:00Z</dcterms:modified>
</cp:coreProperties>
</file>