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1499A" w14:textId="2A42419A" w:rsidR="00EA7833" w:rsidRDefault="00EA7833" w:rsidP="00EA7833">
      <w:pPr>
        <w:rPr>
          <w:rFonts w:cstheme="minorHAnsi"/>
          <w:caps/>
        </w:rPr>
      </w:pPr>
      <w:r>
        <w:rPr>
          <w:rFonts w:cstheme="minorHAnsi"/>
          <w:caps/>
        </w:rPr>
        <w:t>electronic supplementary material</w:t>
      </w:r>
    </w:p>
    <w:p w14:paraId="4ADB8683" w14:textId="77777777" w:rsidR="00EA7833" w:rsidRDefault="00EA7833" w:rsidP="00EA7833">
      <w:pPr>
        <w:rPr>
          <w:rFonts w:cstheme="minorHAnsi"/>
          <w:caps/>
        </w:rPr>
      </w:pPr>
      <w:bookmarkStart w:id="0" w:name="_GoBack"/>
      <w:bookmarkEnd w:id="0"/>
    </w:p>
    <w:p w14:paraId="6F01F12B" w14:textId="77777777" w:rsidR="00EA7833" w:rsidRPr="00EA7833" w:rsidRDefault="00EA7833" w:rsidP="00EA7833">
      <w:pPr>
        <w:rPr>
          <w:rFonts w:cstheme="minorHAnsi"/>
          <w:caps/>
          <w:lang w:val="en-US"/>
        </w:rPr>
      </w:pPr>
      <w:r w:rsidRPr="00CD008E">
        <w:rPr>
          <w:rFonts w:cstheme="minorHAnsi"/>
          <w:caps/>
        </w:rPr>
        <w:fldChar w:fldCharType="begin"/>
      </w:r>
      <w:r w:rsidRPr="00EA7833">
        <w:rPr>
          <w:rFonts w:cstheme="minorHAnsi"/>
          <w:caps/>
          <w:lang w:val="en-US"/>
        </w:rPr>
        <w:instrText xml:space="preserve"> HYPERLINK "javascript:popupClassificationDetail(20)" </w:instrText>
      </w:r>
      <w:r w:rsidRPr="00CD008E">
        <w:rPr>
          <w:rFonts w:cstheme="minorHAnsi"/>
          <w:caps/>
        </w:rPr>
        <w:fldChar w:fldCharType="separate"/>
      </w:r>
      <w:r w:rsidRPr="00EA7833">
        <w:rPr>
          <w:rStyle w:val="Hyperlink"/>
          <w:rFonts w:cstheme="minorHAnsi"/>
          <w:caps/>
          <w:color w:val="auto"/>
          <w:u w:val="none"/>
          <w:lang w:val="en-US"/>
        </w:rPr>
        <w:t>Policies</w:t>
      </w:r>
      <w:r w:rsidRPr="00EA7833">
        <w:rPr>
          <w:rStyle w:val="Hyperlink"/>
          <w:rFonts w:cstheme="minorHAnsi"/>
          <w:caps/>
          <w:lang w:val="en-US"/>
        </w:rPr>
        <w:t xml:space="preserve"> </w:t>
      </w:r>
      <w:r w:rsidRPr="00EA7833">
        <w:rPr>
          <w:rStyle w:val="Hyperlink"/>
          <w:rFonts w:cstheme="minorHAnsi"/>
          <w:caps/>
          <w:color w:val="auto"/>
          <w:u w:val="none"/>
          <w:lang w:val="en-US"/>
        </w:rPr>
        <w:t>and</w:t>
      </w:r>
      <w:r w:rsidRPr="00EA7833">
        <w:rPr>
          <w:rStyle w:val="Hyperlink"/>
          <w:rFonts w:cstheme="minorHAnsi"/>
          <w:caps/>
          <w:lang w:val="en-US"/>
        </w:rPr>
        <w:t xml:space="preserve"> </w:t>
      </w:r>
      <w:r w:rsidRPr="00EA7833">
        <w:rPr>
          <w:rStyle w:val="Hyperlink"/>
          <w:rFonts w:cstheme="minorHAnsi"/>
          <w:caps/>
          <w:color w:val="auto"/>
          <w:u w:val="none"/>
          <w:lang w:val="en-US"/>
        </w:rPr>
        <w:t>support</w:t>
      </w:r>
      <w:r w:rsidRPr="00EA7833">
        <w:rPr>
          <w:rStyle w:val="Hyperlink"/>
          <w:rFonts w:cstheme="minorHAnsi"/>
          <w:caps/>
          <w:lang w:val="en-US"/>
        </w:rPr>
        <w:t xml:space="preserve"> </w:t>
      </w:r>
      <w:r w:rsidRPr="00EA7833">
        <w:rPr>
          <w:rStyle w:val="Hyperlink"/>
          <w:rFonts w:cstheme="minorHAnsi"/>
          <w:caps/>
          <w:color w:val="auto"/>
          <w:u w:val="none"/>
          <w:lang w:val="en-US"/>
        </w:rPr>
        <w:t>in</w:t>
      </w:r>
      <w:r w:rsidRPr="00EA7833">
        <w:rPr>
          <w:rStyle w:val="Hyperlink"/>
          <w:rFonts w:cstheme="minorHAnsi"/>
          <w:caps/>
          <w:lang w:val="en-US"/>
        </w:rPr>
        <w:t xml:space="preserve"> </w:t>
      </w:r>
      <w:r w:rsidRPr="00EA7833">
        <w:rPr>
          <w:rStyle w:val="Hyperlink"/>
          <w:rFonts w:cstheme="minorHAnsi"/>
          <w:caps/>
          <w:color w:val="auto"/>
          <w:u w:val="none"/>
          <w:lang w:val="en-US"/>
        </w:rPr>
        <w:t>relation</w:t>
      </w:r>
      <w:r w:rsidRPr="00EA7833">
        <w:rPr>
          <w:rStyle w:val="Hyperlink"/>
          <w:rFonts w:cstheme="minorHAnsi"/>
          <w:caps/>
          <w:lang w:val="en-US"/>
        </w:rPr>
        <w:t xml:space="preserve"> </w:t>
      </w:r>
      <w:r w:rsidRPr="00EA7833">
        <w:rPr>
          <w:rStyle w:val="Hyperlink"/>
          <w:rFonts w:cstheme="minorHAnsi"/>
          <w:caps/>
          <w:color w:val="auto"/>
          <w:u w:val="none"/>
          <w:lang w:val="en-US"/>
        </w:rPr>
        <w:t>to</w:t>
      </w:r>
      <w:r w:rsidRPr="00EA7833">
        <w:rPr>
          <w:rStyle w:val="Hyperlink"/>
          <w:rFonts w:cstheme="minorHAnsi"/>
          <w:caps/>
          <w:lang w:val="en-US"/>
        </w:rPr>
        <w:t xml:space="preserve"> </w:t>
      </w:r>
      <w:r w:rsidRPr="00EA7833">
        <w:rPr>
          <w:rStyle w:val="Hyperlink"/>
          <w:rFonts w:cstheme="minorHAnsi"/>
          <w:caps/>
          <w:color w:val="auto"/>
          <w:u w:val="none"/>
          <w:lang w:val="en-US"/>
        </w:rPr>
        <w:t>LCA</w:t>
      </w:r>
      <w:r w:rsidRPr="00CD008E">
        <w:rPr>
          <w:rFonts w:cstheme="minorHAnsi"/>
          <w:caps/>
        </w:rPr>
        <w:fldChar w:fldCharType="end"/>
      </w:r>
    </w:p>
    <w:p w14:paraId="388DF5FC" w14:textId="77777777" w:rsidR="00EA7833" w:rsidRPr="00EA7833" w:rsidRDefault="00EA7833" w:rsidP="00EA7833">
      <w:pPr>
        <w:rPr>
          <w:rFonts w:cstheme="minorHAnsi"/>
          <w:b/>
          <w:lang w:val="en-US"/>
        </w:rPr>
      </w:pPr>
    </w:p>
    <w:p w14:paraId="392285A9" w14:textId="77777777" w:rsidR="00EA7833" w:rsidRPr="00EA7833" w:rsidRDefault="00EA7833" w:rsidP="00EA7833">
      <w:pPr>
        <w:rPr>
          <w:rFonts w:cstheme="minorHAnsi"/>
          <w:b/>
          <w:lang w:val="en-US"/>
        </w:rPr>
      </w:pPr>
      <w:r w:rsidRPr="00EA7833">
        <w:rPr>
          <w:rFonts w:cstheme="minorHAnsi"/>
          <w:b/>
          <w:lang w:val="en-US"/>
        </w:rPr>
        <w:t>Supporting a transition towards sustainable circular economy: sensitivity analysis for the interpretation of LCA for the recovery of electric and electronic waste</w:t>
      </w:r>
    </w:p>
    <w:p w14:paraId="7C6E7850" w14:textId="77777777" w:rsidR="00EA7833" w:rsidRPr="00EA7833" w:rsidRDefault="00EA7833" w:rsidP="00EA7833">
      <w:pPr>
        <w:rPr>
          <w:rFonts w:cstheme="minorHAnsi"/>
          <w:b/>
          <w:lang w:val="en-US"/>
        </w:rPr>
      </w:pPr>
    </w:p>
    <w:p w14:paraId="350A7FB0" w14:textId="77777777" w:rsidR="00EA7833" w:rsidRPr="00CD008E" w:rsidRDefault="00EA7833" w:rsidP="00EA7833">
      <w:pPr>
        <w:rPr>
          <w:rFonts w:cstheme="minorHAnsi"/>
          <w:b/>
          <w:vertAlign w:val="superscript"/>
          <w:lang w:val="it-IT"/>
        </w:rPr>
      </w:pPr>
      <w:r w:rsidRPr="00CD008E">
        <w:rPr>
          <w:rFonts w:cstheme="minorHAnsi"/>
          <w:b/>
          <w:lang w:val="it-IT"/>
        </w:rPr>
        <w:t>Lucia Rigamonti</w:t>
      </w:r>
      <w:r w:rsidRPr="00CD008E">
        <w:rPr>
          <w:rFonts w:cstheme="minorHAnsi"/>
          <w:b/>
          <w:vertAlign w:val="superscript"/>
          <w:lang w:val="it-IT"/>
        </w:rPr>
        <w:t xml:space="preserve">1 • </w:t>
      </w:r>
      <w:r w:rsidRPr="00CD008E">
        <w:rPr>
          <w:rFonts w:cstheme="minorHAnsi"/>
          <w:b/>
          <w:lang w:val="it-IT"/>
        </w:rPr>
        <w:t>Alida Falbo</w:t>
      </w:r>
      <w:r w:rsidRPr="00CD008E">
        <w:rPr>
          <w:rFonts w:cstheme="minorHAnsi"/>
          <w:b/>
          <w:vertAlign w:val="superscript"/>
          <w:lang w:val="it-IT"/>
        </w:rPr>
        <w:t xml:space="preserve">1 • </w:t>
      </w:r>
      <w:r w:rsidRPr="00CD008E">
        <w:rPr>
          <w:rFonts w:cstheme="minorHAnsi"/>
          <w:b/>
          <w:lang w:val="it-IT"/>
        </w:rPr>
        <w:t>Luca Zampori</w:t>
      </w:r>
      <w:r w:rsidRPr="00CD008E">
        <w:rPr>
          <w:rFonts w:cstheme="minorHAnsi"/>
          <w:b/>
          <w:vertAlign w:val="superscript"/>
          <w:lang w:val="it-IT"/>
        </w:rPr>
        <w:t xml:space="preserve">2 • </w:t>
      </w:r>
      <w:r w:rsidRPr="00CD008E">
        <w:rPr>
          <w:rFonts w:cstheme="minorHAnsi"/>
          <w:b/>
          <w:lang w:val="it-IT"/>
        </w:rPr>
        <w:t>Serenella Sala</w:t>
      </w:r>
      <w:r w:rsidRPr="00CD008E">
        <w:rPr>
          <w:rFonts w:cstheme="minorHAnsi"/>
          <w:b/>
          <w:vertAlign w:val="superscript"/>
          <w:lang w:val="it-IT"/>
        </w:rPr>
        <w:t>2</w:t>
      </w:r>
    </w:p>
    <w:p w14:paraId="6ED148B1" w14:textId="77777777" w:rsidR="00EA7833" w:rsidRPr="00CD008E" w:rsidRDefault="00EA7833" w:rsidP="00EA7833">
      <w:pPr>
        <w:spacing w:line="240" w:lineRule="auto"/>
        <w:rPr>
          <w:rFonts w:cstheme="minorHAnsi"/>
          <w:lang w:val="en-GB"/>
        </w:rPr>
      </w:pPr>
    </w:p>
    <w:p w14:paraId="6DDEB29F" w14:textId="77777777" w:rsidR="00EA7833" w:rsidRPr="00CD008E" w:rsidRDefault="00EA7833" w:rsidP="00EA7833">
      <w:pPr>
        <w:spacing w:after="0" w:line="360" w:lineRule="auto"/>
        <w:rPr>
          <w:rFonts w:cstheme="minorHAnsi"/>
          <w:lang w:val="en-US"/>
        </w:rPr>
      </w:pPr>
      <w:r w:rsidRPr="00CD008E">
        <w:rPr>
          <w:rFonts w:cstheme="minorHAnsi"/>
          <w:lang w:val="en-US"/>
        </w:rPr>
        <w:t xml:space="preserve">Received: </w:t>
      </w:r>
      <w:r w:rsidRPr="00EA7833">
        <w:rPr>
          <w:rFonts w:cstheme="minorHAnsi"/>
          <w:lang w:val="en-US"/>
        </w:rPr>
        <w:t>26 November 2015</w:t>
      </w:r>
      <w:r w:rsidRPr="00CD008E">
        <w:rPr>
          <w:rFonts w:cstheme="minorHAnsi"/>
          <w:lang w:val="en-US"/>
        </w:rPr>
        <w:t xml:space="preserve"> / Accepted: </w:t>
      </w:r>
      <w:r w:rsidRPr="00EA7833">
        <w:rPr>
          <w:rFonts w:cstheme="minorHAnsi"/>
          <w:lang w:val="en-US"/>
        </w:rPr>
        <w:t>14 November 2016</w:t>
      </w:r>
    </w:p>
    <w:p w14:paraId="13777593" w14:textId="77777777" w:rsidR="00EA7833" w:rsidRPr="00CD008E" w:rsidRDefault="00EA7833" w:rsidP="00EA7833">
      <w:pPr>
        <w:spacing w:after="0" w:line="360" w:lineRule="auto"/>
        <w:rPr>
          <w:rFonts w:cstheme="minorHAnsi"/>
          <w:lang w:val="en-US"/>
        </w:rPr>
      </w:pPr>
      <w:r w:rsidRPr="00CD008E">
        <w:rPr>
          <w:rFonts w:cstheme="minorHAnsi"/>
          <w:lang w:val="en-US"/>
        </w:rPr>
        <w:t>© Springer-</w:t>
      </w:r>
      <w:proofErr w:type="spellStart"/>
      <w:r w:rsidRPr="00CD008E">
        <w:rPr>
          <w:rFonts w:cstheme="minorHAnsi"/>
          <w:lang w:val="en-US"/>
        </w:rPr>
        <w:t>Verlag</w:t>
      </w:r>
      <w:proofErr w:type="spellEnd"/>
      <w:r w:rsidRPr="00CD008E">
        <w:rPr>
          <w:rFonts w:cstheme="minorHAnsi"/>
          <w:lang w:val="en-US"/>
        </w:rPr>
        <w:t xml:space="preserve"> Berlin Heidelberg 2016</w:t>
      </w:r>
    </w:p>
    <w:p w14:paraId="68E64CF6" w14:textId="77777777" w:rsidR="00EA7833" w:rsidRPr="00CD008E" w:rsidRDefault="00EA7833" w:rsidP="00EA7833">
      <w:pPr>
        <w:spacing w:after="0" w:line="360" w:lineRule="auto"/>
        <w:rPr>
          <w:rFonts w:cstheme="minorHAnsi"/>
          <w:lang w:val="en-US"/>
        </w:rPr>
      </w:pPr>
    </w:p>
    <w:p w14:paraId="66235AEC" w14:textId="77777777" w:rsidR="00EA7833" w:rsidRPr="00CD008E" w:rsidRDefault="00EA7833" w:rsidP="00EA7833">
      <w:pPr>
        <w:pBdr>
          <w:top w:val="single" w:sz="4" w:space="1" w:color="auto"/>
          <w:bottom w:val="single" w:sz="4" w:space="1" w:color="auto"/>
        </w:pBdr>
        <w:spacing w:after="0" w:line="360" w:lineRule="auto"/>
        <w:rPr>
          <w:rFonts w:cstheme="minorHAnsi"/>
          <w:lang w:val="en-US"/>
        </w:rPr>
      </w:pPr>
      <w:r w:rsidRPr="00CD008E">
        <w:rPr>
          <w:rFonts w:cstheme="minorHAnsi"/>
          <w:lang w:val="en-US"/>
        </w:rPr>
        <w:t xml:space="preserve">Responsible editor: </w:t>
      </w:r>
      <w:proofErr w:type="spellStart"/>
      <w:r w:rsidRPr="00EA7833">
        <w:rPr>
          <w:rFonts w:cstheme="minorHAnsi"/>
          <w:lang w:val="en-US"/>
        </w:rPr>
        <w:t>Zbigniew</w:t>
      </w:r>
      <w:proofErr w:type="spellEnd"/>
      <w:r w:rsidRPr="00EA7833">
        <w:rPr>
          <w:rFonts w:cstheme="minorHAnsi"/>
          <w:lang w:val="en-US"/>
        </w:rPr>
        <w:t xml:space="preserve"> Stanislaw </w:t>
      </w:r>
      <w:proofErr w:type="spellStart"/>
      <w:r w:rsidRPr="00EA7833">
        <w:rPr>
          <w:rFonts w:cstheme="minorHAnsi"/>
          <w:lang w:val="en-US"/>
        </w:rPr>
        <w:t>Klos</w:t>
      </w:r>
      <w:proofErr w:type="spellEnd"/>
    </w:p>
    <w:p w14:paraId="7563FC9A" w14:textId="77777777" w:rsidR="00EA7833" w:rsidRPr="00CD008E" w:rsidRDefault="00EA7833" w:rsidP="00EA7833">
      <w:pPr>
        <w:rPr>
          <w:rFonts w:cstheme="minorHAnsi"/>
          <w:lang w:val="en-US"/>
        </w:rPr>
      </w:pPr>
    </w:p>
    <w:p w14:paraId="17DE9D3A" w14:textId="77777777" w:rsidR="00EA7833" w:rsidRPr="00CD008E" w:rsidRDefault="00EA7833" w:rsidP="00EA7833">
      <w:pPr>
        <w:spacing w:line="240" w:lineRule="auto"/>
        <w:rPr>
          <w:rFonts w:cstheme="minorHAnsi"/>
          <w:lang w:val="en-US"/>
        </w:rPr>
      </w:pPr>
    </w:p>
    <w:p w14:paraId="52428885" w14:textId="77777777" w:rsidR="00EA7833" w:rsidRPr="00CD008E" w:rsidRDefault="00EA7833" w:rsidP="00EA7833">
      <w:pPr>
        <w:spacing w:line="240" w:lineRule="auto"/>
        <w:rPr>
          <w:rFonts w:cstheme="minorHAnsi"/>
          <w:lang w:val="en-GB"/>
        </w:rPr>
      </w:pPr>
      <w:r w:rsidRPr="00CD008E">
        <w:rPr>
          <w:rFonts w:cstheme="minorHAnsi"/>
          <w:vertAlign w:val="superscript"/>
          <w:lang w:val="en-GB"/>
        </w:rPr>
        <w:t xml:space="preserve">1 </w:t>
      </w:r>
      <w:proofErr w:type="spellStart"/>
      <w:r w:rsidRPr="00CD008E">
        <w:rPr>
          <w:rFonts w:cstheme="minorHAnsi"/>
          <w:lang w:val="en-GB"/>
        </w:rPr>
        <w:t>Politecnico</w:t>
      </w:r>
      <w:proofErr w:type="spellEnd"/>
      <w:r w:rsidRPr="00CD008E">
        <w:rPr>
          <w:rFonts w:cstheme="minorHAnsi"/>
          <w:lang w:val="en-GB"/>
        </w:rPr>
        <w:t xml:space="preserve"> di Milano, Department of Civil and Environmental Engineering, P. L. da Vinci 32, 20133 Milano, Italy</w:t>
      </w:r>
    </w:p>
    <w:p w14:paraId="5D7C36F9" w14:textId="77777777" w:rsidR="00EA7833" w:rsidRPr="00CD008E" w:rsidRDefault="00EA7833" w:rsidP="00EA7833">
      <w:pPr>
        <w:spacing w:line="240" w:lineRule="auto"/>
        <w:rPr>
          <w:rFonts w:cstheme="minorHAnsi"/>
          <w:noProof/>
          <w:lang w:val="en-GB"/>
        </w:rPr>
      </w:pPr>
      <w:r w:rsidRPr="00CD008E">
        <w:rPr>
          <w:rFonts w:cstheme="minorHAnsi"/>
          <w:vertAlign w:val="superscript"/>
          <w:lang w:val="en-GB"/>
        </w:rPr>
        <w:t>2</w:t>
      </w:r>
      <w:r w:rsidRPr="00CD008E">
        <w:rPr>
          <w:rFonts w:cstheme="minorHAnsi"/>
          <w:lang w:val="en-GB"/>
        </w:rPr>
        <w:t xml:space="preserve"> </w:t>
      </w:r>
      <w:r w:rsidRPr="00CD008E">
        <w:rPr>
          <w:rFonts w:cstheme="minorHAnsi"/>
          <w:noProof/>
          <w:lang w:val="en-GB"/>
        </w:rPr>
        <w:t>European Commission, Joint Research Centre, Institute for Environment and Sustainability, Sustainab</w:t>
      </w:r>
      <w:r>
        <w:rPr>
          <w:rFonts w:cstheme="minorHAnsi"/>
          <w:noProof/>
          <w:lang w:val="en-GB"/>
        </w:rPr>
        <w:t xml:space="preserve">ility Assessment Unit, </w:t>
      </w:r>
      <w:r w:rsidRPr="00CD008E">
        <w:rPr>
          <w:rFonts w:cstheme="minorHAnsi"/>
          <w:noProof/>
          <w:lang w:val="en-GB"/>
        </w:rPr>
        <w:t>via Enrico Fermi 2749, 21027 Ispra (Va), Italy</w:t>
      </w:r>
    </w:p>
    <w:p w14:paraId="0155D470" w14:textId="77777777" w:rsidR="00EA7833" w:rsidRPr="00CD008E" w:rsidRDefault="00EA7833" w:rsidP="00EA7833">
      <w:pPr>
        <w:spacing w:line="240" w:lineRule="auto"/>
        <w:rPr>
          <w:rFonts w:cstheme="minorHAnsi"/>
          <w:noProof/>
          <w:lang w:val="en-GB"/>
        </w:rPr>
      </w:pPr>
    </w:p>
    <w:p w14:paraId="54C38854" w14:textId="77777777" w:rsidR="00EA7833" w:rsidRPr="00CD008E" w:rsidRDefault="00EA7833" w:rsidP="00EA7833">
      <w:pPr>
        <w:spacing w:line="240" w:lineRule="auto"/>
        <w:rPr>
          <w:rFonts w:cstheme="minorHAnsi"/>
          <w:noProof/>
          <w:lang w:val="en-GB"/>
        </w:rPr>
      </w:pPr>
    </w:p>
    <w:p w14:paraId="6C51EED5" w14:textId="77777777" w:rsidR="00EA7833" w:rsidRPr="00CD008E" w:rsidRDefault="00EA7833" w:rsidP="00EA7833">
      <w:pPr>
        <w:rPr>
          <w:rFonts w:cstheme="minorHAnsi"/>
          <w:lang w:val="it-IT"/>
        </w:rPr>
      </w:pPr>
      <w:r w:rsidRPr="00CD008E">
        <w:rPr>
          <w:rFonts w:ascii="Wingdings" w:hAnsi="Wingdings" w:cstheme="minorHAnsi"/>
        </w:rPr>
        <w:t></w:t>
      </w:r>
      <w:r w:rsidRPr="00CD008E">
        <w:rPr>
          <w:rFonts w:cstheme="minorHAnsi"/>
          <w:lang w:val="it-IT"/>
        </w:rPr>
        <w:t xml:space="preserve"> Serenella Sala</w:t>
      </w:r>
    </w:p>
    <w:p w14:paraId="1E445166" w14:textId="77777777" w:rsidR="00EA7833" w:rsidRPr="00CD008E" w:rsidRDefault="00EA7833" w:rsidP="00EA7833">
      <w:pPr>
        <w:rPr>
          <w:rFonts w:cstheme="minorHAnsi"/>
        </w:rPr>
      </w:pPr>
      <w:hyperlink r:id="rId9" w:history="1">
        <w:r w:rsidRPr="00CD008E">
          <w:rPr>
            <w:rStyle w:val="Hyperlink"/>
            <w:rFonts w:cstheme="minorHAnsi"/>
          </w:rPr>
          <w:t>serenella.sala@jrc.ec.europa.eu</w:t>
        </w:r>
      </w:hyperlink>
      <w:r w:rsidRPr="00CD008E">
        <w:rPr>
          <w:rFonts w:cstheme="minorHAnsi"/>
        </w:rPr>
        <w:t xml:space="preserve"> </w:t>
      </w:r>
    </w:p>
    <w:p w14:paraId="303CE2EE" w14:textId="3DF37ECF" w:rsidR="00EA7833" w:rsidRDefault="00EA783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154B35A" w14:textId="77777777" w:rsidR="00E20DD7" w:rsidRPr="00EA7833" w:rsidRDefault="00E20DD7" w:rsidP="003B1678">
      <w:pPr>
        <w:jc w:val="center"/>
        <w:rPr>
          <w:b/>
          <w:sz w:val="24"/>
          <w:szCs w:val="24"/>
        </w:rPr>
      </w:pPr>
    </w:p>
    <w:p w14:paraId="01EFD4E1" w14:textId="641AF758" w:rsidR="00E20DD7" w:rsidRDefault="00E20DD7" w:rsidP="00B809AE">
      <w:pPr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Content:</w:t>
      </w:r>
    </w:p>
    <w:p w14:paraId="761F4A62" w14:textId="6BF2A6E8" w:rsidR="00E20DD7" w:rsidRPr="00B809AE" w:rsidRDefault="00E20DD7" w:rsidP="00B809AE">
      <w:pPr>
        <w:pStyle w:val="Listenabsatz"/>
        <w:numPr>
          <w:ilvl w:val="0"/>
          <w:numId w:val="1"/>
        </w:numPr>
        <w:ind w:left="714" w:hanging="357"/>
        <w:rPr>
          <w:b/>
          <w:sz w:val="24"/>
          <w:szCs w:val="24"/>
          <w:lang w:val="en-GB"/>
        </w:rPr>
      </w:pPr>
      <w:r w:rsidRPr="00B809AE">
        <w:rPr>
          <w:b/>
          <w:sz w:val="24"/>
          <w:szCs w:val="24"/>
          <w:lang w:val="en-GB"/>
        </w:rPr>
        <w:t>Appendix A:</w:t>
      </w:r>
      <w:r w:rsidR="00EC5AE8" w:rsidRPr="00B809AE">
        <w:rPr>
          <w:b/>
          <w:sz w:val="24"/>
          <w:szCs w:val="24"/>
          <w:lang w:val="en-GB"/>
        </w:rPr>
        <w:t xml:space="preserve"> addendum to case study </w:t>
      </w:r>
    </w:p>
    <w:p w14:paraId="4D237037" w14:textId="77777777" w:rsidR="00E20DD7" w:rsidRPr="00B809AE" w:rsidRDefault="00E20DD7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Table A1: Components separated from small household appliances (R4): percentage of the plant input (equal to 100%), treatment process and corresponding recovered material and/or energy. </w:t>
      </w:r>
    </w:p>
    <w:p w14:paraId="3FD37233" w14:textId="77777777" w:rsidR="00EC5AE8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Table A2: Avoided primary materials and energy associated with the treatment of 1 tonne of R4 </w:t>
      </w:r>
    </w:p>
    <w:p w14:paraId="310A891B" w14:textId="77777777" w:rsidR="00B809AE" w:rsidRPr="00B809AE" w:rsidRDefault="00B809AE" w:rsidP="00B809AE">
      <w:pPr>
        <w:pStyle w:val="Listenabsatz"/>
        <w:spacing w:line="240" w:lineRule="auto"/>
        <w:ind w:left="714"/>
        <w:jc w:val="both"/>
        <w:rPr>
          <w:rFonts w:eastAsia="MS Mincho" w:cs="Times New Roman"/>
          <w:sz w:val="20"/>
          <w:szCs w:val="20"/>
          <w:lang w:val="en-GB" w:eastAsia="ja-JP"/>
        </w:rPr>
      </w:pPr>
    </w:p>
    <w:p w14:paraId="1F9A1B8A" w14:textId="0D4DE5A2" w:rsidR="00E20DD7" w:rsidRPr="00B809AE" w:rsidRDefault="00E20DD7" w:rsidP="00B809AE">
      <w:pPr>
        <w:pStyle w:val="Listenabsatz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B809AE">
        <w:rPr>
          <w:b/>
          <w:sz w:val="24"/>
          <w:szCs w:val="24"/>
          <w:lang w:val="en-GB"/>
        </w:rPr>
        <w:t xml:space="preserve">Appendix B: </w:t>
      </w:r>
      <w:r w:rsidR="00EC5AE8" w:rsidRPr="00B809AE">
        <w:rPr>
          <w:b/>
          <w:sz w:val="24"/>
          <w:szCs w:val="24"/>
          <w:lang w:val="en-GB"/>
        </w:rPr>
        <w:t xml:space="preserve">addendum to sensitivity of </w:t>
      </w:r>
      <w:r w:rsidR="00DB1BCE">
        <w:rPr>
          <w:b/>
          <w:sz w:val="24"/>
          <w:szCs w:val="24"/>
          <w:lang w:val="en-GB"/>
        </w:rPr>
        <w:t>toxicity-related impacts</w:t>
      </w:r>
    </w:p>
    <w:p w14:paraId="3A089F67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B1: Impact indicators of toxicity-related impact categories associated with the treatment of 1 tonne of R4 (with long-term emissions and without long-term emissions)</w:t>
      </w:r>
    </w:p>
    <w:p w14:paraId="6A5565EE" w14:textId="77777777" w:rsidR="00DB1BCE" w:rsidRPr="00B809AE" w:rsidRDefault="00DB1BCE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Figure B1: Contribution analysis of the human toxicity (cancer effects) impact indicator associated with the treatment of 1 tonne of R4 (with long-term emissions)</w:t>
      </w:r>
    </w:p>
    <w:p w14:paraId="47BDAD8E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B2: Contribution analysis of the human toxicity (cancer effects) impact indicator associated with the treatment of 1 tonne of R4 with and without long-term emissions</w:t>
      </w:r>
    </w:p>
    <w:p w14:paraId="2C35FD88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B3: Focus on the contribution of steel and ferrous metals to the human toxicity (cancer effects) impact indicator</w:t>
      </w:r>
    </w:p>
    <w:p w14:paraId="2619D2EE" w14:textId="29D67189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B4: Focus on the contribution of PWBs to the human toxicity (cancer effects) impact indicator</w:t>
      </w:r>
    </w:p>
    <w:p w14:paraId="2BFC16EA" w14:textId="77777777" w:rsidR="00B809AE" w:rsidRPr="00B809AE" w:rsidRDefault="00B809AE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Figure B2: Contribution analysis of the human toxicity (non-cancer effects) impact indicator associated with the treatment of 1 tonne of R4 (with long-term emissions)</w:t>
      </w:r>
    </w:p>
    <w:p w14:paraId="0A6330C8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B5: Contribution analysis of the human toxicity (non-cancer effects) impact indicator associated with the treatment of 1 tonne of R4 with and without long-term emissions</w:t>
      </w:r>
    </w:p>
    <w:p w14:paraId="5E2194AA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B6: Focus on the contribution of PWBs to the human toxicity (non-cancer effects) impact indicator</w:t>
      </w:r>
    </w:p>
    <w:p w14:paraId="282DA873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B7: Focus on the contribution of cables to the human toxicity (non-cancer effects) impact indicator</w:t>
      </w:r>
      <w:r w:rsidRPr="00B809AE" w:rsidDel="009E300C">
        <w:rPr>
          <w:rFonts w:eastAsia="MS Mincho" w:cs="Times New Roman"/>
          <w:sz w:val="20"/>
          <w:szCs w:val="20"/>
          <w:lang w:val="en-GB" w:eastAsia="ja-JP"/>
        </w:rPr>
        <w:t xml:space="preserve"> </w:t>
      </w:r>
    </w:p>
    <w:p w14:paraId="23928F4A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Figure B3: Contribution analysis of the freshwater </w:t>
      </w:r>
      <w:proofErr w:type="spellStart"/>
      <w:r w:rsidRPr="00B809AE">
        <w:rPr>
          <w:rFonts w:eastAsia="MS Mincho" w:cs="Times New Roman"/>
          <w:sz w:val="20"/>
          <w:szCs w:val="20"/>
          <w:lang w:val="en-GB" w:eastAsia="ja-JP"/>
        </w:rPr>
        <w:t>ecotoxicity</w:t>
      </w:r>
      <w:proofErr w:type="spellEnd"/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 impact indicator associated with the treatment of 1 tonne of R4 (with long-term emissions)</w:t>
      </w:r>
    </w:p>
    <w:p w14:paraId="2D2D4585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Table B8: Contribution analysis of the freshwater </w:t>
      </w:r>
      <w:proofErr w:type="spellStart"/>
      <w:r w:rsidRPr="00B809AE">
        <w:rPr>
          <w:rFonts w:eastAsia="MS Mincho" w:cs="Times New Roman"/>
          <w:sz w:val="20"/>
          <w:szCs w:val="20"/>
          <w:lang w:val="en-GB" w:eastAsia="ja-JP"/>
        </w:rPr>
        <w:t>ecotoxicity</w:t>
      </w:r>
      <w:proofErr w:type="spellEnd"/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 impact indicator associated with the treatment of 1 tonne of R4 with and without long-term emissions</w:t>
      </w:r>
    </w:p>
    <w:p w14:paraId="227CEDB0" w14:textId="77777777" w:rsidR="00EC5AE8" w:rsidRPr="00B809AE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Table B9: Focus on the contribution of PWBs to the freshwater </w:t>
      </w:r>
      <w:proofErr w:type="spellStart"/>
      <w:r w:rsidRPr="00B809AE">
        <w:rPr>
          <w:rFonts w:eastAsia="MS Mincho" w:cs="Times New Roman"/>
          <w:sz w:val="20"/>
          <w:szCs w:val="20"/>
          <w:lang w:val="en-GB" w:eastAsia="ja-JP"/>
        </w:rPr>
        <w:t>ecotoxicity</w:t>
      </w:r>
      <w:proofErr w:type="spellEnd"/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 impact indicator </w:t>
      </w:r>
    </w:p>
    <w:p w14:paraId="26E10B58" w14:textId="1C85AB1E" w:rsidR="00EC5AE8" w:rsidRDefault="00EC5AE8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Table B10: Focus on the contribution of steel and ferrous metals to the freshwater </w:t>
      </w:r>
      <w:proofErr w:type="spellStart"/>
      <w:r w:rsidRPr="00B809AE">
        <w:rPr>
          <w:rFonts w:eastAsia="MS Mincho" w:cs="Times New Roman"/>
          <w:sz w:val="20"/>
          <w:szCs w:val="20"/>
          <w:lang w:val="en-GB" w:eastAsia="ja-JP"/>
        </w:rPr>
        <w:t>ecotoxicity</w:t>
      </w:r>
      <w:proofErr w:type="spellEnd"/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 impact indicator</w:t>
      </w:r>
    </w:p>
    <w:p w14:paraId="7C3AAE2A" w14:textId="77777777" w:rsidR="00B809AE" w:rsidRPr="00B809AE" w:rsidRDefault="00B809AE" w:rsidP="00B809AE">
      <w:pPr>
        <w:spacing w:after="0" w:line="240" w:lineRule="auto"/>
        <w:ind w:left="357"/>
        <w:jc w:val="both"/>
        <w:rPr>
          <w:rFonts w:eastAsia="MS Mincho" w:cs="Times New Roman"/>
          <w:sz w:val="20"/>
          <w:szCs w:val="20"/>
          <w:lang w:val="en-GB" w:eastAsia="ja-JP"/>
        </w:rPr>
      </w:pPr>
    </w:p>
    <w:p w14:paraId="4D187212" w14:textId="452E580E" w:rsidR="00DB1BCE" w:rsidRPr="000B1E45" w:rsidRDefault="00EC5AE8" w:rsidP="00DB1BCE">
      <w:pPr>
        <w:pStyle w:val="Listenabsatz"/>
        <w:numPr>
          <w:ilvl w:val="0"/>
          <w:numId w:val="1"/>
        </w:numPr>
        <w:rPr>
          <w:b/>
          <w:sz w:val="24"/>
          <w:szCs w:val="24"/>
          <w:lang w:val="en-GB"/>
        </w:rPr>
      </w:pPr>
      <w:r w:rsidRPr="00B809AE">
        <w:rPr>
          <w:b/>
          <w:sz w:val="24"/>
          <w:szCs w:val="24"/>
          <w:lang w:val="en-GB"/>
        </w:rPr>
        <w:t>Appendix C</w:t>
      </w:r>
      <w:r w:rsidR="00DB1BCE">
        <w:rPr>
          <w:b/>
          <w:sz w:val="24"/>
          <w:szCs w:val="24"/>
          <w:lang w:val="en-GB"/>
        </w:rPr>
        <w:t xml:space="preserve">: </w:t>
      </w:r>
      <w:r w:rsidR="00DB1BCE" w:rsidRPr="000B1E45">
        <w:rPr>
          <w:b/>
          <w:sz w:val="24"/>
          <w:szCs w:val="24"/>
          <w:lang w:val="en-GB"/>
        </w:rPr>
        <w:t xml:space="preserve">addendum to sensitivity of </w:t>
      </w:r>
      <w:r w:rsidR="00DB1BCE">
        <w:rPr>
          <w:b/>
          <w:sz w:val="24"/>
          <w:szCs w:val="24"/>
          <w:lang w:val="en-GB"/>
        </w:rPr>
        <w:t>resource-related impacts</w:t>
      </w:r>
    </w:p>
    <w:p w14:paraId="5A4F676D" w14:textId="77777777" w:rsidR="00DB1BCE" w:rsidRPr="00B809AE" w:rsidRDefault="00DB1BCE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rFonts w:eastAsia="MS Mincho" w:cs="Times New Roman"/>
          <w:sz w:val="20"/>
          <w:szCs w:val="20"/>
          <w:lang w:val="en-GB" w:eastAsia="ja-JP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 xml:space="preserve">Table C1: Characterization factors (kg Sb </w:t>
      </w:r>
      <w:proofErr w:type="spellStart"/>
      <w:r w:rsidRPr="00B809AE">
        <w:rPr>
          <w:rFonts w:eastAsia="MS Mincho" w:cs="Times New Roman"/>
          <w:sz w:val="20"/>
          <w:szCs w:val="20"/>
          <w:lang w:val="en-GB" w:eastAsia="ja-JP"/>
        </w:rPr>
        <w:t>eq</w:t>
      </w:r>
      <w:proofErr w:type="spellEnd"/>
      <w:r w:rsidRPr="00B809AE">
        <w:rPr>
          <w:rFonts w:eastAsia="MS Mincho" w:cs="Times New Roman"/>
          <w:sz w:val="20"/>
          <w:szCs w:val="20"/>
          <w:lang w:val="en-GB" w:eastAsia="ja-JP"/>
        </w:rPr>
        <w:t>/kg) of selected mineral resources in comparable methods</w:t>
      </w:r>
    </w:p>
    <w:p w14:paraId="2073AEE5" w14:textId="7C1579B8" w:rsidR="00EC5AE8" w:rsidRPr="00B809AE" w:rsidRDefault="00DB1BCE" w:rsidP="00B809AE">
      <w:pPr>
        <w:pStyle w:val="Listenabsatz"/>
        <w:numPr>
          <w:ilvl w:val="0"/>
          <w:numId w:val="1"/>
        </w:numPr>
        <w:spacing w:line="240" w:lineRule="auto"/>
        <w:ind w:left="714" w:hanging="357"/>
        <w:jc w:val="both"/>
        <w:rPr>
          <w:b/>
          <w:sz w:val="24"/>
          <w:szCs w:val="24"/>
          <w:lang w:val="en-GB"/>
        </w:rPr>
      </w:pPr>
      <w:r w:rsidRPr="00B809AE">
        <w:rPr>
          <w:rFonts w:eastAsia="MS Mincho" w:cs="Times New Roman"/>
          <w:sz w:val="20"/>
          <w:szCs w:val="20"/>
          <w:lang w:val="en-GB" w:eastAsia="ja-JP"/>
        </w:rPr>
        <w:t>Table C2: Contribution analysis of the mineral resource depletion indicator calculated by different characterization models (values in %)</w:t>
      </w:r>
      <w:r w:rsidR="00EC5AE8" w:rsidRPr="00B809AE">
        <w:rPr>
          <w:b/>
          <w:sz w:val="24"/>
          <w:szCs w:val="24"/>
          <w:lang w:val="en-GB"/>
        </w:rPr>
        <w:br w:type="page"/>
      </w:r>
    </w:p>
    <w:p w14:paraId="2731E754" w14:textId="07022442" w:rsidR="006C1148" w:rsidRPr="007A5DBB" w:rsidRDefault="006C1148" w:rsidP="003B1678">
      <w:pPr>
        <w:jc w:val="center"/>
        <w:rPr>
          <w:b/>
          <w:sz w:val="24"/>
          <w:szCs w:val="24"/>
          <w:lang w:val="en-GB"/>
        </w:rPr>
      </w:pPr>
      <w:r w:rsidRPr="007A5DBB">
        <w:rPr>
          <w:b/>
          <w:sz w:val="24"/>
          <w:szCs w:val="24"/>
          <w:lang w:val="en-GB"/>
        </w:rPr>
        <w:lastRenderedPageBreak/>
        <w:t>Appendix A</w:t>
      </w:r>
    </w:p>
    <w:p w14:paraId="40843D75" w14:textId="77777777" w:rsidR="00301CF1" w:rsidRPr="007A5DBB" w:rsidRDefault="00301CF1" w:rsidP="003B1678">
      <w:pPr>
        <w:jc w:val="center"/>
        <w:rPr>
          <w:b/>
          <w:bCs/>
          <w:szCs w:val="24"/>
          <w:lang w:val="en-GB"/>
        </w:rPr>
      </w:pPr>
      <w:r w:rsidRPr="007A5DBB">
        <w:rPr>
          <w:b/>
          <w:bCs/>
          <w:szCs w:val="24"/>
          <w:lang w:val="en-GB"/>
        </w:rPr>
        <w:t>Table A1</w:t>
      </w:r>
      <w:r w:rsidR="00630158">
        <w:rPr>
          <w:b/>
          <w:bCs/>
          <w:szCs w:val="24"/>
          <w:lang w:val="en-GB"/>
        </w:rPr>
        <w:t>:</w:t>
      </w:r>
      <w:r w:rsidRPr="007A5DBB">
        <w:rPr>
          <w:b/>
          <w:bCs/>
          <w:szCs w:val="24"/>
          <w:lang w:val="en-GB"/>
        </w:rPr>
        <w:t xml:space="preserve"> Components separated from small household appliances (R4)</w:t>
      </w:r>
      <w:r w:rsidR="00630158">
        <w:rPr>
          <w:b/>
          <w:bCs/>
          <w:szCs w:val="24"/>
          <w:lang w:val="en-GB"/>
        </w:rPr>
        <w:t xml:space="preserve">: </w:t>
      </w:r>
      <w:r w:rsidR="00630158" w:rsidRPr="007A5DBB">
        <w:rPr>
          <w:b/>
          <w:bCs/>
          <w:szCs w:val="24"/>
          <w:lang w:val="en-GB"/>
        </w:rPr>
        <w:t>percent</w:t>
      </w:r>
      <w:r w:rsidR="00630158">
        <w:rPr>
          <w:b/>
          <w:bCs/>
          <w:szCs w:val="24"/>
          <w:lang w:val="en-GB"/>
        </w:rPr>
        <w:t>age of the plant input (</w:t>
      </w:r>
      <w:r w:rsidR="00630158" w:rsidRPr="007A5DBB">
        <w:rPr>
          <w:b/>
          <w:bCs/>
          <w:szCs w:val="24"/>
          <w:lang w:val="en-GB"/>
        </w:rPr>
        <w:t>equal to 100%</w:t>
      </w:r>
      <w:r w:rsidR="00630158">
        <w:rPr>
          <w:b/>
          <w:bCs/>
          <w:szCs w:val="24"/>
          <w:lang w:val="en-GB"/>
        </w:rPr>
        <w:t xml:space="preserve">), </w:t>
      </w:r>
      <w:r w:rsidRPr="00630158">
        <w:rPr>
          <w:rFonts w:eastAsia="MS Mincho" w:cs="Times New Roman"/>
          <w:b/>
          <w:lang w:val="en-GB" w:eastAsia="ja-JP"/>
        </w:rPr>
        <w:t xml:space="preserve">treatment </w:t>
      </w:r>
      <w:r w:rsidR="00630158">
        <w:rPr>
          <w:rFonts w:eastAsia="MS Mincho" w:cs="Times New Roman"/>
          <w:b/>
          <w:lang w:val="en-GB" w:eastAsia="ja-JP"/>
        </w:rPr>
        <w:t xml:space="preserve">process </w:t>
      </w:r>
      <w:r w:rsidRPr="007A5DBB">
        <w:rPr>
          <w:rFonts w:eastAsia="MS Mincho" w:cs="Times New Roman"/>
          <w:b/>
          <w:lang w:val="en-GB" w:eastAsia="ja-JP"/>
        </w:rPr>
        <w:t>and corresponding recovered material and</w:t>
      </w:r>
      <w:r w:rsidR="00630158">
        <w:rPr>
          <w:rFonts w:eastAsia="MS Mincho" w:cs="Times New Roman"/>
          <w:b/>
          <w:lang w:val="en-GB" w:eastAsia="ja-JP"/>
        </w:rPr>
        <w:t>/or</w:t>
      </w:r>
      <w:r w:rsidRPr="007A5DBB">
        <w:rPr>
          <w:rFonts w:eastAsia="MS Mincho" w:cs="Times New Roman"/>
          <w:b/>
          <w:lang w:val="en-GB" w:eastAsia="ja-JP"/>
        </w:rPr>
        <w:t xml:space="preserve"> energy</w:t>
      </w:r>
      <w:r w:rsidRPr="007A5DBB">
        <w:rPr>
          <w:b/>
          <w:bCs/>
          <w:szCs w:val="24"/>
          <w:lang w:val="en-GB"/>
        </w:rPr>
        <w:t xml:space="preserve">. </w:t>
      </w:r>
    </w:p>
    <w:tbl>
      <w:tblPr>
        <w:tblW w:w="97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1855"/>
        <w:gridCol w:w="2551"/>
        <w:gridCol w:w="2835"/>
      </w:tblGrid>
      <w:tr w:rsidR="00DE0817" w:rsidRPr="00DE0817" w14:paraId="26731495" w14:textId="77777777" w:rsidTr="00AD5B36">
        <w:trPr>
          <w:trHeight w:val="255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9755" w14:textId="77777777" w:rsidR="00DE0817" w:rsidRPr="00A37122" w:rsidRDefault="00171771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S</w:t>
            </w:r>
            <w:r w:rsidR="00DE0817" w:rsidRPr="00DE08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eparated component</w:t>
            </w:r>
            <w:r w:rsidR="006301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s from small household appliances (R4)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6BF3" w14:textId="77777777" w:rsidR="00DE0817" w:rsidRPr="00DE0817" w:rsidRDefault="00630158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1B79" w14:textId="77777777" w:rsidR="00DE0817" w:rsidRPr="00C36265" w:rsidRDefault="00DE0817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Treatment process</w:t>
            </w:r>
            <w:r w:rsidR="00C36265" w:rsidRPr="00C36265">
              <w:rPr>
                <w:rFonts w:eastAsia="MS Mincho" w:cs="Times New Roman"/>
                <w:b/>
                <w:lang w:val="en-GB" w:eastAsia="ja-JP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D4C3" w14:textId="77777777" w:rsidR="00DE0817" w:rsidRPr="00DE0817" w:rsidRDefault="00DE0817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Recovered material</w:t>
            </w:r>
            <w:r w:rsidR="006301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 w:rsidRPr="00DE08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/ energy</w:t>
            </w:r>
          </w:p>
        </w:tc>
      </w:tr>
      <w:tr w:rsidR="00DE0817" w:rsidRPr="00DE0817" w14:paraId="27A46AC9" w14:textId="77777777" w:rsidTr="00AD5B36">
        <w:trPr>
          <w:trHeight w:val="51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6681" w14:textId="77777777" w:rsidR="00DE0817" w:rsidRPr="00630158" w:rsidRDefault="00171771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A</w:t>
            </w:r>
            <w:r w:rsidR="00DE0817"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luminium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3C8E" w14:textId="77777777" w:rsidR="00DE0817" w:rsidRPr="00DE0817" w:rsidRDefault="00DE0817" w:rsidP="00DE08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1.4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D751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Material recycling in smelter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466C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Secondary aluminium ingots</w:t>
            </w:r>
          </w:p>
        </w:tc>
      </w:tr>
      <w:tr w:rsidR="00DE0817" w:rsidRPr="00DE0817" w14:paraId="387748F0" w14:textId="77777777" w:rsidTr="00AD5B36">
        <w:trPr>
          <w:trHeight w:val="25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7AC8" w14:textId="77777777" w:rsidR="00DE0817" w:rsidRPr="00630158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Brass*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3BB8" w14:textId="77777777" w:rsidR="00DE0817" w:rsidRPr="00DE0817" w:rsidRDefault="00DE0817" w:rsidP="00DE08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0.2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05B9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Not included</w:t>
            </w:r>
            <w:r w:rsid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31B2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Not included</w:t>
            </w:r>
            <w:r w:rsid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*</w:t>
            </w:r>
          </w:p>
        </w:tc>
      </w:tr>
      <w:tr w:rsidR="00DE0817" w:rsidRPr="00B809AE" w14:paraId="6782259F" w14:textId="77777777" w:rsidTr="00AD5B36">
        <w:trPr>
          <w:trHeight w:val="607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FFC5" w14:textId="77777777" w:rsidR="00DE0817" w:rsidRPr="00630158" w:rsidRDefault="00171771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C</w:t>
            </w:r>
            <w:r w:rsidR="00DE0817"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ables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0793" w14:textId="77777777" w:rsidR="00DE0817" w:rsidRPr="00DE0817" w:rsidRDefault="00DE0817" w:rsidP="00DE08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2.8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7888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Shredding and separation of materials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C2FC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Copper to material recycling and plastic to energy recovery</w:t>
            </w:r>
          </w:p>
        </w:tc>
      </w:tr>
      <w:tr w:rsidR="00DE0817" w:rsidRPr="00DE0817" w14:paraId="7E27F7E1" w14:textId="77777777" w:rsidTr="00AD5B36">
        <w:trPr>
          <w:trHeight w:val="559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2A12" w14:textId="77777777" w:rsidR="00DE0817" w:rsidRPr="00630158" w:rsidRDefault="00171771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C</w:t>
            </w:r>
            <w:r w:rsidR="00DE0817"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apacitors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97D4" w14:textId="77777777" w:rsidR="00DE0817" w:rsidRPr="00DE0817" w:rsidRDefault="00DE0817" w:rsidP="00DE08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0.2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8F0F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Disposal to hazardous waste incineration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13A2" w14:textId="77777777" w:rsidR="00DE0817" w:rsidRPr="00DE0817" w:rsidRDefault="00DE0817" w:rsidP="00DE0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Electricity and heat</w:t>
            </w:r>
          </w:p>
        </w:tc>
      </w:tr>
      <w:tr w:rsidR="00A37122" w:rsidRPr="00B809AE" w14:paraId="10623AE4" w14:textId="77777777" w:rsidTr="00363DF7">
        <w:trPr>
          <w:trHeight w:val="559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D5E42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Engines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5FCFE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7.1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6F24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Shredding and separation of materials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B43D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Plastic to energy recovery; aluminium, iron and copper to material recycling in smelter; PWBs with precious metals to specific processes</w:t>
            </w:r>
          </w:p>
        </w:tc>
      </w:tr>
      <w:tr w:rsidR="00A37122" w:rsidRPr="00DE0817" w14:paraId="43E441D8" w14:textId="77777777" w:rsidTr="00AD5B36">
        <w:trPr>
          <w:trHeight w:val="553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EF2F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Hard disk**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93F3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0.6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9BC2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Shredding and separation of materials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2A15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Not included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**</w:t>
            </w:r>
          </w:p>
        </w:tc>
      </w:tr>
      <w:tr w:rsidR="00A37122" w:rsidRPr="00B809AE" w14:paraId="39500E04" w14:textId="77777777" w:rsidTr="00AD5B36">
        <w:trPr>
          <w:trHeight w:val="1284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C99F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Other batteries and accumulators (45% Li-ion and 55% NiMH batteries)</w:t>
            </w: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9D8D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0.1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D3F6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Li-ion batteries to mechanical process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3E84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Plastic to energy recovery; steel and non- ferrous metals to material recycling in smelter; MnO</w:t>
            </w:r>
            <w:r w:rsidRPr="00826C4F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it-IT"/>
              </w:rPr>
              <w:t>2</w:t>
            </w: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 to recycler and Co powder to cobalt industry</w:t>
            </w:r>
          </w:p>
        </w:tc>
      </w:tr>
      <w:tr w:rsidR="00A37122" w:rsidRPr="00DE0817" w14:paraId="1759F833" w14:textId="77777777" w:rsidTr="00A37122">
        <w:trPr>
          <w:trHeight w:val="538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94E8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5FDE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D4CF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NiMH batteries to </w:t>
            </w:r>
            <w:proofErr w:type="spellStart"/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pyrometallurgical</w:t>
            </w:r>
            <w:proofErr w:type="spellEnd"/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 process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117F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Plastic to energy recovery</w:t>
            </w:r>
          </w:p>
        </w:tc>
      </w:tr>
      <w:tr w:rsidR="00A37122" w:rsidRPr="00B809AE" w14:paraId="3B7E60C9" w14:textId="77777777" w:rsidTr="00A37122">
        <w:trPr>
          <w:trHeight w:val="765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85CE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2267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98EB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3E7E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Recovery of Ni-Co-Fe residues was not included in the study</w:t>
            </w:r>
          </w:p>
        </w:tc>
      </w:tr>
      <w:tr w:rsidR="00A37122" w:rsidRPr="00DE0817" w14:paraId="339A0245" w14:textId="77777777" w:rsidTr="00AD5B36">
        <w:trPr>
          <w:trHeight w:val="25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BFE7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Plastic mix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0CA8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31.3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8017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Energy recovery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E451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Electricity and heat</w:t>
            </w:r>
          </w:p>
        </w:tc>
      </w:tr>
      <w:tr w:rsidR="00A37122" w:rsidRPr="00A37122" w14:paraId="14886524" w14:textId="77777777" w:rsidTr="00B809AE">
        <w:trPr>
          <w:trHeight w:val="434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5DADF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A73A2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C06F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06BD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A37122" w:rsidRPr="00DE0817" w14:paraId="2DC6DA38" w14:textId="77777777" w:rsidTr="00AD5B36">
        <w:trPr>
          <w:trHeight w:val="51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DFCF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Other waste to landfill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D7D9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1.0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7CE5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Disposal to inert waste landfill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2797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-</w:t>
            </w:r>
          </w:p>
        </w:tc>
      </w:tr>
      <w:tr w:rsidR="00A37122" w:rsidRPr="00DE0817" w14:paraId="30F62815" w14:textId="77777777" w:rsidTr="00AD5B36">
        <w:trPr>
          <w:trHeight w:val="76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74AE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Pb</w:t>
            </w:r>
            <w:proofErr w:type="spellEnd"/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 batteries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04FC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0.2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2637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Shredding and </w:t>
            </w:r>
            <w:proofErr w:type="spellStart"/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remelting</w:t>
            </w:r>
            <w:proofErr w:type="spellEnd"/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 of the lead acid in shaft furnace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F0C2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Secondary lead</w:t>
            </w:r>
          </w:p>
        </w:tc>
      </w:tr>
      <w:tr w:rsidR="00A37122" w:rsidRPr="00DE0817" w14:paraId="01518417" w14:textId="77777777" w:rsidTr="00AD5B36">
        <w:trPr>
          <w:trHeight w:val="54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6CCA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Power supplies**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864E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1.8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412B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Shredding and separation of materials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D87F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Not included</w:t>
            </w:r>
          </w:p>
        </w:tc>
      </w:tr>
      <w:tr w:rsidR="00A37122" w:rsidRPr="00B809AE" w14:paraId="0C04107F" w14:textId="77777777" w:rsidTr="00AD5B36">
        <w:trPr>
          <w:trHeight w:val="831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14E3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rinted </w:t>
            </w: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W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 xml:space="preserve">iring </w:t>
            </w: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oard</w:t>
            </w: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1A97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3.0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D4D4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Material recycling in smelter and further refinery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B387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Secondary copper; secondary nickel; secondary lead; secondary precious metals (gold, silver, palladium)</w:t>
            </w:r>
          </w:p>
        </w:tc>
      </w:tr>
      <w:tr w:rsidR="00A37122" w:rsidRPr="00DE0817" w14:paraId="5A880373" w14:textId="77777777" w:rsidTr="00AD5B36">
        <w:trPr>
          <w:trHeight w:val="51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926F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Steel and ferrous metals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6BF1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50.1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B831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Material recycling in smelter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201E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Liquid secondary steel</w:t>
            </w:r>
          </w:p>
        </w:tc>
      </w:tr>
      <w:tr w:rsidR="00A37122" w:rsidRPr="00DE0817" w14:paraId="067D679A" w14:textId="77777777" w:rsidTr="00AD5B36">
        <w:trPr>
          <w:trHeight w:val="76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49D7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Toners and cartridges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88A2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0.2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8C4A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Disposal to municipal waste incineration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B9C4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Electricity and heat</w:t>
            </w:r>
          </w:p>
        </w:tc>
      </w:tr>
      <w:tr w:rsidR="00A37122" w:rsidRPr="00DE0817" w14:paraId="406A6F3C" w14:textId="77777777" w:rsidTr="00AD5B36">
        <w:trPr>
          <w:trHeight w:val="25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38CB" w14:textId="77777777" w:rsidR="00A37122" w:rsidRPr="00630158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3015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Wood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7FEA" w14:textId="77777777" w:rsidR="00A37122" w:rsidRPr="00DE0817" w:rsidRDefault="00A37122" w:rsidP="00A37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0.1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0861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Material recycling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38F1" w14:textId="77777777" w:rsidR="00A37122" w:rsidRPr="00DE0817" w:rsidRDefault="00A37122" w:rsidP="00A37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E0817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Particle board</w:t>
            </w:r>
          </w:p>
        </w:tc>
      </w:tr>
    </w:tbl>
    <w:p w14:paraId="4E3A2A09" w14:textId="77777777" w:rsidR="007B657F" w:rsidRDefault="00AE2E9F" w:rsidP="007B6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>
        <w:rPr>
          <w:rFonts w:ascii="Times New Roman" w:hAnsi="Times New Roman"/>
          <w:bCs/>
          <w:sz w:val="20"/>
          <w:szCs w:val="20"/>
          <w:lang w:val="en-GB"/>
        </w:rPr>
        <w:t>*Neither the treatment process nor the recovered materials were included in the model due to a lack of information.</w:t>
      </w:r>
    </w:p>
    <w:p w14:paraId="286B81EC" w14:textId="77777777" w:rsidR="00AE2E9F" w:rsidRDefault="00AE2E9F" w:rsidP="007B6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 w:rsidRPr="00D94BCE">
        <w:rPr>
          <w:rFonts w:ascii="Times New Roman" w:hAnsi="Times New Roman"/>
          <w:bCs/>
          <w:sz w:val="20"/>
          <w:szCs w:val="20"/>
          <w:lang w:val="en-GB"/>
        </w:rPr>
        <w:t>*</w:t>
      </w:r>
      <w:r>
        <w:rPr>
          <w:rFonts w:ascii="Times New Roman" w:hAnsi="Times New Roman"/>
          <w:bCs/>
          <w:sz w:val="20"/>
          <w:szCs w:val="20"/>
          <w:lang w:val="en-GB"/>
        </w:rPr>
        <w:t>*</w:t>
      </w:r>
      <w:r w:rsidRPr="00D94BCE">
        <w:rPr>
          <w:rFonts w:ascii="Times New Roman" w:hAnsi="Times New Roman"/>
          <w:bCs/>
          <w:sz w:val="20"/>
          <w:szCs w:val="20"/>
          <w:lang w:val="en-GB"/>
        </w:rPr>
        <w:t xml:space="preserve">Only the treatment process was </w:t>
      </w:r>
      <w:r w:rsidRPr="00423824">
        <w:rPr>
          <w:rFonts w:ascii="Times New Roman" w:hAnsi="Times New Roman"/>
          <w:bCs/>
          <w:sz w:val="20"/>
          <w:szCs w:val="20"/>
          <w:lang w:val="en-GB"/>
        </w:rPr>
        <w:t>model</w:t>
      </w:r>
      <w:r>
        <w:rPr>
          <w:rFonts w:ascii="Times New Roman" w:hAnsi="Times New Roman"/>
          <w:bCs/>
          <w:sz w:val="20"/>
          <w:szCs w:val="20"/>
          <w:lang w:val="en-GB"/>
        </w:rPr>
        <w:t>l</w:t>
      </w:r>
      <w:r w:rsidRPr="00423824">
        <w:rPr>
          <w:rFonts w:ascii="Times New Roman" w:hAnsi="Times New Roman"/>
          <w:bCs/>
          <w:sz w:val="20"/>
          <w:szCs w:val="20"/>
          <w:lang w:val="en-GB"/>
        </w:rPr>
        <w:t>ed, whereas the recovered materials were not included in the model due to a lack of information.</w:t>
      </w:r>
    </w:p>
    <w:p w14:paraId="7C95E729" w14:textId="77777777" w:rsidR="009C055A" w:rsidRDefault="009C055A" w:rsidP="009C055A">
      <w:pPr>
        <w:jc w:val="center"/>
        <w:rPr>
          <w:b/>
          <w:lang w:val="en-GB"/>
        </w:rPr>
      </w:pPr>
      <w:r w:rsidRPr="009C055A">
        <w:rPr>
          <w:b/>
          <w:lang w:val="en-GB"/>
        </w:rPr>
        <w:lastRenderedPageBreak/>
        <w:t xml:space="preserve">Table </w:t>
      </w:r>
      <w:r>
        <w:rPr>
          <w:b/>
          <w:lang w:val="en-GB"/>
        </w:rPr>
        <w:t>A2</w:t>
      </w:r>
      <w:r w:rsidR="00630158">
        <w:rPr>
          <w:b/>
          <w:lang w:val="en-GB"/>
        </w:rPr>
        <w:t>:</w:t>
      </w:r>
      <w:r>
        <w:rPr>
          <w:b/>
          <w:lang w:val="en-GB"/>
        </w:rPr>
        <w:t xml:space="preserve"> </w:t>
      </w:r>
      <w:r w:rsidRPr="009C055A">
        <w:rPr>
          <w:b/>
          <w:lang w:val="en-GB"/>
        </w:rPr>
        <w:t xml:space="preserve">Avoided primary materials and energy associated with the treatment of 1 tonne of R4 </w:t>
      </w:r>
    </w:p>
    <w:tbl>
      <w:tblPr>
        <w:tblStyle w:val="Tabellenraster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80"/>
        <w:gridCol w:w="1039"/>
        <w:gridCol w:w="1117"/>
      </w:tblGrid>
      <w:tr w:rsidR="00846A4C" w:rsidRPr="00171771" w14:paraId="3A26FC49" w14:textId="77777777" w:rsidTr="00826C4F">
        <w:trPr>
          <w:trHeight w:val="345"/>
          <w:jc w:val="center"/>
        </w:trPr>
        <w:tc>
          <w:tcPr>
            <w:tcW w:w="2980" w:type="dxa"/>
            <w:vMerge w:val="restart"/>
            <w:vAlign w:val="center"/>
          </w:tcPr>
          <w:p w14:paraId="1DD1F7D3" w14:textId="77777777" w:rsidR="00846A4C" w:rsidRPr="00A37122" w:rsidRDefault="00630158" w:rsidP="009C055A">
            <w:pPr>
              <w:spacing w:line="36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A</w:t>
            </w:r>
            <w:r w:rsidR="00846A4C" w:rsidRPr="00A37122">
              <w:rPr>
                <w:rFonts w:ascii="Arial" w:hAnsi="Arial" w:cs="Arial"/>
                <w:b/>
                <w:sz w:val="20"/>
                <w:szCs w:val="20"/>
                <w:lang w:val="en-GB"/>
              </w:rPr>
              <w:t>voided primary materials and energy</w:t>
            </w:r>
          </w:p>
        </w:tc>
        <w:tc>
          <w:tcPr>
            <w:tcW w:w="644" w:type="dxa"/>
            <w:vMerge w:val="restart"/>
            <w:vAlign w:val="center"/>
          </w:tcPr>
          <w:p w14:paraId="1B1D0ABC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b/>
                <w:sz w:val="20"/>
                <w:szCs w:val="20"/>
                <w:lang w:val="en-GB"/>
              </w:rPr>
              <w:t>U</w:t>
            </w:r>
            <w:r w:rsidR="00630158">
              <w:rPr>
                <w:rFonts w:ascii="Arial" w:hAnsi="Arial" w:cs="Arial"/>
                <w:b/>
                <w:sz w:val="20"/>
                <w:szCs w:val="20"/>
                <w:lang w:val="en-GB"/>
              </w:rPr>
              <w:t>nit of measure</w:t>
            </w:r>
          </w:p>
        </w:tc>
        <w:tc>
          <w:tcPr>
            <w:tcW w:w="1117" w:type="dxa"/>
            <w:vMerge w:val="restart"/>
            <w:vAlign w:val="center"/>
          </w:tcPr>
          <w:p w14:paraId="443180CC" w14:textId="77777777" w:rsidR="00846A4C" w:rsidRPr="00A37122" w:rsidRDefault="00630158" w:rsidP="009C055A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it-IT"/>
              </w:rPr>
              <w:t>Amount</w:t>
            </w:r>
          </w:p>
        </w:tc>
      </w:tr>
      <w:tr w:rsidR="00846A4C" w:rsidRPr="00171771" w14:paraId="27E11BAD" w14:textId="77777777" w:rsidTr="00826C4F">
        <w:trPr>
          <w:trHeight w:val="345"/>
          <w:jc w:val="center"/>
        </w:trPr>
        <w:tc>
          <w:tcPr>
            <w:tcW w:w="2980" w:type="dxa"/>
            <w:vMerge/>
            <w:vAlign w:val="center"/>
          </w:tcPr>
          <w:p w14:paraId="04A93EC3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44" w:type="dxa"/>
            <w:vMerge/>
            <w:vAlign w:val="center"/>
          </w:tcPr>
          <w:p w14:paraId="6BD961D4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117" w:type="dxa"/>
            <w:vMerge/>
            <w:vAlign w:val="center"/>
          </w:tcPr>
          <w:p w14:paraId="0D8AFB8D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46A4C" w:rsidRPr="00171771" w14:paraId="1872A5EB" w14:textId="77777777" w:rsidTr="00826C4F">
        <w:trPr>
          <w:jc w:val="center"/>
        </w:trPr>
        <w:tc>
          <w:tcPr>
            <w:tcW w:w="2980" w:type="dxa"/>
            <w:vAlign w:val="center"/>
          </w:tcPr>
          <w:p w14:paraId="01EF9252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Aluminium</w:t>
            </w:r>
          </w:p>
        </w:tc>
        <w:tc>
          <w:tcPr>
            <w:tcW w:w="644" w:type="dxa"/>
            <w:vAlign w:val="center"/>
          </w:tcPr>
          <w:p w14:paraId="5ECCF86D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vAlign w:val="center"/>
          </w:tcPr>
          <w:p w14:paraId="786366FB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15.2</w:t>
            </w:r>
          </w:p>
        </w:tc>
      </w:tr>
      <w:tr w:rsidR="00846A4C" w:rsidRPr="00171771" w14:paraId="4182517E" w14:textId="77777777" w:rsidTr="00826C4F">
        <w:trPr>
          <w:jc w:val="center"/>
        </w:trPr>
        <w:tc>
          <w:tcPr>
            <w:tcW w:w="2980" w:type="dxa"/>
            <w:vAlign w:val="center"/>
          </w:tcPr>
          <w:p w14:paraId="0153F03B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Cobalt</w:t>
            </w:r>
          </w:p>
        </w:tc>
        <w:tc>
          <w:tcPr>
            <w:tcW w:w="644" w:type="dxa"/>
            <w:vAlign w:val="center"/>
          </w:tcPr>
          <w:p w14:paraId="0C33C255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vAlign w:val="center"/>
          </w:tcPr>
          <w:p w14:paraId="38B2E184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0.1</w:t>
            </w:r>
          </w:p>
        </w:tc>
      </w:tr>
      <w:tr w:rsidR="00846A4C" w:rsidRPr="00171771" w14:paraId="7C9BE354" w14:textId="77777777" w:rsidTr="00826C4F">
        <w:trPr>
          <w:jc w:val="center"/>
        </w:trPr>
        <w:tc>
          <w:tcPr>
            <w:tcW w:w="2980" w:type="dxa"/>
            <w:vAlign w:val="center"/>
          </w:tcPr>
          <w:p w14:paraId="3F7D2A56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Copper</w:t>
            </w:r>
          </w:p>
        </w:tc>
        <w:tc>
          <w:tcPr>
            <w:tcW w:w="644" w:type="dxa"/>
            <w:vAlign w:val="center"/>
          </w:tcPr>
          <w:p w14:paraId="3FCDFDBC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C8BDCA1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29.1</w:t>
            </w:r>
          </w:p>
        </w:tc>
      </w:tr>
      <w:tr w:rsidR="00846A4C" w:rsidRPr="00171771" w14:paraId="3D32524C" w14:textId="77777777" w:rsidTr="00826C4F">
        <w:trPr>
          <w:jc w:val="center"/>
        </w:trPr>
        <w:tc>
          <w:tcPr>
            <w:tcW w:w="2980" w:type="dxa"/>
            <w:shd w:val="clear" w:color="auto" w:fill="auto"/>
            <w:vAlign w:val="center"/>
          </w:tcPr>
          <w:p w14:paraId="036CFB5D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Gold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6F3DD5B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47F92DF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0.005</w:t>
            </w:r>
          </w:p>
        </w:tc>
      </w:tr>
      <w:tr w:rsidR="00846A4C" w:rsidRPr="00171771" w14:paraId="3D4717CC" w14:textId="77777777" w:rsidTr="00826C4F">
        <w:trPr>
          <w:jc w:val="center"/>
        </w:trPr>
        <w:tc>
          <w:tcPr>
            <w:tcW w:w="2980" w:type="dxa"/>
            <w:vAlign w:val="center"/>
          </w:tcPr>
          <w:p w14:paraId="4E8C0CEB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Lead</w:t>
            </w:r>
          </w:p>
        </w:tc>
        <w:tc>
          <w:tcPr>
            <w:tcW w:w="644" w:type="dxa"/>
            <w:vAlign w:val="center"/>
          </w:tcPr>
          <w:p w14:paraId="6DD86F02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vAlign w:val="center"/>
          </w:tcPr>
          <w:p w14:paraId="23277F30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1.70</w:t>
            </w:r>
          </w:p>
        </w:tc>
      </w:tr>
      <w:tr w:rsidR="00846A4C" w:rsidRPr="00171771" w14:paraId="1AF624D6" w14:textId="77777777" w:rsidTr="00826C4F">
        <w:trPr>
          <w:jc w:val="center"/>
        </w:trPr>
        <w:tc>
          <w:tcPr>
            <w:tcW w:w="2980" w:type="dxa"/>
            <w:vAlign w:val="center"/>
          </w:tcPr>
          <w:p w14:paraId="6B68D243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Manganese dioxide</w:t>
            </w:r>
          </w:p>
        </w:tc>
        <w:tc>
          <w:tcPr>
            <w:tcW w:w="644" w:type="dxa"/>
            <w:vAlign w:val="center"/>
          </w:tcPr>
          <w:p w14:paraId="2F57366C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vAlign w:val="center"/>
          </w:tcPr>
          <w:p w14:paraId="3FCF9E3B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0.005</w:t>
            </w:r>
          </w:p>
        </w:tc>
      </w:tr>
      <w:tr w:rsidR="00846A4C" w:rsidRPr="00171771" w14:paraId="72187E60" w14:textId="77777777" w:rsidTr="00826C4F">
        <w:trPr>
          <w:jc w:val="center"/>
        </w:trPr>
        <w:tc>
          <w:tcPr>
            <w:tcW w:w="2980" w:type="dxa"/>
            <w:vAlign w:val="center"/>
          </w:tcPr>
          <w:p w14:paraId="6FEFF2B1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Nickel</w:t>
            </w:r>
          </w:p>
        </w:tc>
        <w:tc>
          <w:tcPr>
            <w:tcW w:w="644" w:type="dxa"/>
            <w:vAlign w:val="center"/>
          </w:tcPr>
          <w:p w14:paraId="633E5F0B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vAlign w:val="center"/>
          </w:tcPr>
          <w:p w14:paraId="6AD114D1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1.04</w:t>
            </w:r>
          </w:p>
        </w:tc>
      </w:tr>
      <w:tr w:rsidR="00846A4C" w:rsidRPr="00171771" w14:paraId="572280F6" w14:textId="77777777" w:rsidTr="00826C4F">
        <w:trPr>
          <w:jc w:val="center"/>
        </w:trPr>
        <w:tc>
          <w:tcPr>
            <w:tcW w:w="2980" w:type="dxa"/>
            <w:vAlign w:val="center"/>
          </w:tcPr>
          <w:p w14:paraId="30B50ACF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Palladium</w:t>
            </w:r>
          </w:p>
        </w:tc>
        <w:tc>
          <w:tcPr>
            <w:tcW w:w="644" w:type="dxa"/>
            <w:vAlign w:val="center"/>
          </w:tcPr>
          <w:p w14:paraId="2C6C6A43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vAlign w:val="center"/>
          </w:tcPr>
          <w:p w14:paraId="5635559E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0.01</w:t>
            </w:r>
          </w:p>
        </w:tc>
      </w:tr>
      <w:tr w:rsidR="00846A4C" w:rsidRPr="00171771" w14:paraId="04D19345" w14:textId="77777777" w:rsidTr="00826C4F">
        <w:trPr>
          <w:jc w:val="center"/>
        </w:trPr>
        <w:tc>
          <w:tcPr>
            <w:tcW w:w="2980" w:type="dxa"/>
            <w:vAlign w:val="center"/>
          </w:tcPr>
          <w:p w14:paraId="61BA5327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Plywood from virgin wood</w:t>
            </w:r>
          </w:p>
        </w:tc>
        <w:tc>
          <w:tcPr>
            <w:tcW w:w="644" w:type="dxa"/>
            <w:vAlign w:val="center"/>
          </w:tcPr>
          <w:p w14:paraId="4414EDB0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  <w:r w:rsidRPr="00A37122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1117" w:type="dxa"/>
            <w:vAlign w:val="center"/>
          </w:tcPr>
          <w:p w14:paraId="71EF4FB4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0.0005</w:t>
            </w:r>
          </w:p>
        </w:tc>
      </w:tr>
      <w:tr w:rsidR="00846A4C" w:rsidRPr="00171771" w14:paraId="4DE35446" w14:textId="77777777" w:rsidTr="00826C4F">
        <w:trPr>
          <w:jc w:val="center"/>
        </w:trPr>
        <w:tc>
          <w:tcPr>
            <w:tcW w:w="2980" w:type="dxa"/>
            <w:shd w:val="clear" w:color="auto" w:fill="auto"/>
            <w:vAlign w:val="center"/>
          </w:tcPr>
          <w:p w14:paraId="770B80AD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Silver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F54590C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1E8DFED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0.18</w:t>
            </w:r>
          </w:p>
        </w:tc>
      </w:tr>
      <w:tr w:rsidR="00846A4C" w:rsidRPr="00171771" w14:paraId="68C8D546" w14:textId="77777777" w:rsidTr="00826C4F">
        <w:trPr>
          <w:jc w:val="center"/>
        </w:trPr>
        <w:tc>
          <w:tcPr>
            <w:tcW w:w="2980" w:type="dxa"/>
            <w:vAlign w:val="center"/>
          </w:tcPr>
          <w:p w14:paraId="2524DEB8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Steel</w:t>
            </w:r>
          </w:p>
        </w:tc>
        <w:tc>
          <w:tcPr>
            <w:tcW w:w="644" w:type="dxa"/>
            <w:vAlign w:val="center"/>
          </w:tcPr>
          <w:p w14:paraId="1280F1CB" w14:textId="77777777" w:rsidR="00846A4C" w:rsidRPr="00A37122" w:rsidRDefault="00846A4C" w:rsidP="009C055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kg</w:t>
            </w:r>
          </w:p>
        </w:tc>
        <w:tc>
          <w:tcPr>
            <w:tcW w:w="1117" w:type="dxa"/>
            <w:vAlign w:val="center"/>
          </w:tcPr>
          <w:p w14:paraId="77C8AE04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490</w:t>
            </w:r>
          </w:p>
        </w:tc>
      </w:tr>
      <w:tr w:rsidR="00846A4C" w:rsidRPr="00171771" w14:paraId="788FE7AC" w14:textId="77777777" w:rsidTr="00826C4F">
        <w:trPr>
          <w:jc w:val="center"/>
        </w:trPr>
        <w:tc>
          <w:tcPr>
            <w:tcW w:w="2980" w:type="dxa"/>
            <w:vAlign w:val="center"/>
          </w:tcPr>
          <w:p w14:paraId="7BAAC826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Electricity</w:t>
            </w:r>
          </w:p>
        </w:tc>
        <w:tc>
          <w:tcPr>
            <w:tcW w:w="644" w:type="dxa"/>
            <w:vAlign w:val="center"/>
          </w:tcPr>
          <w:p w14:paraId="61CD6552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kWh</w:t>
            </w:r>
          </w:p>
        </w:tc>
        <w:tc>
          <w:tcPr>
            <w:tcW w:w="1117" w:type="dxa"/>
            <w:vAlign w:val="center"/>
          </w:tcPr>
          <w:p w14:paraId="1FB4DD06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675</w:t>
            </w:r>
          </w:p>
        </w:tc>
      </w:tr>
      <w:tr w:rsidR="00846A4C" w:rsidRPr="00171771" w14:paraId="055CB979" w14:textId="77777777" w:rsidTr="00826C4F">
        <w:trPr>
          <w:jc w:val="center"/>
        </w:trPr>
        <w:tc>
          <w:tcPr>
            <w:tcW w:w="2980" w:type="dxa"/>
            <w:vAlign w:val="center"/>
          </w:tcPr>
          <w:p w14:paraId="43B7B00A" w14:textId="77777777" w:rsidR="00846A4C" w:rsidRPr="00A37122" w:rsidRDefault="00846A4C" w:rsidP="009C055A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Thermal energy</w:t>
            </w:r>
          </w:p>
        </w:tc>
        <w:tc>
          <w:tcPr>
            <w:tcW w:w="644" w:type="dxa"/>
            <w:vAlign w:val="center"/>
          </w:tcPr>
          <w:p w14:paraId="78E94187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MJ</w:t>
            </w:r>
          </w:p>
        </w:tc>
        <w:tc>
          <w:tcPr>
            <w:tcW w:w="1117" w:type="dxa"/>
            <w:vAlign w:val="center"/>
          </w:tcPr>
          <w:p w14:paraId="2783C657" w14:textId="77777777" w:rsidR="00846A4C" w:rsidRPr="00A37122" w:rsidRDefault="00846A4C" w:rsidP="009C055A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7122">
              <w:rPr>
                <w:rFonts w:ascii="Arial" w:hAnsi="Arial" w:cs="Arial"/>
                <w:sz w:val="20"/>
                <w:szCs w:val="20"/>
                <w:lang w:val="en-GB"/>
              </w:rPr>
              <w:t>1504</w:t>
            </w:r>
          </w:p>
        </w:tc>
      </w:tr>
    </w:tbl>
    <w:p w14:paraId="5143FD78" w14:textId="77777777" w:rsidR="009C055A" w:rsidRDefault="009C055A" w:rsidP="00AE2E9F">
      <w:pPr>
        <w:rPr>
          <w:b/>
          <w:lang w:val="en-GB"/>
        </w:rPr>
      </w:pPr>
    </w:p>
    <w:p w14:paraId="385FCC5F" w14:textId="77777777" w:rsidR="009378FE" w:rsidRDefault="009378FE">
      <w:pPr>
        <w:rPr>
          <w:b/>
          <w:lang w:val="en-GB"/>
        </w:rPr>
      </w:pPr>
      <w:r>
        <w:rPr>
          <w:b/>
          <w:lang w:val="en-GB"/>
        </w:rPr>
        <w:br w:type="page"/>
      </w:r>
    </w:p>
    <w:p w14:paraId="4E3021F1" w14:textId="77777777" w:rsidR="00846A4C" w:rsidRPr="007A5DBB" w:rsidRDefault="00846A4C" w:rsidP="003B1678">
      <w:pPr>
        <w:jc w:val="center"/>
        <w:rPr>
          <w:b/>
          <w:sz w:val="24"/>
          <w:szCs w:val="24"/>
          <w:lang w:val="en-GB"/>
        </w:rPr>
      </w:pPr>
      <w:r w:rsidRPr="007A5DBB">
        <w:rPr>
          <w:b/>
          <w:sz w:val="24"/>
          <w:szCs w:val="24"/>
          <w:lang w:val="en-GB"/>
        </w:rPr>
        <w:lastRenderedPageBreak/>
        <w:t>Appendix B</w:t>
      </w:r>
    </w:p>
    <w:p w14:paraId="2792F4B1" w14:textId="77777777" w:rsidR="001937C6" w:rsidRPr="003B1678" w:rsidRDefault="003B1678" w:rsidP="003B1678">
      <w:pPr>
        <w:jc w:val="center"/>
        <w:rPr>
          <w:b/>
          <w:lang w:val="en-GB"/>
        </w:rPr>
      </w:pPr>
      <w:r w:rsidRPr="003B1678">
        <w:rPr>
          <w:b/>
          <w:lang w:val="en-GB"/>
        </w:rPr>
        <w:t>Tab</w:t>
      </w:r>
      <w:r w:rsidR="00D24C27">
        <w:rPr>
          <w:b/>
          <w:lang w:val="en-GB"/>
        </w:rPr>
        <w:t>le</w:t>
      </w:r>
      <w:r w:rsidR="00D24C27" w:rsidRPr="003B1678">
        <w:rPr>
          <w:b/>
          <w:lang w:val="en-GB"/>
        </w:rPr>
        <w:t xml:space="preserve"> </w:t>
      </w:r>
      <w:r w:rsidR="00BC7DD4">
        <w:rPr>
          <w:b/>
          <w:lang w:val="en-GB"/>
        </w:rPr>
        <w:t>B</w:t>
      </w:r>
      <w:r w:rsidRPr="003B1678">
        <w:rPr>
          <w:b/>
          <w:lang w:val="en-GB"/>
        </w:rPr>
        <w:t xml:space="preserve">1: </w:t>
      </w:r>
      <w:r w:rsidRPr="003B1678">
        <w:rPr>
          <w:rFonts w:cs="Times New Roman"/>
          <w:b/>
          <w:color w:val="000000"/>
          <w:lang w:val="en-GB"/>
        </w:rPr>
        <w:t xml:space="preserve">Impact indicators of </w:t>
      </w:r>
      <w:r w:rsidR="00247594">
        <w:rPr>
          <w:rFonts w:cs="Times New Roman"/>
          <w:b/>
          <w:color w:val="000000"/>
          <w:lang w:val="en-GB"/>
        </w:rPr>
        <w:t>toxicity-related impact categories</w:t>
      </w:r>
      <w:r w:rsidRPr="003B1678">
        <w:rPr>
          <w:rFonts w:cs="Times New Roman"/>
          <w:b/>
          <w:color w:val="000000"/>
          <w:lang w:val="en-GB"/>
        </w:rPr>
        <w:t xml:space="preserve"> associated with the treatment of 1 tonne of R4 (with long-term emissions and </w:t>
      </w:r>
      <w:r w:rsidR="00382F35">
        <w:rPr>
          <w:rFonts w:cs="Times New Roman"/>
          <w:b/>
          <w:color w:val="000000"/>
          <w:lang w:val="en-GB"/>
        </w:rPr>
        <w:t>without</w:t>
      </w:r>
      <w:r w:rsidR="00382F35" w:rsidRPr="003B1678">
        <w:rPr>
          <w:rFonts w:cs="Times New Roman"/>
          <w:b/>
          <w:color w:val="000000"/>
          <w:lang w:val="en-GB"/>
        </w:rPr>
        <w:t xml:space="preserve"> </w:t>
      </w:r>
      <w:r w:rsidRPr="003B1678">
        <w:rPr>
          <w:rFonts w:cs="Times New Roman"/>
          <w:b/>
          <w:color w:val="000000"/>
          <w:lang w:val="en-GB"/>
        </w:rPr>
        <w:t>long-term emissions)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663"/>
        <w:gridCol w:w="2431"/>
        <w:gridCol w:w="2061"/>
        <w:gridCol w:w="1770"/>
      </w:tblGrid>
      <w:tr w:rsidR="006C1148" w:rsidRPr="006C1148" w14:paraId="040526A2" w14:textId="77777777" w:rsidTr="006C1148">
        <w:trPr>
          <w:trHeight w:val="756"/>
          <w:jc w:val="center"/>
        </w:trPr>
        <w:tc>
          <w:tcPr>
            <w:tcW w:w="0" w:type="auto"/>
            <w:vAlign w:val="center"/>
          </w:tcPr>
          <w:p w14:paraId="4BC1F17B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Impact </w:t>
            </w:r>
            <w:proofErr w:type="spellStart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category</w:t>
            </w:r>
            <w:proofErr w:type="spellEnd"/>
          </w:p>
        </w:tc>
        <w:tc>
          <w:tcPr>
            <w:tcW w:w="0" w:type="auto"/>
            <w:vAlign w:val="center"/>
          </w:tcPr>
          <w:p w14:paraId="6A59EAF3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vAlign w:val="center"/>
          </w:tcPr>
          <w:p w14:paraId="1697625E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With long-term emissions</w:t>
            </w:r>
            <w:r w:rsidRPr="006C114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(A)</w:t>
            </w:r>
          </w:p>
        </w:tc>
        <w:tc>
          <w:tcPr>
            <w:tcW w:w="2061" w:type="dxa"/>
            <w:vAlign w:val="center"/>
          </w:tcPr>
          <w:p w14:paraId="48A56DD0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Without long-term emissions</w:t>
            </w:r>
            <w:r w:rsidRPr="006C114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(B)</w:t>
            </w:r>
          </w:p>
        </w:tc>
        <w:tc>
          <w:tcPr>
            <w:tcW w:w="1770" w:type="dxa"/>
            <w:vAlign w:val="center"/>
          </w:tcPr>
          <w:p w14:paraId="0D72B136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A-B; </w:t>
            </w:r>
            <w:proofErr w:type="gramStart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((</w:t>
            </w:r>
            <w:proofErr w:type="gramEnd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A-B)/A)</w:t>
            </w:r>
          </w:p>
        </w:tc>
      </w:tr>
      <w:tr w:rsidR="006C1148" w:rsidRPr="006C1148" w14:paraId="1E17808E" w14:textId="77777777" w:rsidTr="006C1148">
        <w:trPr>
          <w:trHeight w:val="356"/>
          <w:jc w:val="center"/>
        </w:trPr>
        <w:tc>
          <w:tcPr>
            <w:tcW w:w="0" w:type="auto"/>
            <w:vAlign w:val="center"/>
          </w:tcPr>
          <w:p w14:paraId="54A7C94D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Human </w:t>
            </w:r>
            <w:proofErr w:type="spellStart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toxicity</w:t>
            </w:r>
            <w:proofErr w:type="spellEnd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cancer</w:t>
            </w:r>
            <w:proofErr w:type="spellEnd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effects</w:t>
            </w:r>
            <w:proofErr w:type="spellEnd"/>
          </w:p>
        </w:tc>
        <w:tc>
          <w:tcPr>
            <w:tcW w:w="0" w:type="auto"/>
            <w:vAlign w:val="center"/>
          </w:tcPr>
          <w:p w14:paraId="43E26E82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CTUh</w:t>
            </w:r>
            <w:proofErr w:type="spellEnd"/>
          </w:p>
        </w:tc>
        <w:tc>
          <w:tcPr>
            <w:tcW w:w="0" w:type="auto"/>
            <w:vAlign w:val="center"/>
          </w:tcPr>
          <w:p w14:paraId="60B63B67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0.00163</w:t>
            </w:r>
          </w:p>
        </w:tc>
        <w:tc>
          <w:tcPr>
            <w:tcW w:w="2061" w:type="dxa"/>
            <w:vAlign w:val="center"/>
          </w:tcPr>
          <w:p w14:paraId="4A11D7E0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0.00045</w:t>
            </w:r>
          </w:p>
        </w:tc>
        <w:tc>
          <w:tcPr>
            <w:tcW w:w="1770" w:type="dxa"/>
            <w:vAlign w:val="center"/>
          </w:tcPr>
          <w:p w14:paraId="29939713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0.00118 (72.5%)</w:t>
            </w:r>
          </w:p>
        </w:tc>
      </w:tr>
      <w:tr w:rsidR="006C1148" w:rsidRPr="006C1148" w14:paraId="2EE40BC9" w14:textId="77777777" w:rsidTr="006C1148">
        <w:trPr>
          <w:trHeight w:val="598"/>
          <w:jc w:val="center"/>
        </w:trPr>
        <w:tc>
          <w:tcPr>
            <w:tcW w:w="0" w:type="auto"/>
            <w:vAlign w:val="center"/>
          </w:tcPr>
          <w:p w14:paraId="06AB9A76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Human toxicity, non-cancer effects</w:t>
            </w:r>
          </w:p>
        </w:tc>
        <w:tc>
          <w:tcPr>
            <w:tcW w:w="0" w:type="auto"/>
            <w:vAlign w:val="center"/>
          </w:tcPr>
          <w:p w14:paraId="0051504D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CTUh</w:t>
            </w:r>
            <w:proofErr w:type="spellEnd"/>
          </w:p>
        </w:tc>
        <w:tc>
          <w:tcPr>
            <w:tcW w:w="0" w:type="auto"/>
            <w:vAlign w:val="center"/>
          </w:tcPr>
          <w:p w14:paraId="4A824CA0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-0.0071</w:t>
            </w:r>
          </w:p>
        </w:tc>
        <w:tc>
          <w:tcPr>
            <w:tcW w:w="2061" w:type="dxa"/>
            <w:vAlign w:val="center"/>
          </w:tcPr>
          <w:p w14:paraId="03C267E1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-0.00068</w:t>
            </w:r>
          </w:p>
        </w:tc>
        <w:tc>
          <w:tcPr>
            <w:tcW w:w="1770" w:type="dxa"/>
            <w:vAlign w:val="center"/>
          </w:tcPr>
          <w:p w14:paraId="5417C4C1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-0.00643 (90.4%)</w:t>
            </w:r>
          </w:p>
        </w:tc>
      </w:tr>
      <w:tr w:rsidR="006C1148" w:rsidRPr="006C1148" w14:paraId="3787A60A" w14:textId="77777777" w:rsidTr="006C1148">
        <w:trPr>
          <w:trHeight w:val="588"/>
          <w:jc w:val="center"/>
        </w:trPr>
        <w:tc>
          <w:tcPr>
            <w:tcW w:w="0" w:type="auto"/>
            <w:vAlign w:val="center"/>
          </w:tcPr>
          <w:p w14:paraId="7DA4F888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Freshwater</w:t>
            </w:r>
            <w:proofErr w:type="spellEnd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11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ecotoxicity</w:t>
            </w:r>
            <w:proofErr w:type="spellEnd"/>
          </w:p>
        </w:tc>
        <w:tc>
          <w:tcPr>
            <w:tcW w:w="0" w:type="auto"/>
            <w:vAlign w:val="center"/>
          </w:tcPr>
          <w:p w14:paraId="3CDF636E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CTUh</w:t>
            </w:r>
            <w:proofErr w:type="spellEnd"/>
          </w:p>
        </w:tc>
        <w:tc>
          <w:tcPr>
            <w:tcW w:w="0" w:type="auto"/>
            <w:vAlign w:val="center"/>
          </w:tcPr>
          <w:p w14:paraId="60F64DB3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-123811</w:t>
            </w:r>
          </w:p>
        </w:tc>
        <w:tc>
          <w:tcPr>
            <w:tcW w:w="2061" w:type="dxa"/>
            <w:vAlign w:val="center"/>
          </w:tcPr>
          <w:p w14:paraId="640FA497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872</w:t>
            </w:r>
          </w:p>
        </w:tc>
        <w:tc>
          <w:tcPr>
            <w:tcW w:w="1770" w:type="dxa"/>
            <w:vAlign w:val="center"/>
          </w:tcPr>
          <w:p w14:paraId="472A2985" w14:textId="77777777" w:rsidR="006C1148" w:rsidRPr="006C1148" w:rsidRDefault="006C1148" w:rsidP="006C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148">
              <w:rPr>
                <w:rFonts w:ascii="Arial" w:hAnsi="Arial" w:cs="Arial"/>
                <w:color w:val="000000"/>
                <w:sz w:val="20"/>
                <w:szCs w:val="20"/>
              </w:rPr>
              <w:t>-124684 (100.7%)</w:t>
            </w:r>
          </w:p>
        </w:tc>
      </w:tr>
    </w:tbl>
    <w:p w14:paraId="69F9957D" w14:textId="77777777" w:rsidR="00033D4E" w:rsidRPr="003B1678" w:rsidRDefault="00033D4E">
      <w:pPr>
        <w:rPr>
          <w:lang w:val="en-GB"/>
        </w:rPr>
      </w:pPr>
    </w:p>
    <w:p w14:paraId="26E8BDAB" w14:textId="77777777" w:rsidR="003B1678" w:rsidRPr="003B1678" w:rsidRDefault="003B1678" w:rsidP="003B1678">
      <w:pPr>
        <w:jc w:val="center"/>
        <w:rPr>
          <w:b/>
          <w:lang w:val="en-GB"/>
        </w:rPr>
      </w:pPr>
      <w:r>
        <w:rPr>
          <w:b/>
          <w:lang w:val="en-GB"/>
        </w:rPr>
        <w:t>Fig</w:t>
      </w:r>
      <w:r w:rsidR="008F2FB4">
        <w:rPr>
          <w:b/>
          <w:lang w:val="en-GB"/>
        </w:rPr>
        <w:t xml:space="preserve">ure </w:t>
      </w:r>
      <w:r w:rsidR="007A5DBB">
        <w:rPr>
          <w:b/>
          <w:lang w:val="en-GB"/>
        </w:rPr>
        <w:t>B</w:t>
      </w:r>
      <w:r w:rsidRPr="003B1678">
        <w:rPr>
          <w:b/>
          <w:lang w:val="en-GB"/>
        </w:rPr>
        <w:t xml:space="preserve">1: </w:t>
      </w:r>
      <w:r w:rsidRPr="003B1678">
        <w:rPr>
          <w:rFonts w:cs="Times New Roman"/>
          <w:b/>
          <w:color w:val="000000"/>
          <w:lang w:val="en-GB"/>
        </w:rPr>
        <w:t>Contribution analysis</w:t>
      </w:r>
      <w:r>
        <w:rPr>
          <w:rFonts w:cs="Times New Roman"/>
          <w:b/>
          <w:color w:val="000000"/>
          <w:lang w:val="en-GB"/>
        </w:rPr>
        <w:t xml:space="preserve"> of</w:t>
      </w:r>
      <w:r w:rsidRPr="0056645A">
        <w:rPr>
          <w:rFonts w:cs="Times New Roman"/>
          <w:b/>
          <w:color w:val="000000"/>
          <w:lang w:val="en-GB"/>
        </w:rPr>
        <w:t xml:space="preserve"> </w:t>
      </w:r>
      <w:r w:rsidR="0056645A" w:rsidRPr="0056645A">
        <w:rPr>
          <w:rFonts w:cs="Times New Roman"/>
          <w:b/>
          <w:color w:val="000000"/>
          <w:lang w:val="en-GB"/>
        </w:rPr>
        <w:t xml:space="preserve">the </w:t>
      </w:r>
      <w:r>
        <w:rPr>
          <w:rFonts w:cs="Times New Roman"/>
          <w:b/>
          <w:color w:val="000000"/>
          <w:lang w:val="en-GB"/>
        </w:rPr>
        <w:t>human toxicity (cancer effects)</w:t>
      </w:r>
      <w:r w:rsidRPr="003B1678">
        <w:rPr>
          <w:rFonts w:cs="Times New Roman"/>
          <w:b/>
          <w:color w:val="000000"/>
          <w:lang w:val="en-GB"/>
        </w:rPr>
        <w:t xml:space="preserve"> </w:t>
      </w:r>
      <w:r w:rsidR="00712A98">
        <w:rPr>
          <w:rFonts w:cs="Times New Roman"/>
          <w:b/>
          <w:color w:val="000000"/>
          <w:lang w:val="en-GB"/>
        </w:rPr>
        <w:t>i</w:t>
      </w:r>
      <w:r w:rsidRPr="003B1678">
        <w:rPr>
          <w:rFonts w:cs="Times New Roman"/>
          <w:b/>
          <w:color w:val="000000"/>
          <w:lang w:val="en-GB"/>
        </w:rPr>
        <w:t>mpact indicator associated with the treatment of 1 tonne of R4 (with long-term emissions</w:t>
      </w:r>
      <w:r>
        <w:rPr>
          <w:rFonts w:cs="Times New Roman"/>
          <w:b/>
          <w:color w:val="000000"/>
          <w:lang w:val="en-GB"/>
        </w:rPr>
        <w:t>)</w:t>
      </w:r>
    </w:p>
    <w:p w14:paraId="49C11A1E" w14:textId="77777777" w:rsidR="00033D4E" w:rsidRPr="003B1678" w:rsidRDefault="009E5C52">
      <w:pPr>
        <w:rPr>
          <w:lang w:val="en-GB"/>
        </w:rPr>
      </w:pPr>
      <w:r>
        <w:rPr>
          <w:noProof/>
        </w:rPr>
        <w:drawing>
          <wp:inline distT="0" distB="0" distL="0" distR="0" wp14:anchorId="2ED25AAC" wp14:editId="56ED3F84">
            <wp:extent cx="6120130" cy="3960409"/>
            <wp:effectExtent l="19050" t="0" r="13970" b="1991"/>
            <wp:docPr id="1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013D84D" w14:textId="77777777" w:rsidR="00E67BE6" w:rsidRPr="003B1678" w:rsidRDefault="00E67BE6">
      <w:pPr>
        <w:rPr>
          <w:lang w:val="en-GB"/>
        </w:rPr>
      </w:pPr>
    </w:p>
    <w:p w14:paraId="645DCEEC" w14:textId="77777777" w:rsidR="00E67BE6" w:rsidRPr="003B1678" w:rsidRDefault="00E67BE6">
      <w:pPr>
        <w:rPr>
          <w:lang w:val="en-GB"/>
        </w:rPr>
      </w:pPr>
    </w:p>
    <w:p w14:paraId="7DD8227A" w14:textId="77777777" w:rsidR="00E67BE6" w:rsidRPr="003B1678" w:rsidRDefault="00E67BE6">
      <w:pPr>
        <w:rPr>
          <w:lang w:val="en-GB"/>
        </w:rPr>
      </w:pPr>
    </w:p>
    <w:p w14:paraId="67AF8DFD" w14:textId="77777777" w:rsidR="00E67BE6" w:rsidRDefault="00E67BE6">
      <w:pPr>
        <w:rPr>
          <w:lang w:val="en-GB"/>
        </w:rPr>
      </w:pPr>
    </w:p>
    <w:p w14:paraId="54E723DC" w14:textId="77777777" w:rsidR="006C1148" w:rsidRPr="003B1678" w:rsidRDefault="006C1148">
      <w:pPr>
        <w:rPr>
          <w:lang w:val="en-GB"/>
        </w:rPr>
      </w:pPr>
    </w:p>
    <w:p w14:paraId="42579FEA" w14:textId="77777777" w:rsidR="005254A8" w:rsidRDefault="003B1678" w:rsidP="005254A8">
      <w:pPr>
        <w:jc w:val="center"/>
        <w:rPr>
          <w:rFonts w:cs="Times New Roman"/>
          <w:b/>
          <w:color w:val="000000"/>
          <w:lang w:val="en-GB"/>
        </w:rPr>
      </w:pPr>
      <w:r>
        <w:rPr>
          <w:b/>
          <w:lang w:val="en-GB"/>
        </w:rPr>
        <w:lastRenderedPageBreak/>
        <w:t>Tab</w:t>
      </w:r>
      <w:r w:rsidR="00D24C27">
        <w:rPr>
          <w:b/>
          <w:lang w:val="en-GB"/>
        </w:rPr>
        <w:t xml:space="preserve">le </w:t>
      </w:r>
      <w:r w:rsidR="007A5DBB">
        <w:rPr>
          <w:b/>
          <w:lang w:val="en-GB"/>
        </w:rPr>
        <w:t>B</w:t>
      </w:r>
      <w:r w:rsidR="001B02BF">
        <w:rPr>
          <w:b/>
          <w:lang w:val="en-GB"/>
        </w:rPr>
        <w:t>2</w:t>
      </w:r>
      <w:r w:rsidRPr="003B1678">
        <w:rPr>
          <w:b/>
          <w:lang w:val="en-GB"/>
        </w:rPr>
        <w:t xml:space="preserve">: </w:t>
      </w:r>
      <w:r w:rsidRPr="003B1678">
        <w:rPr>
          <w:rFonts w:cs="Times New Roman"/>
          <w:b/>
          <w:color w:val="000000"/>
          <w:lang w:val="en-GB"/>
        </w:rPr>
        <w:t>Contribution analysis</w:t>
      </w:r>
      <w:r>
        <w:rPr>
          <w:rFonts w:cs="Times New Roman"/>
          <w:b/>
          <w:color w:val="000000"/>
          <w:lang w:val="en-GB"/>
        </w:rPr>
        <w:t xml:space="preserve"> of</w:t>
      </w:r>
      <w:r w:rsidRPr="0056645A">
        <w:rPr>
          <w:rFonts w:cs="Times New Roman"/>
          <w:b/>
          <w:color w:val="000000"/>
          <w:lang w:val="en-GB"/>
        </w:rPr>
        <w:t xml:space="preserve"> </w:t>
      </w:r>
      <w:r w:rsidR="008F2FB4" w:rsidRPr="0056645A">
        <w:rPr>
          <w:rFonts w:cs="Times New Roman"/>
          <w:b/>
          <w:color w:val="000000"/>
          <w:lang w:val="en-GB"/>
        </w:rPr>
        <w:t xml:space="preserve">the </w:t>
      </w:r>
      <w:r>
        <w:rPr>
          <w:rFonts w:cs="Times New Roman"/>
          <w:b/>
          <w:color w:val="000000"/>
          <w:lang w:val="en-GB"/>
        </w:rPr>
        <w:t>human toxicity (cancer effects)</w:t>
      </w:r>
      <w:r w:rsidRPr="003B1678">
        <w:rPr>
          <w:rFonts w:cs="Times New Roman"/>
          <w:b/>
          <w:color w:val="000000"/>
          <w:lang w:val="en-GB"/>
        </w:rPr>
        <w:t xml:space="preserve"> </w:t>
      </w:r>
      <w:r w:rsidR="00712A98">
        <w:rPr>
          <w:rFonts w:cs="Times New Roman"/>
          <w:b/>
          <w:color w:val="000000"/>
          <w:lang w:val="en-GB"/>
        </w:rPr>
        <w:t>i</w:t>
      </w:r>
      <w:r w:rsidRPr="003B1678">
        <w:rPr>
          <w:rFonts w:cs="Times New Roman"/>
          <w:b/>
          <w:color w:val="000000"/>
          <w:lang w:val="en-GB"/>
        </w:rPr>
        <w:t>mpact indicator associated with the treatment of 1 tonne of R4</w:t>
      </w:r>
      <w:r>
        <w:rPr>
          <w:rFonts w:cs="Times New Roman"/>
          <w:b/>
          <w:color w:val="000000"/>
          <w:lang w:val="en-GB"/>
        </w:rPr>
        <w:t xml:space="preserve"> with and </w:t>
      </w:r>
      <w:r w:rsidR="00247594">
        <w:rPr>
          <w:rFonts w:cs="Times New Roman"/>
          <w:b/>
          <w:color w:val="000000"/>
          <w:lang w:val="en-GB"/>
        </w:rPr>
        <w:t>without</w:t>
      </w:r>
      <w:r>
        <w:rPr>
          <w:rFonts w:cs="Times New Roman"/>
          <w:b/>
          <w:color w:val="000000"/>
          <w:lang w:val="en-GB"/>
        </w:rPr>
        <w:t xml:space="preserve"> long-term emissions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410"/>
        <w:gridCol w:w="2693"/>
        <w:gridCol w:w="2085"/>
      </w:tblGrid>
      <w:tr w:rsidR="005254A8" w:rsidRPr="00FF228D" w14:paraId="759183F8" w14:textId="77777777" w:rsidTr="005254A8">
        <w:trPr>
          <w:trHeight w:val="1095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69EAA8D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B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Human toxicity (cancer effects)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001B533" w14:textId="77777777" w:rsidR="005254A8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A">
              <w:rPr>
                <w:b/>
                <w:bCs/>
                <w:lang w:val="en-GB"/>
              </w:rPr>
              <w:t>With long-term emissions</w:t>
            </w:r>
            <w:r w:rsidRPr="00921AE7">
              <w:rPr>
                <w:lang w:val="en-US"/>
              </w:rPr>
              <w:t xml:space="preserve"> </w:t>
            </w:r>
            <w:r w:rsidRPr="00FF000F">
              <w:rPr>
                <w:b/>
                <w:lang w:val="en-US"/>
              </w:rPr>
              <w:t>(A)</w:t>
            </w:r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  <w:p w14:paraId="5C910E10" w14:textId="77777777" w:rsidR="005254A8" w:rsidRPr="003B1678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3D55FEB" w14:textId="77777777" w:rsidR="005254A8" w:rsidRDefault="005254A8" w:rsidP="004412CB">
            <w:pPr>
              <w:spacing w:after="0" w:line="288" w:lineRule="auto"/>
              <w:jc w:val="center"/>
              <w:rPr>
                <w:b/>
                <w:lang w:val="en-US"/>
              </w:rPr>
            </w:pPr>
            <w:r>
              <w:rPr>
                <w:b/>
                <w:bCs/>
                <w:lang w:val="en-GB"/>
              </w:rPr>
              <w:t>Without</w:t>
            </w:r>
            <w:r w:rsidRPr="007B1DDA">
              <w:rPr>
                <w:b/>
                <w:bCs/>
                <w:lang w:val="en-GB"/>
              </w:rPr>
              <w:t xml:space="preserve"> long-term emissions</w:t>
            </w:r>
            <w:r w:rsidRPr="00921AE7">
              <w:rPr>
                <w:lang w:val="en-US"/>
              </w:rPr>
              <w:t xml:space="preserve"> </w:t>
            </w:r>
            <w:r w:rsidRPr="00FF000F">
              <w:rPr>
                <w:b/>
                <w:lang w:val="en-US"/>
              </w:rPr>
              <w:t>(B)</w:t>
            </w:r>
          </w:p>
          <w:p w14:paraId="6BCD957B" w14:textId="77777777" w:rsidR="005254A8" w:rsidRPr="003B1678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8EC8B17" w14:textId="77777777" w:rsidR="005254A8" w:rsidRDefault="005254A8" w:rsidP="004412CB">
            <w:pPr>
              <w:spacing w:after="0" w:line="288" w:lineRule="auto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A-B </w:t>
            </w:r>
            <w:r>
              <w:rPr>
                <w:rFonts w:cs="Times New Roman"/>
                <w:b/>
                <w:color w:val="000000"/>
                <w:lang w:val="en-GB"/>
              </w:rPr>
              <w:t>*</w:t>
            </w:r>
            <w:r>
              <w:rPr>
                <w:b/>
                <w:bCs/>
                <w:lang w:val="en-GB"/>
              </w:rPr>
              <w:t>; ((A-B)/A)</w:t>
            </w:r>
          </w:p>
          <w:p w14:paraId="35A0D17D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; (%)</w:t>
            </w:r>
          </w:p>
        </w:tc>
      </w:tr>
      <w:tr w:rsidR="005254A8" w:rsidRPr="00E67BE6" w14:paraId="5CB4DD61" w14:textId="77777777" w:rsidTr="005254A8">
        <w:trPr>
          <w:trHeight w:val="268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A80BFF2" w14:textId="77777777" w:rsidR="005254A8" w:rsidRPr="00247594" w:rsidRDefault="005254A8" w:rsidP="004412CB">
            <w:pPr>
              <w:spacing w:after="0" w:line="288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4759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>Total</w:t>
            </w:r>
            <w:r w:rsidRPr="0024759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85094AF" w14:textId="77777777" w:rsidR="005254A8" w:rsidRPr="00247594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7594">
              <w:rPr>
                <w:rFonts w:ascii="Arial" w:hAnsi="Arial" w:cs="Arial"/>
                <w:i/>
                <w:color w:val="000000"/>
                <w:sz w:val="20"/>
                <w:szCs w:val="20"/>
              </w:rPr>
              <w:t>0.00163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664DB62" w14:textId="77777777" w:rsidR="005254A8" w:rsidRPr="00247594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7594">
              <w:rPr>
                <w:rFonts w:ascii="Arial" w:hAnsi="Arial" w:cs="Arial"/>
                <w:i/>
                <w:color w:val="000000"/>
                <w:sz w:val="20"/>
                <w:szCs w:val="20"/>
              </w:rPr>
              <w:t>0.00045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6412854" w14:textId="77777777" w:rsidR="005254A8" w:rsidRPr="00247594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4759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0.00118 </w:t>
            </w:r>
            <w:r w:rsidRPr="00247594">
              <w:rPr>
                <w:i/>
              </w:rPr>
              <w:t>(72.5%)</w:t>
            </w:r>
          </w:p>
        </w:tc>
      </w:tr>
      <w:tr w:rsidR="005254A8" w:rsidRPr="00E67BE6" w14:paraId="30549EEF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19DBB4A" w14:textId="77777777" w:rsidR="005254A8" w:rsidRPr="00247594" w:rsidRDefault="005254A8" w:rsidP="004412CB">
            <w:pPr>
              <w:spacing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Transport of separated components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B26D2AF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7.13E-07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B6D6461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1.71E-07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EB0D128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5.42E-07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(76.0%)</w:t>
            </w:r>
          </w:p>
        </w:tc>
      </w:tr>
      <w:tr w:rsidR="005254A8" w:rsidRPr="00E67BE6" w14:paraId="0D713ED3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9620187" w14:textId="77777777" w:rsidR="005254A8" w:rsidRPr="00247594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594">
              <w:rPr>
                <w:rFonts w:ascii="Arial" w:hAnsi="Arial" w:cs="Arial"/>
                <w:sz w:val="20"/>
                <w:szCs w:val="20"/>
                <w:lang w:val="en-GB"/>
              </w:rPr>
              <w:t xml:space="preserve">Infrastructure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FE1758D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7.52E-07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7679671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1.72E-07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C03160A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5.79E-07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(77.1%)</w:t>
            </w:r>
          </w:p>
        </w:tc>
      </w:tr>
      <w:tr w:rsidR="005254A8" w:rsidRPr="00E67BE6" w14:paraId="2D5BAFAD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C83D92D" w14:textId="77777777" w:rsidR="005254A8" w:rsidRPr="00247594" w:rsidRDefault="005254A8" w:rsidP="004412CB">
            <w:pPr>
              <w:spacing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Energy consumption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92F79D9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1.04E-06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D626641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1.57E-07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2F99F29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8.80E-07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(84.9%)</w:t>
            </w:r>
          </w:p>
        </w:tc>
      </w:tr>
      <w:tr w:rsidR="005254A8" w:rsidRPr="00E67BE6" w14:paraId="7F176399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16F5A23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ables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7E1C5D6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-2.36E-05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B6F6368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-1.64E-06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B455D42" w14:textId="77777777" w:rsidR="005254A8" w:rsidRPr="001847CA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47CA">
              <w:rPr>
                <w:rFonts w:ascii="Arial" w:hAnsi="Arial" w:cs="Arial"/>
                <w:sz w:val="20"/>
                <w:szCs w:val="20"/>
                <w:lang w:val="en-GB"/>
              </w:rPr>
              <w:t>-2.20E-05 (93.1%)</w:t>
            </w:r>
          </w:p>
        </w:tc>
      </w:tr>
      <w:tr w:rsidR="005254A8" w:rsidRPr="00E67BE6" w14:paraId="14746A78" w14:textId="77777777" w:rsidTr="005254A8">
        <w:trPr>
          <w:trHeight w:val="438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F54CE62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rinted wiring boards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37E4B5C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-2.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E-04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F1DE663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-1.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03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E-05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91C0EE7" w14:textId="77777777" w:rsidR="005254A8" w:rsidRPr="001847CA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47CA">
              <w:rPr>
                <w:rFonts w:ascii="Arial" w:hAnsi="Arial" w:cs="Arial"/>
                <w:b/>
                <w:sz w:val="20"/>
                <w:szCs w:val="20"/>
                <w:lang w:val="en-GB"/>
              </w:rPr>
              <w:t>-2.04E-04</w:t>
            </w:r>
            <w:r w:rsidRPr="001847CA">
              <w:rPr>
                <w:rFonts w:ascii="Arial" w:hAnsi="Arial" w:cs="Arial"/>
                <w:sz w:val="20"/>
                <w:szCs w:val="20"/>
                <w:lang w:val="en-GB"/>
              </w:rPr>
              <w:t xml:space="preserve"> (95.2%)</w:t>
            </w:r>
          </w:p>
        </w:tc>
      </w:tr>
      <w:tr w:rsidR="005254A8" w:rsidRPr="00E67BE6" w14:paraId="4D1490AC" w14:textId="77777777" w:rsidTr="005254A8">
        <w:trPr>
          <w:trHeight w:val="438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1253A0F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Steel and f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errous metals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C3141B2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1.73E-03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8B200E3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4.23E-04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FD8D948" w14:textId="77777777" w:rsidR="005254A8" w:rsidRPr="001847CA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4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1.31E-03 </w:t>
            </w:r>
            <w:r w:rsidRPr="00247594">
              <w:rPr>
                <w:rFonts w:ascii="Arial" w:hAnsi="Arial" w:cs="Arial"/>
                <w:bCs/>
                <w:sz w:val="20"/>
                <w:szCs w:val="20"/>
                <w:lang w:val="en-GB"/>
              </w:rPr>
              <w:t>(75.5%)</w:t>
            </w:r>
          </w:p>
        </w:tc>
      </w:tr>
      <w:tr w:rsidR="005254A8" w:rsidRPr="00E67BE6" w14:paraId="1CB7D384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8FEF771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luminum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8678589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-3.71E-05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67AD0A8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-9.37E-06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0A3887D" w14:textId="77777777" w:rsidR="005254A8" w:rsidRPr="001847CA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47CA">
              <w:rPr>
                <w:rFonts w:ascii="Arial" w:hAnsi="Arial" w:cs="Arial"/>
                <w:sz w:val="20"/>
                <w:szCs w:val="20"/>
                <w:lang w:val="en-GB"/>
              </w:rPr>
              <w:t>-2.77E-05 (74.7%)</w:t>
            </w:r>
          </w:p>
        </w:tc>
      </w:tr>
      <w:tr w:rsidR="005254A8" w:rsidRPr="00E67BE6" w14:paraId="6FD17849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33A39F5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ood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BCE4A86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-3.86E-09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40DE905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-1.26E-09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4B145DA" w14:textId="77777777" w:rsidR="005254A8" w:rsidRPr="001847CA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47CA">
              <w:rPr>
                <w:rFonts w:ascii="Arial" w:hAnsi="Arial" w:cs="Arial"/>
                <w:sz w:val="20"/>
                <w:szCs w:val="20"/>
                <w:lang w:val="en-GB"/>
              </w:rPr>
              <w:t>-2.61E-09 (67.4%)</w:t>
            </w:r>
          </w:p>
        </w:tc>
      </w:tr>
      <w:tr w:rsidR="005254A8" w:rsidRPr="00E67BE6" w14:paraId="4C6705AF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2007C48" w14:textId="77777777" w:rsidR="005254A8" w:rsidRPr="00E67BE6" w:rsidRDefault="00287849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Pb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batteries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7ACC86B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-6.34E-07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A91B126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-2.45E-07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245D773" w14:textId="77777777" w:rsidR="005254A8" w:rsidRPr="001847CA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47CA">
              <w:rPr>
                <w:rFonts w:ascii="Arial" w:hAnsi="Arial" w:cs="Arial"/>
                <w:sz w:val="20"/>
                <w:szCs w:val="20"/>
                <w:lang w:val="en-GB"/>
              </w:rPr>
              <w:t>-3.8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Pr="001847CA">
              <w:rPr>
                <w:rFonts w:ascii="Arial" w:hAnsi="Arial" w:cs="Arial"/>
                <w:sz w:val="20"/>
                <w:szCs w:val="20"/>
                <w:lang w:val="en-GB"/>
              </w:rPr>
              <w:t>E-07 (61.3%)</w:t>
            </w:r>
          </w:p>
        </w:tc>
      </w:tr>
      <w:tr w:rsidR="005254A8" w:rsidRPr="00E67BE6" w14:paraId="719C6C22" w14:textId="77777777" w:rsidTr="005254A8">
        <w:trPr>
          <w:trHeight w:val="438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751D92E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Li-ion batteries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A057296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3.90E-07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E0992CD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1.11E-07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0517FB1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2.79E-07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(71.6%)</w:t>
            </w:r>
          </w:p>
        </w:tc>
      </w:tr>
      <w:tr w:rsidR="005254A8" w:rsidRPr="00E67BE6" w14:paraId="72B1E141" w14:textId="77777777" w:rsidTr="005254A8">
        <w:trPr>
          <w:trHeight w:val="438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8ED5575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NiMH batteries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3F41BC7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1.09E-08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6DA9CED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4.32E-09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BC2FEB3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6.59E-09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(60.4%)</w:t>
            </w:r>
          </w:p>
        </w:tc>
      </w:tr>
      <w:tr w:rsidR="005254A8" w:rsidRPr="00E67BE6" w14:paraId="38C5B9B8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D1B7EB7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ngines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2D8EEF3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1.59E-04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753AA29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4.22E-05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FB39E1E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E-04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(73.5%)</w:t>
            </w:r>
          </w:p>
        </w:tc>
      </w:tr>
      <w:tr w:rsidR="005254A8" w:rsidRPr="00E67BE6" w14:paraId="5332D33F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4729300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Plastic mix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A7E2199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8.1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E-06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3DB9FB5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2.93E-06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B8AB447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5.2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E-06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(64.0%)</w:t>
            </w:r>
          </w:p>
        </w:tc>
      </w:tr>
      <w:tr w:rsidR="005254A8" w:rsidRPr="00E67BE6" w14:paraId="7293A1F1" w14:textId="77777777" w:rsidTr="005254A8">
        <w:trPr>
          <w:trHeight w:val="438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FDEEE5A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 xml:space="preserve">Toners and cartridges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66AE411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3.40E-08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DBC0CD5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1.62E-08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2452B1C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E-08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(52.4%)</w:t>
            </w:r>
          </w:p>
        </w:tc>
      </w:tr>
      <w:tr w:rsidR="005254A8" w:rsidRPr="00E67BE6" w14:paraId="2BA82B62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4B8936A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Capacitors incineration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7FBFC88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1.81E-06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913E1FE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4.59E-07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AD1BF65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1.35E-06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(74.6%)</w:t>
            </w:r>
          </w:p>
        </w:tc>
      </w:tr>
      <w:tr w:rsidR="005254A8" w:rsidRPr="00E67BE6" w14:paraId="7D14C8EA" w14:textId="77777777" w:rsidTr="005254A8">
        <w:trPr>
          <w:trHeight w:val="219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D951016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Others waste</w:t>
            </w:r>
            <w:r w:rsidRPr="00E67B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A9712C2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2.97E-09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0B74C34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7.49E-10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2F35BC7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2.22E-09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(74.7%)</w:t>
            </w:r>
          </w:p>
        </w:tc>
      </w:tr>
      <w:tr w:rsidR="005254A8" w:rsidRPr="00E67BE6" w14:paraId="498369D6" w14:textId="77777777" w:rsidTr="005254A8">
        <w:trPr>
          <w:trHeight w:val="438"/>
        </w:trPr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16CC14E" w14:textId="77777777" w:rsidR="005254A8" w:rsidRPr="00E67BE6" w:rsidRDefault="005254A8" w:rsidP="004412CB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Treatment of p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ower supplies and hard disk</w:t>
            </w: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4409065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1.86E-07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BF06256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1.91E-08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FF94971" w14:textId="77777777" w:rsidR="005254A8" w:rsidRPr="00E67BE6" w:rsidRDefault="005254A8" w:rsidP="004412CB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7BE6">
              <w:rPr>
                <w:rFonts w:ascii="Arial" w:hAnsi="Arial" w:cs="Arial"/>
                <w:sz w:val="20"/>
                <w:szCs w:val="20"/>
                <w:lang w:val="en-GB"/>
              </w:rPr>
              <w:t>1.67E-07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(89.7%)</w:t>
            </w:r>
          </w:p>
        </w:tc>
      </w:tr>
    </w:tbl>
    <w:p w14:paraId="51802543" w14:textId="77777777" w:rsidR="008930DC" w:rsidRPr="008F2FB4" w:rsidRDefault="008930DC" w:rsidP="001847CA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8F2FB4">
        <w:rPr>
          <w:rFonts w:ascii="Arial" w:hAnsi="Arial" w:cs="Arial"/>
          <w:sz w:val="20"/>
          <w:szCs w:val="20"/>
          <w:lang w:val="en-US"/>
        </w:rPr>
        <w:t xml:space="preserve">* </w:t>
      </w:r>
      <w:r w:rsidR="001847CA" w:rsidRPr="008F2FB4">
        <w:rPr>
          <w:rFonts w:ascii="Arial" w:hAnsi="Arial" w:cs="Arial"/>
          <w:sz w:val="20"/>
          <w:szCs w:val="20"/>
          <w:lang w:val="en-US"/>
        </w:rPr>
        <w:t>I</w:t>
      </w:r>
      <w:r w:rsidR="00145909">
        <w:rPr>
          <w:rFonts w:ascii="Arial" w:hAnsi="Arial" w:cs="Arial"/>
          <w:sz w:val="20"/>
          <w:szCs w:val="20"/>
          <w:lang w:val="en-US"/>
        </w:rPr>
        <w:t>n bold type</w:t>
      </w:r>
      <w:r w:rsidRPr="008F2FB4">
        <w:rPr>
          <w:rFonts w:ascii="Arial" w:hAnsi="Arial" w:cs="Arial"/>
          <w:sz w:val="20"/>
          <w:szCs w:val="20"/>
          <w:lang w:val="en-US"/>
        </w:rPr>
        <w:t xml:space="preserve"> </w:t>
      </w:r>
      <w:r w:rsidR="001847CA" w:rsidRPr="008F2FB4">
        <w:rPr>
          <w:rFonts w:ascii="Arial" w:hAnsi="Arial" w:cs="Arial"/>
          <w:sz w:val="20"/>
          <w:szCs w:val="20"/>
          <w:lang w:val="en-US"/>
        </w:rPr>
        <w:t xml:space="preserve">the </w:t>
      </w:r>
      <w:r w:rsidRPr="008F2FB4">
        <w:rPr>
          <w:rFonts w:ascii="Arial" w:hAnsi="Arial" w:cs="Arial"/>
          <w:sz w:val="20"/>
          <w:szCs w:val="20"/>
          <w:lang w:val="en-US"/>
        </w:rPr>
        <w:t xml:space="preserve">mayor </w:t>
      </w:r>
      <w:r w:rsidR="00247594" w:rsidRPr="008F2FB4">
        <w:rPr>
          <w:rFonts w:ascii="Arial" w:hAnsi="Arial" w:cs="Arial"/>
          <w:sz w:val="20"/>
          <w:szCs w:val="20"/>
          <w:lang w:val="en-US"/>
        </w:rPr>
        <w:t xml:space="preserve">positive and negative </w:t>
      </w:r>
      <w:r w:rsidRPr="008F2FB4">
        <w:rPr>
          <w:rFonts w:ascii="Arial" w:hAnsi="Arial" w:cs="Arial"/>
          <w:sz w:val="20"/>
          <w:szCs w:val="20"/>
          <w:lang w:val="en-US"/>
        </w:rPr>
        <w:t>differences</w:t>
      </w:r>
      <w:r w:rsidR="00127106">
        <w:rPr>
          <w:rFonts w:ascii="Arial" w:hAnsi="Arial" w:cs="Arial"/>
          <w:sz w:val="20"/>
          <w:szCs w:val="20"/>
          <w:lang w:val="en-US"/>
        </w:rPr>
        <w:t xml:space="preserve"> (</w:t>
      </w:r>
      <w:r w:rsidR="000D59BF" w:rsidRPr="008F2FB4">
        <w:rPr>
          <w:rFonts w:ascii="Arial" w:hAnsi="Arial" w:cs="Arial"/>
          <w:sz w:val="20"/>
          <w:szCs w:val="20"/>
          <w:lang w:val="en-US"/>
        </w:rPr>
        <w:t xml:space="preserve">analyzed </w:t>
      </w:r>
      <w:r w:rsidR="00127106">
        <w:rPr>
          <w:rFonts w:ascii="Arial" w:hAnsi="Arial" w:cs="Arial"/>
          <w:sz w:val="20"/>
          <w:szCs w:val="20"/>
          <w:lang w:val="en-US"/>
        </w:rPr>
        <w:t xml:space="preserve">in detail </w:t>
      </w:r>
      <w:r w:rsidR="000D59BF" w:rsidRPr="008F2FB4">
        <w:rPr>
          <w:rFonts w:ascii="Arial" w:hAnsi="Arial" w:cs="Arial"/>
          <w:sz w:val="20"/>
          <w:szCs w:val="20"/>
          <w:lang w:val="en-US"/>
        </w:rPr>
        <w:t xml:space="preserve">in tables </w:t>
      </w:r>
      <w:r w:rsidR="00643052">
        <w:rPr>
          <w:rFonts w:ascii="Arial" w:hAnsi="Arial" w:cs="Arial"/>
          <w:sz w:val="20"/>
          <w:szCs w:val="20"/>
          <w:lang w:val="en-US"/>
        </w:rPr>
        <w:t>B</w:t>
      </w:r>
      <w:r w:rsidR="00643052" w:rsidRPr="008F2FB4">
        <w:rPr>
          <w:rFonts w:ascii="Arial" w:hAnsi="Arial" w:cs="Arial"/>
          <w:sz w:val="20"/>
          <w:szCs w:val="20"/>
          <w:lang w:val="en-US"/>
        </w:rPr>
        <w:t xml:space="preserve">3 </w:t>
      </w:r>
      <w:r w:rsidR="000D59BF" w:rsidRPr="008F2FB4">
        <w:rPr>
          <w:rFonts w:ascii="Arial" w:hAnsi="Arial" w:cs="Arial"/>
          <w:sz w:val="20"/>
          <w:szCs w:val="20"/>
          <w:lang w:val="en-US"/>
        </w:rPr>
        <w:t xml:space="preserve">and </w:t>
      </w:r>
      <w:r w:rsidR="00643052">
        <w:rPr>
          <w:rFonts w:ascii="Arial" w:hAnsi="Arial" w:cs="Arial"/>
          <w:sz w:val="20"/>
          <w:szCs w:val="20"/>
          <w:lang w:val="en-US"/>
        </w:rPr>
        <w:t>B</w:t>
      </w:r>
      <w:r w:rsidR="000D59BF" w:rsidRPr="008F2FB4">
        <w:rPr>
          <w:rFonts w:ascii="Arial" w:hAnsi="Arial" w:cs="Arial"/>
          <w:sz w:val="20"/>
          <w:szCs w:val="20"/>
          <w:lang w:val="en-US"/>
        </w:rPr>
        <w:t>4)</w:t>
      </w:r>
      <w:r w:rsidRPr="008F2FB4">
        <w:rPr>
          <w:rFonts w:ascii="Arial" w:hAnsi="Arial" w:cs="Arial"/>
          <w:sz w:val="20"/>
          <w:szCs w:val="20"/>
          <w:lang w:val="en-US"/>
        </w:rPr>
        <w:t>.</w:t>
      </w:r>
    </w:p>
    <w:p w14:paraId="3C22521B" w14:textId="77777777" w:rsidR="00E67BE6" w:rsidRPr="008930DC" w:rsidRDefault="00E67BE6">
      <w:pPr>
        <w:rPr>
          <w:lang w:val="en-US"/>
        </w:rPr>
      </w:pPr>
    </w:p>
    <w:p w14:paraId="0BB4BCB0" w14:textId="77777777" w:rsidR="00BF6092" w:rsidRPr="008930DC" w:rsidRDefault="00BF6092">
      <w:pPr>
        <w:rPr>
          <w:lang w:val="en-US"/>
        </w:rPr>
      </w:pPr>
    </w:p>
    <w:p w14:paraId="2FB76E7A" w14:textId="77777777" w:rsidR="00BF6092" w:rsidRPr="008930DC" w:rsidRDefault="00BF6092">
      <w:pPr>
        <w:rPr>
          <w:lang w:val="en-US"/>
        </w:rPr>
      </w:pPr>
    </w:p>
    <w:p w14:paraId="2B15FD30" w14:textId="77777777" w:rsidR="004D1700" w:rsidRPr="008930DC" w:rsidRDefault="004D1700">
      <w:pPr>
        <w:rPr>
          <w:lang w:val="en-US"/>
        </w:rPr>
        <w:sectPr w:rsidR="004D1700" w:rsidRPr="008930DC" w:rsidSect="001937C6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59EDD21" w14:textId="77777777" w:rsidR="00BF6092" w:rsidRPr="00E02541" w:rsidRDefault="00E02541" w:rsidP="00E02541">
      <w:pPr>
        <w:jc w:val="center"/>
        <w:rPr>
          <w:b/>
          <w:lang w:val="en-GB"/>
        </w:rPr>
      </w:pPr>
      <w:r>
        <w:rPr>
          <w:b/>
          <w:lang w:val="en-GB"/>
        </w:rPr>
        <w:lastRenderedPageBreak/>
        <w:t>Tab</w:t>
      </w:r>
      <w:r w:rsidR="00D24C27">
        <w:rPr>
          <w:b/>
          <w:lang w:val="en-GB"/>
        </w:rPr>
        <w:t xml:space="preserve">le </w:t>
      </w:r>
      <w:r w:rsidR="007A5DBB">
        <w:rPr>
          <w:b/>
          <w:lang w:val="en-GB"/>
        </w:rPr>
        <w:t>B</w:t>
      </w:r>
      <w:r>
        <w:rPr>
          <w:b/>
          <w:lang w:val="en-GB"/>
        </w:rPr>
        <w:t xml:space="preserve">3: </w:t>
      </w:r>
      <w:r w:rsidR="00B44493">
        <w:rPr>
          <w:rFonts w:cs="Arial"/>
          <w:b/>
          <w:color w:val="000000"/>
          <w:lang w:val="en-GB"/>
        </w:rPr>
        <w:t xml:space="preserve">Focus on the contribution of steel and ferrous metals to the </w:t>
      </w:r>
      <w:r w:rsidR="00B44493">
        <w:rPr>
          <w:rFonts w:cs="Times New Roman"/>
          <w:b/>
          <w:color w:val="000000"/>
          <w:lang w:val="en-GB"/>
        </w:rPr>
        <w:t>human toxicity (cancer effects)</w:t>
      </w:r>
      <w:r w:rsidR="00B44493" w:rsidRPr="003B1678">
        <w:rPr>
          <w:rFonts w:cs="Times New Roman"/>
          <w:b/>
          <w:color w:val="000000"/>
          <w:lang w:val="en-GB"/>
        </w:rPr>
        <w:t xml:space="preserve"> </w:t>
      </w:r>
      <w:r w:rsidR="00B44493">
        <w:rPr>
          <w:rFonts w:cs="Times New Roman"/>
          <w:b/>
          <w:color w:val="000000"/>
          <w:lang w:val="en-GB"/>
        </w:rPr>
        <w:t>i</w:t>
      </w:r>
      <w:r w:rsidR="00B44493" w:rsidRPr="003B1678">
        <w:rPr>
          <w:rFonts w:cs="Times New Roman"/>
          <w:b/>
          <w:color w:val="000000"/>
          <w:lang w:val="en-GB"/>
        </w:rPr>
        <w:t>mpact indicator</w:t>
      </w:r>
    </w:p>
    <w:tbl>
      <w:tblPr>
        <w:tblW w:w="15438" w:type="dxa"/>
        <w:tblInd w:w="-9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4"/>
        <w:gridCol w:w="1320"/>
        <w:gridCol w:w="1134"/>
        <w:gridCol w:w="1276"/>
        <w:gridCol w:w="2126"/>
        <w:gridCol w:w="1418"/>
        <w:gridCol w:w="992"/>
        <w:gridCol w:w="1418"/>
        <w:gridCol w:w="992"/>
        <w:gridCol w:w="1133"/>
        <w:gridCol w:w="1134"/>
        <w:gridCol w:w="851"/>
      </w:tblGrid>
      <w:tr w:rsidR="009663C6" w:rsidRPr="00247594" w14:paraId="78BB7CA4" w14:textId="77777777" w:rsidTr="00B809AE">
        <w:trPr>
          <w:trHeight w:val="247"/>
        </w:trPr>
        <w:tc>
          <w:tcPr>
            <w:tcW w:w="29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vAlign w:val="center"/>
          </w:tcPr>
          <w:p w14:paraId="3A95E16D" w14:textId="77777777" w:rsidR="00B42F09" w:rsidRDefault="009663C6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Human toxicity </w:t>
            </w:r>
          </w:p>
          <w:p w14:paraId="22F5F368" w14:textId="77777777" w:rsidR="009663C6" w:rsidRPr="00247594" w:rsidRDefault="009663C6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(cancer effects)</w:t>
            </w:r>
          </w:p>
        </w:tc>
        <w:tc>
          <w:tcPr>
            <w:tcW w:w="6946" w:type="dxa"/>
            <w:gridSpan w:val="5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BFBFBF" w:themeColor="background1" w:themeShade="BF" w:fill="auto"/>
            <w:vAlign w:val="center"/>
          </w:tcPr>
          <w:p w14:paraId="5087AA55" w14:textId="77777777" w:rsidR="009663C6" w:rsidRPr="00247594" w:rsidRDefault="000D59BF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</w:t>
            </w:r>
            <w:r w:rsidR="009663C6"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ith long-term emissions</w:t>
            </w:r>
          </w:p>
        </w:tc>
        <w:tc>
          <w:tcPr>
            <w:tcW w:w="5528" w:type="dxa"/>
            <w:gridSpan w:val="5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BFBFBF" w:themeColor="background1" w:themeShade="BF" w:fill="auto"/>
            <w:vAlign w:val="center"/>
          </w:tcPr>
          <w:p w14:paraId="7F9E58A4" w14:textId="77777777" w:rsidR="009663C6" w:rsidRPr="00247594" w:rsidRDefault="009663C6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Without long-term emission</w:t>
            </w:r>
          </w:p>
        </w:tc>
      </w:tr>
      <w:tr w:rsidR="0014773A" w:rsidRPr="00247594" w14:paraId="75945E4E" w14:textId="77777777" w:rsidTr="006C744F">
        <w:trPr>
          <w:trHeight w:val="247"/>
        </w:trPr>
        <w:tc>
          <w:tcPr>
            <w:tcW w:w="29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9A387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F346F0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F53750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7AE88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 to the total value (</w:t>
            </w:r>
            <w:proofErr w:type="spell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CF99A3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metals/total value (%)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45AA01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7AD26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DA5AE7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DE306C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 to the total value (</w:t>
            </w:r>
            <w:proofErr w:type="spell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F49DA4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metals/total value (%)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50608A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</w:tr>
      <w:tr w:rsidR="0014773A" w:rsidRPr="00247594" w14:paraId="27A1799B" w14:textId="77777777" w:rsidTr="006C744F">
        <w:trPr>
          <w:trHeight w:val="247"/>
        </w:trPr>
        <w:tc>
          <w:tcPr>
            <w:tcW w:w="29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F2BDD0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68A88F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</w:t>
            </w:r>
            <w:r w:rsidR="00D81FD9"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00163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17412D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C4346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0.00173 (A)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1DABCC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106.</w:t>
            </w:r>
            <w:r w:rsidR="00D81FD9"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48302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32ABA9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0.00045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F03442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1194DA" w14:textId="77777777" w:rsidR="0014773A" w:rsidRPr="00247594" w:rsidRDefault="003B792B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0.00042 (A)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8856FA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94.5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7D57E4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14773A" w:rsidRPr="00247594" w14:paraId="1E589222" w14:textId="77777777" w:rsidTr="006C744F">
        <w:trPr>
          <w:trHeight w:val="742"/>
        </w:trPr>
        <w:tc>
          <w:tcPr>
            <w:tcW w:w="29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2F67D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Main process: Disposal, slag, unalloyed </w:t>
            </w:r>
            <w:proofErr w:type="spellStart"/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electr</w:t>
            </w:r>
            <w:proofErr w:type="spellEnd"/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. steel, 0% water, to residual material landfill/CH 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708AD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0.00281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94CB02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173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3CF6BA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0.00254 (B)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1FFBB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90.3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4C91AF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DBE04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0.00068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F7851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151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E7A599" w14:textId="77777777" w:rsidR="0014773A" w:rsidRPr="00247594" w:rsidRDefault="003B792B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0.00061 (B)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C8C72F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90.3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8E1F6E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144</w:t>
            </w:r>
          </w:p>
        </w:tc>
      </w:tr>
      <w:tr w:rsidR="0014773A" w:rsidRPr="00247594" w14:paraId="192AA425" w14:textId="77777777" w:rsidTr="006C744F">
        <w:trPr>
          <w:trHeight w:val="247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EAEDA8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 for the main process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AC0E90" w14:textId="77777777" w:rsidR="0014773A" w:rsidRPr="00932B7A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932B7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77D90" w14:textId="77777777" w:rsidR="0014773A" w:rsidRPr="00247594" w:rsidRDefault="0014773A" w:rsidP="002B1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value </w:t>
            </w:r>
            <w:r w:rsidR="002B1A2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</w:t>
            </w: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the main process (</w:t>
            </w:r>
            <w:proofErr w:type="spell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58A938" w14:textId="77777777" w:rsidR="00B42F09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</w:t>
            </w:r>
          </w:p>
          <w:p w14:paraId="4260B41E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gram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</w:t>
            </w:r>
            <w:proofErr w:type="gram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of the main process (%)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AB699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steel and ferrous metals to the total value </w:t>
            </w:r>
            <w:r w:rsidR="005254A8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 the main process</w:t>
            </w: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6BBAF0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steel and ferrous metals/total value </w:t>
            </w:r>
            <w:r w:rsidR="006C744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</w:t>
            </w:r>
            <w:proofErr w:type="gramStart"/>
            <w:r w:rsidR="006C744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gram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%)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EF5B3C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B42F0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BE2A9" w14:textId="77777777" w:rsidR="0014773A" w:rsidRPr="00247594" w:rsidRDefault="00932B7A" w:rsidP="002B1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value </w:t>
            </w:r>
            <w:r w:rsidR="002B1A2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</w:t>
            </w:r>
            <w:r w:rsidR="0014773A"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the main process (</w:t>
            </w:r>
            <w:proofErr w:type="spellStart"/>
            <w:r w:rsidR="0014773A"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="0014773A"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373BE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FC0DB9" w14:textId="77777777" w:rsidR="0014773A" w:rsidRPr="00247594" w:rsidRDefault="0014773A" w:rsidP="006C7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 to the total value</w:t>
            </w:r>
            <w:r w:rsidR="006C744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 </w:t>
            </w: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759E8" w14:textId="77777777" w:rsidR="0014773A" w:rsidRPr="00247594" w:rsidRDefault="0014773A" w:rsidP="006C7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steel and ferrous metals/total value </w:t>
            </w:r>
            <w:r w:rsidR="006C744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(%)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31021B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B42F0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</w:tr>
      <w:tr w:rsidR="0014773A" w:rsidRPr="00247594" w14:paraId="44C825E7" w14:textId="77777777" w:rsidTr="006C744F">
        <w:trPr>
          <w:trHeight w:val="247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E7ED38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Chromium VI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445A6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0D602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0.00214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EE95D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75.9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DB5813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0.00193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CE88B9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90.3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60076A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75.9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0917B2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EC541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2344A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DCE762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A54EAE" w14:textId="77777777" w:rsidR="0014773A" w:rsidRPr="00247594" w:rsidRDefault="00AC7B9D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14773A" w:rsidRPr="00247594" w14:paraId="70BBAD72" w14:textId="77777777" w:rsidTr="006C744F">
        <w:trPr>
          <w:trHeight w:val="247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62EDB4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Chromium VI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45E39C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water/river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39D3F9" w14:textId="77777777" w:rsidR="00FF228D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0.00068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8604C5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24.0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71E995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0.00061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1AE82C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90.3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49C151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24.0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A1865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0.00068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6979C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308FF" w14:textId="77777777" w:rsidR="0014773A" w:rsidRPr="00247594" w:rsidRDefault="0014773A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4759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0.00061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FD09DB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90.3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7013FE" w14:textId="77777777" w:rsidR="0014773A" w:rsidRPr="00247594" w:rsidRDefault="00B42F09" w:rsidP="008B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100</w:t>
            </w:r>
          </w:p>
        </w:tc>
      </w:tr>
    </w:tbl>
    <w:p w14:paraId="6AF9D4C4" w14:textId="77777777" w:rsidR="00FD00E5" w:rsidRDefault="00FD00E5">
      <w:r>
        <w:br w:type="page"/>
      </w:r>
    </w:p>
    <w:tbl>
      <w:tblPr>
        <w:tblpPr w:leftFromText="141" w:rightFromText="141" w:vertAnchor="page" w:horzAnchor="margin" w:tblpY="1625"/>
        <w:tblW w:w="5159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4"/>
        <w:gridCol w:w="1182"/>
        <w:gridCol w:w="1093"/>
        <w:gridCol w:w="991"/>
        <w:gridCol w:w="994"/>
        <w:gridCol w:w="991"/>
        <w:gridCol w:w="843"/>
        <w:gridCol w:w="997"/>
        <w:gridCol w:w="857"/>
        <w:gridCol w:w="1134"/>
        <w:gridCol w:w="1310"/>
        <w:gridCol w:w="1137"/>
        <w:gridCol w:w="1096"/>
        <w:gridCol w:w="637"/>
      </w:tblGrid>
      <w:tr w:rsidR="009378FE" w:rsidRPr="000332FB" w14:paraId="3E1BB97F" w14:textId="77777777" w:rsidTr="00B809AE">
        <w:trPr>
          <w:trHeight w:val="420"/>
        </w:trPr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vAlign w:val="center"/>
          </w:tcPr>
          <w:p w14:paraId="0D6441D7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ind w:hanging="11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lastRenderedPageBreak/>
              <w:t xml:space="preserve">Human toxicity </w:t>
            </w:r>
          </w:p>
          <w:p w14:paraId="5A3E9877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ind w:hanging="11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(cancer effects)</w:t>
            </w:r>
          </w:p>
        </w:tc>
        <w:tc>
          <w:tcPr>
            <w:tcW w:w="1650" w:type="pct"/>
            <w:gridSpan w:val="5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BFBFBF" w:themeColor="background1" w:themeShade="BF" w:fill="auto"/>
            <w:vAlign w:val="center"/>
          </w:tcPr>
          <w:p w14:paraId="2E6BF263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 long-term emissions</w:t>
            </w:r>
          </w:p>
        </w:tc>
        <w:tc>
          <w:tcPr>
            <w:tcW w:w="2408" w:type="pct"/>
            <w:gridSpan w:val="7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BFBFBF" w:themeColor="background1" w:themeShade="BF" w:fill="auto"/>
            <w:vAlign w:val="center"/>
          </w:tcPr>
          <w:p w14:paraId="7E3E7BAE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Without long-term emission</w:t>
            </w:r>
          </w:p>
        </w:tc>
      </w:tr>
      <w:tr w:rsidR="009378FE" w:rsidRPr="000332FB" w14:paraId="7C16450A" w14:textId="77777777" w:rsidTr="00A37122">
        <w:trPr>
          <w:trHeight w:val="1278"/>
        </w:trPr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A81D92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833B1C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F8F8A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B29066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A8F25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2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23C1B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  <w:tc>
          <w:tcPr>
            <w:tcW w:w="6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8C474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D57EAB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692882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43DA86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22EB3E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79BF2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</w:tr>
      <w:tr w:rsidR="009378FE" w:rsidRPr="000332FB" w14:paraId="716ED0B2" w14:textId="77777777" w:rsidTr="00A37122">
        <w:trPr>
          <w:trHeight w:val="248"/>
        </w:trPr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637E53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3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F2335B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0.00163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A917FB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09BDA4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-0.00021 (A)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BD250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-13</w:t>
            </w:r>
          </w:p>
        </w:tc>
        <w:tc>
          <w:tcPr>
            <w:tcW w:w="2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425F52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6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4FCE90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B45B3A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0.000448 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1CB602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7F40F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sz w:val="18"/>
                <w:szCs w:val="18"/>
                <w:lang w:val="en-GB"/>
              </w:rPr>
              <w:t>-0.000010 (A)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EC468E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-2.3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5B94F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9378FE" w:rsidRPr="000332FB" w14:paraId="5DE10D72" w14:textId="77777777" w:rsidTr="00A37122">
        <w:trPr>
          <w:trHeight w:val="796"/>
        </w:trPr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493E5D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process1: Disposal, sulfidic tailings, off-site/GLO U</w:t>
            </w:r>
          </w:p>
        </w:tc>
        <w:tc>
          <w:tcPr>
            <w:tcW w:w="3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EA5FCE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-0.00023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6A62DD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-14%</w:t>
            </w:r>
          </w:p>
        </w:tc>
        <w:tc>
          <w:tcPr>
            <w:tcW w:w="3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5F8A09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-0.00019 (B)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F3543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</w:t>
            </w:r>
          </w:p>
        </w:tc>
        <w:tc>
          <w:tcPr>
            <w:tcW w:w="2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B3BCF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88</w:t>
            </w:r>
          </w:p>
        </w:tc>
        <w:tc>
          <w:tcPr>
            <w:tcW w:w="6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624054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2:</w:t>
            </w:r>
          </w:p>
          <w:p w14:paraId="5B4A9EF8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Copper, primary, at refinery/GLO U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182BC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-0.000003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13CB1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-1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421657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sz w:val="18"/>
                <w:szCs w:val="18"/>
                <w:lang w:val="en-GB"/>
              </w:rPr>
              <w:t>-0.000003 (B)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5FB862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96.6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316AF6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32.3</w:t>
            </w:r>
          </w:p>
        </w:tc>
      </w:tr>
      <w:tr w:rsidR="009378FE" w:rsidRPr="000332FB" w14:paraId="08CD63DC" w14:textId="77777777" w:rsidTr="00A37122">
        <w:trPr>
          <w:trHeight w:val="1717"/>
        </w:trPr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CDC374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substances for the main process 1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D00856" w14:textId="77777777" w:rsidR="009378FE" w:rsidRPr="00932B7A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932B7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CCB38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for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the main process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6D0678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E35B5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PWBs to the total value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7F545F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2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D47E66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 (%)</w:t>
            </w:r>
          </w:p>
        </w:tc>
        <w:tc>
          <w:tcPr>
            <w:tcW w:w="3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02109C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 for the main process 2</w:t>
            </w:r>
          </w:p>
        </w:tc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43FD53" w14:textId="77777777" w:rsidR="009378FE" w:rsidRPr="00932B7A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932B7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A2C06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value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the main process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57B7FA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39A479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PWBs to the total value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6787B4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DE4C0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 (%)</w:t>
            </w:r>
          </w:p>
        </w:tc>
      </w:tr>
      <w:tr w:rsidR="009378FE" w:rsidRPr="000332FB" w14:paraId="5C471F4C" w14:textId="77777777" w:rsidTr="00A37122">
        <w:trPr>
          <w:trHeight w:val="622"/>
        </w:trPr>
        <w:tc>
          <w:tcPr>
            <w:tcW w:w="54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A7C94AF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Chromium VI</w:t>
            </w:r>
          </w:p>
        </w:tc>
        <w:tc>
          <w:tcPr>
            <w:tcW w:w="39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860EC65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6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959AAF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-0.00019</w:t>
            </w:r>
          </w:p>
        </w:tc>
        <w:tc>
          <w:tcPr>
            <w:tcW w:w="33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000C27C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84.0</w:t>
            </w:r>
          </w:p>
        </w:tc>
        <w:tc>
          <w:tcPr>
            <w:tcW w:w="334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831F971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-0.00016</w:t>
            </w:r>
          </w:p>
        </w:tc>
        <w:tc>
          <w:tcPr>
            <w:tcW w:w="33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03B618E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83.4</w:t>
            </w:r>
          </w:p>
        </w:tc>
        <w:tc>
          <w:tcPr>
            <w:tcW w:w="28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11A67F0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84</w:t>
            </w:r>
          </w:p>
        </w:tc>
        <w:tc>
          <w:tcPr>
            <w:tcW w:w="3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125CD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Arsenic</w:t>
            </w:r>
          </w:p>
        </w:tc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80B192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gramStart"/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air/low</w:t>
            </w:r>
            <w:proofErr w:type="gramEnd"/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. Pop.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9057A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-0.0000017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C4188D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50.0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EE9D0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 xml:space="preserve">-0.0000017 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0B2482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96.6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45894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50.0</w:t>
            </w:r>
          </w:p>
        </w:tc>
      </w:tr>
      <w:tr w:rsidR="009378FE" w:rsidRPr="000332FB" w14:paraId="1C930064" w14:textId="77777777" w:rsidTr="00A37122">
        <w:trPr>
          <w:trHeight w:val="984"/>
        </w:trPr>
        <w:tc>
          <w:tcPr>
            <w:tcW w:w="545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889847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46A453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67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1AD765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3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C63653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4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1EF914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3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62F76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83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978860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57A1CB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E6B732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ED9D3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C73345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0699B7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43BC14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D/A (%)</w:t>
            </w:r>
          </w:p>
        </w:tc>
      </w:tr>
      <w:tr w:rsidR="009378FE" w:rsidRPr="000332FB" w14:paraId="123B1D6D" w14:textId="77777777" w:rsidTr="00A37122">
        <w:trPr>
          <w:trHeight w:val="814"/>
        </w:trPr>
        <w:tc>
          <w:tcPr>
            <w:tcW w:w="545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E82CDD9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Arsenic</w:t>
            </w:r>
          </w:p>
        </w:tc>
        <w:tc>
          <w:tcPr>
            <w:tcW w:w="39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B1FEFA7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6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33989C5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-0.00003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33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1673BEF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14.6</w:t>
            </w:r>
          </w:p>
        </w:tc>
        <w:tc>
          <w:tcPr>
            <w:tcW w:w="334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07312D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28</w:t>
            </w:r>
          </w:p>
        </w:tc>
        <w:tc>
          <w:tcPr>
            <w:tcW w:w="33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9A6CC33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B1A2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83.4</w:t>
            </w:r>
          </w:p>
        </w:tc>
        <w:tc>
          <w:tcPr>
            <w:tcW w:w="28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EF4914D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2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70979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3: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332F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Ferrochromium, high-carbon, 68% Cr, at plant/GLO U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B319E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-0.000004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F5C6E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C5BCB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-0.0000022 (D)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A465A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53.9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9A8BD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21.5%</w:t>
            </w:r>
          </w:p>
        </w:tc>
      </w:tr>
      <w:tr w:rsidR="009378FE" w:rsidRPr="000332FB" w14:paraId="3ECA5988" w14:textId="77777777" w:rsidTr="00A37122">
        <w:trPr>
          <w:trHeight w:val="914"/>
        </w:trPr>
        <w:tc>
          <w:tcPr>
            <w:tcW w:w="545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0E48C02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ADBDF0C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67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008C3A6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B469903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4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E68DC89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7E14272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8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7BEDE9E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6F06A6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 for the main process 3</w:t>
            </w:r>
          </w:p>
        </w:tc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5EF16E" w14:textId="77777777" w:rsidR="009378FE" w:rsidRPr="00932B7A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932B7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11514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value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the main process 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726D84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04536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PWBs to the total value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(F)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CBDD98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</w:t>
            </w: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00D3CE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F/D (%)</w:t>
            </w:r>
          </w:p>
        </w:tc>
      </w:tr>
      <w:tr w:rsidR="009378FE" w:rsidRPr="000332FB" w14:paraId="4FC38767" w14:textId="77777777" w:rsidTr="00A37122">
        <w:trPr>
          <w:trHeight w:val="75"/>
        </w:trPr>
        <w:tc>
          <w:tcPr>
            <w:tcW w:w="545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3D98C1F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BE179AB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67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405916E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3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4A8E9A0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4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F176F99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3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1211D91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83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E782D79" w14:textId="77777777" w:rsidR="009378FE" w:rsidRPr="000332FB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3756714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Chromium VI</w:t>
            </w:r>
          </w:p>
        </w:tc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A00484D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air/low pop</w:t>
            </w:r>
          </w:p>
        </w:tc>
        <w:tc>
          <w:tcPr>
            <w:tcW w:w="38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7E28A3C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-0.0000039</w:t>
            </w:r>
          </w:p>
        </w:tc>
        <w:tc>
          <w:tcPr>
            <w:tcW w:w="44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8DE1EF2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95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C56337B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-0.0000021</w:t>
            </w:r>
          </w:p>
        </w:tc>
        <w:tc>
          <w:tcPr>
            <w:tcW w:w="36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201E268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sz w:val="18"/>
                <w:szCs w:val="18"/>
                <w:lang w:val="en-GB"/>
              </w:rPr>
              <w:t>53.9</w:t>
            </w:r>
          </w:p>
        </w:tc>
        <w:tc>
          <w:tcPr>
            <w:tcW w:w="2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D5778D5" w14:textId="77777777" w:rsidR="009378FE" w:rsidRPr="000332FB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0332F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95.2</w:t>
            </w:r>
          </w:p>
        </w:tc>
      </w:tr>
    </w:tbl>
    <w:p w14:paraId="1B2E565C" w14:textId="77777777" w:rsidR="004A5BA7" w:rsidRPr="004A5BA7" w:rsidRDefault="009378FE" w:rsidP="002B1A27">
      <w:pPr>
        <w:spacing w:after="0" w:line="240" w:lineRule="auto"/>
        <w:jc w:val="center"/>
        <w:outlineLvl w:val="0"/>
        <w:rPr>
          <w:b/>
          <w:lang w:val="en-GB"/>
        </w:rPr>
      </w:pPr>
      <w:r>
        <w:rPr>
          <w:b/>
          <w:lang w:val="en-GB"/>
        </w:rPr>
        <w:t xml:space="preserve"> </w:t>
      </w:r>
      <w:r w:rsidR="00E02541">
        <w:rPr>
          <w:b/>
          <w:lang w:val="en-GB"/>
        </w:rPr>
        <w:t>Tab</w:t>
      </w:r>
      <w:r w:rsidR="00D24C27">
        <w:rPr>
          <w:b/>
          <w:lang w:val="en-GB"/>
        </w:rPr>
        <w:t xml:space="preserve">le </w:t>
      </w:r>
      <w:r w:rsidR="007A5DBB">
        <w:rPr>
          <w:b/>
          <w:lang w:val="en-GB"/>
        </w:rPr>
        <w:t>B</w:t>
      </w:r>
      <w:r w:rsidR="006F721E">
        <w:rPr>
          <w:b/>
          <w:lang w:val="en-GB"/>
        </w:rPr>
        <w:t>4</w:t>
      </w:r>
      <w:r w:rsidR="00E02541">
        <w:rPr>
          <w:b/>
          <w:lang w:val="en-GB"/>
        </w:rPr>
        <w:t xml:space="preserve">: </w:t>
      </w:r>
      <w:r w:rsidR="006F721E">
        <w:rPr>
          <w:rFonts w:cs="Arial"/>
          <w:b/>
          <w:color w:val="000000"/>
          <w:lang w:val="en-GB"/>
        </w:rPr>
        <w:t xml:space="preserve">Focus on the contribution of PWBs to the </w:t>
      </w:r>
      <w:r w:rsidR="006F721E">
        <w:rPr>
          <w:rFonts w:cs="Times New Roman"/>
          <w:b/>
          <w:color w:val="000000"/>
          <w:lang w:val="en-GB"/>
        </w:rPr>
        <w:t>human toxicity (cancer effects)</w:t>
      </w:r>
      <w:r w:rsidR="006F721E" w:rsidRPr="003B1678">
        <w:rPr>
          <w:rFonts w:cs="Times New Roman"/>
          <w:b/>
          <w:color w:val="000000"/>
          <w:lang w:val="en-GB"/>
        </w:rPr>
        <w:t xml:space="preserve"> </w:t>
      </w:r>
      <w:r w:rsidR="006F721E">
        <w:rPr>
          <w:rFonts w:cs="Times New Roman"/>
          <w:b/>
          <w:color w:val="000000"/>
          <w:lang w:val="en-GB"/>
        </w:rPr>
        <w:t>i</w:t>
      </w:r>
      <w:r w:rsidR="006F721E" w:rsidRPr="003B1678">
        <w:rPr>
          <w:rFonts w:cs="Times New Roman"/>
          <w:b/>
          <w:color w:val="000000"/>
          <w:lang w:val="en-GB"/>
        </w:rPr>
        <w:t>mpact indicator</w:t>
      </w:r>
      <w:r w:rsidR="006F721E" w:rsidRPr="00E02541">
        <w:rPr>
          <w:b/>
          <w:lang w:val="en-GB"/>
        </w:rPr>
        <w:t xml:space="preserve"> </w:t>
      </w:r>
    </w:p>
    <w:p w14:paraId="5BB3B607" w14:textId="77777777" w:rsidR="007B1DDA" w:rsidRPr="003B0C3B" w:rsidRDefault="007B1DDA">
      <w:pPr>
        <w:rPr>
          <w:lang w:val="en-US"/>
        </w:rPr>
        <w:sectPr w:rsidR="007B1DDA" w:rsidRPr="003B0C3B" w:rsidSect="001E1A51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185B03A3" w14:textId="77777777" w:rsidR="007B1DDA" w:rsidRPr="007B1DDA" w:rsidRDefault="007B1DDA" w:rsidP="007B1DDA">
      <w:pPr>
        <w:jc w:val="center"/>
        <w:rPr>
          <w:lang w:val="en-GB"/>
        </w:rPr>
      </w:pPr>
      <w:r>
        <w:rPr>
          <w:b/>
          <w:lang w:val="en-GB"/>
        </w:rPr>
        <w:lastRenderedPageBreak/>
        <w:t>Fig</w:t>
      </w:r>
      <w:r w:rsidR="008F2FB4">
        <w:rPr>
          <w:b/>
          <w:lang w:val="en-GB"/>
        </w:rPr>
        <w:t>ure</w:t>
      </w:r>
      <w:r w:rsidR="00D24C27">
        <w:rPr>
          <w:b/>
          <w:lang w:val="en-GB"/>
        </w:rPr>
        <w:t xml:space="preserve"> </w:t>
      </w:r>
      <w:r w:rsidR="007A5DBB">
        <w:rPr>
          <w:b/>
          <w:lang w:val="en-GB"/>
        </w:rPr>
        <w:t>B</w:t>
      </w:r>
      <w:r w:rsidR="00D24C27">
        <w:rPr>
          <w:b/>
          <w:lang w:val="en-GB"/>
        </w:rPr>
        <w:t>2</w:t>
      </w:r>
      <w:r w:rsidRPr="003B1678">
        <w:rPr>
          <w:b/>
          <w:lang w:val="en-GB"/>
        </w:rPr>
        <w:t xml:space="preserve">: </w:t>
      </w:r>
      <w:r w:rsidRPr="003B1678">
        <w:rPr>
          <w:rFonts w:cs="Times New Roman"/>
          <w:b/>
          <w:color w:val="000000"/>
          <w:lang w:val="en-GB"/>
        </w:rPr>
        <w:t>Contribution analysis</w:t>
      </w:r>
      <w:r>
        <w:rPr>
          <w:rFonts w:cs="Times New Roman"/>
          <w:b/>
          <w:color w:val="000000"/>
          <w:lang w:val="en-GB"/>
        </w:rPr>
        <w:t xml:space="preserve"> of</w:t>
      </w:r>
      <w:r w:rsidRPr="0056645A">
        <w:rPr>
          <w:rFonts w:cs="Times New Roman"/>
          <w:b/>
          <w:color w:val="000000"/>
          <w:lang w:val="en-GB"/>
        </w:rPr>
        <w:t xml:space="preserve"> </w:t>
      </w:r>
      <w:r w:rsidR="008F2FB4" w:rsidRPr="0056645A">
        <w:rPr>
          <w:rFonts w:cs="Times New Roman"/>
          <w:b/>
          <w:color w:val="000000"/>
          <w:lang w:val="en-GB"/>
        </w:rPr>
        <w:t>the</w:t>
      </w:r>
      <w:r w:rsidR="008F2FB4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8F2FB4">
        <w:rPr>
          <w:rFonts w:cs="Times New Roman"/>
          <w:b/>
          <w:color w:val="000000"/>
          <w:lang w:val="en-GB"/>
        </w:rPr>
        <w:t>human toxicity (non-</w:t>
      </w:r>
      <w:r>
        <w:rPr>
          <w:rFonts w:cs="Times New Roman"/>
          <w:b/>
          <w:color w:val="000000"/>
          <w:lang w:val="en-GB"/>
        </w:rPr>
        <w:t>cancer effects)</w:t>
      </w:r>
      <w:r w:rsidRPr="003B1678">
        <w:rPr>
          <w:rFonts w:cs="Times New Roman"/>
          <w:b/>
          <w:color w:val="000000"/>
          <w:lang w:val="en-GB"/>
        </w:rPr>
        <w:t xml:space="preserve"> </w:t>
      </w:r>
      <w:r w:rsidR="00FF000F">
        <w:rPr>
          <w:rFonts w:cs="Times New Roman"/>
          <w:b/>
          <w:color w:val="000000"/>
          <w:lang w:val="en-GB"/>
        </w:rPr>
        <w:t>i</w:t>
      </w:r>
      <w:r w:rsidRPr="003B1678">
        <w:rPr>
          <w:rFonts w:cs="Times New Roman"/>
          <w:b/>
          <w:color w:val="000000"/>
          <w:lang w:val="en-GB"/>
        </w:rPr>
        <w:t>mpact indicator associated with the treatment of 1 tonne of R4 (with long-term emissions</w:t>
      </w:r>
      <w:r>
        <w:rPr>
          <w:rFonts w:cs="Times New Roman"/>
          <w:b/>
          <w:color w:val="000000"/>
          <w:lang w:val="en-GB"/>
        </w:rPr>
        <w:t>)</w:t>
      </w:r>
    </w:p>
    <w:p w14:paraId="76A73690" w14:textId="77777777" w:rsidR="007B1DDA" w:rsidRPr="007B1DDA" w:rsidRDefault="009E5C52" w:rsidP="007B1DDA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6AA8C48" wp14:editId="37D4A47C">
            <wp:extent cx="6120130" cy="3707552"/>
            <wp:effectExtent l="0" t="0" r="0" b="7620"/>
            <wp:docPr id="2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7E534EB" w14:textId="77777777" w:rsidR="0042437C" w:rsidRDefault="0042437C">
      <w:pPr>
        <w:rPr>
          <w:b/>
          <w:lang w:val="en-GB"/>
        </w:rPr>
      </w:pPr>
      <w:r>
        <w:rPr>
          <w:b/>
          <w:lang w:val="en-GB"/>
        </w:rPr>
        <w:br w:type="page"/>
      </w:r>
    </w:p>
    <w:p w14:paraId="7F2BBF8F" w14:textId="77777777" w:rsidR="007B1DDA" w:rsidRPr="007B1DDA" w:rsidRDefault="007C4BEB" w:rsidP="007C4BEB">
      <w:pPr>
        <w:jc w:val="center"/>
        <w:rPr>
          <w:lang w:val="en-GB"/>
        </w:rPr>
      </w:pPr>
      <w:r>
        <w:rPr>
          <w:b/>
          <w:lang w:val="en-GB"/>
        </w:rPr>
        <w:lastRenderedPageBreak/>
        <w:t>Tab</w:t>
      </w:r>
      <w:r w:rsidR="00D24C27">
        <w:rPr>
          <w:b/>
          <w:lang w:val="en-GB"/>
        </w:rPr>
        <w:t xml:space="preserve">le </w:t>
      </w:r>
      <w:r w:rsidR="007A5DBB">
        <w:rPr>
          <w:b/>
          <w:lang w:val="en-GB"/>
        </w:rPr>
        <w:t>B</w:t>
      </w:r>
      <w:r w:rsidR="00FF000F">
        <w:rPr>
          <w:b/>
          <w:lang w:val="en-GB"/>
        </w:rPr>
        <w:t>5</w:t>
      </w:r>
      <w:r w:rsidRPr="003B1678">
        <w:rPr>
          <w:b/>
          <w:lang w:val="en-GB"/>
        </w:rPr>
        <w:t xml:space="preserve">: </w:t>
      </w:r>
      <w:r w:rsidRPr="003B1678">
        <w:rPr>
          <w:rFonts w:cs="Times New Roman"/>
          <w:b/>
          <w:color w:val="000000"/>
          <w:lang w:val="en-GB"/>
        </w:rPr>
        <w:t>Contribution analysis</w:t>
      </w:r>
      <w:r>
        <w:rPr>
          <w:rFonts w:cs="Times New Roman"/>
          <w:b/>
          <w:color w:val="000000"/>
          <w:lang w:val="en-GB"/>
        </w:rPr>
        <w:t xml:space="preserve"> of</w:t>
      </w:r>
      <w:r w:rsidRPr="0056645A">
        <w:rPr>
          <w:rFonts w:cs="Times New Roman"/>
          <w:b/>
          <w:color w:val="000000"/>
          <w:lang w:val="en-GB"/>
        </w:rPr>
        <w:t xml:space="preserve"> </w:t>
      </w:r>
      <w:r w:rsidR="008F2FB4" w:rsidRPr="0056645A">
        <w:rPr>
          <w:rFonts w:cs="Times New Roman"/>
          <w:b/>
          <w:color w:val="000000"/>
          <w:lang w:val="en-GB"/>
        </w:rPr>
        <w:t xml:space="preserve">the </w:t>
      </w:r>
      <w:r>
        <w:rPr>
          <w:rFonts w:cs="Times New Roman"/>
          <w:b/>
          <w:color w:val="000000"/>
          <w:lang w:val="en-GB"/>
        </w:rPr>
        <w:t>human toxicity (</w:t>
      </w:r>
      <w:r w:rsidR="008F2FB4">
        <w:rPr>
          <w:rFonts w:cs="Times New Roman"/>
          <w:b/>
          <w:color w:val="000000"/>
          <w:lang w:val="en-GB"/>
        </w:rPr>
        <w:t>non-</w:t>
      </w:r>
      <w:r>
        <w:rPr>
          <w:rFonts w:cs="Times New Roman"/>
          <w:b/>
          <w:color w:val="000000"/>
          <w:lang w:val="en-GB"/>
        </w:rPr>
        <w:t>cancer effects)</w:t>
      </w:r>
      <w:r w:rsidRPr="003B1678">
        <w:rPr>
          <w:rFonts w:cs="Times New Roman"/>
          <w:b/>
          <w:color w:val="000000"/>
          <w:lang w:val="en-GB"/>
        </w:rPr>
        <w:t xml:space="preserve"> </w:t>
      </w:r>
      <w:r w:rsidR="00FF000F">
        <w:rPr>
          <w:rFonts w:cs="Times New Roman"/>
          <w:b/>
          <w:color w:val="000000"/>
          <w:lang w:val="en-GB"/>
        </w:rPr>
        <w:t>i</w:t>
      </w:r>
      <w:r w:rsidRPr="003B1678">
        <w:rPr>
          <w:rFonts w:cs="Times New Roman"/>
          <w:b/>
          <w:color w:val="000000"/>
          <w:lang w:val="en-GB"/>
        </w:rPr>
        <w:t>mpact indicator associated with the treatment of 1 tonne of R4</w:t>
      </w:r>
      <w:r>
        <w:rPr>
          <w:rFonts w:cs="Times New Roman"/>
          <w:b/>
          <w:color w:val="000000"/>
          <w:lang w:val="en-GB"/>
        </w:rPr>
        <w:t xml:space="preserve"> with and </w:t>
      </w:r>
      <w:r w:rsidR="00382F35">
        <w:rPr>
          <w:rFonts w:cs="Times New Roman"/>
          <w:b/>
          <w:color w:val="000000"/>
          <w:lang w:val="en-GB"/>
        </w:rPr>
        <w:t xml:space="preserve">without </w:t>
      </w:r>
      <w:r>
        <w:rPr>
          <w:rFonts w:cs="Times New Roman"/>
          <w:b/>
          <w:color w:val="000000"/>
          <w:lang w:val="en-GB"/>
        </w:rPr>
        <w:t>long-term emissions</w:t>
      </w:r>
    </w:p>
    <w:tbl>
      <w:tblPr>
        <w:tblW w:w="852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1792"/>
        <w:gridCol w:w="1932"/>
        <w:gridCol w:w="2213"/>
      </w:tblGrid>
      <w:tr w:rsidR="007B1DDA" w:rsidRPr="008F2FB4" w14:paraId="235E957F" w14:textId="77777777" w:rsidTr="008F2FB4">
        <w:trPr>
          <w:trHeight w:val="70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4C60C6E3" w14:textId="77777777" w:rsidR="008F2FB4" w:rsidRDefault="007B1DDA" w:rsidP="002F20AE">
            <w:pPr>
              <w:spacing w:after="0" w:line="288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Human toxicity </w:t>
            </w:r>
          </w:p>
          <w:p w14:paraId="37BAC8B5" w14:textId="77777777" w:rsidR="008C24B7" w:rsidRPr="008F2FB4" w:rsidRDefault="007B1DDA" w:rsidP="002F20AE">
            <w:pPr>
              <w:spacing w:after="0" w:line="288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(cancer effects)</w:t>
            </w: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13B2A438" w14:textId="77777777" w:rsidR="008C24B7" w:rsidRDefault="007B1DDA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With long-term emissions</w:t>
            </w: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FF000F" w:rsidRPr="008F2FB4">
              <w:rPr>
                <w:rFonts w:ascii="Arial" w:hAnsi="Arial" w:cs="Arial"/>
                <w:b/>
                <w:sz w:val="20"/>
                <w:szCs w:val="20"/>
                <w:lang w:val="en-US"/>
              </w:rPr>
              <w:t>(A)</w:t>
            </w:r>
          </w:p>
          <w:p w14:paraId="4752B15D" w14:textId="77777777" w:rsidR="002F20AE" w:rsidRPr="008F2FB4" w:rsidRDefault="002F20AE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4A6B1F64" w14:textId="77777777" w:rsidR="008C24B7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Without</w:t>
            </w:r>
            <w:r w:rsidR="007B1DDA"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long-term emissions</w:t>
            </w:r>
            <w:r w:rsidR="007B1DDA" w:rsidRPr="008F2FB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FF000F" w:rsidRPr="008F2FB4">
              <w:rPr>
                <w:rFonts w:ascii="Arial" w:hAnsi="Arial" w:cs="Arial"/>
                <w:b/>
                <w:sz w:val="20"/>
                <w:szCs w:val="20"/>
                <w:lang w:val="en-US"/>
              </w:rPr>
              <w:t>(B)</w:t>
            </w:r>
          </w:p>
          <w:p w14:paraId="0AA01AAB" w14:textId="77777777" w:rsidR="002F20AE" w:rsidRPr="008F2FB4" w:rsidRDefault="002F20AE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3B2BD5B5" w14:textId="77777777" w:rsidR="008C24B7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A-B</w:t>
            </w:r>
            <w:r w:rsidR="005664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6645A">
              <w:rPr>
                <w:rFonts w:cs="Times New Roman"/>
                <w:b/>
                <w:color w:val="000000"/>
                <w:lang w:val="en-GB"/>
              </w:rPr>
              <w:t>*</w:t>
            </w: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; ((A-B)/A)</w:t>
            </w:r>
          </w:p>
          <w:p w14:paraId="1BB25474" w14:textId="77777777" w:rsidR="002F20AE" w:rsidRPr="008F2FB4" w:rsidRDefault="002F20AE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; (%)</w:t>
            </w:r>
          </w:p>
        </w:tc>
      </w:tr>
      <w:tr w:rsidR="007B1DDA" w:rsidRPr="008F2FB4" w14:paraId="6ABB8813" w14:textId="77777777" w:rsidTr="008F2FB4">
        <w:trPr>
          <w:trHeight w:val="268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E99FB2E" w14:textId="77777777" w:rsidR="008C24B7" w:rsidRPr="008F2FB4" w:rsidRDefault="007B1DDA" w:rsidP="002F20AE">
            <w:pPr>
              <w:spacing w:after="0" w:line="288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8F2FB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>Total</w:t>
            </w:r>
            <w:r w:rsidRPr="008F2FB4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60FF0" w14:textId="77777777" w:rsidR="008C24B7" w:rsidRPr="008F2FB4" w:rsidRDefault="007B1DDA" w:rsidP="002F20AE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8F2FB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>-0.00</w:t>
            </w:r>
            <w:r w:rsidR="00064A5A" w:rsidRPr="008F2FB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>71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EDE70AF" w14:textId="77777777" w:rsidR="008C24B7" w:rsidRPr="008F2FB4" w:rsidRDefault="007B1DDA" w:rsidP="002F20AE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8F2FB4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-0.000</w:t>
            </w:r>
            <w:r w:rsidR="00064A5A" w:rsidRPr="008F2FB4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68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695C535" w14:textId="77777777" w:rsidR="008C24B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F2FB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>-</w:t>
            </w:r>
            <w:r w:rsidR="007B1DDA" w:rsidRPr="008F2FB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>0.</w:t>
            </w:r>
            <w:r w:rsidR="00443D1B" w:rsidRPr="008F2FB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 xml:space="preserve">00643 </w:t>
            </w:r>
            <w:r w:rsidR="00064A5A" w:rsidRPr="008F2FB4"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  <w:t>(90</w:t>
            </w:r>
            <w:r w:rsidR="00064A5A" w:rsidRPr="008F2FB4">
              <w:rPr>
                <w:rFonts w:ascii="Arial" w:hAnsi="Arial" w:cs="Arial"/>
                <w:bCs/>
                <w:i/>
                <w:sz w:val="20"/>
                <w:szCs w:val="20"/>
              </w:rPr>
              <w:t>.</w:t>
            </w:r>
            <w:r w:rsidR="00443D1B" w:rsidRPr="008F2FB4">
              <w:rPr>
                <w:rFonts w:ascii="Arial" w:hAnsi="Arial" w:cs="Arial"/>
                <w:bCs/>
                <w:i/>
                <w:sz w:val="20"/>
                <w:szCs w:val="20"/>
              </w:rPr>
              <w:t>4</w:t>
            </w:r>
            <w:r w:rsidR="00064A5A" w:rsidRPr="008F2FB4">
              <w:rPr>
                <w:rFonts w:ascii="Arial" w:hAnsi="Arial" w:cs="Arial"/>
                <w:bCs/>
                <w:i/>
                <w:sz w:val="20"/>
                <w:szCs w:val="20"/>
              </w:rPr>
              <w:t>%)</w:t>
            </w:r>
          </w:p>
        </w:tc>
      </w:tr>
      <w:tr w:rsidR="00F03F77" w:rsidRPr="008F2FB4" w14:paraId="0481CFEB" w14:textId="77777777" w:rsidTr="008F2FB4">
        <w:trPr>
          <w:trHeight w:val="704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7602AA1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Tra</w:t>
            </w:r>
            <w:r w:rsidR="0042437C" w:rsidRPr="008F2FB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</w:t>
            </w:r>
            <w:r w:rsidRPr="008F2FB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sport </w:t>
            </w:r>
            <w:r w:rsidR="00EF7865" w:rsidRPr="008F2FB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of </w:t>
            </w:r>
            <w:r w:rsidRPr="008F2FB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separated components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F502146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F2FB4">
              <w:rPr>
                <w:rFonts w:ascii="Arial" w:hAnsi="Arial" w:cs="Arial"/>
                <w:sz w:val="20"/>
                <w:szCs w:val="20"/>
              </w:rPr>
              <w:t>2.09E-06</w:t>
            </w:r>
            <w:proofErr w:type="gramEnd"/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01982E0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F2FB4">
              <w:rPr>
                <w:rFonts w:ascii="Arial" w:hAnsi="Arial" w:cs="Arial"/>
                <w:sz w:val="20"/>
                <w:szCs w:val="20"/>
              </w:rPr>
              <w:t>9.45E-07</w:t>
            </w:r>
            <w:proofErr w:type="gramEnd"/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DBE9C60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F2FB4">
              <w:rPr>
                <w:rFonts w:ascii="Arial" w:hAnsi="Arial" w:cs="Arial"/>
                <w:sz w:val="20"/>
                <w:szCs w:val="20"/>
              </w:rPr>
              <w:t>1.15E-06</w:t>
            </w:r>
            <w:proofErr w:type="gramEnd"/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(54.9%)</w:t>
            </w:r>
          </w:p>
        </w:tc>
      </w:tr>
      <w:tr w:rsidR="00F03F77" w:rsidRPr="008F2FB4" w14:paraId="7B22C0AF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31210F7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 xml:space="preserve">Infrastructure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72175BF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F2FB4">
              <w:rPr>
                <w:rFonts w:ascii="Arial" w:hAnsi="Arial" w:cs="Arial"/>
                <w:sz w:val="20"/>
                <w:szCs w:val="20"/>
              </w:rPr>
              <w:t>6.49E-06</w:t>
            </w:r>
            <w:proofErr w:type="gramEnd"/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9AF0C11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F2FB4">
              <w:rPr>
                <w:rFonts w:ascii="Arial" w:hAnsi="Arial" w:cs="Arial"/>
                <w:sz w:val="20"/>
                <w:szCs w:val="20"/>
              </w:rPr>
              <w:t>1.80E-06</w:t>
            </w:r>
            <w:proofErr w:type="gramEnd"/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B6E8CF8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F2FB4">
              <w:rPr>
                <w:rFonts w:ascii="Arial" w:hAnsi="Arial" w:cs="Arial"/>
                <w:sz w:val="20"/>
                <w:szCs w:val="20"/>
              </w:rPr>
              <w:t>4.69E-06</w:t>
            </w:r>
            <w:proofErr w:type="gramEnd"/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(72.2%)</w:t>
            </w:r>
          </w:p>
        </w:tc>
      </w:tr>
      <w:tr w:rsidR="00F03F77" w:rsidRPr="008F2FB4" w14:paraId="5F8A875F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F46FB6C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Energy </w:t>
            </w:r>
            <w:r w:rsidR="008F2FB4" w:rsidRPr="008F2FB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consumption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1285631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3.48E-06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37F8EA9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8.59E-07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F90C2B6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2.62E-06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(75.3%)</w:t>
            </w:r>
          </w:p>
        </w:tc>
      </w:tr>
      <w:tr w:rsidR="00F03F77" w:rsidRPr="008F2FB4" w14:paraId="50319806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0783DBF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Cables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FE5BA59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-5.51E-04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B2AF31A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3.66E-05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9BCEF35" w14:textId="77777777" w:rsidR="00F03F77" w:rsidRPr="008F2FB4" w:rsidRDefault="003B792B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-5.88E-04 </w:t>
            </w:r>
            <w:r w:rsidRPr="001271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(106.6%)</w:t>
            </w:r>
          </w:p>
        </w:tc>
      </w:tr>
      <w:tr w:rsidR="00F03F77" w:rsidRPr="008F2FB4" w14:paraId="2F5CA5AC" w14:textId="77777777" w:rsidTr="008F2FB4">
        <w:trPr>
          <w:trHeight w:val="438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9A1FADE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Printed wiring boards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621E492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-6.14E-03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D4AB1A6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-7.90E-04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58DE37B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5.35E-03</w:t>
            </w:r>
            <w:r w:rsidR="00F03F77" w:rsidRPr="008F2F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64A5A" w:rsidRPr="00127106">
              <w:rPr>
                <w:rFonts w:ascii="Arial" w:hAnsi="Arial" w:cs="Arial"/>
                <w:bCs/>
                <w:sz w:val="20"/>
                <w:szCs w:val="20"/>
              </w:rPr>
              <w:t>(87.1%)</w:t>
            </w:r>
          </w:p>
        </w:tc>
      </w:tr>
      <w:tr w:rsidR="00F03F77" w:rsidRPr="008F2FB4" w14:paraId="74238156" w14:textId="77777777" w:rsidTr="008F2FB4">
        <w:trPr>
          <w:trHeight w:val="438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04C95F9" w14:textId="77777777" w:rsidR="00F03F77" w:rsidRPr="008F2FB4" w:rsidRDefault="008B601E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Steel and f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US"/>
              </w:rPr>
              <w:t>errous metals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52226CE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4.89E-05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A379343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7.22E-05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11956CA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2.32-E05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(47.5%)</w:t>
            </w:r>
          </w:p>
        </w:tc>
      </w:tr>
      <w:tr w:rsidR="00F03F77" w:rsidRPr="008F2FB4" w14:paraId="0AC43F41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125A71F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Aluminum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C8912DF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4.80E-07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1A5E135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1.09E-05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3BD932F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1.04E-05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(2161%)</w:t>
            </w:r>
          </w:p>
        </w:tc>
      </w:tr>
      <w:tr w:rsidR="00F03F77" w:rsidRPr="008F2FB4" w14:paraId="345FE973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5BB578A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Wood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F1A0215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-8.79E-08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3CE94E7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-8.12E-08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7334160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6.63E-09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(7.5%)</w:t>
            </w:r>
          </w:p>
        </w:tc>
      </w:tr>
      <w:tr w:rsidR="00F03F77" w:rsidRPr="008F2FB4" w14:paraId="133FC9DA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E8BB7FE" w14:textId="77777777" w:rsidR="00F03F77" w:rsidRPr="008F2FB4" w:rsidRDefault="00287849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Pb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batteries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11E7599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-2.32E-05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8923EC1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-1.77E-05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D7E5997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5.50E-06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(23.7%)</w:t>
            </w:r>
          </w:p>
        </w:tc>
      </w:tr>
      <w:tr w:rsidR="00F03F77" w:rsidRPr="008F2FB4" w14:paraId="59C99217" w14:textId="77777777" w:rsidTr="008F2FB4">
        <w:trPr>
          <w:trHeight w:val="438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12F7B6D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Li-ion batteries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59EC628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-1.08E-06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724EA44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-7.71E-08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E3BDE3C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9.99E-07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(92.8%)</w:t>
            </w:r>
          </w:p>
        </w:tc>
      </w:tr>
      <w:tr w:rsidR="00F03F77" w:rsidRPr="008F2FB4" w14:paraId="7200525D" w14:textId="77777777" w:rsidTr="008F2FB4">
        <w:trPr>
          <w:trHeight w:val="438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4F66495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NiMH batteries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B7D7502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2.58E-07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6FE8F24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2.45E-07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EC62182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1.31E-08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(5.1%)</w:t>
            </w:r>
          </w:p>
        </w:tc>
      </w:tr>
      <w:tr w:rsidR="00F03F77" w:rsidRPr="008F2FB4" w14:paraId="64AC16C6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164A755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Engines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D7430EF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-4.</w:t>
            </w:r>
            <w:r w:rsidR="00443D1B" w:rsidRPr="008F2FB4">
              <w:rPr>
                <w:rFonts w:ascii="Arial" w:hAnsi="Arial" w:cs="Arial"/>
                <w:sz w:val="20"/>
                <w:szCs w:val="20"/>
                <w:lang w:val="en-GB"/>
              </w:rPr>
              <w:t>60E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-04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D861E7C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4.</w:t>
            </w:r>
            <w:r w:rsidR="00443D1B" w:rsidRPr="008F2FB4">
              <w:rPr>
                <w:rFonts w:ascii="Arial" w:hAnsi="Arial" w:cs="Arial"/>
                <w:sz w:val="20"/>
                <w:szCs w:val="20"/>
                <w:lang w:val="en-GB"/>
              </w:rPr>
              <w:t>78E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-06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D4C56D6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4.</w:t>
            </w:r>
            <w:r w:rsidR="00E937D1" w:rsidRPr="008F2FB4">
              <w:rPr>
                <w:rFonts w:ascii="Arial" w:hAnsi="Arial" w:cs="Arial"/>
                <w:sz w:val="20"/>
                <w:szCs w:val="20"/>
                <w:lang w:val="en-GB"/>
              </w:rPr>
              <w:t>60E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-04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</w:t>
            </w:r>
            <w:r w:rsidR="00E937D1" w:rsidRPr="008F2FB4">
              <w:rPr>
                <w:rFonts w:ascii="Arial" w:hAnsi="Arial" w:cs="Arial"/>
                <w:sz w:val="20"/>
                <w:szCs w:val="20"/>
              </w:rPr>
              <w:t>99.9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F03F77" w:rsidRPr="008F2FB4" w14:paraId="1B4A466F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8F28B43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Plastic mix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BD5614E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1.</w:t>
            </w:r>
            <w:r w:rsidR="00E937D1" w:rsidRPr="008F2FB4">
              <w:rPr>
                <w:rFonts w:ascii="Arial" w:hAnsi="Arial" w:cs="Arial"/>
                <w:sz w:val="20"/>
                <w:szCs w:val="20"/>
                <w:lang w:val="en-GB"/>
              </w:rPr>
              <w:t>73E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-06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402D09D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3.</w:t>
            </w:r>
            <w:r w:rsidR="00E937D1" w:rsidRPr="008F2FB4">
              <w:rPr>
                <w:rFonts w:ascii="Arial" w:hAnsi="Arial" w:cs="Arial"/>
                <w:sz w:val="20"/>
                <w:szCs w:val="20"/>
                <w:lang w:val="en-GB"/>
              </w:rPr>
              <w:t>03E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-06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B0A0ABA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1.</w:t>
            </w:r>
            <w:r w:rsidR="00E937D1" w:rsidRPr="008F2FB4">
              <w:rPr>
                <w:rFonts w:ascii="Arial" w:hAnsi="Arial" w:cs="Arial"/>
                <w:sz w:val="20"/>
                <w:szCs w:val="20"/>
                <w:lang w:val="en-GB"/>
              </w:rPr>
              <w:t>30E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-06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</w:t>
            </w:r>
            <w:r w:rsidR="00E937D1" w:rsidRPr="008F2FB4">
              <w:rPr>
                <w:rFonts w:ascii="Arial" w:hAnsi="Arial" w:cs="Arial"/>
                <w:sz w:val="20"/>
                <w:szCs w:val="20"/>
              </w:rPr>
              <w:t>75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.</w:t>
            </w:r>
            <w:r w:rsidR="00E937D1" w:rsidRPr="008F2FB4">
              <w:rPr>
                <w:rFonts w:ascii="Arial" w:hAnsi="Arial" w:cs="Arial"/>
                <w:sz w:val="20"/>
                <w:szCs w:val="20"/>
              </w:rPr>
              <w:t>2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F03F77" w:rsidRPr="008F2FB4" w14:paraId="56D88368" w14:textId="77777777" w:rsidTr="008F2FB4">
        <w:trPr>
          <w:trHeight w:val="438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B7CC108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 xml:space="preserve">Toners and cartridges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C0605EE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-7.</w:t>
            </w:r>
            <w:r w:rsidR="00E937D1" w:rsidRPr="008F2FB4">
              <w:rPr>
                <w:rFonts w:ascii="Arial" w:hAnsi="Arial" w:cs="Arial"/>
                <w:sz w:val="20"/>
                <w:szCs w:val="20"/>
                <w:lang w:val="en-GB"/>
              </w:rPr>
              <w:t>10E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-08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E1E53E1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-1.46E-08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C849F1B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5.</w:t>
            </w:r>
            <w:r w:rsidR="00E937D1" w:rsidRPr="008F2FB4">
              <w:rPr>
                <w:rFonts w:ascii="Arial" w:hAnsi="Arial" w:cs="Arial"/>
                <w:sz w:val="20"/>
                <w:szCs w:val="20"/>
                <w:lang w:val="en-GB"/>
              </w:rPr>
              <w:t>64E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-08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(79.4%)</w:t>
            </w:r>
          </w:p>
        </w:tc>
      </w:tr>
      <w:tr w:rsidR="00F03F77" w:rsidRPr="008F2FB4" w14:paraId="1818FA0F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B361A40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Capacitors incineration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599F18C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5.06E-07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DD48212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6.86E-07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C8EA9E8" w14:textId="77777777" w:rsidR="00F03F77" w:rsidRPr="008F2FB4" w:rsidRDefault="00921AE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F03F77" w:rsidRPr="008F2FB4">
              <w:rPr>
                <w:rFonts w:ascii="Arial" w:hAnsi="Arial" w:cs="Arial"/>
                <w:sz w:val="20"/>
                <w:szCs w:val="20"/>
                <w:lang w:val="en-GB"/>
              </w:rPr>
              <w:t>1.81E-07</w:t>
            </w:r>
            <w:r w:rsidR="00F03F77"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(35.</w:t>
            </w:r>
            <w:r w:rsidR="00E937D1" w:rsidRPr="008F2FB4">
              <w:rPr>
                <w:rFonts w:ascii="Arial" w:hAnsi="Arial" w:cs="Arial"/>
                <w:sz w:val="20"/>
                <w:szCs w:val="20"/>
              </w:rPr>
              <w:t>7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F03F77" w:rsidRPr="008F2FB4" w14:paraId="508AFD06" w14:textId="77777777" w:rsidTr="008F2FB4">
        <w:trPr>
          <w:trHeight w:val="219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13DBD96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Others waste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89ED672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7.09E-09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0959AAC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3.95E-9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65B885C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3.14E-09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(44.3%)</w:t>
            </w:r>
          </w:p>
        </w:tc>
      </w:tr>
      <w:tr w:rsidR="00F03F77" w:rsidRPr="008F2FB4" w14:paraId="674557B3" w14:textId="77777777" w:rsidTr="008F2FB4">
        <w:trPr>
          <w:trHeight w:val="778"/>
          <w:jc w:val="center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F19B394" w14:textId="77777777" w:rsidR="00F03F77" w:rsidRPr="008F2FB4" w:rsidRDefault="00F03F77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US"/>
              </w:rPr>
              <w:t>Treatment of Power supplies and hard disk</w:t>
            </w: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80B4442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6.61E-07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3464576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1.50E-07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9E37D29" w14:textId="77777777" w:rsidR="00F03F77" w:rsidRPr="008F2FB4" w:rsidRDefault="00F03F77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FB4">
              <w:rPr>
                <w:rFonts w:ascii="Arial" w:hAnsi="Arial" w:cs="Arial"/>
                <w:sz w:val="20"/>
                <w:szCs w:val="20"/>
                <w:lang w:val="en-GB"/>
              </w:rPr>
              <w:t>5.10E-07</w:t>
            </w:r>
            <w:r w:rsidRPr="008F2F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4A5A" w:rsidRPr="008F2FB4">
              <w:rPr>
                <w:rFonts w:ascii="Arial" w:hAnsi="Arial" w:cs="Arial"/>
                <w:sz w:val="20"/>
                <w:szCs w:val="20"/>
              </w:rPr>
              <w:t>(77.2%)</w:t>
            </w:r>
          </w:p>
        </w:tc>
      </w:tr>
    </w:tbl>
    <w:p w14:paraId="6A425BA5" w14:textId="77777777" w:rsidR="00B06D90" w:rsidRPr="008F2FB4" w:rsidRDefault="00B06D90" w:rsidP="008F2FB4">
      <w:pPr>
        <w:spacing w:after="0"/>
        <w:ind w:left="1134" w:hanging="425"/>
        <w:jc w:val="both"/>
        <w:rPr>
          <w:rFonts w:ascii="Arial" w:hAnsi="Arial" w:cs="Arial"/>
          <w:sz w:val="20"/>
          <w:szCs w:val="20"/>
          <w:lang w:val="en-US"/>
        </w:rPr>
      </w:pPr>
      <w:r w:rsidRPr="008F2FB4">
        <w:rPr>
          <w:rFonts w:ascii="Arial" w:hAnsi="Arial" w:cs="Arial"/>
          <w:sz w:val="20"/>
          <w:szCs w:val="20"/>
          <w:lang w:val="en-US"/>
        </w:rPr>
        <w:t xml:space="preserve">* </w:t>
      </w:r>
      <w:r w:rsidR="001847CA" w:rsidRPr="008F2FB4">
        <w:rPr>
          <w:rFonts w:ascii="Arial" w:hAnsi="Arial" w:cs="Arial"/>
          <w:sz w:val="20"/>
          <w:szCs w:val="20"/>
          <w:lang w:val="en-US"/>
        </w:rPr>
        <w:t>I</w:t>
      </w:r>
      <w:r w:rsidR="00145909">
        <w:rPr>
          <w:rFonts w:ascii="Arial" w:hAnsi="Arial" w:cs="Arial"/>
          <w:sz w:val="20"/>
          <w:szCs w:val="20"/>
          <w:lang w:val="en-US"/>
        </w:rPr>
        <w:t>n bold type</w:t>
      </w:r>
      <w:r w:rsidRPr="008F2FB4">
        <w:rPr>
          <w:rFonts w:ascii="Arial" w:hAnsi="Arial" w:cs="Arial"/>
          <w:sz w:val="20"/>
          <w:szCs w:val="20"/>
          <w:lang w:val="en-US"/>
        </w:rPr>
        <w:t xml:space="preserve"> </w:t>
      </w:r>
      <w:r w:rsidR="001847CA" w:rsidRPr="008F2FB4">
        <w:rPr>
          <w:rFonts w:ascii="Arial" w:hAnsi="Arial" w:cs="Arial"/>
          <w:sz w:val="20"/>
          <w:szCs w:val="20"/>
          <w:lang w:val="en-US"/>
        </w:rPr>
        <w:t xml:space="preserve">the </w:t>
      </w:r>
      <w:r w:rsidR="00127106">
        <w:rPr>
          <w:rFonts w:ascii="Arial" w:hAnsi="Arial" w:cs="Arial"/>
          <w:sz w:val="20"/>
          <w:szCs w:val="20"/>
          <w:lang w:val="en-US"/>
        </w:rPr>
        <w:t>mayor differences (</w:t>
      </w:r>
      <w:r w:rsidRPr="008F2FB4">
        <w:rPr>
          <w:rFonts w:ascii="Arial" w:hAnsi="Arial" w:cs="Arial"/>
          <w:sz w:val="20"/>
          <w:szCs w:val="20"/>
          <w:lang w:val="en-US"/>
        </w:rPr>
        <w:t xml:space="preserve">analyzed </w:t>
      </w:r>
      <w:r w:rsidR="00127106">
        <w:rPr>
          <w:rFonts w:ascii="Arial" w:hAnsi="Arial" w:cs="Arial"/>
          <w:sz w:val="20"/>
          <w:szCs w:val="20"/>
          <w:lang w:val="en-US"/>
        </w:rPr>
        <w:t xml:space="preserve">in detail </w:t>
      </w:r>
      <w:r w:rsidRPr="008F2FB4">
        <w:rPr>
          <w:rFonts w:ascii="Arial" w:hAnsi="Arial" w:cs="Arial"/>
          <w:sz w:val="20"/>
          <w:szCs w:val="20"/>
          <w:lang w:val="en-US"/>
        </w:rPr>
        <w:t xml:space="preserve">in tables </w:t>
      </w:r>
      <w:r w:rsidR="005E4598">
        <w:rPr>
          <w:rFonts w:ascii="Arial" w:hAnsi="Arial" w:cs="Arial"/>
          <w:sz w:val="20"/>
          <w:szCs w:val="20"/>
          <w:lang w:val="en-US"/>
        </w:rPr>
        <w:t xml:space="preserve">B6 </w:t>
      </w:r>
      <w:r w:rsidR="00127106">
        <w:rPr>
          <w:rFonts w:ascii="Arial" w:hAnsi="Arial" w:cs="Arial"/>
          <w:sz w:val="20"/>
          <w:szCs w:val="20"/>
          <w:lang w:val="en-US"/>
        </w:rPr>
        <w:t xml:space="preserve">and </w:t>
      </w:r>
      <w:r w:rsidR="005E4598">
        <w:rPr>
          <w:rFonts w:ascii="Arial" w:hAnsi="Arial" w:cs="Arial"/>
          <w:sz w:val="20"/>
          <w:szCs w:val="20"/>
          <w:lang w:val="en-US"/>
        </w:rPr>
        <w:t>B</w:t>
      </w:r>
      <w:r w:rsidR="008F2FB4" w:rsidRPr="008F2FB4">
        <w:rPr>
          <w:rFonts w:ascii="Arial" w:hAnsi="Arial" w:cs="Arial"/>
          <w:sz w:val="20"/>
          <w:szCs w:val="20"/>
          <w:lang w:val="en-US"/>
        </w:rPr>
        <w:t>7</w:t>
      </w:r>
      <w:r w:rsidRPr="008F2FB4">
        <w:rPr>
          <w:rFonts w:ascii="Arial" w:hAnsi="Arial" w:cs="Arial"/>
          <w:sz w:val="20"/>
          <w:szCs w:val="20"/>
          <w:lang w:val="en-US"/>
        </w:rPr>
        <w:t>).</w:t>
      </w:r>
    </w:p>
    <w:p w14:paraId="0EC2BF2E" w14:textId="77777777" w:rsidR="00B06D90" w:rsidRDefault="00B06D90" w:rsidP="00B06D90">
      <w:pPr>
        <w:spacing w:after="0"/>
        <w:ind w:left="1276" w:right="1418"/>
        <w:jc w:val="both"/>
        <w:rPr>
          <w:rFonts w:cs="Times New Roman"/>
          <w:sz w:val="18"/>
          <w:szCs w:val="18"/>
          <w:lang w:val="en-US"/>
        </w:rPr>
      </w:pPr>
    </w:p>
    <w:p w14:paraId="602D1350" w14:textId="77777777" w:rsidR="00B06D90" w:rsidRDefault="00B06D90" w:rsidP="00B06D90">
      <w:pPr>
        <w:spacing w:after="0"/>
        <w:ind w:right="1418"/>
        <w:jc w:val="both"/>
        <w:rPr>
          <w:sz w:val="18"/>
          <w:szCs w:val="18"/>
          <w:lang w:val="en-US"/>
        </w:rPr>
        <w:sectPr w:rsidR="00B06D90" w:rsidSect="00B06D9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C4AC878" w14:textId="77777777" w:rsidR="00B06D90" w:rsidRPr="00287161" w:rsidRDefault="00B06D90" w:rsidP="00B06D90">
      <w:pPr>
        <w:spacing w:after="0"/>
        <w:ind w:right="1418"/>
        <w:jc w:val="both"/>
        <w:rPr>
          <w:sz w:val="18"/>
          <w:szCs w:val="18"/>
          <w:lang w:val="en-US"/>
        </w:rPr>
      </w:pPr>
    </w:p>
    <w:tbl>
      <w:tblPr>
        <w:tblpPr w:leftFromText="141" w:rightFromText="141" w:vertAnchor="page" w:horzAnchor="margin" w:tblpY="1927"/>
        <w:tblW w:w="5035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"/>
        <w:gridCol w:w="1415"/>
        <w:gridCol w:w="991"/>
        <w:gridCol w:w="1226"/>
        <w:gridCol w:w="991"/>
        <w:gridCol w:w="1043"/>
        <w:gridCol w:w="569"/>
        <w:gridCol w:w="1281"/>
        <w:gridCol w:w="994"/>
        <w:gridCol w:w="1162"/>
        <w:gridCol w:w="985"/>
        <w:gridCol w:w="988"/>
        <w:gridCol w:w="991"/>
        <w:gridCol w:w="825"/>
      </w:tblGrid>
      <w:tr w:rsidR="009378FE" w:rsidRPr="008F2FB4" w14:paraId="2C5841AB" w14:textId="77777777" w:rsidTr="00B809AE">
        <w:trPr>
          <w:trHeight w:val="248"/>
        </w:trPr>
        <w:tc>
          <w:tcPr>
            <w:tcW w:w="85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vAlign w:val="center"/>
          </w:tcPr>
          <w:p w14:paraId="1BF9665B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Human toxicity </w:t>
            </w:r>
          </w:p>
          <w:p w14:paraId="49D884D4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(non-cancer effects)</w:t>
            </w:r>
          </w:p>
        </w:tc>
        <w:tc>
          <w:tcPr>
            <w:tcW w:w="1659" w:type="pct"/>
            <w:gridSpan w:val="5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BFBFBF" w:themeColor="background1" w:themeShade="BF" w:fill="auto"/>
            <w:vAlign w:val="center"/>
          </w:tcPr>
          <w:p w14:paraId="126C95B4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 long-term emissions</w:t>
            </w:r>
          </w:p>
        </w:tc>
        <w:tc>
          <w:tcPr>
            <w:tcW w:w="2487" w:type="pct"/>
            <w:gridSpan w:val="7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BFBFBF" w:themeColor="background1" w:themeShade="BF" w:fill="auto"/>
            <w:vAlign w:val="center"/>
          </w:tcPr>
          <w:p w14:paraId="6AB7E850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Without long-term emission</w:t>
            </w:r>
          </w:p>
        </w:tc>
      </w:tr>
      <w:tr w:rsidR="009378FE" w:rsidRPr="008F2FB4" w14:paraId="113486D3" w14:textId="77777777" w:rsidTr="00A37122">
        <w:trPr>
          <w:trHeight w:val="248"/>
        </w:trPr>
        <w:tc>
          <w:tcPr>
            <w:tcW w:w="85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C1995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CE4884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0AC32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9AD580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FD7974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1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290479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  <w:tc>
          <w:tcPr>
            <w:tcW w:w="78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D6BAE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38B4E7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0A85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78BDD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4D9133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2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82B5D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</w:tr>
      <w:tr w:rsidR="009378FE" w:rsidRPr="008F2FB4" w14:paraId="3677D00E" w14:textId="77777777" w:rsidTr="00A37122">
        <w:trPr>
          <w:trHeight w:val="248"/>
        </w:trPr>
        <w:tc>
          <w:tcPr>
            <w:tcW w:w="85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24FFAE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71846F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-0.0071</w:t>
            </w:r>
          </w:p>
        </w:tc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F28872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692308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-0.0061 (A)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71A46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86.3</w:t>
            </w:r>
          </w:p>
        </w:tc>
        <w:tc>
          <w:tcPr>
            <w:tcW w:w="1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BDBE1F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78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35A8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255194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-0.00068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74E64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4731EF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-0.00079 (A)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539556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116.0</w:t>
            </w:r>
          </w:p>
        </w:tc>
        <w:tc>
          <w:tcPr>
            <w:tcW w:w="2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94D338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9378FE" w:rsidRPr="008F2FB4" w14:paraId="3084B6FF" w14:textId="77777777" w:rsidTr="00A37122">
        <w:trPr>
          <w:trHeight w:val="744"/>
        </w:trPr>
        <w:tc>
          <w:tcPr>
            <w:tcW w:w="85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57238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1:</w:t>
            </w:r>
          </w:p>
          <w:p w14:paraId="0DAB8C9D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Disposal, sulfidic </w:t>
            </w:r>
            <w:proofErr w:type="spellStart"/>
            <w:r w:rsidRPr="008F2FB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tailings,off</w:t>
            </w:r>
            <w:proofErr w:type="spellEnd"/>
            <w:r w:rsidRPr="008F2FB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-site/GLO U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E1457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-0.0064</w:t>
            </w:r>
          </w:p>
        </w:tc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F1503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F5F1E6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-0.0053 (B)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DEE47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83.4</w:t>
            </w:r>
          </w:p>
        </w:tc>
        <w:tc>
          <w:tcPr>
            <w:tcW w:w="1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BAFEF2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87</w:t>
            </w:r>
          </w:p>
        </w:tc>
        <w:tc>
          <w:tcPr>
            <w:tcW w:w="78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36BFE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2:</w:t>
            </w:r>
          </w:p>
          <w:p w14:paraId="29E2E690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Copper, primary, at refinery/GLO U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3DC63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-0.00050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A6CAD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73</w:t>
            </w:r>
          </w:p>
        </w:tc>
        <w:tc>
          <w:tcPr>
            <w:tcW w:w="3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C7F0D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-0.00048 (B)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FD5E4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96.6</w:t>
            </w:r>
          </w:p>
        </w:tc>
        <w:tc>
          <w:tcPr>
            <w:tcW w:w="2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6D633B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61.0</w:t>
            </w:r>
          </w:p>
        </w:tc>
      </w:tr>
      <w:tr w:rsidR="009378FE" w:rsidRPr="008F2FB4" w14:paraId="460A6BA4" w14:textId="77777777" w:rsidTr="00A37122">
        <w:trPr>
          <w:trHeight w:val="248"/>
        </w:trPr>
        <w:tc>
          <w:tcPr>
            <w:tcW w:w="3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6D2DA6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ind w:left="-9" w:firstLine="9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substances for the main process 1</w:t>
            </w:r>
          </w:p>
        </w:tc>
        <w:tc>
          <w:tcPr>
            <w:tcW w:w="4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D316A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DD8FF0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value </w:t>
            </w:r>
          </w:p>
          <w:p w14:paraId="2CE7E1B3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 the main process 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CA5F13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E4DF2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PWBs to the total value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F101ED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 </w:t>
            </w: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(%)</w:t>
            </w:r>
          </w:p>
        </w:tc>
        <w:tc>
          <w:tcPr>
            <w:tcW w:w="1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E39FB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 (%)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73E9CE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substances for the main process 2</w:t>
            </w:r>
          </w:p>
        </w:tc>
        <w:tc>
          <w:tcPr>
            <w:tcW w:w="3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DD5D13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48888E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for the main process 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AB83B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E97619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PWBs to the total value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647CC4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</w:t>
            </w: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2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134351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 (%)</w:t>
            </w:r>
          </w:p>
        </w:tc>
      </w:tr>
      <w:tr w:rsidR="009378FE" w:rsidRPr="008F2FB4" w14:paraId="7A8E02B2" w14:textId="77777777" w:rsidTr="00A37122">
        <w:trPr>
          <w:trHeight w:val="248"/>
        </w:trPr>
        <w:tc>
          <w:tcPr>
            <w:tcW w:w="3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05E07" w14:textId="77777777" w:rsidR="009378FE" w:rsidRPr="008F2FB4" w:rsidRDefault="009378FE" w:rsidP="009378F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Zinc</w:t>
            </w:r>
          </w:p>
        </w:tc>
        <w:tc>
          <w:tcPr>
            <w:tcW w:w="4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3F828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43C030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0388</w:t>
            </w:r>
          </w:p>
        </w:tc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0F158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60.6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772D8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-0.0032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ED92F2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83.4</w:t>
            </w:r>
          </w:p>
        </w:tc>
        <w:tc>
          <w:tcPr>
            <w:tcW w:w="1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2B3CE2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60.6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CB8450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Lead</w:t>
            </w:r>
          </w:p>
        </w:tc>
        <w:tc>
          <w:tcPr>
            <w:tcW w:w="3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9FE594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gram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air/low</w:t>
            </w:r>
            <w:proofErr w:type="gram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 Pop.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3723A1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-0.000169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5E8832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33.9</w:t>
            </w:r>
          </w:p>
        </w:tc>
        <w:tc>
          <w:tcPr>
            <w:tcW w:w="3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9B9C30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-0.000164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C3B5DA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96.6</w:t>
            </w:r>
          </w:p>
        </w:tc>
        <w:tc>
          <w:tcPr>
            <w:tcW w:w="2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452E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33.9</w:t>
            </w:r>
          </w:p>
        </w:tc>
      </w:tr>
      <w:tr w:rsidR="009378FE" w:rsidRPr="008F2FB4" w14:paraId="6D85F5CB" w14:textId="77777777" w:rsidTr="00A37122">
        <w:trPr>
          <w:trHeight w:val="248"/>
        </w:trPr>
        <w:tc>
          <w:tcPr>
            <w:tcW w:w="36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50A5423" w14:textId="77777777" w:rsidR="009378FE" w:rsidRPr="008F2FB4" w:rsidRDefault="009378FE" w:rsidP="009378F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Arsenic</w:t>
            </w:r>
          </w:p>
        </w:tc>
        <w:tc>
          <w:tcPr>
            <w:tcW w:w="48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84A84B9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41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DD2AE63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-0.0024</w:t>
            </w:r>
          </w:p>
        </w:tc>
        <w:tc>
          <w:tcPr>
            <w:tcW w:w="422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678C522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38.2</w:t>
            </w:r>
          </w:p>
        </w:tc>
        <w:tc>
          <w:tcPr>
            <w:tcW w:w="341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22F99E5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-0.0020</w:t>
            </w:r>
          </w:p>
        </w:tc>
        <w:tc>
          <w:tcPr>
            <w:tcW w:w="35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72FB94A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83.4</w:t>
            </w:r>
          </w:p>
        </w:tc>
        <w:tc>
          <w:tcPr>
            <w:tcW w:w="196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CE41038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38.2</w:t>
            </w: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4F0100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Arsenic</w:t>
            </w:r>
          </w:p>
        </w:tc>
        <w:tc>
          <w:tcPr>
            <w:tcW w:w="3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60982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gram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air/low</w:t>
            </w:r>
            <w:proofErr w:type="gram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 Pop.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79605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-0.000117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1316D5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23.4</w:t>
            </w:r>
          </w:p>
        </w:tc>
        <w:tc>
          <w:tcPr>
            <w:tcW w:w="3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5FBB20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-0.000113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9A9AFD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96.6</w:t>
            </w:r>
          </w:p>
        </w:tc>
        <w:tc>
          <w:tcPr>
            <w:tcW w:w="2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387FA7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23.4</w:t>
            </w:r>
          </w:p>
        </w:tc>
      </w:tr>
      <w:tr w:rsidR="009378FE" w:rsidRPr="008F2FB4" w14:paraId="088E1A0F" w14:textId="77777777" w:rsidTr="00A37122">
        <w:trPr>
          <w:trHeight w:val="248"/>
        </w:trPr>
        <w:tc>
          <w:tcPr>
            <w:tcW w:w="367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335B91" w14:textId="77777777" w:rsidR="009378FE" w:rsidRPr="008F2FB4" w:rsidRDefault="009378FE" w:rsidP="009378F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7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4C9608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1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2467E7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22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B2EF33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1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8F28AE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9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187B0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96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353B0C" w14:textId="77777777" w:rsidR="009378FE" w:rsidRPr="008F2FB4" w:rsidRDefault="009378FE" w:rsidP="00937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272455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Cadmium</w:t>
            </w:r>
          </w:p>
        </w:tc>
        <w:tc>
          <w:tcPr>
            <w:tcW w:w="3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9BD14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gramStart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air/low</w:t>
            </w:r>
            <w:proofErr w:type="gramEnd"/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 Pop.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C766D5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-0.000115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0C68E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23.1</w:t>
            </w:r>
          </w:p>
        </w:tc>
        <w:tc>
          <w:tcPr>
            <w:tcW w:w="3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E12DE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-0.000111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76D452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96.6</w:t>
            </w:r>
          </w:p>
        </w:tc>
        <w:tc>
          <w:tcPr>
            <w:tcW w:w="2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BC296C" w14:textId="77777777" w:rsidR="009378FE" w:rsidRPr="008F2FB4" w:rsidRDefault="009378FE" w:rsidP="00937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F2FB4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23.1</w:t>
            </w:r>
          </w:p>
        </w:tc>
      </w:tr>
    </w:tbl>
    <w:p w14:paraId="4E8A74CF" w14:textId="77777777" w:rsidR="00A14070" w:rsidRDefault="009378FE" w:rsidP="00B06D90">
      <w:pPr>
        <w:jc w:val="center"/>
        <w:rPr>
          <w:lang w:val="en-GB"/>
        </w:rPr>
      </w:pPr>
      <w:r>
        <w:rPr>
          <w:b/>
          <w:lang w:val="en-GB"/>
        </w:rPr>
        <w:t xml:space="preserve"> </w:t>
      </w:r>
      <w:r w:rsidR="00DB3560">
        <w:rPr>
          <w:b/>
          <w:lang w:val="en-GB"/>
        </w:rPr>
        <w:t>Tab</w:t>
      </w:r>
      <w:r w:rsidR="00D24C27">
        <w:rPr>
          <w:b/>
          <w:lang w:val="en-GB"/>
        </w:rPr>
        <w:t xml:space="preserve">le </w:t>
      </w:r>
      <w:r w:rsidR="007A5DBB">
        <w:rPr>
          <w:b/>
          <w:lang w:val="en-GB"/>
        </w:rPr>
        <w:t>B</w:t>
      </w:r>
      <w:r w:rsidR="005476BD">
        <w:rPr>
          <w:b/>
          <w:lang w:val="en-GB"/>
        </w:rPr>
        <w:t>6</w:t>
      </w:r>
      <w:r w:rsidR="00DB3560">
        <w:rPr>
          <w:b/>
          <w:lang w:val="en-GB"/>
        </w:rPr>
        <w:t xml:space="preserve">: </w:t>
      </w:r>
      <w:r w:rsidR="005476BD">
        <w:rPr>
          <w:rFonts w:cs="Arial"/>
          <w:b/>
          <w:color w:val="000000"/>
          <w:lang w:val="en-GB"/>
        </w:rPr>
        <w:t xml:space="preserve">Focus on the contribution of PWBs to the </w:t>
      </w:r>
      <w:r w:rsidR="005476BD">
        <w:rPr>
          <w:rFonts w:cs="Times New Roman"/>
          <w:b/>
          <w:color w:val="000000"/>
          <w:lang w:val="en-GB"/>
        </w:rPr>
        <w:t>hu</w:t>
      </w:r>
      <w:r w:rsidR="008F2FB4">
        <w:rPr>
          <w:rFonts w:cs="Times New Roman"/>
          <w:b/>
          <w:color w:val="000000"/>
          <w:lang w:val="en-GB"/>
        </w:rPr>
        <w:t>man toxicity (non-</w:t>
      </w:r>
      <w:r w:rsidR="005476BD">
        <w:rPr>
          <w:rFonts w:cs="Times New Roman"/>
          <w:b/>
          <w:color w:val="000000"/>
          <w:lang w:val="en-GB"/>
        </w:rPr>
        <w:t>cancer effects)</w:t>
      </w:r>
      <w:r w:rsidR="005476BD" w:rsidRPr="003B1678">
        <w:rPr>
          <w:rFonts w:cs="Times New Roman"/>
          <w:b/>
          <w:color w:val="000000"/>
          <w:lang w:val="en-GB"/>
        </w:rPr>
        <w:t xml:space="preserve"> </w:t>
      </w:r>
      <w:r w:rsidR="005476BD">
        <w:rPr>
          <w:rFonts w:cs="Times New Roman"/>
          <w:b/>
          <w:color w:val="000000"/>
          <w:lang w:val="en-GB"/>
        </w:rPr>
        <w:t>i</w:t>
      </w:r>
      <w:r w:rsidR="005476BD" w:rsidRPr="003B1678">
        <w:rPr>
          <w:rFonts w:cs="Times New Roman"/>
          <w:b/>
          <w:color w:val="000000"/>
          <w:lang w:val="en-GB"/>
        </w:rPr>
        <w:t>mpact indicator</w:t>
      </w:r>
    </w:p>
    <w:p w14:paraId="30B00E5B" w14:textId="77777777" w:rsidR="00E15E8C" w:rsidRDefault="00E15E8C">
      <w:pPr>
        <w:rPr>
          <w:lang w:val="en-GB"/>
        </w:rPr>
        <w:sectPr w:rsidR="00E15E8C" w:rsidSect="00B06D90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1786"/>
        <w:tblW w:w="5085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2"/>
        <w:gridCol w:w="1156"/>
        <w:gridCol w:w="1121"/>
        <w:gridCol w:w="989"/>
        <w:gridCol w:w="898"/>
        <w:gridCol w:w="854"/>
        <w:gridCol w:w="669"/>
        <w:gridCol w:w="1552"/>
        <w:gridCol w:w="992"/>
        <w:gridCol w:w="992"/>
        <w:gridCol w:w="986"/>
        <w:gridCol w:w="989"/>
        <w:gridCol w:w="992"/>
        <w:gridCol w:w="860"/>
      </w:tblGrid>
      <w:tr w:rsidR="000F5A4C" w:rsidRPr="0056645A" w14:paraId="01A79424" w14:textId="77777777" w:rsidTr="00B809AE">
        <w:trPr>
          <w:trHeight w:val="420"/>
        </w:trPr>
        <w:tc>
          <w:tcPr>
            <w:tcW w:w="94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vAlign w:val="center"/>
          </w:tcPr>
          <w:p w14:paraId="6D2374C6" w14:textId="77777777" w:rsidR="008F2FB4" w:rsidRPr="0056645A" w:rsidRDefault="000F5A4C" w:rsidP="00E15E8C">
            <w:pPr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lastRenderedPageBreak/>
              <w:t xml:space="preserve">Human toxicity </w:t>
            </w:r>
          </w:p>
          <w:p w14:paraId="0443C738" w14:textId="77777777" w:rsidR="000F5A4C" w:rsidRPr="0056645A" w:rsidRDefault="008F2FB4" w:rsidP="00E15E8C">
            <w:pPr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(non-</w:t>
            </w:r>
            <w:r w:rsidR="000F5A4C" w:rsidRPr="0056645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cancer effects)</w:t>
            </w:r>
          </w:p>
        </w:tc>
        <w:tc>
          <w:tcPr>
            <w:tcW w:w="1544" w:type="pct"/>
            <w:gridSpan w:val="5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BFBFBF" w:themeColor="background1" w:themeShade="BF" w:fill="auto"/>
            <w:vAlign w:val="center"/>
          </w:tcPr>
          <w:p w14:paraId="373E696A" w14:textId="77777777" w:rsidR="000F5A4C" w:rsidRPr="0056645A" w:rsidRDefault="008F2FB4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</w:t>
            </w:r>
            <w:r w:rsidR="000F5A4C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ith long-term emissions</w:t>
            </w:r>
          </w:p>
        </w:tc>
        <w:tc>
          <w:tcPr>
            <w:tcW w:w="2510" w:type="pct"/>
            <w:gridSpan w:val="7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solid" w:color="BFBFBF" w:themeColor="background1" w:themeShade="BF" w:fill="auto"/>
            <w:vAlign w:val="center"/>
          </w:tcPr>
          <w:p w14:paraId="705ED894" w14:textId="77777777" w:rsidR="000F5A4C" w:rsidRPr="0056645A" w:rsidRDefault="008F2FB4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</w:t>
            </w:r>
            <w:r w:rsidR="000F5A4C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ithout long-term emission</w:t>
            </w:r>
          </w:p>
        </w:tc>
      </w:tr>
      <w:tr w:rsidR="00ED14F0" w:rsidRPr="0056645A" w14:paraId="6DF74A11" w14:textId="77777777" w:rsidTr="00127106">
        <w:trPr>
          <w:trHeight w:val="248"/>
        </w:trPr>
        <w:tc>
          <w:tcPr>
            <w:tcW w:w="94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ACB9F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92627D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91E94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6E8B2" w14:textId="77777777" w:rsidR="00ED14F0" w:rsidRPr="0056645A" w:rsidRDefault="00ED14F0" w:rsidP="00ED14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cables to the total value 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2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9DD74" w14:textId="77777777" w:rsidR="00ED14F0" w:rsidRPr="0056645A" w:rsidRDefault="00ED14F0" w:rsidP="00ED14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cables/total value (%)</w:t>
            </w:r>
          </w:p>
        </w:tc>
        <w:tc>
          <w:tcPr>
            <w:tcW w:w="2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4172C5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  <w:tc>
          <w:tcPr>
            <w:tcW w:w="86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CE249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E1C197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CCAB1A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CCD7FD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cables to the total value 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86F30D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cables/total value (%)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273A61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</w:tr>
      <w:tr w:rsidR="00ED14F0" w:rsidRPr="0056645A" w14:paraId="683D2ED0" w14:textId="77777777" w:rsidTr="00127106">
        <w:trPr>
          <w:trHeight w:val="773"/>
        </w:trPr>
        <w:tc>
          <w:tcPr>
            <w:tcW w:w="94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E15C2C" w14:textId="77777777" w:rsidR="00ED14F0" w:rsidRPr="0056645A" w:rsidRDefault="00ED14F0" w:rsidP="009E3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9D056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-0.0071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DA509A" w14:textId="77777777" w:rsidR="00ED14F0" w:rsidRPr="0056645A" w:rsidRDefault="00382F35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530A39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-0.00055 (A)</w:t>
            </w:r>
          </w:p>
        </w:tc>
        <w:tc>
          <w:tcPr>
            <w:tcW w:w="2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BC0439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7.8</w:t>
            </w:r>
          </w:p>
        </w:tc>
        <w:tc>
          <w:tcPr>
            <w:tcW w:w="2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FADE8A" w14:textId="77777777" w:rsidR="00ED14F0" w:rsidRPr="0056645A" w:rsidRDefault="00382F35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86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383A30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1D060C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-0.00068</w:t>
            </w:r>
          </w:p>
        </w:tc>
        <w:tc>
          <w:tcPr>
            <w:tcW w:w="3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7DE68F" w14:textId="77777777" w:rsidR="00ED14F0" w:rsidRPr="0056645A" w:rsidRDefault="0042437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2BA84" w14:textId="77777777" w:rsidR="00ED14F0" w:rsidRPr="0056645A" w:rsidRDefault="003B792B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0.000037</w:t>
            </w:r>
            <w:r w:rsidR="00667E19"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 (A)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BA2720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-5.4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BFA47" w14:textId="77777777" w:rsidR="00ED14F0" w:rsidRPr="0056645A" w:rsidRDefault="0042437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ED14F0" w:rsidRPr="0056645A" w14:paraId="01153C1E" w14:textId="77777777" w:rsidTr="00127106">
        <w:trPr>
          <w:trHeight w:val="1204"/>
        </w:trPr>
        <w:tc>
          <w:tcPr>
            <w:tcW w:w="94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39C42C" w14:textId="77777777" w:rsidR="00FF228D" w:rsidRPr="0056645A" w:rsidRDefault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Main process </w:t>
            </w:r>
            <w:r w:rsidR="0042437C"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1</w:t>
            </w: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:</w:t>
            </w:r>
          </w:p>
          <w:p w14:paraId="592780F5" w14:textId="77777777" w:rsidR="00ED14F0" w:rsidRPr="0056645A" w:rsidRDefault="00ED14F0" w:rsidP="0042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Disposal, sulfidic tailings,</w:t>
            </w:r>
            <w:r w:rsidR="0042437C" w:rsidRPr="0056645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56645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off-site/GLO U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8B20F3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-0.0064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7C0457" w14:textId="77777777" w:rsidR="00ED14F0" w:rsidRPr="0056645A" w:rsidRDefault="0056645A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</w:t>
            </w:r>
          </w:p>
        </w:tc>
        <w:tc>
          <w:tcPr>
            <w:tcW w:w="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BF2CF6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-0.00059 (B)</w:t>
            </w:r>
          </w:p>
        </w:tc>
        <w:tc>
          <w:tcPr>
            <w:tcW w:w="2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2CAB6B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9.2</w:t>
            </w:r>
          </w:p>
        </w:tc>
        <w:tc>
          <w:tcPr>
            <w:tcW w:w="2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8D761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107</w:t>
            </w:r>
          </w:p>
        </w:tc>
        <w:tc>
          <w:tcPr>
            <w:tcW w:w="86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2B5DDB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2:</w:t>
            </w:r>
          </w:p>
          <w:p w14:paraId="58BC8E8C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Copper, secondary, at refinery/RER U RAEE RL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57197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0.00015</w:t>
            </w:r>
          </w:p>
        </w:tc>
        <w:tc>
          <w:tcPr>
            <w:tcW w:w="3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D39ACD" w14:textId="77777777" w:rsidR="00ED14F0" w:rsidRPr="0056645A" w:rsidRDefault="00ED14F0" w:rsidP="00572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="00572B63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22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6885D" w14:textId="77777777" w:rsidR="00ED14F0" w:rsidRPr="0056645A" w:rsidRDefault="003B792B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0.00010</w:t>
            </w:r>
            <w:r w:rsidR="00572B63"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5</w:t>
            </w:r>
            <w:r w:rsidR="00667E19"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 (B)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9FBC0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68.8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0BD5C9" w14:textId="77777777" w:rsidR="00ED14F0" w:rsidRPr="0056645A" w:rsidRDefault="00ED14F0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28</w:t>
            </w:r>
            <w:r w:rsidR="00572B63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</w:t>
            </w:r>
          </w:p>
        </w:tc>
      </w:tr>
      <w:tr w:rsidR="00ED14F0" w:rsidRPr="0056645A" w14:paraId="2664C282" w14:textId="77777777" w:rsidTr="00127106">
        <w:trPr>
          <w:trHeight w:val="2124"/>
        </w:trPr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FF1F0" w14:textId="77777777" w:rsidR="00ED14F0" w:rsidRPr="0056645A" w:rsidRDefault="00ED14F0" w:rsidP="0042437C">
            <w:pPr>
              <w:autoSpaceDE w:val="0"/>
              <w:autoSpaceDN w:val="0"/>
              <w:adjustRightInd w:val="0"/>
              <w:spacing w:after="0" w:line="240" w:lineRule="auto"/>
              <w:ind w:left="-9" w:firstLine="9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Main </w:t>
            </w:r>
            <w:r w:rsidR="0042437C"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s</w:t>
            </w: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ubstance</w:t>
            </w:r>
            <w:r w:rsidR="0042437C"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s</w:t>
            </w: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 for the main process </w:t>
            </w:r>
            <w:r w:rsidR="0042437C"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E15004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C787E6" w14:textId="77777777" w:rsidR="00ED14F0" w:rsidRPr="0056645A" w:rsidRDefault="00ED14F0" w:rsidP="002B1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value </w:t>
            </w:r>
            <w:r w:rsidR="002B1A27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</w:t>
            </w: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the main process 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B56E01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49E1F9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cables to the total value </w:t>
            </w:r>
            <w:r w:rsidR="00AB499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2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6EDD7B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cables/total value </w:t>
            </w:r>
            <w:r w:rsidR="00AB499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(%)</w:t>
            </w:r>
          </w:p>
        </w:tc>
        <w:tc>
          <w:tcPr>
            <w:tcW w:w="2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33913A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5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713DF" w14:textId="77777777" w:rsidR="00ED14F0" w:rsidRPr="0056645A" w:rsidRDefault="00ED14F0" w:rsidP="00424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Main </w:t>
            </w:r>
            <w:r w:rsidR="0042437C"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substance </w:t>
            </w: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for the main process 2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A21585" w14:textId="77777777" w:rsidR="00ED14F0" w:rsidRPr="0056645A" w:rsidRDefault="00ED14F0" w:rsidP="00ED14F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208267" w14:textId="77777777" w:rsidR="00ED14F0" w:rsidRPr="0056645A" w:rsidRDefault="00ED14F0" w:rsidP="002B1A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value </w:t>
            </w:r>
            <w:r w:rsidR="002B1A27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</w:t>
            </w: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the main process 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37A9A0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730A6F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cables to the total value</w:t>
            </w:r>
            <w:r w:rsidR="00AB499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</w:t>
            </w: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641DB8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cables/total value </w:t>
            </w:r>
            <w:r w:rsidR="00AB499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(%)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D4C3B5" w14:textId="77777777" w:rsidR="00ED14F0" w:rsidRPr="0056645A" w:rsidRDefault="00ED14F0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</w:tr>
      <w:tr w:rsidR="000F5A4C" w:rsidRPr="0056645A" w14:paraId="4EF0AE4A" w14:textId="77777777" w:rsidTr="00127106">
        <w:trPr>
          <w:trHeight w:val="916"/>
        </w:trPr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86C135" w14:textId="77777777" w:rsidR="000F5A4C" w:rsidRPr="0056645A" w:rsidRDefault="000F5A4C" w:rsidP="00E15E8C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Zinc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AEC8C7" w14:textId="77777777" w:rsidR="000F5A4C" w:rsidRPr="0056645A" w:rsidRDefault="000F5A4C" w:rsidP="00E15E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92873" w14:textId="77777777" w:rsidR="000F5A4C" w:rsidRPr="0056645A" w:rsidRDefault="000F5A4C" w:rsidP="00572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</w:t>
            </w:r>
            <w:r w:rsidR="00572B63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0039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71B06A" w14:textId="77777777" w:rsidR="000F5A4C" w:rsidRPr="0056645A" w:rsidRDefault="0056645A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60.6</w:t>
            </w:r>
          </w:p>
        </w:tc>
        <w:tc>
          <w:tcPr>
            <w:tcW w:w="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89ABC0" w14:textId="77777777" w:rsidR="000F5A4C" w:rsidRPr="0056645A" w:rsidRDefault="000F5A4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-0.00036</w:t>
            </w:r>
          </w:p>
        </w:tc>
        <w:tc>
          <w:tcPr>
            <w:tcW w:w="2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8EA50A" w14:textId="77777777" w:rsidR="000F5A4C" w:rsidRPr="0056645A" w:rsidRDefault="000F5A4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9.2</w:t>
            </w:r>
          </w:p>
        </w:tc>
        <w:tc>
          <w:tcPr>
            <w:tcW w:w="2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5E44A0" w14:textId="77777777" w:rsidR="000F5A4C" w:rsidRPr="0056645A" w:rsidRDefault="0056645A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60.6</w:t>
            </w:r>
          </w:p>
        </w:tc>
        <w:tc>
          <w:tcPr>
            <w:tcW w:w="52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37B9FB7" w14:textId="77777777" w:rsidR="000F5A4C" w:rsidRPr="0056645A" w:rsidRDefault="000F5A4C" w:rsidP="00ED14F0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Zinc</w:t>
            </w:r>
          </w:p>
        </w:tc>
        <w:tc>
          <w:tcPr>
            <w:tcW w:w="33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8AB1768" w14:textId="77777777" w:rsidR="000F5A4C" w:rsidRPr="0056645A" w:rsidRDefault="000F5A4C" w:rsidP="00ED14F0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gramStart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air/low</w:t>
            </w:r>
            <w:proofErr w:type="gramEnd"/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 Pop.</w:t>
            </w:r>
          </w:p>
        </w:tc>
        <w:tc>
          <w:tcPr>
            <w:tcW w:w="338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6ADC825" w14:textId="77777777" w:rsidR="000F5A4C" w:rsidRPr="0056645A" w:rsidRDefault="000F5A4C" w:rsidP="00ED14F0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0.00013</w:t>
            </w:r>
          </w:p>
        </w:tc>
        <w:tc>
          <w:tcPr>
            <w:tcW w:w="336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3E42BB4" w14:textId="77777777" w:rsidR="000F5A4C" w:rsidRPr="0056645A" w:rsidRDefault="000F5A4C" w:rsidP="00ED14F0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85.2</w:t>
            </w:r>
          </w:p>
        </w:tc>
        <w:tc>
          <w:tcPr>
            <w:tcW w:w="33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36D6052" w14:textId="77777777" w:rsidR="000F5A4C" w:rsidRPr="0056645A" w:rsidRDefault="000F5A4C" w:rsidP="00ED14F0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0.00009</w:t>
            </w:r>
          </w:p>
        </w:tc>
        <w:tc>
          <w:tcPr>
            <w:tcW w:w="338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6151204" w14:textId="77777777" w:rsidR="000F5A4C" w:rsidRPr="0056645A" w:rsidRDefault="000F5A4C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68.8</w:t>
            </w:r>
          </w:p>
        </w:tc>
        <w:tc>
          <w:tcPr>
            <w:tcW w:w="29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160F055" w14:textId="77777777" w:rsidR="000F5A4C" w:rsidRPr="0056645A" w:rsidRDefault="000F5A4C" w:rsidP="00ED1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85.2</w:t>
            </w:r>
          </w:p>
        </w:tc>
      </w:tr>
      <w:tr w:rsidR="000F5A4C" w:rsidRPr="0056645A" w14:paraId="7FE0E27B" w14:textId="77777777" w:rsidTr="00127106">
        <w:trPr>
          <w:trHeight w:val="1046"/>
        </w:trPr>
        <w:tc>
          <w:tcPr>
            <w:tcW w:w="5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5B3CAE" w14:textId="77777777" w:rsidR="000F5A4C" w:rsidRPr="0056645A" w:rsidRDefault="000F5A4C" w:rsidP="00E15E8C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Arsenic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3392FE" w14:textId="77777777" w:rsidR="000F5A4C" w:rsidRPr="0056645A" w:rsidRDefault="000F5A4C" w:rsidP="00E15E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ABB18" w14:textId="77777777" w:rsidR="000F5A4C" w:rsidRPr="0056645A" w:rsidRDefault="000F5A4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-0.0024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08679E" w14:textId="77777777" w:rsidR="000F5A4C" w:rsidRPr="0056645A" w:rsidRDefault="0056645A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38.2</w:t>
            </w:r>
          </w:p>
        </w:tc>
        <w:tc>
          <w:tcPr>
            <w:tcW w:w="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7C18A3" w14:textId="77777777" w:rsidR="000F5A4C" w:rsidRPr="0056645A" w:rsidRDefault="000F5A4C" w:rsidP="00572B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-0.</w:t>
            </w:r>
            <w:r w:rsidR="00572B63"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00022</w:t>
            </w:r>
          </w:p>
        </w:tc>
        <w:tc>
          <w:tcPr>
            <w:tcW w:w="2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A0D97" w14:textId="77777777" w:rsidR="000F5A4C" w:rsidRPr="0056645A" w:rsidRDefault="000F5A4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6645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9.2</w:t>
            </w:r>
          </w:p>
        </w:tc>
        <w:tc>
          <w:tcPr>
            <w:tcW w:w="2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7834AB" w14:textId="77777777" w:rsidR="000F5A4C" w:rsidRPr="0056645A" w:rsidRDefault="0056645A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38.2</w:t>
            </w:r>
          </w:p>
        </w:tc>
        <w:tc>
          <w:tcPr>
            <w:tcW w:w="529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963A8" w14:textId="77777777" w:rsidR="000F5A4C" w:rsidRPr="0056645A" w:rsidRDefault="000F5A4C" w:rsidP="00E15E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7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C0EE36" w14:textId="77777777" w:rsidR="000F5A4C" w:rsidRPr="0056645A" w:rsidRDefault="000F5A4C" w:rsidP="00E15E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8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7F60B6" w14:textId="77777777" w:rsidR="000F5A4C" w:rsidRPr="0056645A" w:rsidRDefault="000F5A4C" w:rsidP="00E15E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E10D1" w14:textId="77777777" w:rsidR="000F5A4C" w:rsidRPr="0056645A" w:rsidRDefault="000F5A4C" w:rsidP="00E15E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7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C7EE93" w14:textId="77777777" w:rsidR="000F5A4C" w:rsidRPr="0056645A" w:rsidRDefault="000F5A4C" w:rsidP="00E15E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38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876A3" w14:textId="77777777" w:rsidR="000F5A4C" w:rsidRPr="0056645A" w:rsidRDefault="000F5A4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3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8C2129" w14:textId="77777777" w:rsidR="000F5A4C" w:rsidRPr="0056645A" w:rsidRDefault="000F5A4C" w:rsidP="00E1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715D788D" w14:textId="77777777" w:rsidR="00E15E8C" w:rsidRPr="00E15E8C" w:rsidRDefault="00E15E8C" w:rsidP="009E300C">
      <w:pPr>
        <w:jc w:val="center"/>
        <w:rPr>
          <w:lang w:val="en-GB"/>
        </w:rPr>
      </w:pPr>
      <w:r>
        <w:rPr>
          <w:b/>
          <w:lang w:val="en-GB"/>
        </w:rPr>
        <w:t>Tab</w:t>
      </w:r>
      <w:r w:rsidR="00D24C27">
        <w:rPr>
          <w:b/>
          <w:lang w:val="en-GB"/>
        </w:rPr>
        <w:t xml:space="preserve">le </w:t>
      </w:r>
      <w:r w:rsidR="007A5DBB">
        <w:rPr>
          <w:b/>
          <w:lang w:val="en-GB"/>
        </w:rPr>
        <w:t>B</w:t>
      </w:r>
      <w:r w:rsidR="009E300C">
        <w:rPr>
          <w:b/>
          <w:lang w:val="en-GB"/>
        </w:rPr>
        <w:t>7:</w:t>
      </w:r>
      <w:r w:rsidR="009E300C" w:rsidRPr="009E300C">
        <w:rPr>
          <w:rFonts w:cs="Arial"/>
          <w:b/>
          <w:color w:val="000000"/>
          <w:lang w:val="en-GB"/>
        </w:rPr>
        <w:t xml:space="preserve"> </w:t>
      </w:r>
      <w:r w:rsidR="009E300C">
        <w:rPr>
          <w:rFonts w:cs="Arial"/>
          <w:b/>
          <w:color w:val="000000"/>
          <w:lang w:val="en-GB"/>
        </w:rPr>
        <w:t xml:space="preserve">Focus on the contribution of cables to the </w:t>
      </w:r>
      <w:r w:rsidR="008F2FB4">
        <w:rPr>
          <w:rFonts w:cs="Times New Roman"/>
          <w:b/>
          <w:color w:val="000000"/>
          <w:lang w:val="en-GB"/>
        </w:rPr>
        <w:t xml:space="preserve">human toxicity (non-cancer </w:t>
      </w:r>
      <w:r w:rsidR="009E300C">
        <w:rPr>
          <w:rFonts w:cs="Times New Roman"/>
          <w:b/>
          <w:color w:val="000000"/>
          <w:lang w:val="en-GB"/>
        </w:rPr>
        <w:t>effects)</w:t>
      </w:r>
      <w:r w:rsidR="009E300C" w:rsidRPr="003B1678">
        <w:rPr>
          <w:rFonts w:cs="Times New Roman"/>
          <w:b/>
          <w:color w:val="000000"/>
          <w:lang w:val="en-GB"/>
        </w:rPr>
        <w:t xml:space="preserve"> </w:t>
      </w:r>
      <w:r w:rsidR="009E300C">
        <w:rPr>
          <w:rFonts w:cs="Times New Roman"/>
          <w:b/>
          <w:color w:val="000000"/>
          <w:lang w:val="en-GB"/>
        </w:rPr>
        <w:t>i</w:t>
      </w:r>
      <w:r w:rsidR="009E300C" w:rsidRPr="003B1678">
        <w:rPr>
          <w:rFonts w:cs="Times New Roman"/>
          <w:b/>
          <w:color w:val="000000"/>
          <w:lang w:val="en-GB"/>
        </w:rPr>
        <w:t>mpact indicator</w:t>
      </w:r>
      <w:r w:rsidR="009E300C" w:rsidDel="009E300C">
        <w:rPr>
          <w:b/>
          <w:lang w:val="en-GB"/>
        </w:rPr>
        <w:t xml:space="preserve"> </w:t>
      </w:r>
    </w:p>
    <w:p w14:paraId="29E69A68" w14:textId="77777777" w:rsidR="00DB3560" w:rsidRDefault="00DB3560">
      <w:pPr>
        <w:rPr>
          <w:lang w:val="en-GB"/>
        </w:rPr>
      </w:pPr>
    </w:p>
    <w:p w14:paraId="0EBE51E3" w14:textId="77777777" w:rsidR="00E15E8C" w:rsidRPr="00E15E8C" w:rsidRDefault="00E15E8C">
      <w:pPr>
        <w:rPr>
          <w:lang w:val="en-GB"/>
        </w:rPr>
        <w:sectPr w:rsidR="00E15E8C" w:rsidRPr="00E15E8C" w:rsidSect="008C24B7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36583D98" w14:textId="77777777" w:rsidR="00A14070" w:rsidRPr="008F269C" w:rsidRDefault="008F269C" w:rsidP="008F269C">
      <w:pPr>
        <w:jc w:val="center"/>
        <w:rPr>
          <w:lang w:val="en-GB"/>
        </w:rPr>
      </w:pPr>
      <w:r>
        <w:rPr>
          <w:b/>
          <w:lang w:val="en-GB"/>
        </w:rPr>
        <w:lastRenderedPageBreak/>
        <w:t>Fig</w:t>
      </w:r>
      <w:r w:rsidR="008F2FB4">
        <w:rPr>
          <w:b/>
          <w:lang w:val="en-GB"/>
        </w:rPr>
        <w:t xml:space="preserve">ure </w:t>
      </w:r>
      <w:r w:rsidR="007A5DBB">
        <w:rPr>
          <w:b/>
          <w:lang w:val="en-GB"/>
        </w:rPr>
        <w:t>B</w:t>
      </w:r>
      <w:r>
        <w:rPr>
          <w:b/>
          <w:lang w:val="en-GB"/>
        </w:rPr>
        <w:t>3</w:t>
      </w:r>
      <w:r w:rsidRPr="003B1678">
        <w:rPr>
          <w:b/>
          <w:lang w:val="en-GB"/>
        </w:rPr>
        <w:t xml:space="preserve">: </w:t>
      </w:r>
      <w:r w:rsidRPr="003B1678">
        <w:rPr>
          <w:rFonts w:cs="Times New Roman"/>
          <w:b/>
          <w:color w:val="000000"/>
          <w:lang w:val="en-GB"/>
        </w:rPr>
        <w:t>Contribution analysis</w:t>
      </w:r>
      <w:r>
        <w:rPr>
          <w:rFonts w:cs="Times New Roman"/>
          <w:b/>
          <w:color w:val="000000"/>
          <w:lang w:val="en-GB"/>
        </w:rPr>
        <w:t xml:space="preserve"> of</w:t>
      </w:r>
      <w:r w:rsidRPr="0056645A">
        <w:rPr>
          <w:rFonts w:cs="Times New Roman"/>
          <w:b/>
          <w:color w:val="000000"/>
          <w:lang w:val="en-GB"/>
        </w:rPr>
        <w:t xml:space="preserve"> </w:t>
      </w:r>
      <w:r w:rsidR="0056645A" w:rsidRPr="0056645A">
        <w:rPr>
          <w:rFonts w:cs="Times New Roman"/>
          <w:b/>
          <w:color w:val="000000"/>
          <w:lang w:val="en-GB"/>
        </w:rPr>
        <w:t xml:space="preserve">the </w:t>
      </w:r>
      <w:r w:rsidR="0056645A">
        <w:rPr>
          <w:rFonts w:cs="Times New Roman"/>
          <w:b/>
          <w:color w:val="000000"/>
          <w:lang w:val="en-GB"/>
        </w:rPr>
        <w:t>f</w:t>
      </w:r>
      <w:r>
        <w:rPr>
          <w:rFonts w:cs="Times New Roman"/>
          <w:b/>
          <w:color w:val="000000"/>
          <w:lang w:val="en-GB"/>
        </w:rPr>
        <w:t xml:space="preserve">reshwater </w:t>
      </w:r>
      <w:proofErr w:type="spellStart"/>
      <w:r>
        <w:rPr>
          <w:rFonts w:cs="Times New Roman"/>
          <w:b/>
          <w:color w:val="000000"/>
          <w:lang w:val="en-GB"/>
        </w:rPr>
        <w:t>ecotoxicity</w:t>
      </w:r>
      <w:proofErr w:type="spellEnd"/>
      <w:r>
        <w:rPr>
          <w:rFonts w:cs="Times New Roman"/>
          <w:b/>
          <w:color w:val="000000"/>
          <w:lang w:val="en-GB"/>
        </w:rPr>
        <w:t xml:space="preserve"> i</w:t>
      </w:r>
      <w:r w:rsidRPr="003B1678">
        <w:rPr>
          <w:rFonts w:cs="Times New Roman"/>
          <w:b/>
          <w:color w:val="000000"/>
          <w:lang w:val="en-GB"/>
        </w:rPr>
        <w:t>mpact indicator associated with the treatment of 1 tonne of R4 (with long-term emissions</w:t>
      </w:r>
      <w:r>
        <w:rPr>
          <w:rFonts w:cs="Times New Roman"/>
          <w:b/>
          <w:color w:val="000000"/>
          <w:lang w:val="en-GB"/>
        </w:rPr>
        <w:t>)</w:t>
      </w:r>
    </w:p>
    <w:p w14:paraId="723FB8AC" w14:textId="77777777" w:rsidR="008F269C" w:rsidRDefault="009E5C52">
      <w:r>
        <w:rPr>
          <w:noProof/>
        </w:rPr>
        <w:drawing>
          <wp:inline distT="0" distB="0" distL="0" distR="0" wp14:anchorId="73B70C53" wp14:editId="5060BFD7">
            <wp:extent cx="6120130" cy="3300648"/>
            <wp:effectExtent l="19050" t="0" r="13970" b="0"/>
            <wp:docPr id="3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19C9121" w14:textId="77777777" w:rsidR="00C84C08" w:rsidRDefault="00C84C08" w:rsidP="00C84C08">
      <w:pPr>
        <w:jc w:val="center"/>
        <w:rPr>
          <w:b/>
        </w:rPr>
      </w:pPr>
    </w:p>
    <w:p w14:paraId="3E784F2B" w14:textId="77777777" w:rsidR="0042437C" w:rsidRDefault="0042437C">
      <w:pPr>
        <w:rPr>
          <w:b/>
          <w:lang w:val="en-GB"/>
        </w:rPr>
      </w:pPr>
      <w:r>
        <w:rPr>
          <w:b/>
          <w:lang w:val="en-GB"/>
        </w:rPr>
        <w:br w:type="page"/>
      </w:r>
    </w:p>
    <w:p w14:paraId="2881F698" w14:textId="77777777" w:rsidR="008F269C" w:rsidRPr="00C84C08" w:rsidRDefault="00C84C08" w:rsidP="00C84C08">
      <w:pPr>
        <w:jc w:val="center"/>
        <w:rPr>
          <w:lang w:val="en-GB"/>
        </w:rPr>
      </w:pPr>
      <w:r>
        <w:rPr>
          <w:b/>
          <w:lang w:val="en-GB"/>
        </w:rPr>
        <w:lastRenderedPageBreak/>
        <w:t>Tab</w:t>
      </w:r>
      <w:r w:rsidR="00D24C27">
        <w:rPr>
          <w:b/>
          <w:lang w:val="en-GB"/>
        </w:rPr>
        <w:t xml:space="preserve">le </w:t>
      </w:r>
      <w:r w:rsidR="005E4598">
        <w:rPr>
          <w:b/>
          <w:lang w:val="en-GB"/>
        </w:rPr>
        <w:t>B8</w:t>
      </w:r>
      <w:r w:rsidRPr="003B1678">
        <w:rPr>
          <w:b/>
          <w:lang w:val="en-GB"/>
        </w:rPr>
        <w:t xml:space="preserve">: </w:t>
      </w:r>
      <w:r w:rsidRPr="003B1678">
        <w:rPr>
          <w:rFonts w:cs="Times New Roman"/>
          <w:b/>
          <w:color w:val="000000"/>
          <w:lang w:val="en-GB"/>
        </w:rPr>
        <w:t>Contribution analysis</w:t>
      </w:r>
      <w:r>
        <w:rPr>
          <w:rFonts w:cs="Times New Roman"/>
          <w:b/>
          <w:color w:val="000000"/>
          <w:lang w:val="en-GB"/>
        </w:rPr>
        <w:t xml:space="preserve"> of</w:t>
      </w:r>
      <w:r w:rsidRPr="007A19F2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56645A" w:rsidRPr="0056645A">
        <w:rPr>
          <w:rFonts w:cs="Times New Roman"/>
          <w:b/>
          <w:color w:val="000000"/>
          <w:lang w:val="en-GB"/>
        </w:rPr>
        <w:t xml:space="preserve">the </w:t>
      </w:r>
      <w:r w:rsidR="0056645A">
        <w:rPr>
          <w:rFonts w:cs="Times New Roman"/>
          <w:b/>
          <w:color w:val="000000"/>
          <w:lang w:val="en-GB"/>
        </w:rPr>
        <w:t>f</w:t>
      </w:r>
      <w:r w:rsidR="000A0FFE">
        <w:rPr>
          <w:rFonts w:cs="Times New Roman"/>
          <w:b/>
          <w:color w:val="000000"/>
          <w:lang w:val="en-GB"/>
        </w:rPr>
        <w:t xml:space="preserve">reshwater </w:t>
      </w:r>
      <w:proofErr w:type="spellStart"/>
      <w:r w:rsidR="000A0FFE">
        <w:rPr>
          <w:rFonts w:cs="Times New Roman"/>
          <w:b/>
          <w:color w:val="000000"/>
          <w:lang w:val="en-GB"/>
        </w:rPr>
        <w:t>ecotoxicity</w:t>
      </w:r>
      <w:proofErr w:type="spellEnd"/>
      <w:r w:rsidR="000A0FFE">
        <w:rPr>
          <w:rFonts w:cs="Times New Roman"/>
          <w:b/>
          <w:color w:val="000000"/>
          <w:lang w:val="en-GB"/>
        </w:rPr>
        <w:t xml:space="preserve"> </w:t>
      </w:r>
      <w:r w:rsidR="0056645A">
        <w:rPr>
          <w:rFonts w:cs="Times New Roman"/>
          <w:b/>
          <w:color w:val="000000"/>
          <w:lang w:val="en-GB"/>
        </w:rPr>
        <w:t>i</w:t>
      </w:r>
      <w:r w:rsidRPr="003B1678">
        <w:rPr>
          <w:rFonts w:cs="Times New Roman"/>
          <w:b/>
          <w:color w:val="000000"/>
          <w:lang w:val="en-GB"/>
        </w:rPr>
        <w:t>mpact indicator associated with the treatment of 1 tonne of R4</w:t>
      </w:r>
      <w:r>
        <w:rPr>
          <w:rFonts w:cs="Times New Roman"/>
          <w:b/>
          <w:color w:val="000000"/>
          <w:lang w:val="en-GB"/>
        </w:rPr>
        <w:t xml:space="preserve"> with and </w:t>
      </w:r>
      <w:r w:rsidR="0042437C">
        <w:rPr>
          <w:rFonts w:cs="Times New Roman"/>
          <w:b/>
          <w:color w:val="000000"/>
          <w:lang w:val="en-GB"/>
        </w:rPr>
        <w:t xml:space="preserve">without </w:t>
      </w:r>
      <w:r>
        <w:rPr>
          <w:rFonts w:cs="Times New Roman"/>
          <w:b/>
          <w:color w:val="000000"/>
          <w:lang w:val="en-GB"/>
        </w:rPr>
        <w:t>long-term emissions</w:t>
      </w:r>
    </w:p>
    <w:tbl>
      <w:tblPr>
        <w:tblW w:w="874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1637"/>
        <w:gridCol w:w="1990"/>
        <w:gridCol w:w="2386"/>
      </w:tblGrid>
      <w:tr w:rsidR="008F269C" w:rsidRPr="00145909" w14:paraId="596B1BF0" w14:textId="77777777" w:rsidTr="00127106">
        <w:trPr>
          <w:trHeight w:val="1095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1CDDF41F" w14:textId="77777777" w:rsidR="00064A5A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Freshwater </w:t>
            </w:r>
            <w:proofErr w:type="spellStart"/>
            <w:r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ecotoxicity</w:t>
            </w:r>
            <w:proofErr w:type="spellEnd"/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 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09EB0702" w14:textId="77777777" w:rsidR="00064A5A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With long-term emissions</w:t>
            </w:r>
            <w:r w:rsidR="00BF20A9"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(A)</w:t>
            </w:r>
          </w:p>
          <w:p w14:paraId="18787E9E" w14:textId="77777777" w:rsidR="002F20AE" w:rsidRPr="00145909" w:rsidRDefault="002F20AE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619E314A" w14:textId="77777777" w:rsidR="00064A5A" w:rsidRDefault="00BF20A9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Without</w:t>
            </w:r>
            <w:r w:rsidR="008F269C"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long-term emissions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145909">
              <w:rPr>
                <w:rFonts w:ascii="Arial" w:hAnsi="Arial" w:cs="Arial"/>
                <w:b/>
                <w:sz w:val="20"/>
                <w:szCs w:val="20"/>
                <w:lang w:val="en-GB"/>
              </w:rPr>
              <w:t>(B)</w:t>
            </w:r>
          </w:p>
          <w:p w14:paraId="0CD5BF13" w14:textId="77777777" w:rsidR="002F20AE" w:rsidRPr="00145909" w:rsidRDefault="002F20AE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hideMark/>
          </w:tcPr>
          <w:p w14:paraId="7F0FF18C" w14:textId="77777777" w:rsidR="00064A5A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A-B</w:t>
            </w:r>
            <w:r w:rsidR="0056645A"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6645A" w:rsidRPr="00145909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*</w:t>
            </w:r>
            <w:r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; ((A-B)/A)</w:t>
            </w:r>
          </w:p>
          <w:p w14:paraId="21B28A29" w14:textId="77777777" w:rsidR="002F20AE" w:rsidRPr="00145909" w:rsidRDefault="002F20AE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F6092">
              <w:rPr>
                <w:rFonts w:ascii="Arial" w:hAnsi="Arial" w:cs="Arial"/>
                <w:b/>
                <w:sz w:val="20"/>
                <w:szCs w:val="20"/>
                <w:lang w:val="en-GB"/>
              </w:rPr>
              <w:t>CTUh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; (%)</w:t>
            </w:r>
          </w:p>
        </w:tc>
      </w:tr>
      <w:tr w:rsidR="008F269C" w:rsidRPr="00145909" w14:paraId="221102EF" w14:textId="77777777" w:rsidTr="00127106">
        <w:trPr>
          <w:trHeight w:val="268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D1BA63E" w14:textId="77777777" w:rsidR="00064A5A" w:rsidRPr="00145909" w:rsidRDefault="008F269C" w:rsidP="002F20AE">
            <w:pPr>
              <w:spacing w:after="0" w:line="288" w:lineRule="auto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Total</w:t>
            </w:r>
            <w:r w:rsidRPr="00145909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5937C" w14:textId="77777777" w:rsidR="00064A5A" w:rsidRPr="00145909" w:rsidRDefault="00064A5A" w:rsidP="002F20AE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-</w:t>
            </w:r>
            <w:r w:rsidR="00572B63" w:rsidRPr="00145909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123811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EB7B25F" w14:textId="77777777" w:rsidR="00064A5A" w:rsidRPr="00145909" w:rsidRDefault="00572B63" w:rsidP="002F20AE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872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842B470" w14:textId="77777777" w:rsidR="00064A5A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-</w:t>
            </w:r>
            <w:r w:rsidR="00572B63" w:rsidRPr="00145909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 xml:space="preserve">124684 </w:t>
            </w:r>
            <w:r w:rsidR="00064A5A" w:rsidRPr="00145909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(101%)</w:t>
            </w:r>
          </w:p>
        </w:tc>
      </w:tr>
      <w:tr w:rsidR="008F269C" w:rsidRPr="00145909" w14:paraId="0D3A4490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1AA40ED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Tra</w:t>
            </w:r>
            <w:r w:rsidR="0042437C" w:rsidRPr="0014590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</w:t>
            </w:r>
            <w:r w:rsidRPr="0014590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sport</w:t>
            </w:r>
            <w:r w:rsidR="00EF7865" w:rsidRPr="0014590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of</w:t>
            </w:r>
            <w:r w:rsidRPr="0014590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separated components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B897D1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4.73E+01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491CA81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6.98E+00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8129DB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4.04E+01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(85.3%)</w:t>
            </w:r>
          </w:p>
        </w:tc>
      </w:tr>
      <w:tr w:rsidR="008F269C" w:rsidRPr="00145909" w14:paraId="10D404B4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F65072E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Infrastructure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1D13266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1.40E+02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1873FDB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6.73E+00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CA9955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1.33E+02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(95.2%)</w:t>
            </w:r>
          </w:p>
        </w:tc>
      </w:tr>
      <w:tr w:rsidR="008F269C" w:rsidRPr="00145909" w14:paraId="1C3D75F1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0C520DE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Energy </w:t>
            </w:r>
            <w:r w:rsidR="00145909" w:rsidRPr="0014590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consumption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58AB653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8.91E+01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581412F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8.32E+00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AAE4FF0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8.07E+01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(90.7%)</w:t>
            </w:r>
          </w:p>
        </w:tc>
      </w:tr>
      <w:tr w:rsidR="008F269C" w:rsidRPr="00145909" w14:paraId="76339AF6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CE26A86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Cables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51D9DEE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-5.</w:t>
            </w:r>
            <w:r w:rsidR="00DE60C2" w:rsidRPr="00145909">
              <w:rPr>
                <w:rFonts w:ascii="Arial" w:hAnsi="Arial" w:cs="Arial"/>
                <w:sz w:val="20"/>
                <w:szCs w:val="20"/>
                <w:lang w:val="en-GB"/>
              </w:rPr>
              <w:t>62E</w:t>
            </w: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+03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C4061B1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-2.</w:t>
            </w:r>
            <w:r w:rsidR="00DE60C2" w:rsidRPr="00145909">
              <w:rPr>
                <w:rFonts w:ascii="Arial" w:hAnsi="Arial" w:cs="Arial"/>
                <w:sz w:val="20"/>
                <w:szCs w:val="20"/>
                <w:lang w:val="en-GB"/>
              </w:rPr>
              <w:t>88E</w:t>
            </w: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+01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CF09FEA" w14:textId="77777777" w:rsidR="008F269C" w:rsidRPr="00145909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5.60E+03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(99.5%)</w:t>
            </w:r>
          </w:p>
        </w:tc>
      </w:tr>
      <w:tr w:rsidR="008F269C" w:rsidRPr="00145909" w14:paraId="434C06E2" w14:textId="77777777" w:rsidTr="00127106">
        <w:trPr>
          <w:trHeight w:val="438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4CCD018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Printed wiring boards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804F5" w14:textId="77777777" w:rsidR="008F269C" w:rsidRPr="00145909" w:rsidRDefault="00064A5A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-1.40 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>E+05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2F57C" w14:textId="77777777" w:rsidR="008F269C" w:rsidRPr="00145909" w:rsidRDefault="00064A5A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-4.72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>E+03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1505EA7" w14:textId="77777777" w:rsidR="008F269C" w:rsidRPr="00145909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</w:t>
            </w:r>
            <w:r w:rsidR="008F269C"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1.3</w:t>
            </w:r>
            <w:r w:rsidR="00064A5A"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  <w:r w:rsidR="008F269C" w:rsidRPr="001459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E+05 </w:t>
            </w:r>
            <w:r w:rsidR="00064A5A" w:rsidRPr="001271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(96.6%)</w:t>
            </w:r>
          </w:p>
        </w:tc>
      </w:tr>
      <w:tr w:rsidR="008F269C" w:rsidRPr="00145909" w14:paraId="57E0C1E3" w14:textId="77777777" w:rsidTr="00127106">
        <w:trPr>
          <w:trHeight w:val="438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6B0DA40" w14:textId="77777777" w:rsidR="008F269C" w:rsidRPr="00145909" w:rsidRDefault="008B601E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Steel and f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errous metals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9B1B465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2.42E+04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1627D28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4.52E+03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0A6821AE" w14:textId="77777777" w:rsidR="008F269C" w:rsidRPr="00145909" w:rsidRDefault="003B792B" w:rsidP="002F20AE">
            <w:pPr>
              <w:spacing w:after="0" w:line="288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1.97E+04 </w:t>
            </w:r>
            <w:r w:rsidRPr="00127106">
              <w:rPr>
                <w:rFonts w:ascii="Arial" w:hAnsi="Arial" w:cs="Arial"/>
                <w:sz w:val="20"/>
                <w:szCs w:val="20"/>
                <w:lang w:val="en-GB"/>
              </w:rPr>
              <w:t>(81.3%)</w:t>
            </w:r>
          </w:p>
        </w:tc>
      </w:tr>
      <w:tr w:rsidR="008F269C" w:rsidRPr="00145909" w14:paraId="30301930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47B0BB6" w14:textId="77777777" w:rsidR="008F269C" w:rsidRPr="00145909" w:rsidRDefault="00145909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Aluminium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F7D34AF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-1.34E+03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15B092B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-1.04E+02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C7BB087" w14:textId="77777777" w:rsidR="008F269C" w:rsidRPr="00145909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1.24E+03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="000A0FFE" w:rsidRPr="00145909">
              <w:rPr>
                <w:rFonts w:ascii="Arial" w:hAnsi="Arial" w:cs="Arial"/>
                <w:sz w:val="20"/>
                <w:szCs w:val="20"/>
                <w:lang w:val="en-GB"/>
              </w:rPr>
              <w:t>92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.2%)</w:t>
            </w:r>
          </w:p>
        </w:tc>
      </w:tr>
      <w:tr w:rsidR="008F269C" w:rsidRPr="00145909" w14:paraId="2284F49E" w14:textId="77777777" w:rsidTr="00127106">
        <w:trPr>
          <w:trHeight w:val="322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04320E0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Wood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A51146E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-2.77E-01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3899EBF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-5.28E-02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19BD69D" w14:textId="77777777" w:rsidR="008F269C" w:rsidRPr="00145909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2.24E-01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(80.9%)</w:t>
            </w:r>
          </w:p>
        </w:tc>
      </w:tr>
      <w:tr w:rsidR="008F269C" w:rsidRPr="00145909" w14:paraId="703AA325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1A911FC" w14:textId="77777777" w:rsidR="008F269C" w:rsidRPr="00145909" w:rsidRDefault="00287849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Pb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E67BE6">
              <w:rPr>
                <w:rFonts w:ascii="Arial" w:hAnsi="Arial" w:cs="Arial"/>
                <w:sz w:val="20"/>
                <w:szCs w:val="20"/>
                <w:lang w:val="en-US"/>
              </w:rPr>
              <w:t>batteries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3E06B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-1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76E+02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5239E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-2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57E+01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0142776" w14:textId="77777777" w:rsidR="008F269C" w:rsidRPr="00145909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1.51E+02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(85.4%)</w:t>
            </w:r>
          </w:p>
        </w:tc>
      </w:tr>
      <w:tr w:rsidR="008F269C" w:rsidRPr="00145909" w14:paraId="7CB7CD72" w14:textId="77777777" w:rsidTr="00127106">
        <w:trPr>
          <w:trHeight w:val="438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491B502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Li-ion batteries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4D9DD3A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-1.73E+01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508C932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1.01E+00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D1B55CF" w14:textId="77777777" w:rsidR="008F269C" w:rsidRPr="00145909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1.83E+01 </w:t>
            </w:r>
            <w:r w:rsidR="00064A5A" w:rsidRPr="00145909">
              <w:rPr>
                <w:rFonts w:ascii="Arial" w:hAnsi="Arial" w:cs="Arial"/>
                <w:sz w:val="20"/>
                <w:szCs w:val="20"/>
                <w:lang w:val="en-GB"/>
              </w:rPr>
              <w:t>(106%)</w:t>
            </w:r>
          </w:p>
        </w:tc>
      </w:tr>
      <w:tr w:rsidR="008F269C" w:rsidRPr="00145909" w14:paraId="78192EB7" w14:textId="77777777" w:rsidTr="00127106">
        <w:trPr>
          <w:trHeight w:val="438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2519A28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NiMH batteries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F93C13A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2.55E+00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268BFF6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2.99E-01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7991DC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2.25E+00 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(88.3%)</w:t>
            </w:r>
          </w:p>
        </w:tc>
      </w:tr>
      <w:tr w:rsidR="008F269C" w:rsidRPr="00145909" w14:paraId="0E1168EF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9221C3C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Engines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CA23072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-9.</w:t>
            </w:r>
            <w:r w:rsidR="004D692A" w:rsidRPr="00145909">
              <w:rPr>
                <w:rFonts w:ascii="Arial" w:hAnsi="Arial" w:cs="Arial"/>
                <w:sz w:val="20"/>
                <w:szCs w:val="20"/>
                <w:lang w:val="en-GB"/>
              </w:rPr>
              <w:t>37E</w:t>
            </w: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+03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6529489F" w14:textId="77777777" w:rsidR="008F269C" w:rsidRPr="00145909" w:rsidRDefault="004D692A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2.81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>E+02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BD3F957" w14:textId="77777777" w:rsidR="008F269C" w:rsidRPr="00145909" w:rsidRDefault="00BA387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>9.</w:t>
            </w:r>
            <w:r w:rsidR="004D692A" w:rsidRPr="00145909">
              <w:rPr>
                <w:rFonts w:ascii="Arial" w:hAnsi="Arial" w:cs="Arial"/>
                <w:sz w:val="20"/>
                <w:szCs w:val="20"/>
                <w:lang w:val="en-GB"/>
              </w:rPr>
              <w:t>65E</w:t>
            </w:r>
            <w:r w:rsidR="008F269C"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+03 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="004D692A" w:rsidRPr="00145909">
              <w:rPr>
                <w:rFonts w:ascii="Arial" w:hAnsi="Arial" w:cs="Arial"/>
                <w:sz w:val="20"/>
                <w:szCs w:val="20"/>
                <w:lang w:val="en-GB"/>
              </w:rPr>
              <w:t>103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F269C" w:rsidRPr="00145909" w14:paraId="6E5CE554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CF342B5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Plastic mix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B530833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7.79E+03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B6E5C54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8.09E+02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3D8C726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6.</w:t>
            </w:r>
            <w:r w:rsidR="004D692A" w:rsidRPr="00145909">
              <w:rPr>
                <w:rFonts w:ascii="Arial" w:hAnsi="Arial" w:cs="Arial"/>
                <w:sz w:val="20"/>
                <w:szCs w:val="20"/>
                <w:lang w:val="en-GB"/>
              </w:rPr>
              <w:t>99E</w:t>
            </w: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+03 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(89.6%)</w:t>
            </w:r>
          </w:p>
        </w:tc>
      </w:tr>
      <w:tr w:rsidR="008F269C" w:rsidRPr="00145909" w14:paraId="63401BB7" w14:textId="77777777" w:rsidTr="00127106">
        <w:trPr>
          <w:trHeight w:val="438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CD6B043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Toners and cartridges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334F825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3.24E+01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2207C62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5.26E+00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3508662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2.72E+01 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(83.8%)</w:t>
            </w:r>
          </w:p>
        </w:tc>
      </w:tr>
      <w:tr w:rsidR="008F269C" w:rsidRPr="00145909" w14:paraId="2487913D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D742B93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Capacitors incineration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5CB8760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1.68E+02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B95ADC9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1.19E+02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838C26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4.88E+01 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(29.1%)</w:t>
            </w:r>
          </w:p>
        </w:tc>
      </w:tr>
      <w:tr w:rsidR="008F269C" w:rsidRPr="00145909" w14:paraId="6D087AB1" w14:textId="77777777" w:rsidTr="00127106">
        <w:trPr>
          <w:trHeight w:val="219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FDB8921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Others waste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428AB21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1.51E-01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4739D972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2.77E-02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157B6B2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1.23E 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(81.6%)</w:t>
            </w:r>
          </w:p>
        </w:tc>
      </w:tr>
      <w:tr w:rsidR="008F269C" w:rsidRPr="00145909" w14:paraId="57399087" w14:textId="77777777" w:rsidTr="00127106">
        <w:trPr>
          <w:trHeight w:val="438"/>
          <w:jc w:val="center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7957C2B2" w14:textId="77777777" w:rsidR="008F269C" w:rsidRPr="00145909" w:rsidRDefault="008F269C" w:rsidP="002F20AE">
            <w:pPr>
              <w:spacing w:after="0" w:line="28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Treatment of Power supplies and hard disk 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36D5242B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1.71E+01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29D9690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>5.98E-01</w:t>
            </w:r>
          </w:p>
        </w:tc>
        <w:tc>
          <w:tcPr>
            <w:tcW w:w="2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2" w:type="dxa"/>
              <w:bottom w:w="0" w:type="dxa"/>
              <w:right w:w="102" w:type="dxa"/>
            </w:tcMar>
            <w:vAlign w:val="center"/>
            <w:hideMark/>
          </w:tcPr>
          <w:p w14:paraId="149FF2FD" w14:textId="77777777" w:rsidR="008F269C" w:rsidRPr="00145909" w:rsidRDefault="008F269C" w:rsidP="002F20AE">
            <w:pPr>
              <w:spacing w:after="0" w:line="288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5909">
              <w:rPr>
                <w:rFonts w:ascii="Arial" w:hAnsi="Arial" w:cs="Arial"/>
                <w:sz w:val="20"/>
                <w:szCs w:val="20"/>
                <w:lang w:val="en-GB"/>
              </w:rPr>
              <w:t xml:space="preserve">1.65E+01 </w:t>
            </w:r>
            <w:r w:rsidR="00FC1B9F" w:rsidRPr="00145909">
              <w:rPr>
                <w:rFonts w:ascii="Arial" w:hAnsi="Arial" w:cs="Arial"/>
                <w:sz w:val="20"/>
                <w:szCs w:val="20"/>
                <w:lang w:val="en-GB"/>
              </w:rPr>
              <w:t>(96.5%)</w:t>
            </w:r>
          </w:p>
        </w:tc>
      </w:tr>
    </w:tbl>
    <w:p w14:paraId="566A62DC" w14:textId="77777777" w:rsidR="008930DC" w:rsidRPr="00145909" w:rsidRDefault="00B06D90" w:rsidP="00127106">
      <w:pPr>
        <w:spacing w:after="0"/>
        <w:jc w:val="center"/>
        <w:rPr>
          <w:rFonts w:ascii="Arial" w:hAnsi="Arial" w:cs="Arial"/>
          <w:sz w:val="20"/>
          <w:szCs w:val="20"/>
          <w:lang w:val="en-US"/>
        </w:rPr>
      </w:pPr>
      <w:r w:rsidRPr="00145909">
        <w:rPr>
          <w:rFonts w:ascii="Arial" w:hAnsi="Arial" w:cs="Arial"/>
          <w:sz w:val="20"/>
          <w:szCs w:val="20"/>
          <w:lang w:val="en-US"/>
        </w:rPr>
        <w:t xml:space="preserve">* </w:t>
      </w:r>
      <w:r w:rsidR="000A0FFE" w:rsidRPr="00145909">
        <w:rPr>
          <w:rFonts w:ascii="Arial" w:hAnsi="Arial" w:cs="Arial"/>
          <w:sz w:val="20"/>
          <w:szCs w:val="20"/>
          <w:lang w:val="en-US"/>
        </w:rPr>
        <w:t>I</w:t>
      </w:r>
      <w:r w:rsidR="00145909">
        <w:rPr>
          <w:rFonts w:ascii="Arial" w:hAnsi="Arial" w:cs="Arial"/>
          <w:sz w:val="20"/>
          <w:szCs w:val="20"/>
          <w:lang w:val="en-US"/>
        </w:rPr>
        <w:t>n bold type</w:t>
      </w:r>
      <w:r w:rsidRPr="00145909">
        <w:rPr>
          <w:rFonts w:ascii="Arial" w:hAnsi="Arial" w:cs="Arial"/>
          <w:sz w:val="20"/>
          <w:szCs w:val="20"/>
          <w:lang w:val="en-US"/>
        </w:rPr>
        <w:t xml:space="preserve"> </w:t>
      </w:r>
      <w:r w:rsidR="000A0FFE" w:rsidRPr="00145909">
        <w:rPr>
          <w:rFonts w:ascii="Arial" w:hAnsi="Arial" w:cs="Arial"/>
          <w:sz w:val="20"/>
          <w:szCs w:val="20"/>
          <w:lang w:val="en-US"/>
        </w:rPr>
        <w:t xml:space="preserve">the </w:t>
      </w:r>
      <w:r w:rsidRPr="00145909">
        <w:rPr>
          <w:rFonts w:ascii="Arial" w:hAnsi="Arial" w:cs="Arial"/>
          <w:sz w:val="20"/>
          <w:szCs w:val="20"/>
          <w:lang w:val="en-US"/>
        </w:rPr>
        <w:t xml:space="preserve">mayor </w:t>
      </w:r>
      <w:r w:rsidR="00145909">
        <w:rPr>
          <w:rFonts w:ascii="Arial" w:hAnsi="Arial" w:cs="Arial"/>
          <w:sz w:val="20"/>
          <w:szCs w:val="20"/>
          <w:lang w:val="en-US"/>
        </w:rPr>
        <w:t xml:space="preserve">positive and negative </w:t>
      </w:r>
      <w:r w:rsidR="00127106">
        <w:rPr>
          <w:rFonts w:ascii="Arial" w:hAnsi="Arial" w:cs="Arial"/>
          <w:sz w:val="20"/>
          <w:szCs w:val="20"/>
          <w:lang w:val="en-US"/>
        </w:rPr>
        <w:t>differences (</w:t>
      </w:r>
      <w:r w:rsidRPr="00145909">
        <w:rPr>
          <w:rFonts w:ascii="Arial" w:hAnsi="Arial" w:cs="Arial"/>
          <w:sz w:val="20"/>
          <w:szCs w:val="20"/>
          <w:lang w:val="en-US"/>
        </w:rPr>
        <w:t xml:space="preserve">analyzed </w:t>
      </w:r>
      <w:r w:rsidR="00127106">
        <w:rPr>
          <w:rFonts w:ascii="Arial" w:hAnsi="Arial" w:cs="Arial"/>
          <w:sz w:val="20"/>
          <w:szCs w:val="20"/>
          <w:lang w:val="en-US"/>
        </w:rPr>
        <w:t xml:space="preserve">in detail </w:t>
      </w:r>
      <w:r w:rsidRPr="00145909">
        <w:rPr>
          <w:rFonts w:ascii="Arial" w:hAnsi="Arial" w:cs="Arial"/>
          <w:sz w:val="20"/>
          <w:szCs w:val="20"/>
          <w:lang w:val="en-US"/>
        </w:rPr>
        <w:t xml:space="preserve">in tables </w:t>
      </w:r>
      <w:r w:rsidR="005E4598">
        <w:rPr>
          <w:rFonts w:ascii="Arial" w:hAnsi="Arial" w:cs="Arial"/>
          <w:sz w:val="20"/>
          <w:szCs w:val="20"/>
          <w:lang w:val="en-US"/>
        </w:rPr>
        <w:t xml:space="preserve">B9 </w:t>
      </w:r>
      <w:r w:rsidR="00127106">
        <w:rPr>
          <w:rFonts w:ascii="Arial" w:hAnsi="Arial" w:cs="Arial"/>
          <w:sz w:val="20"/>
          <w:szCs w:val="20"/>
          <w:lang w:val="en-US"/>
        </w:rPr>
        <w:t xml:space="preserve">and </w:t>
      </w:r>
      <w:r w:rsidR="005E4598">
        <w:rPr>
          <w:rFonts w:ascii="Arial" w:hAnsi="Arial" w:cs="Arial"/>
          <w:sz w:val="20"/>
          <w:szCs w:val="20"/>
          <w:lang w:val="en-US"/>
        </w:rPr>
        <w:t>B10</w:t>
      </w:r>
      <w:r w:rsidRPr="00145909">
        <w:rPr>
          <w:rFonts w:ascii="Arial" w:hAnsi="Arial" w:cs="Arial"/>
          <w:sz w:val="20"/>
          <w:szCs w:val="20"/>
          <w:lang w:val="en-US"/>
        </w:rPr>
        <w:t>).</w:t>
      </w:r>
    </w:p>
    <w:p w14:paraId="4A5F6744" w14:textId="77777777" w:rsidR="000A0FFE" w:rsidRPr="008930DC" w:rsidRDefault="000A0FFE" w:rsidP="000A0FFE">
      <w:pPr>
        <w:spacing w:after="0"/>
        <w:ind w:left="1134"/>
        <w:jc w:val="both"/>
        <w:rPr>
          <w:lang w:val="en-US"/>
        </w:rPr>
        <w:sectPr w:rsidR="000A0FFE" w:rsidRPr="008930DC" w:rsidSect="00DB356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9097145" w14:textId="77777777" w:rsidR="00C84C08" w:rsidRPr="00DB3560" w:rsidRDefault="009378FE" w:rsidP="00127106">
      <w:pPr>
        <w:spacing w:after="0" w:line="240" w:lineRule="auto"/>
        <w:jc w:val="center"/>
        <w:outlineLvl w:val="0"/>
        <w:rPr>
          <w:lang w:val="en-GB"/>
        </w:rPr>
      </w:pPr>
      <w:r>
        <w:rPr>
          <w:b/>
          <w:lang w:val="en-GB"/>
        </w:rPr>
        <w:lastRenderedPageBreak/>
        <w:t xml:space="preserve"> </w:t>
      </w:r>
      <w:r w:rsidR="00C84C08">
        <w:rPr>
          <w:b/>
          <w:lang w:val="en-GB"/>
        </w:rPr>
        <w:t>Tab</w:t>
      </w:r>
      <w:r w:rsidR="00D24C27">
        <w:rPr>
          <w:b/>
          <w:lang w:val="en-GB"/>
        </w:rPr>
        <w:t xml:space="preserve">le </w:t>
      </w:r>
      <w:r w:rsidR="005E4598">
        <w:rPr>
          <w:b/>
          <w:lang w:val="en-GB"/>
        </w:rPr>
        <w:t>B9</w:t>
      </w:r>
      <w:r w:rsidR="00C84C08">
        <w:rPr>
          <w:b/>
          <w:lang w:val="en-GB"/>
        </w:rPr>
        <w:t xml:space="preserve">: </w:t>
      </w:r>
      <w:r w:rsidR="00EF7865">
        <w:rPr>
          <w:rFonts w:cs="Arial"/>
          <w:b/>
          <w:color w:val="000000"/>
          <w:lang w:val="en-GB"/>
        </w:rPr>
        <w:t xml:space="preserve">Focus on the contribution of PWBs to the </w:t>
      </w:r>
      <w:r w:rsidR="00EF7865">
        <w:rPr>
          <w:rFonts w:cs="Times New Roman"/>
          <w:b/>
          <w:color w:val="000000"/>
          <w:lang w:val="en-GB"/>
        </w:rPr>
        <w:t xml:space="preserve">freshwater </w:t>
      </w:r>
      <w:proofErr w:type="spellStart"/>
      <w:r w:rsidR="00EF7865">
        <w:rPr>
          <w:rFonts w:cs="Times New Roman"/>
          <w:b/>
          <w:color w:val="000000"/>
          <w:lang w:val="en-GB"/>
        </w:rPr>
        <w:t>ecotoxicity</w:t>
      </w:r>
      <w:proofErr w:type="spellEnd"/>
      <w:r w:rsidR="00EF7865">
        <w:rPr>
          <w:rFonts w:cs="Times New Roman"/>
          <w:b/>
          <w:color w:val="000000"/>
          <w:lang w:val="en-GB"/>
        </w:rPr>
        <w:t xml:space="preserve"> i</w:t>
      </w:r>
      <w:r w:rsidR="00EF7865" w:rsidRPr="003B1678">
        <w:rPr>
          <w:rFonts w:cs="Times New Roman"/>
          <w:b/>
          <w:color w:val="000000"/>
          <w:lang w:val="en-GB"/>
        </w:rPr>
        <w:t>mpact indicator</w:t>
      </w:r>
      <w:r w:rsidR="00EF7865" w:rsidRPr="00E02541">
        <w:rPr>
          <w:b/>
          <w:lang w:val="en-GB"/>
        </w:rPr>
        <w:t xml:space="preserve"> </w:t>
      </w:r>
    </w:p>
    <w:tbl>
      <w:tblPr>
        <w:tblpPr w:leftFromText="141" w:rightFromText="141" w:vertAnchor="page" w:horzAnchor="margin" w:tblpXSpec="center" w:tblpY="1861"/>
        <w:tblW w:w="503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"/>
        <w:gridCol w:w="993"/>
        <w:gridCol w:w="862"/>
        <w:gridCol w:w="1548"/>
        <w:gridCol w:w="1135"/>
        <w:gridCol w:w="860"/>
        <w:gridCol w:w="854"/>
        <w:gridCol w:w="1263"/>
        <w:gridCol w:w="860"/>
        <w:gridCol w:w="851"/>
        <w:gridCol w:w="1405"/>
        <w:gridCol w:w="1147"/>
        <w:gridCol w:w="1132"/>
        <w:gridCol w:w="558"/>
      </w:tblGrid>
      <w:tr w:rsidR="00EF7865" w:rsidRPr="009378FE" w:rsidDel="009378FE" w14:paraId="14683E26" w14:textId="77777777" w:rsidTr="00B809AE">
        <w:trPr>
          <w:trHeight w:val="420"/>
        </w:trPr>
        <w:tc>
          <w:tcPr>
            <w:tcW w:w="7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vAlign w:val="center"/>
          </w:tcPr>
          <w:p w14:paraId="0A4B4E8B" w14:textId="77777777" w:rsidR="00EF7865" w:rsidRPr="00127106" w:rsidDel="009378FE" w:rsidRDefault="00EF7865" w:rsidP="00712A98">
            <w:pPr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Freshwater </w:t>
            </w:r>
            <w:proofErr w:type="spellStart"/>
            <w:r w:rsidRPr="00127106" w:rsidDel="009378F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ecotoxicity</w:t>
            </w:r>
            <w:proofErr w:type="spellEnd"/>
          </w:p>
        </w:tc>
        <w:tc>
          <w:tcPr>
            <w:tcW w:w="1811" w:type="pct"/>
            <w:gridSpan w:val="5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610E23F" w14:textId="77777777" w:rsidR="00EF7865" w:rsidRPr="00127106" w:rsidDel="009378FE" w:rsidRDefault="00127106" w:rsidP="00712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</w:t>
            </w:r>
            <w:r w:rsidR="00EF7865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ith long-term emissions</w:t>
            </w:r>
          </w:p>
        </w:tc>
        <w:tc>
          <w:tcPr>
            <w:tcW w:w="2485" w:type="pct"/>
            <w:gridSpan w:val="7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50C443C2" w14:textId="77777777" w:rsidR="00EF7865" w:rsidRPr="00127106" w:rsidDel="009378FE" w:rsidRDefault="00127106" w:rsidP="00712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Without</w:t>
            </w:r>
            <w:r w:rsidR="00EF7865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long-term emission</w:t>
            </w:r>
          </w:p>
        </w:tc>
      </w:tr>
      <w:tr w:rsidR="009378FE" w:rsidRPr="009378FE" w:rsidDel="009378FE" w14:paraId="74B25026" w14:textId="77777777" w:rsidTr="009378FE">
        <w:trPr>
          <w:trHeight w:val="1136"/>
        </w:trPr>
        <w:tc>
          <w:tcPr>
            <w:tcW w:w="7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24F505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D8AA03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5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FF3632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CECE72" w14:textId="77777777" w:rsidR="00EF7865" w:rsidRPr="00127106" w:rsidDel="009378FE" w:rsidRDefault="00EF7865" w:rsidP="00EF786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D29A52" w14:textId="77777777" w:rsidR="00EF7865" w:rsidRPr="00127106" w:rsidDel="009378FE" w:rsidRDefault="00EF7865" w:rsidP="00EF786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2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770A64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  <w:tc>
          <w:tcPr>
            <w:tcW w:w="73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D66690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959AF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627155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A28CC9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00318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835DCD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</w:tr>
      <w:tr w:rsidR="009378FE" w:rsidRPr="009378FE" w:rsidDel="009378FE" w14:paraId="77CB36F8" w14:textId="77777777" w:rsidTr="009378FE">
        <w:trPr>
          <w:trHeight w:val="248"/>
        </w:trPr>
        <w:tc>
          <w:tcPr>
            <w:tcW w:w="7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B9A801" w14:textId="77777777" w:rsidR="00EF7865" w:rsidRPr="00127106" w:rsidDel="009378FE" w:rsidRDefault="00EF7865" w:rsidP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F2547" w14:textId="77777777" w:rsidR="00EF7865" w:rsidRPr="00127106" w:rsidDel="009378FE" w:rsidRDefault="00EF7865" w:rsidP="004D6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</w:t>
            </w:r>
            <w:r w:rsidR="004D692A"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123811</w:t>
            </w:r>
          </w:p>
        </w:tc>
        <w:tc>
          <w:tcPr>
            <w:tcW w:w="5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F5D275" w14:textId="77777777" w:rsidR="00EF7865" w:rsidRPr="00127106" w:rsidDel="009378FE" w:rsidRDefault="00667E19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97BF26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-139767 (A)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CFD2D" w14:textId="77777777" w:rsidR="00EF7865" w:rsidRPr="00127106" w:rsidDel="009378FE" w:rsidRDefault="00127106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113</w:t>
            </w:r>
          </w:p>
        </w:tc>
        <w:tc>
          <w:tcPr>
            <w:tcW w:w="2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D9A886" w14:textId="77777777" w:rsidR="00EF7865" w:rsidRPr="00127106" w:rsidDel="009378FE" w:rsidRDefault="00667E19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73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22FC36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29428" w14:textId="77777777" w:rsidR="00EF7865" w:rsidRPr="00127106" w:rsidDel="009378FE" w:rsidRDefault="004D692A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872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ABBFE" w14:textId="77777777" w:rsidR="00EF7865" w:rsidRPr="00127106" w:rsidDel="009378FE" w:rsidRDefault="00667E19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BAC39B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-4724</w:t>
            </w:r>
            <w:r w:rsidR="005C2F0D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 (A)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EF0452" w14:textId="77777777" w:rsidR="00EF7865" w:rsidRPr="00127106" w:rsidDel="009378FE" w:rsidRDefault="00EF7865" w:rsidP="00783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="00783972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512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85B705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9378FE" w:rsidRPr="009378FE" w:rsidDel="009378FE" w14:paraId="10F83368" w14:textId="77777777" w:rsidTr="009378FE">
        <w:trPr>
          <w:trHeight w:val="760"/>
        </w:trPr>
        <w:tc>
          <w:tcPr>
            <w:tcW w:w="7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08C78C" w14:textId="77777777" w:rsidR="00FF228D" w:rsidRPr="00127106" w:rsidDel="009378FE" w:rsidRDefault="00EF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1:</w:t>
            </w:r>
          </w:p>
          <w:p w14:paraId="4DDC1EA6" w14:textId="77777777" w:rsidR="00667E19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Disposal, sulfidic tailings, </w:t>
            </w:r>
          </w:p>
          <w:p w14:paraId="1090A983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off-site/GLO U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C3CCF3" w14:textId="77777777" w:rsidR="00EF7865" w:rsidRPr="00127106" w:rsidDel="009378FE" w:rsidRDefault="00EF7865" w:rsidP="004D6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</w:t>
            </w:r>
            <w:r w:rsidR="004D692A"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159353</w:t>
            </w:r>
          </w:p>
        </w:tc>
        <w:tc>
          <w:tcPr>
            <w:tcW w:w="5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A4F42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129%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DF6DAA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-132847 (B)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7F1908" w14:textId="77777777" w:rsidR="00EF7865" w:rsidRPr="00127106" w:rsidDel="009378FE" w:rsidRDefault="00127106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83.4</w:t>
            </w:r>
          </w:p>
        </w:tc>
        <w:tc>
          <w:tcPr>
            <w:tcW w:w="2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F00E91" w14:textId="77777777" w:rsidR="00EF7865" w:rsidRPr="00127106" w:rsidDel="009378FE" w:rsidRDefault="00FF228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95</w:t>
            </w:r>
            <w:r w:rsidR="00EF7865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73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6B8F2B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Main process </w:t>
            </w:r>
            <w:r w:rsidR="00667E19"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2</w:t>
            </w: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:</w:t>
            </w:r>
          </w:p>
          <w:p w14:paraId="7D602AD4" w14:textId="77777777" w:rsidR="00EF7865" w:rsidRPr="00127106" w:rsidDel="009378FE" w:rsidRDefault="00EF7865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Gold, from combined gold-silver production, at refinery/PG U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7F3EC" w14:textId="77777777" w:rsidR="00EF7865" w:rsidRPr="00127106" w:rsidDel="009378FE" w:rsidRDefault="00EF7865" w:rsidP="004D6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</w:t>
            </w:r>
            <w:r w:rsidR="004D692A"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1249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35925A" w14:textId="77777777" w:rsidR="00EF7865" w:rsidRPr="00127106" w:rsidDel="009378FE" w:rsidRDefault="00EF7865" w:rsidP="004D6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="004D692A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143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3C7D02" w14:textId="77777777" w:rsidR="00EF7865" w:rsidRPr="00127106" w:rsidDel="009378FE" w:rsidRDefault="00EF7865" w:rsidP="00783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</w:t>
            </w:r>
            <w:r w:rsidR="00783972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1207 </w:t>
            </w:r>
            <w:r w:rsidR="005C2F0D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(B)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4884B" w14:textId="77777777" w:rsidR="00EF7865" w:rsidRPr="00127106" w:rsidDel="009378FE" w:rsidRDefault="00127106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</w:t>
            </w:r>
            <w:r w:rsidR="00783972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3DABE5" w14:textId="77777777" w:rsidR="00EF7865" w:rsidRPr="00127106" w:rsidDel="009378FE" w:rsidRDefault="00783972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25.5</w:t>
            </w:r>
          </w:p>
        </w:tc>
      </w:tr>
      <w:tr w:rsidR="009378FE" w:rsidRPr="009378FE" w:rsidDel="009378FE" w14:paraId="5815E32B" w14:textId="77777777" w:rsidTr="009378FE">
        <w:trPr>
          <w:trHeight w:val="1196"/>
        </w:trPr>
        <w:tc>
          <w:tcPr>
            <w:tcW w:w="3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D8CDA3" w14:textId="77777777" w:rsidR="005C2F0D" w:rsidRPr="00127106" w:rsidDel="009378FE" w:rsidRDefault="005C2F0D" w:rsidP="00667E19">
            <w:pPr>
              <w:autoSpaceDE w:val="0"/>
              <w:autoSpaceDN w:val="0"/>
              <w:adjustRightInd w:val="0"/>
              <w:spacing w:after="0" w:line="240" w:lineRule="auto"/>
              <w:ind w:left="-9" w:firstLine="9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Main </w:t>
            </w:r>
            <w:r w:rsidR="00667E19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substance </w:t>
            </w: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for the main process 1</w:t>
            </w:r>
          </w:p>
        </w:tc>
        <w:tc>
          <w:tcPr>
            <w:tcW w:w="3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55AA2D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6E5086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for the main process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5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13E5CC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6370AA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61462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 (%)</w:t>
            </w:r>
          </w:p>
        </w:tc>
        <w:tc>
          <w:tcPr>
            <w:tcW w:w="2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A8B94A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4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D8FC84" w14:textId="77777777" w:rsidR="005C2F0D" w:rsidRPr="00127106" w:rsidDel="009378FE" w:rsidRDefault="005C2F0D" w:rsidP="00667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Main </w:t>
            </w:r>
            <w:r w:rsidR="00667E19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substance </w:t>
            </w: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="00667E19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5C0303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C4043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for the main process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6A30B0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DAD4F0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PWBs to the total value </w:t>
            </w:r>
            <w:r w:rsidR="00AB499F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27BE8D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</w:t>
            </w:r>
            <w:r w:rsidR="00AB499F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</w:t>
            </w: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C5E604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127106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</w:tr>
      <w:tr w:rsidR="009378FE" w:rsidRPr="009378FE" w:rsidDel="009378FE" w14:paraId="734535CC" w14:textId="77777777" w:rsidTr="009378FE">
        <w:trPr>
          <w:trHeight w:val="914"/>
        </w:trPr>
        <w:tc>
          <w:tcPr>
            <w:tcW w:w="362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AB8DFE8" w14:textId="77777777" w:rsidR="005C2F0D" w:rsidRPr="00127106" w:rsidDel="009378FE" w:rsidRDefault="005C2F0D" w:rsidP="002E5FD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Zinc</w:t>
            </w:r>
          </w:p>
        </w:tc>
        <w:tc>
          <w:tcPr>
            <w:tcW w:w="342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172A7B8" w14:textId="77777777" w:rsidR="005C2F0D" w:rsidRPr="00127106" w:rsidDel="009378FE" w:rsidRDefault="005C2F0D" w:rsidP="002E5F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29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698E88E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-116879</w:t>
            </w:r>
          </w:p>
        </w:tc>
        <w:tc>
          <w:tcPr>
            <w:tcW w:w="53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31E5798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73.4%</w:t>
            </w:r>
          </w:p>
        </w:tc>
        <w:tc>
          <w:tcPr>
            <w:tcW w:w="391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E13368D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-97526</w:t>
            </w:r>
          </w:p>
        </w:tc>
        <w:tc>
          <w:tcPr>
            <w:tcW w:w="296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2209697" w14:textId="77777777" w:rsidR="005C2F0D" w:rsidRPr="00127106" w:rsidDel="009378FE" w:rsidRDefault="00127106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83.4</w:t>
            </w:r>
          </w:p>
        </w:tc>
        <w:tc>
          <w:tcPr>
            <w:tcW w:w="294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73DF0C1" w14:textId="77777777" w:rsidR="005C2F0D" w:rsidRPr="00127106" w:rsidDel="009378FE" w:rsidRDefault="00FF228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73.4</w:t>
            </w:r>
          </w:p>
        </w:tc>
        <w:tc>
          <w:tcPr>
            <w:tcW w:w="4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9E40C" w14:textId="77777777" w:rsidR="005C2F0D" w:rsidRPr="00127106" w:rsidDel="009378FE" w:rsidRDefault="005C2F0D" w:rsidP="002E5F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Zinc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BE6238" w14:textId="77777777" w:rsidR="005C2F0D" w:rsidRPr="00127106" w:rsidDel="009378FE" w:rsidRDefault="005C2F0D" w:rsidP="002E5F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 river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CAF196" w14:textId="77777777" w:rsidR="005C2F0D" w:rsidRPr="00127106" w:rsidDel="009378FE" w:rsidRDefault="005C2F0D" w:rsidP="0078397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="00783972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1382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2C8E8" w14:textId="77777777" w:rsidR="005C2F0D" w:rsidRPr="00127106" w:rsidDel="009378FE" w:rsidRDefault="00783972" w:rsidP="002E5F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111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0235B7" w14:textId="77777777" w:rsidR="005C2F0D" w:rsidRPr="00127106" w:rsidDel="009378FE" w:rsidRDefault="005C2F0D" w:rsidP="002E5F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-1335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D36142" w14:textId="77777777" w:rsidR="005C2F0D" w:rsidRPr="00127106" w:rsidDel="009378FE" w:rsidRDefault="00783972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96.6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46E829" w14:textId="77777777" w:rsidR="005C2F0D" w:rsidRPr="00127106" w:rsidDel="009378FE" w:rsidRDefault="00783972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111</w:t>
            </w:r>
          </w:p>
        </w:tc>
      </w:tr>
      <w:tr w:rsidR="009378FE" w:rsidRPr="009378FE" w:rsidDel="009378FE" w14:paraId="2867DDB1" w14:textId="77777777" w:rsidTr="009378FE">
        <w:trPr>
          <w:trHeight w:val="914"/>
        </w:trPr>
        <w:tc>
          <w:tcPr>
            <w:tcW w:w="36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12DC932" w14:textId="77777777" w:rsidR="005C2F0D" w:rsidRPr="00127106" w:rsidDel="009378FE" w:rsidRDefault="005C2F0D" w:rsidP="005C2F0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48C6732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7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95FAF72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6DA90CB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1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9F17032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6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E6A0DB3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4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59C5634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3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A4025A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FAFB07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7D2E8F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6FF6D3" w14:textId="77777777" w:rsidR="005C2F0D" w:rsidRPr="00127106" w:rsidDel="009378FE" w:rsidRDefault="005C2F0D" w:rsidP="005E459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 to the total value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5CAC15" w14:textId="77777777" w:rsidR="005C2F0D" w:rsidRPr="00127106" w:rsidDel="009378FE" w:rsidRDefault="005C2F0D" w:rsidP="005E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(%)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427AA6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D/A (%)</w:t>
            </w:r>
          </w:p>
        </w:tc>
      </w:tr>
      <w:tr w:rsidR="009378FE" w:rsidRPr="009378FE" w:rsidDel="009378FE" w14:paraId="3E10D590" w14:textId="77777777" w:rsidTr="009378FE">
        <w:trPr>
          <w:trHeight w:val="784"/>
        </w:trPr>
        <w:tc>
          <w:tcPr>
            <w:tcW w:w="36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3B0894C" w14:textId="77777777" w:rsidR="005C2F0D" w:rsidRPr="00127106" w:rsidDel="009378FE" w:rsidRDefault="005C2F0D" w:rsidP="002E5FDA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69009B8" w14:textId="77777777" w:rsidR="005C2F0D" w:rsidRPr="00127106" w:rsidDel="009378FE" w:rsidRDefault="005C2F0D" w:rsidP="002E5F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7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ED19AE8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A307F90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1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19A8383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6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FB42E60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4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E640765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3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7C8475" w14:textId="77777777" w:rsidR="005C2F0D" w:rsidRPr="00127106" w:rsidDel="009378FE" w:rsidRDefault="005C2F0D" w:rsidP="00667E1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Main process </w:t>
            </w:r>
            <w:r w:rsidR="00667E19"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3</w:t>
            </w: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:</w:t>
            </w: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  <w:r w:rsidRPr="00127106" w:rsidDel="009378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Gold, from combined gold-silver production, at refinery/PE U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26362" w14:textId="77777777" w:rsidR="005C2F0D" w:rsidRPr="00127106" w:rsidDel="009378FE" w:rsidRDefault="005C2F0D" w:rsidP="004D692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</w:t>
            </w:r>
            <w:r w:rsidR="004D692A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1486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DB6937" w14:textId="77777777" w:rsidR="005C2F0D" w:rsidRPr="00127106" w:rsidDel="009378FE" w:rsidRDefault="005C2F0D" w:rsidP="00783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="00783972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170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6028D0" w14:textId="77777777" w:rsidR="005C2F0D" w:rsidRPr="00127106" w:rsidDel="009378FE" w:rsidRDefault="005C2F0D" w:rsidP="00783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-</w:t>
            </w:r>
            <w:r w:rsidR="00783972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1436 </w:t>
            </w: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(D)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A987E" w14:textId="77777777" w:rsidR="005C2F0D" w:rsidRPr="00127106" w:rsidDel="009378FE" w:rsidRDefault="00783972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96.6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88E6F3" w14:textId="77777777" w:rsidR="005C2F0D" w:rsidRPr="00127106" w:rsidDel="009378FE" w:rsidRDefault="00783972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30.4</w:t>
            </w:r>
          </w:p>
        </w:tc>
      </w:tr>
      <w:tr w:rsidR="009378FE" w:rsidRPr="009378FE" w:rsidDel="009378FE" w14:paraId="43CCA808" w14:textId="77777777" w:rsidTr="009378FE">
        <w:trPr>
          <w:trHeight w:val="914"/>
        </w:trPr>
        <w:tc>
          <w:tcPr>
            <w:tcW w:w="36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6DDD4A0" w14:textId="77777777" w:rsidR="005C2F0D" w:rsidRPr="00127106" w:rsidDel="009378FE" w:rsidRDefault="005C2F0D" w:rsidP="005C2F0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732B367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7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F192F83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4409E29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1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E00887A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6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5807448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4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BF9BE54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0783FE" w14:textId="77777777" w:rsidR="005C2F0D" w:rsidRPr="00127106" w:rsidDel="009378FE" w:rsidRDefault="005C2F0D" w:rsidP="00667E1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Main </w:t>
            </w:r>
            <w:r w:rsidR="00667E19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substance </w:t>
            </w: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="00667E19"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F7B45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08D14C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for the main process 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2122C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FF95A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PWBs to the total value </w:t>
            </w:r>
            <w:r w:rsidR="00AB499F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(F)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DC397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PWBs/total value</w:t>
            </w:r>
            <w:r w:rsidR="00AB499F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for the main process</w:t>
            </w: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256626" w14:textId="77777777" w:rsidR="005C2F0D" w:rsidRPr="00127106" w:rsidDel="009378FE" w:rsidRDefault="005C2F0D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F/D (%)</w:t>
            </w:r>
          </w:p>
        </w:tc>
      </w:tr>
      <w:tr w:rsidR="009378FE" w:rsidRPr="009378FE" w:rsidDel="009378FE" w14:paraId="1A287A27" w14:textId="77777777" w:rsidTr="009378FE">
        <w:trPr>
          <w:trHeight w:val="570"/>
        </w:trPr>
        <w:tc>
          <w:tcPr>
            <w:tcW w:w="362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D5707C9" w14:textId="77777777" w:rsidR="005C2F0D" w:rsidRPr="00127106" w:rsidDel="009378FE" w:rsidRDefault="005C2F0D" w:rsidP="002E5FD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2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ED26B6F" w14:textId="77777777" w:rsidR="005C2F0D" w:rsidRPr="00127106" w:rsidDel="009378FE" w:rsidRDefault="005C2F0D" w:rsidP="002E5FD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7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9704AC1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3F0A841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1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2738CCD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6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5ED3704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94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864642F" w14:textId="77777777" w:rsidR="005C2F0D" w:rsidRPr="00127106" w:rsidDel="009378FE" w:rsidRDefault="005C2F0D" w:rsidP="002E5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3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E640D61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Zinc</w:t>
            </w:r>
          </w:p>
        </w:tc>
        <w:tc>
          <w:tcPr>
            <w:tcW w:w="29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F6225D1" w14:textId="77777777" w:rsidR="005C2F0D" w:rsidRPr="00127106" w:rsidDel="009378FE" w:rsidRDefault="005C2F0D" w:rsidP="005C2F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 river</w:t>
            </w:r>
          </w:p>
        </w:tc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351AC20" w14:textId="77777777" w:rsidR="005C2F0D" w:rsidRPr="00127106" w:rsidDel="009378FE" w:rsidRDefault="005C2F0D" w:rsidP="00783972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="00783972"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1007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F45225D" w14:textId="77777777" w:rsidR="005C2F0D" w:rsidRPr="00127106" w:rsidDel="009378FE" w:rsidRDefault="00783972" w:rsidP="005C2F0D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67.7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A442259" w14:textId="77777777" w:rsidR="005C2F0D" w:rsidRPr="00127106" w:rsidDel="009378FE" w:rsidRDefault="005C2F0D" w:rsidP="005C2F0D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-972.7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2E6A4FF" w14:textId="77777777" w:rsidR="005C2F0D" w:rsidRPr="00127106" w:rsidDel="009378FE" w:rsidRDefault="00783972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96.6</w:t>
            </w:r>
          </w:p>
        </w:tc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5549D70" w14:textId="77777777" w:rsidR="005C2F0D" w:rsidRPr="00127106" w:rsidDel="009378FE" w:rsidRDefault="00783972" w:rsidP="005C2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127106" w:rsidDel="009378F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67.7</w:t>
            </w:r>
          </w:p>
        </w:tc>
      </w:tr>
    </w:tbl>
    <w:p w14:paraId="1DE2E0F1" w14:textId="77777777" w:rsidR="00C84C08" w:rsidRDefault="00127106" w:rsidP="009378FE">
      <w:pPr>
        <w:jc w:val="center"/>
        <w:rPr>
          <w:rFonts w:cs="Times New Roman"/>
          <w:b/>
          <w:color w:val="000000"/>
          <w:lang w:val="en-GB"/>
        </w:rPr>
      </w:pPr>
      <w:r>
        <w:rPr>
          <w:b/>
          <w:lang w:val="en-GB"/>
        </w:rPr>
        <w:br w:type="page"/>
      </w:r>
      <w:r w:rsidR="00DF7780">
        <w:rPr>
          <w:b/>
          <w:lang w:val="en-GB"/>
        </w:rPr>
        <w:lastRenderedPageBreak/>
        <w:t>Tab</w:t>
      </w:r>
      <w:r w:rsidR="00D24C27">
        <w:rPr>
          <w:b/>
          <w:lang w:val="en-GB"/>
        </w:rPr>
        <w:t xml:space="preserve">le </w:t>
      </w:r>
      <w:r w:rsidR="005E4598">
        <w:rPr>
          <w:b/>
          <w:lang w:val="en-GB"/>
        </w:rPr>
        <w:t>B10</w:t>
      </w:r>
      <w:r w:rsidR="00DF7780">
        <w:rPr>
          <w:b/>
          <w:lang w:val="en-GB"/>
        </w:rPr>
        <w:t xml:space="preserve">: </w:t>
      </w:r>
      <w:r w:rsidR="004927E6">
        <w:rPr>
          <w:rFonts w:cs="Arial"/>
          <w:b/>
          <w:color w:val="000000"/>
          <w:lang w:val="en-GB"/>
        </w:rPr>
        <w:t xml:space="preserve">Focus on the contribution of steel and ferrous metals to the </w:t>
      </w:r>
      <w:r w:rsidR="004927E6">
        <w:rPr>
          <w:rFonts w:cs="Times New Roman"/>
          <w:b/>
          <w:color w:val="000000"/>
          <w:lang w:val="en-GB"/>
        </w:rPr>
        <w:t xml:space="preserve">freshwater </w:t>
      </w:r>
      <w:proofErr w:type="spellStart"/>
      <w:r w:rsidR="004927E6">
        <w:rPr>
          <w:rFonts w:cs="Times New Roman"/>
          <w:b/>
          <w:color w:val="000000"/>
          <w:lang w:val="en-GB"/>
        </w:rPr>
        <w:t>ecotoxicity</w:t>
      </w:r>
      <w:proofErr w:type="spellEnd"/>
      <w:r w:rsidR="004927E6">
        <w:rPr>
          <w:rFonts w:cs="Times New Roman"/>
          <w:b/>
          <w:color w:val="000000"/>
          <w:lang w:val="en-GB"/>
        </w:rPr>
        <w:t xml:space="preserve"> i</w:t>
      </w:r>
      <w:r w:rsidR="004927E6" w:rsidRPr="003B1678">
        <w:rPr>
          <w:rFonts w:cs="Times New Roman"/>
          <w:b/>
          <w:color w:val="000000"/>
          <w:lang w:val="en-GB"/>
        </w:rPr>
        <w:t>mpact indicator</w:t>
      </w:r>
    </w:p>
    <w:tbl>
      <w:tblPr>
        <w:tblpPr w:leftFromText="141" w:rightFromText="141" w:vertAnchor="page" w:horzAnchor="margin" w:tblpXSpec="center" w:tblpY="1861"/>
        <w:tblW w:w="5081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5"/>
        <w:gridCol w:w="1196"/>
        <w:gridCol w:w="1135"/>
        <w:gridCol w:w="991"/>
        <w:gridCol w:w="1091"/>
        <w:gridCol w:w="1120"/>
        <w:gridCol w:w="625"/>
        <w:gridCol w:w="1278"/>
        <w:gridCol w:w="850"/>
        <w:gridCol w:w="991"/>
        <w:gridCol w:w="988"/>
        <w:gridCol w:w="991"/>
        <w:gridCol w:w="994"/>
        <w:gridCol w:w="786"/>
      </w:tblGrid>
      <w:tr w:rsidR="00127106" w:rsidRPr="00C40D95" w14:paraId="707DA9A3" w14:textId="77777777" w:rsidTr="00B809AE">
        <w:trPr>
          <w:trHeight w:val="420"/>
        </w:trPr>
        <w:tc>
          <w:tcPr>
            <w:tcW w:w="96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vAlign w:val="center"/>
          </w:tcPr>
          <w:p w14:paraId="23DC4EED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Freshwater </w:t>
            </w:r>
            <w:proofErr w:type="spellStart"/>
            <w:r w:rsidRPr="00C40D9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ecotoxicity</w:t>
            </w:r>
            <w:proofErr w:type="spellEnd"/>
          </w:p>
        </w:tc>
        <w:tc>
          <w:tcPr>
            <w:tcW w:w="1692" w:type="pct"/>
            <w:gridSpan w:val="5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CC979D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 long-term emissions</w:t>
            </w:r>
          </w:p>
        </w:tc>
        <w:tc>
          <w:tcPr>
            <w:tcW w:w="2347" w:type="pct"/>
            <w:gridSpan w:val="7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24E140BF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Without long-term emission</w:t>
            </w:r>
          </w:p>
        </w:tc>
      </w:tr>
      <w:tr w:rsidR="00C40D95" w:rsidRPr="00C40D95" w14:paraId="6D5E1F55" w14:textId="77777777" w:rsidTr="00C40D95">
        <w:trPr>
          <w:trHeight w:val="248"/>
        </w:trPr>
        <w:tc>
          <w:tcPr>
            <w:tcW w:w="96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E1D2A5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5AC44E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29BF4C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9CB415" w14:textId="77777777" w:rsidR="00C40D95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 to the total value 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54BA4" w14:textId="77777777" w:rsidR="00C40D95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metals/total value (%)</w:t>
            </w:r>
          </w:p>
        </w:tc>
        <w:tc>
          <w:tcPr>
            <w:tcW w:w="2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3AD64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BFB4DD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Process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8A4C76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A44454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main process/total of all processes (%)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DE0ED9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 to the total value 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C8DD8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metals/total value (%)</w:t>
            </w:r>
          </w:p>
        </w:tc>
        <w:tc>
          <w:tcPr>
            <w:tcW w:w="2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0A90B3" w14:textId="77777777" w:rsidR="00C40D95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B/A (%)</w:t>
            </w:r>
          </w:p>
        </w:tc>
      </w:tr>
      <w:tr w:rsidR="00C40D95" w:rsidRPr="00C40D95" w14:paraId="3CEAA612" w14:textId="77777777" w:rsidTr="00C40D95">
        <w:trPr>
          <w:trHeight w:val="248"/>
        </w:trPr>
        <w:tc>
          <w:tcPr>
            <w:tcW w:w="96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E4E6D4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All processes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84309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-123811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B078F4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1CE37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-24193 (A)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4EEFE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-19.6%</w:t>
            </w:r>
          </w:p>
        </w:tc>
        <w:tc>
          <w:tcPr>
            <w:tcW w:w="2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560FB7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A5AC22" w14:textId="77777777" w:rsidR="00127106" w:rsidRPr="00C40D95" w:rsidRDefault="00C40D95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</w:t>
            </w:r>
            <w:r w:rsidR="00127106"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ll processes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C9673A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872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9CB80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50C683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4517 (A)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DC87B3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517.7</w:t>
            </w:r>
          </w:p>
        </w:tc>
        <w:tc>
          <w:tcPr>
            <w:tcW w:w="2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4EBE62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C40D95" w:rsidRPr="00C40D95" w14:paraId="59CAA058" w14:textId="77777777" w:rsidTr="00C40D95">
        <w:trPr>
          <w:trHeight w:val="1446"/>
        </w:trPr>
        <w:tc>
          <w:tcPr>
            <w:tcW w:w="96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1CCAB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1:</w:t>
            </w:r>
          </w:p>
          <w:p w14:paraId="27458494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Disposal, slag, unalloyed </w:t>
            </w:r>
            <w:proofErr w:type="spellStart"/>
            <w:r w:rsidRPr="00C40D9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electr</w:t>
            </w:r>
            <w:proofErr w:type="spellEnd"/>
            <w:r w:rsidRPr="00C40D9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. steel, 0% water, to residual material landfill/CH U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FBEE0B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37886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E7F263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-31%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AAA5E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34200 (B)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7688EC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90.3%</w:t>
            </w:r>
          </w:p>
        </w:tc>
        <w:tc>
          <w:tcPr>
            <w:tcW w:w="2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6FCF7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-141</w:t>
            </w:r>
          </w:p>
        </w:tc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76699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Main process 2:</w:t>
            </w:r>
          </w:p>
          <w:p w14:paraId="66BD6E2A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Disposal, slag, unalloyed </w:t>
            </w:r>
            <w:proofErr w:type="spellStart"/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electr</w:t>
            </w:r>
            <w:proofErr w:type="spellEnd"/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. steel, 0% water, to residual material landfill/CH U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3836F9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6730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A1AFA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771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DC27D4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6075 (B)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0D68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90.3</w:t>
            </w:r>
          </w:p>
        </w:tc>
        <w:tc>
          <w:tcPr>
            <w:tcW w:w="2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627261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134</w:t>
            </w:r>
          </w:p>
        </w:tc>
      </w:tr>
      <w:tr w:rsidR="00C40D95" w:rsidRPr="00C40D95" w14:paraId="7DD666FF" w14:textId="77777777" w:rsidTr="00C40D95">
        <w:trPr>
          <w:trHeight w:val="248"/>
        </w:trPr>
        <w:tc>
          <w:tcPr>
            <w:tcW w:w="5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6372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ind w:left="-9" w:firstLine="9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substances for the main process 1</w:t>
            </w:r>
          </w:p>
        </w:tc>
        <w:tc>
          <w:tcPr>
            <w:tcW w:w="4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2E64DA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DFD3F0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for the main process 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D288BD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D47961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 to the total value 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4132FD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steel and ferrous metals/total value (%)</w:t>
            </w:r>
          </w:p>
        </w:tc>
        <w:tc>
          <w:tcPr>
            <w:tcW w:w="2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DE8F3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EEB8B2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Main substance for the main process 2</w:t>
            </w:r>
          </w:p>
        </w:tc>
        <w:tc>
          <w:tcPr>
            <w:tcW w:w="2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307FC5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Compartment/ Sub-compartment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29330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Total value for the main process 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F5847C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Contribution of the substance/total of the main process (%)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E8600A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steel and ferrous metals to the total value </w:t>
            </w:r>
            <w:r w:rsidR="00AB499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for the main process </w:t>
            </w: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</w:t>
            </w:r>
            <w:proofErr w:type="spellStart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CTUh</w:t>
            </w:r>
            <w:proofErr w:type="spellEnd"/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) (C)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9350D" w14:textId="77777777" w:rsidR="00AB499F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Contribution of steel and ferrous metals/total value </w:t>
            </w:r>
            <w:r w:rsidR="00AB499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for the main process</w:t>
            </w:r>
          </w:p>
          <w:p w14:paraId="4B351042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(%)</w:t>
            </w:r>
          </w:p>
        </w:tc>
        <w:tc>
          <w:tcPr>
            <w:tcW w:w="2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BD9A54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C/B</w:t>
            </w:r>
            <w:r w:rsid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(%)</w:t>
            </w:r>
          </w:p>
        </w:tc>
      </w:tr>
      <w:tr w:rsidR="00C40D95" w:rsidRPr="00C40D95" w14:paraId="197C792C" w14:textId="77777777" w:rsidTr="00C40D95">
        <w:trPr>
          <w:trHeight w:val="914"/>
        </w:trPr>
        <w:tc>
          <w:tcPr>
            <w:tcW w:w="5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3A46B7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sz w:val="18"/>
                <w:szCs w:val="18"/>
                <w:lang w:val="en-GB"/>
              </w:rPr>
              <w:t>Chromium VI</w:t>
            </w:r>
          </w:p>
        </w:tc>
        <w:tc>
          <w:tcPr>
            <w:tcW w:w="4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7B79A8B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B0ABF2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sz w:val="18"/>
                <w:szCs w:val="18"/>
                <w:lang w:val="en-GB"/>
              </w:rPr>
              <w:t>21162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C160DF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55.9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AE0B73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19103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FA1CB6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90.3</w:t>
            </w:r>
          </w:p>
        </w:tc>
        <w:tc>
          <w:tcPr>
            <w:tcW w:w="2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C351A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55.9</w:t>
            </w:r>
          </w:p>
        </w:tc>
        <w:tc>
          <w:tcPr>
            <w:tcW w:w="436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1FE0F20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Zinc</w:t>
            </w:r>
          </w:p>
        </w:tc>
        <w:tc>
          <w:tcPr>
            <w:tcW w:w="290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A96E895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 river</w:t>
            </w:r>
          </w:p>
        </w:tc>
        <w:tc>
          <w:tcPr>
            <w:tcW w:w="338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A65918A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6699</w:t>
            </w:r>
          </w:p>
        </w:tc>
        <w:tc>
          <w:tcPr>
            <w:tcW w:w="337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58D4D2C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99.5</w:t>
            </w:r>
          </w:p>
        </w:tc>
        <w:tc>
          <w:tcPr>
            <w:tcW w:w="338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8D67C5C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6048 (C)</w:t>
            </w:r>
          </w:p>
        </w:tc>
        <w:tc>
          <w:tcPr>
            <w:tcW w:w="33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76D9410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</w:t>
            </w:r>
            <w:r w:rsid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.3</w:t>
            </w:r>
          </w:p>
        </w:tc>
        <w:tc>
          <w:tcPr>
            <w:tcW w:w="26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1D5FDF5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99.5</w:t>
            </w:r>
          </w:p>
        </w:tc>
      </w:tr>
      <w:tr w:rsidR="00C40D95" w:rsidRPr="00C40D95" w14:paraId="7B43C736" w14:textId="77777777" w:rsidTr="00C40D95">
        <w:trPr>
          <w:trHeight w:val="914"/>
        </w:trPr>
        <w:tc>
          <w:tcPr>
            <w:tcW w:w="5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41464E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sz w:val="18"/>
                <w:szCs w:val="18"/>
                <w:lang w:val="en-GB"/>
              </w:rPr>
              <w:t>Vanadium</w:t>
            </w:r>
          </w:p>
        </w:tc>
        <w:tc>
          <w:tcPr>
            <w:tcW w:w="4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E32F673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water/groundwater, long-term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258AFF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sz w:val="18"/>
                <w:szCs w:val="18"/>
                <w:lang w:val="en-GB"/>
              </w:rPr>
              <w:t>9057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521DCC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23.9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4DE7AF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sz w:val="18"/>
                <w:szCs w:val="18"/>
                <w:lang w:val="en-GB"/>
              </w:rPr>
              <w:t>8176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BE16D7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90.3</w:t>
            </w:r>
          </w:p>
        </w:tc>
        <w:tc>
          <w:tcPr>
            <w:tcW w:w="2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F1018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23.9</w:t>
            </w:r>
          </w:p>
        </w:tc>
        <w:tc>
          <w:tcPr>
            <w:tcW w:w="436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B994854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290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2788FAA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8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62C3BBB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7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9FC6001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8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1FBF5DB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9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A13B731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269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167841C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</w:tr>
      <w:tr w:rsidR="00C40D95" w:rsidRPr="00C40D95" w14:paraId="5926A0A4" w14:textId="77777777" w:rsidTr="00C40D95">
        <w:trPr>
          <w:trHeight w:val="914"/>
        </w:trPr>
        <w:tc>
          <w:tcPr>
            <w:tcW w:w="5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3E66CA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Chromium VI</w:t>
            </w:r>
          </w:p>
        </w:tc>
        <w:tc>
          <w:tcPr>
            <w:tcW w:w="4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A48A5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water/river</w:t>
            </w:r>
          </w:p>
        </w:tc>
        <w:tc>
          <w:tcPr>
            <w:tcW w:w="3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C1C61F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6699</w:t>
            </w:r>
          </w:p>
        </w:tc>
        <w:tc>
          <w:tcPr>
            <w:tcW w:w="3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DA677C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17.7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C0B9D1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0D9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6048</w:t>
            </w:r>
          </w:p>
        </w:tc>
        <w:tc>
          <w:tcPr>
            <w:tcW w:w="3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5627C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90.3</w:t>
            </w:r>
          </w:p>
        </w:tc>
        <w:tc>
          <w:tcPr>
            <w:tcW w:w="2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C02DE7" w14:textId="77777777" w:rsidR="00127106" w:rsidRPr="00C40D95" w:rsidRDefault="00C40D95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17.7</w:t>
            </w:r>
          </w:p>
        </w:tc>
        <w:tc>
          <w:tcPr>
            <w:tcW w:w="436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ADBE53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290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6B53F6" w14:textId="77777777" w:rsidR="00127106" w:rsidRPr="00C40D95" w:rsidRDefault="00127106" w:rsidP="00762C6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8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80EE17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7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3ACD83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8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EAD676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339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2255E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269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038FB" w14:textId="77777777" w:rsidR="00127106" w:rsidRPr="00C40D95" w:rsidRDefault="00127106" w:rsidP="0076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</w:tr>
    </w:tbl>
    <w:p w14:paraId="39ED9AE8" w14:textId="77777777" w:rsidR="00634C43" w:rsidRDefault="00634C43" w:rsidP="00B10829">
      <w:pPr>
        <w:tabs>
          <w:tab w:val="left" w:pos="988"/>
        </w:tabs>
        <w:rPr>
          <w:lang w:val="en-GB"/>
        </w:rPr>
        <w:sectPr w:rsidR="00634C43" w:rsidSect="00C84C08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6B5C7C43" w14:textId="77777777" w:rsidR="00C40D95" w:rsidRDefault="00C40D95" w:rsidP="00CB019D">
      <w:pPr>
        <w:jc w:val="center"/>
        <w:outlineLvl w:val="0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lastRenderedPageBreak/>
        <w:t xml:space="preserve">Appendix </w:t>
      </w:r>
      <w:r w:rsidR="00BC7DD4">
        <w:rPr>
          <w:rFonts w:cs="Times New Roman"/>
          <w:b/>
          <w:lang w:val="en-US"/>
        </w:rPr>
        <w:t>C</w:t>
      </w:r>
    </w:p>
    <w:p w14:paraId="56180934" w14:textId="77777777" w:rsidR="00CB019D" w:rsidRPr="000357A0" w:rsidRDefault="00CB019D" w:rsidP="00CB019D">
      <w:pPr>
        <w:jc w:val="center"/>
        <w:outlineLvl w:val="0"/>
        <w:rPr>
          <w:rFonts w:cs="Times New Roman"/>
          <w:b/>
          <w:lang w:val="en-US"/>
        </w:rPr>
      </w:pPr>
      <w:r w:rsidRPr="000357A0">
        <w:rPr>
          <w:rFonts w:cs="Times New Roman"/>
          <w:b/>
          <w:lang w:val="en-US"/>
        </w:rPr>
        <w:t xml:space="preserve">Table </w:t>
      </w:r>
      <w:r w:rsidR="00BC7DD4">
        <w:rPr>
          <w:rFonts w:cs="Times New Roman"/>
          <w:b/>
          <w:lang w:val="en-US"/>
        </w:rPr>
        <w:t>C</w:t>
      </w:r>
      <w:r w:rsidR="00D24C27">
        <w:rPr>
          <w:rFonts w:cs="Times New Roman"/>
          <w:b/>
          <w:lang w:val="en-US"/>
        </w:rPr>
        <w:t>1</w:t>
      </w:r>
      <w:r w:rsidR="00C40D95">
        <w:rPr>
          <w:rFonts w:cs="Times New Roman"/>
          <w:b/>
          <w:lang w:val="en-US"/>
        </w:rPr>
        <w:t>:</w:t>
      </w:r>
      <w:r w:rsidR="00D24C27" w:rsidRPr="000357A0">
        <w:rPr>
          <w:rFonts w:cs="Times New Roman"/>
          <w:b/>
          <w:lang w:val="en-US"/>
        </w:rPr>
        <w:t xml:space="preserve"> </w:t>
      </w:r>
      <w:r w:rsidR="00C40D95">
        <w:rPr>
          <w:rFonts w:cs="Times New Roman"/>
          <w:b/>
          <w:lang w:val="en-US"/>
        </w:rPr>
        <w:t>Characterization factors</w:t>
      </w:r>
      <w:r>
        <w:rPr>
          <w:rFonts w:cs="Times New Roman"/>
          <w:b/>
          <w:lang w:val="en-US"/>
        </w:rPr>
        <w:t xml:space="preserve"> (kg Sb </w:t>
      </w:r>
      <w:proofErr w:type="spellStart"/>
      <w:r>
        <w:rPr>
          <w:rFonts w:cs="Times New Roman"/>
          <w:b/>
          <w:lang w:val="en-US"/>
        </w:rPr>
        <w:t>eq</w:t>
      </w:r>
      <w:proofErr w:type="spellEnd"/>
      <w:r>
        <w:rPr>
          <w:rFonts w:cs="Times New Roman"/>
          <w:b/>
          <w:lang w:val="en-US"/>
        </w:rPr>
        <w:t xml:space="preserve">/kg) of </w:t>
      </w:r>
      <w:r w:rsidRPr="000357A0">
        <w:rPr>
          <w:rFonts w:cs="Times New Roman"/>
          <w:b/>
          <w:lang w:val="en-US"/>
        </w:rPr>
        <w:t xml:space="preserve">selected mineral resources </w:t>
      </w:r>
      <w:r>
        <w:rPr>
          <w:rFonts w:cs="Times New Roman"/>
          <w:b/>
          <w:lang w:val="en-US"/>
        </w:rPr>
        <w:t>in</w:t>
      </w:r>
      <w:r w:rsidRPr="000357A0">
        <w:rPr>
          <w:rFonts w:cs="Times New Roman"/>
          <w:b/>
          <w:lang w:val="en-US"/>
        </w:rPr>
        <w:t xml:space="preserve"> </w:t>
      </w:r>
      <w:r>
        <w:rPr>
          <w:rFonts w:cs="Times New Roman"/>
          <w:b/>
          <w:lang w:val="en-US"/>
        </w:rPr>
        <w:t>comparable</w:t>
      </w:r>
      <w:r w:rsidRPr="000357A0">
        <w:rPr>
          <w:rFonts w:cs="Times New Roman"/>
          <w:b/>
          <w:lang w:val="en-US"/>
        </w:rPr>
        <w:t xml:space="preserve"> methods</w:t>
      </w:r>
    </w:p>
    <w:tbl>
      <w:tblPr>
        <w:tblW w:w="94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4"/>
        <w:gridCol w:w="1286"/>
        <w:gridCol w:w="1002"/>
        <w:gridCol w:w="1002"/>
        <w:gridCol w:w="1462"/>
        <w:gridCol w:w="1482"/>
        <w:gridCol w:w="1420"/>
      </w:tblGrid>
      <w:tr w:rsidR="001418D2" w:rsidRPr="00C40D95" w14:paraId="6C011EC0" w14:textId="77777777" w:rsidTr="00F15353">
        <w:trPr>
          <w:trHeight w:val="510"/>
          <w:jc w:val="center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FB43" w14:textId="77777777" w:rsidR="001418D2" w:rsidRPr="00C40D95" w:rsidRDefault="001418D2" w:rsidP="002F20A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Minerals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1E59" w14:textId="77777777" w:rsidR="001418D2" w:rsidRPr="00C40D95" w:rsidRDefault="001418D2" w:rsidP="002F20A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AADP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 xml:space="preserve"> (2011)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9EA1E" w14:textId="77777777" w:rsidR="001418D2" w:rsidRPr="00C40D95" w:rsidRDefault="001418D2" w:rsidP="002F20A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AADP (2015)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33B4" w14:textId="77777777" w:rsidR="001418D2" w:rsidRPr="00C40D95" w:rsidRDefault="001418D2" w:rsidP="002F20A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ILCD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39B7" w14:textId="77777777" w:rsidR="001418D2" w:rsidRPr="00C40D95" w:rsidRDefault="001418D2" w:rsidP="002F20A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CML 2012 (a)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D33B" w14:textId="77777777" w:rsidR="001418D2" w:rsidRPr="00C40D95" w:rsidRDefault="001418D2" w:rsidP="002F20A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CML 2012 (b)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6FA7" w14:textId="77777777" w:rsidR="001418D2" w:rsidRPr="00C40D95" w:rsidRDefault="001418D2" w:rsidP="002F20AE">
            <w:pPr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it-IT"/>
              </w:rPr>
              <w:t>CML 2012 (c)</w:t>
            </w:r>
          </w:p>
        </w:tc>
      </w:tr>
      <w:tr w:rsidR="001418D2" w:rsidRPr="00C40D95" w14:paraId="042F8363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97BA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aluminium (Al)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644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5.34E-06</w:t>
            </w:r>
          </w:p>
        </w:tc>
        <w:tc>
          <w:tcPr>
            <w:tcW w:w="100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14:paraId="5D06E4D8" w14:textId="3802170D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00E-10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218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2.53E-05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7FC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1.09E-09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990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2.53E-05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BA7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2.14E-05</w:t>
            </w:r>
          </w:p>
        </w:tc>
      </w:tr>
      <w:tr w:rsidR="001418D2" w:rsidRPr="00C40D95" w14:paraId="75124BD2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0EC2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bromine (Br)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FF3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6D467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35F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B6D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4.39E-03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4BB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DED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</w:tr>
      <w:tr w:rsidR="001418D2" w:rsidRPr="00C40D95" w14:paraId="2C669807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AB34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cadmium (Cd)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C3BA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3.19E-01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0AE9C" w14:textId="433B2191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08E+00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49D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1.11E+00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E5F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1.57E-01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2B4C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1.11E+00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DD4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1.92E+00</w:t>
            </w:r>
          </w:p>
        </w:tc>
      </w:tr>
      <w:tr w:rsidR="001418D2" w:rsidRPr="00C40D95" w14:paraId="2A710FC5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16F6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chromium (Cr)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D41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8CEB8" w14:textId="4E839B54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03E-05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3F4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1.96E-05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B68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4.43E-04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4A8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1.96E-05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30E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3.77E-05</w:t>
            </w:r>
          </w:p>
        </w:tc>
      </w:tr>
      <w:tr w:rsidR="001418D2" w:rsidRPr="00C40D95" w14:paraId="44D18D79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CA16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cobalt (Co)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9FC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2.08E-01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69EAA" w14:textId="29EAD5AF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04E-03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D12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2.56E-02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8BA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1.57E-05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1CAC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2.56E-02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C34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4.89E-02</w:t>
            </w:r>
          </w:p>
        </w:tc>
      </w:tr>
      <w:tr w:rsidR="001418D2" w:rsidRPr="00C40D95" w14:paraId="50C74A49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3446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copper (Cu)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28A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1.57E-03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4B7D0" w14:textId="31147131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41E-04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725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2.50E-03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596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1.37E-03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A54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2.50E-03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4F9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3.94E-03</w:t>
            </w:r>
          </w:p>
        </w:tc>
      </w:tr>
      <w:tr w:rsidR="001418D2" w:rsidRPr="00C40D95" w14:paraId="3E0754F6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BFD8" w14:textId="3994A6BA" w:rsidR="001418D2" w:rsidRPr="00C40D95" w:rsidRDefault="00CC7149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f</w:t>
            </w: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luorspar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757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458AE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EE1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2.62E-03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C5C0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09DB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C56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</w:tr>
      <w:tr w:rsidR="001418D2" w:rsidRPr="00C40D95" w14:paraId="10CA377D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2DB8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gallium (Ga)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C93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CB62B" w14:textId="78473DBD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82E-06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672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6.30E-03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898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1.46E-07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A5F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A47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</w:tr>
      <w:tr w:rsidR="001418D2" w:rsidRPr="00C40D95" w14:paraId="0DDD5056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756D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gold (Au)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A73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3FA43" w14:textId="60186CCD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59E+00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E44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3.60E+01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A4F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5.20E+01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AF7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3.60E+01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3B2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3.99E+01</w:t>
            </w:r>
          </w:p>
        </w:tc>
      </w:tr>
      <w:tr w:rsidR="001418D2" w:rsidRPr="00C40D95" w14:paraId="3FA943BB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A391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indium (In)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F7F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EEBF0" w14:textId="2412D8F4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48E-01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14A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5.55E+02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1D6C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6.89E-03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734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5.55E+02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49BA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1.15E+03</w:t>
            </w:r>
          </w:p>
        </w:tc>
      </w:tr>
      <w:tr w:rsidR="001418D2" w:rsidRPr="00C40D95" w14:paraId="76092F79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2AA2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iodine (I)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708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2BA0D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3CB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2.22E-03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467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2.50E-02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255C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2.22E-03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F8C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3.10E-03</w:t>
            </w:r>
          </w:p>
        </w:tc>
      </w:tr>
      <w:tr w:rsidR="001418D2" w:rsidRPr="00C40D95" w14:paraId="5EFEAF6D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1E9B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iron (Fe)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FEA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2.38E-06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6CDB7" w14:textId="0219D260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75E-08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D42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1.66E-06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9A9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5.24E-08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2BBB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1.66E-06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8A7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3.64E-06</w:t>
            </w:r>
          </w:p>
        </w:tc>
      </w:tr>
      <w:tr w:rsidR="001418D2" w:rsidRPr="00C40D95" w14:paraId="323410AC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CB47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lead (</w:t>
            </w:r>
            <w:proofErr w:type="spellStart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Pb</w:t>
            </w:r>
            <w:proofErr w:type="spellEnd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451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1.02E-03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AB5E9" w14:textId="33A85629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80E-04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7FC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1.50E-02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418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6.34E-03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77B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1.50E-02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A75B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2.67E-02</w:t>
            </w:r>
          </w:p>
        </w:tc>
      </w:tr>
      <w:tr w:rsidR="001418D2" w:rsidRPr="00C40D95" w14:paraId="48B32DB6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7353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lithium (Li)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ECA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790AA" w14:textId="5BFE3FF5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42E-06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CD6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1.33E-02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EE2A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1.15E-05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A3D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1.33E-02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30A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4.38E-02</w:t>
            </w:r>
          </w:p>
        </w:tc>
      </w:tr>
      <w:tr w:rsidR="001418D2" w:rsidRPr="00C40D95" w14:paraId="20382D63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72D1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magnesium (Mg)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792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64348" w14:textId="43E87B69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61E-10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D58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2.48E-06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9AF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2.02E-09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10C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B53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</w:tr>
      <w:tr w:rsidR="001418D2" w:rsidRPr="00C40D95" w14:paraId="3CC4CF57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E9DC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manganese (</w:t>
            </w:r>
            <w:proofErr w:type="spellStart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Mn</w:t>
            </w:r>
            <w:proofErr w:type="spellEnd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6DEB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6B7C5" w14:textId="48D34A14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57E-05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F3E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2.35E-05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ED8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2.54E-06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533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2.35E-05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AE7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5.80E-04</w:t>
            </w:r>
          </w:p>
        </w:tc>
      </w:tr>
      <w:tr w:rsidR="001418D2" w:rsidRPr="00C40D95" w14:paraId="7F2E933E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1AB7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molybdenum (Mo)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BDB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EEA26" w14:textId="6CCDC06C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17E-03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976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7.11E-02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73CC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1.78E-02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5A3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7.11E-02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A24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1.46E-01</w:t>
            </w:r>
          </w:p>
        </w:tc>
      </w:tr>
      <w:tr w:rsidR="001418D2" w:rsidRPr="00C40D95" w14:paraId="4E9F6DE2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BD91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nickel (Ni)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29E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3.91E-02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FA483" w14:textId="2C5BE34D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03E-05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EE2A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4.18E-03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7A0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6.53E-05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38CA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4.18E-03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6A30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1.69E-02</w:t>
            </w:r>
          </w:p>
        </w:tc>
      </w:tr>
      <w:tr w:rsidR="001418D2" w:rsidRPr="00C40D95" w14:paraId="563968CA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44A7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palladium (</w:t>
            </w:r>
            <w:proofErr w:type="spellStart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Pd</w:t>
            </w:r>
            <w:proofErr w:type="spellEnd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946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83107" w14:textId="5C2BC262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93E+00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B70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9.36E+00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61E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5.71E-01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037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9.36E+00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A67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4.99E+00</w:t>
            </w:r>
          </w:p>
        </w:tc>
      </w:tr>
      <w:tr w:rsidR="001418D2" w:rsidRPr="00C40D95" w14:paraId="5870220A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E426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phosphorus (P)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6CAF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C3831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4F4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6.21E-05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EF00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5.52E-06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884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6.21E-05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C4E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2.54E-04</w:t>
            </w:r>
          </w:p>
        </w:tc>
      </w:tr>
      <w:tr w:rsidR="001418D2" w:rsidRPr="00C40D95" w14:paraId="674A992C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B0D9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platinum (Pt)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5F2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E51B5" w14:textId="15CD1966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93E+00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4DD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9.09E+00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119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2.22E+00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D24C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9.09E+00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99A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4.85E+00</w:t>
            </w:r>
          </w:p>
        </w:tc>
      </w:tr>
      <w:tr w:rsidR="001418D2" w:rsidRPr="00C40D95" w14:paraId="1BF1A2F3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1057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rhenium (Re)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ADE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A37A9" w14:textId="785411D4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54E-03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FF7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3.19E+01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9DD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6.03E-01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6B7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3.19E+01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767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2.66E+02</w:t>
            </w:r>
          </w:p>
        </w:tc>
      </w:tr>
      <w:tr w:rsidR="001418D2" w:rsidRPr="00C40D95" w14:paraId="24E44E01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1786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silver (Ag)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41F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2F20C" w14:textId="4C3CDF8F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proofErr w:type="gramStart"/>
            <w:r w:rsidRPr="00F15353">
              <w:rPr>
                <w:rFonts w:ascii="Arial" w:hAnsi="Arial" w:cs="Arial"/>
                <w:sz w:val="20"/>
                <w:szCs w:val="20"/>
              </w:rPr>
              <w:t>2</w:t>
            </w:r>
            <w:r w:rsidR="00F15353">
              <w:rPr>
                <w:rFonts w:ascii="Arial" w:hAnsi="Arial" w:cs="Arial"/>
                <w:sz w:val="20"/>
                <w:szCs w:val="20"/>
              </w:rPr>
              <w:t>.</w:t>
            </w:r>
            <w:r w:rsidRPr="00F15353">
              <w:rPr>
                <w:rFonts w:ascii="Arial" w:hAnsi="Arial" w:cs="Arial"/>
                <w:sz w:val="20"/>
                <w:szCs w:val="20"/>
              </w:rPr>
              <w:t>28E-01</w:t>
            </w:r>
            <w:proofErr w:type="gramEnd"/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B06C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8.42E+00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CE9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1.18E+00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48E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8.42E+00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9BC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8.16E+00</w:t>
            </w:r>
          </w:p>
        </w:tc>
      </w:tr>
      <w:tr w:rsidR="001418D2" w:rsidRPr="00C40D95" w14:paraId="2EC78169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49FD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 xml:space="preserve">sodium </w:t>
            </w:r>
            <w:proofErr w:type="spellStart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sulfate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4FA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C3385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799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9.92E-06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7A1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394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C40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</w:tr>
      <w:tr w:rsidR="001418D2" w:rsidRPr="00C40D95" w14:paraId="594D8149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619A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proofErr w:type="spellStart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sulfur</w:t>
            </w:r>
            <w:proofErr w:type="spellEnd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 xml:space="preserve"> (S)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1D3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2EA1A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AB8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3.91E-04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44B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1.93E-04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3FE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3.91E-04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2F3A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1.05E-03</w:t>
            </w:r>
          </w:p>
        </w:tc>
      </w:tr>
      <w:tr w:rsidR="001418D2" w:rsidRPr="00C40D95" w14:paraId="577CA510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B6B9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talc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8B9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AABB1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99F6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1.18E-03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6B73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0900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FFF7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</w:tr>
      <w:tr w:rsidR="001418D2" w:rsidRPr="00C40D95" w14:paraId="3D1D3720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2ABB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tantalum (Ta)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3290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15DA2" w14:textId="5659603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52E-03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E6D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1.15E+01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C1E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4.06E-05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FE00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1.15E+01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2C6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2.28E+01</w:t>
            </w:r>
          </w:p>
        </w:tc>
      </w:tr>
      <w:tr w:rsidR="001418D2" w:rsidRPr="00C40D95" w14:paraId="16780DBF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A530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tellurium (</w:t>
            </w:r>
            <w:proofErr w:type="spellStart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Te</w:t>
            </w:r>
            <w:proofErr w:type="spellEnd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F5C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1ECB7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0F2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7.21E+00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5F5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4.07E+01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A490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7.21E+00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E9E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1.12E+01</w:t>
            </w:r>
          </w:p>
        </w:tc>
      </w:tr>
      <w:tr w:rsidR="001418D2" w:rsidRPr="00C40D95" w14:paraId="0560BFB1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03EC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tin (Sn)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3CAB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F2DFC" w14:textId="3DCD1411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52E-03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E96D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1.15E-01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BC0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1.62E-02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888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1.15E-01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307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7.77E-02</w:t>
            </w:r>
          </w:p>
        </w:tc>
      </w:tr>
      <w:tr w:rsidR="001418D2" w:rsidRPr="00C40D95" w14:paraId="45328123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8BFE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vermiculite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6CE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0E8C3" w14:textId="77777777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55E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1.11E-03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9F29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BC7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E40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</w:p>
        </w:tc>
      </w:tr>
      <w:tr w:rsidR="001418D2" w:rsidRPr="00C40D95" w14:paraId="06B962F6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F627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zinc (Zn)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1938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1.70E-03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47E7E" w14:textId="7F87B434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60E-05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791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3.65E-03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847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5.38E-04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129B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3.65E-03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B48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8.05E-03</w:t>
            </w:r>
          </w:p>
        </w:tc>
      </w:tr>
      <w:tr w:rsidR="001418D2" w:rsidRPr="00C40D95" w14:paraId="5CD08EC1" w14:textId="77777777" w:rsidTr="00F15353">
        <w:trPr>
          <w:trHeight w:val="255"/>
          <w:jc w:val="center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33C3" w14:textId="77777777" w:rsidR="001418D2" w:rsidRPr="00C40D95" w:rsidRDefault="001418D2" w:rsidP="001418D2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zirconium (</w:t>
            </w:r>
            <w:proofErr w:type="spellStart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Zr</w:t>
            </w:r>
            <w:proofErr w:type="spellEnd"/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82C1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0E176" w14:textId="14191B8A" w:rsidR="001418D2" w:rsidRPr="00F15353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</w:t>
            </w:r>
            <w:r w:rsid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.</w:t>
            </w:r>
            <w:r w:rsidRPr="00F15353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19E-06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19F2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sz w:val="20"/>
                <w:szCs w:val="20"/>
                <w:lang w:val="en-GB" w:eastAsia="it-IT"/>
              </w:rPr>
              <w:t>1.64E-02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4DF4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5.44E-06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58FE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1.64E-02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C975" w14:textId="77777777" w:rsidR="001418D2" w:rsidRPr="00C40D95" w:rsidRDefault="001418D2" w:rsidP="001418D2">
            <w:pPr>
              <w:spacing w:after="0" w:line="288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</w:pPr>
            <w:r w:rsidRPr="00C40D95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it-IT"/>
              </w:rPr>
              <w:t>2.30E-02</w:t>
            </w:r>
          </w:p>
        </w:tc>
      </w:tr>
    </w:tbl>
    <w:p w14:paraId="480168B1" w14:textId="77777777" w:rsidR="00634C43" w:rsidRDefault="00634C43" w:rsidP="00CB019D">
      <w:pPr>
        <w:tabs>
          <w:tab w:val="left" w:pos="988"/>
        </w:tabs>
        <w:jc w:val="center"/>
        <w:rPr>
          <w:lang w:val="en-US"/>
        </w:rPr>
      </w:pPr>
    </w:p>
    <w:p w14:paraId="791A1B53" w14:textId="77777777" w:rsidR="00CB019D" w:rsidRPr="00CB019D" w:rsidRDefault="00CB019D" w:rsidP="00B10829">
      <w:pPr>
        <w:tabs>
          <w:tab w:val="left" w:pos="988"/>
        </w:tabs>
        <w:rPr>
          <w:lang w:val="en-US"/>
        </w:rPr>
        <w:sectPr w:rsidR="00CB019D" w:rsidRPr="00CB019D" w:rsidSect="00634C4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99734DD" w14:textId="16CCF548" w:rsidR="00CB019D" w:rsidRPr="00E67BF8" w:rsidRDefault="00D24C27" w:rsidP="00CB019D">
      <w:pPr>
        <w:jc w:val="center"/>
        <w:rPr>
          <w:lang w:val="en-US"/>
        </w:rPr>
      </w:pPr>
      <w:r>
        <w:rPr>
          <w:rFonts w:cs="Times New Roman"/>
          <w:b/>
          <w:lang w:val="en-GB"/>
        </w:rPr>
        <w:lastRenderedPageBreak/>
        <w:t xml:space="preserve">Table </w:t>
      </w:r>
      <w:r w:rsidR="00BC7DD4">
        <w:rPr>
          <w:rFonts w:cs="Times New Roman"/>
          <w:b/>
          <w:lang w:val="en-GB"/>
        </w:rPr>
        <w:t>C</w:t>
      </w:r>
      <w:r>
        <w:rPr>
          <w:rFonts w:cs="Times New Roman"/>
          <w:b/>
          <w:lang w:val="en-GB"/>
        </w:rPr>
        <w:t>2</w:t>
      </w:r>
      <w:r w:rsidR="00C40D95">
        <w:rPr>
          <w:rFonts w:cs="Times New Roman"/>
          <w:b/>
          <w:lang w:val="en-GB"/>
        </w:rPr>
        <w:t>:</w:t>
      </w:r>
      <w:r>
        <w:rPr>
          <w:rFonts w:cs="Times New Roman"/>
          <w:b/>
          <w:lang w:val="en-GB"/>
        </w:rPr>
        <w:t xml:space="preserve"> </w:t>
      </w:r>
      <w:r w:rsidR="00CB019D" w:rsidRPr="000B6498">
        <w:rPr>
          <w:rFonts w:cs="Times New Roman"/>
          <w:b/>
          <w:lang w:val="en-GB"/>
        </w:rPr>
        <w:t>Contribution analysis</w:t>
      </w:r>
      <w:r w:rsidR="00CB019D" w:rsidRPr="00E67BF8">
        <w:rPr>
          <w:rFonts w:cs="Times New Roman"/>
          <w:b/>
          <w:lang w:val="en-US"/>
        </w:rPr>
        <w:t xml:space="preserve"> of the mineral resource depletion indicator calculated by different characterization </w:t>
      </w:r>
      <w:r w:rsidR="004E5F17">
        <w:rPr>
          <w:rFonts w:cs="Times New Roman"/>
          <w:b/>
          <w:lang w:val="en-US"/>
        </w:rPr>
        <w:t>models</w:t>
      </w:r>
      <w:r w:rsidR="00CC0BA2">
        <w:rPr>
          <w:rFonts w:cs="Times New Roman"/>
          <w:b/>
          <w:lang w:val="en-US"/>
        </w:rPr>
        <w:t xml:space="preserve"> (values in %)</w:t>
      </w:r>
    </w:p>
    <w:tbl>
      <w:tblPr>
        <w:tblW w:w="143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134"/>
        <w:gridCol w:w="1276"/>
        <w:gridCol w:w="992"/>
        <w:gridCol w:w="993"/>
        <w:gridCol w:w="992"/>
        <w:gridCol w:w="992"/>
        <w:gridCol w:w="1134"/>
        <w:gridCol w:w="992"/>
        <w:gridCol w:w="982"/>
        <w:gridCol w:w="992"/>
        <w:gridCol w:w="1134"/>
        <w:gridCol w:w="983"/>
      </w:tblGrid>
      <w:tr w:rsidR="001418D2" w:rsidRPr="004E5F17" w14:paraId="152E4977" w14:textId="77777777" w:rsidTr="00F15353">
        <w:trPr>
          <w:trHeight w:val="510"/>
          <w:jc w:val="center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E9E9" w14:textId="77777777" w:rsidR="001418D2" w:rsidRPr="004E5F17" w:rsidRDefault="001418D2" w:rsidP="004E5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Minerals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7194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AADP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 (2011)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EFDC0" w14:textId="77777777" w:rsidR="001418D2" w:rsidRPr="001418D2" w:rsidRDefault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AADP (2015)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976D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ILCD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0100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CML 2012 (a)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0CA7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CML 2012 (b)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5096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CML 2012 (c)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763E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EDIP 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E3A5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EPS 2000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F07C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ReCiPe</w:t>
            </w:r>
            <w:proofErr w:type="spellEnd"/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 xml:space="preserve"> 2008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79B9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Supply Risk 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7C49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Supply Risk (2)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BA55" w14:textId="77777777" w:rsidR="001418D2" w:rsidRPr="004E5F17" w:rsidRDefault="001418D2" w:rsidP="004E5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it-IT"/>
              </w:rPr>
              <w:t>Supply Risk (3)</w:t>
            </w:r>
          </w:p>
        </w:tc>
      </w:tr>
      <w:tr w:rsidR="001418D2" w:rsidRPr="004E5F17" w14:paraId="182CD84C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51400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aluminium</w:t>
            </w:r>
            <w:proofErr w:type="spellEnd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 xml:space="preserve"> (Al)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1F9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-1.36E-02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0AFCE" w14:textId="6C5B33D4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72E-06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392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-2.12E-02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FD7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-2.05E-06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85B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-2.13E-02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875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-1.59E-02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B20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-2.06E-01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CB8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-7.12E-03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850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-7.79E-02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A50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-4.13E+01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990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-4.04E+00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4E1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-2.78E-02</w:t>
            </w:r>
          </w:p>
        </w:tc>
      </w:tr>
      <w:tr w:rsidR="001418D2" w:rsidRPr="004E5F17" w14:paraId="65D4EB0F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28C77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bromine (Br)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753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3A8F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3FF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87C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-3.23E-06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85A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144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0C5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149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941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EDE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54D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C1B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4AAEDA45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A8208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cadmium (Cd)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2FB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3.09E-04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366C4" w14:textId="01E045C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45E-02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1F6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3.56E-04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A71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1.12E-04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A35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3.57E-04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7B8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5.45E-04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B17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5.57E-04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8CA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1.80E-04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D69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11F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DF4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13F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0F0AA8FC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85B1D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chromium (Cr)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3D6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C7867" w14:textId="13E19D3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16E-03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D50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4.65E-05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E7B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2.34E-03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B78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4.66E-05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20D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7.94E-05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A27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9.92E-03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5D5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3.89E-03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4E8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6.09E-02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EB5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2.74E-01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CDE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1.92E+00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506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1.38E-03</w:t>
            </w:r>
          </w:p>
        </w:tc>
      </w:tr>
      <w:tr w:rsidR="001418D2" w:rsidRPr="004E5F17" w14:paraId="77B5F41B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1810C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cobalt (Co)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775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-3.19E+00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FE1A3" w14:textId="51590A1E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77E-02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DC3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-1.30E-01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238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-1.77E-04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040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-1.30E-01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940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-2.20E-01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AFD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-7.56E-01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F3D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-2.50E-02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5B4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-5.27E-03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E35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-9.45E-01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E51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-7.24E+01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69D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157A2F6E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A706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copper (Cu)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445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-6.58E+00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13339" w14:textId="5FE60826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11E+01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D53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-3.47E+00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921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-4.22E+00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966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-3.47E+00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D8E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-4.86E+00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3C0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-3.08E+00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F37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-5.57E+00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1AE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-6.09E+01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68C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-3.49E+01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87B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-1.20E-01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725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-4.54E+00</w:t>
            </w:r>
          </w:p>
        </w:tc>
      </w:tr>
      <w:tr w:rsidR="001418D2" w:rsidRPr="004E5F17" w14:paraId="145D993E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A5A0B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Fluorspar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0B9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3B26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B7A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-1.72E-01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9D5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0A3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F5D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F76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CF2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DF1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5FC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6C5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735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11C6F202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CACEC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gallium (Ga)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CBE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6160C" w14:textId="16D37F2F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84E-13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80D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-6.52E-11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473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-3.36E-15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E38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68E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CB2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106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-4.24E-11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385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8EE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-2.16E-09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5FE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-2.87E-07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C93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5E7C5F9B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EF9B7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gold (Au)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A3C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E7312" w14:textId="4AC2FEB2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38E+00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489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-9.76E+00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948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-3.15E+01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10C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-9.78E+00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874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-9.62E+00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42C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-6.76E+00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BF4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-6.25E+00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E67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-1.96E+01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AE6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-4.67E-03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C98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-2.36E-06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9EA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753718D7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CAF93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indium (In)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745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32011" w14:textId="35B1DD96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95E-05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017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2.49E-03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410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6.88E-08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FEB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2.49E-03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5D4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4.58E-03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827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856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4.22E-06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153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B36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9.24E-07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2B4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1.16E-04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EBC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346AE623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0F15B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iodine (I)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16A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9383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71D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-1.59E-07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5F9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-3.99E-06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F23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-1.60E-07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750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-1.98E-07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79F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CC3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-2.94E-06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A7D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429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7AD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7DD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5FA83007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BA86E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iron (Fe)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440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-9.77E-08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37FA1" w14:textId="038EA50E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51E-09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417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-2.25E-08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72E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-1.59E-09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D6F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-2.26E-08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D9D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-4.38E-08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DC6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-1.77E-07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7BE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-2.52E-07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9CB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-1.40E-05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269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-7.77E-04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451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-1.62E-04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AC8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6AE586FF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76D16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lead (</w:t>
            </w:r>
            <w:proofErr w:type="spellStart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Pb</w:t>
            </w:r>
            <w:proofErr w:type="spellEnd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81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-2.42E-01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30EB0" w14:textId="125EAA3C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56E-01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68F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-1.18E+00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2B9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-1.11E+00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F64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-1.18E+00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F08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-1.86E+00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7D5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-1.22E+00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9C2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-2.65E-01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F97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-1.43E-01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D80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219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B66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39E71F2A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8C3BA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lithium (Li)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570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C00E3" w14:textId="54B57059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15E-11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B32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-1.92E-08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728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-3.69E-11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6D1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-1.92E-08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60E5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-5.62E-08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99D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811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-3.76E-09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C4E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681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-1.07E-07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57E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-8.29E-08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1F0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62311389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51C4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magnesium (Mg)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BF4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B7A16" w14:textId="4FA3FB25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13E-13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6FB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-1.58E-10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860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-2.88E-13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37E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24D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FAB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174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BB5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C92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-1.85E-05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E73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-1.28E-02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0C5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-2.08E-10</w:t>
            </w:r>
          </w:p>
        </w:tc>
      </w:tr>
      <w:tr w:rsidR="001418D2" w:rsidRPr="004E5F17" w14:paraId="30453384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755E0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manganese (</w:t>
            </w:r>
            <w:proofErr w:type="spellStart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Mn</w:t>
            </w:r>
            <w:proofErr w:type="spellEnd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237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AF201" w14:textId="60E69B19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27E-03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FAB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-2.66E-05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021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-6.43E-06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D3A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-2.67E-05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5B3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-5.86E-04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845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-3.12E-03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769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-1.24E-04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494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-8.96E-02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0AC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-5.59E-02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6AA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-5.47E-03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48A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-3.50E-05</w:t>
            </w:r>
          </w:p>
        </w:tc>
      </w:tr>
      <w:tr w:rsidR="001418D2" w:rsidRPr="004E5F17" w14:paraId="08455275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62AAA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molybdenum (Mo)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A22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DCA87" w14:textId="09D8F410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14E+00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74A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-1.67E+00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51A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-9.30E-01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559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-1.67E+00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B7E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-3.04E+00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0E4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-2.86E+00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E4D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-9.63E-01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735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-5.02E+00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728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-2.31E+00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49A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-7.24E+00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D7D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1ABB1D7C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90AB3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nickel (Ni)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57B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-9.02E+01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D9D10" w14:textId="6317C574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41E-01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2E4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-3.18E+00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2DD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-1.11E-01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F497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-3.19E+00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D77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-1.14E+01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AE2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-1.29E+01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DC9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-2.36E+00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7A0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-9.84E+00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513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-2.10E+01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748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-1.11E-01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7A0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76106CB5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6E7B4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palladium (</w:t>
            </w:r>
            <w:proofErr w:type="spellStart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Pd</w:t>
            </w:r>
            <w:proofErr w:type="spellEnd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AD1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36CB9" w14:textId="21FEE376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03E+01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BF3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-4.60E+00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4C5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-6.26E-01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B25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-4.61E+00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8C0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-2.18E+00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A8A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-1.77E+01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4DD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-7.07E+01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9FD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-1.93E+00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6D9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2BE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401A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62A88597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7646C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phosphorus (P)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691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F5EF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B62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-8.42E-04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6F4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-1.67E-04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DB8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-8.43E-04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9BD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-3.06E-03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6B9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495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-1.17E-03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75C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0.00E+00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31F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-1.69E+00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F48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-1.73E+01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951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5E3EBF7D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9D894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platinum (Pt)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A71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50AFA" w14:textId="4A68E40F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66E-04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E8B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-1.47E-05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C04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-8.01E-06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D51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-1.48E-05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55F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-6.99E-06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85A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-5.31E-05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D4C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-2.33E-04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A01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-2.72E-04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B5B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-2.19E-07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6CF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-3.34E-06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30D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5D50B768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50E81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rhenium (Re)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3A8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390A7" w14:textId="3501E426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98E-09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213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-3.38E-06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574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-1.43E-07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3B6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-3.39E-06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948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-2.51E-05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6B5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A4E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-1.52E-05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D40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697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-1.08E-08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A7F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-4.02E-08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746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23BDC20A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8E885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silver (Ag)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2B0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991ED" w14:textId="249A5156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92E+01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02C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-7.29E+01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18F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-2.29E+01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3D3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-7.31E+01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CC3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-6.29E+01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197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-3.36E+01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B84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-9.04E+00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B2B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-2.55E+00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D2C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-7.24E-01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04A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-1.00E+00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C8D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-9.57E+01</w:t>
            </w:r>
          </w:p>
        </w:tc>
      </w:tr>
      <w:tr w:rsidR="001418D2" w:rsidRPr="004E5F17" w14:paraId="47F58DAB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9BC9E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sodium sulfate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E21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EC33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571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-1.89E-04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0BF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E19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0FF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D7C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132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D1C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D79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AD1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76F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6582B222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8B715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sulfur (S)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71E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36E0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258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-2.05E-04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A8D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-2.25E-04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C19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-2.05E-04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231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-4.91E-04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E8D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4E2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651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DF8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122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DAD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1EBD0464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8A854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talc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808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55EA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516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-1.92E-04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D37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CE13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B20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89F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C27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159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30E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EED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291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2ADF154D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E2A2C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tantalum (Ta)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BC8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0E852" w14:textId="4F2F0750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8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29E-07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7FD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2.57E-04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EE5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2.01E-09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79A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2.57E-04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1E6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4.52E-04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69F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5.42E-04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3D5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8.53E-07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075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A5F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1.58E-06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B729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9.65E-07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8AF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7D76CF73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0F035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tellurium (</w:t>
            </w:r>
            <w:proofErr w:type="spellStart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Te</w:t>
            </w:r>
            <w:proofErr w:type="spellEnd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F4C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B244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ABE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-3.08E+00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920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-3.87E+01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4A4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-3.08E+00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161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-4.26E+00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009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-2.13E+01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70D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-4.91E+00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878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177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-9.30E-03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DB2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-1.53E-05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B72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00E9F5DB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15F05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tin (Sn)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208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8A3FB" w14:textId="5A38754F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59E-04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971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-8.18E-04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556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-2.56E-04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0B0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-8.19E-04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73A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-4.89E-04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5CA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-1.21E-03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7F3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-1.63E-04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379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-9.28E-03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9B6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-6.66E-04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AF1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-1.64E-03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EC6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29E0C4EE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98762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vermiculite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969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DEC7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C1B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-6.20E-07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4DB5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119E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8D5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7CF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6C8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CFB4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1EB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CCD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4286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1418D2" w:rsidRPr="004E5F17" w14:paraId="61DBEC51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FA56B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zinc (Zn)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D43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2.66E-01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FDDE3" w14:textId="42F92B18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6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57E-02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0A02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1.89E-01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BF9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6.20E-02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43D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1.89E-01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70D7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3.70E-01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D61A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2.46E-01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6FCD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5.71E-02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C278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1.20E-01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5BE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2.67E+00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519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3.28E-01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67B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2.48E-01</w:t>
            </w:r>
          </w:p>
        </w:tc>
      </w:tr>
      <w:tr w:rsidR="001418D2" w:rsidRPr="004E5F17" w14:paraId="5F114915" w14:textId="77777777" w:rsidTr="00F15353">
        <w:trPr>
          <w:trHeight w:val="255"/>
          <w:jc w:val="center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5D43D" w14:textId="77777777" w:rsidR="001418D2" w:rsidRPr="004E5F17" w:rsidRDefault="001418D2" w:rsidP="00141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zirconium (</w:t>
            </w:r>
            <w:proofErr w:type="spellStart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Zr</w:t>
            </w:r>
            <w:proofErr w:type="spellEnd"/>
            <w:r w:rsidRPr="004E5F17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08D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B1FE8" w14:textId="6BF717ED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</w:t>
            </w:r>
            <w:r w:rsid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</w:t>
            </w:r>
            <w:r w:rsidRPr="00F1535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54E-10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C30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5.17E-07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A7E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3.83E-10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E92B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5.18E-07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E7B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6.46E-07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5FA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1.18E-06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1250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4E5F1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7.62E-09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762F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AADC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A631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91B3" w14:textId="77777777" w:rsidR="001418D2" w:rsidRPr="004E5F17" w:rsidRDefault="001418D2" w:rsidP="001418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</w:tr>
    </w:tbl>
    <w:p w14:paraId="352D884A" w14:textId="77777777" w:rsidR="00634C43" w:rsidRPr="00CB019D" w:rsidRDefault="00634C43" w:rsidP="00F15353">
      <w:pPr>
        <w:tabs>
          <w:tab w:val="left" w:pos="988"/>
        </w:tabs>
        <w:rPr>
          <w:lang w:val="en-US"/>
        </w:rPr>
      </w:pPr>
    </w:p>
    <w:sectPr w:rsidR="00634C43" w:rsidRPr="00CB019D" w:rsidSect="00CB019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42E251" w14:textId="77777777" w:rsidR="005F3AD4" w:rsidRDefault="005F3AD4" w:rsidP="003B1678">
      <w:pPr>
        <w:spacing w:after="0" w:line="240" w:lineRule="auto"/>
      </w:pPr>
      <w:r>
        <w:separator/>
      </w:r>
    </w:p>
  </w:endnote>
  <w:endnote w:type="continuationSeparator" w:id="0">
    <w:p w14:paraId="0932F093" w14:textId="77777777" w:rsidR="005F3AD4" w:rsidRDefault="005F3AD4" w:rsidP="003B1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91648" w14:textId="77777777" w:rsidR="005F3AD4" w:rsidRDefault="005F3AD4" w:rsidP="003B1678">
      <w:pPr>
        <w:spacing w:after="0" w:line="240" w:lineRule="auto"/>
      </w:pPr>
      <w:r>
        <w:separator/>
      </w:r>
    </w:p>
  </w:footnote>
  <w:footnote w:type="continuationSeparator" w:id="0">
    <w:p w14:paraId="682AE9B8" w14:textId="77777777" w:rsidR="005F3AD4" w:rsidRDefault="005F3AD4" w:rsidP="003B1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651E7"/>
    <w:multiLevelType w:val="hybridMultilevel"/>
    <w:tmpl w:val="C50E2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D4E"/>
    <w:rsid w:val="000332FB"/>
    <w:rsid w:val="00033D4E"/>
    <w:rsid w:val="00062DF1"/>
    <w:rsid w:val="00064A5A"/>
    <w:rsid w:val="000A0FFE"/>
    <w:rsid w:val="000B0D4F"/>
    <w:rsid w:val="000D46C2"/>
    <w:rsid w:val="000D59BF"/>
    <w:rsid w:val="000F5A4C"/>
    <w:rsid w:val="00120508"/>
    <w:rsid w:val="00127106"/>
    <w:rsid w:val="001418D2"/>
    <w:rsid w:val="00145909"/>
    <w:rsid w:val="0014773A"/>
    <w:rsid w:val="00171771"/>
    <w:rsid w:val="001847CA"/>
    <w:rsid w:val="001937C6"/>
    <w:rsid w:val="001B02BF"/>
    <w:rsid w:val="001E1A51"/>
    <w:rsid w:val="001E7AE0"/>
    <w:rsid w:val="00247594"/>
    <w:rsid w:val="00257C46"/>
    <w:rsid w:val="002759FB"/>
    <w:rsid w:val="002850DD"/>
    <w:rsid w:val="00285FE6"/>
    <w:rsid w:val="00287161"/>
    <w:rsid w:val="00287849"/>
    <w:rsid w:val="002A35A7"/>
    <w:rsid w:val="002B1A27"/>
    <w:rsid w:val="002C0620"/>
    <w:rsid w:val="002D50D8"/>
    <w:rsid w:val="002D5418"/>
    <w:rsid w:val="002E5FDA"/>
    <w:rsid w:val="002F20AE"/>
    <w:rsid w:val="00301CF1"/>
    <w:rsid w:val="00344150"/>
    <w:rsid w:val="003464BA"/>
    <w:rsid w:val="00363DF7"/>
    <w:rsid w:val="00382F35"/>
    <w:rsid w:val="003B0C3B"/>
    <w:rsid w:val="003B1678"/>
    <w:rsid w:val="003B792B"/>
    <w:rsid w:val="003C533D"/>
    <w:rsid w:val="00410E51"/>
    <w:rsid w:val="0042437C"/>
    <w:rsid w:val="004412CB"/>
    <w:rsid w:val="0044247C"/>
    <w:rsid w:val="00443D1B"/>
    <w:rsid w:val="00477023"/>
    <w:rsid w:val="004927E6"/>
    <w:rsid w:val="004A5BA7"/>
    <w:rsid w:val="004B5568"/>
    <w:rsid w:val="004D1700"/>
    <w:rsid w:val="004D4A59"/>
    <w:rsid w:val="004D692A"/>
    <w:rsid w:val="004E5F17"/>
    <w:rsid w:val="004F3D74"/>
    <w:rsid w:val="004F54B8"/>
    <w:rsid w:val="00505CF7"/>
    <w:rsid w:val="005254A8"/>
    <w:rsid w:val="0054045A"/>
    <w:rsid w:val="005430A1"/>
    <w:rsid w:val="005476BD"/>
    <w:rsid w:val="0056645A"/>
    <w:rsid w:val="00572B63"/>
    <w:rsid w:val="005736DD"/>
    <w:rsid w:val="005C2F0D"/>
    <w:rsid w:val="005D4FF4"/>
    <w:rsid w:val="005E4598"/>
    <w:rsid w:val="005F3AD4"/>
    <w:rsid w:val="00612B38"/>
    <w:rsid w:val="00623A1D"/>
    <w:rsid w:val="00630158"/>
    <w:rsid w:val="00632348"/>
    <w:rsid w:val="00634C43"/>
    <w:rsid w:val="00643052"/>
    <w:rsid w:val="00654E7B"/>
    <w:rsid w:val="006607AC"/>
    <w:rsid w:val="00664D7F"/>
    <w:rsid w:val="00667E19"/>
    <w:rsid w:val="00672874"/>
    <w:rsid w:val="006B3FE9"/>
    <w:rsid w:val="006C1148"/>
    <w:rsid w:val="006C744F"/>
    <w:rsid w:val="006F721E"/>
    <w:rsid w:val="007049E3"/>
    <w:rsid w:val="00705923"/>
    <w:rsid w:val="00712A98"/>
    <w:rsid w:val="00720500"/>
    <w:rsid w:val="00762C68"/>
    <w:rsid w:val="00783972"/>
    <w:rsid w:val="00787294"/>
    <w:rsid w:val="00793A53"/>
    <w:rsid w:val="007A5DBB"/>
    <w:rsid w:val="007B1DDA"/>
    <w:rsid w:val="007B657F"/>
    <w:rsid w:val="007C4BEB"/>
    <w:rsid w:val="007C4EF4"/>
    <w:rsid w:val="007E2B5C"/>
    <w:rsid w:val="00823D1E"/>
    <w:rsid w:val="00824729"/>
    <w:rsid w:val="00826C4F"/>
    <w:rsid w:val="0084533A"/>
    <w:rsid w:val="0084671E"/>
    <w:rsid w:val="00846A4C"/>
    <w:rsid w:val="008475B3"/>
    <w:rsid w:val="00854BD6"/>
    <w:rsid w:val="00891F96"/>
    <w:rsid w:val="008930DC"/>
    <w:rsid w:val="008B601E"/>
    <w:rsid w:val="008B738D"/>
    <w:rsid w:val="008C1DFF"/>
    <w:rsid w:val="008C24B7"/>
    <w:rsid w:val="008C3499"/>
    <w:rsid w:val="008D2B7B"/>
    <w:rsid w:val="008F269C"/>
    <w:rsid w:val="008F2FB4"/>
    <w:rsid w:val="008F4B92"/>
    <w:rsid w:val="00902479"/>
    <w:rsid w:val="00921AE7"/>
    <w:rsid w:val="00932B7A"/>
    <w:rsid w:val="009378FE"/>
    <w:rsid w:val="00946F41"/>
    <w:rsid w:val="009521A8"/>
    <w:rsid w:val="009663C6"/>
    <w:rsid w:val="00970D95"/>
    <w:rsid w:val="00977C47"/>
    <w:rsid w:val="00984F01"/>
    <w:rsid w:val="00985A04"/>
    <w:rsid w:val="009A093D"/>
    <w:rsid w:val="009A6F44"/>
    <w:rsid w:val="009B11AB"/>
    <w:rsid w:val="009B2637"/>
    <w:rsid w:val="009C055A"/>
    <w:rsid w:val="009E300C"/>
    <w:rsid w:val="009E5C52"/>
    <w:rsid w:val="00A009C3"/>
    <w:rsid w:val="00A012FE"/>
    <w:rsid w:val="00A14070"/>
    <w:rsid w:val="00A26858"/>
    <w:rsid w:val="00A37122"/>
    <w:rsid w:val="00A70755"/>
    <w:rsid w:val="00A83882"/>
    <w:rsid w:val="00AA76C5"/>
    <w:rsid w:val="00AB499F"/>
    <w:rsid w:val="00AC02B9"/>
    <w:rsid w:val="00AC7B9D"/>
    <w:rsid w:val="00AD5B36"/>
    <w:rsid w:val="00AE2E9F"/>
    <w:rsid w:val="00B06D90"/>
    <w:rsid w:val="00B101C4"/>
    <w:rsid w:val="00B10829"/>
    <w:rsid w:val="00B158AF"/>
    <w:rsid w:val="00B211F6"/>
    <w:rsid w:val="00B3447B"/>
    <w:rsid w:val="00B42F09"/>
    <w:rsid w:val="00B44493"/>
    <w:rsid w:val="00B4721E"/>
    <w:rsid w:val="00B809AE"/>
    <w:rsid w:val="00BA28A0"/>
    <w:rsid w:val="00BA387C"/>
    <w:rsid w:val="00BA3FA5"/>
    <w:rsid w:val="00BC7DD4"/>
    <w:rsid w:val="00BD19BB"/>
    <w:rsid w:val="00BF20A9"/>
    <w:rsid w:val="00BF6092"/>
    <w:rsid w:val="00C30CB8"/>
    <w:rsid w:val="00C326C3"/>
    <w:rsid w:val="00C36265"/>
    <w:rsid w:val="00C40D95"/>
    <w:rsid w:val="00C749E0"/>
    <w:rsid w:val="00C84C08"/>
    <w:rsid w:val="00CA0496"/>
    <w:rsid w:val="00CB019D"/>
    <w:rsid w:val="00CC0BA2"/>
    <w:rsid w:val="00CC7149"/>
    <w:rsid w:val="00CE7AC5"/>
    <w:rsid w:val="00D00ABA"/>
    <w:rsid w:val="00D101C8"/>
    <w:rsid w:val="00D24C27"/>
    <w:rsid w:val="00D341B6"/>
    <w:rsid w:val="00D81FD9"/>
    <w:rsid w:val="00D83CF0"/>
    <w:rsid w:val="00DB1BCE"/>
    <w:rsid w:val="00DB3560"/>
    <w:rsid w:val="00DE0817"/>
    <w:rsid w:val="00DE60B1"/>
    <w:rsid w:val="00DE60C2"/>
    <w:rsid w:val="00DF7780"/>
    <w:rsid w:val="00E02541"/>
    <w:rsid w:val="00E06226"/>
    <w:rsid w:val="00E15E8C"/>
    <w:rsid w:val="00E20DD7"/>
    <w:rsid w:val="00E37796"/>
    <w:rsid w:val="00E425EB"/>
    <w:rsid w:val="00E456B1"/>
    <w:rsid w:val="00E56F81"/>
    <w:rsid w:val="00E64B2B"/>
    <w:rsid w:val="00E67BE6"/>
    <w:rsid w:val="00E76602"/>
    <w:rsid w:val="00E8441F"/>
    <w:rsid w:val="00E937D1"/>
    <w:rsid w:val="00E95F9E"/>
    <w:rsid w:val="00E96EC0"/>
    <w:rsid w:val="00EA7833"/>
    <w:rsid w:val="00EB5DFE"/>
    <w:rsid w:val="00EC5AE8"/>
    <w:rsid w:val="00ED14F0"/>
    <w:rsid w:val="00ED541E"/>
    <w:rsid w:val="00EF7865"/>
    <w:rsid w:val="00F03F77"/>
    <w:rsid w:val="00F05E53"/>
    <w:rsid w:val="00F15353"/>
    <w:rsid w:val="00F22A3C"/>
    <w:rsid w:val="00F3135D"/>
    <w:rsid w:val="00F356AA"/>
    <w:rsid w:val="00F4442E"/>
    <w:rsid w:val="00F474F2"/>
    <w:rsid w:val="00F47548"/>
    <w:rsid w:val="00F643C0"/>
    <w:rsid w:val="00FB2ADE"/>
    <w:rsid w:val="00FC1B9F"/>
    <w:rsid w:val="00FD00E5"/>
    <w:rsid w:val="00FD4E07"/>
    <w:rsid w:val="00FE7BE3"/>
    <w:rsid w:val="00FF000F"/>
    <w:rsid w:val="00FF0936"/>
    <w:rsid w:val="00FF228D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A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3D4E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D00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D00E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00E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00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00E5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semiHidden/>
    <w:unhideWhenUsed/>
    <w:rsid w:val="003B16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B1678"/>
  </w:style>
  <w:style w:type="paragraph" w:styleId="Fuzeile">
    <w:name w:val="footer"/>
    <w:basedOn w:val="Standard"/>
    <w:link w:val="FuzeileZchn"/>
    <w:uiPriority w:val="99"/>
    <w:semiHidden/>
    <w:unhideWhenUsed/>
    <w:rsid w:val="003B16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3B1678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F7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F73B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01CF1"/>
    <w:pPr>
      <w:spacing w:after="0" w:line="360" w:lineRule="auto"/>
      <w:ind w:left="720"/>
      <w:contextualSpacing/>
    </w:pPr>
  </w:style>
  <w:style w:type="paragraph" w:styleId="berarbeitung">
    <w:name w:val="Revision"/>
    <w:hidden/>
    <w:uiPriority w:val="99"/>
    <w:semiHidden/>
    <w:rsid w:val="003B0C3B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9C055A"/>
    <w:pPr>
      <w:spacing w:after="0" w:line="240" w:lineRule="auto"/>
    </w:pPr>
    <w:rPr>
      <w:lang w:val="pt-PT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20D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3D4E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D00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D00E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00E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00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00E5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semiHidden/>
    <w:unhideWhenUsed/>
    <w:rsid w:val="003B16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B1678"/>
  </w:style>
  <w:style w:type="paragraph" w:styleId="Fuzeile">
    <w:name w:val="footer"/>
    <w:basedOn w:val="Standard"/>
    <w:link w:val="FuzeileZchn"/>
    <w:uiPriority w:val="99"/>
    <w:semiHidden/>
    <w:unhideWhenUsed/>
    <w:rsid w:val="003B16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3B1678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F7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F73B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01CF1"/>
    <w:pPr>
      <w:spacing w:after="0" w:line="360" w:lineRule="auto"/>
      <w:ind w:left="720"/>
      <w:contextualSpacing/>
    </w:pPr>
  </w:style>
  <w:style w:type="paragraph" w:styleId="berarbeitung">
    <w:name w:val="Revision"/>
    <w:hidden/>
    <w:uiPriority w:val="99"/>
    <w:semiHidden/>
    <w:rsid w:val="003B0C3B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9C055A"/>
    <w:pPr>
      <w:spacing w:after="0" w:line="240" w:lineRule="auto"/>
    </w:pPr>
    <w:rPr>
      <w:lang w:val="pt-PT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20D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hyperlink" Target="mailto:serenella.sala@jrc.ec.europa.eu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H:\raee%20jrc\risultati%20RAEE%2019-03-15\long%20term\Nuova%20cartella\impianto%20R4%20modifica%20preziosi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H:\raee%20jrc\risultati%20RAEE%2019-03-15\long%20term\Nuova%20cartella\impianto%20R4%20modifica%20preziosi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H:\raee%20jrc\risultati%20RAEE%2019-03-15\long%20term\Nuova%20cartella\impianto%20R4%20modifica%20preziosi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it-IT" sz="1800" b="1" i="0" u="none" strike="noStrike" baseline="0">
                <a:solidFill>
                  <a:srgbClr val="000000"/>
                </a:solidFill>
                <a:latin typeface="Calibri"/>
              </a:rPr>
              <a:t>Human toxicity (cancer effects) 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it-IT" sz="1400" b="1" i="0" u="none" strike="noStrike" baseline="0">
                <a:solidFill>
                  <a:srgbClr val="000000"/>
                </a:solidFill>
                <a:latin typeface="Calibri"/>
              </a:rPr>
              <a:t>with long-term emissions </a:t>
            </a: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4.4389428798877632E-2"/>
          <c:y val="0.14861857633035166"/>
          <c:w val="0.90305407769974921"/>
          <c:h val="0.4511219976596139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HTC!$E$4</c:f>
              <c:strCache>
                <c:ptCount val="1"/>
                <c:pt idx="0">
                  <c:v>trasport of separated components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HTC!$E$6</c:f>
              <c:numCache>
                <c:formatCode>0.000%</c:formatCode>
                <c:ptCount val="1"/>
                <c:pt idx="0">
                  <c:v>4.3864967626634836E-4</c:v>
                </c:pt>
              </c:numCache>
            </c:numRef>
          </c:val>
        </c:ser>
        <c:ser>
          <c:idx val="1"/>
          <c:order val="1"/>
          <c:tx>
            <c:strRef>
              <c:f>HTC!$F$4</c:f>
              <c:strCache>
                <c:ptCount val="1"/>
                <c:pt idx="0">
                  <c:v>Infrastructure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HTC!$F$6</c:f>
              <c:numCache>
                <c:formatCode>0.000%</c:formatCode>
                <c:ptCount val="1"/>
                <c:pt idx="0">
                  <c:v>4.6262024904413374E-4</c:v>
                </c:pt>
              </c:numCache>
            </c:numRef>
          </c:val>
        </c:ser>
        <c:ser>
          <c:idx val="2"/>
          <c:order val="2"/>
          <c:tx>
            <c:strRef>
              <c:f>HTC!$H$4</c:f>
              <c:strCache>
                <c:ptCount val="1"/>
                <c:pt idx="0">
                  <c:v>cables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HTC!$H$6</c:f>
              <c:numCache>
                <c:formatCode>0.000%</c:formatCode>
                <c:ptCount val="1"/>
                <c:pt idx="0">
                  <c:v>-1.45292136082608E-2</c:v>
                </c:pt>
              </c:numCache>
            </c:numRef>
          </c:val>
        </c:ser>
        <c:ser>
          <c:idx val="3"/>
          <c:order val="3"/>
          <c:tx>
            <c:strRef>
              <c:f>HTC!$I$4</c:f>
              <c:strCache>
                <c:ptCount val="1"/>
                <c:pt idx="0">
                  <c:v>printed wiring boards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HTC!$I$6</c:f>
              <c:numCache>
                <c:formatCode>0.000%</c:formatCode>
                <c:ptCount val="1"/>
                <c:pt idx="0">
                  <c:v>-0.1317813779299736</c:v>
                </c:pt>
              </c:numCache>
            </c:numRef>
          </c:val>
        </c:ser>
        <c:ser>
          <c:idx val="4"/>
          <c:order val="4"/>
          <c:tx>
            <c:strRef>
              <c:f>HTC!$J$4</c:f>
              <c:strCache>
                <c:ptCount val="1"/>
                <c:pt idx="0">
                  <c:v>steel and ferrous metals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HTC!$J$6</c:f>
              <c:numCache>
                <c:formatCode>0.000%</c:formatCode>
                <c:ptCount val="1"/>
                <c:pt idx="0">
                  <c:v>1.0634169360793586</c:v>
                </c:pt>
              </c:numCache>
            </c:numRef>
          </c:val>
        </c:ser>
        <c:ser>
          <c:idx val="5"/>
          <c:order val="5"/>
          <c:tx>
            <c:strRef>
              <c:f>HTC!$K$4</c:f>
              <c:strCache>
                <c:ptCount val="1"/>
                <c:pt idx="0">
                  <c:v>alluminum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HTC!$K$6</c:f>
              <c:numCache>
                <c:formatCode>0.000%</c:formatCode>
                <c:ptCount val="1"/>
                <c:pt idx="0">
                  <c:v>-2.2802275718645865E-2</c:v>
                </c:pt>
              </c:numCache>
            </c:numRef>
          </c:val>
        </c:ser>
        <c:ser>
          <c:idx val="6"/>
          <c:order val="6"/>
          <c:tx>
            <c:strRef>
              <c:f>HTC!$L$4</c:f>
              <c:strCache>
                <c:ptCount val="1"/>
                <c:pt idx="0">
                  <c:v>wood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HTC!$L$6</c:f>
              <c:numCache>
                <c:formatCode>0.000%</c:formatCode>
                <c:ptCount val="1"/>
                <c:pt idx="0">
                  <c:v>-2.3778982746952252E-6</c:v>
                </c:pt>
              </c:numCache>
            </c:numRef>
          </c:val>
        </c:ser>
        <c:ser>
          <c:idx val="7"/>
          <c:order val="7"/>
          <c:tx>
            <c:strRef>
              <c:f>HTC!$M$4</c:f>
              <c:strCache>
                <c:ptCount val="1"/>
                <c:pt idx="0">
                  <c:v>Pb batteries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HTC!$M$6</c:f>
              <c:numCache>
                <c:formatCode>0.000%</c:formatCode>
                <c:ptCount val="1"/>
                <c:pt idx="0">
                  <c:v>-3.8996249280892051E-4</c:v>
                </c:pt>
              </c:numCache>
            </c:numRef>
          </c:val>
        </c:ser>
        <c:ser>
          <c:idx val="8"/>
          <c:order val="8"/>
          <c:tx>
            <c:strRef>
              <c:f>HTC!$N$4</c:f>
              <c:strCache>
                <c:ptCount val="1"/>
                <c:pt idx="0">
                  <c:v>Li-ion batteries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HTC!$N$6</c:f>
              <c:numCache>
                <c:formatCode>0.000%</c:formatCode>
                <c:ptCount val="1"/>
                <c:pt idx="0">
                  <c:v>2.4024067993976957E-4</c:v>
                </c:pt>
              </c:numCache>
            </c:numRef>
          </c:val>
        </c:ser>
        <c:ser>
          <c:idx val="9"/>
          <c:order val="9"/>
          <c:tx>
            <c:strRef>
              <c:f>HTC!$O$4</c:f>
              <c:strCache>
                <c:ptCount val="1"/>
                <c:pt idx="0">
                  <c:v>NiMH batteries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HTC!$O$6</c:f>
              <c:numCache>
                <c:formatCode>0.000%</c:formatCode>
                <c:ptCount val="1"/>
                <c:pt idx="0">
                  <c:v>6.7086687755261969E-6</c:v>
                </c:pt>
              </c:numCache>
            </c:numRef>
          </c:val>
        </c:ser>
        <c:ser>
          <c:idx val="11"/>
          <c:order val="10"/>
          <c:tx>
            <c:strRef>
              <c:f>HTC!$P$4</c:f>
              <c:strCache>
                <c:ptCount val="1"/>
                <c:pt idx="0">
                  <c:v>engines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HTC!$P$6</c:f>
              <c:numCache>
                <c:formatCode>0.000%</c:formatCode>
                <c:ptCount val="1"/>
                <c:pt idx="0">
                  <c:v>9.8035885652958871E-2</c:v>
                </c:pt>
              </c:numCache>
            </c:numRef>
          </c:val>
        </c:ser>
        <c:ser>
          <c:idx val="12"/>
          <c:order val="11"/>
          <c:tx>
            <c:strRef>
              <c:f>HTC!$Q$4</c:f>
              <c:strCache>
                <c:ptCount val="1"/>
                <c:pt idx="0">
                  <c:v>plastic mix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HTC!$Q$6</c:f>
              <c:numCache>
                <c:formatCode>0.000%</c:formatCode>
                <c:ptCount val="1"/>
                <c:pt idx="0">
                  <c:v>5.0164104896899811E-3</c:v>
                </c:pt>
              </c:numCache>
            </c:numRef>
          </c:val>
        </c:ser>
        <c:ser>
          <c:idx val="13"/>
          <c:order val="12"/>
          <c:tx>
            <c:strRef>
              <c:f>HTC!$R$4</c:f>
              <c:strCache>
                <c:ptCount val="1"/>
                <c:pt idx="0">
                  <c:v>toner and cartridges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HTC!$R$6</c:f>
              <c:numCache>
                <c:formatCode>0.000%</c:formatCode>
                <c:ptCount val="1"/>
                <c:pt idx="0">
                  <c:v>2.0903621735078754E-5</c:v>
                </c:pt>
              </c:numCache>
            </c:numRef>
          </c:val>
        </c:ser>
        <c:ser>
          <c:idx val="14"/>
          <c:order val="13"/>
          <c:tx>
            <c:strRef>
              <c:f>HTC!$S$4</c:f>
              <c:strCache>
                <c:ptCount val="1"/>
                <c:pt idx="0">
                  <c:v> capacitors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HTC!$S$6</c:f>
              <c:numCache>
                <c:formatCode>0.000%</c:formatCode>
                <c:ptCount val="1"/>
                <c:pt idx="0">
                  <c:v>1.112778470799532E-3</c:v>
                </c:pt>
              </c:numCache>
            </c:numRef>
          </c:val>
        </c:ser>
        <c:ser>
          <c:idx val="15"/>
          <c:order val="14"/>
          <c:tx>
            <c:strRef>
              <c:f>HTC!$T$4</c:f>
              <c:strCache>
                <c:ptCount val="1"/>
                <c:pt idx="0">
                  <c:v>other waste 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HTC!$T$6</c:f>
              <c:numCache>
                <c:formatCode>0.000%</c:formatCode>
                <c:ptCount val="1"/>
                <c:pt idx="0">
                  <c:v>1.8253902072840627E-6</c:v>
                </c:pt>
              </c:numCache>
            </c:numRef>
          </c:val>
        </c:ser>
        <c:ser>
          <c:idx val="16"/>
          <c:order val="15"/>
          <c:tx>
            <c:strRef>
              <c:f>HTC!$U$4</c:f>
              <c:strCache>
                <c:ptCount val="1"/>
                <c:pt idx="0">
                  <c:v>power supplies and hard disk</c:v>
                </c:pt>
              </c:strCache>
            </c:strRef>
          </c:tx>
          <c:invertIfNegative val="0"/>
          <c:cat>
            <c:strRef>
              <c:f>HTC!$A$5</c:f>
              <c:strCache>
                <c:ptCount val="1"/>
                <c:pt idx="0">
                  <c:v>Human toxicity, cancer effects</c:v>
                </c:pt>
              </c:strCache>
            </c:strRef>
          </c:cat>
          <c:val>
            <c:numRef>
              <c:f>HTC!$U$6</c:f>
              <c:numCache>
                <c:formatCode>0.000%</c:formatCode>
                <c:ptCount val="1"/>
                <c:pt idx="0">
                  <c:v>1.1444915020547226E-4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0007168"/>
        <c:axId val="319150848"/>
      </c:barChart>
      <c:catAx>
        <c:axId val="3600071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one"/>
        <c:crossAx val="319150848"/>
        <c:crosses val="autoZero"/>
        <c:auto val="1"/>
        <c:lblAlgn val="ctr"/>
        <c:lblOffset val="100"/>
        <c:noMultiLvlLbl val="0"/>
      </c:catAx>
      <c:valAx>
        <c:axId val="319150848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de-DE"/>
          </a:p>
        </c:txPr>
        <c:crossAx val="360007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6.6917941563610903E-2"/>
          <c:y val="0.70065050453380373"/>
          <c:w val="0.84299196834629964"/>
          <c:h val="0.26317627929919546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de-DE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de-DE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it-IT" sz="1800" b="1" i="0" u="none" strike="noStrike" baseline="0">
                <a:solidFill>
                  <a:srgbClr val="000000"/>
                </a:solidFill>
                <a:latin typeface="Calibri"/>
              </a:rPr>
              <a:t>Human toxicity (non-cancer effects)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it-IT" sz="1800" b="1" i="0" u="none" strike="noStrike" baseline="0">
                <a:solidFill>
                  <a:srgbClr val="000000"/>
                </a:solidFill>
                <a:latin typeface="Calibri"/>
              </a:rPr>
              <a:t>with long-term emissions</a:t>
            </a: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5.6258213617819956E-2"/>
          <c:y val="0.16402747528899314"/>
          <c:w val="0.90305407769974966"/>
          <c:h val="0.4632849723571800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HTnC!$E$3</c:f>
              <c:strCache>
                <c:ptCount val="1"/>
                <c:pt idx="0">
                  <c:v>trasport of separated components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HTnC!$E$5</c:f>
              <c:numCache>
                <c:formatCode>0.000%</c:formatCode>
                <c:ptCount val="1"/>
                <c:pt idx="0">
                  <c:v>2.9440470773039757E-4</c:v>
                </c:pt>
              </c:numCache>
            </c:numRef>
          </c:val>
        </c:ser>
        <c:ser>
          <c:idx val="1"/>
          <c:order val="1"/>
          <c:tx>
            <c:strRef>
              <c:f>HTnC!$F$3</c:f>
              <c:strCache>
                <c:ptCount val="1"/>
                <c:pt idx="0">
                  <c:v>Infrastructure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HTnC!$F$5</c:f>
              <c:numCache>
                <c:formatCode>0.000%</c:formatCode>
                <c:ptCount val="1"/>
                <c:pt idx="0">
                  <c:v>9.1257173983875519E-4</c:v>
                </c:pt>
              </c:numCache>
            </c:numRef>
          </c:val>
        </c:ser>
        <c:ser>
          <c:idx val="2"/>
          <c:order val="2"/>
          <c:tx>
            <c:strRef>
              <c:f>HTnC!$H$3</c:f>
              <c:strCache>
                <c:ptCount val="1"/>
                <c:pt idx="0">
                  <c:v>cables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HTnC!$H$5</c:f>
              <c:numCache>
                <c:formatCode>0.000%</c:formatCode>
                <c:ptCount val="1"/>
                <c:pt idx="0">
                  <c:v>-7.752509888641422E-2</c:v>
                </c:pt>
              </c:numCache>
            </c:numRef>
          </c:val>
        </c:ser>
        <c:ser>
          <c:idx val="3"/>
          <c:order val="3"/>
          <c:tx>
            <c:strRef>
              <c:f>HTnC!$I$3</c:f>
              <c:strCache>
                <c:ptCount val="1"/>
                <c:pt idx="0">
                  <c:v>printed wiring boards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HTnC!$I$5</c:f>
              <c:numCache>
                <c:formatCode>0.000%</c:formatCode>
                <c:ptCount val="1"/>
                <c:pt idx="0">
                  <c:v>-0.86337266083647912</c:v>
                </c:pt>
              </c:numCache>
            </c:numRef>
          </c:val>
        </c:ser>
        <c:ser>
          <c:idx val="4"/>
          <c:order val="4"/>
          <c:tx>
            <c:strRef>
              <c:f>HTnC!$J$3</c:f>
              <c:strCache>
                <c:ptCount val="1"/>
                <c:pt idx="0">
                  <c:v>steel and ferrous metals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HTnC!$J$5</c:f>
              <c:numCache>
                <c:formatCode>0.000%</c:formatCode>
                <c:ptCount val="1"/>
                <c:pt idx="0">
                  <c:v>6.8817717798498523E-3</c:v>
                </c:pt>
              </c:numCache>
            </c:numRef>
          </c:val>
        </c:ser>
        <c:ser>
          <c:idx val="5"/>
          <c:order val="5"/>
          <c:tx>
            <c:strRef>
              <c:f>HTnC!$K$3</c:f>
              <c:strCache>
                <c:ptCount val="1"/>
                <c:pt idx="0">
                  <c:v>alluminum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HTnC!$K$5</c:f>
              <c:numCache>
                <c:formatCode>0.000%</c:formatCode>
                <c:ptCount val="1"/>
                <c:pt idx="0">
                  <c:v>6.7539235988664162E-5</c:v>
                </c:pt>
              </c:numCache>
            </c:numRef>
          </c:val>
        </c:ser>
        <c:ser>
          <c:idx val="6"/>
          <c:order val="6"/>
          <c:tx>
            <c:strRef>
              <c:f>HTnC!$L$3</c:f>
              <c:strCache>
                <c:ptCount val="1"/>
                <c:pt idx="0">
                  <c:v>wood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HTnC!$L$5</c:f>
              <c:numCache>
                <c:formatCode>0.000%</c:formatCode>
                <c:ptCount val="1"/>
                <c:pt idx="0">
                  <c:v>-1.2362094932401647E-5</c:v>
                </c:pt>
              </c:numCache>
            </c:numRef>
          </c:val>
        </c:ser>
        <c:ser>
          <c:idx val="7"/>
          <c:order val="7"/>
          <c:tx>
            <c:strRef>
              <c:f>HTnC!$M$3</c:f>
              <c:strCache>
                <c:ptCount val="1"/>
                <c:pt idx="0">
                  <c:v>Pb batteries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HTnC!$M$5</c:f>
              <c:numCache>
                <c:formatCode>0.000%</c:formatCode>
                <c:ptCount val="1"/>
                <c:pt idx="0">
                  <c:v>-3.2616863905675698E-3</c:v>
                </c:pt>
              </c:numCache>
            </c:numRef>
          </c:val>
        </c:ser>
        <c:ser>
          <c:idx val="8"/>
          <c:order val="8"/>
          <c:tx>
            <c:strRef>
              <c:f>HTnC!$N$3</c:f>
              <c:strCache>
                <c:ptCount val="1"/>
                <c:pt idx="0">
                  <c:v>Li-ion batteries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HTnC!$N$5</c:f>
              <c:numCache>
                <c:formatCode>0.000%</c:formatCode>
                <c:ptCount val="1"/>
                <c:pt idx="0">
                  <c:v>-1.5131224239781665E-4</c:v>
                </c:pt>
              </c:numCache>
            </c:numRef>
          </c:val>
        </c:ser>
        <c:ser>
          <c:idx val="9"/>
          <c:order val="9"/>
          <c:tx>
            <c:strRef>
              <c:f>'\raee jrc\risultati RAEE 19-03-15\[Studio RAEE 1.b.XLS]HTC'!$O$4</c:f>
              <c:strCache>
                <c:ptCount val="1"/>
                <c:pt idx="0">
                  <c:v>NiMH batteries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'\raee jrc\risultati RAEE 19-03-15\[Studio RAEE 1.b.XLS]HTC'!$O$6</c:f>
              <c:numCache>
                <c:formatCode>General</c:formatCode>
                <c:ptCount val="1"/>
                <c:pt idx="0">
                  <c:v>6.7981130989204699E-6</c:v>
                </c:pt>
              </c:numCache>
            </c:numRef>
          </c:val>
        </c:ser>
        <c:ser>
          <c:idx val="11"/>
          <c:order val="10"/>
          <c:tx>
            <c:strRef>
              <c:f>HTnC!$P$3</c:f>
              <c:strCache>
                <c:ptCount val="1"/>
                <c:pt idx="0">
                  <c:v>engines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HTnC!$P$5</c:f>
              <c:numCache>
                <c:formatCode>0.000%</c:formatCode>
                <c:ptCount val="1"/>
                <c:pt idx="0">
                  <c:v>-6.4757558759399203E-2</c:v>
                </c:pt>
              </c:numCache>
            </c:numRef>
          </c:val>
        </c:ser>
        <c:ser>
          <c:idx val="12"/>
          <c:order val="11"/>
          <c:tx>
            <c:strRef>
              <c:f>HTnC!$Q$3</c:f>
              <c:strCache>
                <c:ptCount val="1"/>
                <c:pt idx="0">
                  <c:v>plastic mix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HTnC!$Q$5</c:f>
              <c:numCache>
                <c:formatCode>0.000%</c:formatCode>
                <c:ptCount val="1"/>
                <c:pt idx="0">
                  <c:v>2.4295673610129107E-4</c:v>
                </c:pt>
              </c:numCache>
            </c:numRef>
          </c:val>
        </c:ser>
        <c:ser>
          <c:idx val="13"/>
          <c:order val="12"/>
          <c:tx>
            <c:strRef>
              <c:f>HTnC!$R$3</c:f>
              <c:strCache>
                <c:ptCount val="1"/>
                <c:pt idx="0">
                  <c:v>toner and cartridges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HTnC!$R$5</c:f>
              <c:numCache>
                <c:formatCode>0.000%</c:formatCode>
                <c:ptCount val="1"/>
                <c:pt idx="0">
                  <c:v>-9.9878962537339782E-6</c:v>
                </c:pt>
              </c:numCache>
            </c:numRef>
          </c:val>
        </c:ser>
        <c:ser>
          <c:idx val="14"/>
          <c:order val="13"/>
          <c:tx>
            <c:strRef>
              <c:f>HTnC!$S$3</c:f>
              <c:strCache>
                <c:ptCount val="1"/>
                <c:pt idx="0">
                  <c:v> capacitors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HTnC!$S$5</c:f>
              <c:numCache>
                <c:formatCode>0.000%</c:formatCode>
                <c:ptCount val="1"/>
                <c:pt idx="0">
                  <c:v>7.1170050504540191E-5</c:v>
                </c:pt>
              </c:numCache>
            </c:numRef>
          </c:val>
        </c:ser>
        <c:ser>
          <c:idx val="15"/>
          <c:order val="14"/>
          <c:tx>
            <c:strRef>
              <c:f>HTnC!$T$3</c:f>
              <c:strCache>
                <c:ptCount val="1"/>
                <c:pt idx="0">
                  <c:v>other waste 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HTnC!$T$5</c:f>
              <c:numCache>
                <c:formatCode>0.000%</c:formatCode>
                <c:ptCount val="1"/>
                <c:pt idx="0">
                  <c:v>9.9763732238133768E-7</c:v>
                </c:pt>
              </c:numCache>
            </c:numRef>
          </c:val>
        </c:ser>
        <c:ser>
          <c:idx val="16"/>
          <c:order val="15"/>
          <c:tx>
            <c:strRef>
              <c:f>HTnC!$U$3</c:f>
              <c:strCache>
                <c:ptCount val="1"/>
                <c:pt idx="0">
                  <c:v>power supplies and hard disk</c:v>
                </c:pt>
              </c:strCache>
            </c:strRef>
          </c:tx>
          <c:invertIfNegative val="0"/>
          <c:cat>
            <c:strRef>
              <c:f>HTnC!$A$4</c:f>
              <c:strCache>
                <c:ptCount val="1"/>
                <c:pt idx="0">
                  <c:v>Human toxicity, non-cancer effects</c:v>
                </c:pt>
              </c:strCache>
            </c:strRef>
          </c:cat>
          <c:val>
            <c:numRef>
              <c:f>HTnC!$U$5</c:f>
              <c:numCache>
                <c:formatCode>0.000%</c:formatCode>
                <c:ptCount val="1"/>
                <c:pt idx="0">
                  <c:v>9.2942605695556026E-5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0008192"/>
        <c:axId val="359425152"/>
      </c:barChart>
      <c:catAx>
        <c:axId val="3600081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one"/>
        <c:crossAx val="359425152"/>
        <c:crosses val="autoZero"/>
        <c:auto val="1"/>
        <c:lblAlgn val="ctr"/>
        <c:lblOffset val="100"/>
        <c:noMultiLvlLbl val="0"/>
      </c:catAx>
      <c:valAx>
        <c:axId val="359425152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de-DE"/>
          </a:p>
        </c:txPr>
        <c:crossAx val="360008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2925809501380727E-2"/>
          <c:y val="0.70362428100742724"/>
          <c:w val="0.84922969804327453"/>
          <c:h val="0.24601775841849632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de-DE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de-DE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it-IT" sz="1800" b="1" i="0" u="none" strike="noStrike" baseline="0">
                <a:solidFill>
                  <a:srgbClr val="000000"/>
                </a:solidFill>
                <a:latin typeface="Calibri"/>
              </a:rPr>
              <a:t>Freshwater Ecotoxicity 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it-IT" sz="1600" b="1" i="0" u="none" strike="noStrike" baseline="0">
                <a:solidFill>
                  <a:srgbClr val="000000"/>
                </a:solidFill>
                <a:latin typeface="Calibri"/>
              </a:rPr>
              <a:t>with long-term emissions</a:t>
            </a: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4.2387426796875724E-2"/>
          <c:y val="0.14216302401452155"/>
          <c:w val="0.90305407769974988"/>
          <c:h val="0.4038410969656833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EcoTox!$E$4</c:f>
              <c:strCache>
                <c:ptCount val="1"/>
                <c:pt idx="0">
                  <c:v>trasport of separated components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EcoTox!$E$6</c:f>
              <c:numCache>
                <c:formatCode>0.000%</c:formatCode>
                <c:ptCount val="1"/>
                <c:pt idx="0">
                  <c:v>3.8240452024898894E-4</c:v>
                </c:pt>
              </c:numCache>
            </c:numRef>
          </c:val>
        </c:ser>
        <c:ser>
          <c:idx val="1"/>
          <c:order val="1"/>
          <c:tx>
            <c:strRef>
              <c:f>EcoTox!$F$4</c:f>
              <c:strCache>
                <c:ptCount val="1"/>
                <c:pt idx="0">
                  <c:v>Infrastructure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EcoTox!$F$6</c:f>
              <c:numCache>
                <c:formatCode>0.000%</c:formatCode>
                <c:ptCount val="1"/>
                <c:pt idx="0">
                  <c:v>1.1305113123758965E-3</c:v>
                </c:pt>
              </c:numCache>
            </c:numRef>
          </c:val>
        </c:ser>
        <c:ser>
          <c:idx val="2"/>
          <c:order val="2"/>
          <c:tx>
            <c:strRef>
              <c:f>EcoTox!$H$4</c:f>
              <c:strCache>
                <c:ptCount val="1"/>
                <c:pt idx="0">
                  <c:v>cables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EcoTox!$H$6</c:f>
              <c:numCache>
                <c:formatCode>0.000%</c:formatCode>
                <c:ptCount val="1"/>
                <c:pt idx="0">
                  <c:v>-4.5428085214729221E-2</c:v>
                </c:pt>
              </c:numCache>
            </c:numRef>
          </c:val>
        </c:ser>
        <c:ser>
          <c:idx val="3"/>
          <c:order val="3"/>
          <c:tx>
            <c:strRef>
              <c:f>EcoTox!$I$4</c:f>
              <c:strCache>
                <c:ptCount val="1"/>
                <c:pt idx="0">
                  <c:v>printed wiring boards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EcoTox!$I$6</c:f>
              <c:numCache>
                <c:formatCode>0.000%</c:formatCode>
                <c:ptCount val="1"/>
                <c:pt idx="0">
                  <c:v>-1.1288700631824042</c:v>
                </c:pt>
              </c:numCache>
            </c:numRef>
          </c:val>
        </c:ser>
        <c:ser>
          <c:idx val="4"/>
          <c:order val="4"/>
          <c:tx>
            <c:strRef>
              <c:f>EcoTox!$J$4</c:f>
              <c:strCache>
                <c:ptCount val="1"/>
                <c:pt idx="0">
                  <c:v>steel and ferrous metals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EcoTox!$J$6</c:f>
              <c:numCache>
                <c:formatCode>0.000%</c:formatCode>
                <c:ptCount val="1"/>
                <c:pt idx="0">
                  <c:v>0.19540318493108386</c:v>
                </c:pt>
              </c:numCache>
            </c:numRef>
          </c:val>
        </c:ser>
        <c:ser>
          <c:idx val="5"/>
          <c:order val="5"/>
          <c:tx>
            <c:strRef>
              <c:f>EcoTox!$K$4</c:f>
              <c:strCache>
                <c:ptCount val="1"/>
                <c:pt idx="0">
                  <c:v>alluminum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EcoTox!$K$6</c:f>
              <c:numCache>
                <c:formatCode>0.000%</c:formatCode>
                <c:ptCount val="1"/>
                <c:pt idx="0">
                  <c:v>-1.0838940187584254E-2</c:v>
                </c:pt>
              </c:numCache>
            </c:numRef>
          </c:val>
        </c:ser>
        <c:ser>
          <c:idx val="6"/>
          <c:order val="6"/>
          <c:tx>
            <c:strRef>
              <c:f>EcoTox!$L$4</c:f>
              <c:strCache>
                <c:ptCount val="1"/>
                <c:pt idx="0">
                  <c:v>wood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EcoTox!$L$6</c:f>
              <c:numCache>
                <c:formatCode>0.000%</c:formatCode>
                <c:ptCount val="1"/>
                <c:pt idx="0">
                  <c:v>-2.234414866310987E-6</c:v>
                </c:pt>
              </c:numCache>
            </c:numRef>
          </c:val>
        </c:ser>
        <c:ser>
          <c:idx val="7"/>
          <c:order val="7"/>
          <c:tx>
            <c:strRef>
              <c:f>EcoTox!$M$4</c:f>
              <c:strCache>
                <c:ptCount val="1"/>
                <c:pt idx="0">
                  <c:v>Pb batteries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EcoTox!$M$6</c:f>
              <c:numCache>
                <c:formatCode>0.000%</c:formatCode>
                <c:ptCount val="1"/>
                <c:pt idx="0">
                  <c:v>-1.4247989117947199E-3</c:v>
                </c:pt>
              </c:numCache>
            </c:numRef>
          </c:val>
        </c:ser>
        <c:ser>
          <c:idx val="8"/>
          <c:order val="8"/>
          <c:tx>
            <c:strRef>
              <c:f>EcoTox!$N$4</c:f>
              <c:strCache>
                <c:ptCount val="1"/>
                <c:pt idx="0">
                  <c:v>Li-ion batteries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EcoTox!$N$6</c:f>
              <c:numCache>
                <c:formatCode>0.000%</c:formatCode>
                <c:ptCount val="1"/>
                <c:pt idx="0">
                  <c:v>-1.3977514884019822E-4</c:v>
                </c:pt>
              </c:numCache>
            </c:numRef>
          </c:val>
        </c:ser>
        <c:ser>
          <c:idx val="9"/>
          <c:order val="9"/>
          <c:tx>
            <c:strRef>
              <c:f>EcoTox!$O$4</c:f>
              <c:strCache>
                <c:ptCount val="1"/>
                <c:pt idx="0">
                  <c:v>NiMH batteries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EcoTox!$O$6</c:f>
              <c:numCache>
                <c:formatCode>0.000%</c:formatCode>
                <c:ptCount val="1"/>
                <c:pt idx="0">
                  <c:v>2.0582370669194866E-5</c:v>
                </c:pt>
              </c:numCache>
            </c:numRef>
          </c:val>
        </c:ser>
        <c:ser>
          <c:idx val="11"/>
          <c:order val="10"/>
          <c:tx>
            <c:strRef>
              <c:f>EcoTox!$P$4</c:f>
              <c:strCache>
                <c:ptCount val="1"/>
                <c:pt idx="0">
                  <c:v>engines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EcoTox!$P$6</c:f>
              <c:numCache>
                <c:formatCode>0.000%</c:formatCode>
                <c:ptCount val="1"/>
                <c:pt idx="0">
                  <c:v>-7.5664739810575823E-2</c:v>
                </c:pt>
              </c:numCache>
            </c:numRef>
          </c:val>
        </c:ser>
        <c:ser>
          <c:idx val="12"/>
          <c:order val="11"/>
          <c:tx>
            <c:strRef>
              <c:f>EcoTox!$Q$4</c:f>
              <c:strCache>
                <c:ptCount val="1"/>
                <c:pt idx="0">
                  <c:v>plastic mix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EcoTox!$Q$6</c:f>
              <c:numCache>
                <c:formatCode>0.000%</c:formatCode>
                <c:ptCount val="1"/>
                <c:pt idx="0">
                  <c:v>6.2956721764614101E-2</c:v>
                </c:pt>
              </c:numCache>
            </c:numRef>
          </c:val>
        </c:ser>
        <c:ser>
          <c:idx val="13"/>
          <c:order val="12"/>
          <c:tx>
            <c:strRef>
              <c:f>EcoTox!$R$4</c:f>
              <c:strCache>
                <c:ptCount val="1"/>
                <c:pt idx="0">
                  <c:v>toner and cartridges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EcoTox!$R$6</c:f>
              <c:numCache>
                <c:formatCode>0.000%</c:formatCode>
                <c:ptCount val="1"/>
                <c:pt idx="0">
                  <c:v>2.619632915893547E-4</c:v>
                </c:pt>
              </c:numCache>
            </c:numRef>
          </c:val>
        </c:ser>
        <c:ser>
          <c:idx val="14"/>
          <c:order val="13"/>
          <c:tx>
            <c:strRef>
              <c:f>EcoTox!$S$4</c:f>
              <c:strCache>
                <c:ptCount val="1"/>
                <c:pt idx="0">
                  <c:v> capacitors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EcoTox!$S$6</c:f>
              <c:numCache>
                <c:formatCode>0.000%</c:formatCode>
                <c:ptCount val="1"/>
                <c:pt idx="0">
                  <c:v>1.3549729676360601E-3</c:v>
                </c:pt>
              </c:numCache>
            </c:numRef>
          </c:val>
        </c:ser>
        <c:ser>
          <c:idx val="15"/>
          <c:order val="14"/>
          <c:tx>
            <c:strRef>
              <c:f>EcoTox!$T$4</c:f>
              <c:strCache>
                <c:ptCount val="1"/>
                <c:pt idx="0">
                  <c:v>other waste 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EcoTox!$T$6</c:f>
              <c:numCache>
                <c:formatCode>0.000%</c:formatCode>
                <c:ptCount val="1"/>
                <c:pt idx="0">
                  <c:v>1.2179684732826391E-6</c:v>
                </c:pt>
              </c:numCache>
            </c:numRef>
          </c:val>
        </c:ser>
        <c:ser>
          <c:idx val="16"/>
          <c:order val="15"/>
          <c:tx>
            <c:strRef>
              <c:f>EcoTox!$U$4</c:f>
              <c:strCache>
                <c:ptCount val="1"/>
                <c:pt idx="0">
                  <c:v>power supplies and hard disk</c:v>
                </c:pt>
              </c:strCache>
            </c:strRef>
          </c:tx>
          <c:invertIfNegative val="0"/>
          <c:cat>
            <c:strRef>
              <c:f>EcoTox!$A$5</c:f>
              <c:strCache>
                <c:ptCount val="1"/>
                <c:pt idx="0">
                  <c:v>Freshwater ecotoxicity</c:v>
                </c:pt>
              </c:strCache>
            </c:strRef>
          </c:cat>
          <c:val>
            <c:numRef>
              <c:f>EcoTox!$U$6</c:f>
              <c:numCache>
                <c:formatCode>0.000%</c:formatCode>
                <c:ptCount val="1"/>
                <c:pt idx="0">
                  <c:v>1.3782624393674772E-4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32087040"/>
        <c:axId val="359427456"/>
      </c:barChart>
      <c:catAx>
        <c:axId val="43208704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one"/>
        <c:crossAx val="359427456"/>
        <c:crosses val="autoZero"/>
        <c:auto val="1"/>
        <c:lblAlgn val="ctr"/>
        <c:lblOffset val="100"/>
        <c:noMultiLvlLbl val="0"/>
      </c:catAx>
      <c:valAx>
        <c:axId val="359427456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de-DE"/>
          </a:p>
        </c:txPr>
        <c:crossAx val="432087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6.6917785719262962E-2"/>
          <c:y val="0.64355557190865154"/>
          <c:w val="0.88634765787020009"/>
          <c:h val="0.32027105256702726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de-DE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de-DE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A2083-2FF6-43CE-8604-AFA312F3E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3808</Words>
  <Characters>23991</Characters>
  <Application>Microsoft Office Word</Application>
  <DocSecurity>0</DocSecurity>
  <Lines>199</Lines>
  <Paragraphs>55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MyCompany</Company>
  <LinksUpToDate>false</LinksUpToDate>
  <CharactersWithSpaces>27744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3</cp:revision>
  <dcterms:created xsi:type="dcterms:W3CDTF">2016-11-14T13:44:00Z</dcterms:created>
  <dcterms:modified xsi:type="dcterms:W3CDTF">2016-11-14T13:44:00Z</dcterms:modified>
</cp:coreProperties>
</file>