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A1AEC" w14:textId="77777777" w:rsidR="004138B9" w:rsidRDefault="00DE0CC9" w:rsidP="00DE0CC9">
      <w:pPr>
        <w:pStyle w:val="Mabstract"/>
        <w:spacing w:before="0" w:line="360" w:lineRule="auto"/>
        <w:ind w:left="0"/>
        <w:jc w:val="center"/>
        <w:rPr>
          <w:b/>
          <w:color w:val="auto"/>
          <w:sz w:val="32"/>
          <w:szCs w:val="32"/>
        </w:rPr>
      </w:pPr>
      <w:r>
        <w:rPr>
          <w:b/>
          <w:color w:val="auto"/>
          <w:sz w:val="32"/>
          <w:szCs w:val="32"/>
        </w:rPr>
        <w:t>Supporting I</w:t>
      </w:r>
      <w:r w:rsidRPr="00DE0CC9">
        <w:rPr>
          <w:b/>
          <w:color w:val="auto"/>
          <w:sz w:val="32"/>
          <w:szCs w:val="32"/>
        </w:rPr>
        <w:t>nformation</w:t>
      </w:r>
      <w:r>
        <w:rPr>
          <w:b/>
          <w:color w:val="auto"/>
          <w:sz w:val="32"/>
          <w:szCs w:val="32"/>
        </w:rPr>
        <w:t xml:space="preserve"> </w:t>
      </w:r>
    </w:p>
    <w:p w14:paraId="30478EC0" w14:textId="77777777" w:rsidR="00DE0CC9" w:rsidRPr="00DE0CC9" w:rsidRDefault="00DE0CC9" w:rsidP="00DE0CC9">
      <w:pPr>
        <w:pStyle w:val="Mabstract"/>
        <w:spacing w:before="0" w:line="360" w:lineRule="auto"/>
        <w:ind w:left="0"/>
        <w:jc w:val="center"/>
        <w:rPr>
          <w:b/>
          <w:sz w:val="20"/>
        </w:rPr>
      </w:pPr>
      <w:r>
        <w:rPr>
          <w:b/>
          <w:color w:val="auto"/>
          <w:sz w:val="32"/>
          <w:szCs w:val="32"/>
        </w:rPr>
        <w:t>for</w:t>
      </w:r>
    </w:p>
    <w:p w14:paraId="443C2C5F" w14:textId="77777777" w:rsidR="00DE0CC9" w:rsidRDefault="00DE0CC9" w:rsidP="00DE0CC9">
      <w:pPr>
        <w:pStyle w:val="Titel1"/>
        <w:jc w:val="center"/>
        <w:rPr>
          <w:rFonts w:ascii="Times New Roman" w:hAnsi="Times New Roman"/>
          <w:sz w:val="32"/>
          <w:szCs w:val="32"/>
        </w:rPr>
      </w:pPr>
    </w:p>
    <w:p w14:paraId="537F236F" w14:textId="77777777" w:rsidR="00DE0CC9" w:rsidRDefault="00DE0CC9" w:rsidP="00DE0CC9">
      <w:pPr>
        <w:pStyle w:val="Titel1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Applying social life cycle assessment to evaluate the use phase of mobility services: a case study in Berlin</w:t>
      </w:r>
    </w:p>
    <w:p w14:paraId="4F7F3AE1" w14:textId="77777777" w:rsidR="00DE0CC9" w:rsidRPr="004A02AE" w:rsidRDefault="00DE0CC9" w:rsidP="00DE0CC9">
      <w:pPr>
        <w:pStyle w:val="author"/>
        <w:jc w:val="center"/>
        <w:rPr>
          <w:sz w:val="20"/>
          <w:lang w:val="it-IT"/>
        </w:rPr>
      </w:pPr>
      <w:r w:rsidRPr="004A02AE">
        <w:rPr>
          <w:sz w:val="20"/>
          <w:lang w:val="it-IT"/>
        </w:rPr>
        <w:t>Katharina Gompf</w:t>
      </w:r>
      <w:r>
        <w:rPr>
          <w:sz w:val="20"/>
          <w:lang w:val="it-IT"/>
        </w:rPr>
        <w:t xml:space="preserve"> </w:t>
      </w:r>
      <w:r w:rsidRPr="004A02AE">
        <w:rPr>
          <w:sz w:val="20"/>
          <w:vertAlign w:val="superscript"/>
          <w:lang w:val="it-IT"/>
        </w:rPr>
        <w:t>1</w:t>
      </w:r>
      <w:r>
        <w:rPr>
          <w:sz w:val="20"/>
          <w:vertAlign w:val="superscript"/>
          <w:lang w:val="it-IT"/>
        </w:rPr>
        <w:t>,2</w:t>
      </w:r>
      <w:r w:rsidRPr="004A02AE">
        <w:rPr>
          <w:sz w:val="20"/>
          <w:lang w:val="it-IT"/>
        </w:rPr>
        <w:t>, Marzia Traverso</w:t>
      </w:r>
      <w:r>
        <w:rPr>
          <w:sz w:val="20"/>
          <w:vertAlign w:val="superscript"/>
          <w:lang w:val="it-IT"/>
        </w:rPr>
        <w:t>1</w:t>
      </w:r>
      <w:r w:rsidRPr="004A02AE">
        <w:rPr>
          <w:sz w:val="20"/>
          <w:lang w:val="it-IT"/>
        </w:rPr>
        <w:t>,</w:t>
      </w:r>
      <w:r w:rsidRPr="004A02AE">
        <w:rPr>
          <w:sz w:val="20"/>
          <w:vertAlign w:val="superscript"/>
          <w:lang w:val="it-IT"/>
        </w:rPr>
        <w:t xml:space="preserve"> </w:t>
      </w:r>
      <w:r w:rsidRPr="004A02AE">
        <w:rPr>
          <w:sz w:val="20"/>
          <w:lang w:val="it-IT"/>
        </w:rPr>
        <w:t>Jörg Hetterich</w:t>
      </w:r>
      <w:r>
        <w:rPr>
          <w:sz w:val="20"/>
          <w:vertAlign w:val="superscript"/>
          <w:lang w:val="it-IT"/>
        </w:rPr>
        <w:t>2</w:t>
      </w:r>
    </w:p>
    <w:p w14:paraId="5F02B69C" w14:textId="77777777" w:rsidR="00DE0CC9" w:rsidRPr="004A02AE" w:rsidRDefault="00DE0CC9" w:rsidP="00DE0CC9">
      <w:pPr>
        <w:rPr>
          <w:sz w:val="20"/>
          <w:vertAlign w:val="superscript"/>
          <w:lang w:val="it-IT"/>
        </w:rPr>
      </w:pPr>
    </w:p>
    <w:p w14:paraId="06245598" w14:textId="77777777" w:rsidR="00DE0CC9" w:rsidRPr="004A02AE" w:rsidRDefault="00DE0CC9" w:rsidP="00DE0CC9">
      <w:pPr>
        <w:rPr>
          <w:i/>
          <w:sz w:val="20"/>
          <w:lang w:val="en-US"/>
        </w:rPr>
      </w:pPr>
      <w:r>
        <w:rPr>
          <w:sz w:val="20"/>
          <w:vertAlign w:val="superscript"/>
          <w:lang w:val="en-US"/>
        </w:rPr>
        <w:t>1</w:t>
      </w:r>
      <w:r w:rsidRPr="004A02AE">
        <w:rPr>
          <w:sz w:val="20"/>
          <w:lang w:val="en-US"/>
        </w:rPr>
        <w:t xml:space="preserve"> </w:t>
      </w:r>
      <w:r w:rsidRPr="004A02AE">
        <w:rPr>
          <w:i/>
          <w:sz w:val="20"/>
          <w:lang w:val="en-US"/>
        </w:rPr>
        <w:t>Institute of Sustainability in Civil Engineering, RWTH Aachen University, Aachen, Germany</w:t>
      </w:r>
    </w:p>
    <w:p w14:paraId="3AF4504E" w14:textId="77777777" w:rsidR="00DE0CC9" w:rsidRPr="00DE0CC9" w:rsidRDefault="00DE0CC9" w:rsidP="00DE0CC9">
      <w:pPr>
        <w:rPr>
          <w:i/>
          <w:sz w:val="20"/>
          <w:lang w:val="en-US"/>
        </w:rPr>
      </w:pPr>
      <w:r w:rsidRPr="00DE0CC9">
        <w:rPr>
          <w:sz w:val="20"/>
          <w:vertAlign w:val="superscript"/>
          <w:lang w:val="en-US"/>
        </w:rPr>
        <w:t>2</w:t>
      </w:r>
      <w:r w:rsidRPr="00DE0CC9">
        <w:rPr>
          <w:i/>
          <w:sz w:val="20"/>
          <w:lang w:val="en-US"/>
        </w:rPr>
        <w:t>BMW Group, Knorrstraße 147, 80788 Munich, Germany</w:t>
      </w:r>
    </w:p>
    <w:p w14:paraId="49B9A0FE" w14:textId="77777777" w:rsidR="00DE0CC9" w:rsidRDefault="00DE0CC9" w:rsidP="00DE0CC9">
      <w:pPr>
        <w:pStyle w:val="Mabstract"/>
        <w:spacing w:before="0" w:line="360" w:lineRule="auto"/>
        <w:ind w:left="0"/>
        <w:jc w:val="left"/>
        <w:rPr>
          <w:i/>
          <w:sz w:val="20"/>
        </w:rPr>
      </w:pPr>
      <w:r>
        <w:rPr>
          <w:i/>
          <w:sz w:val="20"/>
        </w:rPr>
        <w:t>Corresponding author: Katharina Gompf</w:t>
      </w:r>
      <w:r w:rsidRPr="00173109">
        <w:rPr>
          <w:i/>
          <w:sz w:val="20"/>
        </w:rPr>
        <w:t xml:space="preserve">, </w:t>
      </w:r>
      <w:hyperlink r:id="rId5" w:history="1">
        <w:r w:rsidRPr="00173109">
          <w:rPr>
            <w:rStyle w:val="Hyperlink"/>
            <w:i/>
            <w:sz w:val="20"/>
          </w:rPr>
          <w:t>Katharina.Gompf@bmw.de</w:t>
        </w:r>
      </w:hyperlink>
      <w:r w:rsidRPr="00173109">
        <w:rPr>
          <w:i/>
          <w:sz w:val="20"/>
        </w:rPr>
        <w:t>, Mobil: +49-151-60177352</w:t>
      </w:r>
    </w:p>
    <w:p w14:paraId="71621640" w14:textId="77777777" w:rsidR="00DE0CC9" w:rsidRDefault="00DE0CC9" w:rsidP="00DE0CC9">
      <w:pPr>
        <w:pStyle w:val="Mabstract"/>
        <w:spacing w:before="0" w:line="360" w:lineRule="auto"/>
        <w:ind w:left="0"/>
        <w:jc w:val="left"/>
        <w:rPr>
          <w:i/>
          <w:sz w:val="20"/>
        </w:rPr>
      </w:pPr>
    </w:p>
    <w:p w14:paraId="5AFC7741" w14:textId="77777777" w:rsidR="00DE0CC9" w:rsidRPr="004A02AE" w:rsidRDefault="00DE0CC9" w:rsidP="00DE0CC9">
      <w:pPr>
        <w:pStyle w:val="Mabstract"/>
        <w:spacing w:before="0"/>
        <w:ind w:left="0" w:right="0"/>
        <w:rPr>
          <w:i/>
          <w:color w:val="auto"/>
          <w:sz w:val="20"/>
          <w:lang w:eastAsia="en-US"/>
        </w:rPr>
      </w:pPr>
      <w:r w:rsidRPr="004A02AE">
        <w:rPr>
          <w:b/>
          <w:i/>
          <w:color w:val="auto"/>
          <w:sz w:val="20"/>
          <w:lang w:eastAsia="en-US"/>
        </w:rPr>
        <w:t xml:space="preserve">Keywords: </w:t>
      </w:r>
      <w:r w:rsidRPr="004A02AE">
        <w:rPr>
          <w:i/>
          <w:color w:val="auto"/>
          <w:sz w:val="20"/>
          <w:lang w:eastAsia="en-US"/>
        </w:rPr>
        <w:t xml:space="preserve">Mobility Services, </w:t>
      </w:r>
      <w:r>
        <w:rPr>
          <w:i/>
          <w:color w:val="auto"/>
          <w:sz w:val="20"/>
          <w:lang w:eastAsia="en-US"/>
        </w:rPr>
        <w:t xml:space="preserve">Social life cycle assessment, S-LCA, </w:t>
      </w:r>
      <w:r w:rsidRPr="004A02AE">
        <w:rPr>
          <w:i/>
          <w:color w:val="auto"/>
          <w:sz w:val="20"/>
          <w:lang w:eastAsia="en-US"/>
        </w:rPr>
        <w:t xml:space="preserve">Use phase, </w:t>
      </w:r>
      <w:r>
        <w:rPr>
          <w:i/>
          <w:color w:val="auto"/>
          <w:sz w:val="20"/>
          <w:lang w:eastAsia="en-US"/>
        </w:rPr>
        <w:t>case study, social sustainability indicators</w:t>
      </w:r>
    </w:p>
    <w:p w14:paraId="2277E8EF" w14:textId="77777777" w:rsidR="00DE0CC9" w:rsidRDefault="00DE0CC9" w:rsidP="00DE0CC9">
      <w:pPr>
        <w:pStyle w:val="Mabstract"/>
        <w:spacing w:before="0" w:line="360" w:lineRule="auto"/>
        <w:ind w:left="0"/>
        <w:jc w:val="left"/>
        <w:rPr>
          <w:i/>
          <w:sz w:val="20"/>
        </w:rPr>
      </w:pPr>
    </w:p>
    <w:p w14:paraId="6D2FD703" w14:textId="77777777" w:rsidR="00DE0CC9" w:rsidRDefault="00DE0CC9" w:rsidP="00DE0CC9">
      <w:pPr>
        <w:pStyle w:val="Mabstract"/>
        <w:spacing w:before="0" w:line="360" w:lineRule="auto"/>
        <w:ind w:left="0"/>
        <w:jc w:val="left"/>
        <w:rPr>
          <w:i/>
          <w:sz w:val="20"/>
        </w:rPr>
      </w:pPr>
    </w:p>
    <w:p w14:paraId="5F588526" w14:textId="77777777" w:rsidR="00DE0CC9" w:rsidRDefault="00DE0CC9" w:rsidP="00DE0CC9">
      <w:pPr>
        <w:pStyle w:val="Mabstract"/>
        <w:spacing w:before="0" w:line="360" w:lineRule="auto"/>
        <w:ind w:left="0"/>
        <w:jc w:val="left"/>
        <w:rPr>
          <w:i/>
          <w:sz w:val="20"/>
        </w:rPr>
      </w:pPr>
    </w:p>
    <w:p w14:paraId="61F8F4C5" w14:textId="77777777" w:rsidR="00DE0CC9" w:rsidRPr="000F24B1" w:rsidRDefault="00DE0CC9" w:rsidP="00DE0CC9">
      <w:pPr>
        <w:pStyle w:val="Mabstract"/>
        <w:spacing w:before="0" w:line="360" w:lineRule="auto"/>
        <w:ind w:left="0"/>
        <w:jc w:val="left"/>
        <w:rPr>
          <w:i/>
          <w:color w:val="auto"/>
          <w:sz w:val="20"/>
        </w:rPr>
      </w:pPr>
    </w:p>
    <w:p w14:paraId="26D30DF9" w14:textId="77777777" w:rsidR="00D24201" w:rsidRPr="00DE0CC9" w:rsidRDefault="00D24201">
      <w:pPr>
        <w:rPr>
          <w:lang w:val="en-GB"/>
        </w:rPr>
        <w:sectPr w:rsidR="00D24201" w:rsidRPr="00DE0CC9" w:rsidSect="0080315A">
          <w:pgSz w:w="11906" w:h="16838"/>
          <w:pgMar w:top="1418" w:right="1418" w:bottom="1021" w:left="1418" w:header="709" w:footer="709" w:gutter="0"/>
          <w:cols w:space="708"/>
          <w:docGrid w:linePitch="360"/>
        </w:sectPr>
      </w:pPr>
    </w:p>
    <w:p w14:paraId="09CBCC39" w14:textId="77777777" w:rsidR="00FF5A65" w:rsidRDefault="00D24201">
      <w:pPr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b/>
          <w:sz w:val="20"/>
          <w:lang w:val="en-US"/>
        </w:rPr>
        <w:lastRenderedPageBreak/>
        <w:t>S1</w:t>
      </w:r>
      <w:r w:rsidRPr="007F799D">
        <w:rPr>
          <w:rFonts w:ascii="Times New Roman" w:hAnsi="Times New Roman" w:cs="Times New Roman"/>
          <w:sz w:val="20"/>
          <w:lang w:val="en-US"/>
        </w:rPr>
        <w:t xml:space="preserve"> In</w:t>
      </w:r>
      <w:r>
        <w:rPr>
          <w:rFonts w:ascii="Times New Roman" w:hAnsi="Times New Roman" w:cs="Times New Roman"/>
          <w:sz w:val="20"/>
          <w:lang w:val="en-US"/>
        </w:rPr>
        <w:t>ventory data for all quantitative</w:t>
      </w:r>
      <w:r w:rsidRPr="007F799D">
        <w:rPr>
          <w:rFonts w:ascii="Times New Roman" w:hAnsi="Times New Roman" w:cs="Times New Roman"/>
          <w:sz w:val="20"/>
          <w:lang w:val="en-US"/>
        </w:rPr>
        <w:t xml:space="preserve"> indicators</w:t>
      </w:r>
      <w:r w:rsidR="00FF5A65" w:rsidRPr="00FF5A65">
        <w:rPr>
          <w:noProof/>
        </w:rPr>
        <w:drawing>
          <wp:inline distT="0" distB="0" distL="0" distR="0" wp14:anchorId="408F8DA2" wp14:editId="5E395618">
            <wp:extent cx="8314168" cy="6129917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2808" cy="6151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6541C" w14:textId="77777777" w:rsidR="00D24201" w:rsidRPr="007F799D" w:rsidRDefault="00AB2414">
      <w:pPr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b/>
          <w:sz w:val="20"/>
          <w:lang w:val="en-US"/>
        </w:rPr>
        <w:lastRenderedPageBreak/>
        <w:t>S2</w:t>
      </w:r>
      <w:r w:rsidR="007F799D" w:rsidRPr="007F799D">
        <w:rPr>
          <w:rFonts w:ascii="Times New Roman" w:hAnsi="Times New Roman" w:cs="Times New Roman"/>
          <w:sz w:val="20"/>
          <w:lang w:val="en-US"/>
        </w:rPr>
        <w:t xml:space="preserve"> Inventory data for all qualitative indicators</w:t>
      </w:r>
    </w:p>
    <w:p w14:paraId="72B5B938" w14:textId="65E1BB9D" w:rsidR="001548F5" w:rsidRDefault="004617D3">
      <w:pPr>
        <w:rPr>
          <w:lang w:val="en-US"/>
        </w:rPr>
      </w:pPr>
      <w:r w:rsidRPr="004617D3">
        <w:rPr>
          <w:noProof/>
        </w:rPr>
        <w:drawing>
          <wp:inline distT="0" distB="0" distL="0" distR="0" wp14:anchorId="58A8B32E" wp14:editId="5AEECB18">
            <wp:extent cx="9072245" cy="522630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5226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76E72" w14:textId="0C84E149" w:rsidR="001A41AB" w:rsidRDefault="001A41AB">
      <w:pPr>
        <w:rPr>
          <w:lang w:val="en-US"/>
        </w:rPr>
      </w:pPr>
      <w:r>
        <w:rPr>
          <w:lang w:val="en-US"/>
        </w:rPr>
        <w:br w:type="page"/>
      </w:r>
    </w:p>
    <w:p w14:paraId="39A6E320" w14:textId="77777777" w:rsidR="001A41AB" w:rsidRDefault="001A41AB">
      <w:pPr>
        <w:rPr>
          <w:lang w:val="en-US"/>
        </w:rPr>
        <w:sectPr w:rsidR="001A41AB" w:rsidSect="00D24201">
          <w:pgSz w:w="16838" w:h="11906" w:orient="landscape"/>
          <w:pgMar w:top="851" w:right="1418" w:bottom="1134" w:left="1134" w:header="709" w:footer="709" w:gutter="0"/>
          <w:cols w:space="708"/>
          <w:docGrid w:linePitch="360"/>
        </w:sectPr>
      </w:pPr>
    </w:p>
    <w:p w14:paraId="0A8B60F2" w14:textId="611E677C" w:rsidR="002A1CB8" w:rsidRDefault="002A1CB8" w:rsidP="002A1CB8">
      <w:pPr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b/>
          <w:sz w:val="20"/>
          <w:lang w:val="en-US"/>
        </w:rPr>
        <w:lastRenderedPageBreak/>
        <w:t>S</w:t>
      </w:r>
      <w:r w:rsidR="00BB1ABE">
        <w:rPr>
          <w:rFonts w:ascii="Times New Roman" w:hAnsi="Times New Roman" w:cs="Times New Roman"/>
          <w:b/>
          <w:sz w:val="20"/>
          <w:lang w:val="en-US"/>
        </w:rPr>
        <w:t>3</w:t>
      </w:r>
      <w:r w:rsidRPr="007F799D">
        <w:rPr>
          <w:rFonts w:ascii="Times New Roman" w:hAnsi="Times New Roman" w:cs="Times New Roman"/>
          <w:sz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lang w:val="en-US"/>
        </w:rPr>
        <w:t>Questionnaire</w:t>
      </w:r>
    </w:p>
    <w:p w14:paraId="0D12394E" w14:textId="6B74077B" w:rsidR="00076E44" w:rsidRPr="004C05BE" w:rsidRDefault="00076E44" w:rsidP="00076E44">
      <w:pPr>
        <w:rPr>
          <w:rFonts w:ascii="Arial" w:eastAsia="Calibri" w:hAnsi="Arial" w:cs="Arial"/>
          <w:sz w:val="16"/>
          <w:szCs w:val="16"/>
          <w:u w:val="single"/>
        </w:rPr>
      </w:pPr>
      <w:r>
        <w:rPr>
          <w:rFonts w:ascii="Arial" w:eastAsia="Calibri" w:hAnsi="Arial" w:cs="Arial"/>
          <w:sz w:val="16"/>
          <w:szCs w:val="16"/>
          <w:u w:val="single"/>
        </w:rPr>
        <w:t>Topic -</w:t>
      </w:r>
      <w:r w:rsidRPr="009222AA">
        <w:rPr>
          <w:rFonts w:ascii="Arial" w:eastAsia="Calibri" w:hAnsi="Arial" w:cs="Arial"/>
          <w:sz w:val="16"/>
          <w:szCs w:val="16"/>
          <w:u w:val="single"/>
        </w:rPr>
        <w:t xml:space="preserve"> </w:t>
      </w:r>
      <w:r w:rsidR="0080315A">
        <w:rPr>
          <w:rFonts w:ascii="Arial" w:eastAsia="Calibri" w:hAnsi="Arial" w:cs="Arial"/>
          <w:sz w:val="16"/>
          <w:szCs w:val="16"/>
          <w:u w:val="single"/>
        </w:rPr>
        <w:t>C</w:t>
      </w:r>
      <w:r w:rsidRPr="009222AA">
        <w:rPr>
          <w:rFonts w:ascii="Arial" w:eastAsia="Calibri" w:hAnsi="Arial" w:cs="Arial"/>
          <w:sz w:val="16"/>
          <w:szCs w:val="16"/>
          <w:u w:val="single"/>
        </w:rPr>
        <w:t xml:space="preserve">ustomer </w:t>
      </w:r>
      <w:r w:rsidRPr="00BB1ABE">
        <w:rPr>
          <w:rFonts w:ascii="Arial" w:eastAsia="Calibri" w:hAnsi="Arial" w:cs="Arial"/>
          <w:sz w:val="16"/>
          <w:szCs w:val="16"/>
          <w:u w:val="single"/>
          <w:lang w:val="en-GB"/>
        </w:rPr>
        <w:t>concerns</w:t>
      </w:r>
    </w:p>
    <w:tbl>
      <w:tblPr>
        <w:tblStyle w:val="Tabellenraster1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62"/>
        <w:gridCol w:w="7933"/>
      </w:tblGrid>
      <w:tr w:rsidR="00076E44" w:rsidRPr="00BB1ABE" w14:paraId="68C8BAAE" w14:textId="77777777" w:rsidTr="008A62D6">
        <w:tc>
          <w:tcPr>
            <w:tcW w:w="562" w:type="dxa"/>
            <w:vMerge w:val="restart"/>
            <w:shd w:val="clear" w:color="auto" w:fill="D9D9D9"/>
            <w:textDirection w:val="btLr"/>
            <w:vAlign w:val="center"/>
          </w:tcPr>
          <w:p w14:paraId="0F2D1871" w14:textId="77777777" w:rsidR="00076E44" w:rsidRPr="004C05BE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Community</w:t>
            </w:r>
            <w:r w:rsidRPr="0082745F">
              <w:rPr>
                <w:rFonts w:ascii="Arial" w:eastAsia="Calibri" w:hAnsi="Arial" w:cs="Arial"/>
                <w:b/>
                <w:sz w:val="16"/>
                <w:szCs w:val="16"/>
              </w:rPr>
              <w:t xml:space="preserve"> </w:t>
            </w: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GB"/>
              </w:rPr>
              <w:t>engagement</w:t>
            </w:r>
          </w:p>
        </w:tc>
        <w:tc>
          <w:tcPr>
            <w:tcW w:w="7933" w:type="dxa"/>
          </w:tcPr>
          <w:p w14:paraId="500F55E1" w14:textId="77777777" w:rsidR="00076E44" w:rsidRPr="00076E44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76E44">
              <w:rPr>
                <w:rFonts w:ascii="Arial" w:eastAsia="Calibri" w:hAnsi="Arial" w:cs="Arial"/>
                <w:sz w:val="16"/>
                <w:szCs w:val="16"/>
                <w:lang w:val="en-US"/>
              </w:rPr>
              <w:t>Please assess:</w:t>
            </w:r>
          </w:p>
          <w:p w14:paraId="775E86BB" w14:textId="77777777" w:rsidR="00076E44" w:rsidRPr="00076E44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76E44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The community, residents and citizens have the opportunity to comment on or vote on your company's projects and make their concerns heard.</w:t>
            </w:r>
          </w:p>
          <w:p w14:paraId="0063A6A7" w14:textId="77777777" w:rsidR="00076E44" w:rsidRPr="00076E44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  <w:tbl>
            <w:tblPr>
              <w:tblStyle w:val="Tabellenraster1"/>
              <w:tblW w:w="776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53"/>
              <w:gridCol w:w="1554"/>
              <w:gridCol w:w="1554"/>
              <w:gridCol w:w="1554"/>
              <w:gridCol w:w="1554"/>
            </w:tblGrid>
            <w:tr w:rsidR="00076E44" w:rsidRPr="00BB1ABE" w14:paraId="6F626BF6" w14:textId="77777777" w:rsidTr="008A62D6">
              <w:trPr>
                <w:trHeight w:val="402"/>
              </w:trPr>
              <w:tc>
                <w:tcPr>
                  <w:tcW w:w="1553" w:type="dxa"/>
                </w:tcPr>
                <w:p w14:paraId="09FD0BBE" w14:textId="15DAB051" w:rsidR="00076E44" w:rsidRPr="00076E44" w:rsidRDefault="005F5732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d</w:t>
                  </w:r>
                  <w:r w:rsidR="00076E44" w:rsidRPr="00076E44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oes not apply at all</w:t>
                  </w:r>
                </w:p>
              </w:tc>
              <w:tc>
                <w:tcPr>
                  <w:tcW w:w="1554" w:type="dxa"/>
                </w:tcPr>
                <w:p w14:paraId="4BB83EE8" w14:textId="1177A841" w:rsidR="00076E44" w:rsidRPr="00076E44" w:rsidRDefault="005F5732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d</w:t>
                  </w:r>
                  <w:r w:rsidR="00076E44" w:rsidRPr="00076E44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oes rather not apply</w:t>
                  </w:r>
                </w:p>
              </w:tc>
              <w:tc>
                <w:tcPr>
                  <w:tcW w:w="1554" w:type="dxa"/>
                </w:tcPr>
                <w:p w14:paraId="76522C0D" w14:textId="77777777" w:rsidR="00076E44" w:rsidRPr="00076E44" w:rsidRDefault="00076E44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076E44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partially applies</w:t>
                  </w:r>
                </w:p>
              </w:tc>
              <w:tc>
                <w:tcPr>
                  <w:tcW w:w="1554" w:type="dxa"/>
                </w:tcPr>
                <w:p w14:paraId="4970E136" w14:textId="77777777" w:rsidR="00076E44" w:rsidRPr="00076E44" w:rsidRDefault="00076E44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076E44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largely applies</w:t>
                  </w:r>
                </w:p>
              </w:tc>
              <w:tc>
                <w:tcPr>
                  <w:tcW w:w="1554" w:type="dxa"/>
                </w:tcPr>
                <w:p w14:paraId="0A7CC371" w14:textId="77777777" w:rsidR="00076E44" w:rsidRPr="00076E44" w:rsidRDefault="00076E44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076E44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fully applies</w:t>
                  </w:r>
                </w:p>
              </w:tc>
            </w:tr>
            <w:tr w:rsidR="00076E44" w:rsidRPr="00BB1ABE" w14:paraId="474691D7" w14:textId="77777777" w:rsidTr="008A62D6">
              <w:trPr>
                <w:trHeight w:val="228"/>
              </w:trPr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-99334124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53" w:type="dxa"/>
                    </w:tcPr>
                    <w:p w14:paraId="2DD4B920" w14:textId="77777777" w:rsidR="00076E44" w:rsidRPr="00076E44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076E44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209527988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54" w:type="dxa"/>
                    </w:tcPr>
                    <w:p w14:paraId="54CEC4BC" w14:textId="77777777" w:rsidR="00076E44" w:rsidRPr="00076E44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076E44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102421347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54" w:type="dxa"/>
                    </w:tcPr>
                    <w:p w14:paraId="1B5E3E69" w14:textId="77777777" w:rsidR="00076E44" w:rsidRPr="00076E44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076E44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-2359440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54" w:type="dxa"/>
                    </w:tcPr>
                    <w:p w14:paraId="098CFB05" w14:textId="77777777" w:rsidR="00076E44" w:rsidRPr="00076E44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076E44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9313146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54" w:type="dxa"/>
                    </w:tcPr>
                    <w:p w14:paraId="00869D20" w14:textId="77777777" w:rsidR="00076E44" w:rsidRPr="00076E44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076E44"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</w:tr>
          </w:tbl>
          <w:p w14:paraId="7955CE4E" w14:textId="77777777" w:rsidR="00076E44" w:rsidRPr="00076E44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  <w:p w14:paraId="6BD86C89" w14:textId="77777777" w:rsidR="00076E44" w:rsidRPr="00076E44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76E44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you justify your decision?</w:t>
            </w:r>
          </w:p>
        </w:tc>
      </w:tr>
      <w:tr w:rsidR="00076E44" w:rsidRPr="00BB1ABE" w14:paraId="3034EED4" w14:textId="77777777" w:rsidTr="008A62D6">
        <w:tc>
          <w:tcPr>
            <w:tcW w:w="562" w:type="dxa"/>
            <w:vMerge/>
            <w:shd w:val="clear" w:color="auto" w:fill="D9D9D9"/>
            <w:vAlign w:val="center"/>
          </w:tcPr>
          <w:p w14:paraId="77AE893D" w14:textId="77777777" w:rsidR="00076E44" w:rsidRPr="00076E44" w:rsidRDefault="00076E44" w:rsidP="008A62D6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33" w:type="dxa"/>
          </w:tcPr>
          <w:p w14:paraId="7DD3D5CE" w14:textId="77777777" w:rsidR="00076E44" w:rsidRPr="00076E44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76E44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Please select the options that apply to your company</w:t>
            </w:r>
          </w:p>
          <w:p w14:paraId="42BE285C" w14:textId="77777777" w:rsidR="00076E44" w:rsidRPr="00076E44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  <w:tbl>
            <w:tblPr>
              <w:tblStyle w:val="Tabellenraster1"/>
              <w:tblW w:w="785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"/>
              <w:gridCol w:w="7394"/>
            </w:tblGrid>
            <w:tr w:rsidR="00076E44" w:rsidRPr="00BB1ABE" w14:paraId="746D1476" w14:textId="77777777" w:rsidTr="008A62D6">
              <w:trPr>
                <w:trHeight w:val="340"/>
              </w:trPr>
              <w:sdt>
                <w:sdtPr>
                  <w:rPr>
                    <w:rFonts w:ascii="Arial" w:eastAsia="Calibri" w:hAnsi="Arial" w:cs="Arial"/>
                    <w:sz w:val="16"/>
                    <w:szCs w:val="16"/>
                  </w:rPr>
                  <w:id w:val="-172921747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63" w:type="dxa"/>
                    </w:tcPr>
                    <w:p w14:paraId="141F3A40" w14:textId="77777777" w:rsidR="00076E44" w:rsidRPr="004C05BE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394" w:type="dxa"/>
                </w:tcPr>
                <w:p w14:paraId="0D0A6126" w14:textId="77777777" w:rsidR="00076E44" w:rsidRPr="00076E44" w:rsidRDefault="00076E44" w:rsidP="008A62D6">
                  <w:pPr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076E44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 xml:space="preserve">There is a method of addressing requests and complaints from residents or citizens' initiatives. </w:t>
                  </w:r>
                </w:p>
                <w:p w14:paraId="623DB59C" w14:textId="77777777" w:rsidR="00076E44" w:rsidRPr="00076E44" w:rsidRDefault="00076E44" w:rsidP="008A62D6">
                  <w:pPr>
                    <w:rPr>
                      <w:rFonts w:ascii="Arial" w:eastAsia="Calibri" w:hAnsi="Arial" w:cs="Arial"/>
                      <w:color w:val="5B9BD5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076E44" w:rsidRPr="00BB1ABE" w14:paraId="0DDDE96B" w14:textId="77777777" w:rsidTr="008A62D6">
              <w:trPr>
                <w:trHeight w:val="340"/>
              </w:trPr>
              <w:sdt>
                <w:sdtPr>
                  <w:rPr>
                    <w:rFonts w:ascii="Arial" w:eastAsia="Calibri" w:hAnsi="Arial" w:cs="Arial"/>
                    <w:sz w:val="16"/>
                    <w:szCs w:val="16"/>
                  </w:rPr>
                  <w:id w:val="-967911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63" w:type="dxa"/>
                    </w:tcPr>
                    <w:p w14:paraId="17B6D733" w14:textId="77777777" w:rsidR="00076E44" w:rsidRPr="004C05BE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394" w:type="dxa"/>
                </w:tcPr>
                <w:p w14:paraId="5C6A7B65" w14:textId="68B63F53" w:rsidR="00076E44" w:rsidRPr="00076E44" w:rsidRDefault="00076E44" w:rsidP="008A62D6">
                  <w:pPr>
                    <w:rPr>
                      <w:rFonts w:ascii="Arial" w:eastAsia="Calibri" w:hAnsi="Arial" w:cs="Arial"/>
                      <w:color w:val="5B9BD5"/>
                      <w:sz w:val="16"/>
                      <w:szCs w:val="16"/>
                      <w:lang w:val="en-US"/>
                    </w:rPr>
                  </w:pPr>
                  <w:r w:rsidRPr="00076E44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There are rules and timelines for how these requests and complaints must be handled - to ensure they are discussed</w:t>
                  </w:r>
                  <w:r w:rsidR="000955BF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.</w:t>
                  </w:r>
                </w:p>
                <w:p w14:paraId="7C0CB08C" w14:textId="77777777" w:rsidR="00076E44" w:rsidRPr="00076E44" w:rsidRDefault="00076E44" w:rsidP="008A62D6">
                  <w:pPr>
                    <w:ind w:left="720"/>
                    <w:rPr>
                      <w:rFonts w:ascii="Arial" w:eastAsia="Calibri" w:hAnsi="Arial" w:cs="Arial"/>
                      <w:color w:val="5B9BD5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076E44" w:rsidRPr="00BB1ABE" w14:paraId="178E74D9" w14:textId="77777777" w:rsidTr="008A62D6">
              <w:trPr>
                <w:trHeight w:val="340"/>
              </w:trPr>
              <w:sdt>
                <w:sdtPr>
                  <w:rPr>
                    <w:rFonts w:ascii="Arial" w:eastAsia="Calibri" w:hAnsi="Arial" w:cs="Arial"/>
                    <w:sz w:val="16"/>
                    <w:szCs w:val="16"/>
                  </w:rPr>
                  <w:id w:val="-1238858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63" w:type="dxa"/>
                    </w:tcPr>
                    <w:p w14:paraId="15505968" w14:textId="77777777" w:rsidR="00076E44" w:rsidRPr="004C05BE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394" w:type="dxa"/>
                </w:tcPr>
                <w:p w14:paraId="4682B2B6" w14:textId="4404ED31" w:rsidR="00076E44" w:rsidRPr="00076E44" w:rsidRDefault="00076E44" w:rsidP="008A62D6">
                  <w:pPr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076E44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There is an open dialog with citizen representatives, customer representatives, etc., whose opinions are taken into account in management decisions</w:t>
                  </w:r>
                  <w:r w:rsidR="000955BF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.</w:t>
                  </w:r>
                </w:p>
                <w:p w14:paraId="1F0ED858" w14:textId="77777777" w:rsidR="00076E44" w:rsidRPr="00076E44" w:rsidRDefault="00076E44" w:rsidP="008A62D6">
                  <w:pPr>
                    <w:ind w:left="720"/>
                    <w:rPr>
                      <w:rFonts w:ascii="Arial" w:eastAsia="Calibri" w:hAnsi="Arial" w:cs="Arial"/>
                      <w:color w:val="5B9BD5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076E44" w:rsidRPr="00BB1ABE" w14:paraId="186A4991" w14:textId="77777777" w:rsidTr="008A62D6">
              <w:trPr>
                <w:trHeight w:val="340"/>
              </w:trPr>
              <w:sdt>
                <w:sdtPr>
                  <w:rPr>
                    <w:rFonts w:ascii="Arial" w:eastAsia="Calibri" w:hAnsi="Arial" w:cs="Arial"/>
                    <w:sz w:val="16"/>
                    <w:szCs w:val="16"/>
                  </w:rPr>
                  <w:id w:val="-259490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63" w:type="dxa"/>
                    </w:tcPr>
                    <w:p w14:paraId="4F256A3E" w14:textId="77777777" w:rsidR="00076E44" w:rsidRPr="004C05BE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394" w:type="dxa"/>
                </w:tcPr>
                <w:p w14:paraId="6969BC50" w14:textId="50BA6EAD" w:rsidR="00076E44" w:rsidRPr="00076E44" w:rsidRDefault="00076E44" w:rsidP="008A62D6">
                  <w:pPr>
                    <w:rPr>
                      <w:rFonts w:ascii="Arial" w:eastAsia="Calibri" w:hAnsi="Arial" w:cs="Arial"/>
                      <w:i/>
                      <w:sz w:val="16"/>
                      <w:szCs w:val="16"/>
                      <w:lang w:val="en-US"/>
                    </w:rPr>
                  </w:pPr>
                  <w:r w:rsidRPr="00076E44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There are rules that the society/community must be involved if your company's decisions or changes have a big impact on them</w:t>
                  </w:r>
                  <w:r w:rsidR="000955BF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.</w:t>
                  </w:r>
                  <w:r w:rsidRPr="00076E44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 xml:space="preserve"> </w:t>
                  </w:r>
                  <w:r w:rsidRPr="00076E44">
                    <w:rPr>
                      <w:rFonts w:ascii="Arial" w:eastAsia="Calibri" w:hAnsi="Arial" w:cs="Arial"/>
                      <w:i/>
                      <w:sz w:val="16"/>
                      <w:szCs w:val="16"/>
                      <w:lang w:val="en-US"/>
                    </w:rPr>
                    <w:t xml:space="preserve">(The bus line is rerouted or the frequency of the subway is significantly reduced, etc.) </w:t>
                  </w:r>
                </w:p>
              </w:tc>
            </w:tr>
          </w:tbl>
          <w:p w14:paraId="409506DC" w14:textId="77777777" w:rsidR="00076E44" w:rsidRPr="00076E44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076E44" w:rsidRPr="00BB1ABE" w14:paraId="6A4EF70A" w14:textId="77777777" w:rsidTr="008A62D6">
        <w:trPr>
          <w:cantSplit/>
          <w:trHeight w:val="1134"/>
        </w:trPr>
        <w:tc>
          <w:tcPr>
            <w:tcW w:w="562" w:type="dxa"/>
            <w:shd w:val="clear" w:color="auto" w:fill="D9D9D9"/>
            <w:textDirection w:val="btLr"/>
            <w:vAlign w:val="center"/>
          </w:tcPr>
          <w:p w14:paraId="79BB0ABC" w14:textId="44599830" w:rsidR="00076E44" w:rsidRPr="004C05BE" w:rsidRDefault="005F5732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City of</w:t>
            </w:r>
            <w:r w:rsidR="00076E44" w:rsidRPr="004C05BE">
              <w:rPr>
                <w:rFonts w:ascii="Arial" w:eastAsia="Calibri" w:hAnsi="Arial" w:cs="Arial"/>
                <w:b/>
                <w:sz w:val="16"/>
                <w:szCs w:val="16"/>
              </w:rPr>
              <w:t xml:space="preserve"> Berlin</w:t>
            </w:r>
          </w:p>
        </w:tc>
        <w:tc>
          <w:tcPr>
            <w:tcW w:w="7933" w:type="dxa"/>
          </w:tcPr>
          <w:p w14:paraId="1797D8B1" w14:textId="77777777" w:rsidR="00076E44" w:rsidRPr="00076E44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76E44">
              <w:rPr>
                <w:rFonts w:ascii="Arial" w:eastAsia="Calibri" w:hAnsi="Arial" w:cs="Arial"/>
                <w:sz w:val="16"/>
                <w:szCs w:val="16"/>
                <w:lang w:val="en-US"/>
              </w:rPr>
              <w:t>Please assess:</w:t>
            </w:r>
          </w:p>
          <w:p w14:paraId="3760C4A9" w14:textId="77777777" w:rsidR="00076E44" w:rsidRPr="00076E44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76E44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Your company is in constant exchange with the city of Berlin in order to make a positive contribution to urban development. </w:t>
            </w:r>
          </w:p>
          <w:p w14:paraId="16655061" w14:textId="77777777" w:rsidR="00076E44" w:rsidRPr="00076E44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  <w:tbl>
            <w:tblPr>
              <w:tblStyle w:val="Tabellenraster1"/>
              <w:tblW w:w="78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77"/>
              <w:gridCol w:w="1572"/>
              <w:gridCol w:w="1599"/>
              <w:gridCol w:w="1570"/>
              <w:gridCol w:w="1572"/>
            </w:tblGrid>
            <w:tr w:rsidR="00076E44" w:rsidRPr="00BB1ABE" w14:paraId="61A9645A" w14:textId="77777777" w:rsidTr="008A62D6">
              <w:trPr>
                <w:trHeight w:val="336"/>
              </w:trPr>
              <w:tc>
                <w:tcPr>
                  <w:tcW w:w="1577" w:type="dxa"/>
                </w:tcPr>
                <w:p w14:paraId="47C94991" w14:textId="2E7C5E93" w:rsidR="00076E44" w:rsidRPr="00076E44" w:rsidRDefault="005F5732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d</w:t>
                  </w:r>
                  <w:r w:rsidR="00076E44" w:rsidRPr="00076E44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oes not apply at all</w:t>
                  </w:r>
                </w:p>
              </w:tc>
              <w:tc>
                <w:tcPr>
                  <w:tcW w:w="1572" w:type="dxa"/>
                </w:tcPr>
                <w:p w14:paraId="10181F96" w14:textId="12E3D8DC" w:rsidR="00076E44" w:rsidRPr="0080315A" w:rsidRDefault="005F5732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80315A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d</w:t>
                  </w:r>
                  <w:r w:rsidR="00076E44" w:rsidRPr="0080315A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oes rather not apply</w:t>
                  </w:r>
                </w:p>
              </w:tc>
              <w:tc>
                <w:tcPr>
                  <w:tcW w:w="1599" w:type="dxa"/>
                </w:tcPr>
                <w:p w14:paraId="08808427" w14:textId="77777777" w:rsidR="00076E44" w:rsidRPr="0080315A" w:rsidRDefault="00076E44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80315A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partially applies</w:t>
                  </w:r>
                </w:p>
              </w:tc>
              <w:tc>
                <w:tcPr>
                  <w:tcW w:w="1570" w:type="dxa"/>
                </w:tcPr>
                <w:p w14:paraId="455A8AA8" w14:textId="77777777" w:rsidR="00076E44" w:rsidRPr="0080315A" w:rsidRDefault="00076E44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80315A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largely applies</w:t>
                  </w:r>
                </w:p>
              </w:tc>
              <w:tc>
                <w:tcPr>
                  <w:tcW w:w="1572" w:type="dxa"/>
                </w:tcPr>
                <w:p w14:paraId="3D863B9A" w14:textId="77777777" w:rsidR="00076E44" w:rsidRPr="0080315A" w:rsidRDefault="00076E44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80315A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fully applies</w:t>
                  </w:r>
                </w:p>
              </w:tc>
            </w:tr>
            <w:tr w:rsidR="00076E44" w:rsidRPr="00BB1ABE" w14:paraId="405D378D" w14:textId="77777777" w:rsidTr="008A62D6">
              <w:trPr>
                <w:trHeight w:val="191"/>
              </w:trPr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-77146602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77" w:type="dxa"/>
                    </w:tcPr>
                    <w:p w14:paraId="3A7BAFA1" w14:textId="77777777" w:rsidR="00076E44" w:rsidRPr="0080315A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80315A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-88911113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72" w:type="dxa"/>
                    </w:tcPr>
                    <w:p w14:paraId="360D92A6" w14:textId="77777777" w:rsidR="00076E44" w:rsidRPr="0080315A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80315A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7007449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99" w:type="dxa"/>
                    </w:tcPr>
                    <w:p w14:paraId="41BFB801" w14:textId="77777777" w:rsidR="00076E44" w:rsidRPr="0080315A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80315A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11189545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70" w:type="dxa"/>
                    </w:tcPr>
                    <w:p w14:paraId="7302E610" w14:textId="77777777" w:rsidR="00076E44" w:rsidRPr="0080315A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80315A"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5148118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72" w:type="dxa"/>
                    </w:tcPr>
                    <w:p w14:paraId="5140DCA3" w14:textId="77777777" w:rsidR="00076E44" w:rsidRPr="0080315A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80315A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</w:tr>
          </w:tbl>
          <w:p w14:paraId="5328E9FF" w14:textId="77777777" w:rsidR="00076E44" w:rsidRPr="0080315A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  <w:p w14:paraId="63A5CA4E" w14:textId="77777777" w:rsidR="00076E44" w:rsidRPr="00076E44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76E44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you justify your decision?</w:t>
            </w:r>
          </w:p>
        </w:tc>
      </w:tr>
      <w:tr w:rsidR="00076E44" w:rsidRPr="00BB1ABE" w14:paraId="0FEC5FE2" w14:textId="77777777" w:rsidTr="008A62D6">
        <w:tc>
          <w:tcPr>
            <w:tcW w:w="562" w:type="dxa"/>
            <w:vMerge w:val="restart"/>
            <w:shd w:val="clear" w:color="auto" w:fill="D9D9D9"/>
            <w:textDirection w:val="btLr"/>
            <w:vAlign w:val="center"/>
          </w:tcPr>
          <w:p w14:paraId="72681944" w14:textId="214CFB15" w:rsidR="00076E44" w:rsidRPr="004C05BE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Inclusive</w:t>
            </w:r>
            <w:r w:rsidRPr="004C05BE">
              <w:rPr>
                <w:rFonts w:ascii="Arial" w:eastAsia="Calibri" w:hAnsi="Arial" w:cs="Arial"/>
                <w:b/>
                <w:sz w:val="16"/>
                <w:szCs w:val="16"/>
              </w:rPr>
              <w:t xml:space="preserve"> </w:t>
            </w:r>
            <w:r w:rsidR="005F5732">
              <w:rPr>
                <w:rFonts w:ascii="Arial" w:eastAsia="Calibri" w:hAnsi="Arial" w:cs="Arial"/>
                <w:b/>
                <w:sz w:val="16"/>
                <w:szCs w:val="16"/>
              </w:rPr>
              <w:t>d</w:t>
            </w:r>
            <w:r w:rsidRPr="004C05BE">
              <w:rPr>
                <w:rFonts w:ascii="Arial" w:eastAsia="Calibri" w:hAnsi="Arial" w:cs="Arial"/>
                <w:b/>
                <w:sz w:val="16"/>
                <w:szCs w:val="16"/>
              </w:rPr>
              <w:t>esign</w:t>
            </w:r>
          </w:p>
        </w:tc>
        <w:tc>
          <w:tcPr>
            <w:tcW w:w="7933" w:type="dxa"/>
          </w:tcPr>
          <w:p w14:paraId="1E9E2F5B" w14:textId="77777777" w:rsidR="00076E44" w:rsidRPr="00076E44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76E44">
              <w:rPr>
                <w:rFonts w:ascii="Arial" w:eastAsia="Calibri" w:hAnsi="Arial" w:cs="Arial"/>
                <w:sz w:val="16"/>
                <w:szCs w:val="16"/>
                <w:lang w:val="en-US"/>
              </w:rPr>
              <w:t>To what extent do you find that all stations and vehicles are accessible to all user groups (especially with regard to people with disabilities and poorer people)?</w:t>
            </w:r>
          </w:p>
          <w:p w14:paraId="358B6E08" w14:textId="77777777" w:rsidR="00076E44" w:rsidRPr="00076E44" w:rsidRDefault="00076E44" w:rsidP="008A62D6">
            <w:pPr>
              <w:spacing w:before="240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76E44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you justify your decision?</w:t>
            </w:r>
          </w:p>
          <w:p w14:paraId="4108F6AF" w14:textId="77777777" w:rsidR="00076E44" w:rsidRPr="00076E44" w:rsidRDefault="00076E44" w:rsidP="008A62D6">
            <w:pPr>
              <w:ind w:left="720"/>
              <w:rPr>
                <w:rFonts w:ascii="Arial" w:eastAsia="Calibri" w:hAnsi="Arial" w:cs="Arial"/>
                <w:color w:val="2F5496"/>
                <w:sz w:val="16"/>
                <w:szCs w:val="16"/>
                <w:lang w:val="en-US"/>
              </w:rPr>
            </w:pPr>
          </w:p>
        </w:tc>
      </w:tr>
      <w:tr w:rsidR="00076E44" w:rsidRPr="00BB1ABE" w14:paraId="053C8FC4" w14:textId="77777777" w:rsidTr="008A62D6">
        <w:tc>
          <w:tcPr>
            <w:tcW w:w="562" w:type="dxa"/>
            <w:vMerge/>
            <w:shd w:val="clear" w:color="auto" w:fill="D9D9D9"/>
          </w:tcPr>
          <w:p w14:paraId="7A271F70" w14:textId="77777777" w:rsidR="00076E44" w:rsidRPr="00076E44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33" w:type="dxa"/>
          </w:tcPr>
          <w:p w14:paraId="49EE10AF" w14:textId="77777777" w:rsidR="00076E44" w:rsidRPr="00076E44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76E44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Do you aim (in the future) to offer your vehicles to as many people as possible, including older or poorer people? </w:t>
            </w:r>
          </w:p>
          <w:p w14:paraId="4D02F34C" w14:textId="77777777" w:rsidR="00076E44" w:rsidRPr="000955BF" w:rsidRDefault="00076E44" w:rsidP="008A62D6">
            <w:pPr>
              <w:pStyle w:val="Listenabsatz"/>
              <w:numPr>
                <w:ilvl w:val="0"/>
                <w:numId w:val="2"/>
              </w:numPr>
              <w:spacing w:after="0"/>
              <w:rPr>
                <w:rFonts w:ascii="Arial" w:eastAsia="Calibri" w:hAnsi="Arial" w:cs="Arial"/>
                <w:color w:val="2F5496"/>
                <w:sz w:val="16"/>
                <w:szCs w:val="16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</w:rPr>
              <w:t>If so, what does this look like?</w:t>
            </w:r>
          </w:p>
        </w:tc>
      </w:tr>
      <w:tr w:rsidR="00076E44" w:rsidRPr="00BB1ABE" w14:paraId="38C5BE4E" w14:textId="77777777" w:rsidTr="008A62D6">
        <w:tc>
          <w:tcPr>
            <w:tcW w:w="562" w:type="dxa"/>
            <w:vMerge/>
            <w:shd w:val="clear" w:color="auto" w:fill="D9D9D9"/>
          </w:tcPr>
          <w:p w14:paraId="7F640DEB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33" w:type="dxa"/>
            <w:shd w:val="clear" w:color="auto" w:fill="F2F2F2" w:themeFill="background1" w:themeFillShade="F2"/>
          </w:tcPr>
          <w:p w14:paraId="3C76E7A8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What are the discounts for disabled, elderly or poorer people?</w:t>
            </w:r>
          </w:p>
          <w:p w14:paraId="38A1F877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0955BF" w:rsidRPr="00BB1ABE" w14:paraId="20A1A439" w14:textId="77777777" w:rsidTr="008A62D6">
        <w:tc>
          <w:tcPr>
            <w:tcW w:w="562" w:type="dxa"/>
            <w:vMerge w:val="restart"/>
            <w:shd w:val="clear" w:color="auto" w:fill="D9D9D9"/>
            <w:textDirection w:val="btLr"/>
            <w:vAlign w:val="center"/>
          </w:tcPr>
          <w:p w14:paraId="15227E58" w14:textId="0A839D14" w:rsidR="000955BF" w:rsidRPr="004C05BE" w:rsidRDefault="000955BF" w:rsidP="000955BF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 xml:space="preserve">Data </w:t>
            </w:r>
            <w:r w:rsidR="005F5732">
              <w:rPr>
                <w:rFonts w:ascii="Arial" w:eastAsia="Calibri" w:hAnsi="Arial" w:cs="Arial"/>
                <w:b/>
                <w:sz w:val="16"/>
                <w:szCs w:val="16"/>
              </w:rPr>
              <w:t>p</w:t>
            </w:r>
            <w:r>
              <w:rPr>
                <w:rFonts w:ascii="Arial" w:eastAsia="Calibri" w:hAnsi="Arial" w:cs="Arial"/>
                <w:b/>
                <w:sz w:val="16"/>
                <w:szCs w:val="16"/>
              </w:rPr>
              <w:t>rivacy</w:t>
            </w:r>
          </w:p>
        </w:tc>
        <w:tc>
          <w:tcPr>
            <w:tcW w:w="7933" w:type="dxa"/>
          </w:tcPr>
          <w:p w14:paraId="3BFA4CC8" w14:textId="77777777" w:rsidR="000955BF" w:rsidRPr="000955BF" w:rsidRDefault="000955BF" w:rsidP="000955BF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How does your company benefit from selling/sharing your customer data?</w:t>
            </w:r>
          </w:p>
          <w:p w14:paraId="5F85873A" w14:textId="77777777" w:rsidR="000955BF" w:rsidRPr="000955BF" w:rsidRDefault="000955BF" w:rsidP="000955BF">
            <w:pPr>
              <w:rPr>
                <w:rFonts w:ascii="Arial" w:eastAsia="Calibri" w:hAnsi="Arial" w:cs="Arial"/>
                <w:color w:val="5B9BD5"/>
                <w:sz w:val="16"/>
                <w:szCs w:val="16"/>
                <w:lang w:val="en-US"/>
              </w:rPr>
            </w:pPr>
          </w:p>
        </w:tc>
      </w:tr>
      <w:tr w:rsidR="00076E44" w:rsidRPr="00BB1ABE" w14:paraId="43312079" w14:textId="77777777" w:rsidTr="008A62D6">
        <w:tc>
          <w:tcPr>
            <w:tcW w:w="562" w:type="dxa"/>
            <w:vMerge/>
          </w:tcPr>
          <w:p w14:paraId="7425E49D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933" w:type="dxa"/>
            <w:shd w:val="clear" w:color="auto" w:fill="F2F2F2" w:themeFill="background1" w:themeFillShade="F2"/>
          </w:tcPr>
          <w:p w14:paraId="276E07E2" w14:textId="15D08E9B" w:rsidR="00076E44" w:rsidRPr="000955BF" w:rsidRDefault="000955BF" w:rsidP="000955BF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Does your company have rules in place to protect customer data?</w:t>
            </w:r>
          </w:p>
        </w:tc>
      </w:tr>
      <w:tr w:rsidR="00076E44" w:rsidRPr="00CD7BF2" w14:paraId="049020F6" w14:textId="77777777" w:rsidTr="008A62D6">
        <w:tc>
          <w:tcPr>
            <w:tcW w:w="562" w:type="dxa"/>
            <w:vMerge/>
          </w:tcPr>
          <w:p w14:paraId="4EB7A4B6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933" w:type="dxa"/>
            <w:shd w:val="clear" w:color="auto" w:fill="F2F2F2" w:themeFill="background1" w:themeFillShade="F2"/>
          </w:tcPr>
          <w:p w14:paraId="7636C363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Is there a possibility for customers to</w:t>
            </w:r>
          </w:p>
          <w:tbl>
            <w:tblPr>
              <w:tblStyle w:val="Tabellenraster1"/>
              <w:tblW w:w="775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9"/>
              <w:gridCol w:w="7298"/>
            </w:tblGrid>
            <w:tr w:rsidR="00076E44" w:rsidRPr="004C05BE" w14:paraId="582DB127" w14:textId="77777777" w:rsidTr="008A62D6">
              <w:trPr>
                <w:trHeight w:val="284"/>
              </w:trPr>
              <w:sdt>
                <w:sdtPr>
                  <w:rPr>
                    <w:rFonts w:ascii="Arial" w:eastAsia="Calibri" w:hAnsi="Arial" w:cs="Arial"/>
                    <w:color w:val="2F5496"/>
                    <w:sz w:val="16"/>
                    <w:szCs w:val="16"/>
                  </w:rPr>
                  <w:id w:val="-132827780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9" w:type="dxa"/>
                    </w:tcPr>
                    <w:p w14:paraId="2DF2B509" w14:textId="77777777" w:rsidR="00076E44" w:rsidRPr="004C05BE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color w:val="2F5496"/>
                          <w:sz w:val="16"/>
                          <w:szCs w:val="16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color w:val="2F5496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298" w:type="dxa"/>
                </w:tcPr>
                <w:p w14:paraId="5317EEB6" w14:textId="77777777" w:rsidR="00076E44" w:rsidRPr="004C05BE" w:rsidRDefault="00076E44" w:rsidP="008A62D6">
                  <w:pPr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Calibri" w:hAnsi="Arial" w:cs="Arial"/>
                      <w:sz w:val="16"/>
                      <w:szCs w:val="16"/>
                    </w:rPr>
                    <w:t>V</w:t>
                  </w:r>
                  <w:r w:rsidRPr="00F05CAD">
                    <w:rPr>
                      <w:rFonts w:ascii="Arial" w:eastAsia="Calibri" w:hAnsi="Arial" w:cs="Arial"/>
                      <w:sz w:val="16"/>
                      <w:szCs w:val="16"/>
                    </w:rPr>
                    <w:t>iew their data</w:t>
                  </w:r>
                  <w:r w:rsidRPr="004C05BE">
                    <w:rPr>
                      <w:rFonts w:ascii="Arial" w:eastAsia="Calibri" w:hAnsi="Arial" w:cs="Arial"/>
                      <w:sz w:val="16"/>
                      <w:szCs w:val="16"/>
                    </w:rPr>
                    <w:t>?</w:t>
                  </w:r>
                </w:p>
              </w:tc>
            </w:tr>
            <w:tr w:rsidR="00076E44" w:rsidRPr="00BB1ABE" w14:paraId="6E5D4AFD" w14:textId="77777777" w:rsidTr="008A62D6">
              <w:trPr>
                <w:trHeight w:val="298"/>
              </w:trPr>
              <w:sdt>
                <w:sdtPr>
                  <w:rPr>
                    <w:rFonts w:ascii="Arial" w:eastAsia="Calibri" w:hAnsi="Arial" w:cs="Arial"/>
                    <w:color w:val="2F5496"/>
                    <w:sz w:val="16"/>
                    <w:szCs w:val="16"/>
                  </w:rPr>
                  <w:id w:val="-62423971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9" w:type="dxa"/>
                    </w:tcPr>
                    <w:p w14:paraId="6BF21ABA" w14:textId="77777777" w:rsidR="00076E44" w:rsidRPr="004C05BE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color w:val="2F5496"/>
                          <w:sz w:val="16"/>
                          <w:szCs w:val="16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color w:val="2F5496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298" w:type="dxa"/>
                </w:tcPr>
                <w:p w14:paraId="41F8518C" w14:textId="77777777" w:rsidR="00076E44" w:rsidRPr="000955BF" w:rsidRDefault="00076E44" w:rsidP="008A62D6">
                  <w:pPr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0955BF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To prohibit the company from using their data?</w:t>
                  </w:r>
                </w:p>
              </w:tc>
            </w:tr>
            <w:tr w:rsidR="00076E44" w:rsidRPr="00C432F0" w14:paraId="7CD8F4FA" w14:textId="77777777" w:rsidTr="008A62D6">
              <w:trPr>
                <w:trHeight w:val="284"/>
              </w:trPr>
              <w:sdt>
                <w:sdtPr>
                  <w:rPr>
                    <w:rFonts w:ascii="Arial" w:eastAsia="Calibri" w:hAnsi="Arial" w:cs="Arial"/>
                    <w:color w:val="2F5496"/>
                    <w:sz w:val="16"/>
                    <w:szCs w:val="16"/>
                  </w:rPr>
                  <w:id w:val="161710587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9" w:type="dxa"/>
                    </w:tcPr>
                    <w:p w14:paraId="0C12B1AB" w14:textId="77777777" w:rsidR="00076E44" w:rsidRPr="004C05BE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color w:val="2F5496"/>
                          <w:sz w:val="16"/>
                          <w:szCs w:val="16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color w:val="2F5496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298" w:type="dxa"/>
                </w:tcPr>
                <w:p w14:paraId="44369402" w14:textId="77777777" w:rsidR="00076E44" w:rsidRPr="004C05BE" w:rsidRDefault="00076E44" w:rsidP="008A62D6">
                  <w:pPr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Calibri" w:hAnsi="Arial" w:cs="Arial"/>
                      <w:sz w:val="16"/>
                      <w:szCs w:val="16"/>
                    </w:rPr>
                    <w:t>C</w:t>
                  </w:r>
                  <w:r w:rsidRPr="005F33D1">
                    <w:rPr>
                      <w:rFonts w:ascii="Arial" w:eastAsia="Calibri" w:hAnsi="Arial" w:cs="Arial"/>
                      <w:sz w:val="16"/>
                      <w:szCs w:val="16"/>
                    </w:rPr>
                    <w:t>orrect incorrect data</w:t>
                  </w:r>
                  <w:r w:rsidRPr="004C05BE">
                    <w:rPr>
                      <w:rFonts w:ascii="Arial" w:eastAsia="Calibri" w:hAnsi="Arial" w:cs="Arial"/>
                      <w:sz w:val="16"/>
                      <w:szCs w:val="16"/>
                    </w:rPr>
                    <w:t>?</w:t>
                  </w:r>
                </w:p>
              </w:tc>
            </w:tr>
            <w:tr w:rsidR="00076E44" w:rsidRPr="004C05BE" w14:paraId="29A0847D" w14:textId="77777777" w:rsidTr="008A62D6">
              <w:trPr>
                <w:trHeight w:val="284"/>
              </w:trPr>
              <w:sdt>
                <w:sdtPr>
                  <w:rPr>
                    <w:rFonts w:ascii="Arial" w:eastAsia="Calibri" w:hAnsi="Arial" w:cs="Arial"/>
                    <w:color w:val="2F5496"/>
                    <w:sz w:val="16"/>
                    <w:szCs w:val="16"/>
                  </w:rPr>
                  <w:id w:val="-58006501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9" w:type="dxa"/>
                    </w:tcPr>
                    <w:p w14:paraId="2A3B1C5F" w14:textId="77777777" w:rsidR="00076E44" w:rsidRPr="004C05BE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color w:val="2F5496"/>
                          <w:sz w:val="16"/>
                          <w:szCs w:val="16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color w:val="2F5496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298" w:type="dxa"/>
                </w:tcPr>
                <w:p w14:paraId="38BC4499" w14:textId="77777777" w:rsidR="00076E44" w:rsidRPr="004C05BE" w:rsidRDefault="00076E44" w:rsidP="008A62D6">
                  <w:pPr>
                    <w:rPr>
                      <w:rFonts w:ascii="Arial" w:eastAsia="Calibri" w:hAnsi="Arial" w:cs="Arial"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Arial" w:eastAsia="Calibri" w:hAnsi="Arial" w:cs="Arial"/>
                      <w:sz w:val="16"/>
                      <w:szCs w:val="16"/>
                    </w:rPr>
                    <w:t>D</w:t>
                  </w:r>
                  <w:r w:rsidRPr="005F33D1">
                    <w:rPr>
                      <w:rFonts w:ascii="Arial" w:eastAsia="Calibri" w:hAnsi="Arial" w:cs="Arial"/>
                      <w:sz w:val="16"/>
                      <w:szCs w:val="16"/>
                    </w:rPr>
                    <w:t>elete the data</w:t>
                  </w:r>
                  <w:r w:rsidRPr="004C05BE">
                    <w:rPr>
                      <w:rFonts w:ascii="Arial" w:eastAsia="Calibri" w:hAnsi="Arial" w:cs="Arial"/>
                      <w:sz w:val="16"/>
                      <w:szCs w:val="16"/>
                    </w:rPr>
                    <w:t xml:space="preserve">? </w:t>
                  </w:r>
                </w:p>
              </w:tc>
            </w:tr>
            <w:tr w:rsidR="00076E44" w:rsidRPr="00BB1ABE" w14:paraId="5FD1ED3E" w14:textId="77777777" w:rsidTr="008A62D6">
              <w:trPr>
                <w:trHeight w:val="284"/>
              </w:trPr>
              <w:sdt>
                <w:sdtPr>
                  <w:rPr>
                    <w:rFonts w:ascii="Arial" w:eastAsia="Calibri" w:hAnsi="Arial" w:cs="Arial"/>
                    <w:color w:val="2F5496"/>
                    <w:sz w:val="16"/>
                    <w:szCs w:val="16"/>
                  </w:rPr>
                  <w:id w:val="-142710008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9" w:type="dxa"/>
                    </w:tcPr>
                    <w:p w14:paraId="0E078043" w14:textId="77777777" w:rsidR="00076E44" w:rsidRPr="004C05BE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color w:val="2F5496"/>
                          <w:sz w:val="16"/>
                          <w:szCs w:val="16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color w:val="2F5496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298" w:type="dxa"/>
                </w:tcPr>
                <w:p w14:paraId="50D03D71" w14:textId="77777777" w:rsidR="00076E44" w:rsidRPr="000955BF" w:rsidRDefault="00076E44" w:rsidP="008A62D6">
                  <w:pPr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0955BF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Restrict the processing of data?</w:t>
                  </w:r>
                </w:p>
              </w:tc>
            </w:tr>
            <w:tr w:rsidR="00076E44" w:rsidRPr="00C432F0" w14:paraId="7CB1A87A" w14:textId="77777777" w:rsidTr="008A62D6">
              <w:trPr>
                <w:trHeight w:val="298"/>
              </w:trPr>
              <w:sdt>
                <w:sdtPr>
                  <w:rPr>
                    <w:rFonts w:ascii="Arial" w:eastAsia="Calibri" w:hAnsi="Arial" w:cs="Arial"/>
                    <w:color w:val="2F5496"/>
                    <w:sz w:val="16"/>
                    <w:szCs w:val="16"/>
                  </w:rPr>
                  <w:id w:val="-139465182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9" w:type="dxa"/>
                    </w:tcPr>
                    <w:p w14:paraId="13875185" w14:textId="77777777" w:rsidR="00076E44" w:rsidRPr="004C05BE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color w:val="2F5496"/>
                          <w:sz w:val="16"/>
                          <w:szCs w:val="16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color w:val="2F5496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298" w:type="dxa"/>
                </w:tcPr>
                <w:p w14:paraId="494F27AB" w14:textId="51CDD3A2" w:rsidR="00076E44" w:rsidRPr="004C05BE" w:rsidRDefault="007872B2" w:rsidP="008A62D6">
                  <w:pPr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Calibri" w:hAnsi="Arial" w:cs="Arial"/>
                      <w:sz w:val="16"/>
                      <w:szCs w:val="16"/>
                    </w:rPr>
                    <w:t>T</w:t>
                  </w:r>
                  <w:r w:rsidR="00076E44" w:rsidRPr="004011DB">
                    <w:rPr>
                      <w:rFonts w:ascii="Arial" w:eastAsia="Calibri" w:hAnsi="Arial" w:cs="Arial"/>
                      <w:sz w:val="16"/>
                      <w:szCs w:val="16"/>
                    </w:rPr>
                    <w:t>ransfer the data</w:t>
                  </w:r>
                  <w:r w:rsidR="00076E44" w:rsidRPr="004C05BE">
                    <w:rPr>
                      <w:rFonts w:ascii="Arial" w:eastAsia="Calibri" w:hAnsi="Arial" w:cs="Arial"/>
                      <w:sz w:val="16"/>
                      <w:szCs w:val="16"/>
                    </w:rPr>
                    <w:t>?</w:t>
                  </w:r>
                </w:p>
              </w:tc>
            </w:tr>
          </w:tbl>
          <w:p w14:paraId="46995CF6" w14:textId="77777777" w:rsidR="00076E44" w:rsidRPr="004C05BE" w:rsidRDefault="00076E44" w:rsidP="008A62D6">
            <w:pPr>
              <w:ind w:left="720"/>
              <w:rPr>
                <w:rFonts w:ascii="Arial" w:eastAsia="Calibri" w:hAnsi="Arial" w:cs="Arial"/>
                <w:color w:val="2F5496"/>
                <w:sz w:val="16"/>
                <w:szCs w:val="16"/>
              </w:rPr>
            </w:pPr>
          </w:p>
        </w:tc>
      </w:tr>
      <w:tr w:rsidR="00076E44" w:rsidRPr="00BB1ABE" w14:paraId="263CED8E" w14:textId="77777777" w:rsidTr="008A62D6">
        <w:tc>
          <w:tcPr>
            <w:tcW w:w="562" w:type="dxa"/>
            <w:vMerge/>
          </w:tcPr>
          <w:p w14:paraId="284D3DCF" w14:textId="77777777" w:rsidR="00076E44" w:rsidRPr="004C05BE" w:rsidRDefault="00076E44" w:rsidP="008A62D6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933" w:type="dxa"/>
            <w:shd w:val="clear" w:color="auto" w:fill="F2F2F2" w:themeFill="background1" w:themeFillShade="F2"/>
          </w:tcPr>
          <w:p w14:paraId="3648E9C5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Is there a device (website, contact, etc.) where privacy complaints can be filed?</w:t>
            </w:r>
          </w:p>
        </w:tc>
      </w:tr>
      <w:tr w:rsidR="00076E44" w:rsidRPr="00BB1ABE" w14:paraId="549C03C9" w14:textId="77777777" w:rsidTr="008A62D6">
        <w:tc>
          <w:tcPr>
            <w:tcW w:w="562" w:type="dxa"/>
            <w:vMerge/>
          </w:tcPr>
          <w:p w14:paraId="0A7222E7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933" w:type="dxa"/>
            <w:shd w:val="clear" w:color="auto" w:fill="F2F2F2" w:themeFill="background1" w:themeFillShade="F2"/>
          </w:tcPr>
          <w:p w14:paraId="57B1A1E0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Are the rules and liabilities for data protection publicly viewable?</w:t>
            </w:r>
          </w:p>
        </w:tc>
      </w:tr>
    </w:tbl>
    <w:p w14:paraId="0BC69F06" w14:textId="77777777" w:rsidR="00570192" w:rsidRPr="0080315A" w:rsidRDefault="00570192" w:rsidP="00076E44">
      <w:pPr>
        <w:spacing w:before="240"/>
        <w:rPr>
          <w:rFonts w:ascii="Arial" w:eastAsia="Calibri" w:hAnsi="Arial" w:cs="Arial"/>
          <w:sz w:val="16"/>
          <w:szCs w:val="16"/>
          <w:u w:val="single"/>
          <w:lang w:val="en-US"/>
        </w:rPr>
      </w:pPr>
    </w:p>
    <w:p w14:paraId="7716EB38" w14:textId="77777777" w:rsidR="00570192" w:rsidRPr="0080315A" w:rsidRDefault="00570192">
      <w:pPr>
        <w:rPr>
          <w:rFonts w:ascii="Arial" w:eastAsia="Calibri" w:hAnsi="Arial" w:cs="Arial"/>
          <w:sz w:val="16"/>
          <w:szCs w:val="16"/>
          <w:u w:val="single"/>
          <w:lang w:val="en-US"/>
        </w:rPr>
      </w:pPr>
      <w:r w:rsidRPr="0080315A">
        <w:rPr>
          <w:rFonts w:ascii="Arial" w:eastAsia="Calibri" w:hAnsi="Arial" w:cs="Arial"/>
          <w:sz w:val="16"/>
          <w:szCs w:val="16"/>
          <w:u w:val="single"/>
          <w:lang w:val="en-US"/>
        </w:rPr>
        <w:br w:type="page"/>
      </w:r>
    </w:p>
    <w:p w14:paraId="004A2811" w14:textId="5BCB7DE8" w:rsidR="00076E44" w:rsidRPr="004C05BE" w:rsidRDefault="00076E44" w:rsidP="00076E44">
      <w:pPr>
        <w:spacing w:before="240"/>
        <w:rPr>
          <w:rFonts w:ascii="Arial" w:eastAsia="Calibri" w:hAnsi="Arial" w:cs="Arial"/>
          <w:sz w:val="16"/>
          <w:szCs w:val="16"/>
          <w:u w:val="single"/>
        </w:rPr>
      </w:pPr>
      <w:r>
        <w:rPr>
          <w:rFonts w:ascii="Arial" w:eastAsia="Calibri" w:hAnsi="Arial" w:cs="Arial"/>
          <w:sz w:val="16"/>
          <w:szCs w:val="16"/>
          <w:u w:val="single"/>
        </w:rPr>
        <w:lastRenderedPageBreak/>
        <w:t xml:space="preserve">Topic - </w:t>
      </w:r>
      <w:r w:rsidR="0080315A">
        <w:rPr>
          <w:rFonts w:ascii="Arial" w:eastAsia="Calibri" w:hAnsi="Arial" w:cs="Arial"/>
          <w:sz w:val="16"/>
          <w:szCs w:val="16"/>
          <w:u w:val="single"/>
        </w:rPr>
        <w:t>E</w:t>
      </w:r>
      <w:r w:rsidRPr="00E21121">
        <w:rPr>
          <w:rFonts w:ascii="Arial" w:eastAsia="Calibri" w:hAnsi="Arial" w:cs="Arial"/>
          <w:sz w:val="16"/>
          <w:szCs w:val="16"/>
          <w:u w:val="single"/>
        </w:rPr>
        <w:t>mployee</w:t>
      </w:r>
    </w:p>
    <w:tbl>
      <w:tblPr>
        <w:tblStyle w:val="Tabellenraster1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42"/>
        <w:gridCol w:w="7953"/>
      </w:tblGrid>
      <w:tr w:rsidR="00076E44" w:rsidRPr="00BB1ABE" w14:paraId="3FA0AAC7" w14:textId="77777777" w:rsidTr="008A62D6">
        <w:tc>
          <w:tcPr>
            <w:tcW w:w="542" w:type="dxa"/>
            <w:vMerge w:val="restart"/>
            <w:shd w:val="clear" w:color="auto" w:fill="D9D9D9"/>
            <w:textDirection w:val="btLr"/>
            <w:vAlign w:val="center"/>
          </w:tcPr>
          <w:p w14:paraId="37EFB2D3" w14:textId="59023589" w:rsidR="00076E44" w:rsidRPr="004C05BE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E05918">
              <w:rPr>
                <w:rFonts w:ascii="Arial" w:eastAsia="Calibri" w:hAnsi="Arial" w:cs="Arial"/>
                <w:b/>
                <w:sz w:val="16"/>
                <w:szCs w:val="16"/>
              </w:rPr>
              <w:t>Remuneration</w:t>
            </w:r>
          </w:p>
        </w:tc>
        <w:tc>
          <w:tcPr>
            <w:tcW w:w="7953" w:type="dxa"/>
          </w:tcPr>
          <w:p w14:paraId="01AC074C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Have there ever been complaints that workers can't cover their living expenses with their wages?</w:t>
            </w:r>
          </w:p>
        </w:tc>
      </w:tr>
      <w:tr w:rsidR="00076E44" w:rsidRPr="00CD7BF2" w14:paraId="5A39C8DF" w14:textId="77777777" w:rsidTr="008A62D6">
        <w:tc>
          <w:tcPr>
            <w:tcW w:w="542" w:type="dxa"/>
            <w:vMerge/>
            <w:shd w:val="clear" w:color="auto" w:fill="D9D9D9"/>
          </w:tcPr>
          <w:p w14:paraId="11C468AB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3" w:type="dxa"/>
          </w:tcPr>
          <w:p w14:paraId="36F02078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What additional benefits are offered equally to all employees?</w:t>
            </w:r>
          </w:p>
          <w:p w14:paraId="351A65D9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  <w:tbl>
            <w:tblPr>
              <w:tblStyle w:val="Tabellenraster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"/>
              <w:gridCol w:w="3320"/>
              <w:gridCol w:w="427"/>
              <w:gridCol w:w="3547"/>
            </w:tblGrid>
            <w:tr w:rsidR="00076E44" w:rsidRPr="00CD7BF2" w14:paraId="2273D43B" w14:textId="77777777" w:rsidTr="008A62D6">
              <w:sdt>
                <w:sdtPr>
                  <w:rPr>
                    <w:rFonts w:ascii="Arial" w:eastAsia="Calibri" w:hAnsi="Arial" w:cs="Arial"/>
                    <w:sz w:val="16"/>
                    <w:szCs w:val="16"/>
                  </w:rPr>
                  <w:id w:val="16475787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4" w:type="dxa"/>
                    </w:tcPr>
                    <w:p w14:paraId="50C20FE5" w14:textId="77777777" w:rsidR="00076E44" w:rsidRPr="004C05BE" w:rsidRDefault="00076E44" w:rsidP="008A62D6">
                      <w:pPr>
                        <w:rPr>
                          <w:rFonts w:ascii="Arial" w:eastAsia="Calibri" w:hAnsi="Arial" w:cs="Arial"/>
                          <w:sz w:val="16"/>
                          <w:szCs w:val="16"/>
                        </w:rPr>
                      </w:pPr>
                      <w:r w:rsidRPr="004C05BE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682" w:type="dxa"/>
                </w:tcPr>
                <w:p w14:paraId="3FE8AAC5" w14:textId="77777777" w:rsidR="00076E44" w:rsidRPr="004C05BE" w:rsidRDefault="00076E44" w:rsidP="008A62D6">
                  <w:pPr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 w:rsidRPr="00E159DE">
                    <w:rPr>
                      <w:rFonts w:ascii="Arial" w:eastAsia="Calibri" w:hAnsi="Arial" w:cs="Arial"/>
                      <w:sz w:val="16"/>
                      <w:szCs w:val="16"/>
                    </w:rPr>
                    <w:t>Company pension plan</w:t>
                  </w:r>
                </w:p>
              </w:tc>
              <w:sdt>
                <w:sdtPr>
                  <w:rPr>
                    <w:rFonts w:ascii="Arial" w:eastAsia="Calibri" w:hAnsi="Arial" w:cs="Arial"/>
                    <w:sz w:val="16"/>
                    <w:szCs w:val="16"/>
                  </w:rPr>
                  <w:id w:val="8916207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5BEC1497" w14:textId="77777777" w:rsidR="00076E44" w:rsidRPr="004C05BE" w:rsidRDefault="00076E44" w:rsidP="008A62D6">
                      <w:pPr>
                        <w:rPr>
                          <w:rFonts w:ascii="Arial" w:eastAsia="Calibri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709" w:type="dxa"/>
                </w:tcPr>
                <w:p w14:paraId="0ADEDA92" w14:textId="77777777" w:rsidR="00076E44" w:rsidRPr="004C05BE" w:rsidRDefault="00076E44" w:rsidP="008A62D6">
                  <w:pPr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 w:rsidRPr="004C05BE">
                    <w:rPr>
                      <w:rFonts w:ascii="Arial" w:eastAsia="Calibri" w:hAnsi="Arial" w:cs="Arial"/>
                      <w:sz w:val="16"/>
                      <w:szCs w:val="16"/>
                    </w:rPr>
                    <w:t>________</w:t>
                  </w:r>
                  <w:r>
                    <w:rPr>
                      <w:rFonts w:ascii="Arial" w:eastAsia="Calibri" w:hAnsi="Arial" w:cs="Arial"/>
                      <w:sz w:val="16"/>
                      <w:szCs w:val="16"/>
                    </w:rPr>
                    <w:t>___________________</w:t>
                  </w:r>
                </w:p>
              </w:tc>
            </w:tr>
            <w:tr w:rsidR="00076E44" w:rsidRPr="00CD7BF2" w14:paraId="7B258115" w14:textId="77777777" w:rsidTr="008A62D6">
              <w:sdt>
                <w:sdtPr>
                  <w:rPr>
                    <w:rFonts w:ascii="Arial" w:eastAsia="Calibri" w:hAnsi="Arial" w:cs="Arial"/>
                    <w:sz w:val="16"/>
                    <w:szCs w:val="16"/>
                  </w:rPr>
                  <w:id w:val="-191369190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4" w:type="dxa"/>
                    </w:tcPr>
                    <w:p w14:paraId="50A18FF5" w14:textId="77777777" w:rsidR="00076E44" w:rsidRPr="004C05BE" w:rsidRDefault="00076E44" w:rsidP="008A62D6">
                      <w:pPr>
                        <w:rPr>
                          <w:rFonts w:ascii="Arial" w:eastAsia="Calibri" w:hAnsi="Arial" w:cs="Arial"/>
                          <w:sz w:val="16"/>
                          <w:szCs w:val="16"/>
                        </w:rPr>
                      </w:pPr>
                      <w:r w:rsidRPr="004C05BE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682" w:type="dxa"/>
                </w:tcPr>
                <w:p w14:paraId="611C9081" w14:textId="77777777" w:rsidR="00076E44" w:rsidRPr="004C05BE" w:rsidRDefault="00076E44" w:rsidP="008A62D6">
                  <w:pPr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 w:rsidRPr="00E159DE">
                    <w:rPr>
                      <w:rFonts w:ascii="Arial" w:eastAsia="Calibri" w:hAnsi="Arial" w:cs="Arial"/>
                      <w:sz w:val="16"/>
                      <w:szCs w:val="16"/>
                    </w:rPr>
                    <w:t>Company health insurance</w:t>
                  </w:r>
                </w:p>
              </w:tc>
              <w:sdt>
                <w:sdtPr>
                  <w:rPr>
                    <w:rFonts w:ascii="Arial" w:eastAsia="Calibri" w:hAnsi="Arial" w:cs="Arial"/>
                    <w:sz w:val="16"/>
                    <w:szCs w:val="16"/>
                  </w:rPr>
                  <w:id w:val="-75867892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1FE09149" w14:textId="77777777" w:rsidR="00076E44" w:rsidRPr="004C05BE" w:rsidRDefault="00076E44" w:rsidP="008A62D6">
                      <w:pPr>
                        <w:rPr>
                          <w:rFonts w:ascii="Arial" w:eastAsia="Calibri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709" w:type="dxa"/>
                </w:tcPr>
                <w:p w14:paraId="053270FE" w14:textId="77777777" w:rsidR="00076E44" w:rsidRPr="004C05BE" w:rsidRDefault="00076E44" w:rsidP="008A62D6">
                  <w:pPr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 w:rsidRPr="004C05BE">
                    <w:rPr>
                      <w:rFonts w:ascii="Arial" w:eastAsia="Calibri" w:hAnsi="Arial" w:cs="Arial"/>
                      <w:sz w:val="16"/>
                      <w:szCs w:val="16"/>
                    </w:rPr>
                    <w:t>____________</w:t>
                  </w:r>
                  <w:r>
                    <w:rPr>
                      <w:rFonts w:ascii="Arial" w:eastAsia="Calibri" w:hAnsi="Arial" w:cs="Arial"/>
                      <w:sz w:val="16"/>
                      <w:szCs w:val="16"/>
                    </w:rPr>
                    <w:t>_______________</w:t>
                  </w:r>
                </w:p>
              </w:tc>
            </w:tr>
            <w:tr w:rsidR="00076E44" w:rsidRPr="00CD7BF2" w14:paraId="23A962D8" w14:textId="77777777" w:rsidTr="008A62D6">
              <w:sdt>
                <w:sdtPr>
                  <w:rPr>
                    <w:rFonts w:ascii="Arial" w:eastAsia="Calibri" w:hAnsi="Arial" w:cs="Arial"/>
                    <w:sz w:val="16"/>
                    <w:szCs w:val="16"/>
                  </w:rPr>
                  <w:id w:val="-141385078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4" w:type="dxa"/>
                    </w:tcPr>
                    <w:p w14:paraId="68D60766" w14:textId="77777777" w:rsidR="00076E44" w:rsidRPr="004C05BE" w:rsidRDefault="00076E44" w:rsidP="008A62D6">
                      <w:pPr>
                        <w:rPr>
                          <w:rFonts w:ascii="Arial" w:eastAsia="Calibri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682" w:type="dxa"/>
                </w:tcPr>
                <w:p w14:paraId="75E6CF29" w14:textId="77777777" w:rsidR="00076E44" w:rsidRPr="004C05BE" w:rsidRDefault="00076E44" w:rsidP="008A62D6">
                  <w:pPr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Calibri" w:hAnsi="Arial" w:cs="Arial"/>
                      <w:sz w:val="16"/>
                      <w:szCs w:val="16"/>
                    </w:rPr>
                    <w:t>Transportation discount</w:t>
                  </w:r>
                  <w:r w:rsidRPr="004C05BE">
                    <w:rPr>
                      <w:rFonts w:ascii="Arial" w:eastAsia="Calibri" w:hAnsi="Arial" w:cs="Arial"/>
                      <w:sz w:val="16"/>
                      <w:szCs w:val="16"/>
                    </w:rPr>
                    <w:t xml:space="preserve"> (Job-Ticket)</w:t>
                  </w:r>
                </w:p>
              </w:tc>
              <w:sdt>
                <w:sdtPr>
                  <w:rPr>
                    <w:rFonts w:ascii="Arial" w:eastAsia="Calibri" w:hAnsi="Arial" w:cs="Arial"/>
                    <w:sz w:val="16"/>
                    <w:szCs w:val="16"/>
                  </w:rPr>
                  <w:id w:val="119550842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32A64272" w14:textId="77777777" w:rsidR="00076E44" w:rsidRPr="004C05BE" w:rsidRDefault="00076E44" w:rsidP="008A62D6">
                      <w:pPr>
                        <w:rPr>
                          <w:rFonts w:ascii="Arial" w:eastAsia="Calibri" w:hAnsi="Arial" w:cs="Arial"/>
                          <w:sz w:val="16"/>
                          <w:szCs w:val="16"/>
                        </w:rPr>
                      </w:pPr>
                      <w:r w:rsidRPr="004C05BE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709" w:type="dxa"/>
                </w:tcPr>
                <w:p w14:paraId="2F4FCE48" w14:textId="77777777" w:rsidR="00076E44" w:rsidRPr="004C05BE" w:rsidRDefault="00076E44" w:rsidP="008A62D6">
                  <w:pPr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 w:rsidRPr="004C05BE">
                    <w:rPr>
                      <w:rFonts w:ascii="Arial" w:eastAsia="Calibri" w:hAnsi="Arial" w:cs="Arial"/>
                      <w:sz w:val="16"/>
                      <w:szCs w:val="16"/>
                    </w:rPr>
                    <w:softHyphen/>
                  </w:r>
                  <w:r w:rsidRPr="004C05BE">
                    <w:rPr>
                      <w:rFonts w:ascii="Arial" w:eastAsia="Calibri" w:hAnsi="Arial" w:cs="Arial"/>
                      <w:sz w:val="16"/>
                      <w:szCs w:val="16"/>
                    </w:rPr>
                    <w:softHyphen/>
                  </w:r>
                  <w:r w:rsidRPr="004C05BE">
                    <w:rPr>
                      <w:rFonts w:ascii="Arial" w:eastAsia="Calibri" w:hAnsi="Arial" w:cs="Arial"/>
                      <w:sz w:val="16"/>
                      <w:szCs w:val="16"/>
                    </w:rPr>
                    <w:softHyphen/>
                  </w:r>
                  <w:r w:rsidRPr="004C05BE">
                    <w:rPr>
                      <w:rFonts w:ascii="Arial" w:eastAsia="Calibri" w:hAnsi="Arial" w:cs="Arial"/>
                      <w:sz w:val="16"/>
                      <w:szCs w:val="16"/>
                    </w:rPr>
                    <w:softHyphen/>
                  </w:r>
                  <w:r w:rsidRPr="004C05BE">
                    <w:rPr>
                      <w:rFonts w:ascii="Arial" w:eastAsia="Calibri" w:hAnsi="Arial" w:cs="Arial"/>
                      <w:sz w:val="16"/>
                      <w:szCs w:val="16"/>
                    </w:rPr>
                    <w:softHyphen/>
                    <w:t>___________________________</w:t>
                  </w:r>
                </w:p>
              </w:tc>
            </w:tr>
          </w:tbl>
          <w:p w14:paraId="3441C545" w14:textId="77777777" w:rsidR="00076E44" w:rsidRPr="004C05BE" w:rsidRDefault="00076E44" w:rsidP="008A62D6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076E44" w:rsidRPr="00BB1ABE" w14:paraId="1DBC6824" w14:textId="77777777" w:rsidTr="008A62D6">
        <w:tc>
          <w:tcPr>
            <w:tcW w:w="542" w:type="dxa"/>
            <w:vMerge/>
            <w:shd w:val="clear" w:color="auto" w:fill="D9D9D9"/>
          </w:tcPr>
          <w:p w14:paraId="75DC06EC" w14:textId="77777777" w:rsidR="00076E44" w:rsidRPr="004C05BE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7953" w:type="dxa"/>
          </w:tcPr>
          <w:p w14:paraId="15028BDD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Are there any known cases where your company has paid employees late or has generally fallen behind in payments?</w:t>
            </w:r>
          </w:p>
        </w:tc>
      </w:tr>
      <w:tr w:rsidR="00076E44" w:rsidRPr="00BB1ABE" w14:paraId="01772E07" w14:textId="77777777" w:rsidTr="008A62D6">
        <w:tc>
          <w:tcPr>
            <w:tcW w:w="542" w:type="dxa"/>
            <w:vMerge w:val="restart"/>
            <w:shd w:val="clear" w:color="auto" w:fill="D9D9D9"/>
            <w:textDirection w:val="btLr"/>
            <w:vAlign w:val="center"/>
          </w:tcPr>
          <w:p w14:paraId="5FF3F229" w14:textId="77777777" w:rsidR="00076E44" w:rsidRPr="004C05BE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C05BE">
              <w:rPr>
                <w:rFonts w:ascii="Arial" w:eastAsia="Calibri" w:hAnsi="Arial" w:cs="Arial"/>
                <w:b/>
                <w:sz w:val="16"/>
                <w:szCs w:val="16"/>
              </w:rPr>
              <w:t>Work-Life Balance</w:t>
            </w:r>
          </w:p>
        </w:tc>
        <w:tc>
          <w:tcPr>
            <w:tcW w:w="7953" w:type="dxa"/>
          </w:tcPr>
          <w:p w14:paraId="2C9DFADE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To what extent can employees freely organize their working hours? </w:t>
            </w:r>
          </w:p>
          <w:p w14:paraId="43ADE6AC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(e.g. flexible working hours, core hours, shift work)</w:t>
            </w:r>
            <w:r w:rsidRPr="000955BF">
              <w:rPr>
                <w:rFonts w:ascii="Arial" w:eastAsia="Calibri" w:hAnsi="Arial" w:cs="Arial"/>
                <w:color w:val="5B9BD5"/>
                <w:sz w:val="16"/>
                <w:szCs w:val="16"/>
                <w:lang w:val="en-US"/>
              </w:rPr>
              <w:t xml:space="preserve"> </w:t>
            </w:r>
          </w:p>
        </w:tc>
      </w:tr>
      <w:tr w:rsidR="00076E44" w:rsidRPr="00BB1ABE" w14:paraId="7EE9C5DF" w14:textId="77777777" w:rsidTr="008A62D6">
        <w:tc>
          <w:tcPr>
            <w:tcW w:w="542" w:type="dxa"/>
            <w:vMerge/>
            <w:shd w:val="clear" w:color="auto" w:fill="D9D9D9"/>
            <w:textDirection w:val="btLr"/>
            <w:vAlign w:val="center"/>
          </w:tcPr>
          <w:p w14:paraId="542D7857" w14:textId="77777777" w:rsidR="00076E44" w:rsidRPr="000955BF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3" w:type="dxa"/>
          </w:tcPr>
          <w:p w14:paraId="6F6E8B7A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Can employees cut back or add back their hours if needed?</w:t>
            </w:r>
          </w:p>
        </w:tc>
      </w:tr>
      <w:tr w:rsidR="00076E44" w:rsidRPr="00C432F0" w14:paraId="6FF75512" w14:textId="77777777" w:rsidTr="008A62D6">
        <w:tc>
          <w:tcPr>
            <w:tcW w:w="542" w:type="dxa"/>
            <w:vMerge/>
            <w:shd w:val="clear" w:color="auto" w:fill="D9D9D9"/>
          </w:tcPr>
          <w:p w14:paraId="6958F445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3" w:type="dxa"/>
          </w:tcPr>
          <w:p w14:paraId="149FE970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Can employees take their legally available parental leave at will?</w:t>
            </w:r>
          </w:p>
          <w:p w14:paraId="55CB3684" w14:textId="77777777" w:rsidR="00076E44" w:rsidRPr="002C3621" w:rsidRDefault="00076E44" w:rsidP="00076E44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How many of the workers accept the offer? </w:t>
            </w:r>
            <w:r w:rsidRPr="00693398">
              <w:rPr>
                <w:rFonts w:ascii="Arial" w:eastAsia="Calibri" w:hAnsi="Arial" w:cs="Arial"/>
                <w:sz w:val="16"/>
                <w:szCs w:val="16"/>
              </w:rPr>
              <w:t>(approximate estimation)</w:t>
            </w:r>
          </w:p>
        </w:tc>
      </w:tr>
      <w:tr w:rsidR="00076E44" w:rsidRPr="00BB1ABE" w14:paraId="45665BD0" w14:textId="77777777" w:rsidTr="008A62D6">
        <w:tc>
          <w:tcPr>
            <w:tcW w:w="542" w:type="dxa"/>
            <w:vMerge/>
            <w:shd w:val="clear" w:color="auto" w:fill="D9D9D9"/>
          </w:tcPr>
          <w:p w14:paraId="7E877BB0" w14:textId="77777777" w:rsidR="00076E44" w:rsidRPr="004C05BE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7953" w:type="dxa"/>
          </w:tcPr>
          <w:p w14:paraId="2EA0FB5C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What is the maximum number of hours worked per week? </w:t>
            </w:r>
          </w:p>
          <w:p w14:paraId="70D7CBF7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(Overtime is excluded)</w:t>
            </w:r>
          </w:p>
          <w:p w14:paraId="21B8B0E1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Have there been situations in the past where a shift employee has to work more than 48 hours per week?</w:t>
            </w:r>
          </w:p>
        </w:tc>
      </w:tr>
      <w:tr w:rsidR="00076E44" w:rsidRPr="002C3621" w14:paraId="05243A58" w14:textId="77777777" w:rsidTr="008A62D6">
        <w:tc>
          <w:tcPr>
            <w:tcW w:w="542" w:type="dxa"/>
            <w:vMerge/>
            <w:shd w:val="clear" w:color="auto" w:fill="D9D9D9"/>
          </w:tcPr>
          <w:p w14:paraId="02DD1D9F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3" w:type="dxa"/>
          </w:tcPr>
          <w:p w14:paraId="77C6152E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Does your company advertise work-life balance?</w:t>
            </w:r>
          </w:p>
          <w:p w14:paraId="05277D4E" w14:textId="77777777" w:rsidR="00076E44" w:rsidRPr="002C3621" w:rsidRDefault="00076E44" w:rsidP="00076E44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16"/>
                <w:szCs w:val="16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does your company offer additional benefits for a good work-life balance? </w:t>
            </w: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</w:t>
            </w:r>
            <w:r w:rsidRPr="00693398">
              <w:rPr>
                <w:rFonts w:ascii="Arial" w:eastAsia="Calibri" w:hAnsi="Arial" w:cs="Arial"/>
                <w:sz w:val="16"/>
                <w:szCs w:val="16"/>
              </w:rPr>
              <w:t>(e.g. sports offers, coaching, etc.)</w:t>
            </w:r>
          </w:p>
          <w:p w14:paraId="56FEB9A1" w14:textId="77777777" w:rsidR="00076E44" w:rsidRPr="002C3621" w:rsidRDefault="00076E44" w:rsidP="008A62D6">
            <w:pPr>
              <w:ind w:left="720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076E44" w:rsidRPr="00C432F0" w14:paraId="0BE9D60D" w14:textId="77777777" w:rsidTr="008A62D6">
        <w:tc>
          <w:tcPr>
            <w:tcW w:w="542" w:type="dxa"/>
            <w:vMerge/>
            <w:shd w:val="clear" w:color="auto" w:fill="D9D9D9"/>
          </w:tcPr>
          <w:p w14:paraId="59DF082D" w14:textId="77777777" w:rsidR="00076E44" w:rsidRPr="004C05BE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7953" w:type="dxa"/>
            <w:shd w:val="clear" w:color="auto" w:fill="F2F2F2" w:themeFill="background1" w:themeFillShade="F2"/>
          </w:tcPr>
          <w:p w14:paraId="5C4987C1" w14:textId="77777777" w:rsidR="00076E44" w:rsidRPr="00E35707" w:rsidRDefault="00076E44" w:rsidP="008A62D6">
            <w:pPr>
              <w:rPr>
                <w:rFonts w:ascii="Arial" w:eastAsia="Calibri" w:hAnsi="Arial" w:cs="Arial"/>
                <w:color w:val="1F4E79"/>
                <w:sz w:val="16"/>
                <w:szCs w:val="16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Are your company's activities to promote work-life balance publicly visible?</w:t>
            </w:r>
            <w:sdt>
              <w:sdtPr>
                <w:rPr>
                  <w:rFonts w:ascii="Arial" w:eastAsia="Calibri" w:hAnsi="Arial" w:cs="Arial"/>
                  <w:i/>
                  <w:color w:val="2E74B5" w:themeColor="accent1" w:themeShade="BF"/>
                  <w:sz w:val="16"/>
                  <w:szCs w:val="16"/>
                </w:rPr>
                <w:alias w:val="Don't edit this field"/>
                <w:tag w:val="CitaviPlaceholder#ffe1fc47-068d-4f94-854e-828ed1ff3ec9"/>
                <w:id w:val="1246532961"/>
                <w:placeholder>
                  <w:docPart w:val="883A439A3BCC44DB843AC0350BC994BD"/>
                </w:placeholder>
              </w:sdtPr>
              <w:sdtEndPr/>
              <w:sdtContent>
                <w:r w:rsidRPr="00450FB6">
                  <w:rPr>
                    <w:rFonts w:ascii="Arial" w:eastAsia="Calibri" w:hAnsi="Arial" w:cs="Arial"/>
                    <w:i/>
                    <w:color w:val="2E74B5" w:themeColor="accent1" w:themeShade="BF"/>
                    <w:sz w:val="16"/>
                    <w:szCs w:val="16"/>
                  </w:rPr>
                  <w:fldChar w:fldCharType="begin"/>
                </w:r>
                <w:r w:rsidRPr="000955BF">
                  <w:rPr>
                    <w:rFonts w:ascii="Arial" w:eastAsia="Calibri" w:hAnsi="Arial" w:cs="Arial"/>
                    <w:i/>
                    <w:color w:val="2E74B5" w:themeColor="accent1" w:themeShade="BF"/>
                    <w:sz w:val="16"/>
                    <w:szCs w:val="16"/>
                    <w:lang w:val="en-US"/>
                  </w:rPr>
                  <w:instrText>ADDIN CitaviPlaceholder{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</w:instrText>
                </w:r>
                <w:r>
                  <w:rPr>
                    <w:rFonts w:ascii="Arial" w:eastAsia="Calibri" w:hAnsi="Arial" w:cs="Arial"/>
                    <w:i/>
                    <w:color w:val="2E74B5" w:themeColor="accent1" w:themeShade="BF"/>
                    <w:sz w:val="16"/>
                    <w:szCs w:val="16"/>
                  </w:rPr>
                  <w:instrText>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}</w:instrText>
                </w:r>
                <w:r w:rsidRPr="00450FB6">
                  <w:rPr>
                    <w:rFonts w:ascii="Arial" w:eastAsia="Calibri" w:hAnsi="Arial" w:cs="Arial"/>
                    <w:i/>
                    <w:color w:val="2E74B5" w:themeColor="accent1" w:themeShade="BF"/>
                    <w:sz w:val="16"/>
                    <w:szCs w:val="16"/>
                  </w:rPr>
                  <w:fldChar w:fldCharType="end"/>
                </w:r>
              </w:sdtContent>
            </w:sdt>
          </w:p>
        </w:tc>
      </w:tr>
      <w:tr w:rsidR="00076E44" w:rsidRPr="0080315A" w14:paraId="4F475C88" w14:textId="77777777" w:rsidTr="008A62D6">
        <w:tc>
          <w:tcPr>
            <w:tcW w:w="542" w:type="dxa"/>
            <w:vMerge w:val="restart"/>
            <w:shd w:val="clear" w:color="auto" w:fill="D9D9D9"/>
            <w:textDirection w:val="btLr"/>
            <w:vAlign w:val="center"/>
          </w:tcPr>
          <w:p w14:paraId="24C56985" w14:textId="49AA9460" w:rsidR="00076E44" w:rsidRPr="00E35707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5F5732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Equal</w:t>
            </w:r>
            <w:r w:rsidRPr="00E05918">
              <w:rPr>
                <w:rFonts w:ascii="Arial" w:eastAsia="Calibri" w:hAnsi="Arial" w:cs="Arial"/>
                <w:b/>
                <w:sz w:val="16"/>
                <w:szCs w:val="16"/>
              </w:rPr>
              <w:t xml:space="preserve"> </w:t>
            </w:r>
            <w:r w:rsidR="005F5732">
              <w:rPr>
                <w:rFonts w:ascii="Arial" w:eastAsia="Calibri" w:hAnsi="Arial" w:cs="Arial"/>
                <w:b/>
                <w:sz w:val="16"/>
                <w:szCs w:val="16"/>
              </w:rPr>
              <w:t>t</w:t>
            </w:r>
            <w:r w:rsidRPr="00E05918">
              <w:rPr>
                <w:rFonts w:ascii="Arial" w:eastAsia="Calibri" w:hAnsi="Arial" w:cs="Arial"/>
                <w:b/>
                <w:sz w:val="16"/>
                <w:szCs w:val="16"/>
              </w:rPr>
              <w:t>reatment</w:t>
            </w:r>
          </w:p>
        </w:tc>
        <w:tc>
          <w:tcPr>
            <w:tcW w:w="7953" w:type="dxa"/>
          </w:tcPr>
          <w:p w14:paraId="446DE104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Does your company have a department, company policy, equality officer(s), or similar to ensure equal treatment? </w:t>
            </w:r>
          </w:p>
          <w:p w14:paraId="465E3E27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(Gender, age, sexual orientation, disability, ethnicity, nationality, religion, etc.)</w:t>
            </w:r>
          </w:p>
          <w:p w14:paraId="288346FF" w14:textId="77777777" w:rsidR="00076E44" w:rsidRPr="000955BF" w:rsidRDefault="00076E44" w:rsidP="008A62D6">
            <w:pPr>
              <w:rPr>
                <w:rFonts w:ascii="Arial" w:eastAsia="Calibri" w:hAnsi="Arial" w:cs="Arial"/>
                <w:color w:val="1F3864"/>
                <w:sz w:val="16"/>
                <w:szCs w:val="16"/>
                <w:lang w:val="en-US"/>
              </w:rPr>
            </w:pPr>
          </w:p>
        </w:tc>
      </w:tr>
      <w:tr w:rsidR="00076E44" w:rsidRPr="00BB1ABE" w14:paraId="5DE61821" w14:textId="77777777" w:rsidTr="008A62D6">
        <w:tc>
          <w:tcPr>
            <w:tcW w:w="542" w:type="dxa"/>
            <w:vMerge/>
            <w:shd w:val="clear" w:color="auto" w:fill="D9D9D9"/>
          </w:tcPr>
          <w:p w14:paraId="7FB5BA93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3" w:type="dxa"/>
          </w:tcPr>
          <w:p w14:paraId="79C38C30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Is equal treatment considered a major focus of top management?</w:t>
            </w:r>
          </w:p>
        </w:tc>
      </w:tr>
      <w:tr w:rsidR="00076E44" w:rsidRPr="00CD7BF2" w14:paraId="4560741A" w14:textId="77777777" w:rsidTr="008A62D6">
        <w:tc>
          <w:tcPr>
            <w:tcW w:w="542" w:type="dxa"/>
            <w:vMerge/>
            <w:shd w:val="clear" w:color="auto" w:fill="D9D9D9"/>
          </w:tcPr>
          <w:p w14:paraId="5F388C38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3" w:type="dxa"/>
          </w:tcPr>
          <w:p w14:paraId="17681F35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Does your company have preventive measures in place to protect against discrimination?</w:t>
            </w:r>
          </w:p>
          <w:p w14:paraId="1081E616" w14:textId="77777777" w:rsidR="00076E44" w:rsidRPr="004C05BE" w:rsidRDefault="00076E44" w:rsidP="00076E44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16"/>
                <w:szCs w:val="16"/>
              </w:rPr>
            </w:pPr>
            <w:r w:rsidRPr="002240F3">
              <w:rPr>
                <w:rFonts w:ascii="Arial" w:eastAsia="Calibri" w:hAnsi="Arial" w:cs="Arial"/>
                <w:sz w:val="16"/>
                <w:szCs w:val="16"/>
              </w:rPr>
              <w:t>If yes, which ones</w:t>
            </w:r>
            <w:r w:rsidRPr="004C05BE">
              <w:rPr>
                <w:rFonts w:ascii="Arial" w:eastAsia="Calibri" w:hAnsi="Arial" w:cs="Arial"/>
                <w:sz w:val="16"/>
                <w:szCs w:val="16"/>
              </w:rPr>
              <w:t>?</w:t>
            </w:r>
          </w:p>
          <w:p w14:paraId="62648573" w14:textId="77777777" w:rsidR="00076E44" w:rsidRPr="004C05BE" w:rsidRDefault="00076E44" w:rsidP="008A62D6">
            <w:pPr>
              <w:ind w:left="720"/>
              <w:rPr>
                <w:rFonts w:ascii="Arial" w:eastAsia="Calibri" w:hAnsi="Arial" w:cs="Arial"/>
                <w:color w:val="1F3864"/>
                <w:sz w:val="16"/>
                <w:szCs w:val="16"/>
              </w:rPr>
            </w:pPr>
          </w:p>
        </w:tc>
      </w:tr>
      <w:tr w:rsidR="00076E44" w:rsidRPr="00BB1ABE" w14:paraId="2929161C" w14:textId="77777777" w:rsidTr="008A62D6">
        <w:tc>
          <w:tcPr>
            <w:tcW w:w="542" w:type="dxa"/>
            <w:vMerge/>
            <w:shd w:val="clear" w:color="auto" w:fill="D9D9D9"/>
          </w:tcPr>
          <w:p w14:paraId="2052F5CB" w14:textId="77777777" w:rsidR="00076E44" w:rsidRPr="004C05BE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7953" w:type="dxa"/>
          </w:tcPr>
          <w:p w14:paraId="29AC3940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Are you aware of any instances where there have been complaints of disadvantage or discrimination? </w:t>
            </w:r>
          </w:p>
          <w:p w14:paraId="4F1D112F" w14:textId="77777777" w:rsidR="00076E44" w:rsidRPr="000955BF" w:rsidRDefault="00076E44" w:rsidP="00076E44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If yes, were measures taken as a result?</w:t>
            </w:r>
          </w:p>
        </w:tc>
      </w:tr>
      <w:tr w:rsidR="00076E44" w:rsidRPr="00BB1ABE" w14:paraId="56803166" w14:textId="77777777" w:rsidTr="008A62D6">
        <w:tc>
          <w:tcPr>
            <w:tcW w:w="542" w:type="dxa"/>
            <w:vMerge/>
            <w:shd w:val="clear" w:color="auto" w:fill="D9D9D9"/>
          </w:tcPr>
          <w:p w14:paraId="28420870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3" w:type="dxa"/>
            <w:shd w:val="clear" w:color="auto" w:fill="F2F2F2" w:themeFill="background1" w:themeFillShade="F2"/>
          </w:tcPr>
          <w:p w14:paraId="084A897B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Does your company report publicly on its equal treatment policy?</w:t>
            </w:r>
          </w:p>
          <w:p w14:paraId="2E88F087" w14:textId="77777777" w:rsidR="00076E44" w:rsidRPr="000955BF" w:rsidRDefault="00076E44" w:rsidP="008A62D6">
            <w:pPr>
              <w:ind w:left="720"/>
              <w:rPr>
                <w:rFonts w:ascii="Arial" w:eastAsia="Calibri" w:hAnsi="Arial" w:cs="Arial"/>
                <w:b/>
                <w:i/>
                <w:sz w:val="16"/>
                <w:szCs w:val="16"/>
                <w:lang w:val="en-US"/>
              </w:rPr>
            </w:pPr>
          </w:p>
        </w:tc>
      </w:tr>
      <w:tr w:rsidR="00076E44" w:rsidRPr="00BB1ABE" w14:paraId="5CA8BD44" w14:textId="77777777" w:rsidTr="008A62D6">
        <w:tc>
          <w:tcPr>
            <w:tcW w:w="542" w:type="dxa"/>
            <w:vMerge w:val="restart"/>
            <w:shd w:val="clear" w:color="auto" w:fill="D9D9D9"/>
            <w:textDirection w:val="btLr"/>
            <w:vAlign w:val="center"/>
          </w:tcPr>
          <w:p w14:paraId="0EF40567" w14:textId="77777777" w:rsidR="00076E44" w:rsidRPr="004C05BE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221CA">
              <w:rPr>
                <w:rFonts w:ascii="Arial" w:eastAsia="Calibri" w:hAnsi="Arial" w:cs="Arial"/>
                <w:b/>
                <w:sz w:val="16"/>
                <w:szCs w:val="16"/>
              </w:rPr>
              <w:t>Freedom of association</w:t>
            </w:r>
          </w:p>
        </w:tc>
        <w:tc>
          <w:tcPr>
            <w:tcW w:w="7953" w:type="dxa"/>
            <w:shd w:val="clear" w:color="auto" w:fill="FFFFFF"/>
          </w:tcPr>
          <w:p w14:paraId="427FF0BF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Is there a general regulation/company policy that gives employees the freedom to join labour unions or private organizations?</w:t>
            </w:r>
          </w:p>
          <w:p w14:paraId="4143AF4C" w14:textId="77777777" w:rsidR="00076E44" w:rsidRPr="000955BF" w:rsidRDefault="00076E44" w:rsidP="008A62D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i/>
                <w:color w:val="1F3864"/>
                <w:sz w:val="16"/>
                <w:szCs w:val="16"/>
                <w:lang w:val="en-US"/>
              </w:rPr>
            </w:pPr>
          </w:p>
        </w:tc>
      </w:tr>
      <w:tr w:rsidR="00076E44" w:rsidRPr="00BB1ABE" w14:paraId="6ECBF1EF" w14:textId="77777777" w:rsidTr="008A62D6">
        <w:tc>
          <w:tcPr>
            <w:tcW w:w="542" w:type="dxa"/>
            <w:vMerge/>
            <w:shd w:val="clear" w:color="auto" w:fill="D9D9D9"/>
          </w:tcPr>
          <w:p w14:paraId="5071BE8E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953" w:type="dxa"/>
          </w:tcPr>
          <w:p w14:paraId="36A83A28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Can you estimate approximately how many employees in your company have joined a union?</w:t>
            </w:r>
          </w:p>
        </w:tc>
      </w:tr>
      <w:tr w:rsidR="00076E44" w:rsidRPr="00C432F0" w14:paraId="2A133457" w14:textId="77777777" w:rsidTr="008A62D6">
        <w:tc>
          <w:tcPr>
            <w:tcW w:w="542" w:type="dxa"/>
            <w:vMerge/>
            <w:shd w:val="clear" w:color="auto" w:fill="D9D9D9"/>
          </w:tcPr>
          <w:p w14:paraId="210D6320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953" w:type="dxa"/>
          </w:tcPr>
          <w:p w14:paraId="19A07B80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Does your company have a workers' council that represents the interests of the employees to the Board of Management?</w:t>
            </w:r>
          </w:p>
          <w:p w14:paraId="3CAE8BCE" w14:textId="77777777" w:rsidR="00076E44" w:rsidRPr="000955BF" w:rsidRDefault="00076E44" w:rsidP="00076E44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If not, is a foundation planned? </w:t>
            </w:r>
          </w:p>
          <w:p w14:paraId="0F36416B" w14:textId="77777777" w:rsidR="00076E44" w:rsidRPr="000955BF" w:rsidRDefault="00076E44" w:rsidP="00076E44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If not, would you find the introduction of a workers‘ council critical?</w:t>
            </w:r>
          </w:p>
          <w:p w14:paraId="2F7868B5" w14:textId="77777777" w:rsidR="00076E44" w:rsidRPr="003357DA" w:rsidRDefault="00076E44" w:rsidP="00076E44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16"/>
                <w:szCs w:val="16"/>
                <w:u w:val="single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If so, what is the cooperation between the workers' council and the employer like? </w:t>
            </w:r>
            <w:r w:rsidRPr="003357DA">
              <w:rPr>
                <w:rFonts w:ascii="Arial" w:eastAsia="Calibri" w:hAnsi="Arial" w:cs="Arial"/>
                <w:sz w:val="16"/>
                <w:szCs w:val="16"/>
                <w:u w:val="single"/>
              </w:rPr>
              <w:t>Is the workers' council accepted?</w:t>
            </w:r>
          </w:p>
          <w:p w14:paraId="3955C27E" w14:textId="77777777" w:rsidR="00076E44" w:rsidRPr="004C05BE" w:rsidRDefault="00076E44" w:rsidP="008A62D6">
            <w:pPr>
              <w:rPr>
                <w:rFonts w:ascii="Arial" w:eastAsia="Calibri" w:hAnsi="Arial" w:cs="Arial"/>
                <w:color w:val="5B9BD5"/>
                <w:sz w:val="16"/>
                <w:szCs w:val="16"/>
              </w:rPr>
            </w:pPr>
          </w:p>
        </w:tc>
      </w:tr>
      <w:tr w:rsidR="00076E44" w:rsidRPr="00BB1ABE" w14:paraId="7EC59C37" w14:textId="77777777" w:rsidTr="008A62D6">
        <w:tc>
          <w:tcPr>
            <w:tcW w:w="542" w:type="dxa"/>
            <w:vMerge/>
            <w:shd w:val="clear" w:color="auto" w:fill="D9D9D9"/>
          </w:tcPr>
          <w:p w14:paraId="3DCBBBE8" w14:textId="77777777" w:rsidR="00076E44" w:rsidRPr="004C05BE" w:rsidRDefault="00076E44" w:rsidP="008A62D6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953" w:type="dxa"/>
          </w:tcPr>
          <w:p w14:paraId="4BF48600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Does your company accept its workers' council and unions as negotiating partners in collective bargaining, etc.?</w:t>
            </w:r>
          </w:p>
        </w:tc>
      </w:tr>
      <w:tr w:rsidR="00076E44" w:rsidRPr="00BB1ABE" w14:paraId="16A79BC5" w14:textId="77777777" w:rsidTr="008A62D6">
        <w:tc>
          <w:tcPr>
            <w:tcW w:w="542" w:type="dxa"/>
            <w:vMerge/>
            <w:shd w:val="clear" w:color="auto" w:fill="D9D9D9"/>
          </w:tcPr>
          <w:p w14:paraId="7E06F199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953" w:type="dxa"/>
          </w:tcPr>
          <w:p w14:paraId="6B6F7217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Are you aware of cases where employees have been directly or indirectly prohibited from joining a labour union or forming a workers council/standing for election?</w:t>
            </w:r>
          </w:p>
          <w:p w14:paraId="2D78D1C5" w14:textId="77777777" w:rsidR="00076E44" w:rsidRPr="000955BF" w:rsidRDefault="00076E44" w:rsidP="00076E44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If so, was any action taken as a result?</w:t>
            </w:r>
          </w:p>
          <w:p w14:paraId="0F143E52" w14:textId="77777777" w:rsidR="00076E44" w:rsidRPr="000955BF" w:rsidRDefault="00076E44" w:rsidP="008A62D6">
            <w:pPr>
              <w:rPr>
                <w:rFonts w:ascii="Arial" w:eastAsia="Calibri" w:hAnsi="Arial" w:cs="Arial"/>
                <w:color w:val="5B9BD5"/>
                <w:sz w:val="16"/>
                <w:szCs w:val="16"/>
                <w:lang w:val="en-US"/>
              </w:rPr>
            </w:pPr>
          </w:p>
        </w:tc>
      </w:tr>
    </w:tbl>
    <w:p w14:paraId="370F8F16" w14:textId="77777777" w:rsidR="00076E44" w:rsidRPr="000955BF" w:rsidRDefault="00076E44" w:rsidP="00076E44">
      <w:pPr>
        <w:rPr>
          <w:rFonts w:ascii="Arial" w:eastAsia="Calibri" w:hAnsi="Arial" w:cs="Arial"/>
          <w:sz w:val="16"/>
          <w:szCs w:val="16"/>
          <w:u w:val="single"/>
          <w:lang w:val="en-US"/>
        </w:rPr>
      </w:pPr>
    </w:p>
    <w:p w14:paraId="6DCC6F42" w14:textId="77777777" w:rsidR="005F5732" w:rsidRPr="0080315A" w:rsidRDefault="005F5732">
      <w:pPr>
        <w:rPr>
          <w:rFonts w:ascii="Arial" w:eastAsia="Calibri" w:hAnsi="Arial" w:cs="Arial"/>
          <w:sz w:val="16"/>
          <w:szCs w:val="16"/>
          <w:u w:val="single"/>
          <w:lang w:val="en-US"/>
        </w:rPr>
      </w:pPr>
      <w:r w:rsidRPr="0080315A">
        <w:rPr>
          <w:rFonts w:ascii="Arial" w:eastAsia="Calibri" w:hAnsi="Arial" w:cs="Arial"/>
          <w:sz w:val="16"/>
          <w:szCs w:val="16"/>
          <w:u w:val="single"/>
          <w:lang w:val="en-US"/>
        </w:rPr>
        <w:br w:type="page"/>
      </w:r>
    </w:p>
    <w:p w14:paraId="6AF11382" w14:textId="1F7B0F71" w:rsidR="00076E44" w:rsidRPr="004C05BE" w:rsidRDefault="00076E44" w:rsidP="00076E44">
      <w:pPr>
        <w:rPr>
          <w:rFonts w:ascii="Arial" w:eastAsia="Calibri" w:hAnsi="Arial" w:cs="Arial"/>
          <w:sz w:val="16"/>
          <w:szCs w:val="16"/>
          <w:u w:val="single"/>
        </w:rPr>
      </w:pPr>
      <w:r>
        <w:rPr>
          <w:rFonts w:ascii="Arial" w:eastAsia="Calibri" w:hAnsi="Arial" w:cs="Arial"/>
          <w:sz w:val="16"/>
          <w:szCs w:val="16"/>
          <w:u w:val="single"/>
        </w:rPr>
        <w:lastRenderedPageBreak/>
        <w:t xml:space="preserve">Topic - </w:t>
      </w:r>
      <w:r w:rsidR="0080315A">
        <w:rPr>
          <w:rFonts w:ascii="Arial" w:eastAsia="Calibri" w:hAnsi="Arial" w:cs="Arial"/>
          <w:sz w:val="16"/>
          <w:szCs w:val="16"/>
          <w:u w:val="single"/>
        </w:rPr>
        <w:t>B</w:t>
      </w:r>
      <w:r w:rsidRPr="003357DA">
        <w:rPr>
          <w:rFonts w:ascii="Arial" w:eastAsia="Calibri" w:hAnsi="Arial" w:cs="Arial"/>
          <w:sz w:val="16"/>
          <w:szCs w:val="16"/>
          <w:u w:val="single"/>
        </w:rPr>
        <w:t>usiness partner</w:t>
      </w:r>
    </w:p>
    <w:tbl>
      <w:tblPr>
        <w:tblStyle w:val="Tabellenraster1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45"/>
        <w:gridCol w:w="2994"/>
        <w:gridCol w:w="992"/>
        <w:gridCol w:w="993"/>
        <w:gridCol w:w="992"/>
        <w:gridCol w:w="992"/>
        <w:gridCol w:w="992"/>
      </w:tblGrid>
      <w:tr w:rsidR="00076E44" w:rsidRPr="00BB1ABE" w14:paraId="5182200A" w14:textId="77777777" w:rsidTr="008A62D6">
        <w:tc>
          <w:tcPr>
            <w:tcW w:w="545" w:type="dxa"/>
            <w:vMerge w:val="restart"/>
            <w:shd w:val="clear" w:color="auto" w:fill="D9D9D9"/>
            <w:textDirection w:val="btLr"/>
            <w:vAlign w:val="center"/>
          </w:tcPr>
          <w:p w14:paraId="3D865E3C" w14:textId="0F4026CB" w:rsidR="00076E44" w:rsidRPr="004C05BE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C05BE">
              <w:rPr>
                <w:rFonts w:ascii="Arial" w:eastAsia="Calibri" w:hAnsi="Arial" w:cs="Arial"/>
                <w:b/>
                <w:sz w:val="16"/>
                <w:szCs w:val="16"/>
              </w:rPr>
              <w:t>Fai</w:t>
            </w:r>
            <w:r>
              <w:rPr>
                <w:rFonts w:ascii="Arial" w:eastAsia="Calibri" w:hAnsi="Arial" w:cs="Arial"/>
                <w:b/>
                <w:sz w:val="16"/>
                <w:szCs w:val="16"/>
              </w:rPr>
              <w:t xml:space="preserve">r </w:t>
            </w:r>
            <w:r w:rsidR="005F5732" w:rsidRPr="005F5732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t</w:t>
            </w:r>
            <w:r w:rsidRPr="005F5732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rading</w:t>
            </w:r>
            <w:r>
              <w:rPr>
                <w:rFonts w:ascii="Arial" w:eastAsia="Calibri" w:hAnsi="Arial" w:cs="Arial"/>
                <w:b/>
                <w:sz w:val="16"/>
                <w:szCs w:val="16"/>
              </w:rPr>
              <w:t xml:space="preserve"> </w:t>
            </w:r>
            <w:r w:rsidR="005F5732" w:rsidRPr="005F5732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r</w:t>
            </w:r>
            <w:r w:rsidRPr="005F5732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elationships</w:t>
            </w:r>
          </w:p>
        </w:tc>
        <w:tc>
          <w:tcPr>
            <w:tcW w:w="7955" w:type="dxa"/>
            <w:gridSpan w:val="6"/>
          </w:tcPr>
          <w:p w14:paraId="66D9EEF3" w14:textId="77777777" w:rsidR="00076E44" w:rsidRPr="004C05BE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76E44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Does your company have a policy of complying with the rules of fair competition? </w:t>
            </w:r>
            <w:r w:rsidRPr="00D57357">
              <w:rPr>
                <w:rFonts w:ascii="Arial" w:eastAsia="Calibri" w:hAnsi="Arial" w:cs="Arial"/>
                <w:b/>
                <w:sz w:val="16"/>
                <w:szCs w:val="16"/>
              </w:rPr>
              <w:t>(Antitrust law, no collusion with competitors, etc.)</w:t>
            </w:r>
          </w:p>
          <w:p w14:paraId="04F1F64A" w14:textId="17EB720B" w:rsidR="00076E44" w:rsidRPr="00D16462" w:rsidRDefault="00076E44" w:rsidP="00D16462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How is it ensured that these rules are followed?</w:t>
            </w:r>
          </w:p>
        </w:tc>
      </w:tr>
      <w:tr w:rsidR="00076E44" w:rsidRPr="00BB1ABE" w14:paraId="42FD1EE4" w14:textId="77777777" w:rsidTr="008A62D6">
        <w:tc>
          <w:tcPr>
            <w:tcW w:w="545" w:type="dxa"/>
            <w:vMerge/>
            <w:shd w:val="clear" w:color="auto" w:fill="D9D9D9"/>
            <w:textDirection w:val="btLr"/>
            <w:vAlign w:val="center"/>
          </w:tcPr>
          <w:p w14:paraId="08141174" w14:textId="77777777" w:rsidR="00076E44" w:rsidRPr="000955BF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5" w:type="dxa"/>
            <w:gridSpan w:val="6"/>
          </w:tcPr>
          <w:p w14:paraId="04EE3F40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(How) Are employees trained on compliance with fair competition and antitrust rules?</w:t>
            </w:r>
          </w:p>
        </w:tc>
      </w:tr>
      <w:tr w:rsidR="00076E44" w:rsidRPr="00BB1ABE" w14:paraId="4C206816" w14:textId="77777777" w:rsidTr="008A62D6">
        <w:tc>
          <w:tcPr>
            <w:tcW w:w="545" w:type="dxa"/>
            <w:vMerge/>
            <w:shd w:val="clear" w:color="auto" w:fill="D9D9D9"/>
            <w:textDirection w:val="btLr"/>
            <w:vAlign w:val="center"/>
          </w:tcPr>
          <w:p w14:paraId="0396E3DA" w14:textId="77777777" w:rsidR="00076E44" w:rsidRPr="000955BF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5" w:type="dxa"/>
            <w:gridSpan w:val="6"/>
          </w:tcPr>
          <w:p w14:paraId="4EAFDF90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When selecting (new) business partners, suppliers, etc., is it ensured that they also comply with national and international laws on fair competition?</w:t>
            </w:r>
          </w:p>
        </w:tc>
      </w:tr>
      <w:tr w:rsidR="00076E44" w:rsidRPr="00BB1ABE" w14:paraId="12B194E4" w14:textId="77777777" w:rsidTr="008A62D6">
        <w:tc>
          <w:tcPr>
            <w:tcW w:w="545" w:type="dxa"/>
            <w:vMerge/>
            <w:shd w:val="clear" w:color="auto" w:fill="D9D9D9"/>
            <w:textDirection w:val="btLr"/>
            <w:vAlign w:val="center"/>
          </w:tcPr>
          <w:p w14:paraId="1245E67E" w14:textId="77777777" w:rsidR="00076E44" w:rsidRPr="000955BF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5" w:type="dxa"/>
            <w:gridSpan w:val="6"/>
          </w:tcPr>
          <w:p w14:paraId="334900D4" w14:textId="096FD757" w:rsidR="00076E44" w:rsidRPr="00D16462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Are business partners, suppliers, etc. actively encouraged by your company to likewise comply with the rules on fair competition, for their own suppliers in turn?</w:t>
            </w:r>
          </w:p>
        </w:tc>
      </w:tr>
      <w:tr w:rsidR="00076E44" w:rsidRPr="00BB1ABE" w14:paraId="739BC2E8" w14:textId="77777777" w:rsidTr="008A62D6">
        <w:tc>
          <w:tcPr>
            <w:tcW w:w="545" w:type="dxa"/>
            <w:vMerge/>
            <w:shd w:val="clear" w:color="auto" w:fill="D9D9D9"/>
            <w:textDirection w:val="btLr"/>
            <w:vAlign w:val="center"/>
          </w:tcPr>
          <w:p w14:paraId="41A9BA6E" w14:textId="77777777" w:rsidR="00076E44" w:rsidRPr="000955BF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5" w:type="dxa"/>
            <w:gridSpan w:val="6"/>
          </w:tcPr>
          <w:p w14:paraId="2761F25E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Are you aware of any violations of fair competition rules by your company?</w:t>
            </w:r>
          </w:p>
        </w:tc>
      </w:tr>
      <w:tr w:rsidR="00076E44" w:rsidRPr="00BB1ABE" w14:paraId="70F87784" w14:textId="77777777" w:rsidTr="008A62D6">
        <w:tc>
          <w:tcPr>
            <w:tcW w:w="545" w:type="dxa"/>
            <w:vMerge w:val="restart"/>
            <w:shd w:val="clear" w:color="auto" w:fill="D9D9D9"/>
            <w:textDirection w:val="btLr"/>
            <w:vAlign w:val="center"/>
          </w:tcPr>
          <w:p w14:paraId="3991386A" w14:textId="77777777" w:rsidR="00076E44" w:rsidRPr="004C05BE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CB3A68">
              <w:rPr>
                <w:rFonts w:ascii="Arial" w:eastAsia="Calibri" w:hAnsi="Arial" w:cs="Arial"/>
                <w:b/>
                <w:sz w:val="16"/>
                <w:szCs w:val="16"/>
              </w:rPr>
              <w:t>Intellectual property</w:t>
            </w:r>
          </w:p>
        </w:tc>
        <w:tc>
          <w:tcPr>
            <w:tcW w:w="7955" w:type="dxa"/>
            <w:gridSpan w:val="6"/>
          </w:tcPr>
          <w:p w14:paraId="132E1759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Please assess:</w:t>
            </w:r>
          </w:p>
          <w:p w14:paraId="6A4266D4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At your company, intellectual property protection (of business partners, suppliers, etc.) is emphasized throughout the company and corresponding laws are followed.</w:t>
            </w:r>
          </w:p>
          <w:p w14:paraId="106FC762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  <w:tbl>
            <w:tblPr>
              <w:tblStyle w:val="Tabellenraster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74"/>
              <w:gridCol w:w="1531"/>
              <w:gridCol w:w="1568"/>
              <w:gridCol w:w="1529"/>
              <w:gridCol w:w="1532"/>
            </w:tblGrid>
            <w:tr w:rsidR="00076E44" w:rsidRPr="00BB1ABE" w14:paraId="64326417" w14:textId="77777777" w:rsidTr="008A62D6">
              <w:tc>
                <w:tcPr>
                  <w:tcW w:w="1574" w:type="dxa"/>
                </w:tcPr>
                <w:p w14:paraId="2B40B173" w14:textId="76D641B0" w:rsidR="00076E44" w:rsidRPr="000955BF" w:rsidRDefault="005F5732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d</w:t>
                  </w:r>
                  <w:r w:rsidR="00076E44" w:rsidRPr="000955BF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oes not apply at all</w:t>
                  </w:r>
                </w:p>
              </w:tc>
              <w:tc>
                <w:tcPr>
                  <w:tcW w:w="1531" w:type="dxa"/>
                </w:tcPr>
                <w:p w14:paraId="6BE4611E" w14:textId="49ED75CF" w:rsidR="00076E44" w:rsidRPr="00D16462" w:rsidRDefault="005F5732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D16462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d</w:t>
                  </w:r>
                  <w:r w:rsidR="00076E44" w:rsidRPr="00D16462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oes rather not apply</w:t>
                  </w:r>
                </w:p>
              </w:tc>
              <w:tc>
                <w:tcPr>
                  <w:tcW w:w="1568" w:type="dxa"/>
                </w:tcPr>
                <w:p w14:paraId="336E9BA8" w14:textId="256574BA" w:rsidR="00076E44" w:rsidRPr="00D16462" w:rsidRDefault="005F5732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D16462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p</w:t>
                  </w:r>
                  <w:r w:rsidR="00076E44" w:rsidRPr="00D16462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artially applies</w:t>
                  </w:r>
                </w:p>
              </w:tc>
              <w:tc>
                <w:tcPr>
                  <w:tcW w:w="1529" w:type="dxa"/>
                </w:tcPr>
                <w:p w14:paraId="35565B44" w14:textId="4F57289B" w:rsidR="00076E44" w:rsidRPr="00D16462" w:rsidRDefault="005F5732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D16462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l</w:t>
                  </w:r>
                  <w:r w:rsidR="00076E44" w:rsidRPr="00D16462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argely applies</w:t>
                  </w:r>
                </w:p>
              </w:tc>
              <w:tc>
                <w:tcPr>
                  <w:tcW w:w="1532" w:type="dxa"/>
                </w:tcPr>
                <w:p w14:paraId="4CF8145F" w14:textId="5018F896" w:rsidR="00076E44" w:rsidRPr="00D16462" w:rsidRDefault="005F5732" w:rsidP="008A62D6">
                  <w:pPr>
                    <w:jc w:val="center"/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</w:pPr>
                  <w:r w:rsidRPr="00D16462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f</w:t>
                  </w:r>
                  <w:r w:rsidR="00076E44" w:rsidRPr="00D16462">
                    <w:rPr>
                      <w:rFonts w:ascii="Arial" w:eastAsia="Calibri" w:hAnsi="Arial" w:cs="Arial"/>
                      <w:sz w:val="16"/>
                      <w:szCs w:val="16"/>
                      <w:lang w:val="en-US"/>
                    </w:rPr>
                    <w:t>ully applies</w:t>
                  </w:r>
                </w:p>
              </w:tc>
            </w:tr>
            <w:tr w:rsidR="00076E44" w:rsidRPr="00BB1ABE" w14:paraId="0AC49F23" w14:textId="77777777" w:rsidTr="008A62D6"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-18236482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74" w:type="dxa"/>
                    </w:tcPr>
                    <w:p w14:paraId="7C36AF8D" w14:textId="77777777" w:rsidR="00076E44" w:rsidRPr="00D16462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D16462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13455936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31" w:type="dxa"/>
                    </w:tcPr>
                    <w:p w14:paraId="58F9B553" w14:textId="77777777" w:rsidR="00076E44" w:rsidRPr="00D16462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D16462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-9109255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68" w:type="dxa"/>
                    </w:tcPr>
                    <w:p w14:paraId="7EAE09CA" w14:textId="77777777" w:rsidR="00076E44" w:rsidRPr="00D16462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D16462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-206409167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29" w:type="dxa"/>
                    </w:tcPr>
                    <w:p w14:paraId="75BA8603" w14:textId="77777777" w:rsidR="00076E44" w:rsidRPr="00D16462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D16462">
                        <w:rPr>
                          <w:rFonts w:ascii="Segoe UI Symbol" w:eastAsia="Calibri" w:hAnsi="Segoe UI Symbol" w:cs="Segoe UI Symbol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eastAsia="Calibri" w:hAnsi="Arial" w:cs="Arial"/>
                    <w:sz w:val="16"/>
                    <w:szCs w:val="16"/>
                    <w:lang w:val="en-US"/>
                  </w:rPr>
                  <w:id w:val="-129598360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32" w:type="dxa"/>
                    </w:tcPr>
                    <w:p w14:paraId="0FB41635" w14:textId="77777777" w:rsidR="00076E44" w:rsidRPr="00D16462" w:rsidRDefault="00076E44" w:rsidP="008A62D6">
                      <w:pPr>
                        <w:jc w:val="center"/>
                        <w:rPr>
                          <w:rFonts w:ascii="Arial" w:eastAsia="Calibri" w:hAnsi="Arial" w:cs="Arial"/>
                          <w:sz w:val="16"/>
                          <w:szCs w:val="16"/>
                          <w:lang w:val="en-US"/>
                        </w:rPr>
                      </w:pPr>
                      <w:r w:rsidRPr="00D16462"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val="en-US"/>
                        </w:rPr>
                        <w:t>☐</w:t>
                      </w:r>
                    </w:p>
                  </w:tc>
                </w:sdtContent>
              </w:sdt>
            </w:tr>
          </w:tbl>
          <w:p w14:paraId="59AD85F2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How do you justify your decision?</w:t>
            </w:r>
          </w:p>
        </w:tc>
      </w:tr>
      <w:tr w:rsidR="00076E44" w:rsidRPr="00BB1ABE" w14:paraId="46E71E03" w14:textId="77777777" w:rsidTr="008A62D6">
        <w:tc>
          <w:tcPr>
            <w:tcW w:w="545" w:type="dxa"/>
            <w:vMerge/>
            <w:shd w:val="clear" w:color="auto" w:fill="D9D9D9"/>
            <w:textDirection w:val="btLr"/>
            <w:vAlign w:val="center"/>
          </w:tcPr>
          <w:p w14:paraId="070E04A8" w14:textId="77777777" w:rsidR="00076E44" w:rsidRPr="000955BF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5" w:type="dxa"/>
            <w:gridSpan w:val="6"/>
          </w:tcPr>
          <w:p w14:paraId="3FD564B1" w14:textId="77777777" w:rsidR="00076E44" w:rsidRPr="00076E44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76E44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Does your company have a policy of handling the intellectual property of third parties responsibly and within the legal framework?</w:t>
            </w:r>
          </w:p>
          <w:p w14:paraId="161F3955" w14:textId="5AC9C3F8" w:rsidR="00076E44" w:rsidRPr="00D16462" w:rsidRDefault="00076E44" w:rsidP="00D16462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76E44">
              <w:rPr>
                <w:rFonts w:ascii="Arial" w:eastAsia="Calibri" w:hAnsi="Arial" w:cs="Arial"/>
                <w:sz w:val="16"/>
                <w:szCs w:val="16"/>
                <w:lang w:val="en-US"/>
              </w:rPr>
              <w:t>How to ensure that this principle is respected?</w:t>
            </w:r>
          </w:p>
        </w:tc>
      </w:tr>
      <w:tr w:rsidR="00076E44" w:rsidRPr="00BB1ABE" w14:paraId="18AA5A82" w14:textId="77777777" w:rsidTr="008A62D6">
        <w:tc>
          <w:tcPr>
            <w:tcW w:w="545" w:type="dxa"/>
            <w:vMerge/>
            <w:shd w:val="clear" w:color="auto" w:fill="D9D9D9"/>
            <w:textDirection w:val="btLr"/>
            <w:vAlign w:val="center"/>
          </w:tcPr>
          <w:p w14:paraId="2B773268" w14:textId="77777777" w:rsidR="00076E44" w:rsidRPr="00076E44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5" w:type="dxa"/>
            <w:gridSpan w:val="6"/>
          </w:tcPr>
          <w:p w14:paraId="16D5870A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Is there a continuous improvement process (PDCA process) to comply with the intellectual property rights of third parties?</w:t>
            </w:r>
          </w:p>
        </w:tc>
      </w:tr>
      <w:tr w:rsidR="00076E44" w:rsidRPr="00BB1ABE" w14:paraId="03ED2069" w14:textId="77777777" w:rsidTr="008A62D6">
        <w:tc>
          <w:tcPr>
            <w:tcW w:w="545" w:type="dxa"/>
            <w:vMerge/>
            <w:shd w:val="clear" w:color="auto" w:fill="D9D9D9"/>
            <w:textDirection w:val="btLr"/>
            <w:vAlign w:val="center"/>
          </w:tcPr>
          <w:p w14:paraId="5A5EF8D4" w14:textId="77777777" w:rsidR="00076E44" w:rsidRPr="000955BF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5" w:type="dxa"/>
            <w:gridSpan w:val="6"/>
          </w:tcPr>
          <w:p w14:paraId="087CC16C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Are you aware of any cases in which your company has infringed the intellectual property rights of others?</w:t>
            </w:r>
          </w:p>
          <w:p w14:paraId="35150EFF" w14:textId="77777777" w:rsidR="00076E44" w:rsidRPr="000955BF" w:rsidRDefault="00076E44" w:rsidP="00076E44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If so, what was the response?</w:t>
            </w:r>
          </w:p>
        </w:tc>
      </w:tr>
      <w:tr w:rsidR="00076E44" w:rsidRPr="00BB1ABE" w14:paraId="22C7A96A" w14:textId="77777777" w:rsidTr="008A62D6">
        <w:tc>
          <w:tcPr>
            <w:tcW w:w="545" w:type="dxa"/>
            <w:vMerge w:val="restart"/>
            <w:shd w:val="clear" w:color="auto" w:fill="D9D9D9"/>
            <w:textDirection w:val="btLr"/>
            <w:vAlign w:val="center"/>
          </w:tcPr>
          <w:p w14:paraId="3B011278" w14:textId="77777777" w:rsidR="00076E44" w:rsidRPr="004C05BE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F336C">
              <w:rPr>
                <w:rFonts w:ascii="Arial" w:eastAsia="Calibri" w:hAnsi="Arial" w:cs="Arial"/>
                <w:b/>
                <w:sz w:val="16"/>
                <w:szCs w:val="16"/>
              </w:rPr>
              <w:t>Promotion of social sustainability</w:t>
            </w:r>
          </w:p>
        </w:tc>
        <w:tc>
          <w:tcPr>
            <w:tcW w:w="7955" w:type="dxa"/>
            <w:gridSpan w:val="6"/>
          </w:tcPr>
          <w:p w14:paraId="332E5385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Does your company have a code of conduct or similar that also takes into account the (human) rights of employees of business partners, etc.?</w:t>
            </w:r>
          </w:p>
          <w:p w14:paraId="1346EB90" w14:textId="77777777" w:rsidR="00076E44" w:rsidRPr="000955BF" w:rsidRDefault="00076E44" w:rsidP="00076E44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How is it ensured that this code is followed?</w:t>
            </w:r>
          </w:p>
        </w:tc>
      </w:tr>
      <w:tr w:rsidR="00076E44" w:rsidRPr="00BB1ABE" w14:paraId="624E44A4" w14:textId="77777777" w:rsidTr="008A62D6">
        <w:tc>
          <w:tcPr>
            <w:tcW w:w="545" w:type="dxa"/>
            <w:vMerge/>
            <w:shd w:val="clear" w:color="auto" w:fill="D9D9D9"/>
            <w:textDirection w:val="btLr"/>
            <w:vAlign w:val="center"/>
          </w:tcPr>
          <w:p w14:paraId="60BB0087" w14:textId="77777777" w:rsidR="00076E44" w:rsidRPr="000955BF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5" w:type="dxa"/>
            <w:gridSpan w:val="6"/>
          </w:tcPr>
          <w:p w14:paraId="01101DA7" w14:textId="77777777" w:rsidR="00076E44" w:rsidRPr="000955BF" w:rsidRDefault="00076E44" w:rsidP="008A62D6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Is your company a member of an initiative that supports social responsibility along the supply chain? </w:t>
            </w: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(e.g. Global Social Compliance Programme - GSCP - industry initiative to improve sustainability standards in the supply chain; Fair Labor Association FLA)</w:t>
            </w:r>
          </w:p>
        </w:tc>
      </w:tr>
      <w:tr w:rsidR="00076E44" w:rsidRPr="00BB1ABE" w14:paraId="3D5683BE" w14:textId="77777777" w:rsidTr="008A62D6">
        <w:tc>
          <w:tcPr>
            <w:tcW w:w="545" w:type="dxa"/>
            <w:vMerge/>
            <w:shd w:val="clear" w:color="auto" w:fill="D9D9D9"/>
            <w:textDirection w:val="btLr"/>
            <w:vAlign w:val="center"/>
          </w:tcPr>
          <w:p w14:paraId="6FAC3186" w14:textId="77777777" w:rsidR="00076E44" w:rsidRPr="000955BF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5" w:type="dxa"/>
            <w:gridSpan w:val="6"/>
          </w:tcPr>
          <w:p w14:paraId="3BF4E734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Are clauses on ethical, social and gender-neutral responsibility added to contracts with business partners, suppliers, etc.? Are clauses on ethical, social, environmental and gender-neutral responsibility added?</w:t>
            </w:r>
          </w:p>
        </w:tc>
      </w:tr>
      <w:tr w:rsidR="00076E44" w:rsidRPr="00910074" w14:paraId="549701CF" w14:textId="77777777" w:rsidTr="008A62D6">
        <w:tc>
          <w:tcPr>
            <w:tcW w:w="545" w:type="dxa"/>
            <w:vMerge/>
            <w:shd w:val="clear" w:color="auto" w:fill="D9D9D9"/>
            <w:textDirection w:val="btLr"/>
            <w:vAlign w:val="center"/>
          </w:tcPr>
          <w:p w14:paraId="3B08DF4C" w14:textId="77777777" w:rsidR="00076E44" w:rsidRPr="000955BF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5" w:type="dxa"/>
            <w:gridSpan w:val="6"/>
          </w:tcPr>
          <w:p w14:paraId="5E6B4731" w14:textId="30545000" w:rsidR="00076E44" w:rsidRPr="00D04C4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(How) Does your company support the business partners, suppliers, etc. to raise awareness of social responsibility? </w:t>
            </w:r>
            <w:r w:rsidRPr="004C05BE">
              <w:rPr>
                <w:rFonts w:ascii="Arial" w:eastAsia="Calibri" w:hAnsi="Arial" w:cs="Arial"/>
                <w:b/>
                <w:sz w:val="16"/>
                <w:szCs w:val="16"/>
              </w:rPr>
              <w:t>(</w:t>
            </w:r>
            <w:r w:rsidR="004C1C84">
              <w:rPr>
                <w:rFonts w:ascii="Arial" w:eastAsia="Calibri" w:hAnsi="Arial" w:cs="Arial"/>
                <w:b/>
                <w:sz w:val="16"/>
                <w:szCs w:val="16"/>
              </w:rPr>
              <w:t>e</w:t>
            </w:r>
            <w:r w:rsidRPr="004C05BE">
              <w:rPr>
                <w:rFonts w:ascii="Arial" w:eastAsia="Calibri" w:hAnsi="Arial" w:cs="Arial"/>
                <w:b/>
                <w:sz w:val="16"/>
                <w:szCs w:val="16"/>
              </w:rPr>
              <w:t>.</w:t>
            </w:r>
            <w:r w:rsidR="004C1C84">
              <w:rPr>
                <w:rFonts w:ascii="Arial" w:eastAsia="Calibri" w:hAnsi="Arial" w:cs="Arial"/>
                <w:b/>
                <w:sz w:val="16"/>
                <w:szCs w:val="16"/>
              </w:rPr>
              <w:t>g</w:t>
            </w:r>
            <w:r w:rsidRPr="004C05BE">
              <w:rPr>
                <w:rFonts w:ascii="Arial" w:eastAsia="Calibri" w:hAnsi="Arial" w:cs="Arial"/>
                <w:b/>
                <w:sz w:val="16"/>
                <w:szCs w:val="16"/>
              </w:rPr>
              <w:t xml:space="preserve">. </w:t>
            </w:r>
            <w:r>
              <w:rPr>
                <w:rFonts w:ascii="Arial" w:eastAsia="Calibri" w:hAnsi="Arial" w:cs="Arial"/>
                <w:b/>
                <w:sz w:val="16"/>
                <w:szCs w:val="16"/>
              </w:rPr>
              <w:t>by training)</w:t>
            </w:r>
            <w:r w:rsidRPr="004C05BE">
              <w:rPr>
                <w:rFonts w:ascii="Arial" w:eastAsia="Calibri" w:hAnsi="Arial" w:cs="Arial"/>
                <w:b/>
                <w:sz w:val="16"/>
                <w:szCs w:val="16"/>
              </w:rPr>
              <w:t xml:space="preserve"> </w:t>
            </w:r>
          </w:p>
        </w:tc>
      </w:tr>
      <w:tr w:rsidR="00076E44" w:rsidRPr="00BB1ABE" w14:paraId="413DE8CB" w14:textId="77777777" w:rsidTr="008A62D6">
        <w:tc>
          <w:tcPr>
            <w:tcW w:w="545" w:type="dxa"/>
            <w:vMerge/>
            <w:shd w:val="clear" w:color="auto" w:fill="D9D9D9"/>
            <w:textDirection w:val="btLr"/>
            <w:vAlign w:val="center"/>
          </w:tcPr>
          <w:p w14:paraId="402D4854" w14:textId="77777777" w:rsidR="00076E44" w:rsidRPr="004C05BE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7955" w:type="dxa"/>
            <w:gridSpan w:val="6"/>
          </w:tcPr>
          <w:p w14:paraId="243C8819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Are business partners, suppliers, etc. actively encouraged by your company to in turn promote social responsibility to their own suppliers as well?</w:t>
            </w:r>
          </w:p>
        </w:tc>
      </w:tr>
      <w:tr w:rsidR="00076E44" w:rsidRPr="00BB1ABE" w14:paraId="36814161" w14:textId="77777777" w:rsidTr="008A62D6">
        <w:tc>
          <w:tcPr>
            <w:tcW w:w="545" w:type="dxa"/>
            <w:vMerge/>
            <w:shd w:val="clear" w:color="auto" w:fill="D9D9D9"/>
            <w:textDirection w:val="btLr"/>
            <w:vAlign w:val="center"/>
          </w:tcPr>
          <w:p w14:paraId="7F18990C" w14:textId="77777777" w:rsidR="00076E44" w:rsidRPr="000955BF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7955" w:type="dxa"/>
            <w:gridSpan w:val="6"/>
          </w:tcPr>
          <w:p w14:paraId="6DB45160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Are business partners, suppliers, etc. audited internally regarding their social responsibility?</w:t>
            </w:r>
          </w:p>
          <w:p w14:paraId="3385FE80" w14:textId="0BFA40EE" w:rsidR="00076E44" w:rsidRPr="00D16462" w:rsidRDefault="00076E44" w:rsidP="008A62D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If yes, what percentage of your business partners have been audited in 2019?</w:t>
            </w:r>
          </w:p>
        </w:tc>
      </w:tr>
      <w:tr w:rsidR="00076E44" w:rsidRPr="00C432F0" w14:paraId="1AA097D9" w14:textId="77777777" w:rsidTr="008A6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B5E7A7" w14:textId="3E82E198" w:rsidR="00076E44" w:rsidRPr="004C05BE" w:rsidRDefault="00076E44" w:rsidP="008A62D6">
            <w:pPr>
              <w:ind w:left="113" w:right="113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Supplier Relationship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BB19" w14:textId="37621983" w:rsidR="00076E44" w:rsidRPr="000955BF" w:rsidRDefault="004C1C84" w:rsidP="008A62D6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d</w:t>
            </w:r>
            <w:r w:rsidR="00076E44" w:rsidRPr="000955BF">
              <w:rPr>
                <w:rFonts w:ascii="Arial" w:eastAsia="Calibri" w:hAnsi="Arial" w:cs="Arial"/>
                <w:sz w:val="16"/>
                <w:szCs w:val="16"/>
                <w:lang w:val="en-US"/>
              </w:rPr>
              <w:t>oes not apply at all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8838" w14:textId="5719C3F8" w:rsidR="00076E44" w:rsidRPr="004C05BE" w:rsidRDefault="004C1C84" w:rsidP="008A62D6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d</w:t>
            </w:r>
            <w:r w:rsidR="00076E44" w:rsidRPr="00077649">
              <w:rPr>
                <w:rFonts w:ascii="Arial" w:eastAsia="Calibri" w:hAnsi="Arial" w:cs="Arial"/>
                <w:sz w:val="16"/>
                <w:szCs w:val="16"/>
              </w:rPr>
              <w:t>oes rather not apply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B9E3" w14:textId="77777777" w:rsidR="00076E44" w:rsidRPr="004C05BE" w:rsidRDefault="00076E44" w:rsidP="008A62D6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77649">
              <w:rPr>
                <w:rFonts w:ascii="Arial" w:eastAsia="Calibri" w:hAnsi="Arial" w:cs="Arial"/>
                <w:sz w:val="16"/>
                <w:szCs w:val="16"/>
              </w:rPr>
              <w:t>partially applies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28BC" w14:textId="77777777" w:rsidR="00076E44" w:rsidRPr="004C05BE" w:rsidRDefault="00076E44" w:rsidP="008A62D6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77649">
              <w:rPr>
                <w:rFonts w:ascii="Arial" w:eastAsia="Calibri" w:hAnsi="Arial" w:cs="Arial"/>
                <w:sz w:val="16"/>
                <w:szCs w:val="16"/>
              </w:rPr>
              <w:t>largely applies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8405" w14:textId="77777777" w:rsidR="00076E44" w:rsidRPr="004C05BE" w:rsidRDefault="00076E44" w:rsidP="008A62D6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fully</w:t>
            </w:r>
            <w:r w:rsidRPr="00077649">
              <w:rPr>
                <w:rFonts w:ascii="Arial" w:eastAsia="Calibri" w:hAnsi="Arial" w:cs="Arial"/>
                <w:sz w:val="16"/>
                <w:szCs w:val="16"/>
              </w:rPr>
              <w:t xml:space="preserve"> applies</w:t>
            </w:r>
          </w:p>
        </w:tc>
      </w:tr>
      <w:tr w:rsidR="00076E44" w:rsidRPr="00C432F0" w14:paraId="312681BB" w14:textId="77777777" w:rsidTr="008A6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261E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Your company always treats its suppliers and business partners respectfully and well.</w:t>
            </w:r>
          </w:p>
        </w:tc>
        <w:sdt>
          <w:sdtPr>
            <w:rPr>
              <w:rFonts w:ascii="Arial" w:eastAsia="Calibri" w:hAnsi="Arial" w:cs="Arial"/>
              <w:sz w:val="16"/>
              <w:szCs w:val="16"/>
            </w:rPr>
            <w:id w:val="401883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390EE9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2137138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FDDB76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-2086683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4D8F70A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2029527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8A04D0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19806489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3E772A9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76E44" w:rsidRPr="00C432F0" w14:paraId="5E361C44" w14:textId="77777777" w:rsidTr="008A6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AF96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Your company always gives its suppliers, business partners sufficient processing time.</w:t>
            </w:r>
          </w:p>
        </w:tc>
        <w:sdt>
          <w:sdtPr>
            <w:rPr>
              <w:rFonts w:ascii="Arial" w:eastAsia="Calibri" w:hAnsi="Arial" w:cs="Arial"/>
              <w:sz w:val="16"/>
              <w:szCs w:val="16"/>
            </w:rPr>
            <w:id w:val="8733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9BE05D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1638149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FB2594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2135832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DD77C7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1464696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490568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-1894493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6120DA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76E44" w:rsidRPr="00C432F0" w14:paraId="7124F623" w14:textId="77777777" w:rsidTr="008A6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4B12" w14:textId="77777777" w:rsidR="00076E44" w:rsidRPr="000955BF" w:rsidRDefault="00076E44" w:rsidP="008A62D6">
            <w:pPr>
              <w:rPr>
                <w:rFonts w:ascii="Arial" w:eastAsia="Calibri" w:hAnsi="Arial" w:cs="Arial"/>
                <w:color w:val="5B9BD5"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Your company always ensures adequate utilization of its suppliers and business partners.</w:t>
            </w:r>
          </w:p>
        </w:tc>
        <w:sdt>
          <w:sdtPr>
            <w:rPr>
              <w:rFonts w:ascii="Arial" w:eastAsia="Calibri" w:hAnsi="Arial" w:cs="Arial"/>
              <w:sz w:val="16"/>
              <w:szCs w:val="16"/>
            </w:rPr>
            <w:id w:val="-601187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37E0BC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-1703776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AB5550D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-1201388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98CBBDF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1612701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7104649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1913115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665240F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76E44" w:rsidRPr="00C432F0" w14:paraId="5DB22459" w14:textId="77777777" w:rsidTr="008A6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A0BD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Your company always pays its suppliers and business partners on time.</w:t>
            </w:r>
          </w:p>
        </w:tc>
        <w:sdt>
          <w:sdtPr>
            <w:rPr>
              <w:rFonts w:ascii="Arial" w:eastAsia="Calibri" w:hAnsi="Arial" w:cs="Arial"/>
              <w:sz w:val="16"/>
              <w:szCs w:val="16"/>
            </w:rPr>
            <w:id w:val="-780795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3A4E99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1333563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E6188C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-926503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48B251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-949004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ED7FC7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-165789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4BD189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76E44" w:rsidRPr="00C432F0" w14:paraId="7B49CB92" w14:textId="77777777" w:rsidTr="008A6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5149" w14:textId="77777777" w:rsidR="00076E44" w:rsidRPr="000955BF" w:rsidRDefault="00076E44" w:rsidP="008A62D6">
            <w:pPr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0955BF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Communication between your company and its suppliers and business partners is always at equal level.</w:t>
            </w:r>
          </w:p>
        </w:tc>
        <w:sdt>
          <w:sdtPr>
            <w:rPr>
              <w:rFonts w:ascii="Arial" w:eastAsia="Calibri" w:hAnsi="Arial" w:cs="Arial"/>
              <w:sz w:val="16"/>
              <w:szCs w:val="16"/>
            </w:rPr>
            <w:id w:val="1889297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A202706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-598788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E85F249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471872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3ACC3F3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-196547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E5E432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 w:rsidRPr="004C05BE">
                  <w:rPr>
                    <w:rFonts w:ascii="Segoe UI Symbol" w:eastAsia="Calibri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16"/>
              <w:szCs w:val="16"/>
            </w:rPr>
            <w:id w:val="716938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701E5E" w14:textId="77777777" w:rsidR="00076E44" w:rsidRPr="004C05BE" w:rsidRDefault="00076E44" w:rsidP="008A62D6">
                <w:pPr>
                  <w:jc w:val="center"/>
                  <w:rPr>
                    <w:rFonts w:ascii="Arial" w:eastAsia="Calibri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</w:tbl>
    <w:p w14:paraId="4B496141" w14:textId="77777777" w:rsidR="002A1CB8" w:rsidRDefault="002A1CB8" w:rsidP="00CA45DC">
      <w:pPr>
        <w:rPr>
          <w:rFonts w:ascii="Times New Roman" w:hAnsi="Times New Roman" w:cs="Times New Roman"/>
          <w:sz w:val="20"/>
          <w:lang w:val="en-US"/>
        </w:rPr>
      </w:pPr>
    </w:p>
    <w:sectPr w:rsidR="002A1CB8" w:rsidSect="0080315A">
      <w:pgSz w:w="11906" w:h="16838"/>
      <w:pgMar w:top="851" w:right="1134" w:bottom="107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8260C"/>
    <w:multiLevelType w:val="hybridMultilevel"/>
    <w:tmpl w:val="EDEAF2B2"/>
    <w:lvl w:ilvl="0" w:tplc="290CFF6C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518FB"/>
    <w:multiLevelType w:val="hybridMultilevel"/>
    <w:tmpl w:val="0BDC54D4"/>
    <w:lvl w:ilvl="0" w:tplc="507AABB0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1E3"/>
    <w:rsid w:val="00076E44"/>
    <w:rsid w:val="000955BF"/>
    <w:rsid w:val="001548F5"/>
    <w:rsid w:val="001A41AB"/>
    <w:rsid w:val="002A1CB8"/>
    <w:rsid w:val="004138B9"/>
    <w:rsid w:val="004617D3"/>
    <w:rsid w:val="004C1C84"/>
    <w:rsid w:val="00557501"/>
    <w:rsid w:val="00570192"/>
    <w:rsid w:val="005901E3"/>
    <w:rsid w:val="005F5732"/>
    <w:rsid w:val="007872B2"/>
    <w:rsid w:val="007F799D"/>
    <w:rsid w:val="0080315A"/>
    <w:rsid w:val="00922473"/>
    <w:rsid w:val="00AB2414"/>
    <w:rsid w:val="00BB1ABE"/>
    <w:rsid w:val="00C05ECF"/>
    <w:rsid w:val="00C37714"/>
    <w:rsid w:val="00CA45DC"/>
    <w:rsid w:val="00D16462"/>
    <w:rsid w:val="00D24201"/>
    <w:rsid w:val="00DE0CC9"/>
    <w:rsid w:val="00FF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45D7E"/>
  <w15:chartTrackingRefBased/>
  <w15:docId w15:val="{9674B4E6-907B-4B92-BC45-D4CDA36A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el1">
    <w:name w:val="Titel1"/>
    <w:basedOn w:val="Standard"/>
    <w:next w:val="author"/>
    <w:rsid w:val="00DE0CC9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Arial" w:eastAsia="Times New Roman" w:hAnsi="Arial" w:cs="Times New Roman"/>
      <w:b/>
      <w:sz w:val="36"/>
      <w:szCs w:val="24"/>
      <w:lang w:val="en-GB" w:eastAsia="de-DE"/>
    </w:rPr>
  </w:style>
  <w:style w:type="paragraph" w:customStyle="1" w:styleId="author">
    <w:name w:val="author"/>
    <w:basedOn w:val="Standard"/>
    <w:next w:val="Standard"/>
    <w:rsid w:val="00DE0CC9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character" w:styleId="Hyperlink">
    <w:name w:val="Hyperlink"/>
    <w:basedOn w:val="Absatz-Standardschriftart"/>
    <w:uiPriority w:val="99"/>
    <w:unhideWhenUsed/>
    <w:rsid w:val="00DE0CC9"/>
    <w:rPr>
      <w:color w:val="0000FF"/>
      <w:u w:val="single"/>
    </w:rPr>
  </w:style>
  <w:style w:type="paragraph" w:customStyle="1" w:styleId="Mabstract">
    <w:name w:val="M_abstract"/>
    <w:basedOn w:val="Standard"/>
    <w:rsid w:val="00DE0CC9"/>
    <w:pPr>
      <w:spacing w:before="240" w:after="0" w:line="340" w:lineRule="atLeast"/>
      <w:ind w:left="510" w:right="5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GB" w:eastAsia="de-DE"/>
    </w:rPr>
  </w:style>
  <w:style w:type="paragraph" w:styleId="Listenabsatz">
    <w:name w:val="List Paragraph"/>
    <w:basedOn w:val="Textkrper"/>
    <w:link w:val="ListenabsatzZchn"/>
    <w:uiPriority w:val="34"/>
    <w:qFormat/>
    <w:rsid w:val="00076E44"/>
    <w:pPr>
      <w:numPr>
        <w:numId w:val="1"/>
      </w:numPr>
      <w:spacing w:after="240" w:line="360" w:lineRule="auto"/>
      <w:ind w:left="227" w:hanging="227"/>
      <w:jc w:val="both"/>
    </w:pPr>
    <w:rPr>
      <w:szCs w:val="18"/>
      <w:lang w:val="en-US"/>
    </w:rPr>
  </w:style>
  <w:style w:type="character" w:customStyle="1" w:styleId="ListenabsatzZchn">
    <w:name w:val="Listenabsatz Zchn"/>
    <w:basedOn w:val="TextkrperZchn"/>
    <w:link w:val="Listenabsatz"/>
    <w:uiPriority w:val="34"/>
    <w:rsid w:val="00076E44"/>
    <w:rPr>
      <w:szCs w:val="18"/>
      <w:lang w:val="en-US"/>
    </w:rPr>
  </w:style>
  <w:style w:type="table" w:customStyle="1" w:styleId="Tabellenraster1">
    <w:name w:val="Tabellenraster1"/>
    <w:basedOn w:val="NormaleTabelle"/>
    <w:next w:val="Tabellenraster"/>
    <w:uiPriority w:val="39"/>
    <w:rsid w:val="00076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unhideWhenUsed/>
    <w:rsid w:val="00076E4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76E44"/>
  </w:style>
  <w:style w:type="table" w:styleId="Tabellenraster">
    <w:name w:val="Table Grid"/>
    <w:basedOn w:val="NormaleTabelle"/>
    <w:uiPriority w:val="39"/>
    <w:rsid w:val="00076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7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Katharina.Gompf@bmw.d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3A439A3BCC44DB843AC0350BC994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B12966-1638-4796-B625-2B527DBF4A04}"/>
      </w:docPartPr>
      <w:docPartBody>
        <w:p w:rsidR="00821E21" w:rsidRDefault="006A0CA0" w:rsidP="006A0CA0">
          <w:pPr>
            <w:pStyle w:val="883A439A3BCC44DB843AC0350BC994BD"/>
          </w:pPr>
          <w:r w:rsidRPr="00277102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CA0"/>
    <w:rsid w:val="000208C8"/>
    <w:rsid w:val="001F443E"/>
    <w:rsid w:val="00390730"/>
    <w:rsid w:val="006A0CA0"/>
    <w:rsid w:val="00821E21"/>
    <w:rsid w:val="00ED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A0CA0"/>
    <w:rPr>
      <w:color w:val="808080"/>
    </w:rPr>
  </w:style>
  <w:style w:type="paragraph" w:customStyle="1" w:styleId="883A439A3BCC44DB843AC0350BC994BD">
    <w:name w:val="883A439A3BCC44DB843AC0350BC994BD"/>
    <w:rsid w:val="006A0C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1767</Words>
  <Characters>11138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BMW Group</Company>
  <LinksUpToDate>false</LinksUpToDate>
  <CharactersWithSpaces>12880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Gompf Katharina, EE-54</dc:creator>
  <cp:keywords/>
  <dc:description/>
  <cp:lastModifiedBy>Katharina Gompf</cp:lastModifiedBy>
  <cp:revision>13</cp:revision>
  <dcterms:created xsi:type="dcterms:W3CDTF">2021-07-12T14:03:00Z</dcterms:created>
  <dcterms:modified xsi:type="dcterms:W3CDTF">2022-03-13T11:31:00Z</dcterms:modified>
</cp:coreProperties>
</file>